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"/>
        <w:gridCol w:w="3399"/>
        <w:gridCol w:w="2527"/>
        <w:gridCol w:w="875"/>
        <w:gridCol w:w="2436"/>
        <w:gridCol w:w="222"/>
        <w:gridCol w:w="22"/>
        <w:gridCol w:w="83"/>
      </w:tblGrid>
      <w:tr w:rsidR="00810814" w:rsidRPr="00936199" w:rsidTr="00C75A43">
        <w:trPr>
          <w:cantSplit/>
          <w:trHeight w:val="180"/>
          <w:jc w:val="center"/>
        </w:trPr>
        <w:tc>
          <w:tcPr>
            <w:tcW w:w="959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  <w:r w:rsidRPr="00936199">
              <w:rPr>
                <w:rFonts w:ascii="Times New Roman" w:hAnsi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5BA9D0B1" wp14:editId="1CB8099E">
                  <wp:extent cx="895353" cy="1000125"/>
                  <wp:effectExtent l="0" t="0" r="0" b="9525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3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814" w:rsidRPr="00936199" w:rsidTr="00C75A43">
        <w:trPr>
          <w:cantSplit/>
          <w:trHeight w:val="180"/>
          <w:jc w:val="center"/>
        </w:trPr>
        <w:tc>
          <w:tcPr>
            <w:tcW w:w="959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10814" w:rsidRPr="00936199" w:rsidRDefault="00810814" w:rsidP="00C75A43">
            <w:pPr>
              <w:autoSpaceDE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0"/>
              </w:rPr>
            </w:pPr>
            <w:r w:rsidRPr="00936199">
              <w:rPr>
                <w:rFonts w:ascii="Times New Roman" w:hAnsi="Times New Roman" w:cs="Times New Roman"/>
                <w:caps/>
                <w:sz w:val="28"/>
                <w:szCs w:val="20"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0814" w:rsidRPr="00936199" w:rsidRDefault="00810814" w:rsidP="00C75A43">
            <w:pPr>
              <w:autoSpaceDE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0"/>
              </w:rPr>
            </w:pPr>
          </w:p>
        </w:tc>
      </w:tr>
      <w:tr w:rsidR="00810814" w:rsidRPr="00936199" w:rsidTr="00C75A43">
        <w:trPr>
          <w:cantSplit/>
          <w:trHeight w:val="18"/>
          <w:jc w:val="center"/>
        </w:trPr>
        <w:tc>
          <w:tcPr>
            <w:tcW w:w="959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10814" w:rsidRPr="00936199" w:rsidRDefault="00810814" w:rsidP="00C75A43">
            <w:pPr>
              <w:keepNext/>
              <w:autoSpaceDE w:val="0"/>
              <w:jc w:val="center"/>
              <w:rPr>
                <w:rFonts w:ascii="Times New Roman" w:hAnsi="Times New Roman" w:cs="Times New Roman"/>
                <w:bCs/>
                <w:szCs w:val="32"/>
              </w:rPr>
            </w:pPr>
            <w:bookmarkStart w:id="0" w:name="_Toc478916099"/>
            <w:bookmarkStart w:id="1" w:name="_Toc478925951"/>
            <w:r w:rsidRPr="00936199">
              <w:rPr>
                <w:rFonts w:ascii="Times New Roman" w:hAnsi="Times New Roman" w:cs="Times New Roman"/>
                <w:bCs/>
                <w:szCs w:val="32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810814" w:rsidRPr="00936199" w:rsidRDefault="00810814" w:rsidP="00C75A43">
            <w:pPr>
              <w:keepNext/>
              <w:autoSpaceDE w:val="0"/>
              <w:jc w:val="center"/>
              <w:rPr>
                <w:rFonts w:ascii="Times New Roman" w:hAnsi="Times New Roman" w:cs="Times New Roman"/>
                <w:bCs/>
                <w:szCs w:val="32"/>
              </w:rPr>
            </w:pPr>
            <w:bookmarkStart w:id="2" w:name="_Toc478916100"/>
            <w:bookmarkStart w:id="3" w:name="_Toc478925952"/>
            <w:r w:rsidRPr="00936199">
              <w:rPr>
                <w:rFonts w:ascii="Times New Roman" w:hAnsi="Times New Roman" w:cs="Times New Roman"/>
                <w:bCs/>
                <w:szCs w:val="32"/>
              </w:rPr>
              <w:t>высшего профессионального образования</w:t>
            </w:r>
            <w:bookmarkEnd w:id="2"/>
            <w:bookmarkEnd w:id="3"/>
          </w:p>
          <w:p w:rsidR="00810814" w:rsidRPr="00936199" w:rsidRDefault="00810814" w:rsidP="00C75A43">
            <w:pPr>
              <w:keepNext/>
              <w:autoSpaceDE w:val="0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36199">
              <w:rPr>
                <w:rFonts w:ascii="Times New Roman" w:hAnsi="Times New Roman" w:cs="Times New Roman"/>
                <w:b/>
                <w:bCs/>
                <w:szCs w:val="32"/>
              </w:rPr>
              <w:t>«МИРЭА – Российский технологический университет»</w:t>
            </w:r>
          </w:p>
          <w:p w:rsidR="00810814" w:rsidRPr="00936199" w:rsidRDefault="00810814" w:rsidP="00C75A43">
            <w:pPr>
              <w:keepNext/>
              <w:autoSpaceDE w:val="0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36199">
              <w:rPr>
                <w:rFonts w:ascii="Times New Roman" w:hAnsi="Times New Roman" w:cs="Times New Roman"/>
                <w:b/>
                <w:bCs/>
                <w:szCs w:val="32"/>
              </w:rPr>
              <w:t>РТУ МИРЭА</w:t>
            </w:r>
          </w:p>
          <w:p w:rsidR="00810814" w:rsidRPr="00936199" w:rsidRDefault="00810814" w:rsidP="00C75A43">
            <w:pPr>
              <w:autoSpaceDE w:val="0"/>
              <w:rPr>
                <w:rFonts w:ascii="Times New Roman" w:hAnsi="Times New Roman" w:cs="Times New Roman"/>
              </w:rPr>
            </w:pPr>
            <w:r w:rsidRPr="00936199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55BAC7" wp14:editId="02EB4FF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113998</wp:posOffset>
                      </wp:positionV>
                      <wp:extent cx="5600700" cy="1271"/>
                      <wp:effectExtent l="0" t="19050" r="19050" b="36829"/>
                      <wp:wrapSquare wrapText="bothSides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700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082B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олотно 3" o:spid="_x0000_s1026" type="#_x0000_t32" style="position:absolute;margin-left:18pt;margin-top:9pt;width:441pt;height: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" strokeweight="1.0584mm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0814" w:rsidRPr="00936199" w:rsidRDefault="00810814" w:rsidP="00C75A43">
            <w:pPr>
              <w:autoSpaceDE w:val="0"/>
              <w:rPr>
                <w:rFonts w:ascii="Times New Roman" w:hAnsi="Times New Roman" w:cs="Times New Roman"/>
              </w:rPr>
            </w:pPr>
          </w:p>
        </w:tc>
      </w:tr>
      <w:tr w:rsidR="00810814" w:rsidRPr="00936199" w:rsidTr="00C75A43">
        <w:trPr>
          <w:jc w:val="center"/>
        </w:trPr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64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  <w:r w:rsidRPr="00936199">
              <w:rPr>
                <w:rFonts w:ascii="Times New Roman" w:hAnsi="Times New Roman" w:cs="Times New Roman"/>
              </w:rPr>
              <w:t>Институт информационных технологий (ИТ)</w:t>
            </w:r>
          </w:p>
        </w:tc>
      </w:tr>
      <w:tr w:rsidR="00810814" w:rsidRPr="00936199" w:rsidTr="00C75A43">
        <w:trPr>
          <w:trHeight w:val="283"/>
          <w:jc w:val="center"/>
        </w:trPr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64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  <w:r w:rsidRPr="00936199">
              <w:rPr>
                <w:rFonts w:ascii="Times New Roman" w:hAnsi="Times New Roman" w:cs="Times New Roman"/>
              </w:rPr>
              <w:t>Кафедра инструментального и прикладного программного обеспечения (ИППО)</w:t>
            </w:r>
          </w:p>
        </w:tc>
      </w:tr>
      <w:tr w:rsidR="00810814" w:rsidRPr="00936199" w:rsidTr="00C75A43">
        <w:tblPrEx>
          <w:jc w:val="left"/>
        </w:tblPrEx>
        <w:trPr>
          <w:gridAfter w:val="3"/>
          <w:wAfter w:w="327" w:type="dxa"/>
        </w:trPr>
        <w:tc>
          <w:tcPr>
            <w:tcW w:w="934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Default="00810814" w:rsidP="00C75A43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10814" w:rsidRDefault="00810814" w:rsidP="00C75A43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</w:p>
          <w:p w:rsidR="00810814" w:rsidRPr="009D1AC7" w:rsidRDefault="00810814" w:rsidP="00810814">
            <w:pPr>
              <w:spacing w:line="276" w:lineRule="auto"/>
              <w:ind w:left="513"/>
              <w:jc w:val="center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Отчет по лабораторной работе №2</w:t>
            </w:r>
          </w:p>
          <w:p w:rsidR="00810814" w:rsidRPr="009D1AC7" w:rsidRDefault="00810814" w:rsidP="00810814">
            <w:pPr>
              <w:spacing w:line="276" w:lineRule="auto"/>
              <w:ind w:left="513"/>
              <w:jc w:val="center"/>
              <w:rPr>
                <w:sz w:val="28"/>
                <w:szCs w:val="28"/>
              </w:rPr>
            </w:pPr>
            <w:r w:rsidRPr="009D1AC7">
              <w:rPr>
                <w:sz w:val="28"/>
                <w:szCs w:val="28"/>
              </w:rPr>
              <w:tab/>
              <w:t>По дисциплине «</w:t>
            </w:r>
            <w:r>
              <w:rPr>
                <w:sz w:val="28"/>
                <w:szCs w:val="28"/>
              </w:rPr>
              <w:t>Разработка ПАОН и АС</w:t>
            </w:r>
            <w:r w:rsidRPr="009D1AC7">
              <w:rPr>
                <w:sz w:val="28"/>
                <w:szCs w:val="28"/>
              </w:rPr>
              <w:t>»</w:t>
            </w:r>
          </w:p>
          <w:p w:rsidR="00810814" w:rsidRPr="009D1AC7" w:rsidRDefault="00810814" w:rsidP="00810814">
            <w:pPr>
              <w:spacing w:line="276" w:lineRule="auto"/>
              <w:ind w:left="513"/>
              <w:jc w:val="center"/>
              <w:rPr>
                <w:sz w:val="28"/>
                <w:szCs w:val="28"/>
              </w:rPr>
            </w:pPr>
            <w:r w:rsidRPr="009D1AC7">
              <w:rPr>
                <w:sz w:val="28"/>
                <w:szCs w:val="28"/>
              </w:rPr>
              <w:t>Тема: «</w:t>
            </w:r>
            <w:r w:rsidR="00684505" w:rsidRPr="00684505">
              <w:rPr>
                <w:sz w:val="28"/>
                <w:szCs w:val="28"/>
              </w:rPr>
              <w:t>Разработка модели аппаратного ускорителя вычислений для программно-аппаратного комплекса</w:t>
            </w:r>
            <w:r w:rsidRPr="009D1AC7">
              <w:rPr>
                <w:sz w:val="28"/>
                <w:szCs w:val="28"/>
              </w:rPr>
              <w:t>»</w:t>
            </w:r>
          </w:p>
          <w:p w:rsidR="00810814" w:rsidRPr="00936199" w:rsidRDefault="00810814" w:rsidP="00C75A43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814" w:rsidRPr="00936199" w:rsidTr="00C75A43">
        <w:tblPrEx>
          <w:jc w:val="left"/>
        </w:tblPrEx>
        <w:trPr>
          <w:gridAfter w:val="3"/>
          <w:wAfter w:w="327" w:type="dxa"/>
        </w:trPr>
        <w:tc>
          <w:tcPr>
            <w:tcW w:w="934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814" w:rsidRPr="00936199" w:rsidTr="00C75A43">
        <w:tblPrEx>
          <w:jc w:val="left"/>
        </w:tblPrEx>
        <w:trPr>
          <w:gridAfter w:val="3"/>
          <w:wAfter w:w="327" w:type="dxa"/>
        </w:trPr>
        <w:tc>
          <w:tcPr>
            <w:tcW w:w="934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810814" w:rsidRPr="00936199" w:rsidTr="00C75A43">
        <w:tblPrEx>
          <w:jc w:val="left"/>
        </w:tblPrEx>
        <w:trPr>
          <w:gridAfter w:val="3"/>
          <w:wAfter w:w="327" w:type="dxa"/>
        </w:trPr>
        <w:tc>
          <w:tcPr>
            <w:tcW w:w="603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5C4174">
            <w:pPr>
              <w:autoSpaceDE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6199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полнил студент группы ИКМО-01-19</w:t>
            </w:r>
          </w:p>
        </w:tc>
        <w:tc>
          <w:tcPr>
            <w:tcW w:w="33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10814" w:rsidRPr="00936199" w:rsidRDefault="00810814" w:rsidP="00C75A43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10814" w:rsidRPr="00936199" w:rsidRDefault="00810814" w:rsidP="00C75A43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М.И.</w:t>
            </w:r>
          </w:p>
        </w:tc>
      </w:tr>
      <w:tr w:rsidR="00810814" w:rsidRPr="00936199" w:rsidTr="00C75A43">
        <w:tblPrEx>
          <w:jc w:val="left"/>
        </w:tblPrEx>
        <w:trPr>
          <w:gridAfter w:val="3"/>
          <w:wAfter w:w="327" w:type="dxa"/>
        </w:trPr>
        <w:tc>
          <w:tcPr>
            <w:tcW w:w="603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0814" w:rsidRPr="00936199" w:rsidRDefault="00684505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33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10814" w:rsidRPr="00936199" w:rsidRDefault="00684505" w:rsidP="00C75A43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 И.Е.</w:t>
            </w:r>
          </w:p>
        </w:tc>
      </w:tr>
      <w:tr w:rsidR="00810814" w:rsidRPr="00936199" w:rsidTr="00C75A43">
        <w:tblPrEx>
          <w:jc w:val="left"/>
        </w:tblPrEx>
        <w:trPr>
          <w:gridAfter w:val="2"/>
          <w:wAfter w:w="105" w:type="dxa"/>
        </w:trPr>
        <w:tc>
          <w:tcPr>
            <w:tcW w:w="351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5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0"/>
              </w:rPr>
            </w:pPr>
          </w:p>
        </w:tc>
      </w:tr>
      <w:tr w:rsidR="00810814" w:rsidRPr="00936199" w:rsidTr="00C75A43">
        <w:tblPrEx>
          <w:jc w:val="left"/>
        </w:tblPrEx>
        <w:trPr>
          <w:gridAfter w:val="4"/>
          <w:wAfter w:w="2763" w:type="dxa"/>
        </w:trPr>
        <w:tc>
          <w:tcPr>
            <w:tcW w:w="351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</w:tbl>
    <w:p w:rsidR="00810814" w:rsidRPr="00936199" w:rsidRDefault="00810814" w:rsidP="00684505">
      <w:pPr>
        <w:shd w:val="clear" w:color="auto" w:fill="FFFFFF"/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936199">
        <w:rPr>
          <w:rFonts w:ascii="Times New Roman" w:hAnsi="Times New Roman" w:cs="Times New Roman"/>
          <w:sz w:val="28"/>
          <w:szCs w:val="28"/>
        </w:rPr>
        <w:t>Москва 2019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B164E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разработка модели аппаратного ускорителя вычислений на языке программирования высокого уровня.</w:t>
      </w:r>
    </w:p>
    <w:p w:rsidR="00CB164E" w:rsidRDefault="00CB164E" w:rsidP="00CB164E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CB164E" w:rsidRPr="00CB164E" w:rsidRDefault="00CB164E" w:rsidP="00CB164E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CB164E">
        <w:rPr>
          <w:rFonts w:ascii="Times New Roman" w:hAnsi="Times New Roman" w:cs="Times New Roman"/>
          <w:b/>
          <w:sz w:val="28"/>
        </w:rPr>
        <w:t>Введение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к программно-аппаратным комплексам могут предъявляться различающиеся требования по характеристикам, в зависимости от их назначения и области применения. Поэтому на практике невозможно разработать универсальную аппаратную платформу, одинаково хорошо подходящую для множества отличающихся областей применения. Например, для настольных компьютеров, ноутбуков, смартфонов и роутеров требуются процессоры, отличающиеся производительностью, энергопотреблением и возможностью выполнения операций определенных типов.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того, даже в составе одного комплекса часто выполняются задачи, относящиеся к разным классам по составу выполняемых операций. Например, в персональном компьютере (десктопе, ноутбуке) требуются как вычисления универсального характера с широким набором поддерживаемых операций, так и специфические операции над объектами в трехмерном пространстве для построения трехмерных изображений на экране дисплея. Целесообразно разделить такие задачи, реализовав в составе комплекса несколько вычислительных узлов. Можно убедиться, что в современных компьютерах используются как процессоры общего назначения (</w:t>
      </w:r>
      <w:r>
        <w:rPr>
          <w:rFonts w:ascii="Times New Roman" w:hAnsi="Times New Roman" w:cs="Times New Roman"/>
          <w:sz w:val="28"/>
          <w:lang w:val="en-US"/>
        </w:rPr>
        <w:t>CPU</w:t>
      </w:r>
      <w:r w:rsidRPr="00BF437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так и графические процессоры </w:t>
      </w:r>
      <w:r w:rsidRPr="00BF437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GPU</w:t>
      </w:r>
      <w:r w:rsidRPr="00BF437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ориентированные на выполнение операций, характерных для построения трехмерных изображений на двумерном дисплее.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отличие от </w:t>
      </w:r>
      <w:r w:rsidRPr="00BF4376">
        <w:rPr>
          <w:rFonts w:ascii="Times New Roman" w:hAnsi="Times New Roman" w:cs="Times New Roman"/>
          <w:i/>
          <w:iCs/>
          <w:sz w:val="28"/>
        </w:rPr>
        <w:t>гомогенной</w:t>
      </w:r>
      <w:r>
        <w:rPr>
          <w:rFonts w:ascii="Times New Roman" w:hAnsi="Times New Roman" w:cs="Times New Roman"/>
          <w:sz w:val="28"/>
        </w:rPr>
        <w:t xml:space="preserve"> («однородной») архитектуры, подразумевающей использование множества одинаковых вычислительных устройств, такие комплексы имеют </w:t>
      </w:r>
      <w:r w:rsidRPr="00BF4376">
        <w:rPr>
          <w:rFonts w:ascii="Times New Roman" w:hAnsi="Times New Roman" w:cs="Times New Roman"/>
          <w:i/>
          <w:iCs/>
          <w:sz w:val="28"/>
        </w:rPr>
        <w:t>гетерогенную</w:t>
      </w:r>
      <w:r>
        <w:rPr>
          <w:rFonts w:ascii="Times New Roman" w:hAnsi="Times New Roman" w:cs="Times New Roman"/>
          <w:sz w:val="28"/>
        </w:rPr>
        <w:t xml:space="preserve"> («неоднородную») архитектуру.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Универсальной платформой для реализации аппаратных ускорителей являются микросхемы программируемой логики с архитектурой </w:t>
      </w:r>
      <w:r>
        <w:rPr>
          <w:rFonts w:ascii="Times New Roman" w:hAnsi="Times New Roman" w:cs="Times New Roman"/>
          <w:sz w:val="28"/>
          <w:lang w:val="en-US"/>
        </w:rPr>
        <w:t>FPGA</w:t>
      </w:r>
      <w:r>
        <w:rPr>
          <w:rFonts w:ascii="Times New Roman" w:hAnsi="Times New Roman" w:cs="Times New Roman"/>
          <w:sz w:val="28"/>
        </w:rPr>
        <w:t xml:space="preserve">. Они представляют собой матрицу программируемых логических ячеек с </w:t>
      </w:r>
      <w:r>
        <w:rPr>
          <w:rFonts w:ascii="Times New Roman" w:hAnsi="Times New Roman" w:cs="Times New Roman"/>
          <w:sz w:val="28"/>
        </w:rPr>
        <w:lastRenderedPageBreak/>
        <w:t xml:space="preserve">конфигурируемыми соединениями. Кроме базовых ячеек, на микросхеме </w:t>
      </w:r>
      <w:r>
        <w:rPr>
          <w:rFonts w:ascii="Times New Roman" w:hAnsi="Times New Roman" w:cs="Times New Roman"/>
          <w:sz w:val="28"/>
          <w:lang w:val="en-US"/>
        </w:rPr>
        <w:t>FPGA</w:t>
      </w:r>
      <w:r>
        <w:rPr>
          <w:rFonts w:ascii="Times New Roman" w:hAnsi="Times New Roman" w:cs="Times New Roman"/>
          <w:sz w:val="28"/>
        </w:rPr>
        <w:t xml:space="preserve"> размещены также блоки статической памяти, аппаратные компоненты «умножение с накоплением» и высокоскоростные последовательные приемопередатчики. Поэтому с применением </w:t>
      </w:r>
      <w:r>
        <w:rPr>
          <w:rFonts w:ascii="Times New Roman" w:hAnsi="Times New Roman" w:cs="Times New Roman"/>
          <w:sz w:val="28"/>
          <w:lang w:val="en-US"/>
        </w:rPr>
        <w:t>FPGA</w:t>
      </w:r>
      <w:r>
        <w:rPr>
          <w:rFonts w:ascii="Times New Roman" w:hAnsi="Times New Roman" w:cs="Times New Roman"/>
          <w:sz w:val="28"/>
        </w:rPr>
        <w:t xml:space="preserve"> можно разрабатывать ускорители, предназначенные для следующих задач: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На базе компонентов «умножение с накоплением» – цифровые фильтры, блоки для операций с матрицами, ускорители преобразования Фурье, </w:t>
      </w:r>
      <w:proofErr w:type="spellStart"/>
      <w:r>
        <w:rPr>
          <w:rFonts w:ascii="Times New Roman" w:hAnsi="Times New Roman" w:cs="Times New Roman"/>
          <w:sz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 базе логических ячеек – вспомогательные контроллеры, устройства аппаратной защиты, преобразователи интерфейсов, устройства сбора данных.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Высокоскоростные последовательные приемопередатчики являются единственным способом для передачи сигналов со скоростями 3, 6 и более Гбит/с (до 58 Гбит/с на базе 7 </w:t>
      </w:r>
      <w:proofErr w:type="spellStart"/>
      <w:r>
        <w:rPr>
          <w:rFonts w:ascii="Times New Roman" w:hAnsi="Times New Roman" w:cs="Times New Roman"/>
          <w:sz w:val="28"/>
        </w:rPr>
        <w:t>нм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FPGA</w:t>
      </w:r>
      <w:r>
        <w:rPr>
          <w:rFonts w:ascii="Times New Roman" w:hAnsi="Times New Roman" w:cs="Times New Roman"/>
          <w:sz w:val="28"/>
        </w:rPr>
        <w:t xml:space="preserve">). Такие компоненты используются в основном в магистральном сетевом оборудовании, разработка которого требует специальных технологий проектирования печатных плат и приборов для отладки высокоскоростных аналоговых цепей. 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Эффективно продемонстрировать взаимодействие процессора и аппаратного ускорителя можно на примере ускорения цифровой обработки сигналов. Работа цифрового фильтра (фильтра </w:t>
      </w:r>
      <w:r w:rsidRPr="0038554D">
        <w:rPr>
          <w:rFonts w:ascii="Times New Roman" w:hAnsi="Times New Roman" w:cs="Times New Roman"/>
          <w:i/>
          <w:iCs/>
          <w:sz w:val="28"/>
        </w:rPr>
        <w:t>с конечной импульсной характеристикой</w:t>
      </w:r>
      <w:r>
        <w:rPr>
          <w:rFonts w:ascii="Times New Roman" w:hAnsi="Times New Roman" w:cs="Times New Roman"/>
          <w:sz w:val="28"/>
        </w:rPr>
        <w:t xml:space="preserve">, сокращенно КИХ-фильтра, также </w:t>
      </w:r>
      <w:r>
        <w:rPr>
          <w:rFonts w:ascii="Times New Roman" w:hAnsi="Times New Roman" w:cs="Times New Roman"/>
          <w:sz w:val="28"/>
          <w:lang w:val="en-US"/>
        </w:rPr>
        <w:t>FIR</w:t>
      </w:r>
      <w:r w:rsidRPr="0038554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Finite</w:t>
      </w:r>
      <w:r w:rsidRPr="003855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Impulse</w:t>
      </w:r>
      <w:r w:rsidRPr="003855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Response</w:t>
      </w:r>
      <w:r>
        <w:rPr>
          <w:rFonts w:ascii="Times New Roman" w:hAnsi="Times New Roman" w:cs="Times New Roman"/>
          <w:sz w:val="28"/>
        </w:rPr>
        <w:t>) состоит в вычислении выхода по формуле:</w:t>
      </w:r>
    </w:p>
    <w:p w:rsidR="00CB164E" w:rsidRPr="0038554D" w:rsidRDefault="00CB164E" w:rsidP="00CB164E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38554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</w:rPr>
        <w:t>1</w:t>
      </w:r>
      <w:r w:rsidRPr="0038554D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</w:rPr>
        <w:t>2</w:t>
      </w:r>
      <w:r w:rsidRPr="0038554D">
        <w:rPr>
          <w:rFonts w:ascii="Times New Roman" w:hAnsi="Times New Roman" w:cs="Times New Roman"/>
          <w:sz w:val="28"/>
        </w:rPr>
        <w:t xml:space="preserve"> + …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38554D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                                     (1)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</w:rPr>
        <w:t>1</w:t>
      </w:r>
      <w:r w:rsidRPr="003855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proofErr w:type="gramStart"/>
      <w:r w:rsidRPr="0038554D">
        <w:rPr>
          <w:rFonts w:ascii="Times New Roman" w:hAnsi="Times New Roman" w:cs="Times New Roman"/>
          <w:sz w:val="28"/>
          <w:vertAlign w:val="subscript"/>
        </w:rPr>
        <w:t>2</w:t>
      </w:r>
      <w:r w:rsidRPr="0038554D">
        <w:rPr>
          <w:rFonts w:ascii="Times New Roman" w:hAnsi="Times New Roman" w:cs="Times New Roman"/>
          <w:sz w:val="28"/>
        </w:rPr>
        <w:t>,…</w:t>
      </w:r>
      <w:proofErr w:type="gramEnd"/>
      <w:r w:rsidRPr="0038554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38554D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отсчеты входного сигнала в моменты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8554D">
        <w:rPr>
          <w:rFonts w:ascii="Times New Roman" w:hAnsi="Times New Roman" w:cs="Times New Roman"/>
          <w:sz w:val="28"/>
        </w:rPr>
        <w:t xml:space="preserve">-1,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8554D">
        <w:rPr>
          <w:rFonts w:ascii="Times New Roman" w:hAnsi="Times New Roman" w:cs="Times New Roman"/>
          <w:sz w:val="28"/>
        </w:rPr>
        <w:t xml:space="preserve">-2, </w:t>
      </w:r>
      <w:r>
        <w:rPr>
          <w:rFonts w:ascii="Times New Roman" w:hAnsi="Times New Roman" w:cs="Times New Roman"/>
          <w:sz w:val="28"/>
        </w:rPr>
        <w:t>…</w:t>
      </w:r>
      <w:r w:rsidRPr="003855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8554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соответственно;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</w:rPr>
        <w:t>1</w:t>
      </w:r>
      <w:r w:rsidRPr="003855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</w:rPr>
        <w:t>2</w:t>
      </w:r>
      <w:proofErr w:type="gramStart"/>
      <w:r w:rsidRPr="0038554D">
        <w:rPr>
          <w:rFonts w:ascii="Times New Roman" w:hAnsi="Times New Roman" w:cs="Times New Roman"/>
          <w:sz w:val="28"/>
        </w:rPr>
        <w:t>,…</w:t>
      </w:r>
      <w:proofErr w:type="gramEnd"/>
      <w:r w:rsidRPr="0038554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38554D">
        <w:rPr>
          <w:rFonts w:ascii="Times New Roman" w:hAnsi="Times New Roman" w:cs="Times New Roman"/>
          <w:sz w:val="28"/>
        </w:rPr>
        <w:t xml:space="preserve"> –</w:t>
      </w:r>
      <w:r w:rsidRPr="004130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коэффициенты.</w:t>
      </w:r>
    </w:p>
    <w:p w:rsidR="00CB164E" w:rsidRPr="0038554D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Расчету коэффициентов фильтра для достижения заданных характеристик посвящены разделы теории цифровой обработки сигналов. Существует множество классов фильтров, однако все они требуют вычислений по формуле (1). Нетрудно убедиться, что фильтр с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коэффициентами требует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умножений 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8554D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 xml:space="preserve"> сложений. Для процессора общего назначения это означает необходимость </w:t>
      </w:r>
      <w:r>
        <w:rPr>
          <w:rFonts w:ascii="Times New Roman" w:hAnsi="Times New Roman" w:cs="Times New Roman"/>
          <w:sz w:val="28"/>
        </w:rPr>
        <w:lastRenderedPageBreak/>
        <w:t xml:space="preserve">выполнения как минимум </w:t>
      </w:r>
      <w:r w:rsidRPr="0038554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855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8554D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 операций. Кроме того, в следующий момент времени фильтр должен прочитать из внешнего источника сигнала новое значение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, а предыдущие значения сдвинуть на один элемент массива (при этом теряется отсчет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38554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Для этого также потребуются такты процессора.</w:t>
      </w:r>
    </w:p>
    <w:p w:rsidR="00CB164E" w:rsidRPr="00BA3B4A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 же время можно создать цифровую схему, выполняющую вычисления по (1) за один такт, одновременно выполняя и сдвиг значений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. Такая схема может иметь независимый от процессора вход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и выход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, принимая только значения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A3B4A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…</w:t>
      </w:r>
      <w:proofErr w:type="spellStart"/>
      <w:r>
        <w:rPr>
          <w:rFonts w:ascii="Times New Roman" w:hAnsi="Times New Roman" w:cs="Times New Roman"/>
          <w:sz w:val="28"/>
          <w:lang w:val="en-US"/>
        </w:rPr>
        <w:t>k</w:t>
      </w:r>
      <w:r w:rsidRPr="00BA3B4A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</w:rPr>
        <w:t>, чтобы обеспечить реализацию фильтров с разными наборами коэффициентов.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Моделирование ускорителя программно-аппаратного комплекса в виде аппаратного цифрового фильтра можно выполнить с помощью одного из языков высокого уровня. Модель фильтра должна содержать массивы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A3B4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A3B4A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A3B4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A3B4A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BA3B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входную переменную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и выходную переменную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. Для имитации взаимодействия с процессором должна быть предусмотрена функция, задающая значение выбранного коэффициента в массиве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.</w:t>
      </w:r>
    </w:p>
    <w:p w:rsidR="00CB164E" w:rsidRPr="00FB33C0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рис. 1 показан пример амплитудно-частотной характеристики КИХ-фильтра, построенного в специализированной утилите </w:t>
      </w:r>
      <w:r>
        <w:rPr>
          <w:rFonts w:ascii="Times New Roman" w:hAnsi="Times New Roman" w:cs="Times New Roman"/>
          <w:sz w:val="28"/>
          <w:lang w:val="en-US"/>
        </w:rPr>
        <w:t>FIR</w:t>
      </w:r>
      <w:r w:rsidRPr="00FB33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Compiler</w:t>
      </w:r>
      <w:r>
        <w:rPr>
          <w:rFonts w:ascii="Times New Roman" w:hAnsi="Times New Roman" w:cs="Times New Roman"/>
          <w:sz w:val="28"/>
        </w:rPr>
        <w:t xml:space="preserve">, входящей в САПР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Vivado</w:t>
      </w:r>
      <w:proofErr w:type="spellEnd"/>
      <w:r>
        <w:rPr>
          <w:rFonts w:ascii="Times New Roman" w:hAnsi="Times New Roman" w:cs="Times New Roman"/>
          <w:sz w:val="28"/>
        </w:rPr>
        <w:t xml:space="preserve">. Утилита предназначена для создания аппаратных фильтров, поэтому результаты моделирования могут быть впоследствии проверены на базе </w:t>
      </w:r>
      <w:r>
        <w:rPr>
          <w:rFonts w:ascii="Times New Roman" w:hAnsi="Times New Roman" w:cs="Times New Roman"/>
          <w:sz w:val="28"/>
          <w:lang w:val="en-US"/>
        </w:rPr>
        <w:t>FPGA</w:t>
      </w:r>
      <w:r>
        <w:rPr>
          <w:rFonts w:ascii="Times New Roman" w:hAnsi="Times New Roman" w:cs="Times New Roman"/>
          <w:sz w:val="28"/>
        </w:rPr>
        <w:t>.</w:t>
      </w:r>
    </w:p>
    <w:p w:rsidR="00CB164E" w:rsidRDefault="00CB164E" w:rsidP="00CB164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59E927E" wp14:editId="0F66CA1D">
            <wp:extent cx="5095875" cy="3924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4E" w:rsidRPr="00FA358D" w:rsidRDefault="00CB164E" w:rsidP="00FA358D">
      <w:pPr>
        <w:spacing w:after="0" w:line="360" w:lineRule="auto"/>
        <w:ind w:left="1416" w:firstLine="708"/>
        <w:jc w:val="center"/>
        <w:rPr>
          <w:rFonts w:ascii="Times New Roman" w:hAnsi="Times New Roman" w:cs="Times New Roman"/>
        </w:rPr>
      </w:pPr>
      <w:r w:rsidRPr="00FA358D">
        <w:rPr>
          <w:rFonts w:ascii="Times New Roman" w:hAnsi="Times New Roman" w:cs="Times New Roman"/>
        </w:rPr>
        <w:t>Рис. 1. Пример АЧХ КИХ-фильтра.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B164E" w:rsidRPr="00FB33C0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Коэффициенты этого фильтра имеют следующие значения:</w:t>
      </w:r>
    </w:p>
    <w:p w:rsidR="00CB164E" w:rsidRPr="00FB33C0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B33C0">
        <w:rPr>
          <w:rFonts w:ascii="Times New Roman" w:hAnsi="Times New Roman" w:cs="Times New Roman"/>
          <w:sz w:val="28"/>
        </w:rPr>
        <w:t>6,</w:t>
      </w:r>
      <w:r>
        <w:rPr>
          <w:rFonts w:ascii="Times New Roman" w:hAnsi="Times New Roman" w:cs="Times New Roman"/>
          <w:sz w:val="28"/>
        </w:rPr>
        <w:t xml:space="preserve"> </w:t>
      </w:r>
      <w:r w:rsidRPr="00FB33C0">
        <w:rPr>
          <w:rFonts w:ascii="Times New Roman" w:hAnsi="Times New Roman" w:cs="Times New Roman"/>
          <w:sz w:val="28"/>
        </w:rPr>
        <w:t>0, -4, -3, 5, 6, -6, -13, 7, 44, 64, 44, 7, -13, -6, 6, 5, -3, -4, 0, 6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горизонтальной оси на рис. 1 отложена частота в радианах на цифровой отсчет. Значение 1.0 соответствует одному радиану на точку цифрового представления сигнала, т.е. один период входного сигнала должен иметь 2π (</w:t>
      </w:r>
      <w:r w:rsidRPr="00FB33C0">
        <w:rPr>
          <w:rFonts w:ascii="Times New Roman" w:hAnsi="Times New Roman" w:cs="Times New Roman"/>
          <w:sz w:val="28"/>
        </w:rPr>
        <w:t>~</w:t>
      </w:r>
      <w:r>
        <w:rPr>
          <w:rFonts w:ascii="Times New Roman" w:hAnsi="Times New Roman" w:cs="Times New Roman"/>
          <w:sz w:val="28"/>
        </w:rPr>
        <w:t>6.28) точек. Соответственно, точка графика с частотой 0,1 соответствует входному синусоидальному сигналу с 62.8 точками на каждый период и т.д.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воспроизведения АЧХ фильтра необходимо последовательно подавать на него синусоидальные сигналы, приведенные к целочисленному формату. В процессе их получения необходимо умножать значение синуса на выбранную амплитуду (100 или 1000), чтобы избежать округления до нуля значений синуса, вычисляемого в диапазоне -1…1. Для демонстрации реакции фильтра входной сигнал для каждой выбранной частоты следует подавать в течение некоторого </w:t>
      </w:r>
      <w:r>
        <w:rPr>
          <w:rFonts w:ascii="Times New Roman" w:hAnsi="Times New Roman" w:cs="Times New Roman"/>
          <w:sz w:val="28"/>
        </w:rPr>
        <w:lastRenderedPageBreak/>
        <w:t xml:space="preserve">времени, чтобы пронаблюдать поведение выхода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фильтра. По вертикальной оси отложено отношение амплитуд выходного и входного сигналов, выраженное в децибелах.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моделировании фильтра необходимо иметь в виду, что при умножении двоичных чисел разрядность результата может превысить 32. В общем, для представления результата умножения требуется разрядность, равная сумме разрядностей операндов. Кроме того, если последовательно складывать числа, требуемая разрядность также может возрасти. Например, при сложении 2 чисел может потребоваться дополнительный бит для представления результата, при сложении 4 чисел – 2 бита, и т.д. Однако разрядность, требуемая для конкретного набора коэффициентов, зависит от фактического заполнения разрядной сетки этих коэффициентов.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CB164E">
        <w:rPr>
          <w:rFonts w:ascii="Times New Roman" w:hAnsi="Times New Roman" w:cs="Times New Roman"/>
          <w:b/>
          <w:sz w:val="28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B164E" w:rsidTr="00CB164E"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</w:t>
            </w:r>
          </w:p>
        </w:tc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Значение</w:t>
            </w:r>
          </w:p>
        </w:tc>
      </w:tr>
      <w:tr w:rsidR="00CB164E" w:rsidTr="00CB164E">
        <w:tc>
          <w:tcPr>
            <w:tcW w:w="4814" w:type="dxa"/>
          </w:tcPr>
          <w:p w:rsidR="00CB164E" w:rsidRP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Амплитуда</w:t>
            </w:r>
          </w:p>
        </w:tc>
        <w:tc>
          <w:tcPr>
            <w:tcW w:w="4814" w:type="dxa"/>
          </w:tcPr>
          <w:p w:rsidR="00CB164E" w:rsidRP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CB164E" w:rsidTr="00CB164E"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этапов фильтрации</w:t>
            </w:r>
          </w:p>
        </w:tc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</w:tr>
      <w:tr w:rsidR="00CB164E" w:rsidTr="00CB164E"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тактов</w:t>
            </w:r>
          </w:p>
        </w:tc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</w:tr>
      <w:tr w:rsidR="00CB164E" w:rsidTr="00CB164E">
        <w:tc>
          <w:tcPr>
            <w:tcW w:w="4814" w:type="dxa"/>
          </w:tcPr>
          <w:p w:rsidR="00CB164E" w:rsidRDefault="00656623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Максимальное значение частоты в радианах</w:t>
            </w:r>
          </w:p>
        </w:tc>
        <w:tc>
          <w:tcPr>
            <w:tcW w:w="4814" w:type="dxa"/>
          </w:tcPr>
          <w:p w:rsidR="00CB164E" w:rsidRDefault="00656623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656623" w:rsidTr="00CB164E">
        <w:tc>
          <w:tcPr>
            <w:tcW w:w="4814" w:type="dxa"/>
          </w:tcPr>
          <w:p w:rsidR="00656623" w:rsidRDefault="00656623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 частоты в радианах</w:t>
            </w:r>
          </w:p>
        </w:tc>
        <w:tc>
          <w:tcPr>
            <w:tcW w:w="4814" w:type="dxa"/>
          </w:tcPr>
          <w:p w:rsidR="00656623" w:rsidRDefault="00656623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</w:tr>
      <w:tr w:rsidR="00CB164E" w:rsidTr="00CB164E"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коэффициентов фильтра</w:t>
            </w:r>
          </w:p>
        </w:tc>
        <w:tc>
          <w:tcPr>
            <w:tcW w:w="4814" w:type="dxa"/>
          </w:tcPr>
          <w:p w:rsidR="00CB164E" w:rsidRPr="00FB33C0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33C0">
              <w:rPr>
                <w:rFonts w:ascii="Times New Roman" w:hAnsi="Times New Roman" w:cs="Times New Roman"/>
                <w:sz w:val="28"/>
              </w:rPr>
              <w:t>6,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B33C0">
              <w:rPr>
                <w:rFonts w:ascii="Times New Roman" w:hAnsi="Times New Roman" w:cs="Times New Roman"/>
                <w:sz w:val="28"/>
              </w:rPr>
              <w:t>0, -4, -3, 5, 6, -6, -13, 7, 44, 64, 44, 7, -13, -6, 6, 5, -3, -4, 0, 6</w:t>
            </w:r>
          </w:p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B164E" w:rsidRDefault="00CB164E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D3454" w:rsidRDefault="00ED3454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ED3454" w:rsidRDefault="00ED3454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D3454" w:rsidRDefault="00ED3454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D3454" w:rsidRDefault="00ED3454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D3454" w:rsidRDefault="00ED3454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D3454" w:rsidRDefault="00ED3454" w:rsidP="00ED345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</w:t>
      </w:r>
    </w:p>
    <w:p w:rsidR="00ED3454" w:rsidRDefault="00ED3454" w:rsidP="00ED3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</w:t>
      </w:r>
      <w:r>
        <w:rPr>
          <w:rFonts w:ascii="Times New Roman" w:hAnsi="Times New Roman" w:cs="Times New Roman"/>
          <w:sz w:val="28"/>
        </w:rPr>
        <w:t xml:space="preserve"> моделировании фильтра</w:t>
      </w:r>
      <w:r>
        <w:rPr>
          <w:rFonts w:ascii="Times New Roman" w:hAnsi="Times New Roman" w:cs="Times New Roman"/>
          <w:sz w:val="28"/>
        </w:rPr>
        <w:t xml:space="preserve"> по исходным данным отображены на графике.</w:t>
      </w:r>
    </w:p>
    <w:p w:rsidR="00FA358D" w:rsidRDefault="00FA358D" w:rsidP="00ED3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106CF5" wp14:editId="5741E640">
            <wp:extent cx="5622697" cy="24764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637" cy="24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8D" w:rsidRDefault="00FA358D" w:rsidP="00CC5B9F">
      <w:pPr>
        <w:spacing w:after="0" w:line="360" w:lineRule="auto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  <w:r w:rsidRPr="00FA35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Результат работы </w:t>
      </w:r>
      <w:r w:rsidRPr="00FA358D">
        <w:rPr>
          <w:rFonts w:ascii="Times New Roman" w:hAnsi="Times New Roman" w:cs="Times New Roman"/>
        </w:rPr>
        <w:t>АЧХ КИХ-фильтра.</w:t>
      </w:r>
    </w:p>
    <w:p w:rsidR="00FA358D" w:rsidRDefault="00FA358D" w:rsidP="00FA358D">
      <w:pPr>
        <w:spacing w:after="0" w:line="360" w:lineRule="auto"/>
        <w:rPr>
          <w:rFonts w:ascii="Times New Roman" w:hAnsi="Times New Roman" w:cs="Times New Roman"/>
        </w:rPr>
      </w:pPr>
    </w:p>
    <w:p w:rsidR="00FA358D" w:rsidRDefault="00FA358D" w:rsidP="00FA358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358D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40761" w:rsidRPr="00340761" w:rsidRDefault="00340761" w:rsidP="00FA358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разработана программа, которая моделирует работу цифрового фильтра и </w:t>
      </w:r>
      <w:r w:rsidR="005C4174">
        <w:rPr>
          <w:rFonts w:ascii="Times New Roman" w:hAnsi="Times New Roman" w:cs="Times New Roman"/>
          <w:sz w:val="28"/>
          <w:szCs w:val="28"/>
        </w:rPr>
        <w:t>записывает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4174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преобразований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407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  <w:bookmarkStart w:id="4" w:name="_GoBack"/>
      <w:bookmarkEnd w:id="4"/>
    </w:p>
    <w:p w:rsidR="00FA358D" w:rsidRDefault="00340761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Моделирование ускорителя программно-аппаратного комплекса в виде аппаратного цифрового фильтра </w:t>
      </w:r>
      <w:r>
        <w:rPr>
          <w:rFonts w:ascii="Times New Roman" w:hAnsi="Times New Roman" w:cs="Times New Roman"/>
          <w:sz w:val="28"/>
        </w:rPr>
        <w:t xml:space="preserve">выполнено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40761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с помощью </w:t>
      </w:r>
      <w:r>
        <w:rPr>
          <w:rFonts w:ascii="Times New Roman" w:hAnsi="Times New Roman" w:cs="Times New Roman"/>
          <w:sz w:val="28"/>
          <w:lang w:val="en-US"/>
        </w:rPr>
        <w:t>IDE Microsoft Visual Studio.</w:t>
      </w:r>
    </w:p>
    <w:p w:rsidR="00340761" w:rsidRDefault="00340761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340761" w:rsidRDefault="00340761" w:rsidP="0034076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</w:t>
      </w:r>
    </w:p>
    <w:p w:rsidR="00095C14" w:rsidRPr="00095C14" w:rsidRDefault="00095C14" w:rsidP="00095C14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 реализации фильтра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FSP_lab_2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2B91AF"/>
          <w:sz w:val="19"/>
          <w:szCs w:val="19"/>
          <w:lang w:val="en-US"/>
        </w:rPr>
        <w:t>ArgumentAndFunc</w:t>
      </w:r>
      <w:proofErr w:type="spellEnd"/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2B91AF"/>
          <w:sz w:val="19"/>
          <w:szCs w:val="19"/>
          <w:lang w:val="en-US"/>
        </w:rPr>
        <w:t>FilterSound</w:t>
      </w:r>
      <w:proofErr w:type="spellEnd"/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Массив коэффициентов фильтра [k[21]]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отрезок количества тактов. [100]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>filterLine</w:t>
      </w:r>
      <w:proofErr w:type="spellEnd"/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этапов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фильтрации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[21]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filterLine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stepW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095C14">
        <w:rPr>
          <w:rFonts w:ascii="Consolas" w:hAnsi="Consolas" w:cs="Consolas"/>
          <w:color w:val="800000"/>
          <w:sz w:val="19"/>
          <w:szCs w:val="19"/>
          <w:lang w:val="en-US"/>
        </w:rPr>
        <w:t>@"C:\lab2\note.txt"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FilterSound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arrayOfCoef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lineTime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filterLine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stepW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.arrayOfCoef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.lineTime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lineTime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.filterLine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filterLine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.stepW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stepW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arrayOfCoef.Length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filterLine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должна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соответствовать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количеству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этапов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фильтрации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GetSin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MathConst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(w * t);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arrayOfX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//Расчёт Y - количество коэффициентов фильтра на аргумент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filterLine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arrayOfCoef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arrayOfX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GetSoundPerformance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List&lt;</w:t>
      </w:r>
      <w:proofErr w:type="spellStart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ArgumentAndFunc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schedule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ArgumentAndFunc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[]&gt;();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w;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stepW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schedule.Add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DuringLineTime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OnExcel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schedule);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ArgumentAndFunc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DuringLineTime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ArgumentAndFunc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arrayOfY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ArgumentAndFunc</w:t>
      </w:r>
      <w:proofErr w:type="spellEnd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displacement = 0; displacement &lt;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lineTime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 displacement++)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ArgumentAndFunc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newStruct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ArgumentAndFunc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ИКСов</w:t>
      </w:r>
      <w:proofErr w:type="spellEnd"/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>getSin</w:t>
      </w:r>
      <w:proofErr w:type="spellEnd"/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массиву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>getY</w:t>
      </w:r>
      <w:proofErr w:type="spellEnd"/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>arrayOfY</w:t>
      </w:r>
      <w:proofErr w:type="spellEnd"/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newStruct.y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GetArrayOfX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(displacement, w));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displacement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 данном контексте количество тактов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newStruct.t = displacement;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arrayOfY.Add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newStruct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arrayOfY.ToArray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cleanOrCreateExcel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FileMode.Truncate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GetArrayOfX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displacement,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20-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</w:t>
      </w:r>
      <w:proofErr w:type="spellEnd"/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иксов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displacement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это сдвиг, то есть начальное и конечное значение на оси времени, к которому прибавляется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filterLine</w:t>
      </w:r>
      <w:proofErr w:type="spellEnd"/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Начальное значение зависит от времени,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duringLineTime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 конечное от времени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filterLine</w:t>
      </w:r>
      <w:proofErr w:type="spellEnd"/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displacement; t &lt;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filterLine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displacement; t++)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их в массив.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1000*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w, t)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resultArray.Add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GetSin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(w, t));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resultArray.ToArray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OnExcel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ArgumentAndFunc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[]&gt; data)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item.t + 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item.y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0761" w:rsidRPr="00095C14" w:rsidRDefault="00095C14" w:rsidP="00095C14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C14">
        <w:rPr>
          <w:rFonts w:ascii="Times New Roman" w:hAnsi="Times New Roman" w:cs="Times New Roman"/>
          <w:sz w:val="28"/>
          <w:szCs w:val="28"/>
        </w:rPr>
        <w:t>Класс</w:t>
      </w:r>
      <w:r w:rsidRPr="00095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C14">
        <w:rPr>
          <w:rFonts w:ascii="Times New Roman" w:hAnsi="Times New Roman" w:cs="Times New Roman"/>
          <w:sz w:val="28"/>
          <w:szCs w:val="28"/>
        </w:rPr>
        <w:t>запуска</w:t>
      </w:r>
      <w:r w:rsidRPr="00095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C14">
        <w:rPr>
          <w:rFonts w:ascii="Times New Roman" w:hAnsi="Times New Roman" w:cs="Times New Roman"/>
          <w:sz w:val="28"/>
          <w:szCs w:val="28"/>
        </w:rPr>
        <w:t>приложения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FSP_lab_2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[] k = {6, 0, -4, -3, 5, 6, -6, -13, 7, 44, 64, 44, 7, -13, -6, 6, 5, -3, -4, 0, 6 };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FilterSound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fsp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FilterSound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k,100, 21, 2, 0.1);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отчистки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fsp.cleanOrCreateExcel</w:t>
      </w:r>
      <w:proofErr w:type="spell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fsp.GetSoundPerformance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5C14" w:rsidRPr="00095C14" w:rsidRDefault="00095C14" w:rsidP="00095C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5C14" w:rsidRPr="00095C14" w:rsidRDefault="00095C14" w:rsidP="00095C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95C14" w:rsidRPr="00095C14" w:rsidRDefault="00095C14" w:rsidP="00095C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58D" w:rsidRDefault="00FA358D" w:rsidP="00FA358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FA358D" w:rsidRDefault="00FA358D" w:rsidP="00FA35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D3454" w:rsidRPr="00FA358D" w:rsidRDefault="00ED3454" w:rsidP="00ED3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C813DB" w:rsidRDefault="00C813DB"/>
    <w:sectPr w:rsidR="00C813DB" w:rsidSect="00D82CF3">
      <w:type w:val="continuous"/>
      <w:pgSz w:w="11906" w:h="16838"/>
      <w:pgMar w:top="1135" w:right="567" w:bottom="1418" w:left="1701" w:header="709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60B7E"/>
    <w:multiLevelType w:val="hybridMultilevel"/>
    <w:tmpl w:val="6DD4F35E"/>
    <w:lvl w:ilvl="0" w:tplc="1B7258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0D2652"/>
    <w:multiLevelType w:val="hybridMultilevel"/>
    <w:tmpl w:val="5FF46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44"/>
    <w:rsid w:val="00095C14"/>
    <w:rsid w:val="002D3644"/>
    <w:rsid w:val="00340761"/>
    <w:rsid w:val="005C4174"/>
    <w:rsid w:val="00656623"/>
    <w:rsid w:val="00684505"/>
    <w:rsid w:val="007D6B87"/>
    <w:rsid w:val="00810814"/>
    <w:rsid w:val="00C813DB"/>
    <w:rsid w:val="00CB164E"/>
    <w:rsid w:val="00CC5B9F"/>
    <w:rsid w:val="00D82CF3"/>
    <w:rsid w:val="00ED3454"/>
    <w:rsid w:val="00FA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206D8-E201-4D31-A959-276DC5B9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Косиков</dc:creator>
  <cp:keywords/>
  <dc:description/>
  <cp:lastModifiedBy>Максим Косиков</cp:lastModifiedBy>
  <cp:revision>9</cp:revision>
  <dcterms:created xsi:type="dcterms:W3CDTF">2019-10-27T08:24:00Z</dcterms:created>
  <dcterms:modified xsi:type="dcterms:W3CDTF">2019-10-27T09:15:00Z</dcterms:modified>
</cp:coreProperties>
</file>