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66" w:rsidRDefault="00C62666" w:rsidP="003630CE">
      <w:pPr>
        <w:rPr>
          <w:rFonts w:eastAsia="Times New Roman"/>
          <w:b/>
          <w:sz w:val="72"/>
          <w:lang w:eastAsia="en-AU"/>
        </w:rPr>
      </w:pPr>
      <w:bookmarkStart w:id="0" w:name="_GoBack"/>
      <w:bookmarkEnd w:id="0"/>
    </w:p>
    <w:p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:rsidR="003630CE" w:rsidRDefault="003630CE" w:rsidP="003630CE">
      <w:pPr>
        <w:rPr>
          <w:rFonts w:eastAsia="Times New Roman"/>
          <w:b/>
          <w:sz w:val="72"/>
          <w:lang w:eastAsia="en-AU"/>
        </w:rPr>
      </w:pPr>
      <w:r>
        <w:rPr>
          <w:rFonts w:eastAsia="Times New Roman"/>
          <w:b/>
          <w:sz w:val="72"/>
          <w:lang w:eastAsia="en-AU"/>
        </w:rPr>
        <w:t>UiPath Custom Component</w:t>
      </w:r>
    </w:p>
    <w:p w:rsidR="003630CE" w:rsidRPr="003630CE" w:rsidRDefault="00C643CE" w:rsidP="003630CE">
      <w:pPr>
        <w:rPr>
          <w:rFonts w:eastAsia="Times New Roman"/>
          <w:b/>
          <w:sz w:val="56"/>
          <w:lang w:eastAsia="en-AU"/>
        </w:rPr>
      </w:pPr>
      <w:hyperlink r:id="rId6" w:history="1">
        <w:r w:rsidR="003630CE" w:rsidRPr="007E4682">
          <w:rPr>
            <w:rStyle w:val="Hyperlink"/>
            <w:rFonts w:eastAsia="Times New Roman"/>
            <w:b/>
            <w:sz w:val="56"/>
            <w:lang w:eastAsia="en-AU"/>
          </w:rPr>
          <w:t>Bitbucket Activities</w:t>
        </w:r>
      </w:hyperlink>
      <w:r w:rsidR="003630CE" w:rsidRPr="003630CE">
        <w:rPr>
          <w:rFonts w:eastAsia="Times New Roman"/>
          <w:b/>
          <w:sz w:val="56"/>
          <w:lang w:eastAsia="en-AU"/>
        </w:rPr>
        <w:t xml:space="preserve"> Guide</w:t>
      </w: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Default="003630CE" w:rsidP="00EB55B4">
      <w:pPr>
        <w:rPr>
          <w:rFonts w:eastAsia="Times New Roman"/>
          <w:b/>
          <w:lang w:eastAsia="en-AU"/>
        </w:rPr>
      </w:pPr>
    </w:p>
    <w:p w:rsidR="003630CE" w:rsidRPr="003630CE" w:rsidRDefault="003630CE" w:rsidP="00EB55B4">
      <w:pPr>
        <w:rPr>
          <w:rFonts w:eastAsia="Times New Roman"/>
          <w:b/>
          <w:sz w:val="44"/>
          <w:lang w:eastAsia="en-AU"/>
        </w:rPr>
      </w:pP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Created by: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Adam Wozniak</w:t>
      </w:r>
    </w:p>
    <w:p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Date Created: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15/04/2020</w:t>
      </w:r>
    </w:p>
    <w:p w:rsidR="003630CE" w:rsidRDefault="003630CE" w:rsidP="00EB55B4">
      <w:pPr>
        <w:rPr>
          <w:rFonts w:eastAsia="Times New Roman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Last Updated: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554757">
        <w:rPr>
          <w:rFonts w:eastAsia="Times New Roman"/>
          <w:sz w:val="44"/>
          <w:lang w:eastAsia="en-AU"/>
        </w:rPr>
        <w:t>20</w:t>
      </w:r>
      <w:r w:rsidRPr="003630CE">
        <w:rPr>
          <w:rFonts w:eastAsia="Times New Roman"/>
          <w:sz w:val="44"/>
          <w:lang w:eastAsia="en-AU"/>
        </w:rPr>
        <w:t>/04/2020</w:t>
      </w:r>
      <w:r>
        <w:rPr>
          <w:rFonts w:eastAsia="Times New Roman"/>
          <w:lang w:eastAsia="en-AU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1"/>
          <w:szCs w:val="22"/>
          <w:lang w:val="en-AU"/>
        </w:rPr>
        <w:id w:val="-197944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71C" w:rsidRDefault="00F3271C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BE7349">
            <w:rPr>
              <w:rFonts w:ascii="Arial" w:hAnsi="Arial" w:cs="Arial"/>
              <w:b/>
              <w:color w:val="auto"/>
            </w:rPr>
            <w:t>Table of Contents</w:t>
          </w:r>
        </w:p>
        <w:p w:rsidR="00BE7349" w:rsidRPr="00BE7349" w:rsidRDefault="00BE7349" w:rsidP="00BE7349">
          <w:pPr>
            <w:rPr>
              <w:lang w:val="en-US"/>
            </w:rPr>
          </w:pPr>
        </w:p>
        <w:p w:rsidR="00C46EE4" w:rsidRDefault="008B17CA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3326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Overview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 w:rsidR="00C643CE">
              <w:rPr>
                <w:noProof/>
                <w:webHidden/>
              </w:rPr>
              <w:t>3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7" w:history="1">
            <w:r w:rsidR="00C46EE4" w:rsidRPr="0019578B">
              <w:rPr>
                <w:rStyle w:val="Hyperlink"/>
                <w:noProof/>
                <w:lang w:eastAsia="en-AU"/>
              </w:rPr>
              <w:t>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Dependencies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8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Activity Details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Bitbucket API Scope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0" w:history="1">
            <w:r w:rsidR="00C46EE4" w:rsidRPr="0019578B">
              <w:rPr>
                <w:rStyle w:val="Hyperlink"/>
                <w:noProof/>
              </w:rPr>
              <w:t>Bitbucket configuration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2" w:history="1">
            <w:r w:rsidR="00C46EE4" w:rsidRPr="0019578B">
              <w:rPr>
                <w:rStyle w:val="Hyperlink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3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Get Workspaces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4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5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_Toc38313335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6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7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Get Repositories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8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0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3.4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Manage Repository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2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3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4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5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3.5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Commit File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_Toc38313345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6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7" w:history="1">
            <w:r w:rsidR="00C46EE4" w:rsidRPr="0019578B">
              <w:rPr>
                <w:rStyle w:val="Hyperlink"/>
                <w:noProof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8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4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Bitbucket API Reference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0" w:history="1">
            <w:r w:rsidR="00C46EE4" w:rsidRPr="0019578B">
              <w:rPr>
                <w:rStyle w:val="Hyperlink"/>
                <w:noProof/>
                <w:lang w:eastAsia="en-AU"/>
              </w:rPr>
              <w:t>5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Source Code Availability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6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Acknowledgements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2" w:history="1">
            <w:r w:rsidR="00C46EE4" w:rsidRPr="0019578B">
              <w:rPr>
                <w:rStyle w:val="Hyperlink"/>
                <w:noProof/>
                <w:lang w:eastAsia="en-AU"/>
              </w:rPr>
              <w:t>6.1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Code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3" w:history="1">
            <w:r w:rsidR="00C46EE4" w:rsidRPr="0019578B">
              <w:rPr>
                <w:rStyle w:val="Hyperlink"/>
                <w:noProof/>
                <w:lang w:eastAsia="en-AU"/>
              </w:rPr>
              <w:t>6.2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Icons and artwork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C46EE4" w:rsidRDefault="00C643C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4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6.3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People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:rsidR="00F3271C" w:rsidRDefault="008B17CA">
          <w:r>
            <w:rPr>
              <w:sz w:val="24"/>
            </w:rPr>
            <w:fldChar w:fldCharType="end"/>
          </w:r>
        </w:p>
      </w:sdtContent>
    </w:sdt>
    <w:p w:rsidR="005D6227" w:rsidRDefault="005D6227" w:rsidP="005D6227">
      <w:pPr>
        <w:rPr>
          <w:lang w:eastAsia="en-AU"/>
        </w:rPr>
        <w:sectPr w:rsidR="005D6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55B4" w:rsidRDefault="00EB55B4" w:rsidP="00EB55B4">
      <w:pPr>
        <w:pStyle w:val="Heading1"/>
        <w:rPr>
          <w:rFonts w:eastAsia="Times New Roman"/>
          <w:lang w:eastAsia="en-AU"/>
        </w:rPr>
      </w:pPr>
      <w:bookmarkStart w:id="1" w:name="_Toc38313326"/>
      <w:r>
        <w:rPr>
          <w:rFonts w:eastAsia="Times New Roman"/>
          <w:lang w:eastAsia="en-AU"/>
        </w:rPr>
        <w:lastRenderedPageBreak/>
        <w:t>Overview</w:t>
      </w:r>
      <w:bookmarkEnd w:id="1"/>
    </w:p>
    <w:p w:rsidR="00854F71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4E441D">
        <w:rPr>
          <w:rFonts w:eastAsia="Times New Roman" w:cs="Arial"/>
          <w:color w:val="000000"/>
          <w:szCs w:val="21"/>
          <w:lang w:eastAsia="en-AU"/>
        </w:rPr>
        <w:t>This activity package provides a Bitbucket Scope for authentication. Within the scope there are several activities available that perform functions for repository management like commi</w:t>
      </w:r>
      <w:r w:rsidR="00963D88">
        <w:rPr>
          <w:rFonts w:eastAsia="Times New Roman" w:cs="Arial"/>
          <w:color w:val="000000"/>
          <w:szCs w:val="21"/>
          <w:lang w:eastAsia="en-AU"/>
        </w:rPr>
        <w:t>t</w:t>
      </w:r>
      <w:r w:rsidR="008519A4">
        <w:rPr>
          <w:rFonts w:eastAsia="Times New Roman" w:cs="Arial"/>
          <w:color w:val="000000"/>
          <w:szCs w:val="21"/>
          <w:lang w:eastAsia="en-AU"/>
        </w:rPr>
        <w:t>ting a file, deleting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or creating a repository.</w:t>
      </w:r>
    </w:p>
    <w:p w:rsidR="005608F3" w:rsidRDefault="005608F3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BE7349" w:rsidRPr="00BE7349" w:rsidRDefault="00BE7349" w:rsidP="00BE7349">
      <w:pPr>
        <w:rPr>
          <w:lang w:eastAsia="en-AU"/>
        </w:rPr>
      </w:pPr>
      <w:r>
        <w:rPr>
          <w:lang w:eastAsia="en-AU"/>
        </w:rPr>
        <w:t>The Bitbucket activity set will look like this when you install the package in UiPath Studio.</w:t>
      </w:r>
    </w:p>
    <w:p w:rsidR="00912E60" w:rsidRDefault="001B00B7" w:rsidP="008C1C3B">
      <w:pPr>
        <w:rPr>
          <w:lang w:eastAsia="en-AU"/>
        </w:rPr>
      </w:pPr>
      <w:r>
        <w:rPr>
          <w:noProof/>
          <w:lang w:eastAsia="en-AU"/>
        </w:rPr>
        <w:drawing>
          <wp:inline distT="0" distB="0" distL="0" distR="0" wp14:anchorId="0FC794A8" wp14:editId="1772E43B">
            <wp:extent cx="4199467" cy="3111284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229" cy="312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2C" w:rsidRDefault="00F22A2C" w:rsidP="008C1C3B">
      <w:pPr>
        <w:rPr>
          <w:lang w:eastAsia="en-AU"/>
        </w:rPr>
      </w:pPr>
    </w:p>
    <w:p w:rsidR="00F22A2C" w:rsidRDefault="00F22A2C" w:rsidP="00F22A2C">
      <w:pPr>
        <w:pStyle w:val="Heading1"/>
        <w:rPr>
          <w:lang w:eastAsia="en-AU"/>
        </w:rPr>
      </w:pPr>
      <w:bookmarkStart w:id="2" w:name="_Toc38313327"/>
      <w:r>
        <w:rPr>
          <w:lang w:eastAsia="en-AU"/>
        </w:rPr>
        <w:t>Dependencies</w:t>
      </w:r>
      <w:bookmarkEnd w:id="2"/>
    </w:p>
    <w:p w:rsidR="00F22A2C" w:rsidRDefault="00F22A2C" w:rsidP="00F22A2C">
      <w:pPr>
        <w:rPr>
          <w:lang w:eastAsia="en-AU"/>
        </w:rPr>
      </w:pPr>
      <w:r>
        <w:rPr>
          <w:lang w:eastAsia="en-AU"/>
        </w:rPr>
        <w:t>This project has the following dependencies</w:t>
      </w:r>
      <w:r w:rsidR="00D336AC">
        <w:rPr>
          <w:lang w:eastAsia="en-AU"/>
        </w:rPr>
        <w:t xml:space="preserve"> which are not standard in UiPath. These will be included automatically when you install the Bitbucket Activities</w:t>
      </w:r>
      <w:r w:rsidR="008519A4">
        <w:rPr>
          <w:lang w:eastAsia="en-AU"/>
        </w:rPr>
        <w:t xml:space="preserve"> package</w:t>
      </w:r>
      <w:r w:rsidR="00D336AC">
        <w:rPr>
          <w:lang w:eastAsia="en-AU"/>
        </w:rPr>
        <w:t>, and are provided here for reference only</w:t>
      </w:r>
      <w:r>
        <w:rPr>
          <w:lang w:eastAsia="en-AU"/>
        </w:rPr>
        <w:t>: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Pathoschild.Http.FluentClient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v3.3.1 or greater</w:t>
      </w:r>
      <w:r>
        <w:rPr>
          <w:lang w:eastAsia="en-AU"/>
        </w:rPr>
        <w:t>]</w:t>
      </w:r>
    </w:p>
    <w:p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Microsoft.AspNet.WebApi.Client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v5.2.7 or greater</w:t>
      </w:r>
      <w:r>
        <w:rPr>
          <w:lang w:eastAsia="en-AU"/>
        </w:rPr>
        <w:t>]</w:t>
      </w:r>
    </w:p>
    <w:p w:rsidR="00F22A2C" w:rsidRP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Newtonsoft.Json</w:t>
      </w:r>
      <w:proofErr w:type="spellEnd"/>
      <w:r>
        <w:rPr>
          <w:lang w:eastAsia="en-AU"/>
        </w:rPr>
        <w:t xml:space="preserve"> [v6.0.4 or greater]</w:t>
      </w:r>
    </w:p>
    <w:p w:rsidR="00BE7349" w:rsidRDefault="00BE7349" w:rsidP="008C1C3B">
      <w:pPr>
        <w:rPr>
          <w:lang w:eastAsia="en-AU"/>
        </w:rPr>
      </w:pPr>
      <w:r>
        <w:rPr>
          <w:lang w:eastAsia="en-AU"/>
        </w:rPr>
        <w:br w:type="page"/>
      </w:r>
    </w:p>
    <w:p w:rsidR="00912E60" w:rsidRPr="004E441D" w:rsidRDefault="00912E60" w:rsidP="00912E60">
      <w:pPr>
        <w:pStyle w:val="Heading1"/>
        <w:rPr>
          <w:rFonts w:eastAsia="Times New Roman"/>
          <w:lang w:eastAsia="en-AU"/>
        </w:rPr>
      </w:pPr>
      <w:bookmarkStart w:id="3" w:name="_Toc38313328"/>
      <w:r>
        <w:rPr>
          <w:rFonts w:eastAsia="Times New Roman"/>
          <w:lang w:eastAsia="en-AU"/>
        </w:rPr>
        <w:lastRenderedPageBreak/>
        <w:t xml:space="preserve">Activity </w:t>
      </w:r>
      <w:r w:rsidR="00D84600">
        <w:rPr>
          <w:rFonts w:eastAsia="Times New Roman"/>
          <w:lang w:eastAsia="en-AU"/>
        </w:rPr>
        <w:t>Details</w:t>
      </w:r>
      <w:bookmarkEnd w:id="3"/>
    </w:p>
    <w:p w:rsidR="004E441D" w:rsidRPr="004E441D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6A7059" w:rsidRPr="006A7059" w:rsidRDefault="004E441D" w:rsidP="006A7059">
      <w:pPr>
        <w:pStyle w:val="Heading2"/>
        <w:rPr>
          <w:rFonts w:eastAsia="Times New Roman"/>
          <w:lang w:eastAsia="en-AU"/>
        </w:rPr>
      </w:pPr>
      <w:bookmarkStart w:id="4" w:name="_Toc38313329"/>
      <w:r w:rsidRPr="004E441D">
        <w:rPr>
          <w:rFonts w:eastAsia="Times New Roman"/>
          <w:lang w:eastAsia="en-AU"/>
        </w:rPr>
        <w:t>Bitbucket API Scope</w:t>
      </w:r>
      <w:bookmarkEnd w:id="4"/>
    </w:p>
    <w:p w:rsidR="004E441D" w:rsidRDefault="00D84600" w:rsidP="00D84600">
      <w:r>
        <w:rPr>
          <w:noProof/>
          <w:lang w:eastAsia="en-AU"/>
        </w:rPr>
        <w:drawing>
          <wp:inline distT="0" distB="0" distL="0" distR="0" wp14:anchorId="7313FDF0" wp14:editId="6101DDEB">
            <wp:extent cx="1290636" cy="159039"/>
            <wp:effectExtent l="19050" t="19050" r="241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bucketAPIScop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" t="14225" b="20456"/>
                    <a:stretch/>
                  </pic:blipFill>
                  <pic:spPr bwMode="auto">
                    <a:xfrm>
                      <a:off x="0" y="0"/>
                      <a:ext cx="1292668" cy="159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059">
        <w:rPr>
          <w:lang w:eastAsia="en-AU"/>
        </w:rPr>
        <w:br/>
      </w:r>
      <w:r w:rsidR="004E441D" w:rsidRPr="00D84600">
        <w:t>This scope acts as an authentication mechanism to allow further activities to interact with Bitbucket.</w:t>
      </w:r>
    </w:p>
    <w:p w:rsidR="005D6227" w:rsidRDefault="005D6227" w:rsidP="005D6227">
      <w:pPr>
        <w:pStyle w:val="Heading3"/>
        <w:numPr>
          <w:ilvl w:val="0"/>
          <w:numId w:val="0"/>
        </w:numPr>
        <w:ind w:left="720" w:hanging="720"/>
      </w:pPr>
      <w:bookmarkStart w:id="5" w:name="_Toc38313330"/>
      <w:r>
        <w:t>Bitbucket</w:t>
      </w:r>
      <w:r w:rsidR="008E6836">
        <w:t xml:space="preserve"> c</w:t>
      </w:r>
      <w:r w:rsidR="000A05D4">
        <w:t xml:space="preserve">onfiguration </w:t>
      </w:r>
      <w:r w:rsidR="008E6836">
        <w:t>r</w:t>
      </w:r>
      <w:r w:rsidR="000A05D4">
        <w:t>equired</w:t>
      </w:r>
      <w:r>
        <w:t>:</w:t>
      </w:r>
      <w:bookmarkEnd w:id="5"/>
    </w:p>
    <w:p w:rsidR="00425114" w:rsidRPr="00425114" w:rsidRDefault="00D23094" w:rsidP="00425114">
      <w:pPr>
        <w:pStyle w:val="ListParagraph"/>
        <w:numPr>
          <w:ilvl w:val="0"/>
          <w:numId w:val="11"/>
        </w:numPr>
      </w:pPr>
      <w:r>
        <w:t>App Password –</w:t>
      </w:r>
      <w:r>
        <w:rPr>
          <w:rFonts w:eastAsia="Times New Roman" w:cs="Arial"/>
          <w:color w:val="000000"/>
          <w:szCs w:val="21"/>
          <w:lang w:eastAsia="en-AU"/>
        </w:rPr>
        <w:t xml:space="preserve"> To configure your App Password, go to </w:t>
      </w:r>
      <w:hyperlink r:id="rId9" w:anchor="Apppasswords-Createanapppassword" w:history="1">
        <w:r>
          <w:rPr>
            <w:rFonts w:eastAsia="Times New Roman" w:cs="Arial"/>
            <w:color w:val="0000FF"/>
            <w:szCs w:val="21"/>
            <w:u w:val="single"/>
            <w:lang w:eastAsia="en-AU"/>
          </w:rPr>
          <w:t>Create an app password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16266C">
        <w:rPr>
          <w:rFonts w:eastAsia="Times New Roman" w:cs="Arial"/>
          <w:color w:val="000000"/>
          <w:szCs w:val="21"/>
          <w:lang w:eastAsia="en-AU"/>
        </w:rPr>
        <w:t xml:space="preserve"> Each activity listed below includes information on what permissions need to be set for your App Password in order for them to work.</w:t>
      </w:r>
    </w:p>
    <w:p w:rsidR="00963D88" w:rsidRDefault="004E441D" w:rsidP="00AD630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6" w:name="_Toc38313331"/>
      <w:r w:rsidRPr="004E441D">
        <w:rPr>
          <w:rFonts w:eastAsia="Times New Roman"/>
          <w:lang w:eastAsia="en-AU"/>
        </w:rPr>
        <w:t>Inputs:</w:t>
      </w:r>
      <w:bookmarkEnd w:id="6"/>
    </w:p>
    <w:p w:rsidR="00963D88" w:rsidRDefault="004E441D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Username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account username in Bitbucket</w:t>
      </w:r>
      <w:r w:rsidR="009B719B">
        <w:rPr>
          <w:rFonts w:eastAsia="Times New Roman" w:cs="Arial"/>
          <w:color w:val="000000"/>
          <w:szCs w:val="21"/>
          <w:lang w:eastAsia="en-AU"/>
        </w:rPr>
        <w:t xml:space="preserve">. </w:t>
      </w:r>
      <w:r w:rsidR="00E02E97">
        <w:rPr>
          <w:rFonts w:eastAsia="Times New Roman" w:cs="Arial"/>
          <w:color w:val="000000"/>
          <w:szCs w:val="21"/>
          <w:lang w:eastAsia="en-AU"/>
        </w:rPr>
        <w:t>This can be found on your Bitbucket profile settings page.</w:t>
      </w:r>
    </w:p>
    <w:p w:rsidR="004E441D" w:rsidRPr="00963D88" w:rsidRDefault="00D23094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App </w:t>
      </w:r>
      <w:r w:rsidR="004E441D" w:rsidRPr="00963D88">
        <w:rPr>
          <w:rFonts w:eastAsia="Times New Roman" w:cs="Arial"/>
          <w:color w:val="000000"/>
          <w:szCs w:val="21"/>
          <w:u w:val="single"/>
          <w:lang w:eastAsia="en-AU"/>
        </w:rPr>
        <w:t>Password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="00501765">
        <w:rPr>
          <w:rFonts w:eastAsia="Times New Roman" w:cs="Arial"/>
          <w:color w:val="000000"/>
          <w:szCs w:val="21"/>
          <w:lang w:eastAsia="en-AU"/>
        </w:rPr>
        <w:t>–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501765">
        <w:rPr>
          <w:rFonts w:eastAsia="Times New Roman" w:cs="Arial"/>
          <w:color w:val="000000"/>
          <w:szCs w:val="21"/>
          <w:lang w:eastAsia="en-AU"/>
        </w:rPr>
        <w:t xml:space="preserve">Bitbucket App Password </w:t>
      </w:r>
      <w:r>
        <w:rPr>
          <w:rFonts w:eastAsia="Times New Roman" w:cs="Arial"/>
          <w:color w:val="000000"/>
          <w:szCs w:val="21"/>
          <w:lang w:eastAsia="en-AU"/>
        </w:rPr>
        <w:t>p</w:t>
      </w:r>
      <w:r w:rsidR="005D6227">
        <w:rPr>
          <w:rFonts w:eastAsia="Times New Roman" w:cs="Arial"/>
          <w:color w:val="000000"/>
          <w:szCs w:val="21"/>
          <w:lang w:eastAsia="en-AU"/>
        </w:rPr>
        <w:t xml:space="preserve">assed as a </w:t>
      </w:r>
      <w:proofErr w:type="spellStart"/>
      <w:r w:rsidR="005D6227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5D6227">
        <w:rPr>
          <w:rFonts w:eastAsia="Times New Roman" w:cs="Arial"/>
          <w:color w:val="000000"/>
          <w:szCs w:val="21"/>
          <w:lang w:eastAsia="en-AU"/>
        </w:rPr>
        <w:t xml:space="preserve"> (e.g. using Orchestrator “Get Credential” activity)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. </w:t>
      </w:r>
    </w:p>
    <w:p w:rsidR="000E1374" w:rsidRDefault="00730DB4" w:rsidP="00730DB4">
      <w:pPr>
        <w:pStyle w:val="Heading3"/>
        <w:numPr>
          <w:ilvl w:val="0"/>
          <w:numId w:val="0"/>
        </w:numPr>
        <w:ind w:left="720" w:hanging="720"/>
        <w:rPr>
          <w:lang w:eastAsia="en-AU"/>
        </w:rPr>
      </w:pPr>
      <w:bookmarkStart w:id="7" w:name="_Toc38313332"/>
      <w:r>
        <w:rPr>
          <w:lang w:eastAsia="en-AU"/>
        </w:rPr>
        <w:t>Outputs:</w:t>
      </w:r>
      <w:bookmarkEnd w:id="7"/>
    </w:p>
    <w:p w:rsidR="00046C12" w:rsidRDefault="00730DB4" w:rsidP="00046C12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2"/>
        <w:rPr>
          <w:rFonts w:eastAsia="Times New Roman"/>
          <w:lang w:eastAsia="en-AU"/>
        </w:rPr>
      </w:pPr>
      <w:bookmarkStart w:id="8" w:name="_Toc38313333"/>
      <w:r>
        <w:rPr>
          <w:rFonts w:eastAsia="Times New Roman"/>
          <w:lang w:eastAsia="en-AU"/>
        </w:rPr>
        <w:t>Get Workspaces</w:t>
      </w:r>
      <w:bookmarkEnd w:id="8"/>
    </w:p>
    <w:p w:rsidR="00046C12" w:rsidRDefault="00046C12" w:rsidP="00046C12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B61557" wp14:editId="315D84BF">
            <wp:extent cx="1066800" cy="165908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" t="9236" r="4267" b="17028"/>
                    <a:stretch/>
                  </pic:blipFill>
                  <pic:spPr bwMode="auto">
                    <a:xfrm>
                      <a:off x="0" y="0"/>
                      <a:ext cx="1120451" cy="174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An activity that gets all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for </w:t>
      </w:r>
      <w:r>
        <w:rPr>
          <w:rFonts w:eastAsia="Times New Roman" w:cs="Arial"/>
          <w:color w:val="000000"/>
          <w:szCs w:val="21"/>
          <w:lang w:eastAsia="en-AU"/>
        </w:rPr>
        <w:t>the user account specified in the Bitbucket API Scope</w:t>
      </w:r>
      <w:r w:rsidRPr="004E441D">
        <w:rPr>
          <w:rFonts w:eastAsia="Times New Roman" w:cs="Arial"/>
          <w:color w:val="000000"/>
          <w:szCs w:val="21"/>
          <w:lang w:eastAsia="en-AU"/>
        </w:rPr>
        <w:t>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9" w:name="_Toc38313334"/>
      <w:r>
        <w:t>Bitbucket p</w:t>
      </w:r>
      <w:r w:rsidR="00425114">
        <w:t>ermissions required:</w:t>
      </w:r>
      <w:bookmarkEnd w:id="9"/>
    </w:p>
    <w:p w:rsidR="00425114" w:rsidRPr="00046C12" w:rsidRDefault="00425114" w:rsidP="0042511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“</w:t>
      </w:r>
      <w:proofErr w:type="gramStart"/>
      <w:r w:rsidRPr="00425114">
        <w:rPr>
          <w:lang w:eastAsia="en-AU"/>
        </w:rPr>
        <w:t>account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account information</w:t>
      </w:r>
      <w:r>
        <w:rPr>
          <w:lang w:eastAsia="en-AU"/>
        </w:rPr>
        <w:t>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0" w:name="_Toc38313335"/>
      <w:r>
        <w:rPr>
          <w:rFonts w:eastAsia="Times New Roman"/>
          <w:lang w:eastAsia="en-AU"/>
        </w:rPr>
        <w:t>Inputs:</w:t>
      </w:r>
      <w:bookmarkEnd w:id="10"/>
    </w:p>
    <w:p w:rsidR="00046C12" w:rsidRPr="00182573" w:rsidRDefault="00046C12" w:rsidP="00046C12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1" w:name="_Toc38313336"/>
      <w:r>
        <w:rPr>
          <w:rFonts w:eastAsia="Times New Roman"/>
          <w:lang w:eastAsia="en-AU"/>
        </w:rPr>
        <w:t>Outputs:</w:t>
      </w:r>
      <w:bookmarkEnd w:id="11"/>
    </w:p>
    <w:p w:rsid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Slugs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 </w:t>
      </w:r>
      <w:hyperlink r:id="rId11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s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F25B8A" w:rsidRP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</w:t>
      </w:r>
      <w:r w:rsidR="00FE252C" w:rsidRPr="00FE252C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FE252C">
        <w:rPr>
          <w:rFonts w:eastAsia="Times New Roman" w:cs="Arial"/>
          <w:color w:val="000000"/>
          <w:szCs w:val="21"/>
          <w:lang w:eastAsia="en-AU"/>
        </w:rPr>
        <w:t>Universally Unique Identifiers (UUIDs)</w:t>
      </w:r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3462B6" w:rsidRPr="0028516B" w:rsidRDefault="00046C12" w:rsidP="001825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u w:val="single"/>
          <w:lang w:eastAsia="en-AU"/>
        </w:rPr>
        <w:t>Workspaces (</w:t>
      </w:r>
      <w:proofErr w:type="spellStart"/>
      <w:r w:rsidRPr="00FE252C">
        <w:rPr>
          <w:u w:val="single"/>
          <w:lang w:eastAsia="en-AU"/>
        </w:rPr>
        <w:t>JObject</w:t>
      </w:r>
      <w:proofErr w:type="spellEnd"/>
      <w:r w:rsidRPr="00FE252C">
        <w:rPr>
          <w:u w:val="single"/>
          <w:lang w:eastAsia="en-AU"/>
        </w:rPr>
        <w:t>)</w:t>
      </w:r>
      <w:r>
        <w:rPr>
          <w:lang w:eastAsia="en-AU"/>
        </w:rPr>
        <w:t xml:space="preserve"> – 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A paginated list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the specified </w:t>
      </w:r>
      <w:r>
        <w:rPr>
          <w:rFonts w:eastAsia="Times New Roman" w:cs="Arial"/>
          <w:color w:val="000000"/>
          <w:szCs w:val="21"/>
          <w:lang w:eastAsia="en-AU"/>
        </w:rPr>
        <w:t>user account</w:t>
      </w:r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4E441D" w:rsidRDefault="004E441D" w:rsidP="000E1374">
      <w:pPr>
        <w:pStyle w:val="Heading2"/>
        <w:rPr>
          <w:rFonts w:eastAsia="Times New Roman"/>
          <w:lang w:eastAsia="en-AU"/>
        </w:rPr>
      </w:pPr>
      <w:bookmarkStart w:id="12" w:name="_Toc38313337"/>
      <w:r w:rsidRPr="004E441D">
        <w:rPr>
          <w:rFonts w:eastAsia="Times New Roman"/>
          <w:lang w:eastAsia="en-AU"/>
        </w:rPr>
        <w:t>Get Repositories</w:t>
      </w:r>
      <w:bookmarkEnd w:id="12"/>
    </w:p>
    <w:p w:rsidR="00963D88" w:rsidRDefault="00D84600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1091154" cy="193618"/>
            <wp:effectExtent l="19050" t="1905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Repositori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10103" b="19193"/>
                    <a:stretch/>
                  </pic:blipFill>
                  <pic:spPr bwMode="auto">
                    <a:xfrm>
                      <a:off x="0" y="0"/>
                      <a:ext cx="1093159" cy="19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gets all of the Bitbucket repositories for a specified workspace.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3" w:name="_Toc38313338"/>
      <w:r>
        <w:t>Bitbucket p</w:t>
      </w:r>
      <w:r w:rsidR="00425114">
        <w:t>ermissions required:</w:t>
      </w:r>
      <w:bookmarkEnd w:id="13"/>
    </w:p>
    <w:p w:rsidR="00425114" w:rsidRPr="00D84600" w:rsidRDefault="00425114" w:rsidP="00425114">
      <w:pPr>
        <w:pStyle w:val="ListParagraph"/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4" w:name="_Toc38313339"/>
      <w:r w:rsidRPr="004E441D">
        <w:rPr>
          <w:rFonts w:eastAsia="Times New Roman"/>
          <w:lang w:eastAsia="en-AU"/>
        </w:rPr>
        <w:t>Inputs:</w:t>
      </w:r>
      <w:bookmarkEnd w:id="14"/>
    </w:p>
    <w:p w:rsidR="004E441D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</w:t>
      </w:r>
      <w:r w:rsidR="008519A4">
        <w:rPr>
          <w:rFonts w:eastAsia="Times New Roman" w:cs="Arial"/>
          <w:color w:val="000000"/>
          <w:szCs w:val="21"/>
          <w:lang w:eastAsia="en-AU"/>
        </w:rPr>
        <w:t xml:space="preserve">its </w:t>
      </w:r>
      <w:hyperlink r:id="rId13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5" w:name="_Toc38313340"/>
      <w:r w:rsidRPr="004E441D">
        <w:rPr>
          <w:rFonts w:eastAsia="Times New Roman"/>
          <w:lang w:eastAsia="en-AU"/>
        </w:rPr>
        <w:t>Outputs:</w:t>
      </w:r>
      <w:bookmarkEnd w:id="15"/>
    </w:p>
    <w:p w:rsidR="004E441D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Repositories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 xml:space="preserve"> (</w:t>
      </w:r>
      <w:proofErr w:type="spellStart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JObject</w:t>
      </w:r>
      <w:proofErr w:type="spellEnd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 A paginated list of the Bitbucket repositories for the specified workspace.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Slugs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slugs.</w:t>
      </w:r>
    </w:p>
    <w:p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Universally Unique Identifiers (UUIDs).</w:t>
      </w:r>
    </w:p>
    <w:p w:rsidR="004E441D" w:rsidRDefault="001B00B7" w:rsidP="00963D88">
      <w:pPr>
        <w:pStyle w:val="Heading2"/>
        <w:rPr>
          <w:rFonts w:eastAsia="Times New Roman"/>
          <w:lang w:eastAsia="en-AU"/>
        </w:rPr>
      </w:pPr>
      <w:bookmarkStart w:id="16" w:name="_Toc38313341"/>
      <w:r>
        <w:rPr>
          <w:rFonts w:eastAsia="Times New Roman"/>
          <w:lang w:eastAsia="en-AU"/>
        </w:rPr>
        <w:lastRenderedPageBreak/>
        <w:t>Manage</w:t>
      </w:r>
      <w:r w:rsidR="004E441D" w:rsidRPr="004E441D">
        <w:rPr>
          <w:rFonts w:eastAsia="Times New Roman"/>
          <w:lang w:eastAsia="en-AU"/>
        </w:rPr>
        <w:t xml:space="preserve"> Repository</w:t>
      </w:r>
      <w:bookmarkEnd w:id="16"/>
    </w:p>
    <w:p w:rsidR="004E441D" w:rsidRDefault="001B00B7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312C9075" wp14:editId="41220F82">
            <wp:extent cx="1141952" cy="221673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22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00"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allows for common actions to be performed on a specified repository.</w:t>
      </w:r>
    </w:p>
    <w:p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7" w:name="_Toc38313342"/>
      <w:r>
        <w:t>Bitbucket p</w:t>
      </w:r>
      <w:r w:rsidR="00425114">
        <w:t>ermissions required:</w:t>
      </w:r>
      <w:bookmarkEnd w:id="17"/>
    </w:p>
    <w:p w:rsidR="00425114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425114">
        <w:rPr>
          <w:lang w:eastAsia="en-AU"/>
        </w:rPr>
        <w:t>repository:</w:t>
      </w:r>
      <w:proofErr w:type="gramEnd"/>
      <w:r w:rsidRPr="00425114">
        <w:rPr>
          <w:lang w:eastAsia="en-AU"/>
        </w:rPr>
        <w:t>admin</w:t>
      </w:r>
      <w:proofErr w:type="spellEnd"/>
      <w:r>
        <w:rPr>
          <w:lang w:eastAsia="en-AU"/>
        </w:rPr>
        <w:t>”</w:t>
      </w:r>
      <w:r w:rsidRPr="00425114">
        <w:rPr>
          <w:lang w:eastAsia="en-AU"/>
        </w:rPr>
        <w:t xml:space="preserve"> - </w:t>
      </w:r>
      <w:r w:rsidR="001B00B7">
        <w:rPr>
          <w:lang w:eastAsia="en-AU"/>
        </w:rPr>
        <w:t>Manage</w:t>
      </w:r>
      <w:r w:rsidRPr="00425114">
        <w:rPr>
          <w:lang w:eastAsia="en-AU"/>
        </w:rPr>
        <w:t xml:space="preserve"> your repositories</w:t>
      </w:r>
      <w:r>
        <w:rPr>
          <w:lang w:eastAsia="en-AU"/>
        </w:rPr>
        <w:t>. This is required to create and delete repositories.</w:t>
      </w:r>
    </w:p>
    <w:p w:rsidR="00425114" w:rsidRPr="00D84600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gramStart"/>
      <w:r>
        <w:rPr>
          <w:lang w:eastAsia="en-AU"/>
        </w:rPr>
        <w:t>repository</w:t>
      </w:r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 This is required to read repositories.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8" w:name="_Toc38313343"/>
      <w:r w:rsidRPr="004E441D">
        <w:rPr>
          <w:rFonts w:eastAsia="Times New Roman"/>
          <w:lang w:eastAsia="en-AU"/>
        </w:rPr>
        <w:t>Inputs:</w:t>
      </w:r>
      <w:bookmarkEnd w:id="18"/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5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.</w:t>
      </w:r>
    </w:p>
    <w:p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 w:rsidR="00963D88"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6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3E261C">
        <w:rPr>
          <w:rFonts w:eastAsia="Times New Roman" w:cs="Arial"/>
          <w:color w:val="000000"/>
          <w:szCs w:val="21"/>
          <w:lang w:eastAsia="en-AU"/>
        </w:rPr>
        <w:t xml:space="preserve"> When creating a repository, a Slug must be used.</w:t>
      </w:r>
    </w:p>
    <w:p w:rsid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Action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(drop-down selection) - 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Read Repository (GET)</w:t>
      </w:r>
    </w:p>
    <w:p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Create Repository (POST)</w:t>
      </w:r>
      <w:r w:rsidR="002308A5">
        <w:rPr>
          <w:rFonts w:eastAsia="Times New Roman" w:cs="Arial"/>
          <w:color w:val="000000"/>
          <w:szCs w:val="21"/>
          <w:lang w:eastAsia="en-AU"/>
        </w:rPr>
        <w:t xml:space="preserve"> – this action requires a repository Slug.</w:t>
      </w:r>
    </w:p>
    <w:p w:rsidR="004E441D" w:rsidRPr="00963D88" w:rsidRDefault="004E441D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lang w:eastAsia="en-AU"/>
        </w:rPr>
        <w:t>Delete Repository (DELETE)</w:t>
      </w:r>
    </w:p>
    <w:p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9" w:name="_Toc38313344"/>
      <w:r w:rsidRPr="004E441D">
        <w:rPr>
          <w:rFonts w:eastAsia="Times New Roman"/>
          <w:lang w:eastAsia="en-AU"/>
        </w:rPr>
        <w:t>Outputs:</w:t>
      </w:r>
      <w:bookmarkEnd w:id="19"/>
      <w:r w:rsidRPr="004E441D">
        <w:rPr>
          <w:rFonts w:eastAsia="Times New Roman"/>
          <w:lang w:eastAsia="en-AU"/>
        </w:rPr>
        <w:t xml:space="preserve"> </w:t>
      </w:r>
    </w:p>
    <w:p w:rsidR="00963D88" w:rsidRDefault="004E441D" w:rsidP="00963D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JSON Result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JObject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>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response from the call in JSON format.</w:t>
      </w:r>
    </w:p>
    <w:p w:rsid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182573" w:rsidRP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:rsidR="004E441D" w:rsidRDefault="004E441D" w:rsidP="00963D88">
      <w:pPr>
        <w:pStyle w:val="Heading2"/>
        <w:rPr>
          <w:rFonts w:eastAsia="Times New Roman"/>
          <w:lang w:eastAsia="en-AU"/>
        </w:rPr>
      </w:pPr>
      <w:bookmarkStart w:id="20" w:name="_Toc38313345"/>
      <w:r w:rsidRPr="004E441D">
        <w:rPr>
          <w:rFonts w:eastAsia="Times New Roman"/>
          <w:lang w:eastAsia="en-AU"/>
        </w:rPr>
        <w:t>Commit File</w:t>
      </w:r>
      <w:bookmarkEnd w:id="20"/>
    </w:p>
    <w:p w:rsidR="00495CFA" w:rsidRDefault="00D84600" w:rsidP="004E441D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878334" cy="186864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Fil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8806" b="12022"/>
                    <a:stretch/>
                  </pic:blipFill>
                  <pic:spPr bwMode="auto">
                    <a:xfrm>
                      <a:off x="0" y="0"/>
                      <a:ext cx="879142" cy="18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963D88" w:rsidRPr="00963D88">
        <w:rPr>
          <w:rFonts w:eastAsia="Times New Roman" w:cs="Arial"/>
          <w:color w:val="000000"/>
          <w:szCs w:val="21"/>
          <w:lang w:eastAsia="en-AU"/>
        </w:rPr>
        <w:t>An activity that allows you to commit a file to a specified repository and branch. You may also add a commit message if you like.</w:t>
      </w:r>
    </w:p>
    <w:p w:rsidR="0028516B" w:rsidRDefault="00501765" w:rsidP="0028516B">
      <w:pPr>
        <w:pStyle w:val="Heading3"/>
        <w:numPr>
          <w:ilvl w:val="0"/>
          <w:numId w:val="0"/>
        </w:numPr>
        <w:ind w:left="720" w:hanging="720"/>
      </w:pPr>
      <w:bookmarkStart w:id="21" w:name="_Toc38313346"/>
      <w:r>
        <w:t>Bitbucket p</w:t>
      </w:r>
      <w:r w:rsidR="0028516B">
        <w:t>ermissions required:</w:t>
      </w:r>
      <w:bookmarkEnd w:id="21"/>
    </w:p>
    <w:p w:rsidR="0028516B" w:rsidRDefault="0028516B" w:rsidP="001B00B7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28516B">
        <w:rPr>
          <w:lang w:eastAsia="en-AU"/>
        </w:rPr>
        <w:t>repository:</w:t>
      </w:r>
      <w:proofErr w:type="gramEnd"/>
      <w:r w:rsidRPr="0028516B">
        <w:rPr>
          <w:lang w:eastAsia="en-AU"/>
        </w:rPr>
        <w:t>write</w:t>
      </w:r>
      <w:proofErr w:type="spellEnd"/>
      <w:r>
        <w:rPr>
          <w:lang w:eastAsia="en-AU"/>
        </w:rPr>
        <w:t>”</w:t>
      </w:r>
      <w:r w:rsidRPr="0028516B">
        <w:rPr>
          <w:lang w:eastAsia="en-AU"/>
        </w:rPr>
        <w:t xml:space="preserve"> - Read and modify your repositories</w:t>
      </w:r>
      <w:r>
        <w:rPr>
          <w:lang w:eastAsia="en-AU"/>
        </w:rPr>
        <w:t>.</w:t>
      </w:r>
    </w:p>
    <w:p w:rsidR="00963D88" w:rsidRDefault="00963D88" w:rsidP="00E057F9">
      <w:pPr>
        <w:pStyle w:val="Heading3"/>
        <w:numPr>
          <w:ilvl w:val="0"/>
          <w:numId w:val="0"/>
        </w:numPr>
        <w:ind w:left="720" w:hanging="720"/>
      </w:pPr>
      <w:bookmarkStart w:id="22" w:name="_Toc38313347"/>
      <w:r w:rsidRPr="00963D88">
        <w:t>Inputs:</w:t>
      </w:r>
      <w:bookmarkEnd w:id="22"/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Pr="00963D88">
        <w:rPr>
          <w:rFonts w:eastAsia="Times New Roman" w:cs="Arial"/>
          <w:b/>
          <w:color w:val="000000"/>
          <w:szCs w:val="21"/>
          <w:lang w:eastAsia="en-AU"/>
        </w:rPr>
        <w:t xml:space="preserve"> </w:t>
      </w:r>
      <w:r>
        <w:rPr>
          <w:rFonts w:eastAsia="Times New Roman" w:cs="Arial"/>
          <w:color w:val="000000"/>
          <w:szCs w:val="21"/>
          <w:lang w:eastAsia="en-AU"/>
        </w:rPr>
        <w:t>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EB55B4">
        <w:rPr>
          <w:rFonts w:eastAsia="Times New Roman" w:cs="Arial"/>
          <w:color w:val="000000"/>
          <w:szCs w:val="21"/>
          <w:lang w:eastAsia="en-AU"/>
        </w:rPr>
        <w:t>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8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9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Branch name (Optional)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branch name to which the file should be committed. If the branch doesn’t exist, one will be created.</w:t>
      </w:r>
    </w:p>
    <w:p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</w:t>
      </w: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 L</w:t>
      </w: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ocation</w:t>
      </w:r>
      <w:r w:rsidRPr="0009133D">
        <w:rPr>
          <w:rFonts w:eastAsia="Times New Roman" w:cs="Arial"/>
          <w:color w:val="000000"/>
          <w:szCs w:val="21"/>
          <w:lang w:eastAsia="en-AU"/>
        </w:rPr>
        <w:t xml:space="preserve"> (String)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- A file</w:t>
      </w:r>
      <w:r w:rsidR="003034F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representing the destination in the repository, including desired file name. Example: /</w:t>
      </w:r>
      <w:proofErr w:type="spellStart"/>
      <w:r w:rsidRPr="00963D88">
        <w:rPr>
          <w:rFonts w:eastAsia="Times New Roman" w:cs="Arial"/>
          <w:color w:val="000000"/>
          <w:szCs w:val="21"/>
          <w:lang w:eastAsia="en-AU"/>
        </w:rPr>
        <w:t>myFolder</w:t>
      </w:r>
      <w:proofErr w:type="spellEnd"/>
      <w:r w:rsidRPr="00963D88">
        <w:rPr>
          <w:rFonts w:eastAsia="Times New Roman" w:cs="Arial"/>
          <w:color w:val="000000"/>
          <w:szCs w:val="21"/>
          <w:lang w:eastAsia="en-AU"/>
        </w:rPr>
        <w:t>/myFile.txt</w:t>
      </w:r>
    </w:p>
    <w:p w:rsid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File To Upload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 file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to the file on your computer that you would like to commit to the repository.</w:t>
      </w:r>
    </w:p>
    <w:p w:rsidR="00963D88" w:rsidRPr="00730DB4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Commit Message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>
        <w:rPr>
          <w:rFonts w:eastAsia="Times New Roman" w:cs="Arial"/>
          <w:b/>
          <w:szCs w:val="21"/>
          <w:lang w:eastAsia="en-AU"/>
        </w:rPr>
        <w:t xml:space="preserve"> </w:t>
      </w:r>
      <w:r>
        <w:rPr>
          <w:rFonts w:eastAsia="Times New Roman" w:cs="Arial"/>
          <w:szCs w:val="21"/>
          <w:lang w:eastAsia="en-AU"/>
        </w:rPr>
        <w:t>The message to be set against your file commit.</w:t>
      </w:r>
    </w:p>
    <w:p w:rsidR="00730DB4" w:rsidRDefault="00730DB4" w:rsidP="00730DB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23" w:name="_Toc38313348"/>
      <w:r>
        <w:rPr>
          <w:rFonts w:eastAsia="Times New Roman"/>
          <w:lang w:eastAsia="en-AU"/>
        </w:rPr>
        <w:t>Outputs:</w:t>
      </w:r>
      <w:bookmarkEnd w:id="23"/>
    </w:p>
    <w:p w:rsidR="006E4474" w:rsidRPr="00A2565C" w:rsidRDefault="00730DB4" w:rsidP="00A2565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:rsidR="00F25D93" w:rsidRDefault="00F25D93" w:rsidP="00A2565C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5608F3" w:rsidRDefault="005608F3" w:rsidP="005608F3">
      <w:pPr>
        <w:pStyle w:val="Heading1"/>
        <w:rPr>
          <w:rFonts w:eastAsia="Times New Roman"/>
          <w:lang w:eastAsia="en-AU"/>
        </w:rPr>
      </w:pPr>
      <w:bookmarkStart w:id="24" w:name="_Toc38313349"/>
      <w:r>
        <w:rPr>
          <w:rFonts w:eastAsia="Times New Roman"/>
          <w:lang w:eastAsia="en-AU"/>
        </w:rPr>
        <w:lastRenderedPageBreak/>
        <w:t>Bitbucket API Reference</w:t>
      </w:r>
      <w:bookmarkEnd w:id="24"/>
    </w:p>
    <w:p w:rsidR="005608F3" w:rsidRDefault="005608F3" w:rsidP="005608F3">
      <w:pPr>
        <w:rPr>
          <w:lang w:eastAsia="en-AU"/>
        </w:rPr>
      </w:pPr>
      <w:r>
        <w:rPr>
          <w:lang w:eastAsia="en-AU"/>
        </w:rPr>
        <w:t>More details on sample responses an</w:t>
      </w:r>
      <w:r w:rsidR="00610521">
        <w:rPr>
          <w:lang w:eastAsia="en-AU"/>
        </w:rPr>
        <w:t>d Bitbucket APIs can be found in</w:t>
      </w:r>
      <w:r>
        <w:rPr>
          <w:lang w:eastAsia="en-AU"/>
        </w:rPr>
        <w:t xml:space="preserve"> the </w:t>
      </w:r>
      <w:hyperlink r:id="rId20" w:history="1">
        <w:r w:rsidRPr="005608F3">
          <w:rPr>
            <w:rStyle w:val="Hyperlink"/>
            <w:lang w:eastAsia="en-AU"/>
          </w:rPr>
          <w:t>Bitbucket API reference</w:t>
        </w:r>
      </w:hyperlink>
      <w:r>
        <w:rPr>
          <w:lang w:eastAsia="en-AU"/>
        </w:rPr>
        <w:t>.</w:t>
      </w:r>
    </w:p>
    <w:p w:rsidR="00A82724" w:rsidRDefault="00A82724" w:rsidP="00A82724">
      <w:pPr>
        <w:pStyle w:val="Heading1"/>
        <w:rPr>
          <w:lang w:eastAsia="en-AU"/>
        </w:rPr>
      </w:pPr>
      <w:bookmarkStart w:id="25" w:name="_Toc38313350"/>
      <w:r>
        <w:rPr>
          <w:lang w:eastAsia="en-AU"/>
        </w:rPr>
        <w:t>Source Code Availability</w:t>
      </w:r>
      <w:bookmarkEnd w:id="25"/>
    </w:p>
    <w:p w:rsidR="00A82724" w:rsidRPr="00A82724" w:rsidRDefault="00A82724" w:rsidP="00A82724">
      <w:pPr>
        <w:rPr>
          <w:lang w:eastAsia="en-AU"/>
        </w:rPr>
      </w:pPr>
      <w:r w:rsidRPr="000E4A97">
        <w:rPr>
          <w:lang w:eastAsia="en-AU"/>
        </w:rPr>
        <w:t>The source code for this project is available at:</w:t>
      </w:r>
      <w:r>
        <w:rPr>
          <w:lang w:eastAsia="en-AU"/>
        </w:rPr>
        <w:t xml:space="preserve"> </w:t>
      </w:r>
      <w:hyperlink r:id="rId21" w:history="1">
        <w:r w:rsidR="000E4A97">
          <w:rPr>
            <w:rStyle w:val="Hyperlink"/>
          </w:rPr>
          <w:t>https://github.com/WildWoz/UiPath-Bitbucket</w:t>
        </w:r>
      </w:hyperlink>
    </w:p>
    <w:p w:rsidR="00470511" w:rsidRDefault="00C43406" w:rsidP="00470511">
      <w:pPr>
        <w:pStyle w:val="Heading1"/>
        <w:rPr>
          <w:rFonts w:eastAsia="Times New Roman"/>
          <w:lang w:eastAsia="en-AU"/>
        </w:rPr>
      </w:pPr>
      <w:bookmarkStart w:id="26" w:name="_Toc38313351"/>
      <w:r>
        <w:rPr>
          <w:rFonts w:eastAsia="Times New Roman"/>
          <w:lang w:eastAsia="en-AU"/>
        </w:rPr>
        <w:t>Acknowledgements</w:t>
      </w:r>
      <w:bookmarkEnd w:id="26"/>
    </w:p>
    <w:p w:rsidR="00C43406" w:rsidRDefault="00C43406" w:rsidP="00C43406">
      <w:pPr>
        <w:rPr>
          <w:lang w:eastAsia="en-AU"/>
        </w:rPr>
      </w:pPr>
      <w:r>
        <w:rPr>
          <w:lang w:eastAsia="en-AU"/>
        </w:rPr>
        <w:t>My custom activity set would not have been possible without creations and code from the following sources:</w:t>
      </w:r>
    </w:p>
    <w:p w:rsidR="00C43406" w:rsidRPr="00C43406" w:rsidRDefault="00C43406" w:rsidP="00C43406">
      <w:pPr>
        <w:pStyle w:val="Heading2"/>
        <w:rPr>
          <w:lang w:eastAsia="en-AU"/>
        </w:rPr>
      </w:pPr>
      <w:bookmarkStart w:id="27" w:name="_Toc38313352"/>
      <w:r>
        <w:rPr>
          <w:lang w:eastAsia="en-AU"/>
        </w:rPr>
        <w:t>Code</w:t>
      </w:r>
      <w:bookmarkEnd w:id="27"/>
    </w:p>
    <w:p w:rsidR="00611ED6" w:rsidRDefault="00611ED6" w:rsidP="00611ED6">
      <w:pPr>
        <w:rPr>
          <w:lang w:eastAsia="en-AU"/>
        </w:rPr>
      </w:pPr>
      <w:r w:rsidRPr="007316DB">
        <w:rPr>
          <w:i/>
          <w:lang w:eastAsia="en-AU"/>
        </w:rPr>
        <w:t>Http Client</w:t>
      </w:r>
      <w:r>
        <w:rPr>
          <w:lang w:eastAsia="en-AU"/>
        </w:rPr>
        <w:t xml:space="preserve"> </w:t>
      </w:r>
      <w:r w:rsidR="00A90E66">
        <w:rPr>
          <w:lang w:eastAsia="en-AU"/>
        </w:rPr>
        <w:br/>
        <w:t xml:space="preserve">Created by </w:t>
      </w:r>
      <w:proofErr w:type="spellStart"/>
      <w:r>
        <w:rPr>
          <w:lang w:eastAsia="en-AU"/>
        </w:rPr>
        <w:t>Pathoschild</w:t>
      </w:r>
      <w:proofErr w:type="spellEnd"/>
      <w:r>
        <w:rPr>
          <w:lang w:eastAsia="en-AU"/>
        </w:rPr>
        <w:t xml:space="preserve"> (</w:t>
      </w:r>
      <w:hyperlink r:id="rId22" w:history="1">
        <w:r>
          <w:rPr>
            <w:rStyle w:val="Hyperlink"/>
          </w:rPr>
          <w:t>https://github.com/Pathoschild/FluentHttpClient</w:t>
        </w:r>
      </w:hyperlink>
      <w:r>
        <w:rPr>
          <w:lang w:eastAsia="en-AU"/>
        </w:rPr>
        <w:t>).</w:t>
      </w:r>
    </w:p>
    <w:p w:rsidR="00C43406" w:rsidRPr="00611ED6" w:rsidRDefault="00C43406" w:rsidP="00C43406">
      <w:pPr>
        <w:pStyle w:val="Heading2"/>
        <w:rPr>
          <w:lang w:eastAsia="en-AU"/>
        </w:rPr>
      </w:pPr>
      <w:bookmarkStart w:id="28" w:name="_Toc38313353"/>
      <w:r>
        <w:rPr>
          <w:lang w:eastAsia="en-AU"/>
        </w:rPr>
        <w:t>Icons and artwork</w:t>
      </w:r>
      <w:bookmarkEnd w:id="28"/>
    </w:p>
    <w:p w:rsidR="00470511" w:rsidRDefault="00470511" w:rsidP="00470511">
      <w:pPr>
        <w:rPr>
          <w:rStyle w:val="Hyperlink"/>
          <w:rFonts w:eastAsia="Times New Roman" w:cs="Arial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Commit File</w:t>
      </w:r>
      <w:r>
        <w:rPr>
          <w:rFonts w:eastAsia="Times New Roman" w:cs="Arial"/>
          <w:color w:val="000000"/>
          <w:szCs w:val="21"/>
          <w:lang w:eastAsia="en-AU"/>
        </w:rPr>
        <w:t xml:space="preserve"> activity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by </w:t>
      </w:r>
      <w:hyperlink r:id="rId23" w:history="1">
        <w:r w:rsidRPr="00470511">
          <w:rPr>
            <w:rStyle w:val="Hyperlink"/>
            <w:rFonts w:eastAsia="Times New Roman" w:cs="Arial"/>
            <w:szCs w:val="21"/>
            <w:lang w:eastAsia="en-AU"/>
          </w:rPr>
          <w:t>Pixel perfect</w:t>
        </w:r>
      </w:hyperlink>
      <w:r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2534A8">
        <w:rPr>
          <w:rFonts w:eastAsia="Times New Roman" w:cs="Arial"/>
          <w:color w:val="000000"/>
          <w:szCs w:val="21"/>
          <w:lang w:eastAsia="en-AU"/>
        </w:rPr>
        <w:t>(</w:t>
      </w:r>
      <w:hyperlink r:id="rId24" w:history="1">
        <w:r w:rsidR="002534A8" w:rsidRPr="00772F48">
          <w:rPr>
            <w:rStyle w:val="Hyperlink"/>
            <w:rFonts w:eastAsia="Times New Roman" w:cs="Arial"/>
            <w:szCs w:val="21"/>
            <w:lang w:eastAsia="en-AU"/>
          </w:rPr>
          <w:t>https://icon54.com</w:t>
        </w:r>
      </w:hyperlink>
      <w:r w:rsidR="002534A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from </w:t>
      </w:r>
      <w:hyperlink r:id="rId25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 w:rsidR="00BA4962" w:rsidRPr="00BA4962">
        <w:rPr>
          <w:rStyle w:val="Hyperlink"/>
          <w:rFonts w:eastAsia="Times New Roman" w:cs="Arial"/>
          <w:szCs w:val="21"/>
          <w:u w:val="none"/>
          <w:lang w:eastAsia="en-AU"/>
        </w:rPr>
        <w:t xml:space="preserve"> </w:t>
      </w:r>
      <w:r w:rsidR="00BA4962">
        <w:rPr>
          <w:rFonts w:eastAsia="Times New Roman" w:cs="Arial"/>
          <w:color w:val="000000"/>
          <w:szCs w:val="21"/>
          <w:lang w:eastAsia="en-AU"/>
        </w:rPr>
        <w:t xml:space="preserve">according to this </w:t>
      </w:r>
      <w:hyperlink r:id="rId26" w:history="1">
        <w:r w:rsidR="00BA4962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BA4962">
        <w:rPr>
          <w:rFonts w:eastAsia="Times New Roman" w:cs="Arial"/>
          <w:color w:val="000000"/>
          <w:szCs w:val="21"/>
          <w:lang w:eastAsia="en-AU"/>
        </w:rPr>
        <w:t>.</w:t>
      </w:r>
    </w:p>
    <w:p w:rsidR="00BA4962" w:rsidRDefault="00BA4962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 xml:space="preserve">Get Workspaces </w:t>
      </w:r>
      <w:r>
        <w:rPr>
          <w:rFonts w:eastAsia="Times New Roman" w:cs="Arial"/>
          <w:color w:val="000000"/>
          <w:szCs w:val="21"/>
          <w:lang w:eastAsia="en-AU"/>
        </w:rPr>
        <w:t>icon</w:t>
      </w:r>
      <w:r>
        <w:rPr>
          <w:rFonts w:eastAsia="Times New Roman" w:cs="Arial"/>
          <w:color w:val="000000"/>
          <w:szCs w:val="21"/>
          <w:lang w:eastAsia="en-AU"/>
        </w:rPr>
        <w:br/>
        <w:t xml:space="preserve">Created by </w:t>
      </w:r>
      <w:hyperlink r:id="rId27" w:history="1"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Gregor</w:t>
        </w:r>
        <w:proofErr w:type="spellEnd"/>
        <w:r w:rsidRPr="001815DC">
          <w:rPr>
            <w:rStyle w:val="Hyperlink"/>
            <w:rFonts w:eastAsia="Times New Roman" w:cs="Arial"/>
            <w:szCs w:val="21"/>
            <w:lang w:eastAsia="en-AU"/>
          </w:rPr>
          <w:t xml:space="preserve"> </w:t>
        </w:r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Cresnar</w:t>
        </w:r>
        <w:proofErr w:type="spellEnd"/>
      </w:hyperlink>
      <w:r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8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29" w:history="1">
        <w:r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</w:p>
    <w:p w:rsidR="00470511" w:rsidRDefault="001B00B7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>Manage</w:t>
      </w:r>
      <w:r w:rsidR="00470511" w:rsidRPr="008D22D8">
        <w:rPr>
          <w:rFonts w:eastAsia="Times New Roman" w:cs="Arial"/>
          <w:i/>
          <w:color w:val="000000"/>
          <w:szCs w:val="21"/>
          <w:lang w:eastAsia="en-AU"/>
        </w:rPr>
        <w:t xml:space="preserve"> Repository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Created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by</w:t>
      </w:r>
      <w:r w:rsidR="00B54407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0" w:history="1">
        <w:r w:rsidR="00DF508B" w:rsidRPr="00DF508B">
          <w:rPr>
            <w:rStyle w:val="Hyperlink"/>
            <w:rFonts w:eastAsia="Times New Roman" w:cs="Arial"/>
            <w:szCs w:val="21"/>
            <w:lang w:eastAsia="en-AU"/>
          </w:rPr>
          <w:t>icon king</w:t>
        </w:r>
      </w:hyperlink>
      <w:r w:rsidR="00DF508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31" w:history="1">
        <w:r w:rsidR="00DF508B">
          <w:rPr>
            <w:rStyle w:val="Hyperlink"/>
            <w:rFonts w:eastAsia="Times New Roman" w:cs="Arial"/>
            <w:szCs w:val="21"/>
            <w:lang w:eastAsia="en-AU"/>
          </w:rPr>
          <w:t>freeicons.io</w:t>
        </w:r>
      </w:hyperlink>
      <w:r w:rsidR="002B18F7">
        <w:rPr>
          <w:rFonts w:eastAsia="Times New Roman" w:cs="Arial"/>
          <w:color w:val="000000"/>
          <w:szCs w:val="21"/>
          <w:lang w:eastAsia="en-AU"/>
        </w:rPr>
        <w:t xml:space="preserve"> under the Creative Commons (Attribution 3.0 </w:t>
      </w:r>
      <w:proofErr w:type="spellStart"/>
      <w:r w:rsidR="002B18F7">
        <w:rPr>
          <w:rFonts w:eastAsia="Times New Roman" w:cs="Arial"/>
          <w:color w:val="000000"/>
          <w:szCs w:val="21"/>
          <w:lang w:eastAsia="en-AU"/>
        </w:rPr>
        <w:t>Unported</w:t>
      </w:r>
      <w:proofErr w:type="spellEnd"/>
      <w:r w:rsidR="002B18F7">
        <w:rPr>
          <w:rFonts w:eastAsia="Times New Roman" w:cs="Arial"/>
          <w:color w:val="000000"/>
          <w:szCs w:val="21"/>
          <w:lang w:eastAsia="en-AU"/>
        </w:rPr>
        <w:t>) licence.</w:t>
      </w:r>
    </w:p>
    <w:p w:rsidR="008D22D8" w:rsidRDefault="00470511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Get Repositories</w:t>
      </w:r>
      <w:r w:rsidR="006B71F3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>
        <w:rPr>
          <w:rFonts w:eastAsia="Times New Roman" w:cs="Arial"/>
          <w:color w:val="000000"/>
          <w:szCs w:val="21"/>
          <w:lang w:eastAsia="en-AU"/>
        </w:rPr>
        <w:t>by</w:t>
      </w:r>
      <w:r w:rsidR="002B18F7">
        <w:rPr>
          <w:rFonts w:eastAsia="Times New Roman" w:cs="Arial"/>
          <w:color w:val="000000"/>
          <w:szCs w:val="21"/>
          <w:lang w:eastAsia="en-AU"/>
        </w:rPr>
        <w:t xml:space="preserve"> Austin Andrews under the </w:t>
      </w:r>
      <w:hyperlink r:id="rId32" w:history="1">
        <w:r w:rsidR="002B18F7">
          <w:rPr>
            <w:rStyle w:val="Hyperlink"/>
            <w:rFonts w:eastAsia="Times New Roman" w:cs="Arial"/>
            <w:szCs w:val="21"/>
            <w:lang w:eastAsia="en-AU"/>
          </w:rPr>
          <w:t>SIL OPEN FONT LICENSE Version 1.1</w:t>
        </w:r>
      </w:hyperlink>
    </w:p>
    <w:p w:rsidR="00470511" w:rsidRDefault="008D22D8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Bitbucket API Scope</w:t>
      </w:r>
      <w:r>
        <w:rPr>
          <w:rFonts w:eastAsia="Times New Roman" w:cs="Arial"/>
          <w:color w:val="000000"/>
          <w:szCs w:val="21"/>
          <w:lang w:eastAsia="en-AU"/>
        </w:rPr>
        <w:t xml:space="preserve"> icon 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U</w:t>
      </w:r>
      <w:r>
        <w:rPr>
          <w:rFonts w:eastAsia="Times New Roman" w:cs="Arial"/>
          <w:color w:val="000000"/>
          <w:szCs w:val="21"/>
          <w:lang w:eastAsia="en-AU"/>
        </w:rPr>
        <w:t xml:space="preserve">sed according to </w:t>
      </w:r>
      <w:proofErr w:type="spellStart"/>
      <w:r>
        <w:rPr>
          <w:rFonts w:eastAsia="Times New Roman" w:cs="Arial"/>
          <w:color w:val="000000"/>
          <w:szCs w:val="21"/>
          <w:lang w:eastAsia="en-AU"/>
        </w:rPr>
        <w:t>Atlassian</w:t>
      </w:r>
      <w:proofErr w:type="spellEnd"/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3" w:history="1">
        <w:r w:rsidRPr="008D22D8">
          <w:rPr>
            <w:rStyle w:val="Hyperlink"/>
            <w:rFonts w:eastAsia="Times New Roman" w:cs="Arial"/>
            <w:szCs w:val="21"/>
            <w:lang w:eastAsia="en-AU"/>
          </w:rPr>
          <w:t>guidelines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  <w:r w:rsidR="0089537E"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</w:p>
    <w:p w:rsidR="008519A4" w:rsidRDefault="008519A4" w:rsidP="008519A4">
      <w:pPr>
        <w:pStyle w:val="Heading2"/>
        <w:rPr>
          <w:rFonts w:eastAsia="Times New Roman"/>
          <w:lang w:eastAsia="en-AU"/>
        </w:rPr>
      </w:pPr>
      <w:bookmarkStart w:id="29" w:name="_Toc38313354"/>
      <w:r>
        <w:rPr>
          <w:rFonts w:eastAsia="Times New Roman"/>
          <w:lang w:eastAsia="en-AU"/>
        </w:rPr>
        <w:t>People</w:t>
      </w:r>
      <w:bookmarkEnd w:id="29"/>
    </w:p>
    <w:p w:rsidR="008519A4" w:rsidRPr="008519A4" w:rsidRDefault="008519A4" w:rsidP="008519A4">
      <w:pPr>
        <w:rPr>
          <w:lang w:eastAsia="en-AU"/>
        </w:rPr>
      </w:pPr>
      <w:r>
        <w:rPr>
          <w:lang w:eastAsia="en-AU"/>
        </w:rPr>
        <w:t>A big thank you to all my friends who encouraged me during the process and provided feedback. Also a massive thank you to my partner for putting up with my late-night coding shenanigans to put this together!</w:t>
      </w:r>
    </w:p>
    <w:sectPr w:rsidR="008519A4" w:rsidRPr="0085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34BC"/>
    <w:multiLevelType w:val="hybridMultilevel"/>
    <w:tmpl w:val="A8C06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695"/>
    <w:multiLevelType w:val="multilevel"/>
    <w:tmpl w:val="C8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9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73834"/>
    <w:multiLevelType w:val="hybridMultilevel"/>
    <w:tmpl w:val="C0680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25A18"/>
    <w:multiLevelType w:val="multilevel"/>
    <w:tmpl w:val="2DB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595"/>
    <w:multiLevelType w:val="multilevel"/>
    <w:tmpl w:val="74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674C3"/>
    <w:multiLevelType w:val="hybridMultilevel"/>
    <w:tmpl w:val="692AD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E4D"/>
    <w:multiLevelType w:val="multilevel"/>
    <w:tmpl w:val="4DF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1596"/>
    <w:multiLevelType w:val="hybridMultilevel"/>
    <w:tmpl w:val="474ED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0F78"/>
    <w:multiLevelType w:val="hybridMultilevel"/>
    <w:tmpl w:val="1DD4A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33D"/>
    <w:multiLevelType w:val="hybridMultilevel"/>
    <w:tmpl w:val="11FE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9DD"/>
    <w:multiLevelType w:val="hybridMultilevel"/>
    <w:tmpl w:val="83E66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72D6"/>
    <w:multiLevelType w:val="multilevel"/>
    <w:tmpl w:val="93C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94"/>
    <w:rsid w:val="00032912"/>
    <w:rsid w:val="000462B0"/>
    <w:rsid w:val="00046C12"/>
    <w:rsid w:val="00061470"/>
    <w:rsid w:val="0009133D"/>
    <w:rsid w:val="000A05D4"/>
    <w:rsid w:val="000E1374"/>
    <w:rsid w:val="000E4A97"/>
    <w:rsid w:val="001069CE"/>
    <w:rsid w:val="00140D25"/>
    <w:rsid w:val="0016266C"/>
    <w:rsid w:val="001815DC"/>
    <w:rsid w:val="00182573"/>
    <w:rsid w:val="001B00B7"/>
    <w:rsid w:val="002308A5"/>
    <w:rsid w:val="002534A8"/>
    <w:rsid w:val="0028516B"/>
    <w:rsid w:val="002B18F7"/>
    <w:rsid w:val="002C3E77"/>
    <w:rsid w:val="003034F8"/>
    <w:rsid w:val="003462B6"/>
    <w:rsid w:val="003630CE"/>
    <w:rsid w:val="00365721"/>
    <w:rsid w:val="003B0888"/>
    <w:rsid w:val="003E261C"/>
    <w:rsid w:val="00425114"/>
    <w:rsid w:val="00434E1F"/>
    <w:rsid w:val="00470511"/>
    <w:rsid w:val="004B1211"/>
    <w:rsid w:val="004C16E3"/>
    <w:rsid w:val="004E441D"/>
    <w:rsid w:val="00501765"/>
    <w:rsid w:val="005139A6"/>
    <w:rsid w:val="005318A5"/>
    <w:rsid w:val="00550E2E"/>
    <w:rsid w:val="00554757"/>
    <w:rsid w:val="005608F3"/>
    <w:rsid w:val="005D6227"/>
    <w:rsid w:val="00610521"/>
    <w:rsid w:val="00611ED6"/>
    <w:rsid w:val="006A7059"/>
    <w:rsid w:val="006B71F3"/>
    <w:rsid w:val="006E4474"/>
    <w:rsid w:val="00715194"/>
    <w:rsid w:val="00730DB4"/>
    <w:rsid w:val="007316DB"/>
    <w:rsid w:val="007E4682"/>
    <w:rsid w:val="008439B3"/>
    <w:rsid w:val="008519A4"/>
    <w:rsid w:val="00854F71"/>
    <w:rsid w:val="00891762"/>
    <w:rsid w:val="0089537E"/>
    <w:rsid w:val="008B17CA"/>
    <w:rsid w:val="008C10E3"/>
    <w:rsid w:val="008C1C3B"/>
    <w:rsid w:val="008D22D8"/>
    <w:rsid w:val="008E6836"/>
    <w:rsid w:val="00912E60"/>
    <w:rsid w:val="00934CA4"/>
    <w:rsid w:val="009576C2"/>
    <w:rsid w:val="00963D88"/>
    <w:rsid w:val="009B719B"/>
    <w:rsid w:val="009C2A0F"/>
    <w:rsid w:val="00A2565C"/>
    <w:rsid w:val="00A82724"/>
    <w:rsid w:val="00A90E66"/>
    <w:rsid w:val="00AD6309"/>
    <w:rsid w:val="00B51243"/>
    <w:rsid w:val="00B54407"/>
    <w:rsid w:val="00BA4962"/>
    <w:rsid w:val="00BE7349"/>
    <w:rsid w:val="00C43406"/>
    <w:rsid w:val="00C46EE4"/>
    <w:rsid w:val="00C62666"/>
    <w:rsid w:val="00C643CE"/>
    <w:rsid w:val="00C6696B"/>
    <w:rsid w:val="00D23094"/>
    <w:rsid w:val="00D336AC"/>
    <w:rsid w:val="00D84600"/>
    <w:rsid w:val="00DA48DC"/>
    <w:rsid w:val="00DF508B"/>
    <w:rsid w:val="00E02E97"/>
    <w:rsid w:val="00E057F9"/>
    <w:rsid w:val="00EB55B4"/>
    <w:rsid w:val="00F22A2C"/>
    <w:rsid w:val="00F233D1"/>
    <w:rsid w:val="00F25B8A"/>
    <w:rsid w:val="00F25D93"/>
    <w:rsid w:val="00F3271C"/>
    <w:rsid w:val="00F83EA5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CD90-5772-4C26-B537-E8551E7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600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B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1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8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91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55B4"/>
    <w:rPr>
      <w:rFonts w:ascii="Arial" w:eastAsiaTheme="majorEastAsia" w:hAnsi="Arial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F9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F9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F9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F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49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622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7CA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17CA"/>
    <w:pPr>
      <w:spacing w:after="100"/>
      <w:ind w:left="21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622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fluence.atlassian.com/bitbucket/what-is-a-slug-224395839.html" TargetMode="External"/><Relationship Id="rId18" Type="http://schemas.openxmlformats.org/officeDocument/2006/relationships/hyperlink" Target="https://confluence.atlassian.com/bitbucket/what-is-a-slug-224395839.html" TargetMode="External"/><Relationship Id="rId26" Type="http://schemas.openxmlformats.org/officeDocument/2006/relationships/hyperlink" Target="https://file000.flaticon.com/downloads/license/licens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WildWoz/UiPath-Bitbucke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flaticon.com/" TargetMode="External"/><Relationship Id="rId33" Type="http://schemas.openxmlformats.org/officeDocument/2006/relationships/hyperlink" Target="https://atlassian.design/guidelines/brand/log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atlassian.com/bitbucket/what-is-a-slug-224395839.html" TargetMode="External"/><Relationship Id="rId20" Type="http://schemas.openxmlformats.org/officeDocument/2006/relationships/hyperlink" Target="https://developer.atlassian.com/bitbucket/api/2/reference/resource/" TargetMode="External"/><Relationship Id="rId29" Type="http://schemas.openxmlformats.org/officeDocument/2006/relationships/hyperlink" Target="https://file000.flaticon.com/downloads/license/licens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nect.uipath.com/marketplace/components/hackathon-bitbucket-activities" TargetMode="External"/><Relationship Id="rId11" Type="http://schemas.openxmlformats.org/officeDocument/2006/relationships/hyperlink" Target="https://confluence.atlassian.com/bitbucket/what-is-a-slug-224395839.html" TargetMode="External"/><Relationship Id="rId24" Type="http://schemas.openxmlformats.org/officeDocument/2006/relationships/hyperlink" Target="https://icon54.com" TargetMode="External"/><Relationship Id="rId32" Type="http://schemas.openxmlformats.org/officeDocument/2006/relationships/hyperlink" Target="https://raw.githubusercontent.com/Templarian/MaterialDesign/master/LICEN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fluence.atlassian.com/bitbucket/what-is-a-slug-224395839.html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nfluence.atlassian.com/bitbucket/what-is-a-slug-224395839.html" TargetMode="External"/><Relationship Id="rId31" Type="http://schemas.openxmlformats.org/officeDocument/2006/relationships/hyperlink" Target="https://freeicon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bitbucket/app-passwords-828781300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Pathoschild/FluentHttpClient" TargetMode="External"/><Relationship Id="rId27" Type="http://schemas.openxmlformats.org/officeDocument/2006/relationships/hyperlink" Target="https://www.flaticon.com/authors/gregor-cresnar" TargetMode="External"/><Relationship Id="rId30" Type="http://schemas.openxmlformats.org/officeDocument/2006/relationships/hyperlink" Target="https://freeicons.io/profile/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D184-1EAE-4BF5-8F37-7A7AAC31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Wozniak</dc:creator>
  <cp:keywords/>
  <dc:description/>
  <cp:lastModifiedBy>Adam Wozniak</cp:lastModifiedBy>
  <cp:revision>62</cp:revision>
  <cp:lastPrinted>2020-04-20T12:15:00Z</cp:lastPrinted>
  <dcterms:created xsi:type="dcterms:W3CDTF">2020-04-15T11:44:00Z</dcterms:created>
  <dcterms:modified xsi:type="dcterms:W3CDTF">2020-04-20T12:23:00Z</dcterms:modified>
</cp:coreProperties>
</file>