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1695" w14:textId="77777777" w:rsidR="00D37928" w:rsidRDefault="003C6A30">
      <w:pPr>
        <w:jc w:val="center"/>
        <w:rPr>
          <w:rFonts w:ascii="Arial" w:eastAsia="Arial" w:hAnsi="Arial" w:cs="Arial"/>
        </w:rPr>
      </w:pPr>
      <w:r>
        <w:rPr>
          <w:rFonts w:ascii="Arial" w:eastAsia="Arial" w:hAnsi="Arial" w:cs="Arial"/>
          <w:b/>
        </w:rPr>
        <w:t>RETO 1.45</w:t>
      </w:r>
    </w:p>
    <w:tbl>
      <w:tblPr>
        <w:tblStyle w:val="afff8"/>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D37928" w14:paraId="57CB1AA3" w14:textId="77777777" w:rsidTr="000306D6">
        <w:trPr>
          <w:trHeight w:val="420"/>
        </w:trPr>
        <w:tc>
          <w:tcPr>
            <w:tcW w:w="3489" w:type="dxa"/>
            <w:shd w:val="clear" w:color="auto" w:fill="auto"/>
            <w:tcMar>
              <w:top w:w="100" w:type="dxa"/>
              <w:left w:w="100" w:type="dxa"/>
              <w:bottom w:w="100" w:type="dxa"/>
              <w:right w:w="100" w:type="dxa"/>
            </w:tcMar>
          </w:tcPr>
          <w:p w14:paraId="22DB4F7C" w14:textId="77777777" w:rsidR="00D37928" w:rsidRDefault="003C6A30">
            <w:pPr>
              <w:widowControl w:val="0"/>
              <w:spacing w:line="240" w:lineRule="auto"/>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2851D8A" w14:textId="77777777" w:rsidR="00D37928" w:rsidRDefault="003C6A30">
            <w:pPr>
              <w:widowControl w:val="0"/>
              <w:spacing w:line="240" w:lineRule="auto"/>
              <w:rPr>
                <w:rFonts w:ascii="Arial" w:eastAsia="Arial" w:hAnsi="Arial" w:cs="Arial"/>
              </w:rPr>
            </w:pPr>
            <w:r>
              <w:rPr>
                <w:rFonts w:ascii="Arial" w:eastAsia="Arial" w:hAnsi="Arial" w:cs="Arial"/>
              </w:rPr>
              <w:t xml:space="preserve">Estudio De Prevención De Mortalidad </w:t>
            </w:r>
          </w:p>
        </w:tc>
      </w:tr>
      <w:tr w:rsidR="00D37928" w14:paraId="02973E76" w14:textId="77777777" w:rsidTr="000306D6">
        <w:trPr>
          <w:trHeight w:val="420"/>
        </w:trPr>
        <w:tc>
          <w:tcPr>
            <w:tcW w:w="10172" w:type="dxa"/>
            <w:gridSpan w:val="2"/>
            <w:shd w:val="clear" w:color="auto" w:fill="auto"/>
            <w:tcMar>
              <w:top w:w="100" w:type="dxa"/>
              <w:left w:w="100" w:type="dxa"/>
              <w:bottom w:w="100" w:type="dxa"/>
              <w:right w:w="100" w:type="dxa"/>
            </w:tcMar>
          </w:tcPr>
          <w:p w14:paraId="4B9DDF95" w14:textId="77777777" w:rsidR="00D37928" w:rsidRDefault="003C6A30">
            <w:pPr>
              <w:widowControl w:val="0"/>
              <w:spacing w:line="240" w:lineRule="auto"/>
              <w:jc w:val="center"/>
              <w:rPr>
                <w:rFonts w:ascii="Arial" w:eastAsia="Arial" w:hAnsi="Arial" w:cs="Arial"/>
              </w:rPr>
            </w:pPr>
            <w:r>
              <w:rPr>
                <w:rFonts w:ascii="Arial" w:eastAsia="Arial" w:hAnsi="Arial" w:cs="Arial"/>
              </w:rPr>
              <w:t>Descripción del reto con su respectiva solución:</w:t>
            </w:r>
          </w:p>
        </w:tc>
      </w:tr>
      <w:tr w:rsidR="00D37928" w14:paraId="651CECDC" w14:textId="77777777" w:rsidTr="000306D6">
        <w:trPr>
          <w:trHeight w:val="1865"/>
        </w:trPr>
        <w:tc>
          <w:tcPr>
            <w:tcW w:w="10172" w:type="dxa"/>
            <w:gridSpan w:val="2"/>
            <w:shd w:val="clear" w:color="auto" w:fill="auto"/>
            <w:tcMar>
              <w:top w:w="100" w:type="dxa"/>
              <w:left w:w="100" w:type="dxa"/>
              <w:bottom w:w="100" w:type="dxa"/>
              <w:right w:w="100" w:type="dxa"/>
            </w:tcMar>
          </w:tcPr>
          <w:p w14:paraId="7F43D47C" w14:textId="77777777" w:rsidR="00D37928" w:rsidRDefault="003C6A30">
            <w:pPr>
              <w:widowControl w:val="0"/>
              <w:spacing w:line="240" w:lineRule="auto"/>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683B8BEA" w14:textId="77777777" w:rsidR="00D37928" w:rsidRDefault="003C6A30">
            <w:pPr>
              <w:widowControl w:val="0"/>
              <w:spacing w:line="240" w:lineRule="auto"/>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4F736BF2" w14:textId="77777777" w:rsidR="00D37928" w:rsidRDefault="003C6A30">
            <w:pPr>
              <w:widowControl w:val="0"/>
              <w:spacing w:line="240" w:lineRule="auto"/>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1A00F7E3" w14:textId="77777777" w:rsidR="00D37928" w:rsidRDefault="003C6A30">
            <w:pPr>
              <w:widowControl w:val="0"/>
              <w:spacing w:line="240" w:lineRule="auto"/>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32327231" w14:textId="77777777" w:rsidR="00D37928" w:rsidRDefault="003C6A30">
            <w:pPr>
              <w:widowControl w:val="0"/>
              <w:numPr>
                <w:ilvl w:val="0"/>
                <w:numId w:val="1"/>
              </w:numPr>
              <w:spacing w:after="0" w:line="240" w:lineRule="auto"/>
              <w:jc w:val="both"/>
              <w:rPr>
                <w:rFonts w:ascii="Arial" w:eastAsia="Arial" w:hAnsi="Arial" w:cs="Arial"/>
                <w:highlight w:val="white"/>
              </w:rPr>
            </w:pPr>
            <w:r>
              <w:rPr>
                <w:rFonts w:ascii="Arial" w:eastAsia="Arial" w:hAnsi="Arial" w:cs="Arial"/>
                <w:highlight w:val="white"/>
              </w:rPr>
              <w:t>Nombre completo</w:t>
            </w:r>
          </w:p>
          <w:p w14:paraId="54539A84" w14:textId="77777777" w:rsidR="00D37928" w:rsidRDefault="003C6A30">
            <w:pPr>
              <w:widowControl w:val="0"/>
              <w:numPr>
                <w:ilvl w:val="0"/>
                <w:numId w:val="1"/>
              </w:numPr>
              <w:spacing w:after="0" w:line="240" w:lineRule="auto"/>
              <w:jc w:val="both"/>
              <w:rPr>
                <w:rFonts w:ascii="Arial" w:eastAsia="Arial" w:hAnsi="Arial" w:cs="Arial"/>
                <w:highlight w:val="white"/>
              </w:rPr>
            </w:pPr>
            <w:r>
              <w:rPr>
                <w:rFonts w:ascii="Arial" w:eastAsia="Arial" w:hAnsi="Arial" w:cs="Arial"/>
                <w:highlight w:val="white"/>
              </w:rPr>
              <w:t>Número de cédula</w:t>
            </w:r>
          </w:p>
          <w:p w14:paraId="265B9631" w14:textId="77777777" w:rsidR="00D37928" w:rsidRDefault="003C6A30">
            <w:pPr>
              <w:widowControl w:val="0"/>
              <w:numPr>
                <w:ilvl w:val="0"/>
                <w:numId w:val="1"/>
              </w:numPr>
              <w:spacing w:after="0" w:line="240" w:lineRule="auto"/>
              <w:jc w:val="both"/>
              <w:rPr>
                <w:rFonts w:ascii="Arial" w:eastAsia="Arial" w:hAnsi="Arial" w:cs="Arial"/>
                <w:highlight w:val="white"/>
              </w:rPr>
            </w:pPr>
            <w:r>
              <w:rPr>
                <w:rFonts w:ascii="Arial" w:eastAsia="Arial" w:hAnsi="Arial" w:cs="Arial"/>
                <w:highlight w:val="white"/>
              </w:rPr>
              <w:t>Edad</w:t>
            </w:r>
          </w:p>
          <w:p w14:paraId="229DA048" w14:textId="77777777" w:rsidR="00D37928" w:rsidRDefault="003C6A30">
            <w:pPr>
              <w:widowControl w:val="0"/>
              <w:numPr>
                <w:ilvl w:val="0"/>
                <w:numId w:val="1"/>
              </w:numPr>
              <w:spacing w:after="0" w:line="240" w:lineRule="auto"/>
              <w:jc w:val="both"/>
              <w:rPr>
                <w:rFonts w:ascii="Arial" w:eastAsia="Arial" w:hAnsi="Arial" w:cs="Arial"/>
                <w:highlight w:val="white"/>
              </w:rPr>
            </w:pPr>
            <w:r>
              <w:rPr>
                <w:rFonts w:ascii="Arial" w:eastAsia="Arial" w:hAnsi="Arial" w:cs="Arial"/>
                <w:highlight w:val="white"/>
              </w:rPr>
              <w:t>Ciudad</w:t>
            </w:r>
          </w:p>
          <w:p w14:paraId="141AB2C4" w14:textId="77777777" w:rsidR="00D37928" w:rsidRDefault="003C6A30">
            <w:pPr>
              <w:widowControl w:val="0"/>
              <w:numPr>
                <w:ilvl w:val="0"/>
                <w:numId w:val="1"/>
              </w:numPr>
              <w:spacing w:after="0" w:line="240" w:lineRule="auto"/>
              <w:jc w:val="both"/>
              <w:rPr>
                <w:rFonts w:ascii="Arial" w:eastAsia="Arial" w:hAnsi="Arial" w:cs="Arial"/>
                <w:highlight w:val="white"/>
              </w:rPr>
            </w:pPr>
            <w:r>
              <w:rPr>
                <w:rFonts w:ascii="Arial" w:eastAsia="Arial" w:hAnsi="Arial" w:cs="Arial"/>
                <w:highlight w:val="white"/>
              </w:rPr>
              <w:t>EPS</w:t>
            </w:r>
          </w:p>
          <w:p w14:paraId="5F48BD0D" w14:textId="77777777" w:rsidR="00D37928" w:rsidRDefault="003C6A30">
            <w:pPr>
              <w:widowControl w:val="0"/>
              <w:numPr>
                <w:ilvl w:val="0"/>
                <w:numId w:val="1"/>
              </w:numPr>
              <w:spacing w:line="240" w:lineRule="auto"/>
              <w:jc w:val="both"/>
              <w:rPr>
                <w:rFonts w:ascii="Arial" w:eastAsia="Arial" w:hAnsi="Arial" w:cs="Arial"/>
                <w:highlight w:val="white"/>
              </w:rPr>
            </w:pPr>
            <w:r>
              <w:rPr>
                <w:rFonts w:ascii="Arial" w:eastAsia="Arial" w:hAnsi="Arial" w:cs="Arial"/>
                <w:highlight w:val="white"/>
              </w:rPr>
              <w:t>Enfermedad diagnosticada</w:t>
            </w:r>
          </w:p>
          <w:p w14:paraId="0489903D" w14:textId="77777777" w:rsidR="00D37928" w:rsidRDefault="003C6A30">
            <w:pPr>
              <w:widowControl w:val="0"/>
              <w:spacing w:line="240" w:lineRule="auto"/>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2C6F38F2" w14:textId="77777777" w:rsidR="00D37928" w:rsidRDefault="003C6A30">
            <w:pPr>
              <w:numPr>
                <w:ilvl w:val="0"/>
                <w:numId w:val="2"/>
              </w:numPr>
              <w:spacing w:after="0" w:line="240" w:lineRule="auto"/>
              <w:jc w:val="both"/>
            </w:pPr>
            <w:r>
              <w:rPr>
                <w:rFonts w:ascii="Arial" w:eastAsia="Arial" w:hAnsi="Arial" w:cs="Arial"/>
                <w:highlight w:val="white"/>
              </w:rPr>
              <w:t>Leer la cantidad de pacientes del estudio.</w:t>
            </w:r>
          </w:p>
          <w:p w14:paraId="41E86C03" w14:textId="77777777" w:rsidR="00D37928" w:rsidRDefault="003C6A30">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0C848F9A" w14:textId="77777777" w:rsidR="00D37928" w:rsidRDefault="003C6A30">
            <w:pPr>
              <w:spacing w:after="0" w:line="240" w:lineRule="auto"/>
              <w:ind w:left="720"/>
              <w:jc w:val="both"/>
              <w:rPr>
                <w:rFonts w:ascii="Arial" w:eastAsia="Arial" w:hAnsi="Arial" w:cs="Arial"/>
                <w:highlight w:val="white"/>
              </w:rPr>
            </w:pPr>
            <w:r>
              <w:rPr>
                <w:rFonts w:ascii="Arial" w:eastAsia="Arial" w:hAnsi="Arial" w:cs="Arial"/>
                <w:highlight w:val="white"/>
              </w:rPr>
              <w:t xml:space="preserve">Una vez </w:t>
            </w:r>
            <w:proofErr w:type="spellStart"/>
            <w:r>
              <w:rPr>
                <w:rFonts w:ascii="Arial" w:eastAsia="Arial" w:hAnsi="Arial" w:cs="Arial"/>
                <w:highlight w:val="white"/>
              </w:rPr>
              <w:t>leidos</w:t>
            </w:r>
            <w:proofErr w:type="spellEnd"/>
            <w:r>
              <w:rPr>
                <w:rFonts w:ascii="Arial" w:eastAsia="Arial" w:hAnsi="Arial" w:cs="Arial"/>
                <w:highlight w:val="white"/>
              </w:rPr>
              <w:t xml:space="preserve"> los datos.</w:t>
            </w:r>
          </w:p>
          <w:p w14:paraId="5485B89F" w14:textId="77777777" w:rsidR="00D37928" w:rsidRDefault="003C6A30">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 xml:space="preserve">¿Cuál es la ciudad en la cual se encuentra el mayor número de pacientes? </w:t>
            </w:r>
          </w:p>
          <w:p w14:paraId="29089603" w14:textId="77777777" w:rsidR="00D37928" w:rsidRDefault="00D37928">
            <w:pPr>
              <w:spacing w:after="0" w:line="240" w:lineRule="auto"/>
              <w:ind w:left="720"/>
              <w:jc w:val="both"/>
              <w:rPr>
                <w:rFonts w:ascii="Arial" w:eastAsia="Arial" w:hAnsi="Arial" w:cs="Arial"/>
                <w:highlight w:val="white"/>
              </w:rPr>
            </w:pPr>
          </w:p>
          <w:p w14:paraId="496FBA4B"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t>Ejemplo:</w:t>
            </w:r>
          </w:p>
          <w:p w14:paraId="5E4ABAD7"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t>Se tienen los datos de los siguientes pacientes:</w:t>
            </w:r>
          </w:p>
          <w:p w14:paraId="73EEC403" w14:textId="77777777" w:rsidR="00D37928" w:rsidRDefault="00D37928">
            <w:pPr>
              <w:spacing w:after="0" w:line="240" w:lineRule="auto"/>
              <w:jc w:val="both"/>
              <w:rPr>
                <w:rFonts w:ascii="Arial" w:eastAsia="Arial" w:hAnsi="Arial" w:cs="Arial"/>
                <w:highlight w:val="white"/>
              </w:rPr>
            </w:pPr>
          </w:p>
          <w:p w14:paraId="29E2953C" w14:textId="77777777" w:rsidR="00D37928" w:rsidRDefault="00D37928">
            <w:pPr>
              <w:spacing w:after="0" w:line="240" w:lineRule="auto"/>
              <w:jc w:val="both"/>
              <w:rPr>
                <w:rFonts w:ascii="Arial" w:eastAsia="Arial" w:hAnsi="Arial" w:cs="Arial"/>
                <w:highlight w:val="white"/>
              </w:rPr>
            </w:pPr>
          </w:p>
          <w:tbl>
            <w:tblPr>
              <w:tblStyle w:val="afff9"/>
              <w:tblW w:w="8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2"/>
              <w:gridCol w:w="1304"/>
              <w:gridCol w:w="731"/>
              <w:gridCol w:w="1375"/>
              <w:gridCol w:w="1276"/>
              <w:gridCol w:w="2307"/>
            </w:tblGrid>
            <w:tr w:rsidR="00D37928" w14:paraId="3D517023" w14:textId="77777777" w:rsidTr="000306D6">
              <w:tc>
                <w:tcPr>
                  <w:tcW w:w="900" w:type="dxa"/>
                  <w:shd w:val="clear" w:color="auto" w:fill="auto"/>
                  <w:tcMar>
                    <w:top w:w="100" w:type="dxa"/>
                    <w:left w:w="100" w:type="dxa"/>
                    <w:bottom w:w="100" w:type="dxa"/>
                    <w:right w:w="100" w:type="dxa"/>
                  </w:tcMar>
                </w:tcPr>
                <w:p w14:paraId="7483F93C" w14:textId="77777777" w:rsidR="00D37928" w:rsidRDefault="003C6A30">
                  <w:pPr>
                    <w:spacing w:after="0" w:line="240" w:lineRule="auto"/>
                    <w:jc w:val="both"/>
                    <w:rPr>
                      <w:rFonts w:ascii="Arial" w:eastAsia="Arial" w:hAnsi="Arial" w:cs="Arial"/>
                      <w:highlight w:val="white"/>
                    </w:rPr>
                  </w:pPr>
                  <w:proofErr w:type="spellStart"/>
                  <w:r>
                    <w:rPr>
                      <w:rFonts w:ascii="Arial" w:eastAsia="Arial" w:hAnsi="Arial" w:cs="Arial"/>
                      <w:highlight w:val="white"/>
                    </w:rPr>
                    <w:t>Julian</w:t>
                  </w:r>
                  <w:proofErr w:type="spellEnd"/>
                  <w:r>
                    <w:rPr>
                      <w:rFonts w:ascii="Arial" w:eastAsia="Arial" w:hAnsi="Arial" w:cs="Arial"/>
                      <w:highlight w:val="white"/>
                    </w:rPr>
                    <w:t xml:space="preserve"> Andrade</w:t>
                  </w:r>
                </w:p>
              </w:tc>
              <w:tc>
                <w:tcPr>
                  <w:tcW w:w="1305" w:type="dxa"/>
                  <w:shd w:val="clear" w:color="auto" w:fill="auto"/>
                  <w:tcMar>
                    <w:top w:w="100" w:type="dxa"/>
                    <w:left w:w="100" w:type="dxa"/>
                    <w:bottom w:w="100" w:type="dxa"/>
                    <w:right w:w="100" w:type="dxa"/>
                  </w:tcMar>
                </w:tcPr>
                <w:p w14:paraId="05FD55DB"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723456</w:t>
                  </w:r>
                </w:p>
              </w:tc>
              <w:tc>
                <w:tcPr>
                  <w:tcW w:w="780" w:type="dxa"/>
                  <w:shd w:val="clear" w:color="auto" w:fill="auto"/>
                  <w:tcMar>
                    <w:top w:w="100" w:type="dxa"/>
                    <w:left w:w="100" w:type="dxa"/>
                    <w:bottom w:w="100" w:type="dxa"/>
                    <w:right w:w="100" w:type="dxa"/>
                  </w:tcMar>
                </w:tcPr>
                <w:p w14:paraId="62D36B21"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45</w:t>
                  </w:r>
                </w:p>
              </w:tc>
              <w:tc>
                <w:tcPr>
                  <w:tcW w:w="1320" w:type="dxa"/>
                  <w:shd w:val="clear" w:color="auto" w:fill="auto"/>
                  <w:tcMar>
                    <w:top w:w="100" w:type="dxa"/>
                    <w:left w:w="100" w:type="dxa"/>
                    <w:bottom w:w="100" w:type="dxa"/>
                    <w:right w:w="100" w:type="dxa"/>
                  </w:tcMar>
                </w:tcPr>
                <w:p w14:paraId="63C1B025"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Barranquilla</w:t>
                  </w:r>
                </w:p>
              </w:tc>
              <w:tc>
                <w:tcPr>
                  <w:tcW w:w="1335" w:type="dxa"/>
                  <w:shd w:val="clear" w:color="auto" w:fill="auto"/>
                  <w:tcMar>
                    <w:top w:w="100" w:type="dxa"/>
                    <w:left w:w="100" w:type="dxa"/>
                    <w:bottom w:w="100" w:type="dxa"/>
                    <w:right w:w="100" w:type="dxa"/>
                  </w:tcMar>
                </w:tcPr>
                <w:p w14:paraId="188F6F82"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Sura</w:t>
                  </w:r>
                </w:p>
              </w:tc>
              <w:tc>
                <w:tcPr>
                  <w:tcW w:w="2385" w:type="dxa"/>
                  <w:shd w:val="clear" w:color="auto" w:fill="auto"/>
                  <w:tcMar>
                    <w:top w:w="100" w:type="dxa"/>
                    <w:left w:w="100" w:type="dxa"/>
                    <w:bottom w:w="100" w:type="dxa"/>
                    <w:right w:w="100" w:type="dxa"/>
                  </w:tcMar>
                </w:tcPr>
                <w:p w14:paraId="51B58F90" w14:textId="77777777" w:rsidR="00D37928" w:rsidRDefault="003C6A30">
                  <w:pPr>
                    <w:widowControl w:val="0"/>
                    <w:spacing w:line="240" w:lineRule="auto"/>
                    <w:jc w:val="both"/>
                    <w:rPr>
                      <w:rFonts w:ascii="Arial" w:eastAsia="Arial" w:hAnsi="Arial" w:cs="Arial"/>
                      <w:highlight w:val="white"/>
                    </w:rPr>
                  </w:pPr>
                  <w:r>
                    <w:rPr>
                      <w:rFonts w:ascii="Arial" w:eastAsia="Arial" w:hAnsi="Arial" w:cs="Arial"/>
                      <w:highlight w:val="white"/>
                    </w:rPr>
                    <w:t>cardiovasculares</w:t>
                  </w:r>
                </w:p>
              </w:tc>
            </w:tr>
            <w:tr w:rsidR="00D37928" w14:paraId="7F446ECB" w14:textId="77777777" w:rsidTr="000306D6">
              <w:tc>
                <w:tcPr>
                  <w:tcW w:w="900" w:type="dxa"/>
                  <w:shd w:val="clear" w:color="auto" w:fill="auto"/>
                  <w:tcMar>
                    <w:top w:w="100" w:type="dxa"/>
                    <w:left w:w="100" w:type="dxa"/>
                    <w:bottom w:w="100" w:type="dxa"/>
                    <w:right w:w="100" w:type="dxa"/>
                  </w:tcMar>
                </w:tcPr>
                <w:p w14:paraId="7847CCF9" w14:textId="77777777" w:rsidR="00D37928" w:rsidRDefault="003C6A30">
                  <w:pPr>
                    <w:spacing w:after="0" w:line="240" w:lineRule="auto"/>
                    <w:jc w:val="both"/>
                    <w:rPr>
                      <w:rFonts w:ascii="Arial" w:eastAsia="Arial" w:hAnsi="Arial" w:cs="Arial"/>
                      <w:highlight w:val="white"/>
                    </w:rPr>
                  </w:pPr>
                  <w:proofErr w:type="spellStart"/>
                  <w:r>
                    <w:rPr>
                      <w:rFonts w:ascii="Arial" w:eastAsia="Arial" w:hAnsi="Arial" w:cs="Arial"/>
                      <w:highlight w:val="white"/>
                    </w:rPr>
                    <w:t>Andres</w:t>
                  </w:r>
                  <w:proofErr w:type="spellEnd"/>
                  <w:r>
                    <w:rPr>
                      <w:rFonts w:ascii="Arial" w:eastAsia="Arial" w:hAnsi="Arial" w:cs="Arial"/>
                      <w:highlight w:val="white"/>
                    </w:rPr>
                    <w:t xml:space="preserve"> </w:t>
                  </w:r>
                  <w:proofErr w:type="spellStart"/>
                  <w:r>
                    <w:rPr>
                      <w:rFonts w:ascii="Arial" w:eastAsia="Arial" w:hAnsi="Arial" w:cs="Arial"/>
                      <w:highlight w:val="white"/>
                    </w:rPr>
                    <w:t>Utria</w:t>
                  </w:r>
                  <w:proofErr w:type="spellEnd"/>
                </w:p>
              </w:tc>
              <w:tc>
                <w:tcPr>
                  <w:tcW w:w="1305" w:type="dxa"/>
                  <w:shd w:val="clear" w:color="auto" w:fill="auto"/>
                  <w:tcMar>
                    <w:top w:w="100" w:type="dxa"/>
                    <w:left w:w="100" w:type="dxa"/>
                    <w:bottom w:w="100" w:type="dxa"/>
                    <w:right w:w="100" w:type="dxa"/>
                  </w:tcMar>
                </w:tcPr>
                <w:p w14:paraId="758F59A0"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734673</w:t>
                  </w:r>
                </w:p>
              </w:tc>
              <w:tc>
                <w:tcPr>
                  <w:tcW w:w="780" w:type="dxa"/>
                  <w:shd w:val="clear" w:color="auto" w:fill="auto"/>
                  <w:tcMar>
                    <w:top w:w="100" w:type="dxa"/>
                    <w:left w:w="100" w:type="dxa"/>
                    <w:bottom w:w="100" w:type="dxa"/>
                    <w:right w:w="100" w:type="dxa"/>
                  </w:tcMar>
                </w:tcPr>
                <w:p w14:paraId="176E41FE"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76</w:t>
                  </w:r>
                </w:p>
              </w:tc>
              <w:tc>
                <w:tcPr>
                  <w:tcW w:w="1320" w:type="dxa"/>
                  <w:shd w:val="clear" w:color="auto" w:fill="auto"/>
                  <w:tcMar>
                    <w:top w:w="100" w:type="dxa"/>
                    <w:left w:w="100" w:type="dxa"/>
                    <w:bottom w:w="100" w:type="dxa"/>
                    <w:right w:w="100" w:type="dxa"/>
                  </w:tcMar>
                </w:tcPr>
                <w:p w14:paraId="7BE67247"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Barranquilla</w:t>
                  </w:r>
                </w:p>
              </w:tc>
              <w:tc>
                <w:tcPr>
                  <w:tcW w:w="1335" w:type="dxa"/>
                  <w:shd w:val="clear" w:color="auto" w:fill="auto"/>
                  <w:tcMar>
                    <w:top w:w="100" w:type="dxa"/>
                    <w:left w:w="100" w:type="dxa"/>
                    <w:bottom w:w="100" w:type="dxa"/>
                    <w:right w:w="100" w:type="dxa"/>
                  </w:tcMar>
                </w:tcPr>
                <w:p w14:paraId="52BB1929"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Sanitas</w:t>
                  </w:r>
                </w:p>
              </w:tc>
              <w:tc>
                <w:tcPr>
                  <w:tcW w:w="2385" w:type="dxa"/>
                  <w:shd w:val="clear" w:color="auto" w:fill="auto"/>
                  <w:tcMar>
                    <w:top w:w="100" w:type="dxa"/>
                    <w:left w:w="100" w:type="dxa"/>
                    <w:bottom w:w="100" w:type="dxa"/>
                    <w:right w:w="100" w:type="dxa"/>
                  </w:tcMar>
                </w:tcPr>
                <w:p w14:paraId="6EC10E09"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Cáncer</w:t>
                  </w:r>
                </w:p>
              </w:tc>
            </w:tr>
            <w:tr w:rsidR="00D37928" w14:paraId="2B637FD0" w14:textId="77777777" w:rsidTr="000306D6">
              <w:tc>
                <w:tcPr>
                  <w:tcW w:w="900" w:type="dxa"/>
                  <w:shd w:val="clear" w:color="auto" w:fill="auto"/>
                  <w:tcMar>
                    <w:top w:w="100" w:type="dxa"/>
                    <w:left w:w="100" w:type="dxa"/>
                    <w:bottom w:w="100" w:type="dxa"/>
                    <w:right w:w="100" w:type="dxa"/>
                  </w:tcMar>
                </w:tcPr>
                <w:p w14:paraId="7F5B67F0"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Eva Molina</w:t>
                  </w:r>
                </w:p>
              </w:tc>
              <w:tc>
                <w:tcPr>
                  <w:tcW w:w="1305" w:type="dxa"/>
                  <w:shd w:val="clear" w:color="auto" w:fill="auto"/>
                  <w:tcMar>
                    <w:top w:w="100" w:type="dxa"/>
                    <w:left w:w="100" w:type="dxa"/>
                    <w:bottom w:w="100" w:type="dxa"/>
                    <w:right w:w="100" w:type="dxa"/>
                  </w:tcMar>
                </w:tcPr>
                <w:p w14:paraId="70AF6EAD"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104312456</w:t>
                  </w:r>
                </w:p>
              </w:tc>
              <w:tc>
                <w:tcPr>
                  <w:tcW w:w="780" w:type="dxa"/>
                  <w:shd w:val="clear" w:color="auto" w:fill="auto"/>
                  <w:tcMar>
                    <w:top w:w="100" w:type="dxa"/>
                    <w:left w:w="100" w:type="dxa"/>
                    <w:bottom w:w="100" w:type="dxa"/>
                    <w:right w:w="100" w:type="dxa"/>
                  </w:tcMar>
                </w:tcPr>
                <w:p w14:paraId="1535D2DE"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32</w:t>
                  </w:r>
                </w:p>
              </w:tc>
              <w:tc>
                <w:tcPr>
                  <w:tcW w:w="1320" w:type="dxa"/>
                  <w:shd w:val="clear" w:color="auto" w:fill="auto"/>
                  <w:tcMar>
                    <w:top w:w="100" w:type="dxa"/>
                    <w:left w:w="100" w:type="dxa"/>
                    <w:bottom w:w="100" w:type="dxa"/>
                    <w:right w:w="100" w:type="dxa"/>
                  </w:tcMar>
                </w:tcPr>
                <w:p w14:paraId="4CE75767"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Bogotá</w:t>
                  </w:r>
                </w:p>
              </w:tc>
              <w:tc>
                <w:tcPr>
                  <w:tcW w:w="1335" w:type="dxa"/>
                  <w:shd w:val="clear" w:color="auto" w:fill="auto"/>
                  <w:tcMar>
                    <w:top w:w="100" w:type="dxa"/>
                    <w:left w:w="100" w:type="dxa"/>
                    <w:bottom w:w="100" w:type="dxa"/>
                    <w:right w:w="100" w:type="dxa"/>
                  </w:tcMar>
                </w:tcPr>
                <w:p w14:paraId="6210F291"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Sura</w:t>
                  </w:r>
                </w:p>
              </w:tc>
              <w:tc>
                <w:tcPr>
                  <w:tcW w:w="2385" w:type="dxa"/>
                  <w:shd w:val="clear" w:color="auto" w:fill="auto"/>
                  <w:tcMar>
                    <w:top w:w="100" w:type="dxa"/>
                    <w:left w:w="100" w:type="dxa"/>
                    <w:bottom w:w="100" w:type="dxa"/>
                    <w:right w:w="100" w:type="dxa"/>
                  </w:tcMar>
                </w:tcPr>
                <w:p w14:paraId="3F3690F3"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Cáncer</w:t>
                  </w:r>
                </w:p>
              </w:tc>
            </w:tr>
          </w:tbl>
          <w:p w14:paraId="232B179F" w14:textId="77777777" w:rsidR="00D37928" w:rsidRDefault="00D37928">
            <w:pPr>
              <w:spacing w:after="0" w:line="240" w:lineRule="auto"/>
              <w:jc w:val="both"/>
              <w:rPr>
                <w:rFonts w:ascii="Arial" w:eastAsia="Arial" w:hAnsi="Arial" w:cs="Arial"/>
                <w:highlight w:val="white"/>
              </w:rPr>
            </w:pPr>
          </w:p>
          <w:p w14:paraId="4735E60F"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t>Ciudad con mayor número de pacientes: Barranquilla</w:t>
            </w:r>
          </w:p>
          <w:p w14:paraId="79C7A93C" w14:textId="77777777" w:rsidR="00D37928" w:rsidRDefault="00D37928">
            <w:pPr>
              <w:spacing w:after="0" w:line="240" w:lineRule="auto"/>
              <w:jc w:val="both"/>
              <w:rPr>
                <w:rFonts w:ascii="Arial" w:eastAsia="Arial" w:hAnsi="Arial" w:cs="Arial"/>
                <w:highlight w:val="white"/>
              </w:rPr>
            </w:pPr>
          </w:p>
          <w:p w14:paraId="7BB45030"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lastRenderedPageBreak/>
              <w:t xml:space="preserve">Las entradas y salidas del programa deben corresponder con lo expresado en la siguiente tabla. Para la entrada, indicar en una primera línea el número de pacientes, luego indicar los datos del paciente separados por </w:t>
            </w:r>
            <w:proofErr w:type="spellStart"/>
            <w:r>
              <w:rPr>
                <w:rFonts w:ascii="Arial" w:eastAsia="Arial" w:hAnsi="Arial" w:cs="Arial"/>
                <w:highlight w:val="white"/>
              </w:rPr>
              <w:t>guión</w:t>
            </w:r>
            <w:proofErr w:type="spellEnd"/>
            <w:r>
              <w:rPr>
                <w:rFonts w:ascii="Arial" w:eastAsia="Arial" w:hAnsi="Arial" w:cs="Arial"/>
                <w:highlight w:val="white"/>
              </w:rPr>
              <w:t xml:space="preserve"> medio (cada paciente en una línea diferente), y por último las ciudades separadas por </w:t>
            </w:r>
            <w:proofErr w:type="spellStart"/>
            <w:r>
              <w:rPr>
                <w:rFonts w:ascii="Arial" w:eastAsia="Arial" w:hAnsi="Arial" w:cs="Arial"/>
                <w:highlight w:val="white"/>
              </w:rPr>
              <w:t>guión</w:t>
            </w:r>
            <w:proofErr w:type="spellEnd"/>
            <w:r>
              <w:rPr>
                <w:rFonts w:ascii="Arial" w:eastAsia="Arial" w:hAnsi="Arial" w:cs="Arial"/>
                <w:highlight w:val="white"/>
              </w:rPr>
              <w:t xml:space="preserve"> medio. </w:t>
            </w:r>
          </w:p>
          <w:p w14:paraId="4F754922" w14:textId="77777777" w:rsidR="00D37928" w:rsidRDefault="00D37928">
            <w:pPr>
              <w:spacing w:after="0" w:line="240" w:lineRule="auto"/>
              <w:jc w:val="both"/>
              <w:rPr>
                <w:rFonts w:ascii="Arial" w:eastAsia="Arial" w:hAnsi="Arial" w:cs="Arial"/>
                <w:highlight w:val="white"/>
              </w:rPr>
            </w:pPr>
          </w:p>
          <w:tbl>
            <w:tblPr>
              <w:tblStyle w:val="afff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303"/>
            </w:tblGrid>
            <w:tr w:rsidR="00D37928" w14:paraId="0B3B6794" w14:textId="77777777" w:rsidTr="000306D6">
              <w:tc>
                <w:tcPr>
                  <w:tcW w:w="0" w:type="auto"/>
                  <w:shd w:val="clear" w:color="auto" w:fill="auto"/>
                  <w:tcMar>
                    <w:top w:w="100" w:type="dxa"/>
                    <w:left w:w="100" w:type="dxa"/>
                    <w:bottom w:w="100" w:type="dxa"/>
                    <w:right w:w="100" w:type="dxa"/>
                  </w:tcMar>
                </w:tcPr>
                <w:p w14:paraId="61837564"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Entrada Esperada</w:t>
                  </w:r>
                </w:p>
              </w:tc>
            </w:tr>
            <w:tr w:rsidR="00D37928" w14:paraId="72C15B86" w14:textId="77777777" w:rsidTr="000306D6">
              <w:tc>
                <w:tcPr>
                  <w:tcW w:w="0" w:type="auto"/>
                  <w:shd w:val="clear" w:color="auto" w:fill="auto"/>
                  <w:tcMar>
                    <w:top w:w="100" w:type="dxa"/>
                    <w:left w:w="100" w:type="dxa"/>
                    <w:bottom w:w="100" w:type="dxa"/>
                    <w:right w:w="100" w:type="dxa"/>
                  </w:tcMar>
                </w:tcPr>
                <w:p w14:paraId="010161FA"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3</w:t>
                  </w:r>
                </w:p>
                <w:p w14:paraId="2D1852B1" w14:textId="77777777" w:rsidR="00D37928" w:rsidRDefault="003C6A30">
                  <w:pPr>
                    <w:spacing w:after="0" w:line="240" w:lineRule="auto"/>
                    <w:jc w:val="both"/>
                    <w:rPr>
                      <w:rFonts w:ascii="Arial" w:eastAsia="Arial" w:hAnsi="Arial" w:cs="Arial"/>
                      <w:highlight w:val="white"/>
                    </w:rPr>
                  </w:pPr>
                  <w:proofErr w:type="spellStart"/>
                  <w:r>
                    <w:rPr>
                      <w:rFonts w:ascii="Arial" w:eastAsia="Arial" w:hAnsi="Arial" w:cs="Arial"/>
                      <w:highlight w:val="white"/>
                    </w:rPr>
                    <w:t>Julian</w:t>
                  </w:r>
                  <w:proofErr w:type="spellEnd"/>
                  <w:r>
                    <w:rPr>
                      <w:rFonts w:ascii="Arial" w:eastAsia="Arial" w:hAnsi="Arial" w:cs="Arial"/>
                      <w:highlight w:val="white"/>
                    </w:rPr>
                    <w:t xml:space="preserve"> Andrade-723456-45-Barranquilla-Sura-cardiovasculares</w:t>
                  </w:r>
                </w:p>
                <w:p w14:paraId="192923DA" w14:textId="77777777" w:rsidR="00D37928" w:rsidRDefault="003C6A30">
                  <w:pPr>
                    <w:spacing w:after="0" w:line="240" w:lineRule="auto"/>
                    <w:jc w:val="both"/>
                    <w:rPr>
                      <w:rFonts w:ascii="Arial" w:eastAsia="Arial" w:hAnsi="Arial" w:cs="Arial"/>
                      <w:highlight w:val="white"/>
                    </w:rPr>
                  </w:pPr>
                  <w:proofErr w:type="spellStart"/>
                  <w:r>
                    <w:rPr>
                      <w:rFonts w:ascii="Arial" w:eastAsia="Arial" w:hAnsi="Arial" w:cs="Arial"/>
                      <w:highlight w:val="white"/>
                    </w:rPr>
                    <w:t>Andres</w:t>
                  </w:r>
                  <w:proofErr w:type="spellEnd"/>
                  <w:r>
                    <w:rPr>
                      <w:rFonts w:ascii="Arial" w:eastAsia="Arial" w:hAnsi="Arial" w:cs="Arial"/>
                      <w:highlight w:val="white"/>
                    </w:rPr>
                    <w:t xml:space="preserve"> Utria-734673-76-Barranquilla-Sanitas-cancer</w:t>
                  </w:r>
                </w:p>
                <w:p w14:paraId="5A510F1D"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t>Eva Molina-104312456-32-Bogota-Sura-cáncer</w:t>
                  </w:r>
                </w:p>
                <w:p w14:paraId="72BDB478"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t>Barranquilla-</w:t>
                  </w:r>
                  <w:proofErr w:type="spellStart"/>
                  <w:r>
                    <w:rPr>
                      <w:rFonts w:ascii="Arial" w:eastAsia="Arial" w:hAnsi="Arial" w:cs="Arial"/>
                      <w:highlight w:val="white"/>
                    </w:rPr>
                    <w:t>Bogota</w:t>
                  </w:r>
                  <w:proofErr w:type="spellEnd"/>
                </w:p>
              </w:tc>
            </w:tr>
            <w:tr w:rsidR="00D37928" w14:paraId="1AEE8C19" w14:textId="77777777" w:rsidTr="000306D6">
              <w:tc>
                <w:tcPr>
                  <w:tcW w:w="0" w:type="auto"/>
                  <w:shd w:val="clear" w:color="auto" w:fill="auto"/>
                  <w:tcMar>
                    <w:top w:w="100" w:type="dxa"/>
                    <w:left w:w="100" w:type="dxa"/>
                    <w:bottom w:w="100" w:type="dxa"/>
                    <w:right w:w="100" w:type="dxa"/>
                  </w:tcMar>
                </w:tcPr>
                <w:p w14:paraId="7EE10E4D" w14:textId="77777777" w:rsidR="00D37928" w:rsidRDefault="003C6A30">
                  <w:pPr>
                    <w:widowControl w:val="0"/>
                    <w:spacing w:after="0" w:line="240" w:lineRule="auto"/>
                    <w:rPr>
                      <w:rFonts w:ascii="Arial" w:eastAsia="Arial" w:hAnsi="Arial" w:cs="Arial"/>
                      <w:highlight w:val="white"/>
                    </w:rPr>
                  </w:pPr>
                  <w:r>
                    <w:rPr>
                      <w:rFonts w:ascii="Arial" w:eastAsia="Arial" w:hAnsi="Arial" w:cs="Arial"/>
                      <w:highlight w:val="white"/>
                    </w:rPr>
                    <w:t>Salida Esperada</w:t>
                  </w:r>
                </w:p>
              </w:tc>
            </w:tr>
            <w:tr w:rsidR="00D37928" w14:paraId="18508E62" w14:textId="77777777" w:rsidTr="000306D6">
              <w:tc>
                <w:tcPr>
                  <w:tcW w:w="0" w:type="auto"/>
                  <w:shd w:val="clear" w:color="auto" w:fill="auto"/>
                  <w:tcMar>
                    <w:top w:w="100" w:type="dxa"/>
                    <w:left w:w="100" w:type="dxa"/>
                    <w:bottom w:w="100" w:type="dxa"/>
                    <w:right w:w="100" w:type="dxa"/>
                  </w:tcMar>
                </w:tcPr>
                <w:p w14:paraId="4C8152C1" w14:textId="77777777" w:rsidR="00D37928" w:rsidRDefault="003C6A30">
                  <w:pPr>
                    <w:spacing w:after="0" w:line="240" w:lineRule="auto"/>
                    <w:jc w:val="both"/>
                    <w:rPr>
                      <w:rFonts w:ascii="Arial" w:eastAsia="Arial" w:hAnsi="Arial" w:cs="Arial"/>
                      <w:highlight w:val="white"/>
                    </w:rPr>
                  </w:pPr>
                  <w:r>
                    <w:rPr>
                      <w:rFonts w:ascii="Arial" w:eastAsia="Arial" w:hAnsi="Arial" w:cs="Arial"/>
                      <w:highlight w:val="white"/>
                    </w:rPr>
                    <w:t>Barranquilla</w:t>
                  </w:r>
                </w:p>
              </w:tc>
            </w:tr>
          </w:tbl>
          <w:p w14:paraId="31535627" w14:textId="5EAB1DE6" w:rsidR="00D37928" w:rsidRDefault="00D37928">
            <w:pPr>
              <w:spacing w:after="0" w:line="240" w:lineRule="auto"/>
              <w:jc w:val="both"/>
              <w:rPr>
                <w:rFonts w:ascii="Arial" w:eastAsia="Arial" w:hAnsi="Arial" w:cs="Arial"/>
                <w:highlight w:val="white"/>
              </w:rPr>
            </w:pPr>
          </w:p>
        </w:tc>
      </w:tr>
    </w:tbl>
    <w:p w14:paraId="21B793D5" w14:textId="77777777" w:rsidR="00D37928" w:rsidRDefault="00D37928">
      <w:pPr>
        <w:rPr>
          <w:rFonts w:ascii="Arial" w:eastAsia="Arial" w:hAnsi="Arial" w:cs="Arial"/>
        </w:rPr>
      </w:pPr>
    </w:p>
    <w:sectPr w:rsidR="00D3792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D1265"/>
    <w:multiLevelType w:val="multilevel"/>
    <w:tmpl w:val="C5B2B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051289"/>
    <w:multiLevelType w:val="multilevel"/>
    <w:tmpl w:val="992C9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FC076E"/>
    <w:multiLevelType w:val="multilevel"/>
    <w:tmpl w:val="76A64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28"/>
    <w:rsid w:val="000306D6"/>
    <w:rsid w:val="001907AC"/>
    <w:rsid w:val="003C6A30"/>
    <w:rsid w:val="00AE23D5"/>
    <w:rsid w:val="00BF25EA"/>
    <w:rsid w:val="00D379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511C"/>
  <w15:docId w15:val="{29984AA2-E879-4DE4-9A31-5090A0C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AMUW2mWUhGxfMmoHoisVyRMUPrkNBoV37hYGdPRFEtPpzTq8ph4VBHAuJlnlISHljvGs068qZm1kdblZLlGVD/Xsw4/NQtg/PdEkcjSN0AGmuQjdGHsN2GI=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1766</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6</cp:revision>
  <dcterms:created xsi:type="dcterms:W3CDTF">2021-05-23T20:30:00Z</dcterms:created>
  <dcterms:modified xsi:type="dcterms:W3CDTF">2021-07-02T18:45:00Z</dcterms:modified>
</cp:coreProperties>
</file>