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1E7" w:rsidRPr="00581EB6" w:rsidRDefault="008471E7" w:rsidP="00E11FE7">
      <w:pPr>
        <w:jc w:val="center"/>
        <w:rPr>
          <w:rFonts w:ascii="Arial" w:hAnsi="Arial" w:cs="Arial"/>
        </w:rPr>
      </w:pPr>
      <w:r w:rsidRPr="00581EB6">
        <w:rPr>
          <w:rFonts w:ascii="Arial" w:hAnsi="Arial" w:cs="Arial"/>
        </w:rPr>
        <w:t>UNIVERSIDAD CATOLICA BOLIVIANA “SAN PABLO”</w:t>
      </w:r>
    </w:p>
    <w:p w:rsidR="008471E7" w:rsidRPr="00581EB6" w:rsidRDefault="008471E7" w:rsidP="00E11FE7">
      <w:pPr>
        <w:jc w:val="center"/>
        <w:rPr>
          <w:rFonts w:ascii="Arial" w:hAnsi="Arial" w:cs="Arial"/>
        </w:rPr>
      </w:pPr>
      <w:r w:rsidRPr="00581EB6">
        <w:rPr>
          <w:rFonts w:ascii="Arial" w:hAnsi="Arial" w:cs="Arial"/>
        </w:rPr>
        <w:t>MAESTRIA EN CIENCIA DE DATOS, TERCERA VERSION</w:t>
      </w:r>
    </w:p>
    <w:p w:rsidR="008471E7" w:rsidRPr="00581EB6" w:rsidRDefault="008471E7" w:rsidP="00E11FE7">
      <w:pPr>
        <w:jc w:val="center"/>
        <w:rPr>
          <w:rFonts w:ascii="Arial" w:hAnsi="Arial" w:cs="Arial"/>
          <w:sz w:val="24"/>
        </w:rPr>
      </w:pPr>
    </w:p>
    <w:p w:rsidR="008471E7" w:rsidRPr="00581EB6" w:rsidRDefault="008471E7" w:rsidP="00E11FE7">
      <w:pPr>
        <w:jc w:val="center"/>
        <w:rPr>
          <w:rFonts w:ascii="Arial" w:hAnsi="Arial" w:cs="Arial"/>
          <w:sz w:val="24"/>
        </w:rPr>
      </w:pPr>
    </w:p>
    <w:p w:rsidR="008471E7" w:rsidRPr="00581EB6" w:rsidRDefault="008471E7" w:rsidP="00E11FE7">
      <w:pPr>
        <w:jc w:val="center"/>
        <w:rPr>
          <w:rFonts w:ascii="Arial" w:hAnsi="Arial" w:cs="Arial"/>
          <w:sz w:val="24"/>
        </w:rPr>
      </w:pPr>
    </w:p>
    <w:p w:rsidR="008471E7" w:rsidRPr="00581EB6" w:rsidRDefault="008471E7" w:rsidP="00E11FE7">
      <w:pPr>
        <w:jc w:val="center"/>
        <w:rPr>
          <w:rFonts w:ascii="Arial" w:hAnsi="Arial" w:cs="Arial"/>
          <w:sz w:val="24"/>
        </w:rPr>
      </w:pPr>
    </w:p>
    <w:p w:rsidR="009662A4" w:rsidRPr="00581EB6" w:rsidRDefault="004B2BCC" w:rsidP="00E11FE7">
      <w:pPr>
        <w:jc w:val="center"/>
        <w:rPr>
          <w:rFonts w:ascii="Arial" w:hAnsi="Arial" w:cs="Arial"/>
        </w:rPr>
      </w:pPr>
      <w:r w:rsidRPr="00581EB6">
        <w:rPr>
          <w:rFonts w:ascii="Arial" w:hAnsi="Arial" w:cs="Arial"/>
          <w:noProof/>
          <w:lang w:eastAsia="es-BO"/>
        </w:rPr>
        <w:drawing>
          <wp:inline distT="0" distB="0" distL="0" distR="0">
            <wp:extent cx="2552369" cy="2552369"/>
            <wp:effectExtent l="0" t="0" r="635" b="635"/>
            <wp:docPr id="2" name="Imagen 2" descr="Bolivia Design: Logo grande en PSD Universidad Católica Boliviana &amp;quot;UCB&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livia Design: Logo grande en PSD Universidad Católica Boliviana &amp;quot;UCB&amp;quot;"/>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2561799" cy="2561799"/>
                    </a:xfrm>
                    <a:prstGeom prst="rect">
                      <a:avLst/>
                    </a:prstGeom>
                    <a:noFill/>
                    <a:ln>
                      <a:noFill/>
                    </a:ln>
                  </pic:spPr>
                </pic:pic>
              </a:graphicData>
            </a:graphic>
          </wp:inline>
        </w:drawing>
      </w: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sz w:val="28"/>
        </w:rPr>
      </w:pPr>
      <w:r w:rsidRPr="00581EB6">
        <w:rPr>
          <w:rFonts w:ascii="Arial" w:hAnsi="Arial" w:cs="Arial"/>
          <w:sz w:val="28"/>
        </w:rPr>
        <w:t>Materia: ANALISIS ESTADÍSTICO I</w:t>
      </w:r>
    </w:p>
    <w:p w:rsidR="008471E7" w:rsidRPr="00581EB6" w:rsidRDefault="008471E7" w:rsidP="00E11FE7">
      <w:pPr>
        <w:jc w:val="center"/>
        <w:rPr>
          <w:rFonts w:ascii="Arial" w:hAnsi="Arial" w:cs="Arial"/>
          <w:sz w:val="28"/>
        </w:rPr>
      </w:pPr>
      <w:r w:rsidRPr="00581EB6">
        <w:rPr>
          <w:rFonts w:ascii="Arial" w:hAnsi="Arial" w:cs="Arial"/>
          <w:sz w:val="28"/>
        </w:rPr>
        <w:t>Practica No.1</w:t>
      </w:r>
    </w:p>
    <w:p w:rsidR="008471E7" w:rsidRPr="00581EB6" w:rsidRDefault="008471E7" w:rsidP="00E11FE7">
      <w:pPr>
        <w:jc w:val="center"/>
        <w:rPr>
          <w:rFonts w:ascii="Arial" w:hAnsi="Arial" w:cs="Arial"/>
        </w:rPr>
      </w:pPr>
    </w:p>
    <w:p w:rsidR="008471E7" w:rsidRPr="00581EB6" w:rsidRDefault="008471E7" w:rsidP="00E11FE7">
      <w:pPr>
        <w:jc w:val="center"/>
        <w:rPr>
          <w:rFonts w:ascii="Arial" w:hAnsi="Arial" w:cs="Arial"/>
          <w:sz w:val="28"/>
        </w:rPr>
      </w:pPr>
      <w:r w:rsidRPr="00581EB6">
        <w:rPr>
          <w:rFonts w:ascii="Arial" w:hAnsi="Arial" w:cs="Arial"/>
          <w:sz w:val="28"/>
        </w:rPr>
        <w:t>Maestrante: Ramón Wilder Serdán Cárdenas</w:t>
      </w:r>
    </w:p>
    <w:p w:rsidR="008471E7" w:rsidRPr="00581EB6" w:rsidRDefault="008471E7" w:rsidP="00E11FE7">
      <w:pPr>
        <w:jc w:val="center"/>
        <w:rPr>
          <w:rFonts w:ascii="Arial" w:hAnsi="Arial" w:cs="Arial"/>
          <w:sz w:val="28"/>
        </w:rPr>
      </w:pPr>
    </w:p>
    <w:p w:rsidR="008471E7" w:rsidRPr="00581EB6" w:rsidRDefault="008471E7" w:rsidP="00E11FE7">
      <w:pPr>
        <w:jc w:val="center"/>
        <w:rPr>
          <w:rFonts w:ascii="Arial" w:hAnsi="Arial" w:cs="Arial"/>
          <w:sz w:val="28"/>
        </w:rPr>
      </w:pPr>
      <w:r w:rsidRPr="00581EB6">
        <w:rPr>
          <w:rFonts w:ascii="Arial" w:hAnsi="Arial" w:cs="Arial"/>
          <w:sz w:val="28"/>
        </w:rPr>
        <w:t>Noviembre 2021</w:t>
      </w:r>
    </w:p>
    <w:p w:rsidR="008471E7" w:rsidRPr="00581EB6" w:rsidRDefault="008471E7" w:rsidP="00E11FE7">
      <w:pPr>
        <w:jc w:val="center"/>
        <w:rPr>
          <w:rFonts w:ascii="Arial" w:hAnsi="Arial" w:cs="Arial"/>
          <w:sz w:val="28"/>
        </w:rPr>
      </w:pPr>
      <w:r w:rsidRPr="00581EB6">
        <w:rPr>
          <w:rFonts w:ascii="Arial" w:hAnsi="Arial" w:cs="Arial"/>
          <w:sz w:val="28"/>
        </w:rPr>
        <w:t>La Paz – Bolivia</w:t>
      </w:r>
    </w:p>
    <w:p w:rsidR="008471E7" w:rsidRPr="00581EB6" w:rsidRDefault="008471E7" w:rsidP="008E6F21">
      <w:pPr>
        <w:jc w:val="both"/>
        <w:rPr>
          <w:rFonts w:ascii="Arial" w:hAnsi="Arial" w:cs="Arial"/>
          <w:sz w:val="28"/>
        </w:rPr>
      </w:pPr>
    </w:p>
    <w:sdt>
      <w:sdtPr>
        <w:rPr>
          <w:rFonts w:ascii="Arial" w:eastAsiaTheme="minorHAnsi" w:hAnsi="Arial" w:cs="Arial"/>
          <w:color w:val="auto"/>
          <w:sz w:val="22"/>
          <w:szCs w:val="22"/>
          <w:lang w:val="es-ES" w:eastAsia="en-US"/>
        </w:rPr>
        <w:id w:val="-1320036773"/>
        <w:docPartObj>
          <w:docPartGallery w:val="Table of Contents"/>
          <w:docPartUnique/>
        </w:docPartObj>
      </w:sdtPr>
      <w:sdtEndPr>
        <w:rPr>
          <w:b/>
          <w:bCs/>
        </w:rPr>
      </w:sdtEndPr>
      <w:sdtContent>
        <w:p w:rsidR="001C626D" w:rsidRPr="00581EB6" w:rsidRDefault="001C626D">
          <w:pPr>
            <w:pStyle w:val="TtuloTDC"/>
            <w:rPr>
              <w:rFonts w:ascii="Arial" w:hAnsi="Arial" w:cs="Arial"/>
            </w:rPr>
          </w:pPr>
          <w:r w:rsidRPr="00581EB6">
            <w:rPr>
              <w:rFonts w:ascii="Arial" w:hAnsi="Arial" w:cs="Arial"/>
              <w:lang w:val="es-ES"/>
            </w:rPr>
            <w:t>Contenido</w:t>
          </w:r>
        </w:p>
        <w:p w:rsidR="00FD1480" w:rsidRDefault="001C626D">
          <w:pPr>
            <w:pStyle w:val="TDC2"/>
            <w:tabs>
              <w:tab w:val="right" w:leader="dot" w:pos="9350"/>
            </w:tabs>
            <w:rPr>
              <w:rFonts w:eastAsiaTheme="minorEastAsia"/>
              <w:noProof/>
              <w:lang w:eastAsia="es-BO"/>
            </w:rPr>
          </w:pPr>
          <w:r w:rsidRPr="00581EB6">
            <w:rPr>
              <w:rFonts w:ascii="Arial" w:hAnsi="Arial" w:cs="Arial"/>
            </w:rPr>
            <w:fldChar w:fldCharType="begin"/>
          </w:r>
          <w:r w:rsidRPr="00581EB6">
            <w:rPr>
              <w:rFonts w:ascii="Arial" w:hAnsi="Arial" w:cs="Arial"/>
            </w:rPr>
            <w:instrText xml:space="preserve"> TOC \o "1-3" \h \z \u </w:instrText>
          </w:r>
          <w:r w:rsidRPr="00581EB6">
            <w:rPr>
              <w:rFonts w:ascii="Arial" w:hAnsi="Arial" w:cs="Arial"/>
            </w:rPr>
            <w:fldChar w:fldCharType="separate"/>
          </w:r>
          <w:hyperlink w:anchor="_Toc87625434" w:history="1">
            <w:r w:rsidR="00FD1480" w:rsidRPr="003C1120">
              <w:rPr>
                <w:rStyle w:val="Hipervnculo"/>
                <w:rFonts w:ascii="Arial" w:hAnsi="Arial" w:cs="Arial"/>
                <w:noProof/>
                <w:lang w:val="es-ES"/>
              </w:rPr>
              <w:t>1.- Realizar importación de base de datos de Excel a R, con extensión csv, xls(x), txt</w:t>
            </w:r>
            <w:r w:rsidR="00FD1480">
              <w:rPr>
                <w:noProof/>
                <w:webHidden/>
              </w:rPr>
              <w:tab/>
            </w:r>
            <w:r w:rsidR="00FD1480">
              <w:rPr>
                <w:noProof/>
                <w:webHidden/>
              </w:rPr>
              <w:fldChar w:fldCharType="begin"/>
            </w:r>
            <w:r w:rsidR="00FD1480">
              <w:rPr>
                <w:noProof/>
                <w:webHidden/>
              </w:rPr>
              <w:instrText xml:space="preserve"> PAGEREF _Toc87625434 \h </w:instrText>
            </w:r>
            <w:r w:rsidR="00FD1480">
              <w:rPr>
                <w:noProof/>
                <w:webHidden/>
              </w:rPr>
            </w:r>
            <w:r w:rsidR="00FD1480">
              <w:rPr>
                <w:noProof/>
                <w:webHidden/>
              </w:rPr>
              <w:fldChar w:fldCharType="separate"/>
            </w:r>
            <w:r w:rsidR="0005745B">
              <w:rPr>
                <w:noProof/>
                <w:webHidden/>
              </w:rPr>
              <w:t>3</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35" w:history="1">
            <w:r w:rsidR="00FD1480" w:rsidRPr="003C1120">
              <w:rPr>
                <w:rStyle w:val="Hipervnculo"/>
                <w:rFonts w:ascii="Arial" w:hAnsi="Arial" w:cs="Arial"/>
                <w:noProof/>
                <w:lang w:val="es-ES"/>
              </w:rPr>
              <w:t>a.</w:t>
            </w:r>
            <w:r w:rsidR="00FD1480">
              <w:rPr>
                <w:rFonts w:eastAsiaTheme="minorEastAsia"/>
                <w:noProof/>
                <w:lang w:eastAsia="es-BO"/>
              </w:rPr>
              <w:tab/>
            </w:r>
            <w:r w:rsidR="00FD1480" w:rsidRPr="003C1120">
              <w:rPr>
                <w:rStyle w:val="Hipervnculo"/>
                <w:rFonts w:ascii="Arial" w:hAnsi="Arial" w:cs="Arial"/>
                <w:noProof/>
                <w:lang w:val="es-ES"/>
              </w:rPr>
              <w:t>Para importar datos con extensión .xls y .xlsx (de Microsoft Excel)</w:t>
            </w:r>
            <w:r w:rsidR="00FD1480">
              <w:rPr>
                <w:noProof/>
                <w:webHidden/>
              </w:rPr>
              <w:tab/>
            </w:r>
            <w:r w:rsidR="00FD1480">
              <w:rPr>
                <w:noProof/>
                <w:webHidden/>
              </w:rPr>
              <w:fldChar w:fldCharType="begin"/>
            </w:r>
            <w:r w:rsidR="00FD1480">
              <w:rPr>
                <w:noProof/>
                <w:webHidden/>
              </w:rPr>
              <w:instrText xml:space="preserve"> PAGEREF _Toc87625435 \h </w:instrText>
            </w:r>
            <w:r w:rsidR="00FD1480">
              <w:rPr>
                <w:noProof/>
                <w:webHidden/>
              </w:rPr>
            </w:r>
            <w:r w:rsidR="00FD1480">
              <w:rPr>
                <w:noProof/>
                <w:webHidden/>
              </w:rPr>
              <w:fldChar w:fldCharType="separate"/>
            </w:r>
            <w:r w:rsidR="0005745B">
              <w:rPr>
                <w:noProof/>
                <w:webHidden/>
              </w:rPr>
              <w:t>3</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36" w:history="1">
            <w:r w:rsidR="00FD1480" w:rsidRPr="003C1120">
              <w:rPr>
                <w:rStyle w:val="Hipervnculo"/>
                <w:rFonts w:ascii="Arial" w:hAnsi="Arial" w:cs="Arial"/>
                <w:noProof/>
                <w:lang w:val="es-ES"/>
              </w:rPr>
              <w:t>b.</w:t>
            </w:r>
            <w:r w:rsidR="00FD1480">
              <w:rPr>
                <w:rFonts w:eastAsiaTheme="minorEastAsia"/>
                <w:noProof/>
                <w:lang w:eastAsia="es-BO"/>
              </w:rPr>
              <w:tab/>
            </w:r>
            <w:r w:rsidR="00FD1480" w:rsidRPr="003C1120">
              <w:rPr>
                <w:rStyle w:val="Hipervnculo"/>
                <w:rFonts w:ascii="Arial" w:hAnsi="Arial" w:cs="Arial"/>
                <w:noProof/>
                <w:lang w:val="es-ES"/>
              </w:rPr>
              <w:t>Para importar datos con extensión .csv (Comma Separated Values)</w:t>
            </w:r>
            <w:r w:rsidR="00FD1480">
              <w:rPr>
                <w:noProof/>
                <w:webHidden/>
              </w:rPr>
              <w:tab/>
            </w:r>
            <w:r w:rsidR="00FD1480">
              <w:rPr>
                <w:noProof/>
                <w:webHidden/>
              </w:rPr>
              <w:fldChar w:fldCharType="begin"/>
            </w:r>
            <w:r w:rsidR="00FD1480">
              <w:rPr>
                <w:noProof/>
                <w:webHidden/>
              </w:rPr>
              <w:instrText xml:space="preserve"> PAGEREF _Toc87625436 \h </w:instrText>
            </w:r>
            <w:r w:rsidR="00FD1480">
              <w:rPr>
                <w:noProof/>
                <w:webHidden/>
              </w:rPr>
            </w:r>
            <w:r w:rsidR="00FD1480">
              <w:rPr>
                <w:noProof/>
                <w:webHidden/>
              </w:rPr>
              <w:fldChar w:fldCharType="separate"/>
            </w:r>
            <w:r w:rsidR="0005745B">
              <w:rPr>
                <w:noProof/>
                <w:webHidden/>
              </w:rPr>
              <w:t>3</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37" w:history="1">
            <w:r w:rsidR="00FD1480" w:rsidRPr="003C1120">
              <w:rPr>
                <w:rStyle w:val="Hipervnculo"/>
                <w:rFonts w:ascii="Arial" w:hAnsi="Arial" w:cs="Arial"/>
                <w:noProof/>
                <w:lang w:val="es-ES"/>
              </w:rPr>
              <w:t>c.</w:t>
            </w:r>
            <w:r w:rsidR="00FD1480">
              <w:rPr>
                <w:rFonts w:eastAsiaTheme="minorEastAsia"/>
                <w:noProof/>
                <w:lang w:eastAsia="es-BO"/>
              </w:rPr>
              <w:tab/>
            </w:r>
            <w:r w:rsidR="00FD1480" w:rsidRPr="003C1120">
              <w:rPr>
                <w:rStyle w:val="Hipervnculo"/>
                <w:rFonts w:ascii="Arial" w:hAnsi="Arial" w:cs="Arial"/>
                <w:noProof/>
                <w:lang w:val="es-ES"/>
              </w:rPr>
              <w:t>Para importar datos con extensión .txt (Archivo de texto)</w:t>
            </w:r>
            <w:r w:rsidR="00FD1480">
              <w:rPr>
                <w:noProof/>
                <w:webHidden/>
              </w:rPr>
              <w:tab/>
            </w:r>
            <w:r w:rsidR="00FD1480">
              <w:rPr>
                <w:noProof/>
                <w:webHidden/>
              </w:rPr>
              <w:fldChar w:fldCharType="begin"/>
            </w:r>
            <w:r w:rsidR="00FD1480">
              <w:rPr>
                <w:noProof/>
                <w:webHidden/>
              </w:rPr>
              <w:instrText xml:space="preserve"> PAGEREF _Toc87625437 \h </w:instrText>
            </w:r>
            <w:r w:rsidR="00FD1480">
              <w:rPr>
                <w:noProof/>
                <w:webHidden/>
              </w:rPr>
            </w:r>
            <w:r w:rsidR="00FD1480">
              <w:rPr>
                <w:noProof/>
                <w:webHidden/>
              </w:rPr>
              <w:fldChar w:fldCharType="separate"/>
            </w:r>
            <w:r w:rsidR="0005745B">
              <w:rPr>
                <w:noProof/>
                <w:webHidden/>
              </w:rPr>
              <w:t>4</w:t>
            </w:r>
            <w:r w:rsidR="00FD1480">
              <w:rPr>
                <w:noProof/>
                <w:webHidden/>
              </w:rPr>
              <w:fldChar w:fldCharType="end"/>
            </w:r>
          </w:hyperlink>
        </w:p>
        <w:p w:rsidR="00FD1480" w:rsidRDefault="000E5F5B">
          <w:pPr>
            <w:pStyle w:val="TDC2"/>
            <w:tabs>
              <w:tab w:val="right" w:leader="dot" w:pos="9350"/>
            </w:tabs>
            <w:rPr>
              <w:rFonts w:eastAsiaTheme="minorEastAsia"/>
              <w:noProof/>
              <w:lang w:eastAsia="es-BO"/>
            </w:rPr>
          </w:pPr>
          <w:hyperlink w:anchor="_Toc87625438" w:history="1">
            <w:r w:rsidR="00FD1480" w:rsidRPr="003C1120">
              <w:rPr>
                <w:rStyle w:val="Hipervnculo"/>
                <w:rFonts w:ascii="Arial" w:hAnsi="Arial" w:cs="Arial"/>
                <w:noProof/>
                <w:lang w:val="es-ES"/>
              </w:rPr>
              <w:t>2.- Busque 4 base de datos con la identificación de todas las variables de cada base</w:t>
            </w:r>
            <w:r w:rsidR="00FD1480">
              <w:rPr>
                <w:noProof/>
                <w:webHidden/>
              </w:rPr>
              <w:tab/>
            </w:r>
            <w:r w:rsidR="00FD1480">
              <w:rPr>
                <w:noProof/>
                <w:webHidden/>
              </w:rPr>
              <w:fldChar w:fldCharType="begin"/>
            </w:r>
            <w:r w:rsidR="00FD1480">
              <w:rPr>
                <w:noProof/>
                <w:webHidden/>
              </w:rPr>
              <w:instrText xml:space="preserve"> PAGEREF _Toc87625438 \h </w:instrText>
            </w:r>
            <w:r w:rsidR="00FD1480">
              <w:rPr>
                <w:noProof/>
                <w:webHidden/>
              </w:rPr>
            </w:r>
            <w:r w:rsidR="00FD1480">
              <w:rPr>
                <w:noProof/>
                <w:webHidden/>
              </w:rPr>
              <w:fldChar w:fldCharType="separate"/>
            </w:r>
            <w:r w:rsidR="0005745B">
              <w:rPr>
                <w:noProof/>
                <w:webHidden/>
              </w:rPr>
              <w:t>4</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39" w:history="1">
            <w:r w:rsidR="00FD1480" w:rsidRPr="003C1120">
              <w:rPr>
                <w:rStyle w:val="Hipervnculo"/>
                <w:rFonts w:ascii="Arial" w:hAnsi="Arial" w:cs="Arial"/>
                <w:noProof/>
                <w:lang w:val="es-ES"/>
              </w:rPr>
              <w:t>a.</w:t>
            </w:r>
            <w:r w:rsidR="00FD1480">
              <w:rPr>
                <w:rFonts w:eastAsiaTheme="minorEastAsia"/>
                <w:noProof/>
                <w:lang w:eastAsia="es-BO"/>
              </w:rPr>
              <w:tab/>
            </w:r>
            <w:r w:rsidR="00FD1480" w:rsidRPr="003C1120">
              <w:rPr>
                <w:rStyle w:val="Hipervnculo"/>
                <w:rFonts w:ascii="Arial" w:hAnsi="Arial" w:cs="Arial"/>
                <w:noProof/>
                <w:lang w:val="es-ES"/>
              </w:rPr>
              <w:t>Exportaciones según clasificación Tradicional-No tradicional 2020(Base de datos exportaciones.xls)</w:t>
            </w:r>
            <w:r w:rsidR="00FD1480">
              <w:rPr>
                <w:noProof/>
                <w:webHidden/>
              </w:rPr>
              <w:tab/>
            </w:r>
            <w:r w:rsidR="00FD1480">
              <w:rPr>
                <w:noProof/>
                <w:webHidden/>
              </w:rPr>
              <w:fldChar w:fldCharType="begin"/>
            </w:r>
            <w:r w:rsidR="00FD1480">
              <w:rPr>
                <w:noProof/>
                <w:webHidden/>
              </w:rPr>
              <w:instrText xml:space="preserve"> PAGEREF _Toc87625439 \h </w:instrText>
            </w:r>
            <w:r w:rsidR="00FD1480">
              <w:rPr>
                <w:noProof/>
                <w:webHidden/>
              </w:rPr>
            </w:r>
            <w:r w:rsidR="00FD1480">
              <w:rPr>
                <w:noProof/>
                <w:webHidden/>
              </w:rPr>
              <w:fldChar w:fldCharType="separate"/>
            </w:r>
            <w:r w:rsidR="0005745B">
              <w:rPr>
                <w:noProof/>
                <w:webHidden/>
              </w:rPr>
              <w:t>4</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40" w:history="1">
            <w:r w:rsidR="00FD1480" w:rsidRPr="003C1120">
              <w:rPr>
                <w:rStyle w:val="Hipervnculo"/>
                <w:rFonts w:ascii="Arial" w:hAnsi="Arial" w:cs="Arial"/>
                <w:noProof/>
                <w:lang w:val="es-ES"/>
              </w:rPr>
              <w:t>b.</w:t>
            </w:r>
            <w:r w:rsidR="00FD1480">
              <w:rPr>
                <w:rFonts w:eastAsiaTheme="minorEastAsia"/>
                <w:noProof/>
                <w:lang w:eastAsia="es-BO"/>
              </w:rPr>
              <w:tab/>
            </w:r>
            <w:r w:rsidR="00FD1480" w:rsidRPr="003C1120">
              <w:rPr>
                <w:rStyle w:val="Hipervnculo"/>
                <w:rFonts w:ascii="Arial" w:hAnsi="Arial" w:cs="Arial"/>
                <w:noProof/>
                <w:lang w:val="es-ES"/>
              </w:rPr>
              <w:t>Informe mundial sobre la felicidad 2019 (Base de datos Felicidad2019.csv).</w:t>
            </w:r>
            <w:r w:rsidR="00FD1480">
              <w:rPr>
                <w:noProof/>
                <w:webHidden/>
              </w:rPr>
              <w:tab/>
            </w:r>
            <w:r w:rsidR="00FD1480">
              <w:rPr>
                <w:noProof/>
                <w:webHidden/>
              </w:rPr>
              <w:fldChar w:fldCharType="begin"/>
            </w:r>
            <w:r w:rsidR="00FD1480">
              <w:rPr>
                <w:noProof/>
                <w:webHidden/>
              </w:rPr>
              <w:instrText xml:space="preserve"> PAGEREF _Toc87625440 \h </w:instrText>
            </w:r>
            <w:r w:rsidR="00FD1480">
              <w:rPr>
                <w:noProof/>
                <w:webHidden/>
              </w:rPr>
            </w:r>
            <w:r w:rsidR="00FD1480">
              <w:rPr>
                <w:noProof/>
                <w:webHidden/>
              </w:rPr>
              <w:fldChar w:fldCharType="separate"/>
            </w:r>
            <w:r w:rsidR="0005745B">
              <w:rPr>
                <w:noProof/>
                <w:webHidden/>
              </w:rPr>
              <w:t>4</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41" w:history="1">
            <w:r w:rsidR="00FD1480" w:rsidRPr="003C1120">
              <w:rPr>
                <w:rStyle w:val="Hipervnculo"/>
                <w:rFonts w:ascii="Arial" w:hAnsi="Arial" w:cs="Arial"/>
                <w:noProof/>
                <w:lang w:val="es-ES"/>
              </w:rPr>
              <w:t>c.</w:t>
            </w:r>
            <w:r w:rsidR="00FD1480">
              <w:rPr>
                <w:rFonts w:eastAsiaTheme="minorEastAsia"/>
                <w:noProof/>
                <w:lang w:eastAsia="es-BO"/>
              </w:rPr>
              <w:tab/>
            </w:r>
            <w:r w:rsidR="00FD1480" w:rsidRPr="003C1120">
              <w:rPr>
                <w:rStyle w:val="Hipervnculo"/>
                <w:rFonts w:ascii="Arial" w:hAnsi="Arial" w:cs="Arial"/>
                <w:noProof/>
                <w:lang w:val="es-ES"/>
              </w:rPr>
              <w:t>Atletas mejor pagados (Base de datos forbesathletes.csv”</w:t>
            </w:r>
            <w:r w:rsidR="00FD1480">
              <w:rPr>
                <w:noProof/>
                <w:webHidden/>
              </w:rPr>
              <w:tab/>
            </w:r>
            <w:r w:rsidR="00FD1480">
              <w:rPr>
                <w:noProof/>
                <w:webHidden/>
              </w:rPr>
              <w:fldChar w:fldCharType="begin"/>
            </w:r>
            <w:r w:rsidR="00FD1480">
              <w:rPr>
                <w:noProof/>
                <w:webHidden/>
              </w:rPr>
              <w:instrText xml:space="preserve"> PAGEREF _Toc87625441 \h </w:instrText>
            </w:r>
            <w:r w:rsidR="00FD1480">
              <w:rPr>
                <w:noProof/>
                <w:webHidden/>
              </w:rPr>
            </w:r>
            <w:r w:rsidR="00FD1480">
              <w:rPr>
                <w:noProof/>
                <w:webHidden/>
              </w:rPr>
              <w:fldChar w:fldCharType="separate"/>
            </w:r>
            <w:r w:rsidR="0005745B">
              <w:rPr>
                <w:noProof/>
                <w:webHidden/>
              </w:rPr>
              <w:t>5</w:t>
            </w:r>
            <w:r w:rsidR="00FD1480">
              <w:rPr>
                <w:noProof/>
                <w:webHidden/>
              </w:rPr>
              <w:fldChar w:fldCharType="end"/>
            </w:r>
          </w:hyperlink>
        </w:p>
        <w:p w:rsidR="00FD1480" w:rsidRDefault="000E5F5B">
          <w:pPr>
            <w:pStyle w:val="TDC3"/>
            <w:tabs>
              <w:tab w:val="left" w:pos="880"/>
              <w:tab w:val="right" w:leader="dot" w:pos="9350"/>
            </w:tabs>
            <w:rPr>
              <w:rFonts w:eastAsiaTheme="minorEastAsia"/>
              <w:noProof/>
              <w:lang w:eastAsia="es-BO"/>
            </w:rPr>
          </w:pPr>
          <w:hyperlink w:anchor="_Toc87625442" w:history="1">
            <w:r w:rsidR="00FD1480" w:rsidRPr="003C1120">
              <w:rPr>
                <w:rStyle w:val="Hipervnculo"/>
                <w:rFonts w:ascii="Arial" w:hAnsi="Arial" w:cs="Arial"/>
                <w:noProof/>
                <w:lang w:val="es-ES"/>
              </w:rPr>
              <w:t>d.</w:t>
            </w:r>
            <w:r w:rsidR="00FD1480">
              <w:rPr>
                <w:rFonts w:eastAsiaTheme="minorEastAsia"/>
                <w:noProof/>
                <w:lang w:eastAsia="es-BO"/>
              </w:rPr>
              <w:tab/>
            </w:r>
            <w:r w:rsidR="00FD1480" w:rsidRPr="003C1120">
              <w:rPr>
                <w:rStyle w:val="Hipervnculo"/>
                <w:rFonts w:ascii="Arial" w:hAnsi="Arial" w:cs="Arial"/>
                <w:noProof/>
                <w:lang w:val="es-ES"/>
              </w:rPr>
              <w:t>Inversión Extranjera Directa 2005-2020 (Base de datos IED.xls)</w:t>
            </w:r>
            <w:r w:rsidR="00FD1480">
              <w:rPr>
                <w:noProof/>
                <w:webHidden/>
              </w:rPr>
              <w:tab/>
            </w:r>
            <w:r w:rsidR="00FD1480">
              <w:rPr>
                <w:noProof/>
                <w:webHidden/>
              </w:rPr>
              <w:fldChar w:fldCharType="begin"/>
            </w:r>
            <w:r w:rsidR="00FD1480">
              <w:rPr>
                <w:noProof/>
                <w:webHidden/>
              </w:rPr>
              <w:instrText xml:space="preserve"> PAGEREF _Toc87625442 \h </w:instrText>
            </w:r>
            <w:r w:rsidR="00FD1480">
              <w:rPr>
                <w:noProof/>
                <w:webHidden/>
              </w:rPr>
            </w:r>
            <w:r w:rsidR="00FD1480">
              <w:rPr>
                <w:noProof/>
                <w:webHidden/>
              </w:rPr>
              <w:fldChar w:fldCharType="separate"/>
            </w:r>
            <w:r w:rsidR="0005745B">
              <w:rPr>
                <w:noProof/>
                <w:webHidden/>
              </w:rPr>
              <w:t>5</w:t>
            </w:r>
            <w:r w:rsidR="00FD1480">
              <w:rPr>
                <w:noProof/>
                <w:webHidden/>
              </w:rPr>
              <w:fldChar w:fldCharType="end"/>
            </w:r>
          </w:hyperlink>
        </w:p>
        <w:p w:rsidR="00FD1480" w:rsidRDefault="000E5F5B">
          <w:pPr>
            <w:pStyle w:val="TDC2"/>
            <w:tabs>
              <w:tab w:val="right" w:leader="dot" w:pos="9350"/>
            </w:tabs>
            <w:rPr>
              <w:rFonts w:eastAsiaTheme="minorEastAsia"/>
              <w:noProof/>
              <w:lang w:eastAsia="es-BO"/>
            </w:rPr>
          </w:pPr>
          <w:hyperlink w:anchor="_Toc87625443" w:history="1">
            <w:r w:rsidR="00FD1480" w:rsidRPr="003C1120">
              <w:rPr>
                <w:rStyle w:val="Hipervnculo"/>
                <w:rFonts w:ascii="Arial" w:hAnsi="Arial" w:cs="Arial"/>
                <w:noProof/>
                <w:lang w:val="es-ES"/>
              </w:rPr>
              <w:t>3.- Con la base de datos asignada debe realizar gráficas, calcular la media, la mediana, moda,</w:t>
            </w:r>
            <w:r w:rsidR="00FD1480" w:rsidRPr="003C1120">
              <w:rPr>
                <w:rStyle w:val="Hipervnculo"/>
                <w:rFonts w:ascii="Arial" w:hAnsi="Arial" w:cs="Arial"/>
                <w:noProof/>
              </w:rPr>
              <w:t xml:space="preserve"> </w:t>
            </w:r>
            <w:r w:rsidR="00FD1480" w:rsidRPr="003C1120">
              <w:rPr>
                <w:rStyle w:val="Hipervnculo"/>
                <w:rFonts w:ascii="Arial" w:hAnsi="Arial" w:cs="Arial"/>
                <w:noProof/>
                <w:lang w:val="es-ES"/>
              </w:rPr>
              <w:t>Rango intercuartílico RIQ, coeficiente de variación, la covarianza y el coeficiente de correlación y la tabla de doble entrada</w:t>
            </w:r>
            <w:r w:rsidR="00FD1480">
              <w:rPr>
                <w:noProof/>
                <w:webHidden/>
              </w:rPr>
              <w:tab/>
            </w:r>
            <w:r w:rsidR="00FD1480">
              <w:rPr>
                <w:noProof/>
                <w:webHidden/>
              </w:rPr>
              <w:fldChar w:fldCharType="begin"/>
            </w:r>
            <w:r w:rsidR="00FD1480">
              <w:rPr>
                <w:noProof/>
                <w:webHidden/>
              </w:rPr>
              <w:instrText xml:space="preserve"> PAGEREF _Toc87625443 \h </w:instrText>
            </w:r>
            <w:r w:rsidR="00FD1480">
              <w:rPr>
                <w:noProof/>
                <w:webHidden/>
              </w:rPr>
            </w:r>
            <w:r w:rsidR="00FD1480">
              <w:rPr>
                <w:noProof/>
                <w:webHidden/>
              </w:rPr>
              <w:fldChar w:fldCharType="separate"/>
            </w:r>
            <w:r w:rsidR="0005745B">
              <w:rPr>
                <w:noProof/>
                <w:webHidden/>
              </w:rPr>
              <w:t>6</w:t>
            </w:r>
            <w:r w:rsidR="00FD1480">
              <w:rPr>
                <w:noProof/>
                <w:webHidden/>
              </w:rPr>
              <w:fldChar w:fldCharType="end"/>
            </w:r>
          </w:hyperlink>
        </w:p>
        <w:p w:rsidR="00FD1480" w:rsidRDefault="000E5F5B">
          <w:pPr>
            <w:pStyle w:val="TDC3"/>
            <w:tabs>
              <w:tab w:val="right" w:leader="dot" w:pos="9350"/>
            </w:tabs>
            <w:rPr>
              <w:rFonts w:eastAsiaTheme="minorEastAsia"/>
              <w:noProof/>
              <w:lang w:eastAsia="es-BO"/>
            </w:rPr>
          </w:pPr>
          <w:hyperlink w:anchor="_Toc87625444" w:history="1">
            <w:r w:rsidR="00FD1480" w:rsidRPr="003C1120">
              <w:rPr>
                <w:rStyle w:val="Hipervnculo"/>
                <w:rFonts w:ascii="Arial" w:hAnsi="Arial" w:cs="Arial"/>
                <w:noProof/>
                <w:lang w:val="es-ES"/>
              </w:rPr>
              <w:t>3.1 Base de datos asignada “IBD.xls”</w:t>
            </w:r>
            <w:r w:rsidR="00FD1480">
              <w:rPr>
                <w:noProof/>
                <w:webHidden/>
              </w:rPr>
              <w:tab/>
            </w:r>
            <w:r w:rsidR="00FD1480">
              <w:rPr>
                <w:noProof/>
                <w:webHidden/>
              </w:rPr>
              <w:fldChar w:fldCharType="begin"/>
            </w:r>
            <w:r w:rsidR="00FD1480">
              <w:rPr>
                <w:noProof/>
                <w:webHidden/>
              </w:rPr>
              <w:instrText xml:space="preserve"> PAGEREF _Toc87625444 \h </w:instrText>
            </w:r>
            <w:r w:rsidR="00FD1480">
              <w:rPr>
                <w:noProof/>
                <w:webHidden/>
              </w:rPr>
            </w:r>
            <w:r w:rsidR="00FD1480">
              <w:rPr>
                <w:noProof/>
                <w:webHidden/>
              </w:rPr>
              <w:fldChar w:fldCharType="separate"/>
            </w:r>
            <w:r w:rsidR="0005745B">
              <w:rPr>
                <w:noProof/>
                <w:webHidden/>
              </w:rPr>
              <w:t>6</w:t>
            </w:r>
            <w:r w:rsidR="00FD1480">
              <w:rPr>
                <w:noProof/>
                <w:webHidden/>
              </w:rPr>
              <w:fldChar w:fldCharType="end"/>
            </w:r>
          </w:hyperlink>
        </w:p>
        <w:p w:rsidR="00FD1480" w:rsidRDefault="000E5F5B">
          <w:pPr>
            <w:pStyle w:val="TDC3"/>
            <w:tabs>
              <w:tab w:val="right" w:leader="dot" w:pos="9350"/>
            </w:tabs>
            <w:rPr>
              <w:rFonts w:eastAsiaTheme="minorEastAsia"/>
              <w:noProof/>
              <w:lang w:eastAsia="es-BO"/>
            </w:rPr>
          </w:pPr>
          <w:hyperlink w:anchor="_Toc87625445" w:history="1">
            <w:r w:rsidR="00FD1480" w:rsidRPr="003C1120">
              <w:rPr>
                <w:rStyle w:val="Hipervnculo"/>
                <w:rFonts w:ascii="Arial" w:hAnsi="Arial" w:cs="Arial"/>
                <w:noProof/>
                <w:lang w:val="es-ES"/>
              </w:rPr>
              <w:t>3.2 Base de datos asignada “Broker.xlsx”</w:t>
            </w:r>
            <w:r w:rsidR="00FD1480">
              <w:rPr>
                <w:noProof/>
                <w:webHidden/>
              </w:rPr>
              <w:tab/>
            </w:r>
            <w:r w:rsidR="00FD1480">
              <w:rPr>
                <w:noProof/>
                <w:webHidden/>
              </w:rPr>
              <w:fldChar w:fldCharType="begin"/>
            </w:r>
            <w:r w:rsidR="00FD1480">
              <w:rPr>
                <w:noProof/>
                <w:webHidden/>
              </w:rPr>
              <w:instrText xml:space="preserve"> PAGEREF _Toc87625445 \h </w:instrText>
            </w:r>
            <w:r w:rsidR="00FD1480">
              <w:rPr>
                <w:noProof/>
                <w:webHidden/>
              </w:rPr>
            </w:r>
            <w:r w:rsidR="00FD1480">
              <w:rPr>
                <w:noProof/>
                <w:webHidden/>
              </w:rPr>
              <w:fldChar w:fldCharType="separate"/>
            </w:r>
            <w:r w:rsidR="0005745B">
              <w:rPr>
                <w:noProof/>
                <w:webHidden/>
              </w:rPr>
              <w:t>9</w:t>
            </w:r>
            <w:r w:rsidR="00FD1480">
              <w:rPr>
                <w:noProof/>
                <w:webHidden/>
              </w:rPr>
              <w:fldChar w:fldCharType="end"/>
            </w:r>
          </w:hyperlink>
        </w:p>
        <w:p w:rsidR="001C626D" w:rsidRPr="00581EB6" w:rsidRDefault="001C626D">
          <w:pPr>
            <w:rPr>
              <w:rFonts w:ascii="Arial" w:hAnsi="Arial" w:cs="Arial"/>
            </w:rPr>
          </w:pPr>
          <w:r w:rsidRPr="00581EB6">
            <w:rPr>
              <w:rFonts w:ascii="Arial" w:hAnsi="Arial" w:cs="Arial"/>
              <w:b/>
              <w:bCs/>
              <w:lang w:val="es-ES"/>
            </w:rPr>
            <w:fldChar w:fldCharType="end"/>
          </w:r>
        </w:p>
      </w:sdtContent>
    </w:sdt>
    <w:p w:rsidR="001C626D" w:rsidRPr="00581EB6" w:rsidRDefault="001C626D" w:rsidP="008E6F21">
      <w:pPr>
        <w:jc w:val="both"/>
        <w:rPr>
          <w:rFonts w:ascii="Arial" w:hAnsi="Arial" w:cs="Arial"/>
          <w:sz w:val="28"/>
        </w:rPr>
      </w:pPr>
    </w:p>
    <w:p w:rsidR="001C626D" w:rsidRPr="00581EB6" w:rsidRDefault="001C626D"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E65E81" w:rsidRPr="00581EB6" w:rsidRDefault="00E65E81" w:rsidP="008E6F21">
      <w:pPr>
        <w:jc w:val="both"/>
        <w:rPr>
          <w:rFonts w:ascii="Arial" w:hAnsi="Arial" w:cs="Arial"/>
          <w:sz w:val="28"/>
        </w:rPr>
      </w:pPr>
    </w:p>
    <w:p w:rsidR="001C626D" w:rsidRPr="00581EB6" w:rsidRDefault="001C626D" w:rsidP="008E6F21">
      <w:pPr>
        <w:jc w:val="both"/>
        <w:rPr>
          <w:rFonts w:ascii="Arial" w:hAnsi="Arial" w:cs="Arial"/>
          <w:sz w:val="28"/>
        </w:rPr>
      </w:pPr>
    </w:p>
    <w:p w:rsidR="008471E7" w:rsidRPr="00581EB6" w:rsidRDefault="008471E7" w:rsidP="001C626D">
      <w:pPr>
        <w:pStyle w:val="Ttulo2"/>
        <w:rPr>
          <w:rFonts w:ascii="Arial" w:hAnsi="Arial" w:cs="Arial"/>
          <w:sz w:val="24"/>
          <w:lang w:val="es-ES"/>
        </w:rPr>
      </w:pPr>
      <w:bookmarkStart w:id="0" w:name="_Toc87625434"/>
      <w:r w:rsidRPr="00581EB6">
        <w:rPr>
          <w:rFonts w:ascii="Arial" w:hAnsi="Arial" w:cs="Arial"/>
          <w:sz w:val="24"/>
          <w:lang w:val="es-ES"/>
        </w:rPr>
        <w:lastRenderedPageBreak/>
        <w:t xml:space="preserve">1.- Realizar importación de base de datos de Excel a R, con extensión </w:t>
      </w:r>
      <w:proofErr w:type="spellStart"/>
      <w:r w:rsidRPr="00581EB6">
        <w:rPr>
          <w:rFonts w:ascii="Arial" w:hAnsi="Arial" w:cs="Arial"/>
          <w:sz w:val="24"/>
          <w:lang w:val="es-ES"/>
        </w:rPr>
        <w:t>csv</w:t>
      </w:r>
      <w:proofErr w:type="spellEnd"/>
      <w:r w:rsidRPr="00581EB6">
        <w:rPr>
          <w:rFonts w:ascii="Arial" w:hAnsi="Arial" w:cs="Arial"/>
          <w:sz w:val="24"/>
          <w:lang w:val="es-ES"/>
        </w:rPr>
        <w:t xml:space="preserve">, </w:t>
      </w:r>
      <w:proofErr w:type="spellStart"/>
      <w:r w:rsidRPr="00581EB6">
        <w:rPr>
          <w:rFonts w:ascii="Arial" w:hAnsi="Arial" w:cs="Arial"/>
          <w:sz w:val="24"/>
          <w:lang w:val="es-ES"/>
        </w:rPr>
        <w:t>xls</w:t>
      </w:r>
      <w:proofErr w:type="spellEnd"/>
      <w:r w:rsidRPr="00581EB6">
        <w:rPr>
          <w:rFonts w:ascii="Arial" w:hAnsi="Arial" w:cs="Arial"/>
          <w:sz w:val="24"/>
          <w:lang w:val="es-ES"/>
        </w:rPr>
        <w:t xml:space="preserve">(x), </w:t>
      </w:r>
      <w:proofErr w:type="spellStart"/>
      <w:r w:rsidRPr="00581EB6">
        <w:rPr>
          <w:rFonts w:ascii="Arial" w:hAnsi="Arial" w:cs="Arial"/>
          <w:sz w:val="24"/>
          <w:lang w:val="es-ES"/>
        </w:rPr>
        <w:t>txt</w:t>
      </w:r>
      <w:bookmarkEnd w:id="0"/>
      <w:proofErr w:type="spellEnd"/>
    </w:p>
    <w:p w:rsidR="009F4421" w:rsidRPr="00581EB6" w:rsidRDefault="009F4421" w:rsidP="00BE748C">
      <w:pPr>
        <w:jc w:val="both"/>
        <w:rPr>
          <w:rFonts w:ascii="Arial" w:hAnsi="Arial" w:cs="Arial"/>
          <w:lang w:val="es-ES"/>
        </w:rPr>
      </w:pPr>
    </w:p>
    <w:p w:rsidR="00BE748C" w:rsidRPr="00581EB6" w:rsidRDefault="00BE748C" w:rsidP="00BE748C">
      <w:pPr>
        <w:jc w:val="both"/>
        <w:rPr>
          <w:rFonts w:ascii="Arial" w:hAnsi="Arial" w:cs="Arial"/>
          <w:lang w:val="es-ES"/>
        </w:rPr>
      </w:pPr>
      <w:r w:rsidRPr="00581EB6">
        <w:rPr>
          <w:rFonts w:ascii="Arial" w:hAnsi="Arial" w:cs="Arial"/>
          <w:lang w:val="es-ES"/>
        </w:rPr>
        <w:t>Se asume que los archivos que se van a importar se encuentran en la carpeta de trabajo</w:t>
      </w:r>
    </w:p>
    <w:p w:rsidR="00446723" w:rsidRPr="00581EB6" w:rsidRDefault="007B11E1" w:rsidP="009F4421">
      <w:pPr>
        <w:pStyle w:val="Ttulo3"/>
        <w:numPr>
          <w:ilvl w:val="0"/>
          <w:numId w:val="4"/>
        </w:numPr>
        <w:rPr>
          <w:rFonts w:ascii="Arial" w:hAnsi="Arial" w:cs="Arial"/>
          <w:lang w:val="es-ES"/>
        </w:rPr>
      </w:pPr>
      <w:bookmarkStart w:id="1" w:name="_Toc87625435"/>
      <w:r w:rsidRPr="00581EB6">
        <w:rPr>
          <w:rFonts w:ascii="Arial" w:hAnsi="Arial" w:cs="Arial"/>
          <w:lang w:val="es-ES"/>
        </w:rPr>
        <w:t>Para importar datos con extensión .</w:t>
      </w:r>
      <w:proofErr w:type="spellStart"/>
      <w:r w:rsidRPr="00581EB6">
        <w:rPr>
          <w:rFonts w:ascii="Arial" w:hAnsi="Arial" w:cs="Arial"/>
          <w:lang w:val="es-ES"/>
        </w:rPr>
        <w:t>xls</w:t>
      </w:r>
      <w:proofErr w:type="spellEnd"/>
      <w:r w:rsidRPr="00581EB6">
        <w:rPr>
          <w:rFonts w:ascii="Arial" w:hAnsi="Arial" w:cs="Arial"/>
          <w:lang w:val="es-ES"/>
        </w:rPr>
        <w:t xml:space="preserve"> y .</w:t>
      </w:r>
      <w:proofErr w:type="spellStart"/>
      <w:r w:rsidRPr="00581EB6">
        <w:rPr>
          <w:rFonts w:ascii="Arial" w:hAnsi="Arial" w:cs="Arial"/>
          <w:lang w:val="es-ES"/>
        </w:rPr>
        <w:t>xlsx</w:t>
      </w:r>
      <w:proofErr w:type="spellEnd"/>
      <w:r w:rsidRPr="00581EB6">
        <w:rPr>
          <w:rFonts w:ascii="Arial" w:hAnsi="Arial" w:cs="Arial"/>
          <w:lang w:val="es-ES"/>
        </w:rPr>
        <w:t xml:space="preserve"> (de Microsoft Excel)</w:t>
      </w:r>
      <w:bookmarkEnd w:id="1"/>
    </w:p>
    <w:p w:rsidR="007B11E1" w:rsidRPr="00581EB6" w:rsidRDefault="007B11E1" w:rsidP="007B11E1">
      <w:pPr>
        <w:pStyle w:val="Prrafodelista"/>
        <w:jc w:val="both"/>
        <w:rPr>
          <w:rFonts w:ascii="Arial" w:hAnsi="Arial" w:cs="Arial"/>
          <w:lang w:val="es-ES"/>
        </w:rPr>
      </w:pPr>
    </w:p>
    <w:p w:rsidR="007B11E1" w:rsidRPr="00581EB6" w:rsidRDefault="007B11E1" w:rsidP="007B11E1">
      <w:pPr>
        <w:pStyle w:val="Prrafodelista"/>
        <w:jc w:val="both"/>
        <w:rPr>
          <w:rFonts w:ascii="Arial" w:hAnsi="Arial" w:cs="Arial"/>
          <w:lang w:val="es-ES"/>
        </w:rPr>
      </w:pPr>
      <w:r w:rsidRPr="00581EB6">
        <w:rPr>
          <w:rFonts w:ascii="Arial" w:hAnsi="Arial" w:cs="Arial"/>
          <w:lang w:val="es-ES"/>
        </w:rPr>
        <w:t>Método 1.</w:t>
      </w:r>
      <w:r w:rsidR="009128BA" w:rsidRPr="00581EB6">
        <w:rPr>
          <w:rFonts w:ascii="Arial" w:hAnsi="Arial" w:cs="Arial"/>
          <w:lang w:val="es-ES"/>
        </w:rPr>
        <w:t xml:space="preserve"> Utilizando una librería denominada “readxl”</w:t>
      </w:r>
    </w:p>
    <w:p w:rsidR="009128BA" w:rsidRPr="00581EB6" w:rsidRDefault="009128BA" w:rsidP="009128BA">
      <w:pPr>
        <w:pStyle w:val="Prrafodelista"/>
        <w:jc w:val="both"/>
        <w:rPr>
          <w:rFonts w:ascii="Arial" w:hAnsi="Arial" w:cs="Arial"/>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640"/>
      </w:tblGrid>
      <w:tr w:rsidR="009128BA" w:rsidRPr="00581EB6" w:rsidTr="00BE748C">
        <w:tc>
          <w:tcPr>
            <w:tcW w:w="9350" w:type="dxa"/>
            <w:shd w:val="clear" w:color="auto" w:fill="D9D9D9" w:themeFill="background1" w:themeFillShade="D9"/>
          </w:tcPr>
          <w:p w:rsidR="00BE748C" w:rsidRPr="00581EB6" w:rsidRDefault="00BE748C" w:rsidP="00BE748C">
            <w:pPr>
              <w:pStyle w:val="Prrafodelista"/>
              <w:ind w:left="1416" w:hanging="1261"/>
              <w:jc w:val="both"/>
              <w:rPr>
                <w:rFonts w:ascii="Arial" w:hAnsi="Arial" w:cs="Arial"/>
              </w:rPr>
            </w:pPr>
          </w:p>
          <w:p w:rsidR="009128BA" w:rsidRPr="00581EB6" w:rsidRDefault="009128BA" w:rsidP="00BE748C">
            <w:pPr>
              <w:pStyle w:val="Prrafodelista"/>
              <w:ind w:left="1416" w:hanging="1261"/>
              <w:jc w:val="both"/>
              <w:rPr>
                <w:rFonts w:ascii="Arial" w:hAnsi="Arial" w:cs="Arial"/>
                <w:lang w:val="en-US"/>
              </w:rPr>
            </w:pPr>
            <w:proofErr w:type="spellStart"/>
            <w:proofErr w:type="gramStart"/>
            <w:r w:rsidRPr="00581EB6">
              <w:rPr>
                <w:rFonts w:ascii="Arial" w:hAnsi="Arial" w:cs="Arial"/>
                <w:lang w:val="en-US"/>
              </w:rPr>
              <w:t>install.packages</w:t>
            </w:r>
            <w:proofErr w:type="spellEnd"/>
            <w:proofErr w:type="gramEnd"/>
            <w:r w:rsidRPr="00581EB6">
              <w:rPr>
                <w:rFonts w:ascii="Arial" w:hAnsi="Arial" w:cs="Arial"/>
                <w:lang w:val="en-US"/>
              </w:rPr>
              <w:t>(</w:t>
            </w:r>
            <w:r w:rsidRPr="00581EB6">
              <w:rPr>
                <w:rFonts w:ascii="Arial" w:hAnsi="Arial" w:cs="Arial"/>
                <w:color w:val="FF0000"/>
                <w:lang w:val="en-US"/>
              </w:rPr>
              <w:t>"</w:t>
            </w:r>
            <w:proofErr w:type="spellStart"/>
            <w:r w:rsidRPr="00581EB6">
              <w:rPr>
                <w:rFonts w:ascii="Arial" w:hAnsi="Arial" w:cs="Arial"/>
                <w:color w:val="FF0000"/>
                <w:lang w:val="en-US"/>
              </w:rPr>
              <w:t>readxl</w:t>
            </w:r>
            <w:proofErr w:type="spellEnd"/>
            <w:r w:rsidRPr="00581EB6">
              <w:rPr>
                <w:rFonts w:ascii="Arial" w:hAnsi="Arial" w:cs="Arial"/>
                <w:color w:val="FF0000"/>
                <w:lang w:val="en-US"/>
              </w:rPr>
              <w:t>"</w:t>
            </w:r>
            <w:r w:rsidRPr="00581EB6">
              <w:rPr>
                <w:rFonts w:ascii="Arial" w:hAnsi="Arial" w:cs="Arial"/>
                <w:lang w:val="en-US"/>
              </w:rPr>
              <w:t>)</w:t>
            </w:r>
          </w:p>
          <w:p w:rsidR="009128BA" w:rsidRPr="00581EB6" w:rsidRDefault="009128BA" w:rsidP="00BE748C">
            <w:pPr>
              <w:pStyle w:val="Prrafodelista"/>
              <w:ind w:left="1416" w:hanging="1261"/>
              <w:jc w:val="both"/>
              <w:rPr>
                <w:rFonts w:ascii="Arial" w:hAnsi="Arial" w:cs="Arial"/>
                <w:lang w:val="en-US"/>
              </w:rPr>
            </w:pPr>
            <w:r w:rsidRPr="00581EB6">
              <w:rPr>
                <w:rFonts w:ascii="Arial" w:hAnsi="Arial" w:cs="Arial"/>
                <w:color w:val="0070C0"/>
                <w:lang w:val="en-US"/>
              </w:rPr>
              <w:t>library</w:t>
            </w:r>
            <w:r w:rsidRPr="00581EB6">
              <w:rPr>
                <w:rFonts w:ascii="Arial" w:hAnsi="Arial" w:cs="Arial"/>
                <w:lang w:val="en-US"/>
              </w:rPr>
              <w:t>(</w:t>
            </w:r>
            <w:r w:rsidRPr="00581EB6">
              <w:rPr>
                <w:rFonts w:ascii="Arial" w:hAnsi="Arial" w:cs="Arial"/>
                <w:color w:val="FF0000"/>
                <w:lang w:val="en-US"/>
              </w:rPr>
              <w:t>"readxl"</w:t>
            </w:r>
            <w:r w:rsidRPr="00581EB6">
              <w:rPr>
                <w:rFonts w:ascii="Arial" w:hAnsi="Arial" w:cs="Arial"/>
                <w:lang w:val="en-US"/>
              </w:rPr>
              <w:t>)</w:t>
            </w:r>
          </w:p>
          <w:p w:rsidR="00DC356F" w:rsidRPr="00581EB6" w:rsidRDefault="00DC356F" w:rsidP="00BE748C">
            <w:pPr>
              <w:pStyle w:val="Prrafodelista"/>
              <w:ind w:left="1416" w:hanging="1261"/>
              <w:jc w:val="both"/>
              <w:rPr>
                <w:rStyle w:val="comment"/>
                <w:rFonts w:ascii="Arial" w:hAnsi="Arial" w:cs="Arial"/>
                <w:color w:val="228B22"/>
                <w:sz w:val="20"/>
                <w:szCs w:val="20"/>
              </w:rPr>
            </w:pPr>
            <w:r w:rsidRPr="00581EB6">
              <w:rPr>
                <w:rStyle w:val="comment"/>
                <w:rFonts w:ascii="Arial" w:hAnsi="Arial" w:cs="Arial"/>
                <w:color w:val="228B22"/>
                <w:sz w:val="20"/>
                <w:szCs w:val="20"/>
              </w:rPr>
              <w:t># para archivos con extensión xls</w:t>
            </w:r>
          </w:p>
          <w:p w:rsidR="00DC356F" w:rsidRPr="00581EB6" w:rsidRDefault="00DC356F" w:rsidP="00BE748C">
            <w:pPr>
              <w:pStyle w:val="Prrafodelista"/>
              <w:ind w:left="1416" w:hanging="1261"/>
              <w:jc w:val="both"/>
              <w:rPr>
                <w:rStyle w:val="paren"/>
                <w:rFonts w:ascii="Arial" w:hAnsi="Arial" w:cs="Arial"/>
                <w:color w:val="687687"/>
                <w:sz w:val="20"/>
                <w:szCs w:val="20"/>
                <w:lang w:val="en-US"/>
              </w:rPr>
            </w:pPr>
            <w:r w:rsidRPr="00581EB6">
              <w:rPr>
                <w:rStyle w:val="identifier"/>
                <w:rFonts w:ascii="Arial" w:hAnsi="Arial" w:cs="Arial"/>
                <w:color w:val="000000"/>
                <w:sz w:val="20"/>
                <w:szCs w:val="20"/>
                <w:lang w:val="en-US"/>
              </w:rPr>
              <w:t xml:space="preserve">misDatos </w:t>
            </w:r>
            <w:r w:rsidRPr="00581EB6">
              <w:rPr>
                <w:rStyle w:val="operator"/>
                <w:rFonts w:ascii="Arial" w:hAnsi="Arial" w:cs="Arial"/>
                <w:color w:val="687687"/>
                <w:sz w:val="20"/>
                <w:szCs w:val="20"/>
                <w:lang w:val="en-US"/>
              </w:rPr>
              <w:t xml:space="preserve">&lt;- </w:t>
            </w:r>
            <w:r w:rsidRPr="00581EB6">
              <w:rPr>
                <w:rStyle w:val="identifier"/>
                <w:rFonts w:ascii="Arial" w:hAnsi="Arial" w:cs="Arial"/>
                <w:color w:val="000000"/>
                <w:sz w:val="20"/>
                <w:szCs w:val="20"/>
                <w:lang w:val="en-US"/>
              </w:rPr>
              <w:t>read_</w:t>
            </w:r>
            <w:r w:rsidR="00BE748C" w:rsidRPr="00581EB6">
              <w:rPr>
                <w:rStyle w:val="identifier"/>
                <w:rFonts w:ascii="Arial" w:hAnsi="Arial" w:cs="Arial"/>
                <w:color w:val="000000"/>
                <w:sz w:val="20"/>
                <w:szCs w:val="20"/>
                <w:lang w:val="en-US"/>
              </w:rPr>
              <w:t>excel</w:t>
            </w:r>
            <w:r w:rsidR="00BE748C" w:rsidRPr="00581EB6">
              <w:rPr>
                <w:rStyle w:val="paren"/>
                <w:rFonts w:ascii="Arial" w:hAnsi="Arial" w:cs="Arial"/>
                <w:color w:val="687687"/>
                <w:sz w:val="20"/>
                <w:szCs w:val="20"/>
                <w:lang w:val="en-US"/>
              </w:rPr>
              <w:t xml:space="preserve"> (</w:t>
            </w:r>
            <w:r w:rsidRPr="00581EB6">
              <w:rPr>
                <w:rStyle w:val="string"/>
                <w:rFonts w:ascii="Arial" w:hAnsi="Arial" w:cs="Arial"/>
                <w:color w:val="FF0000"/>
                <w:sz w:val="20"/>
                <w:szCs w:val="20"/>
                <w:lang w:val="en-US"/>
              </w:rPr>
              <w:t>"</w:t>
            </w:r>
            <w:r w:rsidR="008C522E" w:rsidRPr="00581EB6">
              <w:rPr>
                <w:rStyle w:val="string"/>
                <w:rFonts w:ascii="Arial" w:hAnsi="Arial" w:cs="Arial"/>
                <w:color w:val="FF0000"/>
                <w:sz w:val="20"/>
                <w:szCs w:val="20"/>
                <w:lang w:val="en-US"/>
              </w:rPr>
              <w:t>IBD</w:t>
            </w:r>
            <w:r w:rsidRPr="00581EB6">
              <w:rPr>
                <w:rStyle w:val="string"/>
                <w:rFonts w:ascii="Arial" w:hAnsi="Arial" w:cs="Arial"/>
                <w:color w:val="FF0000"/>
                <w:sz w:val="20"/>
                <w:szCs w:val="20"/>
                <w:lang w:val="en-US"/>
              </w:rPr>
              <w:t>.xls"</w:t>
            </w:r>
            <w:r w:rsidR="00BE748C" w:rsidRPr="00581EB6">
              <w:rPr>
                <w:rStyle w:val="string"/>
                <w:rFonts w:ascii="Arial" w:hAnsi="Arial" w:cs="Arial"/>
                <w:sz w:val="20"/>
                <w:szCs w:val="20"/>
                <w:lang w:val="en-US"/>
              </w:rPr>
              <w:t>, sheet</w:t>
            </w:r>
            <w:proofErr w:type="gramStart"/>
            <w:r w:rsidR="00BE748C" w:rsidRPr="00581EB6">
              <w:rPr>
                <w:rStyle w:val="string"/>
                <w:rFonts w:ascii="Arial" w:hAnsi="Arial" w:cs="Arial"/>
                <w:sz w:val="20"/>
                <w:szCs w:val="20"/>
                <w:lang w:val="en-US"/>
              </w:rPr>
              <w:t>=</w:t>
            </w:r>
            <w:r w:rsidR="00BE748C" w:rsidRPr="00581EB6">
              <w:rPr>
                <w:rStyle w:val="string"/>
                <w:rFonts w:ascii="Arial" w:hAnsi="Arial" w:cs="Arial"/>
                <w:color w:val="FF0000"/>
                <w:sz w:val="20"/>
                <w:szCs w:val="20"/>
                <w:lang w:val="en-US"/>
              </w:rPr>
              <w:t>”Data</w:t>
            </w:r>
            <w:proofErr w:type="gramEnd"/>
            <w:r w:rsidR="00BE748C" w:rsidRPr="00581EB6">
              <w:rPr>
                <w:rStyle w:val="string"/>
                <w:rFonts w:ascii="Arial" w:hAnsi="Arial" w:cs="Arial"/>
                <w:color w:val="FF0000"/>
                <w:sz w:val="20"/>
                <w:szCs w:val="20"/>
                <w:lang w:val="en-US"/>
              </w:rPr>
              <w:t>”</w:t>
            </w:r>
            <w:r w:rsidRPr="00581EB6">
              <w:rPr>
                <w:rStyle w:val="paren"/>
                <w:rFonts w:ascii="Arial" w:hAnsi="Arial" w:cs="Arial"/>
                <w:color w:val="687687"/>
                <w:sz w:val="20"/>
                <w:szCs w:val="20"/>
                <w:lang w:val="en-US"/>
              </w:rPr>
              <w:t>)</w:t>
            </w:r>
          </w:p>
          <w:p w:rsidR="0022524B" w:rsidRPr="00581EB6" w:rsidRDefault="0022524B" w:rsidP="00BE748C">
            <w:pPr>
              <w:pStyle w:val="Prrafodelista"/>
              <w:ind w:left="1416" w:hanging="1261"/>
              <w:jc w:val="both"/>
              <w:rPr>
                <w:rStyle w:val="paren"/>
                <w:rFonts w:ascii="Arial" w:hAnsi="Arial" w:cs="Arial"/>
                <w:sz w:val="20"/>
                <w:szCs w:val="20"/>
              </w:rPr>
            </w:pPr>
            <w:r w:rsidRPr="00581EB6">
              <w:rPr>
                <w:rStyle w:val="paren"/>
                <w:rFonts w:ascii="Arial" w:hAnsi="Arial" w:cs="Arial"/>
                <w:sz w:val="20"/>
                <w:szCs w:val="20"/>
              </w:rPr>
              <w:t>View(</w:t>
            </w:r>
            <w:proofErr w:type="spellStart"/>
            <w:r w:rsidRPr="00581EB6">
              <w:rPr>
                <w:rStyle w:val="paren"/>
                <w:rFonts w:ascii="Arial" w:hAnsi="Arial" w:cs="Arial"/>
                <w:sz w:val="20"/>
                <w:szCs w:val="20"/>
              </w:rPr>
              <w:t>misDatos</w:t>
            </w:r>
            <w:proofErr w:type="spellEnd"/>
            <w:r w:rsidRPr="00581EB6">
              <w:rPr>
                <w:rStyle w:val="paren"/>
                <w:rFonts w:ascii="Arial" w:hAnsi="Arial" w:cs="Arial"/>
                <w:sz w:val="20"/>
                <w:szCs w:val="20"/>
              </w:rPr>
              <w:t>)</w:t>
            </w:r>
          </w:p>
          <w:p w:rsidR="00DC356F" w:rsidRPr="00581EB6" w:rsidRDefault="00DC356F" w:rsidP="00BE748C">
            <w:pPr>
              <w:pStyle w:val="Prrafodelista"/>
              <w:ind w:left="1416" w:hanging="1261"/>
              <w:jc w:val="both"/>
              <w:rPr>
                <w:rStyle w:val="comment"/>
                <w:rFonts w:ascii="Arial" w:hAnsi="Arial" w:cs="Arial"/>
                <w:color w:val="228B22"/>
                <w:sz w:val="20"/>
                <w:szCs w:val="20"/>
              </w:rPr>
            </w:pPr>
            <w:r w:rsidRPr="00581EB6">
              <w:rPr>
                <w:rStyle w:val="comment"/>
                <w:rFonts w:ascii="Arial" w:hAnsi="Arial" w:cs="Arial"/>
                <w:color w:val="228B22"/>
                <w:sz w:val="20"/>
                <w:szCs w:val="20"/>
              </w:rPr>
              <w:t># para archivos con extensión xlsx</w:t>
            </w:r>
          </w:p>
          <w:p w:rsidR="00DC356F" w:rsidRPr="00581EB6" w:rsidRDefault="00DC356F" w:rsidP="00BE748C">
            <w:pPr>
              <w:pStyle w:val="Prrafodelista"/>
              <w:ind w:left="1416" w:hanging="1261"/>
              <w:jc w:val="both"/>
              <w:rPr>
                <w:rStyle w:val="paren"/>
                <w:rFonts w:ascii="Arial" w:hAnsi="Arial" w:cs="Arial"/>
                <w:color w:val="687687"/>
                <w:sz w:val="20"/>
                <w:szCs w:val="20"/>
                <w:lang w:val="en-US"/>
              </w:rPr>
            </w:pPr>
            <w:r w:rsidRPr="00581EB6">
              <w:rPr>
                <w:rStyle w:val="identifier"/>
                <w:rFonts w:ascii="Arial" w:hAnsi="Arial" w:cs="Arial"/>
                <w:color w:val="000000"/>
                <w:sz w:val="20"/>
                <w:szCs w:val="20"/>
                <w:lang w:val="en-US"/>
              </w:rPr>
              <w:t xml:space="preserve">misDatos </w:t>
            </w:r>
            <w:r w:rsidRPr="00581EB6">
              <w:rPr>
                <w:rStyle w:val="operator"/>
                <w:rFonts w:ascii="Arial" w:hAnsi="Arial" w:cs="Arial"/>
                <w:color w:val="687687"/>
                <w:sz w:val="20"/>
                <w:szCs w:val="20"/>
                <w:lang w:val="en-US"/>
              </w:rPr>
              <w:t xml:space="preserve">&lt;- </w:t>
            </w:r>
            <w:r w:rsidRPr="00581EB6">
              <w:rPr>
                <w:rStyle w:val="identifier"/>
                <w:rFonts w:ascii="Arial" w:hAnsi="Arial" w:cs="Arial"/>
                <w:color w:val="000000"/>
                <w:sz w:val="20"/>
                <w:szCs w:val="20"/>
                <w:lang w:val="en-US"/>
              </w:rPr>
              <w:t>read_</w:t>
            </w:r>
            <w:proofErr w:type="gramStart"/>
            <w:r w:rsidRPr="00581EB6">
              <w:rPr>
                <w:rStyle w:val="identifier"/>
                <w:rFonts w:ascii="Arial" w:hAnsi="Arial" w:cs="Arial"/>
                <w:color w:val="000000"/>
                <w:sz w:val="20"/>
                <w:szCs w:val="20"/>
                <w:lang w:val="en-US"/>
              </w:rPr>
              <w:t>excel</w:t>
            </w:r>
            <w:r w:rsidRPr="00581EB6">
              <w:rPr>
                <w:rStyle w:val="paren"/>
                <w:rFonts w:ascii="Arial" w:hAnsi="Arial" w:cs="Arial"/>
                <w:color w:val="687687"/>
                <w:sz w:val="20"/>
                <w:szCs w:val="20"/>
                <w:lang w:val="en-US"/>
              </w:rPr>
              <w:t>(</w:t>
            </w:r>
            <w:proofErr w:type="gramEnd"/>
            <w:r w:rsidRPr="00581EB6">
              <w:rPr>
                <w:rStyle w:val="string"/>
                <w:rFonts w:ascii="Arial" w:hAnsi="Arial" w:cs="Arial"/>
                <w:color w:val="FF0000"/>
                <w:sz w:val="20"/>
                <w:szCs w:val="20"/>
                <w:lang w:val="en-US"/>
              </w:rPr>
              <w:t>"</w:t>
            </w:r>
            <w:r w:rsidR="008C522E" w:rsidRPr="00581EB6">
              <w:rPr>
                <w:rStyle w:val="string"/>
                <w:rFonts w:ascii="Arial" w:hAnsi="Arial" w:cs="Arial"/>
                <w:color w:val="FF0000"/>
                <w:sz w:val="20"/>
                <w:szCs w:val="20"/>
                <w:lang w:val="en-US"/>
              </w:rPr>
              <w:t>OtroA</w:t>
            </w:r>
            <w:r w:rsidRPr="00581EB6">
              <w:rPr>
                <w:rStyle w:val="string"/>
                <w:rFonts w:ascii="Arial" w:hAnsi="Arial" w:cs="Arial"/>
                <w:color w:val="FF0000"/>
                <w:sz w:val="20"/>
                <w:szCs w:val="20"/>
                <w:lang w:val="en-US"/>
              </w:rPr>
              <w:t>rchivo.xlsx"</w:t>
            </w:r>
            <w:r w:rsidR="00BE748C" w:rsidRPr="00581EB6">
              <w:rPr>
                <w:rStyle w:val="string"/>
                <w:rFonts w:ascii="Arial" w:hAnsi="Arial" w:cs="Arial"/>
                <w:sz w:val="20"/>
                <w:szCs w:val="20"/>
                <w:lang w:val="en-US"/>
              </w:rPr>
              <w:t>, sheet=</w:t>
            </w:r>
            <w:r w:rsidR="00BE748C" w:rsidRPr="00581EB6">
              <w:rPr>
                <w:rStyle w:val="string"/>
                <w:rFonts w:ascii="Arial" w:hAnsi="Arial" w:cs="Arial"/>
                <w:color w:val="FF0000"/>
                <w:sz w:val="20"/>
                <w:szCs w:val="20"/>
                <w:lang w:val="en-US"/>
              </w:rPr>
              <w:t>”Data”</w:t>
            </w:r>
            <w:r w:rsidRPr="00581EB6">
              <w:rPr>
                <w:rStyle w:val="paren"/>
                <w:rFonts w:ascii="Arial" w:hAnsi="Arial" w:cs="Arial"/>
                <w:color w:val="687687"/>
                <w:sz w:val="20"/>
                <w:szCs w:val="20"/>
                <w:lang w:val="en-US"/>
              </w:rPr>
              <w:t>)</w:t>
            </w:r>
          </w:p>
          <w:p w:rsidR="0022524B" w:rsidRPr="00581EB6" w:rsidRDefault="0022524B" w:rsidP="0022524B">
            <w:pPr>
              <w:pStyle w:val="Prrafodelista"/>
              <w:ind w:left="1416" w:hanging="1261"/>
              <w:jc w:val="both"/>
              <w:rPr>
                <w:rStyle w:val="paren"/>
                <w:rFonts w:ascii="Arial" w:hAnsi="Arial" w:cs="Arial"/>
                <w:sz w:val="20"/>
                <w:szCs w:val="20"/>
                <w:lang w:val="en-US"/>
              </w:rPr>
            </w:pPr>
            <w:r w:rsidRPr="00581EB6">
              <w:rPr>
                <w:rStyle w:val="paren"/>
                <w:rFonts w:ascii="Arial" w:hAnsi="Arial" w:cs="Arial"/>
                <w:sz w:val="20"/>
                <w:szCs w:val="20"/>
                <w:lang w:val="en-US"/>
              </w:rPr>
              <w:t>View(misDatos)</w:t>
            </w:r>
          </w:p>
          <w:p w:rsidR="00BE748C" w:rsidRPr="00581EB6" w:rsidRDefault="00BE748C" w:rsidP="00BE748C">
            <w:pPr>
              <w:pStyle w:val="Prrafodelista"/>
              <w:ind w:left="1416" w:hanging="1261"/>
              <w:jc w:val="both"/>
              <w:rPr>
                <w:rFonts w:ascii="Arial" w:hAnsi="Arial" w:cs="Arial"/>
                <w:lang w:val="en-US"/>
              </w:rPr>
            </w:pPr>
          </w:p>
        </w:tc>
      </w:tr>
    </w:tbl>
    <w:p w:rsidR="009128BA" w:rsidRPr="00581EB6" w:rsidRDefault="009128BA" w:rsidP="009128BA">
      <w:pPr>
        <w:pStyle w:val="Prrafodelista"/>
        <w:jc w:val="both"/>
        <w:rPr>
          <w:rFonts w:ascii="Arial" w:hAnsi="Arial" w:cs="Arial"/>
          <w:lang w:val="en-US"/>
        </w:rPr>
      </w:pPr>
    </w:p>
    <w:p w:rsidR="007B11E1" w:rsidRPr="00581EB6" w:rsidRDefault="007B11E1" w:rsidP="007B11E1">
      <w:pPr>
        <w:pStyle w:val="Prrafodelista"/>
        <w:jc w:val="both"/>
        <w:rPr>
          <w:rFonts w:ascii="Arial" w:hAnsi="Arial" w:cs="Arial"/>
          <w:lang w:val="es-ES"/>
        </w:rPr>
      </w:pPr>
      <w:r w:rsidRPr="00581EB6">
        <w:rPr>
          <w:rFonts w:ascii="Arial" w:hAnsi="Arial" w:cs="Arial"/>
          <w:lang w:val="es-ES"/>
        </w:rPr>
        <w:t>Método 2.</w:t>
      </w:r>
      <w:r w:rsidR="008C522E" w:rsidRPr="00581EB6">
        <w:rPr>
          <w:rFonts w:ascii="Arial" w:hAnsi="Arial" w:cs="Arial"/>
          <w:lang w:val="es-ES"/>
        </w:rPr>
        <w:t xml:space="preserve"> Utilizando una librería denominada “</w:t>
      </w:r>
      <w:proofErr w:type="spellStart"/>
      <w:r w:rsidR="008C522E" w:rsidRPr="00581EB6">
        <w:rPr>
          <w:rFonts w:ascii="Arial" w:hAnsi="Arial" w:cs="Arial"/>
          <w:lang w:val="es-ES"/>
        </w:rPr>
        <w:t>xlsx</w:t>
      </w:r>
      <w:proofErr w:type="spellEnd"/>
      <w:r w:rsidR="008C522E" w:rsidRPr="00581EB6">
        <w:rPr>
          <w:rFonts w:ascii="Arial" w:hAnsi="Arial" w:cs="Arial"/>
          <w:lang w:val="es-ES"/>
        </w:rPr>
        <w:t>”</w:t>
      </w:r>
    </w:p>
    <w:p w:rsidR="0022524B" w:rsidRPr="00581EB6" w:rsidRDefault="0022524B" w:rsidP="0022524B">
      <w:pPr>
        <w:pStyle w:val="Prrafodelista"/>
        <w:jc w:val="both"/>
        <w:rPr>
          <w:rFonts w:ascii="Arial" w:hAnsi="Arial" w:cs="Arial"/>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640"/>
      </w:tblGrid>
      <w:tr w:rsidR="0022524B" w:rsidRPr="00581EB6" w:rsidTr="00CE716F">
        <w:tc>
          <w:tcPr>
            <w:tcW w:w="9350" w:type="dxa"/>
            <w:shd w:val="clear" w:color="auto" w:fill="D9D9D9" w:themeFill="background1" w:themeFillShade="D9"/>
          </w:tcPr>
          <w:p w:rsidR="0022524B" w:rsidRPr="00581EB6" w:rsidRDefault="0022524B" w:rsidP="00CE716F">
            <w:pPr>
              <w:pStyle w:val="Prrafodelista"/>
              <w:ind w:left="1416" w:hanging="1261"/>
              <w:jc w:val="both"/>
              <w:rPr>
                <w:rFonts w:ascii="Arial" w:hAnsi="Arial" w:cs="Arial"/>
              </w:rPr>
            </w:pPr>
          </w:p>
          <w:p w:rsidR="0022524B" w:rsidRPr="00581EB6" w:rsidRDefault="0022524B" w:rsidP="0022524B">
            <w:pPr>
              <w:pStyle w:val="Prrafodelista"/>
              <w:ind w:left="1416" w:hanging="1261"/>
              <w:jc w:val="both"/>
              <w:rPr>
                <w:rFonts w:ascii="Arial" w:hAnsi="Arial" w:cs="Arial"/>
                <w:lang w:val="en-US"/>
              </w:rPr>
            </w:pPr>
            <w:proofErr w:type="spellStart"/>
            <w:proofErr w:type="gramStart"/>
            <w:r w:rsidRPr="00581EB6">
              <w:rPr>
                <w:rFonts w:ascii="Arial" w:hAnsi="Arial" w:cs="Arial"/>
                <w:lang w:val="en-US"/>
              </w:rPr>
              <w:t>install.packages</w:t>
            </w:r>
            <w:proofErr w:type="spellEnd"/>
            <w:proofErr w:type="gramEnd"/>
            <w:r w:rsidRPr="00581EB6">
              <w:rPr>
                <w:rFonts w:ascii="Arial" w:hAnsi="Arial" w:cs="Arial"/>
                <w:lang w:val="en-US"/>
              </w:rPr>
              <w:t>(</w:t>
            </w:r>
            <w:r w:rsidRPr="00581EB6">
              <w:rPr>
                <w:rFonts w:ascii="Arial" w:hAnsi="Arial" w:cs="Arial"/>
                <w:color w:val="C00000"/>
                <w:lang w:val="en-US"/>
              </w:rPr>
              <w:t>"</w:t>
            </w:r>
            <w:proofErr w:type="spellStart"/>
            <w:r w:rsidRPr="00581EB6">
              <w:rPr>
                <w:rFonts w:ascii="Arial" w:hAnsi="Arial" w:cs="Arial"/>
                <w:color w:val="C00000"/>
                <w:lang w:val="en-US"/>
              </w:rPr>
              <w:t>xlsx</w:t>
            </w:r>
            <w:proofErr w:type="spellEnd"/>
            <w:r w:rsidRPr="00581EB6">
              <w:rPr>
                <w:rFonts w:ascii="Arial" w:hAnsi="Arial" w:cs="Arial"/>
                <w:color w:val="C00000"/>
                <w:lang w:val="en-US"/>
              </w:rPr>
              <w:t>"</w:t>
            </w:r>
            <w:r w:rsidRPr="00581EB6">
              <w:rPr>
                <w:rFonts w:ascii="Arial" w:hAnsi="Arial" w:cs="Arial"/>
                <w:lang w:val="en-US"/>
              </w:rPr>
              <w:t>)</w:t>
            </w:r>
          </w:p>
          <w:p w:rsidR="0022524B" w:rsidRPr="00581EB6" w:rsidRDefault="0022524B" w:rsidP="0022524B">
            <w:pPr>
              <w:pStyle w:val="Prrafodelista"/>
              <w:ind w:left="1416" w:hanging="1261"/>
              <w:jc w:val="both"/>
              <w:rPr>
                <w:rFonts w:ascii="Arial" w:hAnsi="Arial" w:cs="Arial"/>
                <w:lang w:val="en-US"/>
              </w:rPr>
            </w:pPr>
            <w:r w:rsidRPr="00581EB6">
              <w:rPr>
                <w:rFonts w:ascii="Arial" w:hAnsi="Arial" w:cs="Arial"/>
                <w:color w:val="0070C0"/>
                <w:lang w:val="en-US"/>
              </w:rPr>
              <w:t>library</w:t>
            </w:r>
            <w:r w:rsidRPr="00581EB6">
              <w:rPr>
                <w:rFonts w:ascii="Arial" w:hAnsi="Arial" w:cs="Arial"/>
                <w:lang w:val="en-US"/>
              </w:rPr>
              <w:t>("xlsx")</w:t>
            </w:r>
          </w:p>
          <w:p w:rsidR="0022524B" w:rsidRPr="00581EB6" w:rsidRDefault="0022524B" w:rsidP="0022524B">
            <w:pPr>
              <w:pStyle w:val="Prrafodelista"/>
              <w:ind w:left="1416" w:hanging="1261"/>
              <w:jc w:val="both"/>
              <w:rPr>
                <w:rFonts w:ascii="Arial" w:hAnsi="Arial" w:cs="Arial"/>
                <w:lang w:val="en-US"/>
              </w:rPr>
            </w:pPr>
            <w:r w:rsidRPr="00581EB6">
              <w:rPr>
                <w:rFonts w:ascii="Arial" w:hAnsi="Arial" w:cs="Arial"/>
                <w:lang w:val="en-US"/>
              </w:rPr>
              <w:t>Datos&lt;</w:t>
            </w:r>
            <w:proofErr w:type="gramStart"/>
            <w:r w:rsidRPr="00581EB6">
              <w:rPr>
                <w:rFonts w:ascii="Arial" w:hAnsi="Arial" w:cs="Arial"/>
                <w:lang w:val="en-US"/>
              </w:rPr>
              <w:t>-read.xlsx</w:t>
            </w:r>
            <w:r w:rsidRPr="00581EB6">
              <w:rPr>
                <w:rFonts w:ascii="Arial" w:hAnsi="Arial" w:cs="Arial"/>
                <w:color w:val="C00000"/>
                <w:lang w:val="en-US"/>
              </w:rPr>
              <w:t>(</w:t>
            </w:r>
            <w:proofErr w:type="gramEnd"/>
            <w:r w:rsidRPr="00581EB6">
              <w:rPr>
                <w:rFonts w:ascii="Arial" w:hAnsi="Arial" w:cs="Arial"/>
                <w:color w:val="C00000"/>
                <w:lang w:val="en-US"/>
              </w:rPr>
              <w:t>"IBD.xls"</w:t>
            </w:r>
            <w:r w:rsidRPr="00581EB6">
              <w:rPr>
                <w:rFonts w:ascii="Arial" w:hAnsi="Arial" w:cs="Arial"/>
                <w:lang w:val="en-US"/>
              </w:rPr>
              <w:t xml:space="preserve">, </w:t>
            </w:r>
            <w:r w:rsidRPr="00581EB6">
              <w:rPr>
                <w:rFonts w:ascii="Arial" w:hAnsi="Arial" w:cs="Arial"/>
                <w:color w:val="C00000"/>
                <w:lang w:val="en-US"/>
              </w:rPr>
              <w:t>1</w:t>
            </w:r>
            <w:r w:rsidRPr="00581EB6">
              <w:rPr>
                <w:rFonts w:ascii="Arial" w:hAnsi="Arial" w:cs="Arial"/>
                <w:lang w:val="en-US"/>
              </w:rPr>
              <w:t>, header=</w:t>
            </w:r>
            <w:r w:rsidRPr="00581EB6">
              <w:rPr>
                <w:rFonts w:ascii="Arial" w:hAnsi="Arial" w:cs="Arial"/>
                <w:color w:val="C00000"/>
                <w:lang w:val="en-US"/>
              </w:rPr>
              <w:t>TRUE</w:t>
            </w:r>
            <w:r w:rsidRPr="00581EB6">
              <w:rPr>
                <w:rFonts w:ascii="Arial" w:hAnsi="Arial" w:cs="Arial"/>
                <w:lang w:val="en-US"/>
              </w:rPr>
              <w:t>)</w:t>
            </w:r>
          </w:p>
          <w:p w:rsidR="0022524B" w:rsidRPr="00581EB6" w:rsidRDefault="0022524B" w:rsidP="0022524B">
            <w:pPr>
              <w:pStyle w:val="Prrafodelista"/>
              <w:ind w:left="1416" w:hanging="1261"/>
              <w:jc w:val="both"/>
              <w:rPr>
                <w:rStyle w:val="paren"/>
                <w:rFonts w:ascii="Arial" w:hAnsi="Arial" w:cs="Arial"/>
                <w:sz w:val="20"/>
                <w:szCs w:val="20"/>
                <w:lang w:val="en-US"/>
              </w:rPr>
            </w:pPr>
            <w:r w:rsidRPr="00581EB6">
              <w:rPr>
                <w:rStyle w:val="paren"/>
                <w:rFonts w:ascii="Arial" w:hAnsi="Arial" w:cs="Arial"/>
                <w:sz w:val="20"/>
                <w:szCs w:val="20"/>
                <w:lang w:val="en-US"/>
              </w:rPr>
              <w:t>View(Datos)</w:t>
            </w:r>
          </w:p>
          <w:p w:rsidR="0022524B" w:rsidRPr="00581EB6" w:rsidRDefault="0022524B" w:rsidP="0022524B">
            <w:pPr>
              <w:pStyle w:val="Prrafodelista"/>
              <w:ind w:left="1416" w:hanging="1261"/>
              <w:jc w:val="both"/>
              <w:rPr>
                <w:rFonts w:ascii="Arial" w:hAnsi="Arial" w:cs="Arial"/>
                <w:lang w:val="en-US"/>
              </w:rPr>
            </w:pPr>
          </w:p>
        </w:tc>
      </w:tr>
    </w:tbl>
    <w:p w:rsidR="0022524B" w:rsidRPr="00581EB6" w:rsidRDefault="0022524B" w:rsidP="0022524B">
      <w:pPr>
        <w:pStyle w:val="Prrafodelista"/>
        <w:jc w:val="both"/>
        <w:rPr>
          <w:rFonts w:ascii="Arial" w:hAnsi="Arial" w:cs="Arial"/>
          <w:lang w:val="en-US"/>
        </w:rPr>
      </w:pPr>
    </w:p>
    <w:p w:rsidR="007B11E1" w:rsidRPr="00581EB6" w:rsidRDefault="007B11E1" w:rsidP="007B11E1">
      <w:pPr>
        <w:pStyle w:val="Prrafodelista"/>
        <w:jc w:val="both"/>
        <w:rPr>
          <w:rFonts w:ascii="Arial" w:hAnsi="Arial" w:cs="Arial"/>
          <w:lang w:val="es-ES"/>
        </w:rPr>
      </w:pPr>
      <w:r w:rsidRPr="00581EB6">
        <w:rPr>
          <w:rFonts w:ascii="Arial" w:hAnsi="Arial" w:cs="Arial"/>
          <w:lang w:val="es-ES"/>
        </w:rPr>
        <w:t>Método 3.</w:t>
      </w:r>
      <w:r w:rsidR="0022524B" w:rsidRPr="00581EB6">
        <w:rPr>
          <w:rFonts w:ascii="Arial" w:hAnsi="Arial" w:cs="Arial"/>
          <w:lang w:val="es-ES"/>
        </w:rPr>
        <w:t xml:space="preserve"> Utilizando la interfaz de R</w:t>
      </w:r>
    </w:p>
    <w:p w:rsidR="00BB5DF1" w:rsidRPr="00581EB6" w:rsidRDefault="0022524B" w:rsidP="0022524B">
      <w:pPr>
        <w:pStyle w:val="Prrafodelista"/>
        <w:jc w:val="center"/>
        <w:rPr>
          <w:rFonts w:ascii="Arial" w:hAnsi="Arial" w:cs="Arial"/>
          <w:lang w:val="es-ES"/>
        </w:rPr>
      </w:pPr>
      <w:r w:rsidRPr="00581EB6">
        <w:rPr>
          <w:rFonts w:ascii="Arial" w:hAnsi="Arial" w:cs="Arial"/>
          <w:noProof/>
          <w:lang w:eastAsia="es-BO"/>
        </w:rPr>
        <w:drawing>
          <wp:inline distT="0" distB="0" distL="0" distR="0" wp14:anchorId="328CF386" wp14:editId="64672D6D">
            <wp:extent cx="2656936" cy="16063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2693156" cy="1628224"/>
                    </a:xfrm>
                    <a:prstGeom prst="rect">
                      <a:avLst/>
                    </a:prstGeom>
                    <a:noFill/>
                  </pic:spPr>
                </pic:pic>
              </a:graphicData>
            </a:graphic>
          </wp:inline>
        </w:drawing>
      </w:r>
      <w:r w:rsidR="00BB5DF1" w:rsidRPr="00581EB6">
        <w:rPr>
          <w:rFonts w:ascii="Arial" w:hAnsi="Arial" w:cs="Arial"/>
          <w:noProof/>
          <w:lang w:eastAsia="es-BO"/>
        </w:rPr>
        <w:drawing>
          <wp:inline distT="0" distB="0" distL="0" distR="0" wp14:anchorId="65468EF4" wp14:editId="5EE7171B">
            <wp:extent cx="2536166" cy="15631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560534" cy="1578217"/>
                    </a:xfrm>
                    <a:prstGeom prst="rect">
                      <a:avLst/>
                    </a:prstGeom>
                    <a:noFill/>
                  </pic:spPr>
                </pic:pic>
              </a:graphicData>
            </a:graphic>
          </wp:inline>
        </w:drawing>
      </w:r>
    </w:p>
    <w:p w:rsidR="007B11E1" w:rsidRPr="00581EB6" w:rsidRDefault="007B11E1" w:rsidP="007B11E1">
      <w:pPr>
        <w:pStyle w:val="Prrafodelista"/>
        <w:jc w:val="both"/>
        <w:rPr>
          <w:rFonts w:ascii="Arial" w:hAnsi="Arial" w:cs="Arial"/>
          <w:lang w:val="es-ES"/>
        </w:rPr>
      </w:pPr>
    </w:p>
    <w:p w:rsidR="007B11E1" w:rsidRPr="00581EB6" w:rsidRDefault="007B11E1" w:rsidP="009F4421">
      <w:pPr>
        <w:pStyle w:val="Ttulo3"/>
        <w:numPr>
          <w:ilvl w:val="0"/>
          <w:numId w:val="4"/>
        </w:numPr>
        <w:rPr>
          <w:rFonts w:ascii="Arial" w:hAnsi="Arial" w:cs="Arial"/>
          <w:lang w:val="es-ES"/>
        </w:rPr>
      </w:pPr>
      <w:bookmarkStart w:id="2" w:name="_Toc87625436"/>
      <w:r w:rsidRPr="00581EB6">
        <w:rPr>
          <w:rFonts w:ascii="Arial" w:hAnsi="Arial" w:cs="Arial"/>
          <w:lang w:val="es-ES"/>
        </w:rPr>
        <w:t>Para importar datos con extensión .</w:t>
      </w:r>
      <w:proofErr w:type="spellStart"/>
      <w:r w:rsidRPr="00581EB6">
        <w:rPr>
          <w:rFonts w:ascii="Arial" w:hAnsi="Arial" w:cs="Arial"/>
          <w:lang w:val="es-ES"/>
        </w:rPr>
        <w:t>csv</w:t>
      </w:r>
      <w:proofErr w:type="spellEnd"/>
      <w:r w:rsidRPr="00581EB6">
        <w:rPr>
          <w:rFonts w:ascii="Arial" w:hAnsi="Arial" w:cs="Arial"/>
          <w:lang w:val="es-ES"/>
        </w:rPr>
        <w:t xml:space="preserve"> (</w:t>
      </w:r>
      <w:proofErr w:type="spellStart"/>
      <w:r w:rsidRPr="00581EB6">
        <w:rPr>
          <w:rFonts w:ascii="Arial" w:hAnsi="Arial" w:cs="Arial"/>
          <w:lang w:val="es-ES"/>
        </w:rPr>
        <w:t>Comma</w:t>
      </w:r>
      <w:proofErr w:type="spellEnd"/>
      <w:r w:rsidRPr="00581EB6">
        <w:rPr>
          <w:rFonts w:ascii="Arial" w:hAnsi="Arial" w:cs="Arial"/>
          <w:lang w:val="es-ES"/>
        </w:rPr>
        <w:t xml:space="preserve"> </w:t>
      </w:r>
      <w:proofErr w:type="spellStart"/>
      <w:r w:rsidRPr="00581EB6">
        <w:rPr>
          <w:rFonts w:ascii="Arial" w:hAnsi="Arial" w:cs="Arial"/>
          <w:lang w:val="es-ES"/>
        </w:rPr>
        <w:t>Separated</w:t>
      </w:r>
      <w:proofErr w:type="spellEnd"/>
      <w:r w:rsidRPr="00581EB6">
        <w:rPr>
          <w:rFonts w:ascii="Arial" w:hAnsi="Arial" w:cs="Arial"/>
          <w:lang w:val="es-ES"/>
        </w:rPr>
        <w:t xml:space="preserve"> </w:t>
      </w:r>
      <w:proofErr w:type="spellStart"/>
      <w:r w:rsidRPr="00581EB6">
        <w:rPr>
          <w:rFonts w:ascii="Arial" w:hAnsi="Arial" w:cs="Arial"/>
          <w:lang w:val="es-ES"/>
        </w:rPr>
        <w:t>Values</w:t>
      </w:r>
      <w:proofErr w:type="spellEnd"/>
      <w:r w:rsidRPr="00581EB6">
        <w:rPr>
          <w:rFonts w:ascii="Arial" w:hAnsi="Arial" w:cs="Arial"/>
          <w:lang w:val="es-ES"/>
        </w:rPr>
        <w:t>)</w:t>
      </w:r>
      <w:bookmarkEnd w:id="2"/>
    </w:p>
    <w:p w:rsidR="009128BA" w:rsidRPr="00581EB6" w:rsidRDefault="009128BA" w:rsidP="009128BA">
      <w:pPr>
        <w:pStyle w:val="Prrafodelista"/>
        <w:jc w:val="both"/>
        <w:rPr>
          <w:rFonts w:ascii="Arial" w:hAnsi="Arial" w:cs="Arial"/>
          <w:lang w:val="es-ES"/>
        </w:rPr>
      </w:pPr>
      <w:bookmarkStart w:id="3" w:name="_GoBack"/>
      <w:bookmarkEnd w:id="3"/>
    </w:p>
    <w:p w:rsidR="009128BA" w:rsidRPr="00581EB6" w:rsidRDefault="009128BA" w:rsidP="009128BA">
      <w:pPr>
        <w:pStyle w:val="Prrafodelista"/>
        <w:jc w:val="both"/>
        <w:rPr>
          <w:rFonts w:ascii="Arial" w:hAnsi="Arial" w:cs="Arial"/>
          <w:lang w:val="es-ES"/>
        </w:rPr>
      </w:pPr>
      <w:r w:rsidRPr="00581EB6">
        <w:rPr>
          <w:rFonts w:ascii="Arial" w:hAnsi="Arial" w:cs="Arial"/>
          <w:lang w:val="es-ES"/>
        </w:rPr>
        <w:t>Método 1.</w:t>
      </w:r>
      <w:r w:rsidR="0061493A" w:rsidRPr="00581EB6">
        <w:rPr>
          <w:rFonts w:ascii="Arial" w:hAnsi="Arial" w:cs="Arial"/>
          <w:lang w:val="es-ES"/>
        </w:rPr>
        <w:t xml:space="preserve"> Utilizando la librería “</w:t>
      </w:r>
      <w:proofErr w:type="spellStart"/>
      <w:r w:rsidR="0061493A" w:rsidRPr="00581EB6">
        <w:rPr>
          <w:rFonts w:ascii="Arial" w:hAnsi="Arial" w:cs="Arial"/>
          <w:lang w:val="es-ES"/>
        </w:rPr>
        <w:t>readr</w:t>
      </w:r>
      <w:proofErr w:type="spellEnd"/>
      <w:r w:rsidR="0061493A" w:rsidRPr="00581EB6">
        <w:rPr>
          <w:rFonts w:ascii="Arial" w:hAnsi="Arial" w:cs="Arial"/>
          <w:lang w:val="es-ES"/>
        </w:rPr>
        <w:t>”</w:t>
      </w:r>
    </w:p>
    <w:p w:rsidR="0061493A" w:rsidRPr="00581EB6" w:rsidRDefault="0061493A" w:rsidP="0061493A">
      <w:pPr>
        <w:pStyle w:val="Prrafodelista"/>
        <w:jc w:val="both"/>
        <w:rPr>
          <w:rFonts w:ascii="Arial" w:hAnsi="Arial" w:cs="Arial"/>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640"/>
      </w:tblGrid>
      <w:tr w:rsidR="0061493A" w:rsidRPr="000E5F5B" w:rsidTr="00CE716F">
        <w:tc>
          <w:tcPr>
            <w:tcW w:w="9350" w:type="dxa"/>
            <w:shd w:val="clear" w:color="auto" w:fill="D9D9D9" w:themeFill="background1" w:themeFillShade="D9"/>
          </w:tcPr>
          <w:p w:rsidR="0061493A" w:rsidRPr="00581EB6" w:rsidRDefault="0061493A" w:rsidP="00CE716F">
            <w:pPr>
              <w:pStyle w:val="Prrafodelista"/>
              <w:ind w:left="1416" w:hanging="1261"/>
              <w:jc w:val="both"/>
              <w:rPr>
                <w:rFonts w:ascii="Arial" w:hAnsi="Arial" w:cs="Arial"/>
              </w:rPr>
            </w:pPr>
          </w:p>
          <w:p w:rsidR="0061493A" w:rsidRPr="00581EB6" w:rsidRDefault="0061493A" w:rsidP="00CE716F">
            <w:pPr>
              <w:pStyle w:val="Prrafodelista"/>
              <w:ind w:left="1416" w:hanging="1261"/>
              <w:jc w:val="both"/>
              <w:rPr>
                <w:rFonts w:ascii="Arial" w:hAnsi="Arial" w:cs="Arial"/>
                <w:lang w:val="en-US"/>
              </w:rPr>
            </w:pPr>
            <w:r w:rsidRPr="00581EB6">
              <w:rPr>
                <w:rFonts w:ascii="Arial" w:hAnsi="Arial" w:cs="Arial"/>
                <w:color w:val="0070C0"/>
                <w:lang w:val="en-US"/>
              </w:rPr>
              <w:t>library</w:t>
            </w:r>
            <w:r w:rsidRPr="00581EB6">
              <w:rPr>
                <w:rFonts w:ascii="Arial" w:hAnsi="Arial" w:cs="Arial"/>
                <w:lang w:val="en-US"/>
              </w:rPr>
              <w:t>(</w:t>
            </w:r>
            <w:proofErr w:type="spellStart"/>
            <w:r w:rsidRPr="00581EB6">
              <w:rPr>
                <w:rFonts w:ascii="Arial" w:hAnsi="Arial" w:cs="Arial"/>
                <w:lang w:val="en-US"/>
              </w:rPr>
              <w:t>readr</w:t>
            </w:r>
            <w:proofErr w:type="spellEnd"/>
            <w:r w:rsidRPr="00581EB6">
              <w:rPr>
                <w:rFonts w:ascii="Arial" w:hAnsi="Arial" w:cs="Arial"/>
                <w:lang w:val="en-US"/>
              </w:rPr>
              <w:t>)</w:t>
            </w:r>
          </w:p>
          <w:p w:rsidR="0061493A" w:rsidRPr="00581EB6" w:rsidRDefault="0061493A" w:rsidP="00CE716F">
            <w:pPr>
              <w:pStyle w:val="Prrafodelista"/>
              <w:ind w:left="1416" w:hanging="1261"/>
              <w:jc w:val="both"/>
              <w:rPr>
                <w:rFonts w:ascii="Arial" w:hAnsi="Arial" w:cs="Arial"/>
                <w:lang w:val="en-US"/>
              </w:rPr>
            </w:pPr>
            <w:r w:rsidRPr="00581EB6">
              <w:rPr>
                <w:rFonts w:ascii="Arial" w:hAnsi="Arial" w:cs="Arial"/>
                <w:lang w:val="en-US"/>
              </w:rPr>
              <w:t>presidentes&lt;-read.csv</w:t>
            </w:r>
            <w:r w:rsidRPr="00581EB6">
              <w:rPr>
                <w:rFonts w:ascii="Arial" w:hAnsi="Arial" w:cs="Arial"/>
                <w:color w:val="C00000"/>
                <w:lang w:val="en-US"/>
              </w:rPr>
              <w:t>("presidents.csv"</w:t>
            </w:r>
            <w:r w:rsidRPr="00581EB6">
              <w:rPr>
                <w:rFonts w:ascii="Arial" w:hAnsi="Arial" w:cs="Arial"/>
                <w:lang w:val="en-US"/>
              </w:rPr>
              <w:t>)</w:t>
            </w:r>
          </w:p>
          <w:p w:rsidR="0061493A" w:rsidRPr="00581EB6" w:rsidRDefault="0061493A" w:rsidP="00CE716F">
            <w:pPr>
              <w:pStyle w:val="Prrafodelista"/>
              <w:ind w:left="1416" w:hanging="1261"/>
              <w:jc w:val="both"/>
              <w:rPr>
                <w:rStyle w:val="paren"/>
                <w:rFonts w:ascii="Arial" w:hAnsi="Arial" w:cs="Arial"/>
                <w:sz w:val="20"/>
                <w:szCs w:val="20"/>
                <w:lang w:val="en-US"/>
              </w:rPr>
            </w:pPr>
            <w:r w:rsidRPr="00581EB6">
              <w:rPr>
                <w:rStyle w:val="paren"/>
                <w:rFonts w:ascii="Arial" w:hAnsi="Arial" w:cs="Arial"/>
                <w:sz w:val="20"/>
                <w:szCs w:val="20"/>
                <w:lang w:val="en-US"/>
              </w:rPr>
              <w:t>View(</w:t>
            </w:r>
            <w:r w:rsidRPr="00581EB6">
              <w:rPr>
                <w:rFonts w:ascii="Arial" w:hAnsi="Arial" w:cs="Arial"/>
                <w:lang w:val="en-US"/>
              </w:rPr>
              <w:t>presidentes</w:t>
            </w:r>
            <w:r w:rsidRPr="00581EB6">
              <w:rPr>
                <w:rStyle w:val="paren"/>
                <w:rFonts w:ascii="Arial" w:hAnsi="Arial" w:cs="Arial"/>
                <w:sz w:val="20"/>
                <w:szCs w:val="20"/>
                <w:lang w:val="en-US"/>
              </w:rPr>
              <w:t>)</w:t>
            </w:r>
          </w:p>
          <w:p w:rsidR="0061493A" w:rsidRPr="00581EB6" w:rsidRDefault="0061493A" w:rsidP="00CE716F">
            <w:pPr>
              <w:pStyle w:val="Prrafodelista"/>
              <w:ind w:left="1416" w:hanging="1261"/>
              <w:jc w:val="both"/>
              <w:rPr>
                <w:rFonts w:ascii="Arial" w:hAnsi="Arial" w:cs="Arial"/>
                <w:lang w:val="en-US"/>
              </w:rPr>
            </w:pPr>
          </w:p>
        </w:tc>
      </w:tr>
    </w:tbl>
    <w:p w:rsidR="0061493A" w:rsidRPr="00581EB6" w:rsidRDefault="0061493A" w:rsidP="0061493A">
      <w:pPr>
        <w:pStyle w:val="Prrafodelista"/>
        <w:jc w:val="both"/>
        <w:rPr>
          <w:rFonts w:ascii="Arial" w:hAnsi="Arial" w:cs="Arial"/>
          <w:lang w:val="en-US"/>
        </w:rPr>
      </w:pPr>
    </w:p>
    <w:p w:rsidR="007B11E1" w:rsidRPr="00581EB6" w:rsidRDefault="007B11E1" w:rsidP="009F4421">
      <w:pPr>
        <w:pStyle w:val="Ttulo3"/>
        <w:numPr>
          <w:ilvl w:val="0"/>
          <w:numId w:val="4"/>
        </w:numPr>
        <w:rPr>
          <w:rFonts w:ascii="Arial" w:hAnsi="Arial" w:cs="Arial"/>
          <w:lang w:val="es-ES"/>
        </w:rPr>
      </w:pPr>
      <w:bookmarkStart w:id="4" w:name="_Toc87625437"/>
      <w:r w:rsidRPr="00581EB6">
        <w:rPr>
          <w:rFonts w:ascii="Arial" w:hAnsi="Arial" w:cs="Arial"/>
          <w:lang w:val="es-ES"/>
        </w:rPr>
        <w:t>Para importar datos con extensión .</w:t>
      </w:r>
      <w:proofErr w:type="spellStart"/>
      <w:r w:rsidRPr="00581EB6">
        <w:rPr>
          <w:rFonts w:ascii="Arial" w:hAnsi="Arial" w:cs="Arial"/>
          <w:lang w:val="es-ES"/>
        </w:rPr>
        <w:t>txt</w:t>
      </w:r>
      <w:proofErr w:type="spellEnd"/>
      <w:r w:rsidRPr="00581EB6">
        <w:rPr>
          <w:rFonts w:ascii="Arial" w:hAnsi="Arial" w:cs="Arial"/>
          <w:lang w:val="es-ES"/>
        </w:rPr>
        <w:t xml:space="preserve"> (Archivo de texto)</w:t>
      </w:r>
      <w:bookmarkEnd w:id="4"/>
    </w:p>
    <w:p w:rsidR="009128BA" w:rsidRPr="00581EB6" w:rsidRDefault="009128BA" w:rsidP="009128BA">
      <w:pPr>
        <w:pStyle w:val="Prrafodelista"/>
        <w:jc w:val="both"/>
        <w:rPr>
          <w:rFonts w:ascii="Arial" w:hAnsi="Arial" w:cs="Arial"/>
          <w:lang w:val="es-ES"/>
        </w:rPr>
      </w:pPr>
    </w:p>
    <w:p w:rsidR="009128BA" w:rsidRPr="00581EB6" w:rsidRDefault="009128BA" w:rsidP="009128BA">
      <w:pPr>
        <w:pStyle w:val="Prrafodelista"/>
        <w:jc w:val="both"/>
        <w:rPr>
          <w:rFonts w:ascii="Arial" w:hAnsi="Arial" w:cs="Arial"/>
          <w:lang w:val="es-ES"/>
        </w:rPr>
      </w:pPr>
      <w:r w:rsidRPr="00581EB6">
        <w:rPr>
          <w:rFonts w:ascii="Arial" w:hAnsi="Arial" w:cs="Arial"/>
          <w:lang w:val="es-ES"/>
        </w:rPr>
        <w:t>Método 1.</w:t>
      </w:r>
      <w:r w:rsidR="0061493A" w:rsidRPr="00581EB6">
        <w:rPr>
          <w:rFonts w:ascii="Arial" w:hAnsi="Arial" w:cs="Arial"/>
          <w:lang w:val="es-ES"/>
        </w:rPr>
        <w:t xml:space="preserve"> Utilizando la librería “</w:t>
      </w:r>
      <w:proofErr w:type="spellStart"/>
      <w:r w:rsidR="0061493A" w:rsidRPr="00581EB6">
        <w:rPr>
          <w:rFonts w:ascii="Arial" w:hAnsi="Arial" w:cs="Arial"/>
          <w:lang w:val="es-ES"/>
        </w:rPr>
        <w:t>readr</w:t>
      </w:r>
      <w:proofErr w:type="spellEnd"/>
      <w:r w:rsidR="0061493A" w:rsidRPr="00581EB6">
        <w:rPr>
          <w:rFonts w:ascii="Arial" w:hAnsi="Arial" w:cs="Arial"/>
          <w:lang w:val="es-ES"/>
        </w:rPr>
        <w:t xml:space="preserve"> y diferentes parámetros</w:t>
      </w:r>
    </w:p>
    <w:p w:rsidR="0061493A" w:rsidRPr="00581EB6" w:rsidRDefault="0061493A" w:rsidP="0061493A">
      <w:pPr>
        <w:pStyle w:val="Prrafodelista"/>
        <w:jc w:val="both"/>
        <w:rPr>
          <w:rFonts w:ascii="Arial" w:hAnsi="Arial" w:cs="Arial"/>
          <w:lang w:val="es-ES"/>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86"/>
      </w:tblGrid>
      <w:tr w:rsidR="0061493A" w:rsidRPr="00581EB6" w:rsidTr="00463465">
        <w:trPr>
          <w:trHeight w:val="868"/>
        </w:trPr>
        <w:tc>
          <w:tcPr>
            <w:tcW w:w="8586" w:type="dxa"/>
            <w:shd w:val="clear" w:color="auto" w:fill="D9D9D9" w:themeFill="background1" w:themeFillShade="D9"/>
          </w:tcPr>
          <w:p w:rsidR="0061493A" w:rsidRPr="00581EB6" w:rsidRDefault="0061493A" w:rsidP="00CE716F">
            <w:pPr>
              <w:pStyle w:val="Prrafodelista"/>
              <w:ind w:left="1416" w:hanging="1261"/>
              <w:jc w:val="both"/>
              <w:rPr>
                <w:rFonts w:ascii="Arial" w:hAnsi="Arial" w:cs="Arial"/>
              </w:rPr>
            </w:pPr>
          </w:p>
          <w:p w:rsidR="0061493A" w:rsidRPr="00581EB6" w:rsidRDefault="0061493A" w:rsidP="00CE716F">
            <w:pPr>
              <w:pStyle w:val="Prrafodelista"/>
              <w:ind w:left="1416" w:hanging="1261"/>
              <w:jc w:val="both"/>
              <w:rPr>
                <w:rFonts w:ascii="Arial" w:hAnsi="Arial" w:cs="Arial"/>
                <w:lang w:val="en-US"/>
              </w:rPr>
            </w:pPr>
            <w:r w:rsidRPr="00581EB6">
              <w:rPr>
                <w:rFonts w:ascii="Arial" w:hAnsi="Arial" w:cs="Arial"/>
                <w:color w:val="0070C0"/>
                <w:lang w:val="en-US"/>
              </w:rPr>
              <w:t>library</w:t>
            </w:r>
            <w:r w:rsidRPr="00581EB6">
              <w:rPr>
                <w:rFonts w:ascii="Arial" w:hAnsi="Arial" w:cs="Arial"/>
                <w:lang w:val="en-US"/>
              </w:rPr>
              <w:t>(readr)</w:t>
            </w:r>
          </w:p>
          <w:p w:rsidR="00463465" w:rsidRPr="00581EB6" w:rsidRDefault="0061493A" w:rsidP="00CE716F">
            <w:pPr>
              <w:pStyle w:val="Prrafodelista"/>
              <w:ind w:left="1416" w:hanging="1261"/>
              <w:jc w:val="both"/>
              <w:rPr>
                <w:rFonts w:ascii="Arial" w:hAnsi="Arial" w:cs="Arial"/>
                <w:color w:val="C00000"/>
                <w:lang w:val="en-US"/>
              </w:rPr>
            </w:pPr>
            <w:proofErr w:type="spellStart"/>
            <w:r w:rsidRPr="00581EB6">
              <w:rPr>
                <w:rFonts w:ascii="Arial" w:hAnsi="Arial" w:cs="Arial"/>
                <w:lang w:val="en-US"/>
              </w:rPr>
              <w:t>consumo</w:t>
            </w:r>
            <w:proofErr w:type="spellEnd"/>
            <w:r w:rsidRPr="00581EB6">
              <w:rPr>
                <w:rFonts w:ascii="Arial" w:hAnsi="Arial" w:cs="Arial"/>
                <w:lang w:val="en-US"/>
              </w:rPr>
              <w:t>&lt;-</w:t>
            </w:r>
            <w:proofErr w:type="spellStart"/>
            <w:proofErr w:type="gramStart"/>
            <w:r w:rsidRPr="00581EB6">
              <w:rPr>
                <w:rFonts w:ascii="Arial" w:hAnsi="Arial" w:cs="Arial"/>
                <w:lang w:val="en-US"/>
              </w:rPr>
              <w:t>read.table</w:t>
            </w:r>
            <w:proofErr w:type="spellEnd"/>
            <w:proofErr w:type="gramEnd"/>
            <w:r w:rsidRPr="00581EB6">
              <w:rPr>
                <w:rFonts w:ascii="Arial" w:hAnsi="Arial" w:cs="Arial"/>
                <w:color w:val="C00000"/>
                <w:lang w:val="en-US"/>
              </w:rPr>
              <w:t xml:space="preserve">("consumo.txt", </w:t>
            </w:r>
            <w:r w:rsidRPr="00581EB6">
              <w:rPr>
                <w:rFonts w:ascii="Arial" w:hAnsi="Arial" w:cs="Arial"/>
                <w:lang w:val="en-US"/>
              </w:rPr>
              <w:t>header =</w:t>
            </w:r>
            <w:r w:rsidRPr="00581EB6">
              <w:rPr>
                <w:rFonts w:ascii="Arial" w:hAnsi="Arial" w:cs="Arial"/>
                <w:color w:val="C00000"/>
                <w:lang w:val="en-US"/>
              </w:rPr>
              <w:t xml:space="preserve"> TRUE, </w:t>
            </w:r>
            <w:proofErr w:type="spellStart"/>
            <w:r w:rsidRPr="00581EB6">
              <w:rPr>
                <w:rFonts w:ascii="Arial" w:hAnsi="Arial" w:cs="Arial"/>
                <w:lang w:val="en-US"/>
              </w:rPr>
              <w:t>sep</w:t>
            </w:r>
            <w:proofErr w:type="spellEnd"/>
            <w:r w:rsidRPr="00581EB6">
              <w:rPr>
                <w:rFonts w:ascii="Arial" w:hAnsi="Arial" w:cs="Arial"/>
                <w:lang w:val="en-US"/>
              </w:rPr>
              <w:t xml:space="preserve"> =</w:t>
            </w:r>
            <w:r w:rsidRPr="00581EB6">
              <w:rPr>
                <w:rFonts w:ascii="Arial" w:hAnsi="Arial" w:cs="Arial"/>
                <w:color w:val="C00000"/>
                <w:lang w:val="en-US"/>
              </w:rPr>
              <w:t xml:space="preserve"> "", </w:t>
            </w:r>
          </w:p>
          <w:p w:rsidR="0061493A" w:rsidRPr="00581EB6" w:rsidRDefault="00463465" w:rsidP="00CE716F">
            <w:pPr>
              <w:pStyle w:val="Prrafodelista"/>
              <w:ind w:left="1416" w:hanging="1261"/>
              <w:jc w:val="both"/>
              <w:rPr>
                <w:rFonts w:ascii="Arial" w:hAnsi="Arial" w:cs="Arial"/>
                <w:lang w:val="en-US"/>
              </w:rPr>
            </w:pPr>
            <w:r w:rsidRPr="00581EB6">
              <w:rPr>
                <w:rFonts w:ascii="Arial" w:hAnsi="Arial" w:cs="Arial"/>
                <w:lang w:val="en-US"/>
              </w:rPr>
              <w:t xml:space="preserve">                    </w:t>
            </w:r>
            <w:proofErr w:type="spellStart"/>
            <w:r w:rsidR="0061493A" w:rsidRPr="00581EB6">
              <w:rPr>
                <w:rFonts w:ascii="Arial" w:hAnsi="Arial" w:cs="Arial"/>
                <w:lang w:val="en-US"/>
              </w:rPr>
              <w:t>dec</w:t>
            </w:r>
            <w:proofErr w:type="spellEnd"/>
            <w:r w:rsidR="0061493A" w:rsidRPr="00581EB6">
              <w:rPr>
                <w:rFonts w:ascii="Arial" w:hAnsi="Arial" w:cs="Arial"/>
                <w:lang w:val="en-US"/>
              </w:rPr>
              <w:t xml:space="preserve"> =</w:t>
            </w:r>
            <w:r w:rsidR="0061493A" w:rsidRPr="00581EB6">
              <w:rPr>
                <w:rFonts w:ascii="Arial" w:hAnsi="Arial" w:cs="Arial"/>
                <w:color w:val="C00000"/>
                <w:lang w:val="en-US"/>
              </w:rPr>
              <w:t xml:space="preserve"> ".")</w:t>
            </w:r>
          </w:p>
          <w:p w:rsidR="0061493A" w:rsidRPr="00581EB6" w:rsidRDefault="0061493A" w:rsidP="00463465">
            <w:pPr>
              <w:pStyle w:val="Prrafodelista"/>
              <w:ind w:left="1416" w:hanging="1261"/>
              <w:jc w:val="both"/>
              <w:rPr>
                <w:rFonts w:ascii="Arial" w:hAnsi="Arial" w:cs="Arial"/>
                <w:lang w:val="en-US"/>
              </w:rPr>
            </w:pPr>
            <w:r w:rsidRPr="00581EB6">
              <w:rPr>
                <w:rStyle w:val="paren"/>
                <w:rFonts w:ascii="Arial" w:hAnsi="Arial" w:cs="Arial"/>
                <w:sz w:val="20"/>
                <w:szCs w:val="20"/>
                <w:lang w:val="en-US"/>
              </w:rPr>
              <w:t>View(</w:t>
            </w:r>
            <w:proofErr w:type="spellStart"/>
            <w:r w:rsidRPr="00581EB6">
              <w:rPr>
                <w:rFonts w:ascii="Arial" w:hAnsi="Arial" w:cs="Arial"/>
                <w:lang w:val="en-US"/>
              </w:rPr>
              <w:t>consumo</w:t>
            </w:r>
            <w:proofErr w:type="spellEnd"/>
            <w:r w:rsidRPr="00581EB6">
              <w:rPr>
                <w:rStyle w:val="paren"/>
                <w:rFonts w:ascii="Arial" w:hAnsi="Arial" w:cs="Arial"/>
                <w:sz w:val="20"/>
                <w:szCs w:val="20"/>
                <w:lang w:val="en-US"/>
              </w:rPr>
              <w:t>)</w:t>
            </w:r>
          </w:p>
        </w:tc>
      </w:tr>
      <w:tr w:rsidR="00463465" w:rsidRPr="00581EB6" w:rsidTr="00463465">
        <w:trPr>
          <w:trHeight w:val="171"/>
        </w:trPr>
        <w:tc>
          <w:tcPr>
            <w:tcW w:w="8586" w:type="dxa"/>
            <w:shd w:val="clear" w:color="auto" w:fill="D9D9D9" w:themeFill="background1" w:themeFillShade="D9"/>
          </w:tcPr>
          <w:p w:rsidR="00463465" w:rsidRPr="00581EB6" w:rsidRDefault="00463465" w:rsidP="00463465">
            <w:pPr>
              <w:jc w:val="both"/>
              <w:rPr>
                <w:rFonts w:ascii="Arial" w:hAnsi="Arial" w:cs="Arial"/>
              </w:rPr>
            </w:pPr>
          </w:p>
        </w:tc>
      </w:tr>
      <w:tr w:rsidR="00463465" w:rsidRPr="00581EB6" w:rsidTr="00463465">
        <w:trPr>
          <w:trHeight w:val="63"/>
        </w:trPr>
        <w:tc>
          <w:tcPr>
            <w:tcW w:w="8586" w:type="dxa"/>
            <w:shd w:val="clear" w:color="auto" w:fill="D9D9D9" w:themeFill="background1" w:themeFillShade="D9"/>
          </w:tcPr>
          <w:p w:rsidR="00463465" w:rsidRPr="00581EB6" w:rsidRDefault="00463465" w:rsidP="00463465">
            <w:pPr>
              <w:jc w:val="both"/>
              <w:rPr>
                <w:rFonts w:ascii="Arial" w:hAnsi="Arial" w:cs="Arial"/>
              </w:rPr>
            </w:pPr>
          </w:p>
        </w:tc>
      </w:tr>
    </w:tbl>
    <w:p w:rsidR="0061493A" w:rsidRPr="00581EB6" w:rsidRDefault="0061493A" w:rsidP="0061493A">
      <w:pPr>
        <w:pStyle w:val="Prrafodelista"/>
        <w:jc w:val="both"/>
        <w:rPr>
          <w:rFonts w:ascii="Arial" w:hAnsi="Arial" w:cs="Arial"/>
          <w:lang w:val="en-US"/>
        </w:rPr>
      </w:pPr>
    </w:p>
    <w:p w:rsidR="009A0F0B" w:rsidRPr="00581EB6" w:rsidRDefault="009A0F0B" w:rsidP="0061493A">
      <w:pPr>
        <w:pStyle w:val="Prrafodelista"/>
        <w:jc w:val="both"/>
        <w:rPr>
          <w:rFonts w:ascii="Arial" w:hAnsi="Arial" w:cs="Arial"/>
          <w:lang w:val="en-US"/>
        </w:rPr>
      </w:pPr>
    </w:p>
    <w:p w:rsidR="009A0F0B" w:rsidRPr="00581EB6" w:rsidRDefault="009A0F0B" w:rsidP="0061493A">
      <w:pPr>
        <w:pStyle w:val="Prrafodelista"/>
        <w:jc w:val="both"/>
        <w:rPr>
          <w:rFonts w:ascii="Arial" w:hAnsi="Arial" w:cs="Arial"/>
          <w:lang w:val="en-US"/>
        </w:rPr>
      </w:pPr>
    </w:p>
    <w:p w:rsidR="008471E7" w:rsidRPr="00581EB6" w:rsidRDefault="00446723" w:rsidP="001C626D">
      <w:pPr>
        <w:pStyle w:val="Ttulo2"/>
        <w:rPr>
          <w:rFonts w:ascii="Arial" w:hAnsi="Arial" w:cs="Arial"/>
          <w:sz w:val="24"/>
          <w:lang w:val="es-ES"/>
        </w:rPr>
      </w:pPr>
      <w:bookmarkStart w:id="5" w:name="_Toc87625438"/>
      <w:r w:rsidRPr="00581EB6">
        <w:rPr>
          <w:rFonts w:ascii="Arial" w:hAnsi="Arial" w:cs="Arial"/>
          <w:sz w:val="24"/>
          <w:lang w:val="es-ES"/>
        </w:rPr>
        <w:t>2.- B</w:t>
      </w:r>
      <w:r w:rsidR="008471E7" w:rsidRPr="00581EB6">
        <w:rPr>
          <w:rFonts w:ascii="Arial" w:hAnsi="Arial" w:cs="Arial"/>
          <w:sz w:val="24"/>
          <w:lang w:val="es-ES"/>
        </w:rPr>
        <w:t>usque 4 base de datos con la identificación de todas las variables de cada base</w:t>
      </w:r>
      <w:bookmarkEnd w:id="5"/>
    </w:p>
    <w:p w:rsidR="00446723" w:rsidRPr="00581EB6" w:rsidRDefault="00446723" w:rsidP="008E6F21">
      <w:pPr>
        <w:jc w:val="both"/>
        <w:rPr>
          <w:rFonts w:ascii="Arial" w:hAnsi="Arial" w:cs="Arial"/>
          <w:lang w:val="es-ES"/>
        </w:rPr>
      </w:pPr>
    </w:p>
    <w:p w:rsidR="00C1579E" w:rsidRDefault="00DD7C51" w:rsidP="00581EB6">
      <w:pPr>
        <w:pStyle w:val="Ttulo3"/>
        <w:numPr>
          <w:ilvl w:val="0"/>
          <w:numId w:val="5"/>
        </w:numPr>
        <w:rPr>
          <w:rFonts w:ascii="Arial" w:hAnsi="Arial" w:cs="Arial"/>
          <w:lang w:val="es-ES"/>
        </w:rPr>
      </w:pPr>
      <w:bookmarkStart w:id="6" w:name="_Toc87625439"/>
      <w:r>
        <w:rPr>
          <w:rFonts w:ascii="Arial" w:hAnsi="Arial" w:cs="Arial"/>
          <w:lang w:val="es-ES"/>
        </w:rPr>
        <w:t>Exportaciones según clasificación Tradicional-No tradicional 2020</w:t>
      </w:r>
      <w:r w:rsidR="00581EB6">
        <w:rPr>
          <w:rFonts w:ascii="Arial" w:hAnsi="Arial" w:cs="Arial"/>
          <w:lang w:val="es-ES"/>
        </w:rPr>
        <w:t>(</w:t>
      </w:r>
      <w:r w:rsidR="00581EB6" w:rsidRPr="00581EB6">
        <w:rPr>
          <w:rFonts w:ascii="Arial" w:hAnsi="Arial" w:cs="Arial"/>
          <w:lang w:val="es-ES"/>
        </w:rPr>
        <w:t xml:space="preserve">Base de datos </w:t>
      </w:r>
      <w:r>
        <w:rPr>
          <w:rFonts w:ascii="Arial" w:hAnsi="Arial" w:cs="Arial"/>
          <w:lang w:val="es-ES"/>
        </w:rPr>
        <w:t>exportaciones</w:t>
      </w:r>
      <w:r w:rsidR="00581EB6">
        <w:rPr>
          <w:rFonts w:ascii="Arial" w:hAnsi="Arial" w:cs="Arial"/>
          <w:lang w:val="es-ES"/>
        </w:rPr>
        <w:t>.</w:t>
      </w:r>
      <w:r>
        <w:rPr>
          <w:rFonts w:ascii="Arial" w:hAnsi="Arial" w:cs="Arial"/>
          <w:lang w:val="es-ES"/>
        </w:rPr>
        <w:t>xls</w:t>
      </w:r>
      <w:r w:rsidR="00581EB6">
        <w:rPr>
          <w:rFonts w:ascii="Arial" w:hAnsi="Arial" w:cs="Arial"/>
          <w:lang w:val="es-ES"/>
        </w:rPr>
        <w:t>)</w:t>
      </w:r>
      <w:bookmarkEnd w:id="6"/>
    </w:p>
    <w:p w:rsidR="00C1579E" w:rsidRDefault="00DD7C51" w:rsidP="00C1579E">
      <w:pPr>
        <w:pStyle w:val="Prrafodelista"/>
        <w:jc w:val="both"/>
        <w:rPr>
          <w:rFonts w:ascii="Arial" w:hAnsi="Arial" w:cs="Arial"/>
          <w:lang w:val="es-ES"/>
        </w:rPr>
      </w:pPr>
      <w:r>
        <w:rPr>
          <w:rFonts w:ascii="Arial" w:hAnsi="Arial" w:cs="Arial"/>
          <w:lang w:val="es-ES"/>
        </w:rPr>
        <w:t xml:space="preserve">Información de exportaciones reportados por el Instituto Nacional de Estadística (INE) </w:t>
      </w:r>
      <w:proofErr w:type="spellStart"/>
      <w:r>
        <w:rPr>
          <w:rFonts w:ascii="Arial" w:hAnsi="Arial" w:cs="Arial"/>
          <w:lang w:val="es-ES"/>
        </w:rPr>
        <w:t>par</w:t>
      </w:r>
      <w:proofErr w:type="spellEnd"/>
      <w:r>
        <w:rPr>
          <w:rFonts w:ascii="Arial" w:hAnsi="Arial" w:cs="Arial"/>
          <w:lang w:val="es-ES"/>
        </w:rPr>
        <w:t xml:space="preserve"> la gestión 2020 valorados a valor Free </w:t>
      </w:r>
      <w:proofErr w:type="spellStart"/>
      <w:r>
        <w:rPr>
          <w:rFonts w:ascii="Arial" w:hAnsi="Arial" w:cs="Arial"/>
          <w:lang w:val="es-ES"/>
        </w:rPr>
        <w:t>on</w:t>
      </w:r>
      <w:proofErr w:type="spellEnd"/>
      <w:r>
        <w:rPr>
          <w:rFonts w:ascii="Arial" w:hAnsi="Arial" w:cs="Arial"/>
          <w:lang w:val="es-ES"/>
        </w:rPr>
        <w:t xml:space="preserve"> </w:t>
      </w:r>
      <w:proofErr w:type="spellStart"/>
      <w:r>
        <w:rPr>
          <w:rFonts w:ascii="Arial" w:hAnsi="Arial" w:cs="Arial"/>
          <w:lang w:val="es-ES"/>
        </w:rPr>
        <w:t>Board</w:t>
      </w:r>
      <w:proofErr w:type="spellEnd"/>
      <w:r>
        <w:rPr>
          <w:rFonts w:ascii="Arial" w:hAnsi="Arial" w:cs="Arial"/>
          <w:lang w:val="es-ES"/>
        </w:rPr>
        <w:t>.</w:t>
      </w:r>
    </w:p>
    <w:p w:rsidR="00DD7C51" w:rsidRDefault="00DD7C51" w:rsidP="00C1579E">
      <w:pPr>
        <w:pStyle w:val="Prrafodelista"/>
        <w:jc w:val="both"/>
        <w:rPr>
          <w:rFonts w:ascii="Arial" w:hAnsi="Arial" w:cs="Arial"/>
          <w:lang w:val="es-ES"/>
        </w:rPr>
      </w:pPr>
    </w:p>
    <w:tbl>
      <w:tblPr>
        <w:tblStyle w:val="Tablaconcuadrcula"/>
        <w:tblW w:w="0" w:type="auto"/>
        <w:tblInd w:w="708" w:type="dxa"/>
        <w:tblLook w:val="04A0" w:firstRow="1" w:lastRow="0" w:firstColumn="1" w:lastColumn="0" w:noHBand="0" w:noVBand="1"/>
      </w:tblPr>
      <w:tblGrid>
        <w:gridCol w:w="4316"/>
        <w:gridCol w:w="4326"/>
      </w:tblGrid>
      <w:tr w:rsidR="00DD7C51" w:rsidRPr="00581EB6" w:rsidTr="004C4BA2">
        <w:tc>
          <w:tcPr>
            <w:tcW w:w="4316" w:type="dxa"/>
          </w:tcPr>
          <w:p w:rsidR="00DD7C51" w:rsidRPr="00581EB6" w:rsidRDefault="00DD7C51" w:rsidP="004C4BA2">
            <w:pPr>
              <w:jc w:val="center"/>
              <w:rPr>
                <w:rFonts w:ascii="Arial" w:hAnsi="Arial" w:cs="Arial"/>
                <w:lang w:val="es-ES"/>
              </w:rPr>
            </w:pPr>
            <w:r w:rsidRPr="00581EB6">
              <w:rPr>
                <w:rFonts w:ascii="Arial" w:hAnsi="Arial" w:cs="Arial"/>
                <w:lang w:val="es-ES"/>
              </w:rPr>
              <w:t>Variable</w:t>
            </w:r>
          </w:p>
        </w:tc>
        <w:tc>
          <w:tcPr>
            <w:tcW w:w="4326" w:type="dxa"/>
          </w:tcPr>
          <w:p w:rsidR="00DD7C51" w:rsidRPr="00581EB6" w:rsidRDefault="00DD7C51" w:rsidP="004C4BA2">
            <w:pPr>
              <w:jc w:val="center"/>
              <w:rPr>
                <w:rFonts w:ascii="Arial" w:hAnsi="Arial" w:cs="Arial"/>
                <w:lang w:val="es-ES"/>
              </w:rPr>
            </w:pPr>
            <w:r w:rsidRPr="00581EB6">
              <w:rPr>
                <w:rFonts w:ascii="Arial" w:hAnsi="Arial" w:cs="Arial"/>
                <w:lang w:val="es-ES"/>
              </w:rPr>
              <w:t>Descripción</w:t>
            </w:r>
          </w:p>
        </w:tc>
      </w:tr>
      <w:tr w:rsidR="00DD7C51" w:rsidRPr="00581EB6" w:rsidTr="004C4BA2">
        <w:tc>
          <w:tcPr>
            <w:tcW w:w="4316" w:type="dxa"/>
          </w:tcPr>
          <w:p w:rsidR="00DD7C51" w:rsidRPr="00581EB6" w:rsidRDefault="00DD7C51" w:rsidP="00DD7C51">
            <w:pPr>
              <w:jc w:val="both"/>
              <w:rPr>
                <w:rFonts w:ascii="Arial" w:hAnsi="Arial" w:cs="Arial"/>
                <w:lang w:val="es-ES"/>
              </w:rPr>
            </w:pPr>
            <w:proofErr w:type="spellStart"/>
            <w:r>
              <w:rPr>
                <w:rFonts w:ascii="Arial" w:hAnsi="Arial" w:cs="Arial"/>
                <w:lang w:val="en-US"/>
              </w:rPr>
              <w:t>Mes</w:t>
            </w:r>
            <w:proofErr w:type="spellEnd"/>
          </w:p>
        </w:tc>
        <w:tc>
          <w:tcPr>
            <w:tcW w:w="4326" w:type="dxa"/>
          </w:tcPr>
          <w:p w:rsidR="00DD7C51" w:rsidRPr="00581EB6" w:rsidRDefault="00DD7C51" w:rsidP="00DD7C51">
            <w:pPr>
              <w:jc w:val="both"/>
              <w:rPr>
                <w:rFonts w:ascii="Arial" w:hAnsi="Arial" w:cs="Arial"/>
                <w:lang w:val="es-ES"/>
              </w:rPr>
            </w:pPr>
            <w:r>
              <w:rPr>
                <w:rFonts w:ascii="Arial" w:hAnsi="Arial" w:cs="Arial"/>
                <w:lang w:val="es-ES"/>
              </w:rPr>
              <w:t>Mes</w:t>
            </w:r>
          </w:p>
        </w:tc>
      </w:tr>
      <w:tr w:rsidR="00DD7C51" w:rsidRPr="00581EB6" w:rsidTr="004C4BA2">
        <w:tc>
          <w:tcPr>
            <w:tcW w:w="4316" w:type="dxa"/>
          </w:tcPr>
          <w:p w:rsidR="00DD7C51" w:rsidRPr="00581EB6" w:rsidRDefault="00DD7C51" w:rsidP="004C4BA2">
            <w:pPr>
              <w:jc w:val="both"/>
              <w:rPr>
                <w:rFonts w:ascii="Arial" w:hAnsi="Arial" w:cs="Arial"/>
                <w:lang w:val="es-ES"/>
              </w:rPr>
            </w:pPr>
            <w:proofErr w:type="spellStart"/>
            <w:r>
              <w:rPr>
                <w:rFonts w:ascii="Arial" w:hAnsi="Arial" w:cs="Arial"/>
                <w:lang w:val="en-US"/>
              </w:rPr>
              <w:t>Clasificacion</w:t>
            </w:r>
            <w:proofErr w:type="spellEnd"/>
          </w:p>
        </w:tc>
        <w:tc>
          <w:tcPr>
            <w:tcW w:w="4326" w:type="dxa"/>
          </w:tcPr>
          <w:p w:rsidR="00DD7C51" w:rsidRPr="00581EB6" w:rsidRDefault="00DD7C51" w:rsidP="004C4BA2">
            <w:pPr>
              <w:jc w:val="both"/>
              <w:rPr>
                <w:rFonts w:ascii="Arial" w:hAnsi="Arial" w:cs="Arial"/>
                <w:lang w:val="es-ES"/>
              </w:rPr>
            </w:pPr>
            <w:r>
              <w:rPr>
                <w:rFonts w:ascii="Arial" w:hAnsi="Arial" w:cs="Arial"/>
                <w:lang w:val="es-ES"/>
              </w:rPr>
              <w:t>Tradicional No Tradicional</w:t>
            </w:r>
          </w:p>
        </w:tc>
      </w:tr>
      <w:tr w:rsidR="00DD7C51" w:rsidRPr="00581EB6" w:rsidTr="004C4BA2">
        <w:tc>
          <w:tcPr>
            <w:tcW w:w="4316" w:type="dxa"/>
          </w:tcPr>
          <w:p w:rsidR="00DD7C51" w:rsidRPr="00581EB6" w:rsidRDefault="00DD7C51" w:rsidP="00DD7C51">
            <w:pPr>
              <w:jc w:val="both"/>
              <w:rPr>
                <w:rFonts w:ascii="Arial" w:hAnsi="Arial" w:cs="Arial"/>
                <w:lang w:val="es-ES"/>
              </w:rPr>
            </w:pPr>
            <w:proofErr w:type="spellStart"/>
            <w:r>
              <w:rPr>
                <w:rFonts w:ascii="Arial" w:hAnsi="Arial" w:cs="Arial"/>
                <w:lang w:val="en-US"/>
              </w:rPr>
              <w:t>Volumen</w:t>
            </w:r>
            <w:proofErr w:type="spellEnd"/>
          </w:p>
        </w:tc>
        <w:tc>
          <w:tcPr>
            <w:tcW w:w="4326" w:type="dxa"/>
          </w:tcPr>
          <w:p w:rsidR="00DD7C51" w:rsidRPr="00581EB6" w:rsidRDefault="00DD7C51" w:rsidP="00DD7C51">
            <w:pPr>
              <w:jc w:val="both"/>
              <w:rPr>
                <w:rFonts w:ascii="Arial" w:hAnsi="Arial" w:cs="Arial"/>
                <w:lang w:val="es-ES"/>
              </w:rPr>
            </w:pPr>
            <w:r>
              <w:rPr>
                <w:rFonts w:ascii="Arial" w:hAnsi="Arial" w:cs="Arial"/>
                <w:lang w:val="es-ES"/>
              </w:rPr>
              <w:t>En Kilogramos Brutos</w:t>
            </w:r>
          </w:p>
        </w:tc>
      </w:tr>
      <w:tr w:rsidR="00DD7C51" w:rsidRPr="00581EB6" w:rsidTr="004C4BA2">
        <w:tc>
          <w:tcPr>
            <w:tcW w:w="4316" w:type="dxa"/>
          </w:tcPr>
          <w:p w:rsidR="00DD7C51" w:rsidRPr="00581EB6" w:rsidRDefault="00DD7C51" w:rsidP="00DD7C51">
            <w:pPr>
              <w:jc w:val="both"/>
              <w:rPr>
                <w:rFonts w:ascii="Arial" w:hAnsi="Arial" w:cs="Arial"/>
                <w:lang w:val="es-ES"/>
              </w:rPr>
            </w:pPr>
            <w:r>
              <w:rPr>
                <w:rFonts w:ascii="Arial" w:hAnsi="Arial" w:cs="Arial"/>
                <w:lang w:val="en-US"/>
              </w:rPr>
              <w:t>Valor</w:t>
            </w:r>
          </w:p>
        </w:tc>
        <w:tc>
          <w:tcPr>
            <w:tcW w:w="4326" w:type="dxa"/>
          </w:tcPr>
          <w:p w:rsidR="00DD7C51" w:rsidRPr="00581EB6" w:rsidRDefault="00DD7C51" w:rsidP="00DD7C51">
            <w:pPr>
              <w:jc w:val="both"/>
              <w:rPr>
                <w:rFonts w:ascii="Arial" w:hAnsi="Arial" w:cs="Arial"/>
                <w:lang w:val="es-ES"/>
              </w:rPr>
            </w:pPr>
            <w:r>
              <w:rPr>
                <w:rFonts w:ascii="Arial" w:hAnsi="Arial" w:cs="Arial"/>
                <w:lang w:val="es-ES"/>
              </w:rPr>
              <w:t>En dólares estadounidenses</w:t>
            </w:r>
          </w:p>
        </w:tc>
      </w:tr>
      <w:tr w:rsidR="00DD7C51" w:rsidRPr="00581EB6" w:rsidTr="004C4BA2">
        <w:tc>
          <w:tcPr>
            <w:tcW w:w="4316" w:type="dxa"/>
          </w:tcPr>
          <w:p w:rsidR="00DD7C51" w:rsidRPr="00581EB6" w:rsidRDefault="00DD7C51" w:rsidP="00DD7C51">
            <w:pPr>
              <w:jc w:val="both"/>
              <w:rPr>
                <w:rFonts w:ascii="Arial" w:hAnsi="Arial" w:cs="Arial"/>
                <w:lang w:val="es-ES"/>
              </w:rPr>
            </w:pPr>
            <w:proofErr w:type="spellStart"/>
            <w:r>
              <w:rPr>
                <w:rFonts w:ascii="Arial" w:hAnsi="Arial" w:cs="Arial"/>
                <w:lang w:val="en-US"/>
              </w:rPr>
              <w:t>PaisDestino</w:t>
            </w:r>
            <w:proofErr w:type="spellEnd"/>
          </w:p>
        </w:tc>
        <w:tc>
          <w:tcPr>
            <w:tcW w:w="4326" w:type="dxa"/>
          </w:tcPr>
          <w:p w:rsidR="00DD7C51" w:rsidRPr="00581EB6" w:rsidRDefault="00DD7C51" w:rsidP="004C4BA2">
            <w:pPr>
              <w:jc w:val="both"/>
              <w:rPr>
                <w:rFonts w:ascii="Arial" w:hAnsi="Arial" w:cs="Arial"/>
                <w:lang w:val="es-ES"/>
              </w:rPr>
            </w:pPr>
            <w:r>
              <w:rPr>
                <w:rFonts w:ascii="Arial" w:hAnsi="Arial" w:cs="Arial"/>
                <w:lang w:val="es-ES"/>
              </w:rPr>
              <w:t>País destino de las exportaciones</w:t>
            </w:r>
          </w:p>
        </w:tc>
      </w:tr>
    </w:tbl>
    <w:p w:rsidR="00581EB6" w:rsidRPr="00581EB6" w:rsidRDefault="00581EB6" w:rsidP="00C1579E">
      <w:pPr>
        <w:pStyle w:val="Prrafodelista"/>
        <w:jc w:val="both"/>
        <w:rPr>
          <w:rFonts w:ascii="Arial" w:hAnsi="Arial" w:cs="Arial"/>
          <w:lang w:val="es-ES"/>
        </w:rPr>
      </w:pPr>
    </w:p>
    <w:p w:rsidR="00C1579E" w:rsidRPr="00581EB6" w:rsidRDefault="00DC6C2E" w:rsidP="00DC6C2E">
      <w:pPr>
        <w:pStyle w:val="Ttulo3"/>
        <w:numPr>
          <w:ilvl w:val="0"/>
          <w:numId w:val="5"/>
        </w:numPr>
        <w:rPr>
          <w:rFonts w:ascii="Arial" w:hAnsi="Arial" w:cs="Arial"/>
          <w:lang w:val="es-ES"/>
        </w:rPr>
      </w:pPr>
      <w:bookmarkStart w:id="7" w:name="_Toc87625440"/>
      <w:r w:rsidRPr="00581EB6">
        <w:rPr>
          <w:rFonts w:ascii="Arial" w:hAnsi="Arial" w:cs="Arial"/>
          <w:lang w:val="es-ES"/>
        </w:rPr>
        <w:t>Informe mundial sobre la felicidad 2019 (Base de datos Felicidad2019.</w:t>
      </w:r>
      <w:r w:rsidR="00581EB6">
        <w:rPr>
          <w:rFonts w:ascii="Arial" w:hAnsi="Arial" w:cs="Arial"/>
          <w:lang w:val="es-ES"/>
        </w:rPr>
        <w:t>csv</w:t>
      </w:r>
      <w:r w:rsidRPr="00581EB6">
        <w:rPr>
          <w:rFonts w:ascii="Arial" w:hAnsi="Arial" w:cs="Arial"/>
          <w:lang w:val="es-ES"/>
        </w:rPr>
        <w:t>).</w:t>
      </w:r>
      <w:bookmarkEnd w:id="7"/>
    </w:p>
    <w:p w:rsidR="00DC6C2E" w:rsidRPr="00581EB6" w:rsidRDefault="00DC6C2E" w:rsidP="00DC6C2E">
      <w:pPr>
        <w:ind w:left="708"/>
        <w:jc w:val="both"/>
        <w:rPr>
          <w:rFonts w:ascii="Arial" w:hAnsi="Arial" w:cs="Arial"/>
          <w:lang w:val="es-ES"/>
        </w:rPr>
      </w:pPr>
      <w:r w:rsidRPr="00581EB6">
        <w:rPr>
          <w:rFonts w:ascii="Arial" w:hAnsi="Arial" w:cs="Arial"/>
          <w:lang w:val="es-ES"/>
        </w:rPr>
        <w:t>Es una encuesta histórica sobre el estado de la felicidad mundial. Se clasifica a 155 países por sus niveles de felicidad, fue lanzado en las Naciones Unidas en un evento que celebra el Día Internacional de la Felicidad el 20 de marzo. El informe continúa ganando reconocimiento mundial a medida que los gobiernos, las organizaciones y la sociedad civil utilizan cada vez más los indicadores de felicidad para informar sus decisiones de formulación de políticas. Los principales expertos en todos los campos (economía, psicología, análisis de encuestas, estadísticas nacionales, salud, políticas públicas y más) describen cómo las mediciones del bienestar se pueden utilizar de manera eficaz para evaluar el progreso de las naciones.</w:t>
      </w:r>
    </w:p>
    <w:tbl>
      <w:tblPr>
        <w:tblStyle w:val="Tablaconcuadrcula"/>
        <w:tblW w:w="0" w:type="auto"/>
        <w:tblInd w:w="708" w:type="dxa"/>
        <w:tblLook w:val="04A0" w:firstRow="1" w:lastRow="0" w:firstColumn="1" w:lastColumn="0" w:noHBand="0" w:noVBand="1"/>
      </w:tblPr>
      <w:tblGrid>
        <w:gridCol w:w="4316"/>
        <w:gridCol w:w="4326"/>
      </w:tblGrid>
      <w:tr w:rsidR="00DC6C2E" w:rsidRPr="00581EB6" w:rsidTr="00DC6C2E">
        <w:tc>
          <w:tcPr>
            <w:tcW w:w="4316" w:type="dxa"/>
          </w:tcPr>
          <w:p w:rsidR="00DC6C2E" w:rsidRPr="00581EB6" w:rsidRDefault="00DC6C2E" w:rsidP="00DC6C2E">
            <w:pPr>
              <w:jc w:val="center"/>
              <w:rPr>
                <w:rFonts w:ascii="Arial" w:hAnsi="Arial" w:cs="Arial"/>
                <w:lang w:val="es-ES"/>
              </w:rPr>
            </w:pPr>
            <w:r w:rsidRPr="00581EB6">
              <w:rPr>
                <w:rFonts w:ascii="Arial" w:hAnsi="Arial" w:cs="Arial"/>
                <w:lang w:val="es-ES"/>
              </w:rPr>
              <w:t>Variable</w:t>
            </w:r>
          </w:p>
        </w:tc>
        <w:tc>
          <w:tcPr>
            <w:tcW w:w="4326" w:type="dxa"/>
          </w:tcPr>
          <w:p w:rsidR="00DC6C2E" w:rsidRPr="00581EB6" w:rsidRDefault="00DC6C2E" w:rsidP="00DC6C2E">
            <w:pPr>
              <w:jc w:val="center"/>
              <w:rPr>
                <w:rFonts w:ascii="Arial" w:hAnsi="Arial" w:cs="Arial"/>
                <w:lang w:val="es-ES"/>
              </w:rPr>
            </w:pPr>
            <w:r w:rsidRPr="00581EB6">
              <w:rPr>
                <w:rFonts w:ascii="Arial" w:hAnsi="Arial" w:cs="Arial"/>
                <w:lang w:val="es-ES"/>
              </w:rPr>
              <w:t>Descripción</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Overall rank</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Puesto en el ranking</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Country or region</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Nombre del país</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Score</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Calificación</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lastRenderedPageBreak/>
              <w:t>GDP per capita</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La medida en que el PIB contribuye al cálculo del puntaje de felicidad.</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Social support</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El grado en que la familia contribuye al cálculo del puntaje de felicidad.</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Healthy life expectancy</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Hasta qué punto la esperanza de vida contribuyó al cálculo de la puntuación de felicidad</w:t>
            </w:r>
          </w:p>
        </w:tc>
      </w:tr>
      <w:tr w:rsidR="00DC6C2E" w:rsidRPr="00581EB6" w:rsidTr="00DC6C2E">
        <w:tc>
          <w:tcPr>
            <w:tcW w:w="4316" w:type="dxa"/>
          </w:tcPr>
          <w:p w:rsidR="00DC6C2E" w:rsidRPr="000E5F5B" w:rsidRDefault="00DC6C2E" w:rsidP="00DC6C2E">
            <w:pPr>
              <w:jc w:val="both"/>
              <w:rPr>
                <w:rFonts w:ascii="Arial" w:hAnsi="Arial" w:cs="Arial"/>
                <w:lang w:val="en-US"/>
              </w:rPr>
            </w:pPr>
            <w:r w:rsidRPr="00581EB6">
              <w:rPr>
                <w:rFonts w:ascii="Arial" w:hAnsi="Arial" w:cs="Arial"/>
                <w:lang w:val="en-US"/>
              </w:rPr>
              <w:t>Freedom to make life choices</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Libertad para tomar decisiones</w:t>
            </w:r>
          </w:p>
        </w:tc>
      </w:tr>
      <w:tr w:rsidR="00DC6C2E" w:rsidRPr="00581EB6" w:rsidTr="00DC6C2E">
        <w:tc>
          <w:tcPr>
            <w:tcW w:w="4316" w:type="dxa"/>
          </w:tcPr>
          <w:p w:rsidR="00DC6C2E" w:rsidRPr="00581EB6" w:rsidRDefault="00DC6C2E" w:rsidP="00DC6C2E">
            <w:pPr>
              <w:jc w:val="both"/>
              <w:rPr>
                <w:rFonts w:ascii="Arial" w:hAnsi="Arial" w:cs="Arial"/>
                <w:lang w:val="es-ES"/>
              </w:rPr>
            </w:pPr>
            <w:r w:rsidRPr="00581EB6">
              <w:rPr>
                <w:rFonts w:ascii="Arial" w:hAnsi="Arial" w:cs="Arial"/>
                <w:lang w:val="en-US"/>
              </w:rPr>
              <w:t>Generosity</w:t>
            </w:r>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Generosidad</w:t>
            </w:r>
          </w:p>
        </w:tc>
      </w:tr>
      <w:tr w:rsidR="00DC6C2E" w:rsidRPr="00581EB6" w:rsidTr="00DC6C2E">
        <w:tc>
          <w:tcPr>
            <w:tcW w:w="4316" w:type="dxa"/>
          </w:tcPr>
          <w:p w:rsidR="00DC6C2E" w:rsidRPr="00581EB6" w:rsidRDefault="00DC6C2E" w:rsidP="00DC6C2E">
            <w:pPr>
              <w:jc w:val="both"/>
              <w:rPr>
                <w:rFonts w:ascii="Arial" w:hAnsi="Arial" w:cs="Arial"/>
                <w:lang w:val="es-ES"/>
              </w:rPr>
            </w:pPr>
            <w:proofErr w:type="spellStart"/>
            <w:r w:rsidRPr="00581EB6">
              <w:rPr>
                <w:rFonts w:ascii="Arial" w:hAnsi="Arial" w:cs="Arial"/>
                <w:lang w:val="es-ES"/>
              </w:rPr>
              <w:t>Perceptions</w:t>
            </w:r>
            <w:proofErr w:type="spellEnd"/>
            <w:r w:rsidRPr="00581EB6">
              <w:rPr>
                <w:rFonts w:ascii="Arial" w:hAnsi="Arial" w:cs="Arial"/>
                <w:lang w:val="es-ES"/>
              </w:rPr>
              <w:t xml:space="preserve"> of </w:t>
            </w:r>
            <w:proofErr w:type="spellStart"/>
            <w:r w:rsidRPr="00581EB6">
              <w:rPr>
                <w:rFonts w:ascii="Arial" w:hAnsi="Arial" w:cs="Arial"/>
                <w:lang w:val="es-ES"/>
              </w:rPr>
              <w:t>corruption</w:t>
            </w:r>
            <w:proofErr w:type="spellEnd"/>
          </w:p>
        </w:tc>
        <w:tc>
          <w:tcPr>
            <w:tcW w:w="4326" w:type="dxa"/>
          </w:tcPr>
          <w:p w:rsidR="00DC6C2E" w:rsidRPr="00581EB6" w:rsidRDefault="00DC6C2E" w:rsidP="00DC6C2E">
            <w:pPr>
              <w:jc w:val="both"/>
              <w:rPr>
                <w:rFonts w:ascii="Arial" w:hAnsi="Arial" w:cs="Arial"/>
                <w:lang w:val="es-ES"/>
              </w:rPr>
            </w:pPr>
            <w:r w:rsidRPr="00581EB6">
              <w:rPr>
                <w:rFonts w:ascii="Arial" w:hAnsi="Arial" w:cs="Arial"/>
                <w:lang w:val="es-ES"/>
              </w:rPr>
              <w:t>Grado de Corrupción</w:t>
            </w:r>
          </w:p>
        </w:tc>
      </w:tr>
    </w:tbl>
    <w:p w:rsidR="00DC6C2E" w:rsidRPr="00581EB6" w:rsidRDefault="00DC6C2E" w:rsidP="00DC6C2E">
      <w:pPr>
        <w:ind w:left="708"/>
        <w:jc w:val="both"/>
        <w:rPr>
          <w:rFonts w:ascii="Arial" w:hAnsi="Arial" w:cs="Arial"/>
          <w:lang w:val="es-ES"/>
        </w:rPr>
      </w:pPr>
    </w:p>
    <w:p w:rsidR="00C1579E" w:rsidRPr="00581EB6" w:rsidRDefault="00C1579E" w:rsidP="00C1579E">
      <w:pPr>
        <w:pStyle w:val="Prrafodelista"/>
        <w:jc w:val="both"/>
        <w:rPr>
          <w:rFonts w:ascii="Arial" w:hAnsi="Arial" w:cs="Arial"/>
          <w:lang w:val="es-ES"/>
        </w:rPr>
      </w:pPr>
    </w:p>
    <w:p w:rsidR="00C1579E" w:rsidRPr="00581EB6" w:rsidRDefault="00DC6C2E" w:rsidP="00DC6C2E">
      <w:pPr>
        <w:pStyle w:val="Ttulo3"/>
        <w:numPr>
          <w:ilvl w:val="0"/>
          <w:numId w:val="5"/>
        </w:numPr>
        <w:rPr>
          <w:rFonts w:ascii="Arial" w:hAnsi="Arial" w:cs="Arial"/>
          <w:lang w:val="es-ES"/>
        </w:rPr>
      </w:pPr>
      <w:bookmarkStart w:id="8" w:name="_Toc87625441"/>
      <w:r w:rsidRPr="00581EB6">
        <w:rPr>
          <w:rFonts w:ascii="Arial" w:hAnsi="Arial" w:cs="Arial"/>
          <w:lang w:val="es-ES"/>
        </w:rPr>
        <w:t>Atletas mejor pagados (Base de datos forbesathletes.</w:t>
      </w:r>
      <w:r w:rsidR="00581EB6">
        <w:rPr>
          <w:rFonts w:ascii="Arial" w:hAnsi="Arial" w:cs="Arial"/>
          <w:lang w:val="es-ES"/>
        </w:rPr>
        <w:t>csv</w:t>
      </w:r>
      <w:r w:rsidRPr="00581EB6">
        <w:rPr>
          <w:rFonts w:ascii="Arial" w:hAnsi="Arial" w:cs="Arial"/>
          <w:lang w:val="es-ES"/>
        </w:rPr>
        <w:t>”</w:t>
      </w:r>
      <w:bookmarkEnd w:id="8"/>
    </w:p>
    <w:p w:rsidR="00DC6C2E" w:rsidRPr="00581EB6" w:rsidRDefault="00581EB6" w:rsidP="00581EB6">
      <w:pPr>
        <w:ind w:left="708"/>
        <w:jc w:val="both"/>
        <w:rPr>
          <w:rFonts w:ascii="Arial" w:hAnsi="Arial" w:cs="Arial"/>
          <w:lang w:val="es-ES"/>
        </w:rPr>
      </w:pPr>
      <w:r w:rsidRPr="00581EB6">
        <w:rPr>
          <w:rFonts w:ascii="Arial" w:hAnsi="Arial" w:cs="Arial"/>
          <w:lang w:val="es-ES"/>
        </w:rPr>
        <w:t>Lista completa de los atletas mejor pagados del mundo desde la primera lista publicada por Forbes en 1990. En 2002, cambiaron el período del informe del año calendario completo a junio a junio y, en consecuencia, no hay registros de 2001.</w:t>
      </w:r>
    </w:p>
    <w:tbl>
      <w:tblPr>
        <w:tblStyle w:val="Tablaconcuadrcula"/>
        <w:tblW w:w="0" w:type="auto"/>
        <w:tblInd w:w="708" w:type="dxa"/>
        <w:tblLook w:val="04A0" w:firstRow="1" w:lastRow="0" w:firstColumn="1" w:lastColumn="0" w:noHBand="0" w:noVBand="1"/>
      </w:tblPr>
      <w:tblGrid>
        <w:gridCol w:w="4316"/>
        <w:gridCol w:w="4326"/>
      </w:tblGrid>
      <w:tr w:rsidR="00581EB6" w:rsidRPr="00581EB6" w:rsidTr="004C4BA2">
        <w:tc>
          <w:tcPr>
            <w:tcW w:w="4316" w:type="dxa"/>
          </w:tcPr>
          <w:p w:rsidR="00581EB6" w:rsidRPr="00581EB6" w:rsidRDefault="00581EB6" w:rsidP="004C4BA2">
            <w:pPr>
              <w:jc w:val="center"/>
              <w:rPr>
                <w:rFonts w:ascii="Arial" w:hAnsi="Arial" w:cs="Arial"/>
                <w:lang w:val="es-ES"/>
              </w:rPr>
            </w:pPr>
            <w:r w:rsidRPr="00581EB6">
              <w:rPr>
                <w:rFonts w:ascii="Arial" w:hAnsi="Arial" w:cs="Arial"/>
                <w:lang w:val="es-ES"/>
              </w:rPr>
              <w:t>Variable</w:t>
            </w:r>
          </w:p>
        </w:tc>
        <w:tc>
          <w:tcPr>
            <w:tcW w:w="4326" w:type="dxa"/>
          </w:tcPr>
          <w:p w:rsidR="00581EB6" w:rsidRPr="00581EB6" w:rsidRDefault="00581EB6" w:rsidP="004C4BA2">
            <w:pPr>
              <w:jc w:val="center"/>
              <w:rPr>
                <w:rFonts w:ascii="Arial" w:hAnsi="Arial" w:cs="Arial"/>
                <w:lang w:val="es-ES"/>
              </w:rPr>
            </w:pPr>
            <w:r w:rsidRPr="00581EB6">
              <w:rPr>
                <w:rFonts w:ascii="Arial" w:hAnsi="Arial" w:cs="Arial"/>
                <w:lang w:val="es-ES"/>
              </w:rPr>
              <w:t>Descripción</w:t>
            </w:r>
          </w:p>
        </w:tc>
      </w:tr>
      <w:tr w:rsidR="00581EB6" w:rsidRPr="00581EB6" w:rsidTr="004C4BA2">
        <w:tc>
          <w:tcPr>
            <w:tcW w:w="4316" w:type="dxa"/>
          </w:tcPr>
          <w:p w:rsidR="00581EB6" w:rsidRPr="00581EB6" w:rsidRDefault="00581EB6" w:rsidP="00581EB6">
            <w:pPr>
              <w:jc w:val="both"/>
              <w:rPr>
                <w:rFonts w:ascii="Arial" w:hAnsi="Arial" w:cs="Arial"/>
                <w:lang w:val="es-ES"/>
              </w:rPr>
            </w:pPr>
            <w:r>
              <w:rPr>
                <w:rFonts w:ascii="Arial" w:hAnsi="Arial" w:cs="Arial"/>
                <w:lang w:val="en-US"/>
              </w:rPr>
              <w:t>Name</w:t>
            </w:r>
          </w:p>
        </w:tc>
        <w:tc>
          <w:tcPr>
            <w:tcW w:w="4326" w:type="dxa"/>
          </w:tcPr>
          <w:p w:rsidR="00581EB6" w:rsidRPr="00581EB6" w:rsidRDefault="00581EB6" w:rsidP="004C4BA2">
            <w:pPr>
              <w:jc w:val="both"/>
              <w:rPr>
                <w:rFonts w:ascii="Arial" w:hAnsi="Arial" w:cs="Arial"/>
                <w:lang w:val="es-ES"/>
              </w:rPr>
            </w:pPr>
            <w:r>
              <w:rPr>
                <w:rFonts w:ascii="Arial" w:hAnsi="Arial" w:cs="Arial"/>
                <w:lang w:val="es-ES"/>
              </w:rPr>
              <w:t>Nombre del atleta</w:t>
            </w:r>
          </w:p>
        </w:tc>
      </w:tr>
      <w:tr w:rsidR="00581EB6" w:rsidRPr="00581EB6" w:rsidTr="004C4BA2">
        <w:tc>
          <w:tcPr>
            <w:tcW w:w="4316" w:type="dxa"/>
          </w:tcPr>
          <w:p w:rsidR="00581EB6" w:rsidRPr="00581EB6" w:rsidRDefault="00581EB6" w:rsidP="00581EB6">
            <w:pPr>
              <w:jc w:val="both"/>
              <w:rPr>
                <w:rFonts w:ascii="Arial" w:hAnsi="Arial" w:cs="Arial"/>
                <w:lang w:val="es-ES"/>
              </w:rPr>
            </w:pPr>
            <w:r>
              <w:rPr>
                <w:rFonts w:ascii="Arial" w:hAnsi="Arial" w:cs="Arial"/>
                <w:lang w:val="en-US"/>
              </w:rPr>
              <w:t>Earnings</w:t>
            </w:r>
          </w:p>
        </w:tc>
        <w:tc>
          <w:tcPr>
            <w:tcW w:w="4326" w:type="dxa"/>
          </w:tcPr>
          <w:p w:rsidR="00581EB6" w:rsidRPr="00581EB6" w:rsidRDefault="00581EB6" w:rsidP="004C4BA2">
            <w:pPr>
              <w:jc w:val="both"/>
              <w:rPr>
                <w:rFonts w:ascii="Arial" w:hAnsi="Arial" w:cs="Arial"/>
                <w:lang w:val="es-ES"/>
              </w:rPr>
            </w:pPr>
            <w:r>
              <w:rPr>
                <w:rFonts w:ascii="Arial" w:hAnsi="Arial" w:cs="Arial"/>
                <w:lang w:val="es-ES"/>
              </w:rPr>
              <w:t>Ganancias en Dólares</w:t>
            </w:r>
          </w:p>
        </w:tc>
      </w:tr>
      <w:tr w:rsidR="00581EB6" w:rsidRPr="00581EB6" w:rsidTr="004C4BA2">
        <w:tc>
          <w:tcPr>
            <w:tcW w:w="4316" w:type="dxa"/>
          </w:tcPr>
          <w:p w:rsidR="00581EB6" w:rsidRPr="00581EB6" w:rsidRDefault="00581EB6" w:rsidP="00581EB6">
            <w:pPr>
              <w:jc w:val="both"/>
              <w:rPr>
                <w:rFonts w:ascii="Arial" w:hAnsi="Arial" w:cs="Arial"/>
                <w:lang w:val="es-ES"/>
              </w:rPr>
            </w:pPr>
            <w:r>
              <w:rPr>
                <w:rFonts w:ascii="Arial" w:hAnsi="Arial" w:cs="Arial"/>
                <w:lang w:val="en-US"/>
              </w:rPr>
              <w:t>Year</w:t>
            </w:r>
          </w:p>
        </w:tc>
        <w:tc>
          <w:tcPr>
            <w:tcW w:w="4326" w:type="dxa"/>
          </w:tcPr>
          <w:p w:rsidR="00581EB6" w:rsidRPr="00581EB6" w:rsidRDefault="00581EB6" w:rsidP="004C4BA2">
            <w:pPr>
              <w:jc w:val="both"/>
              <w:rPr>
                <w:rFonts w:ascii="Arial" w:hAnsi="Arial" w:cs="Arial"/>
                <w:lang w:val="es-ES"/>
              </w:rPr>
            </w:pPr>
            <w:r>
              <w:rPr>
                <w:rFonts w:ascii="Arial" w:hAnsi="Arial" w:cs="Arial"/>
                <w:lang w:val="es-ES"/>
              </w:rPr>
              <w:t>Gestión</w:t>
            </w:r>
          </w:p>
        </w:tc>
      </w:tr>
      <w:tr w:rsidR="00581EB6" w:rsidRPr="00581EB6" w:rsidTr="004C4BA2">
        <w:tc>
          <w:tcPr>
            <w:tcW w:w="4316" w:type="dxa"/>
          </w:tcPr>
          <w:p w:rsidR="00581EB6" w:rsidRPr="00581EB6" w:rsidRDefault="00581EB6" w:rsidP="00581EB6">
            <w:pPr>
              <w:jc w:val="both"/>
              <w:rPr>
                <w:rFonts w:ascii="Arial" w:hAnsi="Arial" w:cs="Arial"/>
                <w:lang w:val="es-ES"/>
              </w:rPr>
            </w:pPr>
            <w:r>
              <w:rPr>
                <w:rFonts w:ascii="Arial" w:hAnsi="Arial" w:cs="Arial"/>
                <w:lang w:val="en-US"/>
              </w:rPr>
              <w:t>Sport</w:t>
            </w:r>
          </w:p>
        </w:tc>
        <w:tc>
          <w:tcPr>
            <w:tcW w:w="4326" w:type="dxa"/>
          </w:tcPr>
          <w:p w:rsidR="00581EB6" w:rsidRPr="00581EB6" w:rsidRDefault="00581EB6" w:rsidP="004C4BA2">
            <w:pPr>
              <w:jc w:val="both"/>
              <w:rPr>
                <w:rFonts w:ascii="Arial" w:hAnsi="Arial" w:cs="Arial"/>
                <w:lang w:val="es-ES"/>
              </w:rPr>
            </w:pPr>
            <w:r>
              <w:rPr>
                <w:rFonts w:ascii="Arial" w:hAnsi="Arial" w:cs="Arial"/>
                <w:lang w:val="es-ES"/>
              </w:rPr>
              <w:t>Deporte del atleta</w:t>
            </w:r>
          </w:p>
        </w:tc>
      </w:tr>
    </w:tbl>
    <w:p w:rsidR="00C1579E" w:rsidRPr="00581EB6" w:rsidRDefault="00C1579E" w:rsidP="00C1579E">
      <w:pPr>
        <w:pStyle w:val="Prrafodelista"/>
        <w:rPr>
          <w:rFonts w:ascii="Arial" w:hAnsi="Arial" w:cs="Arial"/>
          <w:lang w:val="es-ES"/>
        </w:rPr>
      </w:pPr>
    </w:p>
    <w:p w:rsidR="00C1579E" w:rsidRPr="00581EB6" w:rsidRDefault="00DD7C51" w:rsidP="00C1579E">
      <w:pPr>
        <w:pStyle w:val="Ttulo3"/>
        <w:numPr>
          <w:ilvl w:val="0"/>
          <w:numId w:val="5"/>
        </w:numPr>
        <w:rPr>
          <w:rFonts w:ascii="Arial" w:hAnsi="Arial" w:cs="Arial"/>
          <w:lang w:val="es-ES"/>
        </w:rPr>
      </w:pPr>
      <w:bookmarkStart w:id="9" w:name="_Toc87625442"/>
      <w:r>
        <w:rPr>
          <w:rFonts w:ascii="Arial" w:hAnsi="Arial" w:cs="Arial"/>
          <w:lang w:val="es-ES"/>
        </w:rPr>
        <w:t>Inversión Extranjera Directa 2005-2020 (Base de datos IED.xls)</w:t>
      </w:r>
      <w:bookmarkEnd w:id="9"/>
    </w:p>
    <w:p w:rsidR="00DD7C51" w:rsidRDefault="00DD7C51" w:rsidP="00DD7C51">
      <w:pPr>
        <w:pStyle w:val="Prrafodelista"/>
        <w:jc w:val="both"/>
        <w:rPr>
          <w:rFonts w:ascii="Arial" w:hAnsi="Arial" w:cs="Arial"/>
          <w:lang w:val="es-ES"/>
        </w:rPr>
      </w:pPr>
    </w:p>
    <w:p w:rsidR="00DD7C51" w:rsidRPr="00DD7C51" w:rsidRDefault="00DD7C51" w:rsidP="00DD7C51">
      <w:pPr>
        <w:pStyle w:val="Prrafodelista"/>
        <w:jc w:val="both"/>
        <w:rPr>
          <w:rFonts w:ascii="Arial" w:hAnsi="Arial" w:cs="Arial"/>
          <w:lang w:val="es-ES"/>
        </w:rPr>
      </w:pPr>
      <w:r>
        <w:rPr>
          <w:rFonts w:ascii="Arial" w:hAnsi="Arial" w:cs="Arial"/>
          <w:lang w:val="es-ES"/>
        </w:rPr>
        <w:t>Encuesta de transacciones realizadas por empresas nacionales con participación accionaria extranjera. Trimestralmente el Banco Central de Bolivia realiza una encuesta a 350 empresas nacionales y éstas reportan datos de movimientos y saldos de activos y pasivos con no residentes en dólares estadounidenses. Se agregan valores por Actividad Económica por confidencialidad.</w:t>
      </w:r>
    </w:p>
    <w:tbl>
      <w:tblPr>
        <w:tblStyle w:val="Tablaconcuadrcula"/>
        <w:tblW w:w="0" w:type="auto"/>
        <w:tblInd w:w="708" w:type="dxa"/>
        <w:tblLook w:val="04A0" w:firstRow="1" w:lastRow="0" w:firstColumn="1" w:lastColumn="0" w:noHBand="0" w:noVBand="1"/>
      </w:tblPr>
      <w:tblGrid>
        <w:gridCol w:w="4316"/>
        <w:gridCol w:w="4326"/>
      </w:tblGrid>
      <w:tr w:rsidR="00DD7C51" w:rsidRPr="00581EB6" w:rsidTr="004C4BA2">
        <w:tc>
          <w:tcPr>
            <w:tcW w:w="4316" w:type="dxa"/>
          </w:tcPr>
          <w:p w:rsidR="00DD7C51" w:rsidRPr="00581EB6" w:rsidRDefault="00DD7C51" w:rsidP="004C4BA2">
            <w:pPr>
              <w:jc w:val="center"/>
              <w:rPr>
                <w:rFonts w:ascii="Arial" w:hAnsi="Arial" w:cs="Arial"/>
                <w:lang w:val="es-ES"/>
              </w:rPr>
            </w:pPr>
            <w:r w:rsidRPr="00581EB6">
              <w:rPr>
                <w:rFonts w:ascii="Arial" w:hAnsi="Arial" w:cs="Arial"/>
                <w:lang w:val="es-ES"/>
              </w:rPr>
              <w:t>Variable</w:t>
            </w:r>
          </w:p>
        </w:tc>
        <w:tc>
          <w:tcPr>
            <w:tcW w:w="4326" w:type="dxa"/>
          </w:tcPr>
          <w:p w:rsidR="00DD7C51" w:rsidRPr="00581EB6" w:rsidRDefault="00DD7C51" w:rsidP="004C4BA2">
            <w:pPr>
              <w:jc w:val="center"/>
              <w:rPr>
                <w:rFonts w:ascii="Arial" w:hAnsi="Arial" w:cs="Arial"/>
                <w:lang w:val="es-ES"/>
              </w:rPr>
            </w:pPr>
            <w:r w:rsidRPr="00581EB6">
              <w:rPr>
                <w:rFonts w:ascii="Arial" w:hAnsi="Arial" w:cs="Arial"/>
                <w:lang w:val="es-ES"/>
              </w:rPr>
              <w:t>Descripción</w:t>
            </w:r>
          </w:p>
        </w:tc>
      </w:tr>
      <w:tr w:rsidR="00DD7C51" w:rsidRPr="00581EB6" w:rsidTr="004C4BA2">
        <w:tc>
          <w:tcPr>
            <w:tcW w:w="4316" w:type="dxa"/>
          </w:tcPr>
          <w:p w:rsidR="00DD7C51" w:rsidRPr="00581EB6" w:rsidRDefault="00DD7C51" w:rsidP="00DD7C51">
            <w:pPr>
              <w:jc w:val="both"/>
              <w:rPr>
                <w:rFonts w:ascii="Arial" w:hAnsi="Arial" w:cs="Arial"/>
                <w:lang w:val="es-ES"/>
              </w:rPr>
            </w:pPr>
            <w:r>
              <w:rPr>
                <w:rFonts w:ascii="Arial" w:hAnsi="Arial" w:cs="Arial"/>
                <w:lang w:val="es-ES"/>
              </w:rPr>
              <w:t>Gestión</w:t>
            </w:r>
          </w:p>
        </w:tc>
        <w:tc>
          <w:tcPr>
            <w:tcW w:w="4326" w:type="dxa"/>
          </w:tcPr>
          <w:p w:rsidR="00DD7C51" w:rsidRPr="00581EB6" w:rsidRDefault="00DD7C51" w:rsidP="004C4BA2">
            <w:pPr>
              <w:jc w:val="both"/>
              <w:rPr>
                <w:rFonts w:ascii="Arial" w:hAnsi="Arial" w:cs="Arial"/>
                <w:lang w:val="es-ES"/>
              </w:rPr>
            </w:pPr>
            <w:r>
              <w:rPr>
                <w:rFonts w:ascii="Arial" w:hAnsi="Arial" w:cs="Arial"/>
                <w:lang w:val="es-ES"/>
              </w:rPr>
              <w:t>Gestión de la información reportada</w:t>
            </w:r>
          </w:p>
        </w:tc>
      </w:tr>
      <w:tr w:rsidR="00DD7C51" w:rsidRPr="00581EB6" w:rsidTr="004C4BA2">
        <w:tc>
          <w:tcPr>
            <w:tcW w:w="4316" w:type="dxa"/>
          </w:tcPr>
          <w:p w:rsidR="00DD7C51" w:rsidRPr="00581EB6" w:rsidRDefault="00DD7C51" w:rsidP="00DD7C51">
            <w:pPr>
              <w:jc w:val="both"/>
              <w:rPr>
                <w:rFonts w:ascii="Arial" w:hAnsi="Arial" w:cs="Arial"/>
                <w:lang w:val="es-ES"/>
              </w:rPr>
            </w:pPr>
            <w:proofErr w:type="spellStart"/>
            <w:r>
              <w:rPr>
                <w:rFonts w:ascii="Arial" w:hAnsi="Arial" w:cs="Arial"/>
                <w:lang w:val="en-US"/>
              </w:rPr>
              <w:t>Trimestre</w:t>
            </w:r>
            <w:proofErr w:type="spellEnd"/>
          </w:p>
        </w:tc>
        <w:tc>
          <w:tcPr>
            <w:tcW w:w="4326" w:type="dxa"/>
          </w:tcPr>
          <w:p w:rsidR="00DD7C51" w:rsidRPr="00581EB6" w:rsidRDefault="00DD7C51" w:rsidP="004C4BA2">
            <w:pPr>
              <w:jc w:val="both"/>
              <w:rPr>
                <w:rFonts w:ascii="Arial" w:hAnsi="Arial" w:cs="Arial"/>
                <w:lang w:val="es-ES"/>
              </w:rPr>
            </w:pPr>
            <w:r>
              <w:rPr>
                <w:rFonts w:ascii="Arial" w:hAnsi="Arial" w:cs="Arial"/>
                <w:lang w:val="es-ES"/>
              </w:rPr>
              <w:t>Trimestre</w:t>
            </w:r>
          </w:p>
        </w:tc>
      </w:tr>
      <w:tr w:rsidR="00DD7C51" w:rsidRPr="00581EB6" w:rsidTr="004C4BA2">
        <w:tc>
          <w:tcPr>
            <w:tcW w:w="4316" w:type="dxa"/>
          </w:tcPr>
          <w:p w:rsidR="00DD7C51" w:rsidRPr="00581EB6" w:rsidRDefault="00DD7C51" w:rsidP="00DD7C51">
            <w:pPr>
              <w:jc w:val="both"/>
              <w:rPr>
                <w:rFonts w:ascii="Arial" w:hAnsi="Arial" w:cs="Arial"/>
                <w:lang w:val="es-ES"/>
              </w:rPr>
            </w:pPr>
            <w:r>
              <w:rPr>
                <w:rFonts w:ascii="Arial" w:hAnsi="Arial" w:cs="Arial"/>
                <w:lang w:val="en-US"/>
              </w:rPr>
              <w:t>País</w:t>
            </w:r>
          </w:p>
        </w:tc>
        <w:tc>
          <w:tcPr>
            <w:tcW w:w="4326" w:type="dxa"/>
          </w:tcPr>
          <w:p w:rsidR="00DD7C51" w:rsidRPr="00581EB6" w:rsidRDefault="00DD7C51" w:rsidP="004C4BA2">
            <w:pPr>
              <w:jc w:val="both"/>
              <w:rPr>
                <w:rFonts w:ascii="Arial" w:hAnsi="Arial" w:cs="Arial"/>
                <w:lang w:val="es-ES"/>
              </w:rPr>
            </w:pPr>
            <w:r>
              <w:rPr>
                <w:rFonts w:ascii="Arial" w:hAnsi="Arial" w:cs="Arial"/>
                <w:lang w:val="es-ES"/>
              </w:rPr>
              <w:t>País del No residente, inversor extranjero</w:t>
            </w:r>
          </w:p>
        </w:tc>
      </w:tr>
      <w:tr w:rsidR="00DD7C51" w:rsidRPr="00581EB6" w:rsidTr="004C4BA2">
        <w:tc>
          <w:tcPr>
            <w:tcW w:w="4316" w:type="dxa"/>
          </w:tcPr>
          <w:p w:rsidR="00DD7C51" w:rsidRDefault="00DD7C51" w:rsidP="00DD7C51">
            <w:pPr>
              <w:jc w:val="both"/>
              <w:rPr>
                <w:rFonts w:ascii="Arial" w:hAnsi="Arial" w:cs="Arial"/>
                <w:lang w:val="en-US"/>
              </w:rPr>
            </w:pPr>
            <w:proofErr w:type="spellStart"/>
            <w:r>
              <w:rPr>
                <w:rFonts w:ascii="Arial" w:hAnsi="Arial" w:cs="Arial"/>
                <w:lang w:val="en-US"/>
              </w:rPr>
              <w:t>Modalidad</w:t>
            </w:r>
            <w:proofErr w:type="spellEnd"/>
          </w:p>
        </w:tc>
        <w:tc>
          <w:tcPr>
            <w:tcW w:w="4326" w:type="dxa"/>
          </w:tcPr>
          <w:p w:rsidR="00DD7C51" w:rsidRDefault="00DD7C51" w:rsidP="004C4BA2">
            <w:pPr>
              <w:jc w:val="both"/>
              <w:rPr>
                <w:rFonts w:ascii="Arial" w:hAnsi="Arial" w:cs="Arial"/>
                <w:lang w:val="es-ES"/>
              </w:rPr>
            </w:pPr>
            <w:r>
              <w:rPr>
                <w:rFonts w:ascii="Arial" w:hAnsi="Arial" w:cs="Arial"/>
                <w:lang w:val="es-ES"/>
              </w:rPr>
              <w:t>Según categoría funcional</w:t>
            </w:r>
          </w:p>
        </w:tc>
      </w:tr>
      <w:tr w:rsidR="00DD7C51" w:rsidRPr="00581EB6" w:rsidTr="004C4BA2">
        <w:tc>
          <w:tcPr>
            <w:tcW w:w="4316" w:type="dxa"/>
          </w:tcPr>
          <w:p w:rsidR="00DD7C51" w:rsidRPr="00581EB6" w:rsidRDefault="00DD7C51" w:rsidP="00DD7C51">
            <w:pPr>
              <w:jc w:val="both"/>
              <w:rPr>
                <w:rFonts w:ascii="Arial" w:hAnsi="Arial" w:cs="Arial"/>
                <w:lang w:val="es-ES"/>
              </w:rPr>
            </w:pPr>
            <w:r>
              <w:rPr>
                <w:rFonts w:ascii="Arial" w:hAnsi="Arial" w:cs="Arial"/>
                <w:lang w:val="en-US"/>
              </w:rPr>
              <w:t>Valor</w:t>
            </w:r>
          </w:p>
        </w:tc>
        <w:tc>
          <w:tcPr>
            <w:tcW w:w="4326" w:type="dxa"/>
          </w:tcPr>
          <w:p w:rsidR="00DD7C51" w:rsidRPr="00581EB6" w:rsidRDefault="00DD7C51" w:rsidP="004C4BA2">
            <w:pPr>
              <w:jc w:val="both"/>
              <w:rPr>
                <w:rFonts w:ascii="Arial" w:hAnsi="Arial" w:cs="Arial"/>
                <w:lang w:val="es-ES"/>
              </w:rPr>
            </w:pPr>
            <w:r>
              <w:rPr>
                <w:rFonts w:ascii="Arial" w:hAnsi="Arial" w:cs="Arial"/>
                <w:lang w:val="es-ES"/>
              </w:rPr>
              <w:t>En dólares estadounidense</w:t>
            </w:r>
          </w:p>
        </w:tc>
      </w:tr>
    </w:tbl>
    <w:p w:rsidR="00446723" w:rsidRPr="00581EB6" w:rsidRDefault="00446723" w:rsidP="008E6F21">
      <w:pPr>
        <w:jc w:val="both"/>
        <w:rPr>
          <w:rFonts w:ascii="Arial" w:hAnsi="Arial" w:cs="Arial"/>
          <w:lang w:val="es-ES"/>
        </w:rPr>
      </w:pPr>
    </w:p>
    <w:p w:rsidR="00C1579E" w:rsidRPr="00581EB6" w:rsidRDefault="00C1579E" w:rsidP="001C626D">
      <w:pPr>
        <w:pStyle w:val="Ttulo2"/>
        <w:rPr>
          <w:rFonts w:ascii="Arial" w:hAnsi="Arial" w:cs="Arial"/>
          <w:lang w:val="es-ES"/>
        </w:rPr>
      </w:pPr>
    </w:p>
    <w:p w:rsidR="00C1579E" w:rsidRPr="00581EB6" w:rsidRDefault="00C1579E" w:rsidP="00C1579E">
      <w:pPr>
        <w:rPr>
          <w:rFonts w:ascii="Arial" w:hAnsi="Arial" w:cs="Arial"/>
          <w:lang w:val="es-ES"/>
        </w:rPr>
      </w:pPr>
    </w:p>
    <w:p w:rsidR="00C1579E" w:rsidRPr="00581EB6" w:rsidRDefault="00C1579E" w:rsidP="00C1579E">
      <w:pPr>
        <w:rPr>
          <w:rFonts w:ascii="Arial" w:hAnsi="Arial" w:cs="Arial"/>
          <w:lang w:val="es-ES"/>
        </w:rPr>
      </w:pPr>
    </w:p>
    <w:p w:rsidR="00C1579E" w:rsidRPr="00581EB6" w:rsidRDefault="00C1579E" w:rsidP="00C1579E">
      <w:pPr>
        <w:rPr>
          <w:rFonts w:ascii="Arial" w:hAnsi="Arial" w:cs="Arial"/>
          <w:lang w:val="es-ES"/>
        </w:rPr>
      </w:pPr>
    </w:p>
    <w:p w:rsidR="00C1579E" w:rsidRPr="00581EB6" w:rsidRDefault="00C1579E" w:rsidP="001C626D">
      <w:pPr>
        <w:pStyle w:val="Ttulo2"/>
        <w:rPr>
          <w:rFonts w:ascii="Arial" w:hAnsi="Arial" w:cs="Arial"/>
          <w:lang w:val="es-ES"/>
        </w:rPr>
      </w:pPr>
    </w:p>
    <w:p w:rsidR="00C1579E" w:rsidRPr="00581EB6" w:rsidRDefault="00C1579E" w:rsidP="00C1579E">
      <w:pPr>
        <w:rPr>
          <w:rFonts w:ascii="Arial" w:hAnsi="Arial" w:cs="Arial"/>
          <w:lang w:val="es-ES"/>
        </w:rPr>
      </w:pPr>
    </w:p>
    <w:p w:rsidR="008471E7" w:rsidRPr="00581EB6" w:rsidRDefault="008471E7" w:rsidP="001C626D">
      <w:pPr>
        <w:pStyle w:val="Ttulo2"/>
        <w:rPr>
          <w:rFonts w:ascii="Arial" w:hAnsi="Arial" w:cs="Arial"/>
          <w:lang w:val="es-ES"/>
        </w:rPr>
      </w:pPr>
      <w:bookmarkStart w:id="10" w:name="_Toc87625443"/>
      <w:r w:rsidRPr="00581EB6">
        <w:rPr>
          <w:rFonts w:ascii="Arial" w:hAnsi="Arial" w:cs="Arial"/>
          <w:lang w:val="es-ES"/>
        </w:rPr>
        <w:lastRenderedPageBreak/>
        <w:t xml:space="preserve">3.- </w:t>
      </w:r>
      <w:r w:rsidR="00B51330" w:rsidRPr="00581EB6">
        <w:rPr>
          <w:rFonts w:ascii="Arial" w:hAnsi="Arial" w:cs="Arial"/>
          <w:lang w:val="es-ES"/>
        </w:rPr>
        <w:t>C</w:t>
      </w:r>
      <w:r w:rsidRPr="00581EB6">
        <w:rPr>
          <w:rFonts w:ascii="Arial" w:hAnsi="Arial" w:cs="Arial"/>
          <w:lang w:val="es-ES"/>
        </w:rPr>
        <w:t>on la base de datos asignada debe realizar</w:t>
      </w:r>
      <w:r w:rsidR="00B51330" w:rsidRPr="00581EB6">
        <w:rPr>
          <w:rFonts w:ascii="Arial" w:hAnsi="Arial" w:cs="Arial"/>
          <w:lang w:val="es-ES"/>
        </w:rPr>
        <w:t xml:space="preserve"> gráficas, </w:t>
      </w:r>
      <w:r w:rsidRPr="00581EB6">
        <w:rPr>
          <w:rFonts w:ascii="Arial" w:hAnsi="Arial" w:cs="Arial"/>
          <w:lang w:val="es-ES"/>
        </w:rPr>
        <w:t>calcular</w:t>
      </w:r>
      <w:r w:rsidR="00B51330" w:rsidRPr="00581EB6">
        <w:rPr>
          <w:rFonts w:ascii="Arial" w:hAnsi="Arial" w:cs="Arial"/>
          <w:lang w:val="es-ES"/>
        </w:rPr>
        <w:t xml:space="preserve"> </w:t>
      </w:r>
      <w:r w:rsidRPr="00581EB6">
        <w:rPr>
          <w:rFonts w:ascii="Arial" w:hAnsi="Arial" w:cs="Arial"/>
          <w:lang w:val="es-ES"/>
        </w:rPr>
        <w:t>la media, la mediana, moda</w:t>
      </w:r>
      <w:r w:rsidR="00744676" w:rsidRPr="00581EB6">
        <w:rPr>
          <w:rFonts w:ascii="Arial" w:hAnsi="Arial" w:cs="Arial"/>
          <w:lang w:val="es-ES"/>
        </w:rPr>
        <w:t>,</w:t>
      </w:r>
      <w:r w:rsidR="00744676" w:rsidRPr="00581EB6">
        <w:rPr>
          <w:rFonts w:ascii="Arial" w:hAnsi="Arial" w:cs="Arial"/>
        </w:rPr>
        <w:t xml:space="preserve"> </w:t>
      </w:r>
      <w:r w:rsidR="00744676" w:rsidRPr="00581EB6">
        <w:rPr>
          <w:rFonts w:ascii="Arial" w:hAnsi="Arial" w:cs="Arial"/>
          <w:lang w:val="es-ES"/>
        </w:rPr>
        <w:t xml:space="preserve">Rango </w:t>
      </w:r>
      <w:proofErr w:type="spellStart"/>
      <w:r w:rsidR="00744676" w:rsidRPr="00581EB6">
        <w:rPr>
          <w:rFonts w:ascii="Arial" w:hAnsi="Arial" w:cs="Arial"/>
          <w:lang w:val="es-ES"/>
        </w:rPr>
        <w:t>intercuartílico</w:t>
      </w:r>
      <w:proofErr w:type="spellEnd"/>
      <w:r w:rsidR="00744676" w:rsidRPr="00581EB6">
        <w:rPr>
          <w:rFonts w:ascii="Arial" w:hAnsi="Arial" w:cs="Arial"/>
          <w:lang w:val="es-ES"/>
        </w:rPr>
        <w:t xml:space="preserve"> RIQ, coeficiente de variación</w:t>
      </w:r>
      <w:r w:rsidR="00B51330" w:rsidRPr="00581EB6">
        <w:rPr>
          <w:rFonts w:ascii="Arial" w:hAnsi="Arial" w:cs="Arial"/>
          <w:lang w:val="es-ES"/>
        </w:rPr>
        <w:t>,</w:t>
      </w:r>
      <w:r w:rsidRPr="00581EB6">
        <w:rPr>
          <w:rFonts w:ascii="Arial" w:hAnsi="Arial" w:cs="Arial"/>
          <w:lang w:val="es-ES"/>
        </w:rPr>
        <w:t xml:space="preserve"> la covarianza y el coeficiente de correlación</w:t>
      </w:r>
      <w:r w:rsidR="00B51330" w:rsidRPr="00581EB6">
        <w:rPr>
          <w:rFonts w:ascii="Arial" w:hAnsi="Arial" w:cs="Arial"/>
          <w:lang w:val="es-ES"/>
        </w:rPr>
        <w:t xml:space="preserve"> y</w:t>
      </w:r>
      <w:r w:rsidRPr="00581EB6">
        <w:rPr>
          <w:rFonts w:ascii="Arial" w:hAnsi="Arial" w:cs="Arial"/>
          <w:lang w:val="es-ES"/>
        </w:rPr>
        <w:t xml:space="preserve"> la tabla de doble entrada</w:t>
      </w:r>
      <w:bookmarkEnd w:id="10"/>
    </w:p>
    <w:p w:rsidR="00C1579E" w:rsidRPr="00581EB6" w:rsidRDefault="00C1579E" w:rsidP="00C1579E">
      <w:pPr>
        <w:rPr>
          <w:rFonts w:ascii="Arial" w:hAnsi="Arial" w:cs="Arial"/>
          <w:lang w:val="es-ES"/>
        </w:rPr>
      </w:pPr>
    </w:p>
    <w:p w:rsidR="00446723" w:rsidRPr="00581EB6" w:rsidRDefault="00446723" w:rsidP="001C626D">
      <w:pPr>
        <w:pStyle w:val="Ttulo3"/>
        <w:rPr>
          <w:rFonts w:ascii="Arial" w:hAnsi="Arial" w:cs="Arial"/>
          <w:lang w:val="es-ES"/>
        </w:rPr>
      </w:pPr>
      <w:bookmarkStart w:id="11" w:name="_Toc87625444"/>
      <w:r w:rsidRPr="00581EB6">
        <w:rPr>
          <w:rFonts w:ascii="Arial" w:hAnsi="Arial" w:cs="Arial"/>
          <w:lang w:val="es-ES"/>
        </w:rPr>
        <w:t>3.1 Base de datos asignada “IBD.xls”</w:t>
      </w:r>
      <w:bookmarkEnd w:id="11"/>
    </w:p>
    <w:p w:rsidR="00C1579E" w:rsidRPr="00581EB6" w:rsidRDefault="00C1579E" w:rsidP="00C1579E">
      <w:pPr>
        <w:rPr>
          <w:rFonts w:ascii="Arial" w:hAnsi="Arial" w:cs="Arial"/>
          <w:lang w:val="es-ES"/>
        </w:rPr>
      </w:pPr>
    </w:p>
    <w:p w:rsidR="00446723" w:rsidRPr="00581EB6" w:rsidRDefault="00446723" w:rsidP="008E6F21">
      <w:pPr>
        <w:jc w:val="both"/>
        <w:rPr>
          <w:rFonts w:ascii="Arial" w:hAnsi="Arial" w:cs="Arial"/>
          <w:lang w:val="es-ES"/>
        </w:rPr>
      </w:pPr>
      <w:r w:rsidRPr="00581EB6">
        <w:rPr>
          <w:rFonts w:ascii="Arial" w:hAnsi="Arial" w:cs="Arial"/>
          <w:lang w:val="es-ES"/>
        </w:rPr>
        <w:t>La base de datos asignada corresponde a datos financieros de 36 empresas de una muestra cuyas acciones cotizan en la bolsa de valores de Nueva York (</w:t>
      </w:r>
      <w:proofErr w:type="spellStart"/>
      <w:r w:rsidRPr="00581EB6">
        <w:rPr>
          <w:rFonts w:ascii="Arial" w:hAnsi="Arial" w:cs="Arial"/>
          <w:lang w:val="es-ES"/>
        </w:rPr>
        <w:t>Investor’s</w:t>
      </w:r>
      <w:proofErr w:type="spellEnd"/>
      <w:r w:rsidRPr="00581EB6">
        <w:rPr>
          <w:rFonts w:ascii="Arial" w:hAnsi="Arial" w:cs="Arial"/>
          <w:lang w:val="es-ES"/>
        </w:rPr>
        <w:t xml:space="preserve"> Business </w:t>
      </w:r>
      <w:proofErr w:type="spellStart"/>
      <w:r w:rsidRPr="00581EB6">
        <w:rPr>
          <w:rFonts w:ascii="Arial" w:hAnsi="Arial" w:cs="Arial"/>
          <w:lang w:val="es-ES"/>
        </w:rPr>
        <w:t>Daily</w:t>
      </w:r>
      <w:proofErr w:type="spellEnd"/>
      <w:r w:rsidRPr="00581EB6">
        <w:rPr>
          <w:rFonts w:ascii="Arial" w:hAnsi="Arial" w:cs="Arial"/>
          <w:lang w:val="es-ES"/>
        </w:rPr>
        <w:t>, 7 de abril de 2000).</w:t>
      </w:r>
    </w:p>
    <w:p w:rsidR="00446723" w:rsidRPr="00581EB6" w:rsidRDefault="00446723" w:rsidP="008E6F21">
      <w:pPr>
        <w:jc w:val="both"/>
        <w:rPr>
          <w:rFonts w:ascii="Arial" w:hAnsi="Arial" w:cs="Arial"/>
          <w:lang w:val="es-ES"/>
        </w:rPr>
      </w:pPr>
      <w:r w:rsidRPr="00581EB6">
        <w:rPr>
          <w:rFonts w:ascii="Arial" w:hAnsi="Arial" w:cs="Arial"/>
          <w:lang w:val="es-ES"/>
        </w:rPr>
        <w:t>La descripción de los campos es la siguiente:</w:t>
      </w:r>
    </w:p>
    <w:p w:rsidR="00446723" w:rsidRPr="00581EB6" w:rsidRDefault="00446723" w:rsidP="008E6F21">
      <w:pPr>
        <w:pStyle w:val="Prrafodelista"/>
        <w:numPr>
          <w:ilvl w:val="0"/>
          <w:numId w:val="1"/>
        </w:numPr>
        <w:jc w:val="both"/>
        <w:rPr>
          <w:rFonts w:ascii="Arial" w:hAnsi="Arial" w:cs="Arial"/>
        </w:rPr>
      </w:pPr>
      <w:r w:rsidRPr="00581EB6">
        <w:rPr>
          <w:rFonts w:ascii="Arial" w:hAnsi="Arial" w:cs="Arial"/>
          <w:b/>
        </w:rPr>
        <w:t>EPS Rating</w:t>
      </w:r>
      <w:r w:rsidR="00090DC3" w:rsidRPr="00581EB6">
        <w:rPr>
          <w:rFonts w:ascii="Arial" w:hAnsi="Arial" w:cs="Arial"/>
          <w:b/>
        </w:rPr>
        <w:t xml:space="preserve"> (C</w:t>
      </w:r>
      <w:proofErr w:type="spellStart"/>
      <w:r w:rsidR="00090DC3" w:rsidRPr="00581EB6">
        <w:rPr>
          <w:rFonts w:ascii="Arial" w:hAnsi="Arial" w:cs="Arial"/>
          <w:b/>
          <w:lang w:val="es-ES"/>
        </w:rPr>
        <w:t>alificación</w:t>
      </w:r>
      <w:proofErr w:type="spellEnd"/>
      <w:r w:rsidR="00090DC3" w:rsidRPr="00581EB6">
        <w:rPr>
          <w:rFonts w:ascii="Arial" w:hAnsi="Arial" w:cs="Arial"/>
          <w:b/>
          <w:lang w:val="es-ES"/>
        </w:rPr>
        <w:t xml:space="preserve"> EPS)</w:t>
      </w:r>
      <w:r w:rsidR="00090DC3" w:rsidRPr="00581EB6">
        <w:rPr>
          <w:rFonts w:ascii="Arial" w:hAnsi="Arial" w:cs="Arial"/>
          <w:lang w:val="es-ES"/>
        </w:rPr>
        <w:t xml:space="preserve"> es una medida del crecimiento por acción.</w:t>
      </w:r>
    </w:p>
    <w:p w:rsidR="00446723" w:rsidRPr="00581EB6" w:rsidRDefault="00446723" w:rsidP="008E6F21">
      <w:pPr>
        <w:pStyle w:val="Prrafodelista"/>
        <w:numPr>
          <w:ilvl w:val="0"/>
          <w:numId w:val="1"/>
        </w:numPr>
        <w:jc w:val="both"/>
        <w:rPr>
          <w:rFonts w:ascii="Arial" w:hAnsi="Arial" w:cs="Arial"/>
          <w:b/>
        </w:rPr>
      </w:pPr>
      <w:proofErr w:type="spellStart"/>
      <w:r w:rsidRPr="00581EB6">
        <w:rPr>
          <w:rFonts w:ascii="Arial" w:hAnsi="Arial" w:cs="Arial"/>
          <w:b/>
        </w:rPr>
        <w:t>Relative</w:t>
      </w:r>
      <w:proofErr w:type="spellEnd"/>
      <w:r w:rsidRPr="00581EB6">
        <w:rPr>
          <w:rFonts w:ascii="Arial" w:hAnsi="Arial" w:cs="Arial"/>
          <w:b/>
        </w:rPr>
        <w:t xml:space="preserve"> Price </w:t>
      </w:r>
      <w:proofErr w:type="spellStart"/>
      <w:r w:rsidRPr="00581EB6">
        <w:rPr>
          <w:rFonts w:ascii="Arial" w:hAnsi="Arial" w:cs="Arial"/>
          <w:b/>
        </w:rPr>
        <w:t>Strength</w:t>
      </w:r>
      <w:proofErr w:type="spellEnd"/>
      <w:r w:rsidR="008E6F21" w:rsidRPr="00581EB6">
        <w:rPr>
          <w:rFonts w:ascii="Arial" w:hAnsi="Arial" w:cs="Arial"/>
          <w:b/>
        </w:rPr>
        <w:t xml:space="preserve"> (Fuerza relativa del precio)</w:t>
      </w:r>
    </w:p>
    <w:p w:rsidR="00446723" w:rsidRPr="00581EB6" w:rsidRDefault="00446723" w:rsidP="008E6F21">
      <w:pPr>
        <w:pStyle w:val="Prrafodelista"/>
        <w:numPr>
          <w:ilvl w:val="0"/>
          <w:numId w:val="1"/>
        </w:numPr>
        <w:jc w:val="both"/>
        <w:rPr>
          <w:rFonts w:ascii="Arial" w:hAnsi="Arial" w:cs="Arial"/>
          <w:b/>
        </w:rPr>
      </w:pPr>
      <w:proofErr w:type="spellStart"/>
      <w:r w:rsidRPr="00581EB6">
        <w:rPr>
          <w:rFonts w:ascii="Arial" w:hAnsi="Arial" w:cs="Arial"/>
          <w:b/>
        </w:rPr>
        <w:t>Relative</w:t>
      </w:r>
      <w:proofErr w:type="spellEnd"/>
      <w:r w:rsidRPr="00581EB6">
        <w:rPr>
          <w:rFonts w:ascii="Arial" w:hAnsi="Arial" w:cs="Arial"/>
          <w:b/>
        </w:rPr>
        <w:t xml:space="preserve"> </w:t>
      </w:r>
      <w:proofErr w:type="spellStart"/>
      <w:r w:rsidRPr="00581EB6">
        <w:rPr>
          <w:rFonts w:ascii="Arial" w:hAnsi="Arial" w:cs="Arial"/>
          <w:b/>
        </w:rPr>
        <w:t>Strength</w:t>
      </w:r>
      <w:proofErr w:type="spellEnd"/>
      <w:r w:rsidR="008E6F21" w:rsidRPr="00581EB6">
        <w:rPr>
          <w:rFonts w:ascii="Arial" w:hAnsi="Arial" w:cs="Arial"/>
          <w:b/>
        </w:rPr>
        <w:t xml:space="preserve"> (Fuerza relativa del grupo de industrias)</w:t>
      </w:r>
    </w:p>
    <w:p w:rsidR="00446723" w:rsidRPr="00581EB6" w:rsidRDefault="00446723" w:rsidP="008E6F21">
      <w:pPr>
        <w:pStyle w:val="Prrafodelista"/>
        <w:numPr>
          <w:ilvl w:val="0"/>
          <w:numId w:val="1"/>
        </w:numPr>
        <w:jc w:val="both"/>
        <w:rPr>
          <w:rFonts w:ascii="Arial" w:hAnsi="Arial" w:cs="Arial"/>
        </w:rPr>
      </w:pPr>
      <w:r w:rsidRPr="00581EB6">
        <w:rPr>
          <w:rFonts w:ascii="Arial" w:hAnsi="Arial" w:cs="Arial"/>
          <w:b/>
        </w:rPr>
        <w:t>Sales/</w:t>
      </w:r>
      <w:proofErr w:type="spellStart"/>
      <w:r w:rsidRPr="00581EB6">
        <w:rPr>
          <w:rFonts w:ascii="Arial" w:hAnsi="Arial" w:cs="Arial"/>
          <w:b/>
        </w:rPr>
        <w:t>Margins</w:t>
      </w:r>
      <w:proofErr w:type="spellEnd"/>
      <w:r w:rsidRPr="00581EB6">
        <w:rPr>
          <w:rFonts w:ascii="Arial" w:hAnsi="Arial" w:cs="Arial"/>
          <w:b/>
        </w:rPr>
        <w:t>/ROE (</w:t>
      </w:r>
      <w:r w:rsidRPr="00581EB6">
        <w:rPr>
          <w:rFonts w:ascii="Arial" w:hAnsi="Arial" w:cs="Arial"/>
          <w:b/>
          <w:lang w:val="es-ES"/>
        </w:rPr>
        <w:t>Ventas/margen/ROE)</w:t>
      </w:r>
      <w:r w:rsidRPr="00581EB6">
        <w:rPr>
          <w:rFonts w:ascii="Arial" w:hAnsi="Arial" w:cs="Arial"/>
          <w:lang w:val="es-ES"/>
        </w:rPr>
        <w:t xml:space="preserve"> son evaluaciones financieras compuestas que se basan en la tasa de crecimiento de las ventas de una empresa, su margen de ganancia y su rendimiento de los activos (ROE </w:t>
      </w:r>
      <w:proofErr w:type="spellStart"/>
      <w:r w:rsidRPr="00581EB6">
        <w:rPr>
          <w:rFonts w:ascii="Arial" w:hAnsi="Arial" w:cs="Arial"/>
          <w:lang w:val="es-ES"/>
        </w:rPr>
        <w:t>return</w:t>
      </w:r>
      <w:proofErr w:type="spellEnd"/>
      <w:r w:rsidRPr="00581EB6">
        <w:rPr>
          <w:rFonts w:ascii="Arial" w:hAnsi="Arial" w:cs="Arial"/>
          <w:lang w:val="es-ES"/>
        </w:rPr>
        <w:t xml:space="preserve"> </w:t>
      </w:r>
      <w:proofErr w:type="spellStart"/>
      <w:r w:rsidRPr="00581EB6">
        <w:rPr>
          <w:rFonts w:ascii="Arial" w:hAnsi="Arial" w:cs="Arial"/>
          <w:lang w:val="es-ES"/>
        </w:rPr>
        <w:t>on</w:t>
      </w:r>
      <w:proofErr w:type="spellEnd"/>
      <w:r w:rsidRPr="00581EB6">
        <w:rPr>
          <w:rFonts w:ascii="Arial" w:hAnsi="Arial" w:cs="Arial"/>
          <w:lang w:val="es-ES"/>
        </w:rPr>
        <w:t xml:space="preserve"> capital </w:t>
      </w:r>
      <w:proofErr w:type="spellStart"/>
      <w:r w:rsidRPr="00581EB6">
        <w:rPr>
          <w:rFonts w:ascii="Arial" w:hAnsi="Arial" w:cs="Arial"/>
          <w:lang w:val="es-ES"/>
        </w:rPr>
        <w:t>employed</w:t>
      </w:r>
      <w:proofErr w:type="spellEnd"/>
      <w:r w:rsidRPr="00581EB6">
        <w:rPr>
          <w:rFonts w:ascii="Arial" w:hAnsi="Arial" w:cs="Arial"/>
          <w:lang w:val="es-ES"/>
        </w:rPr>
        <w:t>)</w:t>
      </w:r>
    </w:p>
    <w:p w:rsidR="00446723" w:rsidRPr="00581EB6" w:rsidRDefault="00446723" w:rsidP="008E6F21">
      <w:pPr>
        <w:pStyle w:val="Prrafodelista"/>
        <w:numPr>
          <w:ilvl w:val="0"/>
          <w:numId w:val="1"/>
        </w:numPr>
        <w:jc w:val="both"/>
        <w:rPr>
          <w:rFonts w:ascii="Arial" w:hAnsi="Arial" w:cs="Arial"/>
          <w:b/>
        </w:rPr>
      </w:pPr>
      <w:r w:rsidRPr="00581EB6">
        <w:rPr>
          <w:rFonts w:ascii="Arial" w:hAnsi="Arial" w:cs="Arial"/>
          <w:b/>
        </w:rPr>
        <w:t>PE Ratio</w:t>
      </w:r>
      <w:r w:rsidR="008E6F21" w:rsidRPr="00581EB6">
        <w:rPr>
          <w:rFonts w:ascii="Arial" w:hAnsi="Arial" w:cs="Arial"/>
          <w:b/>
        </w:rPr>
        <w:t xml:space="preserve"> (</w:t>
      </w:r>
      <w:proofErr w:type="spellStart"/>
      <w:r w:rsidR="008E6F21" w:rsidRPr="00581EB6">
        <w:rPr>
          <w:rFonts w:ascii="Arial" w:hAnsi="Arial" w:cs="Arial"/>
          <w:b/>
        </w:rPr>
        <w:t>price</w:t>
      </w:r>
      <w:proofErr w:type="spellEnd"/>
      <w:r w:rsidR="008E6F21" w:rsidRPr="00581EB6">
        <w:rPr>
          <w:rFonts w:ascii="Arial" w:hAnsi="Arial" w:cs="Arial"/>
          <w:b/>
        </w:rPr>
        <w:t>-to-</w:t>
      </w:r>
      <w:proofErr w:type="spellStart"/>
      <w:r w:rsidR="008E6F21" w:rsidRPr="00581EB6">
        <w:rPr>
          <w:rFonts w:ascii="Arial" w:hAnsi="Arial" w:cs="Arial"/>
          <w:b/>
        </w:rPr>
        <w:t>earnings</w:t>
      </w:r>
      <w:proofErr w:type="spellEnd"/>
      <w:r w:rsidR="008E6F21" w:rsidRPr="00581EB6">
        <w:rPr>
          <w:rFonts w:ascii="Arial" w:hAnsi="Arial" w:cs="Arial"/>
          <w:b/>
        </w:rPr>
        <w:t xml:space="preserve"> ratio, Razón precio-beneficio) </w:t>
      </w:r>
      <w:r w:rsidR="008E6F21" w:rsidRPr="00581EB6">
        <w:rPr>
          <w:rFonts w:ascii="Arial" w:hAnsi="Arial" w:cs="Arial"/>
        </w:rPr>
        <w:t>es la relación entre el precio o valor y los beneficios que se usa en el análisis fundamental de las empresas, especialmente en aquellas que cotizan en bolsa. Su valor indica cuántas veces se está pagando el beneficio neto anual de una empresa determinada al comprar una acción de esta. Un PER más elevado implica que los inversores están pagando más por cada unidad de beneficio</w:t>
      </w:r>
    </w:p>
    <w:p w:rsidR="008471E7" w:rsidRPr="00581EB6" w:rsidRDefault="006174DA" w:rsidP="008E6F21">
      <w:pPr>
        <w:jc w:val="both"/>
        <w:rPr>
          <w:rFonts w:ascii="Arial" w:hAnsi="Arial" w:cs="Arial"/>
          <w:b/>
          <w:lang w:val="es-ES"/>
        </w:rPr>
      </w:pPr>
      <w:r w:rsidRPr="00581EB6">
        <w:rPr>
          <w:rFonts w:ascii="Arial" w:hAnsi="Arial" w:cs="Arial"/>
          <w:b/>
          <w:lang w:val="es-ES"/>
        </w:rPr>
        <w:t>Histogramas</w:t>
      </w:r>
      <w:r w:rsidR="001C1ACE" w:rsidRPr="00581EB6">
        <w:rPr>
          <w:rFonts w:ascii="Arial" w:hAnsi="Arial" w:cs="Arial"/>
          <w:b/>
          <w:lang w:val="es-ES"/>
        </w:rPr>
        <w:t xml:space="preserve"> de las variables cuantitativas</w:t>
      </w:r>
    </w:p>
    <w:p w:rsidR="00B51330" w:rsidRPr="00581EB6" w:rsidRDefault="00B51330" w:rsidP="008E6F21">
      <w:pPr>
        <w:jc w:val="both"/>
        <w:rPr>
          <w:rFonts w:ascii="Arial" w:hAnsi="Arial" w:cs="Arial"/>
          <w:lang w:val="es-ES"/>
        </w:rPr>
      </w:pPr>
    </w:p>
    <w:p w:rsidR="006174DA" w:rsidRPr="00581EB6" w:rsidRDefault="0067622E" w:rsidP="008E6F21">
      <w:pPr>
        <w:jc w:val="both"/>
        <w:rPr>
          <w:rFonts w:ascii="Arial" w:hAnsi="Arial" w:cs="Arial"/>
          <w:lang w:val="es-ES"/>
        </w:rPr>
      </w:pPr>
      <w:r>
        <w:rPr>
          <w:rFonts w:ascii="Arial" w:hAnsi="Arial" w:cs="Arial"/>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6pt;height:142.95pt">
            <v:imagedata r:id="rId9" o:title="Rplot"/>
          </v:shape>
        </w:pict>
      </w:r>
      <w:r>
        <w:rPr>
          <w:rFonts w:ascii="Arial" w:hAnsi="Arial" w:cs="Arial"/>
          <w:lang w:val="es-ES"/>
        </w:rPr>
        <w:pict>
          <v:shape id="_x0000_i1026" type="#_x0000_t75" style="width:148.3pt;height:138.65pt">
            <v:imagedata r:id="rId10" o:title="Rplot01"/>
          </v:shape>
        </w:pict>
      </w:r>
      <w:r>
        <w:rPr>
          <w:rFonts w:ascii="Arial" w:hAnsi="Arial" w:cs="Arial"/>
          <w:lang w:val="es-ES"/>
        </w:rPr>
        <w:pict>
          <v:shape id="_x0000_i1027" type="#_x0000_t75" style="width:146.15pt;height:137pt">
            <v:imagedata r:id="rId11" o:title="Rplot02"/>
          </v:shape>
        </w:pict>
      </w:r>
    </w:p>
    <w:p w:rsidR="001C626D" w:rsidRPr="00581EB6" w:rsidRDefault="001C626D" w:rsidP="00B51330">
      <w:pPr>
        <w:jc w:val="both"/>
        <w:rPr>
          <w:rFonts w:ascii="Arial" w:hAnsi="Arial" w:cs="Arial"/>
          <w:b/>
          <w:lang w:val="es-ES"/>
        </w:rPr>
      </w:pPr>
    </w:p>
    <w:p w:rsidR="00B51330" w:rsidRPr="00581EB6" w:rsidRDefault="00734F08" w:rsidP="00B51330">
      <w:pPr>
        <w:jc w:val="both"/>
        <w:rPr>
          <w:rFonts w:ascii="Arial" w:hAnsi="Arial" w:cs="Arial"/>
          <w:b/>
          <w:lang w:val="es-ES"/>
        </w:rPr>
      </w:pPr>
      <w:r w:rsidRPr="00581EB6">
        <w:rPr>
          <w:rFonts w:ascii="Arial" w:hAnsi="Arial" w:cs="Arial"/>
          <w:b/>
          <w:lang w:val="es-ES"/>
        </w:rPr>
        <w:t>Gráficos de barras de</w:t>
      </w:r>
      <w:r w:rsidR="00B51330" w:rsidRPr="00581EB6">
        <w:rPr>
          <w:rFonts w:ascii="Arial" w:hAnsi="Arial" w:cs="Arial"/>
          <w:b/>
          <w:lang w:val="es-ES"/>
        </w:rPr>
        <w:t xml:space="preserve"> las variables </w:t>
      </w:r>
      <w:r w:rsidRPr="00581EB6">
        <w:rPr>
          <w:rFonts w:ascii="Arial" w:hAnsi="Arial" w:cs="Arial"/>
          <w:b/>
          <w:lang w:val="es-ES"/>
        </w:rPr>
        <w:t>cualitativas</w:t>
      </w:r>
    </w:p>
    <w:p w:rsidR="001C626D" w:rsidRPr="00581EB6" w:rsidRDefault="001C626D" w:rsidP="00B51330">
      <w:pPr>
        <w:jc w:val="both"/>
        <w:rPr>
          <w:rFonts w:ascii="Arial" w:hAnsi="Arial" w:cs="Arial"/>
          <w:lang w:val="es-ES"/>
        </w:rPr>
      </w:pPr>
      <w:r w:rsidRPr="00581EB6">
        <w:rPr>
          <w:rFonts w:ascii="Arial" w:hAnsi="Arial" w:cs="Arial"/>
          <w:lang w:val="es-ES"/>
        </w:rPr>
        <w:t xml:space="preserve">De acuerdo a las evaluaciones financieras basadas en la tasa de crecimiento de las ventas de una empresa, su margen de ganancia y su rendimiento de los activos, la mayor parte de las empresas de la muestra se encuentran en la categoría C. Por otro lado, de acuerdo al ranking </w:t>
      </w:r>
      <w:r w:rsidRPr="00581EB6">
        <w:rPr>
          <w:rFonts w:ascii="Arial" w:hAnsi="Arial" w:cs="Arial"/>
          <w:lang w:val="es-ES"/>
        </w:rPr>
        <w:lastRenderedPageBreak/>
        <w:t xml:space="preserve">de la fuerza relativa del grupo de industrias, las empresas de </w:t>
      </w:r>
      <w:proofErr w:type="gramStart"/>
      <w:r w:rsidRPr="00581EB6">
        <w:rPr>
          <w:rFonts w:ascii="Arial" w:hAnsi="Arial" w:cs="Arial"/>
          <w:lang w:val="es-ES"/>
        </w:rPr>
        <w:t>las muestra</w:t>
      </w:r>
      <w:proofErr w:type="gramEnd"/>
      <w:r w:rsidRPr="00581EB6">
        <w:rPr>
          <w:rFonts w:ascii="Arial" w:hAnsi="Arial" w:cs="Arial"/>
          <w:lang w:val="es-ES"/>
        </w:rPr>
        <w:t xml:space="preserve"> se encuentran en los grupos B y D</w:t>
      </w:r>
    </w:p>
    <w:p w:rsidR="00734F08" w:rsidRPr="00581EB6" w:rsidRDefault="0067622E" w:rsidP="00B51330">
      <w:pPr>
        <w:jc w:val="both"/>
        <w:rPr>
          <w:rFonts w:ascii="Arial" w:hAnsi="Arial" w:cs="Arial"/>
          <w:b/>
          <w:lang w:val="es-ES"/>
        </w:rPr>
      </w:pPr>
      <w:r>
        <w:rPr>
          <w:rFonts w:ascii="Arial" w:hAnsi="Arial" w:cs="Arial"/>
          <w:b/>
          <w:lang w:val="es-ES"/>
        </w:rPr>
        <w:pict>
          <v:shape id="_x0000_i1028" type="#_x0000_t75" style="width:217.6pt;height:113.35pt">
            <v:imagedata r:id="rId12" o:title="Rplot13"/>
          </v:shape>
        </w:pict>
      </w:r>
      <w:r>
        <w:rPr>
          <w:rFonts w:ascii="Arial" w:hAnsi="Arial" w:cs="Arial"/>
          <w:b/>
          <w:lang w:val="es-ES"/>
        </w:rPr>
        <w:pict>
          <v:shape id="_x0000_i1029" type="#_x0000_t75" style="width:214.95pt;height:112.3pt">
            <v:imagedata r:id="rId13" o:title="Rplot14"/>
          </v:shape>
        </w:pict>
      </w:r>
    </w:p>
    <w:p w:rsidR="001C1ACE" w:rsidRPr="00581EB6" w:rsidRDefault="000E5F5B" w:rsidP="001C1ACE">
      <w:pPr>
        <w:jc w:val="center"/>
        <w:rPr>
          <w:rFonts w:ascii="Arial" w:hAnsi="Arial" w:cs="Arial"/>
          <w:b/>
          <w:lang w:val="es-ES"/>
        </w:rPr>
      </w:pPr>
      <w:r>
        <w:rPr>
          <w:rFonts w:ascii="Arial" w:hAnsi="Arial" w:cs="Arial"/>
          <w:b/>
          <w:lang w:val="es-ES"/>
        </w:rPr>
        <w:pict>
          <v:shape id="_x0000_i1030" type="#_x0000_t75" style="width:205.25pt;height:196.65pt">
            <v:imagedata r:id="rId14" o:title="Rplot03" cropbottom="12933f" cropleft="9535f" cropright="4712f"/>
          </v:shape>
        </w:pict>
      </w:r>
    </w:p>
    <w:p w:rsidR="003D2606" w:rsidRPr="00581EB6" w:rsidRDefault="003D2606" w:rsidP="001C1ACE">
      <w:pPr>
        <w:rPr>
          <w:rFonts w:ascii="Arial" w:hAnsi="Arial" w:cs="Arial"/>
          <w:b/>
          <w:lang w:val="es-ES"/>
        </w:rPr>
      </w:pPr>
    </w:p>
    <w:p w:rsidR="003D2606" w:rsidRPr="00581EB6" w:rsidRDefault="001C1ACE" w:rsidP="001C1ACE">
      <w:pPr>
        <w:rPr>
          <w:rFonts w:ascii="Arial" w:hAnsi="Arial" w:cs="Arial"/>
          <w:b/>
          <w:lang w:val="es-ES"/>
        </w:rPr>
      </w:pPr>
      <w:proofErr w:type="spellStart"/>
      <w:r w:rsidRPr="00581EB6">
        <w:rPr>
          <w:rFonts w:ascii="Arial" w:hAnsi="Arial" w:cs="Arial"/>
          <w:b/>
          <w:lang w:val="es-ES"/>
        </w:rPr>
        <w:t>Boxplot</w:t>
      </w:r>
      <w:proofErr w:type="spellEnd"/>
      <w:r w:rsidRPr="00581EB6">
        <w:rPr>
          <w:rFonts w:ascii="Arial" w:hAnsi="Arial" w:cs="Arial"/>
          <w:b/>
          <w:lang w:val="es-ES"/>
        </w:rPr>
        <w:t xml:space="preserve"> de las tres </w:t>
      </w:r>
      <w:proofErr w:type="gramStart"/>
      <w:r w:rsidRPr="00581EB6">
        <w:rPr>
          <w:rFonts w:ascii="Arial" w:hAnsi="Arial" w:cs="Arial"/>
          <w:b/>
          <w:lang w:val="es-ES"/>
        </w:rPr>
        <w:t>variable cuantitativas</w:t>
      </w:r>
      <w:proofErr w:type="gramEnd"/>
      <w:r w:rsidR="003D2606" w:rsidRPr="00581EB6">
        <w:rPr>
          <w:rFonts w:ascii="Arial" w:hAnsi="Arial" w:cs="Arial"/>
          <w:b/>
          <w:lang w:val="es-ES"/>
        </w:rPr>
        <w:t>:</w:t>
      </w:r>
    </w:p>
    <w:p w:rsidR="008046A0" w:rsidRPr="00581EB6" w:rsidRDefault="008046A0" w:rsidP="008046A0">
      <w:pPr>
        <w:jc w:val="both"/>
        <w:rPr>
          <w:rFonts w:ascii="Arial" w:hAnsi="Arial" w:cs="Arial"/>
          <w:b/>
          <w:lang w:val="es-ES"/>
        </w:rPr>
      </w:pPr>
      <w:r w:rsidRPr="00581EB6">
        <w:rPr>
          <w:rFonts w:ascii="Arial" w:hAnsi="Arial" w:cs="Arial"/>
          <w:lang w:val="es-ES"/>
        </w:rPr>
        <w:t xml:space="preserve">La variable “PE Ratio” muestra una proporción media de 17,6 y un coeficiente de variación </w:t>
      </w:r>
      <w:r w:rsidR="0067715E" w:rsidRPr="00581EB6">
        <w:rPr>
          <w:rFonts w:ascii="Arial" w:hAnsi="Arial" w:cs="Arial"/>
          <w:lang w:val="es-ES"/>
        </w:rPr>
        <w:t>alto</w:t>
      </w:r>
      <w:r w:rsidRPr="00581EB6">
        <w:rPr>
          <w:rFonts w:ascii="Arial" w:hAnsi="Arial" w:cs="Arial"/>
          <w:lang w:val="es-ES"/>
        </w:rPr>
        <w:t xml:space="preserve"> debido a 2 valores atípicos. La variable “EPS Rating” tiene una media de crecimiento por acción de 17,6 y no presenta valores atípicos. </w:t>
      </w:r>
    </w:p>
    <w:p w:rsidR="003D2606" w:rsidRPr="00581EB6" w:rsidRDefault="003D2606" w:rsidP="001C1ACE">
      <w:pPr>
        <w:rPr>
          <w:rFonts w:ascii="Arial" w:hAnsi="Arial" w:cs="Arial"/>
          <w:b/>
          <w:lang w:val="en-US"/>
        </w:rPr>
      </w:pPr>
      <w:r w:rsidRPr="00581EB6">
        <w:rPr>
          <w:rFonts w:ascii="Arial" w:hAnsi="Arial" w:cs="Arial"/>
          <w:b/>
          <w:lang w:val="en-US"/>
        </w:rPr>
        <w:t>PE Ratio</w:t>
      </w:r>
    </w:p>
    <w:p w:rsidR="001C1ACE" w:rsidRPr="00581EB6" w:rsidRDefault="000E5F5B" w:rsidP="00F936FC">
      <w:pPr>
        <w:jc w:val="center"/>
        <w:rPr>
          <w:rFonts w:ascii="Arial" w:hAnsi="Arial" w:cs="Arial"/>
          <w:b/>
          <w:lang w:val="en-US"/>
        </w:rPr>
      </w:pPr>
      <w:r>
        <w:rPr>
          <w:rFonts w:ascii="Arial" w:hAnsi="Arial" w:cs="Arial"/>
          <w:b/>
          <w:lang w:val="es-ES"/>
        </w:rPr>
        <w:pict>
          <v:shape id="_x0000_i1031" type="#_x0000_t75" style="width:163.9pt;height:123.05pt">
            <v:imagedata r:id="rId15" o:title="Rplot04" croptop="5757f" cropbottom="7334f"/>
          </v:shape>
        </w:pict>
      </w:r>
      <w:r>
        <w:rPr>
          <w:rFonts w:ascii="Arial" w:hAnsi="Arial" w:cs="Arial"/>
          <w:b/>
          <w:lang w:val="es-ES"/>
        </w:rPr>
        <w:pict>
          <v:shape id="_x0000_i1032" type="#_x0000_t75" style="width:133.25pt;height:120.35pt">
            <v:imagedata r:id="rId16" o:title="Rplot05" cropbottom="2364f"/>
          </v:shape>
        </w:pict>
      </w:r>
      <w:r w:rsidR="008046A0" w:rsidRPr="00581EB6">
        <w:rPr>
          <w:rFonts w:ascii="Arial" w:hAnsi="Arial" w:cs="Arial"/>
          <w:noProof/>
          <w:lang w:val="en-US" w:eastAsia="es-BO"/>
        </w:rPr>
        <w:t xml:space="preserve"> </w:t>
      </w:r>
      <w:r w:rsidR="008046A0" w:rsidRPr="00581EB6">
        <w:rPr>
          <w:rFonts w:ascii="Arial" w:hAnsi="Arial" w:cs="Arial"/>
          <w:noProof/>
          <w:lang w:eastAsia="es-BO"/>
        </w:rPr>
        <w:drawing>
          <wp:inline distT="0" distB="0" distL="0" distR="0" wp14:anchorId="626E594C" wp14:editId="3E64A76E">
            <wp:extent cx="1676980" cy="8660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1744142" cy="900785"/>
                    </a:xfrm>
                    <a:prstGeom prst="rect">
                      <a:avLst/>
                    </a:prstGeom>
                    <a:ln>
                      <a:noFill/>
                    </a:ln>
                    <a:extLst>
                      <a:ext uri="{53640926-AAD7-44D8-BBD7-CCE9431645EC}">
                        <a14:shadowObscured xmlns:a14="http://schemas.microsoft.com/office/drawing/2010/main"/>
                      </a:ext>
                    </a:extLst>
                  </pic:spPr>
                </pic:pic>
              </a:graphicData>
            </a:graphic>
          </wp:inline>
        </w:drawing>
      </w:r>
    </w:p>
    <w:p w:rsidR="00DC39AB" w:rsidRDefault="00DC39AB" w:rsidP="008E6F21">
      <w:pPr>
        <w:jc w:val="both"/>
        <w:rPr>
          <w:rFonts w:ascii="Arial" w:hAnsi="Arial" w:cs="Arial"/>
          <w:b/>
          <w:lang w:val="en-US"/>
        </w:rPr>
      </w:pPr>
    </w:p>
    <w:p w:rsidR="00DC39AB" w:rsidRDefault="00DC39AB" w:rsidP="008E6F21">
      <w:pPr>
        <w:jc w:val="both"/>
        <w:rPr>
          <w:rFonts w:ascii="Arial" w:hAnsi="Arial" w:cs="Arial"/>
          <w:b/>
          <w:lang w:val="en-US"/>
        </w:rPr>
      </w:pPr>
    </w:p>
    <w:p w:rsidR="001C1ACE" w:rsidRPr="00581EB6" w:rsidRDefault="003D2606" w:rsidP="008E6F21">
      <w:pPr>
        <w:jc w:val="both"/>
        <w:rPr>
          <w:rFonts w:ascii="Arial" w:hAnsi="Arial" w:cs="Arial"/>
          <w:b/>
          <w:lang w:val="en-US"/>
        </w:rPr>
      </w:pPr>
      <w:r w:rsidRPr="00581EB6">
        <w:rPr>
          <w:rFonts w:ascii="Arial" w:hAnsi="Arial" w:cs="Arial"/>
          <w:b/>
          <w:lang w:val="en-US"/>
        </w:rPr>
        <w:lastRenderedPageBreak/>
        <w:t>EPS Rating</w:t>
      </w:r>
    </w:p>
    <w:p w:rsidR="003D2606" w:rsidRPr="00581EB6" w:rsidRDefault="003D2606" w:rsidP="008E6F21">
      <w:pPr>
        <w:jc w:val="both"/>
        <w:rPr>
          <w:rFonts w:ascii="Arial" w:hAnsi="Arial" w:cs="Arial"/>
          <w:lang w:val="en-US"/>
        </w:rPr>
      </w:pPr>
    </w:p>
    <w:p w:rsidR="003D2606" w:rsidRPr="00581EB6" w:rsidRDefault="000E5F5B" w:rsidP="00F936FC">
      <w:pPr>
        <w:jc w:val="center"/>
        <w:rPr>
          <w:rFonts w:ascii="Arial" w:hAnsi="Arial" w:cs="Arial"/>
          <w:lang w:val="en-US"/>
        </w:rPr>
      </w:pPr>
      <w:r>
        <w:rPr>
          <w:rFonts w:ascii="Arial" w:hAnsi="Arial" w:cs="Arial"/>
          <w:lang w:val="es-ES"/>
        </w:rPr>
        <w:pict>
          <v:shape id="_x0000_i1033" type="#_x0000_t75" style="width:169.25pt;height:122.5pt">
            <v:imagedata r:id="rId18" o:title="Rplot06" croptop="6812f" cropbottom="7651f"/>
          </v:shape>
        </w:pict>
      </w:r>
      <w:r>
        <w:rPr>
          <w:rFonts w:ascii="Arial" w:hAnsi="Arial" w:cs="Arial"/>
          <w:lang w:val="es-ES"/>
        </w:rPr>
        <w:pict>
          <v:shape id="_x0000_i1034" type="#_x0000_t75" style="width:128.95pt;height:116.6pt">
            <v:imagedata r:id="rId19" o:title="Rplot07" cropbottom="1961f"/>
          </v:shape>
        </w:pict>
      </w:r>
      <w:r w:rsidR="008046A0" w:rsidRPr="00581EB6">
        <w:rPr>
          <w:rFonts w:ascii="Arial" w:hAnsi="Arial" w:cs="Arial"/>
          <w:noProof/>
          <w:lang w:val="en-US" w:eastAsia="es-BO"/>
        </w:rPr>
        <w:t xml:space="preserve"> </w:t>
      </w:r>
      <w:r w:rsidR="008046A0" w:rsidRPr="00581EB6">
        <w:rPr>
          <w:rFonts w:ascii="Arial" w:hAnsi="Arial" w:cs="Arial"/>
          <w:noProof/>
          <w:lang w:eastAsia="es-BO"/>
        </w:rPr>
        <w:drawing>
          <wp:inline distT="0" distB="0" distL="0" distR="0" wp14:anchorId="3677F33D" wp14:editId="32BB418E">
            <wp:extent cx="1676980" cy="8660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1744142" cy="900785"/>
                    </a:xfrm>
                    <a:prstGeom prst="rect">
                      <a:avLst/>
                    </a:prstGeom>
                    <a:ln>
                      <a:noFill/>
                    </a:ln>
                    <a:extLst>
                      <a:ext uri="{53640926-AAD7-44D8-BBD7-CCE9431645EC}">
                        <a14:shadowObscured xmlns:a14="http://schemas.microsoft.com/office/drawing/2010/main"/>
                      </a:ext>
                    </a:extLst>
                  </pic:spPr>
                </pic:pic>
              </a:graphicData>
            </a:graphic>
          </wp:inline>
        </w:drawing>
      </w:r>
    </w:p>
    <w:p w:rsidR="003D2606" w:rsidRPr="00581EB6" w:rsidRDefault="003D2606" w:rsidP="008E6F21">
      <w:pPr>
        <w:jc w:val="both"/>
        <w:rPr>
          <w:rFonts w:ascii="Arial" w:hAnsi="Arial" w:cs="Arial"/>
          <w:lang w:val="en-US"/>
        </w:rPr>
      </w:pPr>
      <w:r w:rsidRPr="00581EB6">
        <w:rPr>
          <w:rFonts w:ascii="Arial" w:hAnsi="Arial" w:cs="Arial"/>
          <w:lang w:val="en-US"/>
        </w:rPr>
        <w:t>Relative Price Strength</w:t>
      </w:r>
    </w:p>
    <w:p w:rsidR="003D2606" w:rsidRPr="00581EB6" w:rsidRDefault="003D2606" w:rsidP="008E6F21">
      <w:pPr>
        <w:jc w:val="both"/>
        <w:rPr>
          <w:rFonts w:ascii="Arial" w:hAnsi="Arial" w:cs="Arial"/>
          <w:lang w:val="en-US"/>
        </w:rPr>
      </w:pPr>
    </w:p>
    <w:p w:rsidR="003D2606" w:rsidRPr="00581EB6" w:rsidRDefault="000E5F5B" w:rsidP="00F936FC">
      <w:pPr>
        <w:jc w:val="center"/>
        <w:rPr>
          <w:rFonts w:ascii="Arial" w:hAnsi="Arial" w:cs="Arial"/>
          <w:lang w:val="es-ES"/>
        </w:rPr>
      </w:pPr>
      <w:r>
        <w:rPr>
          <w:rFonts w:ascii="Arial" w:hAnsi="Arial" w:cs="Arial"/>
          <w:lang w:val="es-ES"/>
        </w:rPr>
        <w:pict>
          <v:shape id="_x0000_i1035" type="#_x0000_t75" style="width:140.8pt;height:106.95pt">
            <v:imagedata r:id="rId21" o:title="Rplot08" croptop="5103f" cropbottom="7299f"/>
          </v:shape>
        </w:pict>
      </w:r>
      <w:r>
        <w:rPr>
          <w:rFonts w:ascii="Arial" w:hAnsi="Arial" w:cs="Arial"/>
          <w:lang w:val="es-ES"/>
        </w:rPr>
        <w:pict>
          <v:shape id="_x0000_i1036" type="#_x0000_t75" style="width:142.95pt;height:128.4pt">
            <v:imagedata r:id="rId22" o:title="Rplot09" cropbottom="2495f"/>
          </v:shape>
        </w:pict>
      </w:r>
      <w:r w:rsidR="0067715E" w:rsidRPr="00581EB6">
        <w:rPr>
          <w:rFonts w:ascii="Arial" w:hAnsi="Arial" w:cs="Arial"/>
          <w:noProof/>
          <w:lang w:eastAsia="es-BO"/>
        </w:rPr>
        <w:drawing>
          <wp:inline distT="0" distB="0" distL="0" distR="0" wp14:anchorId="54CEA89F" wp14:editId="1727B2E8">
            <wp:extent cx="1676980" cy="8660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1744142" cy="900785"/>
                    </a:xfrm>
                    <a:prstGeom prst="rect">
                      <a:avLst/>
                    </a:prstGeom>
                    <a:ln>
                      <a:noFill/>
                    </a:ln>
                    <a:extLst>
                      <a:ext uri="{53640926-AAD7-44D8-BBD7-CCE9431645EC}">
                        <a14:shadowObscured xmlns:a14="http://schemas.microsoft.com/office/drawing/2010/main"/>
                      </a:ext>
                    </a:extLst>
                  </pic:spPr>
                </pic:pic>
              </a:graphicData>
            </a:graphic>
          </wp:inline>
        </w:drawing>
      </w:r>
    </w:p>
    <w:p w:rsidR="00B51330" w:rsidRPr="00581EB6" w:rsidRDefault="00B51330" w:rsidP="00154264">
      <w:pPr>
        <w:jc w:val="both"/>
        <w:rPr>
          <w:rFonts w:ascii="Arial" w:hAnsi="Arial" w:cs="Arial"/>
          <w:b/>
          <w:lang w:val="es-ES"/>
        </w:rPr>
      </w:pPr>
    </w:p>
    <w:p w:rsidR="00B51330" w:rsidRPr="00581EB6" w:rsidRDefault="00B51330" w:rsidP="00154264">
      <w:pPr>
        <w:jc w:val="both"/>
        <w:rPr>
          <w:rFonts w:ascii="Arial" w:hAnsi="Arial" w:cs="Arial"/>
          <w:b/>
          <w:lang w:val="es-ES"/>
        </w:rPr>
      </w:pPr>
    </w:p>
    <w:p w:rsidR="003D2606" w:rsidRPr="00581EB6" w:rsidRDefault="00154264" w:rsidP="00154264">
      <w:pPr>
        <w:jc w:val="both"/>
        <w:rPr>
          <w:rFonts w:ascii="Arial" w:hAnsi="Arial" w:cs="Arial"/>
          <w:b/>
          <w:lang w:val="es-ES"/>
        </w:rPr>
      </w:pPr>
      <w:r w:rsidRPr="00581EB6">
        <w:rPr>
          <w:rFonts w:ascii="Arial" w:hAnsi="Arial" w:cs="Arial"/>
          <w:b/>
          <w:lang w:val="es-ES"/>
        </w:rPr>
        <w:t>Covarianza y el coeficiente de correlación</w:t>
      </w:r>
    </w:p>
    <w:p w:rsidR="00B51330" w:rsidRPr="00581EB6" w:rsidRDefault="00B51330" w:rsidP="00154264">
      <w:pPr>
        <w:jc w:val="both"/>
        <w:rPr>
          <w:rFonts w:ascii="Arial" w:hAnsi="Arial" w:cs="Arial"/>
        </w:rPr>
      </w:pPr>
      <w:r w:rsidRPr="00581EB6">
        <w:rPr>
          <w:rFonts w:ascii="Arial" w:hAnsi="Arial" w:cs="Arial"/>
          <w:lang w:val="es-ES"/>
        </w:rPr>
        <w:t>Come se puede apreciar en el cuadro siguiente, las variables “</w:t>
      </w:r>
      <w:r w:rsidRPr="00581EB6">
        <w:rPr>
          <w:rFonts w:ascii="Arial" w:hAnsi="Arial" w:cs="Arial"/>
        </w:rPr>
        <w:t>Fuerza relativa del precio” y “Razón precio-beneficio” muestran un mayor grado de asociación, seguido del par “Fuerza relativa del precio” y “Calificación EPS”. Por otro lado, la variable “C</w:t>
      </w:r>
      <w:proofErr w:type="spellStart"/>
      <w:r w:rsidRPr="00581EB6">
        <w:rPr>
          <w:rFonts w:ascii="Arial" w:hAnsi="Arial" w:cs="Arial"/>
          <w:lang w:val="es-ES"/>
        </w:rPr>
        <w:t>alificación</w:t>
      </w:r>
      <w:proofErr w:type="spellEnd"/>
      <w:r w:rsidRPr="00581EB6">
        <w:rPr>
          <w:rFonts w:ascii="Arial" w:hAnsi="Arial" w:cs="Arial"/>
          <w:lang w:val="es-ES"/>
        </w:rPr>
        <w:t xml:space="preserve"> EPS”</w:t>
      </w:r>
      <w:r w:rsidRPr="00581EB6">
        <w:rPr>
          <w:rFonts w:ascii="Arial" w:hAnsi="Arial" w:cs="Arial"/>
        </w:rPr>
        <w:t xml:space="preserve"> </w:t>
      </w:r>
      <w:r w:rsidRPr="00581EB6">
        <w:rPr>
          <w:rFonts w:ascii="Arial" w:hAnsi="Arial" w:cs="Arial"/>
          <w:lang w:val="es-ES"/>
        </w:rPr>
        <w:t xml:space="preserve">se correlacionan negativamente con la variable y </w:t>
      </w:r>
      <w:r w:rsidRPr="00581EB6">
        <w:rPr>
          <w:rFonts w:ascii="Arial" w:hAnsi="Arial" w:cs="Arial"/>
        </w:rPr>
        <w:t xml:space="preserve">“Razón precio-beneficio”. </w:t>
      </w:r>
    </w:p>
    <w:p w:rsidR="00B51330" w:rsidRPr="00581EB6" w:rsidRDefault="00B51330" w:rsidP="00B51330">
      <w:pPr>
        <w:jc w:val="center"/>
        <w:rPr>
          <w:rFonts w:ascii="Arial" w:hAnsi="Arial" w:cs="Arial"/>
          <w:lang w:val="es-ES"/>
        </w:rPr>
      </w:pPr>
      <w:r w:rsidRPr="00581EB6">
        <w:rPr>
          <w:rFonts w:ascii="Arial" w:hAnsi="Arial" w:cs="Arial"/>
          <w:noProof/>
          <w:lang w:eastAsia="es-BO"/>
        </w:rPr>
        <w:drawing>
          <wp:inline distT="0" distB="0" distL="0" distR="0" wp14:anchorId="69072B45" wp14:editId="5313F0B9">
            <wp:extent cx="3333338" cy="1303361"/>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3380518" cy="1321809"/>
                    </a:xfrm>
                    <a:prstGeom prst="rect">
                      <a:avLst/>
                    </a:prstGeom>
                    <a:ln>
                      <a:noFill/>
                    </a:ln>
                    <a:extLst>
                      <a:ext uri="{53640926-AAD7-44D8-BBD7-CCE9431645EC}">
                        <a14:shadowObscured xmlns:a14="http://schemas.microsoft.com/office/drawing/2010/main"/>
                      </a:ext>
                    </a:extLst>
                  </pic:spPr>
                </pic:pic>
              </a:graphicData>
            </a:graphic>
          </wp:inline>
        </w:drawing>
      </w:r>
    </w:p>
    <w:p w:rsidR="00DC39AB" w:rsidRDefault="00DC39AB" w:rsidP="00B51330">
      <w:pPr>
        <w:rPr>
          <w:rFonts w:ascii="Arial" w:hAnsi="Arial" w:cs="Arial"/>
          <w:lang w:val="es-ES"/>
        </w:rPr>
      </w:pPr>
    </w:p>
    <w:p w:rsidR="00DC39AB" w:rsidRDefault="00DC39AB" w:rsidP="00B51330">
      <w:pPr>
        <w:rPr>
          <w:rFonts w:ascii="Arial" w:hAnsi="Arial" w:cs="Arial"/>
          <w:lang w:val="es-ES"/>
        </w:rPr>
      </w:pPr>
    </w:p>
    <w:p w:rsidR="00B51330" w:rsidRPr="00581EB6" w:rsidRDefault="00B51330" w:rsidP="00B51330">
      <w:pPr>
        <w:rPr>
          <w:rFonts w:ascii="Arial" w:hAnsi="Arial" w:cs="Arial"/>
          <w:lang w:val="es-ES"/>
        </w:rPr>
      </w:pPr>
      <w:r w:rsidRPr="00581EB6">
        <w:rPr>
          <w:rFonts w:ascii="Arial" w:hAnsi="Arial" w:cs="Arial"/>
          <w:lang w:val="es-ES"/>
        </w:rPr>
        <w:lastRenderedPageBreak/>
        <w:t xml:space="preserve">Asimismo, se corroboraron los resultados con el siguiente gráfico utilizando la librería </w:t>
      </w:r>
      <w:proofErr w:type="spellStart"/>
      <w:r w:rsidRPr="00581EB6">
        <w:rPr>
          <w:rFonts w:ascii="Arial" w:hAnsi="Arial" w:cs="Arial"/>
          <w:lang w:val="es-ES"/>
        </w:rPr>
        <w:t>GGally</w:t>
      </w:r>
      <w:proofErr w:type="spellEnd"/>
      <w:r w:rsidRPr="00581EB6">
        <w:rPr>
          <w:rFonts w:ascii="Arial" w:hAnsi="Arial" w:cs="Arial"/>
          <w:lang w:val="es-ES"/>
        </w:rPr>
        <w:t xml:space="preserve"> en el que también se muestran los gráficos de dispersión entre las variables cuantitativas.</w:t>
      </w:r>
    </w:p>
    <w:p w:rsidR="003D2606" w:rsidRPr="00581EB6" w:rsidRDefault="000E5F5B" w:rsidP="0067715E">
      <w:pPr>
        <w:jc w:val="center"/>
        <w:rPr>
          <w:rFonts w:ascii="Arial" w:hAnsi="Arial" w:cs="Arial"/>
          <w:lang w:val="es-ES"/>
        </w:rPr>
      </w:pPr>
      <w:r>
        <w:rPr>
          <w:rFonts w:ascii="Arial" w:hAnsi="Arial" w:cs="Arial"/>
          <w:lang w:val="es-ES"/>
        </w:rPr>
        <w:pict>
          <v:shape id="_x0000_i1037" type="#_x0000_t75" style="width:278.35pt;height:260.05pt">
            <v:imagedata r:id="rId25" o:title="Rplot10"/>
          </v:shape>
        </w:pict>
      </w:r>
    </w:p>
    <w:p w:rsidR="00DD7C51" w:rsidRDefault="00DD7C51" w:rsidP="00C1579E">
      <w:pPr>
        <w:pStyle w:val="Ttulo3"/>
        <w:rPr>
          <w:rFonts w:ascii="Arial" w:hAnsi="Arial" w:cs="Arial"/>
          <w:lang w:val="es-ES"/>
        </w:rPr>
      </w:pPr>
    </w:p>
    <w:p w:rsidR="00C1579E" w:rsidRPr="00581EB6" w:rsidRDefault="00C1579E" w:rsidP="00C1579E">
      <w:pPr>
        <w:pStyle w:val="Ttulo3"/>
        <w:rPr>
          <w:rFonts w:ascii="Arial" w:hAnsi="Arial" w:cs="Arial"/>
          <w:lang w:val="es-ES"/>
        </w:rPr>
      </w:pPr>
      <w:bookmarkStart w:id="12" w:name="_Toc87625445"/>
      <w:r w:rsidRPr="00581EB6">
        <w:rPr>
          <w:rFonts w:ascii="Arial" w:hAnsi="Arial" w:cs="Arial"/>
          <w:lang w:val="es-ES"/>
        </w:rPr>
        <w:t>3.2 Base de datos asignada “Broker.xlsx”</w:t>
      </w:r>
      <w:bookmarkEnd w:id="12"/>
    </w:p>
    <w:p w:rsidR="008471E7" w:rsidRPr="00581EB6" w:rsidRDefault="008471E7" w:rsidP="008E6F21">
      <w:pPr>
        <w:jc w:val="both"/>
        <w:rPr>
          <w:rFonts w:ascii="Arial" w:hAnsi="Arial" w:cs="Arial"/>
          <w:sz w:val="28"/>
          <w:lang w:val="es-ES"/>
        </w:rPr>
      </w:pPr>
    </w:p>
    <w:p w:rsidR="00466702" w:rsidRPr="00581EB6" w:rsidRDefault="00466702" w:rsidP="00466702">
      <w:pPr>
        <w:jc w:val="both"/>
        <w:rPr>
          <w:rFonts w:ascii="Arial" w:hAnsi="Arial" w:cs="Arial"/>
          <w:lang w:val="es-ES"/>
        </w:rPr>
      </w:pPr>
      <w:r w:rsidRPr="00581EB6">
        <w:rPr>
          <w:rFonts w:ascii="Arial" w:hAnsi="Arial" w:cs="Arial"/>
          <w:lang w:val="es-ES"/>
        </w:rPr>
        <w:t xml:space="preserve">La base de datos asignada corresponde a comisiones de 24 corredores de bolsa que cobran los corredores de bolsa con descuento por dos tipos de transacciones (AAII </w:t>
      </w:r>
      <w:proofErr w:type="spellStart"/>
      <w:r w:rsidRPr="00581EB6">
        <w:rPr>
          <w:rFonts w:ascii="Arial" w:hAnsi="Arial" w:cs="Arial"/>
          <w:lang w:val="es-ES"/>
        </w:rPr>
        <w:t>Journal</w:t>
      </w:r>
      <w:proofErr w:type="spellEnd"/>
      <w:r w:rsidRPr="00581EB6">
        <w:rPr>
          <w:rFonts w:ascii="Arial" w:hAnsi="Arial" w:cs="Arial"/>
          <w:lang w:val="es-ES"/>
        </w:rPr>
        <w:t>, enero de 2003):</w:t>
      </w:r>
    </w:p>
    <w:p w:rsidR="00466702" w:rsidRPr="00581EB6" w:rsidRDefault="00466702" w:rsidP="00466702">
      <w:pPr>
        <w:pStyle w:val="Prrafodelista"/>
        <w:numPr>
          <w:ilvl w:val="0"/>
          <w:numId w:val="6"/>
        </w:numPr>
        <w:jc w:val="both"/>
        <w:rPr>
          <w:rFonts w:ascii="Arial" w:hAnsi="Arial" w:cs="Arial"/>
          <w:lang w:val="es-ES"/>
        </w:rPr>
      </w:pPr>
      <w:r w:rsidRPr="00581EB6">
        <w:rPr>
          <w:rFonts w:ascii="Arial" w:hAnsi="Arial" w:cs="Arial"/>
          <w:lang w:val="es-ES"/>
        </w:rPr>
        <w:t>Transacción con ayuda del corredor de 100 acciones a $50 por acción</w:t>
      </w:r>
    </w:p>
    <w:p w:rsidR="00466702" w:rsidRPr="00581EB6" w:rsidRDefault="00466702" w:rsidP="00466702">
      <w:pPr>
        <w:pStyle w:val="Prrafodelista"/>
        <w:numPr>
          <w:ilvl w:val="0"/>
          <w:numId w:val="6"/>
        </w:numPr>
        <w:jc w:val="both"/>
        <w:rPr>
          <w:rFonts w:ascii="Arial" w:hAnsi="Arial" w:cs="Arial"/>
          <w:lang w:val="es-ES"/>
        </w:rPr>
      </w:pPr>
      <w:r w:rsidRPr="00581EB6">
        <w:rPr>
          <w:rFonts w:ascii="Arial" w:hAnsi="Arial" w:cs="Arial"/>
          <w:lang w:val="es-ES"/>
        </w:rPr>
        <w:t xml:space="preserve">Transacción en línea de 500 acciones a $50 por acción </w:t>
      </w:r>
    </w:p>
    <w:p w:rsidR="00B770BF" w:rsidRPr="00581EB6" w:rsidRDefault="00B770BF" w:rsidP="008E6F21">
      <w:pPr>
        <w:jc w:val="both"/>
        <w:rPr>
          <w:rFonts w:ascii="Arial" w:hAnsi="Arial" w:cs="Arial"/>
          <w:b/>
          <w:lang w:val="es-ES"/>
        </w:rPr>
      </w:pPr>
      <w:r w:rsidRPr="00581EB6">
        <w:rPr>
          <w:rFonts w:ascii="Arial" w:hAnsi="Arial" w:cs="Arial"/>
          <w:b/>
          <w:lang w:val="es-ES"/>
        </w:rPr>
        <w:t>Histogramas</w:t>
      </w:r>
    </w:p>
    <w:p w:rsidR="00E65E81" w:rsidRDefault="00E65E81" w:rsidP="008E6F21">
      <w:pPr>
        <w:jc w:val="both"/>
        <w:rPr>
          <w:rFonts w:ascii="Arial" w:hAnsi="Arial" w:cs="Arial"/>
          <w:lang w:val="es-ES"/>
        </w:rPr>
      </w:pPr>
      <w:r w:rsidRPr="00581EB6">
        <w:rPr>
          <w:rFonts w:ascii="Arial" w:hAnsi="Arial" w:cs="Arial"/>
          <w:lang w:val="es-ES"/>
        </w:rPr>
        <w:t>Las transacciones con ayuda del corredor muestran un comportamiento con distribución normal. En contraposición, las transacciones on-line suponen un costo relativamente bajo, además el volumen transado es muy superior a las primeras. Se deduce que el esfuerzo para llevar a cabo las transacciones online es menor.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4675"/>
        <w:gridCol w:w="4675"/>
      </w:tblGrid>
      <w:tr w:rsidR="00E65E81" w:rsidRPr="00581EB6" w:rsidTr="00E65E81">
        <w:tc>
          <w:tcPr>
            <w:tcW w:w="4675" w:type="dxa"/>
            <w:shd w:val="clear" w:color="auto" w:fill="E7E6E6" w:themeFill="background2"/>
          </w:tcPr>
          <w:p w:rsidR="00E65E81" w:rsidRPr="00581EB6" w:rsidRDefault="00E65E81" w:rsidP="00E65E81">
            <w:pPr>
              <w:jc w:val="center"/>
              <w:rPr>
                <w:rFonts w:ascii="Arial" w:hAnsi="Arial" w:cs="Arial"/>
                <w:b/>
                <w:sz w:val="16"/>
                <w:lang w:val="es-ES"/>
              </w:rPr>
            </w:pPr>
            <w:r w:rsidRPr="00581EB6">
              <w:rPr>
                <w:rFonts w:ascii="Arial" w:hAnsi="Arial" w:cs="Arial"/>
                <w:b/>
                <w:sz w:val="16"/>
                <w:lang w:val="es-ES"/>
              </w:rPr>
              <w:t>Transacción con ayuda del corredor de 100 acciones a $50 por acción</w:t>
            </w:r>
          </w:p>
          <w:p w:rsidR="00E65E81" w:rsidRPr="00581EB6" w:rsidRDefault="00E65E81" w:rsidP="00E65E81">
            <w:pPr>
              <w:jc w:val="center"/>
              <w:rPr>
                <w:rFonts w:ascii="Arial" w:hAnsi="Arial" w:cs="Arial"/>
                <w:b/>
                <w:lang w:val="es-ES"/>
              </w:rPr>
            </w:pPr>
            <w:r w:rsidRPr="00581EB6">
              <w:rPr>
                <w:rFonts w:ascii="Arial" w:hAnsi="Arial" w:cs="Arial"/>
                <w:b/>
                <w:sz w:val="16"/>
                <w:lang w:val="es-ES"/>
              </w:rPr>
              <w:t>(En dólares)</w:t>
            </w:r>
          </w:p>
          <w:p w:rsidR="00E65E81" w:rsidRPr="00581EB6" w:rsidRDefault="00E65E81" w:rsidP="00E65E81">
            <w:pPr>
              <w:jc w:val="both"/>
              <w:rPr>
                <w:rFonts w:ascii="Arial" w:hAnsi="Arial" w:cs="Arial"/>
                <w:b/>
                <w:lang w:val="es-ES"/>
              </w:rPr>
            </w:pPr>
            <w:r w:rsidRPr="00581EB6">
              <w:rPr>
                <w:rFonts w:ascii="Arial" w:hAnsi="Arial" w:cs="Arial"/>
                <w:noProof/>
                <w:lang w:eastAsia="es-BO"/>
              </w:rPr>
              <w:drawing>
                <wp:inline distT="0" distB="0" distL="0" distR="0">
                  <wp:extent cx="2541319" cy="1109328"/>
                  <wp:effectExtent l="0" t="0" r="0" b="0"/>
                  <wp:docPr id="14" name="Imagen 14" descr="C:\Users\rserdan\AppData\Local\Microsoft\Windows\INetCache\Content.Word\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rserdan\AppData\Local\Microsoft\Windows\INetCache\Content.Word\Rplot.jpe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564483" cy="1119440"/>
                          </a:xfrm>
                          <a:prstGeom prst="rect">
                            <a:avLst/>
                          </a:prstGeom>
                          <a:noFill/>
                          <a:ln>
                            <a:noFill/>
                          </a:ln>
                        </pic:spPr>
                      </pic:pic>
                    </a:graphicData>
                  </a:graphic>
                </wp:inline>
              </w:drawing>
            </w:r>
          </w:p>
        </w:tc>
        <w:tc>
          <w:tcPr>
            <w:tcW w:w="4675" w:type="dxa"/>
            <w:shd w:val="clear" w:color="auto" w:fill="E7E6E6" w:themeFill="background2"/>
          </w:tcPr>
          <w:p w:rsidR="00E65E81" w:rsidRPr="00581EB6" w:rsidRDefault="00E65E81" w:rsidP="00E65E81">
            <w:pPr>
              <w:jc w:val="center"/>
              <w:rPr>
                <w:rFonts w:ascii="Arial" w:hAnsi="Arial" w:cs="Arial"/>
                <w:b/>
                <w:sz w:val="16"/>
                <w:lang w:val="es-ES"/>
              </w:rPr>
            </w:pPr>
            <w:r w:rsidRPr="00581EB6">
              <w:rPr>
                <w:rFonts w:ascii="Arial" w:hAnsi="Arial" w:cs="Arial"/>
                <w:b/>
                <w:sz w:val="16"/>
                <w:lang w:val="es-ES"/>
              </w:rPr>
              <w:t>Transacción en línea de 500 acciones a $50 por acción</w:t>
            </w:r>
          </w:p>
          <w:p w:rsidR="00E65E81" w:rsidRPr="00581EB6" w:rsidRDefault="00E65E81" w:rsidP="00E65E81">
            <w:pPr>
              <w:jc w:val="center"/>
              <w:rPr>
                <w:rFonts w:ascii="Arial" w:hAnsi="Arial" w:cs="Arial"/>
                <w:b/>
                <w:lang w:val="es-ES"/>
              </w:rPr>
            </w:pPr>
            <w:r w:rsidRPr="00581EB6">
              <w:rPr>
                <w:rFonts w:ascii="Arial" w:hAnsi="Arial" w:cs="Arial"/>
                <w:b/>
                <w:sz w:val="16"/>
                <w:lang w:val="es-ES"/>
              </w:rPr>
              <w:t>(En dólares)</w:t>
            </w:r>
          </w:p>
          <w:p w:rsidR="00E65E81" w:rsidRPr="00581EB6" w:rsidRDefault="00E65E81" w:rsidP="00E65E81">
            <w:pPr>
              <w:jc w:val="center"/>
              <w:rPr>
                <w:rFonts w:ascii="Arial" w:hAnsi="Arial" w:cs="Arial"/>
                <w:lang w:val="es-ES"/>
              </w:rPr>
            </w:pPr>
            <w:r w:rsidRPr="00581EB6">
              <w:rPr>
                <w:rFonts w:ascii="Arial" w:hAnsi="Arial" w:cs="Arial"/>
                <w:noProof/>
                <w:lang w:eastAsia="es-BO"/>
              </w:rPr>
              <w:drawing>
                <wp:inline distT="0" distB="0" distL="0" distR="0">
                  <wp:extent cx="2683823" cy="1156199"/>
                  <wp:effectExtent l="0" t="0" r="2540" b="6350"/>
                  <wp:docPr id="15" name="Imagen 15" descr="C:\Users\rserdan\AppData\Local\Microsoft\Windows\INetCache\Content.Word\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rserdan\AppData\Local\Microsoft\Windows\INetCache\Content.Word\Rplot01.jpe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699419" cy="1162918"/>
                          </a:xfrm>
                          <a:prstGeom prst="rect">
                            <a:avLst/>
                          </a:prstGeom>
                          <a:noFill/>
                          <a:ln>
                            <a:noFill/>
                          </a:ln>
                        </pic:spPr>
                      </pic:pic>
                    </a:graphicData>
                  </a:graphic>
                </wp:inline>
              </w:drawing>
            </w:r>
          </w:p>
          <w:p w:rsidR="00E65E81" w:rsidRPr="00581EB6" w:rsidRDefault="00E65E81" w:rsidP="008E6F21">
            <w:pPr>
              <w:jc w:val="both"/>
              <w:rPr>
                <w:rFonts w:ascii="Arial" w:hAnsi="Arial" w:cs="Arial"/>
                <w:b/>
                <w:lang w:val="es-ES"/>
              </w:rPr>
            </w:pPr>
          </w:p>
        </w:tc>
      </w:tr>
    </w:tbl>
    <w:p w:rsidR="00E65E81" w:rsidRPr="00581EB6" w:rsidRDefault="00E65E81" w:rsidP="008E6F21">
      <w:pPr>
        <w:jc w:val="both"/>
        <w:rPr>
          <w:rFonts w:ascii="Arial" w:hAnsi="Arial" w:cs="Arial"/>
          <w:b/>
          <w:lang w:val="es-ES"/>
        </w:rPr>
      </w:pPr>
    </w:p>
    <w:p w:rsidR="00466702" w:rsidRPr="00581EB6" w:rsidRDefault="00466702" w:rsidP="00466702">
      <w:pPr>
        <w:jc w:val="both"/>
        <w:rPr>
          <w:rFonts w:ascii="Arial" w:hAnsi="Arial" w:cs="Arial"/>
          <w:b/>
          <w:lang w:val="es-ES"/>
        </w:rPr>
      </w:pPr>
      <w:proofErr w:type="spellStart"/>
      <w:r w:rsidRPr="00581EB6">
        <w:rPr>
          <w:rFonts w:ascii="Arial" w:hAnsi="Arial" w:cs="Arial"/>
          <w:b/>
          <w:lang w:val="es-ES"/>
        </w:rPr>
        <w:t>Boxplot</w:t>
      </w:r>
      <w:proofErr w:type="spellEnd"/>
    </w:p>
    <w:p w:rsidR="00E65E81" w:rsidRPr="00581EB6" w:rsidRDefault="00E65E81" w:rsidP="00466702">
      <w:pPr>
        <w:jc w:val="both"/>
        <w:rPr>
          <w:rFonts w:ascii="Arial" w:hAnsi="Arial" w:cs="Arial"/>
          <w:lang w:val="es-ES"/>
        </w:rPr>
      </w:pPr>
      <w:r w:rsidRPr="00581EB6">
        <w:rPr>
          <w:rFonts w:ascii="Arial" w:hAnsi="Arial" w:cs="Arial"/>
          <w:lang w:val="es-ES"/>
        </w:rPr>
        <w:t>Se observa que la media en las transacciones “manuales” es mayor, es decir, tienen un costo mayor en promedio en comparación a las transacciones online. Esto también se verifica por el valor alto de la mediana. Asimismo, las transacciones online muestran un solo valor atípico.</w:t>
      </w:r>
    </w:p>
    <w:p w:rsidR="00466702" w:rsidRPr="00581EB6" w:rsidRDefault="00466702" w:rsidP="00466702">
      <w:pPr>
        <w:jc w:val="center"/>
        <w:rPr>
          <w:rFonts w:ascii="Arial" w:hAnsi="Arial" w:cs="Arial"/>
          <w:b/>
          <w:noProof/>
          <w:lang w:eastAsia="es-BO"/>
        </w:rPr>
      </w:pPr>
      <w:r w:rsidRPr="00581EB6">
        <w:rPr>
          <w:rFonts w:ascii="Arial" w:hAnsi="Arial" w:cs="Arial"/>
          <w:b/>
          <w:noProof/>
          <w:lang w:eastAsia="es-BO"/>
        </w:rPr>
        <w:drawing>
          <wp:inline distT="0" distB="0" distL="0" distR="0">
            <wp:extent cx="2087702" cy="1471922"/>
            <wp:effectExtent l="0" t="0" r="8255" b="0"/>
            <wp:docPr id="10" name="Imagen 10" descr="C:\Users\rserdan\AppData\Local\Microsoft\Windows\INetCache\Content.Word\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rserdan\AppData\Local\Microsoft\Windows\INetCache\Content.Word\Rplot02.jpeg"/>
                    <pic:cNvPicPr>
                      <a:picLocks noChangeAspect="1" noChangeArrowheads="1"/>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2122939" cy="1496766"/>
                    </a:xfrm>
                    <a:prstGeom prst="rect">
                      <a:avLst/>
                    </a:prstGeom>
                    <a:noFill/>
                    <a:ln>
                      <a:noFill/>
                    </a:ln>
                    <a:extLst>
                      <a:ext uri="{53640926-AAD7-44D8-BBD7-CCE9431645EC}">
                        <a14:shadowObscured xmlns:a14="http://schemas.microsoft.com/office/drawing/2010/main"/>
                      </a:ext>
                    </a:extLst>
                  </pic:spPr>
                </pic:pic>
              </a:graphicData>
            </a:graphic>
          </wp:inline>
        </w:drawing>
      </w:r>
      <w:r w:rsidR="000E5F5B">
        <w:rPr>
          <w:rFonts w:ascii="Arial" w:hAnsi="Arial" w:cs="Arial"/>
          <w:b/>
          <w:noProof/>
          <w:lang w:eastAsia="es-BO"/>
        </w:rPr>
        <w:pict>
          <v:shape id="_x0000_i1038" type="#_x0000_t75" style="width:160.1pt;height:110.7pt">
            <v:imagedata r:id="rId29" o:title="Rplot03" croptop="3868f" cropbottom="15836f"/>
          </v:shape>
        </w:pict>
      </w:r>
    </w:p>
    <w:p w:rsidR="00466702" w:rsidRPr="00581EB6" w:rsidRDefault="00466702" w:rsidP="00466702">
      <w:pPr>
        <w:jc w:val="center"/>
        <w:rPr>
          <w:rFonts w:ascii="Arial" w:hAnsi="Arial" w:cs="Arial"/>
          <w:lang w:val="es-ES"/>
        </w:rPr>
      </w:pPr>
      <w:r w:rsidRPr="00581EB6">
        <w:rPr>
          <w:rFonts w:ascii="Arial" w:hAnsi="Arial" w:cs="Arial"/>
          <w:noProof/>
          <w:lang w:eastAsia="es-BO"/>
        </w:rPr>
        <w:drawing>
          <wp:inline distT="0" distB="0" distL="0" distR="0" wp14:anchorId="7EDD4E8D" wp14:editId="6F989C62">
            <wp:extent cx="2081304" cy="77783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2112235" cy="789394"/>
                    </a:xfrm>
                    <a:prstGeom prst="rect">
                      <a:avLst/>
                    </a:prstGeom>
                    <a:ln>
                      <a:noFill/>
                    </a:ln>
                    <a:extLst>
                      <a:ext uri="{53640926-AAD7-44D8-BBD7-CCE9431645EC}">
                        <a14:shadowObscured xmlns:a14="http://schemas.microsoft.com/office/drawing/2010/main"/>
                      </a:ext>
                    </a:extLst>
                  </pic:spPr>
                </pic:pic>
              </a:graphicData>
            </a:graphic>
          </wp:inline>
        </w:drawing>
      </w:r>
      <w:r w:rsidR="00495F47" w:rsidRPr="00581EB6">
        <w:rPr>
          <w:rFonts w:ascii="Arial" w:hAnsi="Arial" w:cs="Arial"/>
          <w:noProof/>
          <w:lang w:eastAsia="es-BO"/>
        </w:rPr>
        <w:drawing>
          <wp:inline distT="0" distB="0" distL="0" distR="0" wp14:anchorId="6C253424" wp14:editId="6A4E29E2">
            <wp:extent cx="2065416" cy="771896"/>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2116714" cy="791067"/>
                    </a:xfrm>
                    <a:prstGeom prst="rect">
                      <a:avLst/>
                    </a:prstGeom>
                    <a:ln>
                      <a:noFill/>
                    </a:ln>
                    <a:extLst>
                      <a:ext uri="{53640926-AAD7-44D8-BBD7-CCE9431645EC}">
                        <a14:shadowObscured xmlns:a14="http://schemas.microsoft.com/office/drawing/2010/main"/>
                      </a:ext>
                    </a:extLst>
                  </pic:spPr>
                </pic:pic>
              </a:graphicData>
            </a:graphic>
          </wp:inline>
        </w:drawing>
      </w:r>
    </w:p>
    <w:p w:rsidR="00E65E81" w:rsidRPr="00581EB6" w:rsidRDefault="00E65E81" w:rsidP="00495F47">
      <w:pPr>
        <w:jc w:val="both"/>
        <w:rPr>
          <w:rFonts w:ascii="Arial" w:hAnsi="Arial" w:cs="Arial"/>
          <w:b/>
          <w:lang w:val="es-ES"/>
        </w:rPr>
      </w:pPr>
    </w:p>
    <w:p w:rsidR="00E65E81" w:rsidRPr="00581EB6" w:rsidRDefault="00E65E81" w:rsidP="00495F47">
      <w:pPr>
        <w:jc w:val="both"/>
        <w:rPr>
          <w:rFonts w:ascii="Arial" w:hAnsi="Arial" w:cs="Arial"/>
          <w:b/>
          <w:lang w:val="es-ES"/>
        </w:rPr>
      </w:pPr>
    </w:p>
    <w:p w:rsidR="00495F47" w:rsidRPr="00581EB6" w:rsidRDefault="00495F47" w:rsidP="00495F47">
      <w:pPr>
        <w:jc w:val="both"/>
        <w:rPr>
          <w:rFonts w:ascii="Arial" w:hAnsi="Arial" w:cs="Arial"/>
          <w:b/>
          <w:lang w:val="es-ES"/>
        </w:rPr>
      </w:pPr>
      <w:r w:rsidRPr="00581EB6">
        <w:rPr>
          <w:rFonts w:ascii="Arial" w:hAnsi="Arial" w:cs="Arial"/>
          <w:b/>
          <w:lang w:val="es-ES"/>
        </w:rPr>
        <w:t>Covarianza y el coeficiente de correlación</w:t>
      </w:r>
    </w:p>
    <w:p w:rsidR="00E65E81" w:rsidRPr="00581EB6" w:rsidRDefault="00E65E81" w:rsidP="00495F47">
      <w:pPr>
        <w:jc w:val="both"/>
        <w:rPr>
          <w:rFonts w:ascii="Arial" w:hAnsi="Arial" w:cs="Arial"/>
          <w:lang w:val="es-ES"/>
        </w:rPr>
      </w:pPr>
      <w:r w:rsidRPr="00581EB6">
        <w:rPr>
          <w:rFonts w:ascii="Arial" w:hAnsi="Arial" w:cs="Arial"/>
          <w:lang w:val="es-ES"/>
        </w:rPr>
        <w:t>Según el coeficiente de correlación se deduce un grado de relación importante. El valor atípico en las transacciones online puede afectar a esta conclusión.</w:t>
      </w:r>
    </w:p>
    <w:p w:rsidR="00495F47" w:rsidRPr="00581EB6" w:rsidRDefault="00495F47" w:rsidP="00495F47">
      <w:pPr>
        <w:jc w:val="center"/>
        <w:rPr>
          <w:rFonts w:ascii="Arial" w:hAnsi="Arial" w:cs="Arial"/>
          <w:lang w:val="es-ES"/>
        </w:rPr>
      </w:pPr>
      <w:r w:rsidRPr="00581EB6">
        <w:rPr>
          <w:rFonts w:ascii="Arial" w:hAnsi="Arial" w:cs="Arial"/>
          <w:noProof/>
          <w:lang w:eastAsia="es-BO"/>
        </w:rPr>
        <w:drawing>
          <wp:inline distT="0" distB="0" distL="0" distR="0" wp14:anchorId="5D372ADC" wp14:editId="29177D6B">
            <wp:extent cx="2125683" cy="4387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2140306" cy="441726"/>
                    </a:xfrm>
                    <a:prstGeom prst="rect">
                      <a:avLst/>
                    </a:prstGeom>
                    <a:ln>
                      <a:noFill/>
                    </a:ln>
                    <a:extLst>
                      <a:ext uri="{53640926-AAD7-44D8-BBD7-CCE9431645EC}">
                        <a14:shadowObscured xmlns:a14="http://schemas.microsoft.com/office/drawing/2010/main"/>
                      </a:ext>
                    </a:extLst>
                  </pic:spPr>
                </pic:pic>
              </a:graphicData>
            </a:graphic>
          </wp:inline>
        </w:drawing>
      </w:r>
    </w:p>
    <w:p w:rsidR="00495F47" w:rsidRPr="00581EB6" w:rsidRDefault="000E5F5B" w:rsidP="00495F47">
      <w:pPr>
        <w:jc w:val="center"/>
        <w:rPr>
          <w:rFonts w:ascii="Arial" w:hAnsi="Arial" w:cs="Arial"/>
          <w:lang w:val="es-ES"/>
        </w:rPr>
      </w:pPr>
      <w:r>
        <w:rPr>
          <w:rFonts w:ascii="Arial" w:hAnsi="Arial" w:cs="Arial"/>
          <w:lang w:val="es-ES"/>
        </w:rPr>
        <w:pict>
          <v:shape id="_x0000_i1039" type="#_x0000_t75" style="width:343.9pt;height:192.9pt">
            <v:imagedata r:id="rId33" o:title="Rplot04"/>
          </v:shape>
        </w:pict>
      </w:r>
    </w:p>
    <w:sectPr w:rsidR="00495F47" w:rsidRPr="00581EB6" w:rsidSect="008471E7">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11B92"/>
    <w:multiLevelType w:val="hybridMultilevel"/>
    <w:tmpl w:val="EE1E78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94067CF"/>
    <w:multiLevelType w:val="hybridMultilevel"/>
    <w:tmpl w:val="B2E21190"/>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1D447DA5"/>
    <w:multiLevelType w:val="hybridMultilevel"/>
    <w:tmpl w:val="F7505DDC"/>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3E504471"/>
    <w:multiLevelType w:val="hybridMultilevel"/>
    <w:tmpl w:val="EBF0099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3BF4606"/>
    <w:multiLevelType w:val="hybridMultilevel"/>
    <w:tmpl w:val="C554E124"/>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6B932B78"/>
    <w:multiLevelType w:val="hybridMultilevel"/>
    <w:tmpl w:val="1CDEEB12"/>
    <w:lvl w:ilvl="0" w:tplc="400A0019">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1E7"/>
    <w:rsid w:val="000553FC"/>
    <w:rsid w:val="0005745B"/>
    <w:rsid w:val="00090DC3"/>
    <w:rsid w:val="000E5F5B"/>
    <w:rsid w:val="00154264"/>
    <w:rsid w:val="001C1ACE"/>
    <w:rsid w:val="001C626D"/>
    <w:rsid w:val="0022524B"/>
    <w:rsid w:val="002619A7"/>
    <w:rsid w:val="003D2606"/>
    <w:rsid w:val="00446723"/>
    <w:rsid w:val="00463465"/>
    <w:rsid w:val="00466702"/>
    <w:rsid w:val="00495F47"/>
    <w:rsid w:val="004B2BCC"/>
    <w:rsid w:val="00581EB6"/>
    <w:rsid w:val="0061493A"/>
    <w:rsid w:val="006174DA"/>
    <w:rsid w:val="0067622E"/>
    <w:rsid w:val="0067715E"/>
    <w:rsid w:val="00734F08"/>
    <w:rsid w:val="00744676"/>
    <w:rsid w:val="007B11E1"/>
    <w:rsid w:val="008046A0"/>
    <w:rsid w:val="008471E7"/>
    <w:rsid w:val="008C522E"/>
    <w:rsid w:val="008E6F21"/>
    <w:rsid w:val="00911008"/>
    <w:rsid w:val="009128BA"/>
    <w:rsid w:val="009662A4"/>
    <w:rsid w:val="009A0F0B"/>
    <w:rsid w:val="009F4421"/>
    <w:rsid w:val="00B51330"/>
    <w:rsid w:val="00B770BF"/>
    <w:rsid w:val="00BB5DF1"/>
    <w:rsid w:val="00BE748C"/>
    <w:rsid w:val="00C1579E"/>
    <w:rsid w:val="00DC356F"/>
    <w:rsid w:val="00DC39AB"/>
    <w:rsid w:val="00DC6C2E"/>
    <w:rsid w:val="00DD7C51"/>
    <w:rsid w:val="00E11FE7"/>
    <w:rsid w:val="00E65E81"/>
    <w:rsid w:val="00F936FC"/>
    <w:rsid w:val="00FD148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0A2793-3AEE-42C1-A513-C2353CA11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C62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C62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62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6F21"/>
    <w:pPr>
      <w:ind w:left="720"/>
      <w:contextualSpacing/>
    </w:pPr>
  </w:style>
  <w:style w:type="table" w:styleId="Tablaconcuadrcula">
    <w:name w:val="Table Grid"/>
    <w:basedOn w:val="Tablanormal"/>
    <w:uiPriority w:val="39"/>
    <w:rsid w:val="00912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Fuentedeprrafopredeter"/>
    <w:rsid w:val="00DC356F"/>
  </w:style>
  <w:style w:type="character" w:customStyle="1" w:styleId="identifier">
    <w:name w:val="identifier"/>
    <w:basedOn w:val="Fuentedeprrafopredeter"/>
    <w:rsid w:val="00DC356F"/>
  </w:style>
  <w:style w:type="character" w:customStyle="1" w:styleId="operator">
    <w:name w:val="operator"/>
    <w:basedOn w:val="Fuentedeprrafopredeter"/>
    <w:rsid w:val="00DC356F"/>
  </w:style>
  <w:style w:type="character" w:customStyle="1" w:styleId="paren">
    <w:name w:val="paren"/>
    <w:basedOn w:val="Fuentedeprrafopredeter"/>
    <w:rsid w:val="00DC356F"/>
  </w:style>
  <w:style w:type="character" w:customStyle="1" w:styleId="string">
    <w:name w:val="string"/>
    <w:basedOn w:val="Fuentedeprrafopredeter"/>
    <w:rsid w:val="00DC356F"/>
  </w:style>
  <w:style w:type="character" w:customStyle="1" w:styleId="Ttulo2Car">
    <w:name w:val="Título 2 Car"/>
    <w:basedOn w:val="Fuentedeprrafopredeter"/>
    <w:link w:val="Ttulo2"/>
    <w:uiPriority w:val="9"/>
    <w:rsid w:val="001C626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626D"/>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1C626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C626D"/>
    <w:pPr>
      <w:outlineLvl w:val="9"/>
    </w:pPr>
    <w:rPr>
      <w:lang w:eastAsia="es-BO"/>
    </w:rPr>
  </w:style>
  <w:style w:type="paragraph" w:styleId="TDC2">
    <w:name w:val="toc 2"/>
    <w:basedOn w:val="Normal"/>
    <w:next w:val="Normal"/>
    <w:autoRedefine/>
    <w:uiPriority w:val="39"/>
    <w:unhideWhenUsed/>
    <w:rsid w:val="001C626D"/>
    <w:pPr>
      <w:spacing w:after="100"/>
      <w:ind w:left="220"/>
    </w:pPr>
  </w:style>
  <w:style w:type="paragraph" w:styleId="TDC3">
    <w:name w:val="toc 3"/>
    <w:basedOn w:val="Normal"/>
    <w:next w:val="Normal"/>
    <w:autoRedefine/>
    <w:uiPriority w:val="39"/>
    <w:unhideWhenUsed/>
    <w:rsid w:val="001C626D"/>
    <w:pPr>
      <w:spacing w:after="100"/>
      <w:ind w:left="440"/>
    </w:pPr>
  </w:style>
  <w:style w:type="character" w:styleId="Hipervnculo">
    <w:name w:val="Hyperlink"/>
    <w:basedOn w:val="Fuentedeprrafopredeter"/>
    <w:uiPriority w:val="99"/>
    <w:unhideWhenUsed/>
    <w:rsid w:val="001C626D"/>
    <w:rPr>
      <w:color w:val="0563C1" w:themeColor="hyperlink"/>
      <w:u w:val="single"/>
    </w:rPr>
  </w:style>
  <w:style w:type="paragraph" w:styleId="Textodeglobo">
    <w:name w:val="Balloon Text"/>
    <w:basedOn w:val="Normal"/>
    <w:link w:val="TextodegloboCar"/>
    <w:uiPriority w:val="99"/>
    <w:semiHidden/>
    <w:unhideWhenUsed/>
    <w:rsid w:val="000574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4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1F14B-99F2-43ED-B680-F21F5739F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1572</Words>
  <Characters>8651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Serdan</dc:creator>
  <cp:keywords/>
  <dc:description/>
  <cp:lastModifiedBy>Serdan Wilder</cp:lastModifiedBy>
  <cp:revision>3</cp:revision>
  <cp:lastPrinted>2021-11-12T20:04:00Z</cp:lastPrinted>
  <dcterms:created xsi:type="dcterms:W3CDTF">2021-11-12T20:12:00Z</dcterms:created>
  <dcterms:modified xsi:type="dcterms:W3CDTF">2021-11-12T20:13:00Z</dcterms:modified>
</cp:coreProperties>
</file>