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3"/>
          <w:sz w:val="34"/>
          <w:szCs w:val="34"/>
        </w:rPr>
        <w:t xml:space="preserve">WILFRED ABBEO</w:t>
      </w:r>
    </w:p>
    <w:p>
      <w:pPr>
        <w:spacing w:after="200"/>
        <w:jc w:val="center"/>
      </w:pPr>
      <w:r>
        <w:rPr>
          <w:color w:val="444444"/>
          <w:sz w:val="18"/>
          <w:szCs w:val="18"/>
        </w:rPr>
        <w:t xml:space="preserve">Hanover, Maryland 21076  |  </w:t>
      </w:r>
      <w:r>
        <w:rPr>
          <w:color w:val="444444"/>
          <w:sz w:val="18"/>
          <w:szCs w:val="18"/>
        </w:rPr>
        <w:t xml:space="preserve">wilfred.abbeo@gwu.edu</w:t>
      </w:r>
      <w:r>
        <w:rPr>
          <w:color w:val="444444"/>
          <w:sz w:val="18"/>
          <w:szCs w:val="18"/>
        </w:rPr>
        <w:t xml:space="preserve">  |  (667) 320-3755  |  </w:t>
      </w:r>
      <w:hyperlink w:history="1" r:id="rIdi0gw9reuv6gqihlzep6wh">
        <w:r>
          <w:rPr>
            <w:color w:val="2A5F8F"/>
            <w:sz w:val="18"/>
            <w:szCs w:val="18"/>
            <w:u w:val="single"/>
          </w:rPr>
          <w:t xml:space="preserve">linkedin.com/in/wilfred-abbeo-5628bb148</w:t>
        </w:r>
      </w:hyperlink>
    </w:p>
    <w:p>
      <w:pPr>
        <w:pBdr>
          <w:bottom w:val="single" w:color="3A4652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PROFESSIONAL SUMMARY</w:t>
      </w:r>
    </w:p>
    <w:p>
      <w:pPr>
        <w:spacing w:after="40"/>
      </w:pPr>
      <w:r>
        <w:rPr>
          <w:rFonts w:ascii="Calibri" w:cs="Calibri" w:eastAsia="Calibri" w:hAnsi="Calibri"/>
          <w:sz w:val="19"/>
          <w:szCs w:val="19"/>
        </w:rPr>
        <w:t xml:space="preserve">IT professional with 4+ years of experience across technical support, systems administration, and network management, now advancing into software/database development and cloud security/DevSecOps through a Master's in Information Systems Technology. Proven track record of reducing downtime, improving system reliability, and delivering measurable gains in productivity and user satisfaction — complemented by hands-on project work in SQL, Python API development, and cloud security fundamentals that bridges traditional IT operations with modern, security-conscious software practices.</w:t>
      </w:r>
    </w:p>
    <w:p>
      <w:pPr>
        <w:pBdr>
          <w:bottom w:val="single" w:color="3A4652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 George Washington University, School of Business</w:t>
      </w:r>
      <w:r>
        <w:rPr>
          <w:rFonts w:ascii="Calibri" w:cs="Calibri" w:eastAsia="Calibri" w:hAnsi="Calibri"/>
          <w:sz w:val="19"/>
          <w:szCs w:val="19"/>
        </w:rPr>
        <w:t xml:space="preserve">	Washington, DC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Master of Science, Information Systems Technology</w:t>
      </w:r>
      <w:r>
        <w:rPr>
          <w:rFonts w:ascii="Calibri" w:cs="Calibri" w:eastAsia="Calibri" w:hAnsi="Calibri"/>
          <w:sz w:val="19"/>
          <w:szCs w:val="19"/>
        </w:rPr>
        <w:t xml:space="preserve">	Expected December 2026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Relevant Coursework: Python and Database Applications, Relational Database, Information System Security</w:t>
      </w:r>
    </w:p>
    <w:p>
      <w:pPr>
        <w:tabs>
          <w:tab w:val="right" w:pos="936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University of Ghana</w:t>
      </w:r>
      <w:r>
        <w:rPr>
          <w:rFonts w:ascii="Calibri" w:cs="Calibri" w:eastAsia="Calibri" w:hAnsi="Calibri"/>
          <w:sz w:val="19"/>
          <w:szCs w:val="19"/>
        </w:rPr>
        <w:t xml:space="preserve">	Ghana</w:t>
      </w:r>
    </w:p>
    <w:p>
      <w:pPr>
        <w:tabs>
          <w:tab w:val="right" w:pos="9360"/>
        </w:tabs>
        <w:spacing w:after="1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Bachelor of Arts, Information Studies &amp; Psychology</w:t>
      </w:r>
      <w:r>
        <w:rPr>
          <w:rFonts w:ascii="Calibri" w:cs="Calibri" w:eastAsia="Calibri" w:hAnsi="Calibri"/>
          <w:sz w:val="19"/>
          <w:szCs w:val="19"/>
        </w:rPr>
        <w:t xml:space="preserve">	November 2016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Relevant Coursework: Information Management, Introduction to Computing</w:t>
      </w:r>
    </w:p>
    <w:p>
      <w:pPr>
        <w:pBdr>
          <w:bottom w:val="single" w:color="3A4652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EXPERIENCE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IT Assistant</w:t>
      </w:r>
      <w:r>
        <w:rPr>
          <w:rFonts w:ascii="Calibri" w:cs="Calibri" w:eastAsia="Calibri" w:hAnsi="Calibri"/>
          <w:sz w:val="19"/>
          <w:szCs w:val="19"/>
        </w:rPr>
        <w:t xml:space="preserve">	May 2022 – October 2024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Oraimo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Guided 100+ customers through account setup and device configuration, ensuring seamless onboarding and optimal device functionality.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Resolved hardware, software, and network-related issues through technical support, achieving a 50% reduction in system downtime as tracked via Google and Meta analytics.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Diagnosed and implemented solutions for device issues, driving an 89% increase in customer satisfaction.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Trained and onboarded 7 new team members on device setup procedures, customer service protocols, and internal support systems, ensuring consistent service quality across the team.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Managed inventory and order operations, tracking stock levels and processing returns/exchanges for 50+ orders daily while reconciling counts to maintain accurate fulfillment.</w:t>
      </w:r>
    </w:p>
    <w:p>
      <w:pPr>
        <w:tabs>
          <w:tab w:val="right" w:pos="9360"/>
        </w:tabs>
        <w:spacing w:after="6" w:before="7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IT Support Technician</w:t>
      </w:r>
      <w:r>
        <w:rPr>
          <w:rFonts w:ascii="Calibri" w:cs="Calibri" w:eastAsia="Calibri" w:hAnsi="Calibri"/>
          <w:sz w:val="19"/>
          <w:szCs w:val="19"/>
        </w:rPr>
        <w:t xml:space="preserve">	December 2018 – September 2020</w:t>
      </w:r>
    </w:p>
    <w:p>
      <w:pPr>
        <w:tabs>
          <w:tab w:val="right" w:pos="9360"/>
        </w:tabs>
        <w:spacing w:after="4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National Identification Authority, Ghana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Monitored and verified registration systems daily, reducing downtime by 15%.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Troubleshot registration systems to resolve performance issues, connectivity failures, and security vulnerabilities, resulting in a 50% increase in productivity and improved system reliability.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Collaborated with the IT team remotely and on-site to deploy weekly updates and security patches for registration systems, enhancing efficiency and security.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Captured biometric data, including fingerprints, iris scans, and images, for 50+ individuals daily.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Trained 20+ new staff on registration and data entry procedures, cutting errors by 35% and improving team efficiency.</w:t>
      </w:r>
    </w:p>
    <w:p>
      <w:pPr>
        <w:pBdr>
          <w:bottom w:val="single" w:color="3A4652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PROJECTS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SpotEase (GW SpotFinder)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Full-stack web app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a full-stack web application for GW students to find and filter study spaces (libraries, lounges, cafés) with real-time community updates and campus alerts.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IoT Network Energy Optimization Pipeline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PySpark, Databricks, Keras, SMOTE, Plotly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Designed a Bronze/Silver/Gold medallion-architecture ML pipeline on IoT energy-management data; engineered features, balanced classes with SMOTE, and benchmarked a Keras neural network against Logistic Regression, Random Forest, Gradient Boosting, and SVM baselines, reaching up to 99%+ accuracy and F1-score.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DB-CRUD-Actions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Python, SQL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Developed a database application implementing full CRUD (Create, Read, Update, Delete) operations to demonstrate reliable, structured data management patterns.</w:t>
      </w:r>
    </w:p>
    <w:p>
      <w:pPr>
        <w:spacing w:after="6" w:before="6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Movie &amp; Show Finder API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—  Python, REST APIs</w:t>
      </w:r>
    </w:p>
    <w:p>
      <w:pPr>
        <w:pStyle w:val="ListParagraph"/>
        <w:numPr>
          <w:ilvl w:val="0"/>
          <w:numId w:val="2"/>
        </w:numPr>
        <w:spacing w:after="8"/>
      </w:pPr>
      <w:r>
        <w:rPr>
          <w:rFonts w:ascii="Calibri" w:cs="Calibri" w:eastAsia="Calibri" w:hAnsi="Calibri"/>
          <w:sz w:val="19"/>
          <w:szCs w:val="19"/>
        </w:rPr>
        <w:t xml:space="preserve">Built a Python application integrating a third-party REST API to search and retrieve movie and TV show information, handling live external API responses.</w:t>
      </w:r>
    </w:p>
    <w:p>
      <w:pPr>
        <w:pBdr>
          <w:bottom w:val="single" w:color="3A4652" w:sz="6" w:space="2"/>
        </w:pBdr>
        <w:spacing w:after="50" w:before="120"/>
      </w:pPr>
      <w:r>
        <w:rPr>
          <w:rFonts w:ascii="Calibri" w:cs="Calibri" w:eastAsia="Calibri" w:hAnsi="Calibri"/>
          <w:b/>
          <w:bCs/>
          <w:color w:val="1F2933"/>
          <w:sz w:val="21"/>
          <w:szCs w:val="21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Technical Skills: </w:t>
      </w:r>
      <w:r>
        <w:rPr>
          <w:rFonts w:ascii="Calibri" w:cs="Calibri" w:eastAsia="Calibri" w:hAnsi="Calibri"/>
          <w:sz w:val="19"/>
          <w:szCs w:val="19"/>
        </w:rPr>
        <w:t xml:space="preserve">Systems Administration &amp; Troubleshooting, Network Management, Security Patch Management, Cybersecurity Fundamentals, Cloud Security &amp; DevSecOps Fundamentals, SQL &amp; Relational Databases, Python (API Development, Automation), Machine Learning (scikit-learn, Keras), CI/CD Fundamentals, Git &amp; GitHub, IT Documentation, Biometric Data Management</w:t>
      </w:r>
    </w:p>
    <w:p>
      <w:r>
        <w:rPr>
          <w:rFonts w:ascii="Calibri" w:cs="Calibri" w:eastAsia="Calibri" w:hAnsi="Calibri"/>
          <w:b/>
          <w:bCs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sz w:val="19"/>
          <w:szCs w:val="19"/>
        </w:rPr>
        <w:t xml:space="preserve">User Training, Customer Service, Communication, Time Management, Teamwork</w:t>
      </w:r>
    </w:p>
    <w:sectPr>
      <w:pgSz w:w="12240" w:h="15840" w:orient="portrait"/>
      <w:pgMar w:top="160" w:right="860" w:bottom="16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0gw9reuv6gqihlzep6wh" Type="http://schemas.openxmlformats.org/officeDocument/2006/relationships/hyperlink" Target="https://www.linkedin.com/in/wilfred-abbeo-5628bb14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2026-08-04T04:18:02.184Z</dcterms:created>
  <dcterms:modified xsi:type="dcterms:W3CDTF">2026-08-04T04:18:02.184Z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