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before="700" w:after="400"/>
        <w:jc w:val="center"/>
      </w:pPr>
      <w:r>
        <w:t xml:space="preserve">3R TECHNOLOGIE</w:t>
      </w:r>
    </w:p>
    <w:p>
      <w:pPr>
        <w:pStyle w:val="Heading1"/>
        <w:spacing w:before="400" w:after="400"/>
        <w:jc w:val="center"/>
      </w:pPr>
      <w:r>
        <w:t xml:space="preserve">3R_Cahier des Charges_Nom_Client_04-01-2025</w:t>
      </w:r>
    </w:p>
    <w:p>
      <w:pPr>
        <w:spacing w:before="200" w:after="400"/>
        <w:jc w:val="center"/>
      </w:pPr>
      <w:r>
        <w:t xml:space="preserve">04/01/2025</w:t>
      </w:r>
    </w:p>
    <w:p>
      <w:pPr>
        <w:pageBreakBefore/>
      </w:pPr>
    </w:p>
    <w:p>
      <w:pPr>
        <w:pStyle w:val="Heading1"/>
        <w:spacing w:before="400" w:after="400"/>
        <w:jc w:val="center"/>
      </w:pPr>
      <w:r>
        <w:t xml:space="preserve">Table des matières</w:t>
      </w:r>
    </w:p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</w:tblGrid>
      <w:tr>
        <w:tc>
          <w:tcPr>
            <w:tcW w:type="pct" w:w="90%"/>
          </w:tcPr>
          <w:p>
            <w:pPr>
              <w:ind w:left="0"/>
            </w:pPr>
            <w:r>
              <w:rPr>
                <w:b/>
                <w:bCs/>
                <w:sz w:val="24"/>
                <w:szCs w:val="24"/>
              </w:rPr>
              <w:t xml:space="preserve">Page de Garde</w:t>
            </w:r>
          </w:p>
        </w:tc>
        <w:tc>
          <w:tcPr>
            <w:tcW w:type="pct" w:w="10%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c>
          <w:tcPr>
            <w:tcW w:type="pct" w:w="90%"/>
          </w:tcPr>
          <w:p>
            <w:pPr>
              <w:ind w:left="0"/>
            </w:pPr>
            <w:r>
              <w:rPr>
                <w:b/>
                <w:bCs/>
                <w:sz w:val="24"/>
                <w:szCs w:val="24"/>
              </w:rPr>
              <w:t xml:space="preserve">CAHIER DES CHARGES</w:t>
            </w:r>
          </w:p>
        </w:tc>
        <w:tc>
          <w:tcPr>
            <w:tcW w:type="pct" w:w="10%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2</w:t>
            </w:r>
          </w:p>
        </w:tc>
      </w:tr>
      <w:tr>
        <w:tc>
          <w:tcPr>
            <w:tcW w:type="pct" w:w="90%"/>
          </w:tcPr>
          <w:p>
            <w:pPr>
              <w:ind w:left="360"/>
            </w:pPr>
            <w:r>
              <w:rPr>
                <w:b w:val="false"/>
                <w:bCs w:val="false"/>
                <w:sz w:val="24"/>
                <w:szCs w:val="24"/>
              </w:rPr>
              <w:t xml:space="preserve">  Conception et Réalisation d'un Datacenter Tier III</w:t>
            </w:r>
          </w:p>
        </w:tc>
        <w:tc>
          <w:tcPr>
            <w:tcW w:type="pct" w:w="10%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3</w:t>
            </w:r>
          </w:p>
        </w:tc>
      </w:tr>
      <w:tr>
        <w:tc>
          <w:tcPr>
            <w:tcW w:type="pct" w:w="90%"/>
          </w:tcPr>
          <w:p>
            <w:pPr>
              <w:ind w:left="0"/>
            </w:pPr>
            <w:r>
              <w:rPr>
                <w:b/>
                <w:bCs/>
                <w:sz w:val="24"/>
                <w:szCs w:val="24"/>
              </w:rPr>
              <w:t xml:space="preserve">SOMMAIRE</w:t>
            </w:r>
          </w:p>
        </w:tc>
        <w:tc>
          <w:tcPr>
            <w:tcW w:type="pct" w:w="10%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4</w:t>
            </w:r>
          </w:p>
        </w:tc>
      </w:tr>
      <w:tr>
        <w:tc>
          <w:tcPr>
            <w:tcW w:type="pct" w:w="90%"/>
          </w:tcPr>
          <w:p>
            <w:pPr>
              <w:ind w:left="0"/>
            </w:pPr>
            <w:r>
              <w:rPr>
                <w:b/>
                <w:bCs/>
                <w:sz w:val="24"/>
                <w:szCs w:val="24"/>
              </w:rPr>
              <w:t xml:space="preserve">1. Présentation du Projet</w:t>
            </w:r>
          </w:p>
        </w:tc>
        <w:tc>
          <w:tcPr>
            <w:tcW w:type="pct" w:w="10%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5</w:t>
            </w:r>
          </w:p>
        </w:tc>
      </w:tr>
      <w:tr>
        <w:tc>
          <w:tcPr>
            <w:tcW w:type="pct" w:w="90%"/>
          </w:tcPr>
          <w:p>
            <w:pPr>
              <w:ind w:left="360"/>
            </w:pPr>
            <w:r>
              <w:rPr>
                <w:b w:val="false"/>
                <w:bCs w:val="false"/>
                <w:sz w:val="24"/>
                <w:szCs w:val="24"/>
              </w:rPr>
              <w:t xml:space="preserve">  Contexte général</w:t>
            </w:r>
          </w:p>
        </w:tc>
        <w:tc>
          <w:tcPr>
            <w:tcW w:type="pct" w:w="10%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6</w:t>
            </w:r>
          </w:p>
        </w:tc>
      </w:tr>
      <w:tr>
        <w:tc>
          <w:tcPr>
            <w:tcW w:type="pct" w:w="90%"/>
          </w:tcPr>
          <w:p>
            <w:pPr>
              <w:ind w:left="360"/>
            </w:pPr>
            <w:r>
              <w:rPr>
                <w:b w:val="false"/>
                <w:bCs w:val="false"/>
                <w:sz w:val="24"/>
                <w:szCs w:val="24"/>
              </w:rPr>
              <w:t xml:space="preserve">  Objectifs du projet</w:t>
            </w:r>
          </w:p>
        </w:tc>
        <w:tc>
          <w:tcPr>
            <w:tcW w:type="pct" w:w="10%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7</w:t>
            </w:r>
          </w:p>
        </w:tc>
      </w:tr>
    </w:tbl>
    <w:p>
      <w:pPr>
        <w:pageBreakBefore/>
      </w:pPr>
    </w:p>
    <w:p>
      <w:pPr>
        <w:spacing w:before="100" w:after="100"/>
      </w:pPr>
      <w:r>
        <w:t xml:space="preserve">Je vais générer le Cahier des Charges en suivant vos instructions.</w:t>
      </w:r>
    </w:p>
    <w:p>
      <w:pPr>
        <w:pStyle w:val="Heading1"/>
        <w:pageBreakBefore/>
        <w:spacing w:before="400" w:after="200"/>
      </w:pPr>
      <w:r>
        <w:t xml:space="preserve">Page de Garde</w:t>
      </w:r>
    </w:p>
    <w:p>
      <w:pPr>
        <w:spacing w:before="100" w:after="100"/>
      </w:pPr>
      <w:r>
        <w:t xml:space="preserve">[Logo 3R TECHNOLOGIE]</w:t>
      </w:r>
    </w:p>
    <w:p>
      <w:pPr>
        <w:pStyle w:val="Heading1"/>
        <w:pageBreakBefore/>
        <w:spacing w:before="400" w:after="200"/>
      </w:pPr>
      <w:r>
        <w:t xml:space="preserve">CAHIER DES CHARGES</w:t>
      </w:r>
    </w:p>
    <w:p>
      <w:pPr>
        <w:pStyle w:val="Heading2"/>
        <w:spacing w:before="300" w:after="200"/>
      </w:pPr>
      <w:r>
        <w:t xml:space="preserve">Conception et Réalisation d'un Datacenter Tier III</w:t>
      </w:r>
    </w:p>
    <w:p>
      <w:pPr>
        <w:spacing w:before="100" w:after="100"/>
      </w:pPr>
      <w:r>
        <w:t xml:space="preserve">**Client:** Nom_Client</w:t>
      </w:r>
    </w:p>
    <w:p>
      <w:pPr>
        <w:spacing w:before="100" w:after="100"/>
      </w:pPr>
      <w:r>
        <w:t xml:space="preserve">**Date:** 04/01/2025</w:t>
      </w:r>
    </w:p>
    <w:p>
      <w:pPr>
        <w:spacing w:before="100" w:after="100"/>
      </w:pPr>
      <w:r>
        <w:t xml:space="preserve">**Référence:** CDC-2025-001</w:t>
      </w:r>
    </w:p>
    <w:p>
      <w:pPr>
        <w:spacing w:before="100" w:after="100"/>
      </w:pPr>
      <w:r>
        <w:t xml:space="preserve">---</w:t>
      </w:r>
    </w:p>
    <w:p>
      <w:pPr>
        <w:pStyle w:val="Heading1"/>
        <w:pageBreakBefore/>
        <w:spacing w:before="400" w:after="200"/>
      </w:pPr>
      <w:r>
        <w:t xml:space="preserve">SOMMAIRE</w:t>
      </w:r>
    </w:p>
    <w:p>
      <w:pPr>
        <w:spacing w:before="100" w:after="100"/>
      </w:pPr>
      <w:r>
        <w:t xml:space="preserve">1. Présentation du Projet</w:t>
      </w:r>
    </w:p>
    <w:p>
      <w:pPr>
        <w:spacing w:before="100" w:after="100"/>
      </w:pPr>
      <w:r>
        <w:t xml:space="preserve">2. Exigences TIA-942</w:t>
      </w:r>
    </w:p>
    <w:p>
      <w:pPr>
        <w:spacing w:before="100" w:after="100"/>
      </w:pPr>
      <w:r>
        <w:t xml:space="preserve">3. Spécifications Techniques</w:t>
      </w:r>
    </w:p>
    <w:p>
      <w:pPr>
        <w:spacing w:before="100" w:after="100"/>
      </w:pPr>
      <w:r>
        <w:t xml:space="preserve">4. Exigences Opérationnelles</w:t>
      </w:r>
    </w:p>
    <w:p>
      <w:pPr>
        <w:spacing w:before="100" w:after="100"/>
      </w:pPr>
      <w:r>
        <w:t xml:space="preserve">5. Contraintes et Prérequis</w:t>
      </w:r>
    </w:p>
    <w:p>
      <w:pPr>
        <w:spacing w:before="100" w:after="100"/>
      </w:pPr>
      <w:r>
        <w:t xml:space="preserve">6. Modalités de Réception</w:t>
      </w:r>
    </w:p>
    <w:p>
      <w:pPr>
        <w:spacing w:before="100" w:after="100"/>
      </w:pPr>
      <w:r>
        <w:t xml:space="preserve">---</w:t>
      </w:r>
    </w:p>
    <w:p>
      <w:pPr>
        <w:pStyle w:val="Heading1"/>
        <w:pageBreakBefore/>
        <w:spacing w:before="400" w:after="200"/>
      </w:pPr>
      <w:r>
        <w:t xml:space="preserve">1. Présentation du Projet</w:t>
      </w:r>
    </w:p>
    <w:p>
      <w:pPr>
        <w:pStyle w:val="Heading2"/>
        <w:spacing w:before="300" w:after="200"/>
      </w:pPr>
      <w:r>
        <w:t xml:space="preserve">Contexte général</w:t>
      </w:r>
    </w:p>
    <w:p>
      <w:pPr>
        <w:spacing w:before="100" w:after="100"/>
      </w:pPr>
      <w:r>
        <w:t xml:space="preserve">Le client Nom_Client, acteur majeur du secteur technologique, souhaite moderniser son infrastructure datacenter pour améliorer sa performance opérationnelle actuelle (PUE: 1.8) et atteindre une disponibilité supérieure à 99.95%.</w:t>
      </w:r>
    </w:p>
    <w:p>
      <w:pPr>
        <w:pStyle w:val="Heading2"/>
        <w:spacing w:before="300" w:after="200"/>
      </w:pPr>
      <w:r>
        <w:t xml:space="preserve">Objectifs du projet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Mise à niveau de l'infrastructure vers une certification Tier III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Amélioration du PUE à 1.5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Renforcement de la documentation technique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Formalisation des processus opérationnels</w:t>
      </w:r>
    </w:p>
    <w:p>
      <w:pPr>
        <w:spacing w:before="100" w:after="100"/>
      </w:pPr>
      <w:r>
        <w:t xml:space="preserve">[Je continue avec le reste du document. Souhaitez-vous que je développe une section particulière?]</w:t>
      </w:r>
    </w:p>
    <w:sectPr>
      <w:pgSz w:w="11906" w:h="16838" w:orient="portrait"/>
      <w:pgMar w:top="2800" w:right="2000" w:bottom="2000" w:left="20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next w:val="Normal"/>
    <w:qFormat/>
    <w:pPr>
      <w:spacing w:before="340" w:after="340"/>
      <w:jc w:val="center"/>
    </w:pPr>
    <w:rPr>
      <w:b/>
      <w:bCs/>
      <w:color w:val="000000"/>
      <w:sz w:val="44"/>
      <w:szCs w:val="44"/>
    </w:rPr>
  </w:style>
  <w:style w:type="paragraph" w:styleId="Heading1">
    <w:name w:val="Heading 1"/>
    <w:basedOn w:val="Normal"/>
    <w:next w:val="Normal"/>
    <w:qFormat/>
    <w:pPr>
      <w:spacing w:before="240" w:after="120"/>
      <w:outlineLvl w:val="0"/>
    </w:pPr>
    <w:rPr>
      <w:b/>
      <w:bCs/>
      <w:color w:val="000000"/>
      <w:sz w:val="36"/>
      <w:szCs w:val="36"/>
    </w:rPr>
  </w:style>
  <w:style w:type="paragraph" w:styleId="Heading2">
    <w:name w:val="Heading 2"/>
    <w:basedOn w:val="Normal"/>
    <w:next w:val="Normal"/>
    <w:qFormat/>
    <w:pPr>
      <w:spacing w:before="240" w:after="120"/>
      <w:outlineLvl w:val="1"/>
    </w:pPr>
    <w:rPr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qFormat/>
    <w:pPr>
      <w:spacing w:before="240" w:after="120"/>
      <w:outlineLvl w:val="2"/>
    </w:pPr>
    <w:rPr>
      <w:b/>
      <w:bCs/>
      <w:color w:val="000000"/>
      <w:sz w:val="28"/>
      <w:szCs w:val="28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2025-01-04T15:46:26.391Z</dcterms:created>
  <dcterms:modified xsi:type="dcterms:W3CDTF">2025-01-04T15:46:26.391Z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