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7E93D2" w14:textId="77777777" w:rsidR="0083743B" w:rsidRPr="0083743B" w:rsidRDefault="0083743B" w:rsidP="0083743B">
      <w:pPr>
        <w:pStyle w:val="Heading1"/>
        <w:rPr>
          <w:rFonts w:eastAsia="Times New Roman"/>
        </w:rPr>
      </w:pPr>
      <w:r w:rsidRPr="0083743B">
        <w:rPr>
          <w:rFonts w:eastAsia="Times New Roman"/>
        </w:rPr>
        <w:t>NAME</w:t>
      </w:r>
    </w:p>
    <w:p w14:paraId="14F9D800" w14:textId="77777777" w:rsidR="0083743B" w:rsidRPr="0083743B" w:rsidRDefault="0083743B" w:rsidP="001C65CD">
      <w:pPr>
        <w:pStyle w:val="BodyText"/>
      </w:pPr>
      <w:proofErr w:type="spellStart"/>
      <w:r w:rsidRPr="0083743B">
        <w:rPr>
          <w:b/>
          <w:bCs/>
        </w:rPr>
        <w:t>Dam</w:t>
      </w:r>
      <w:r w:rsidR="001C65CD">
        <w:rPr>
          <w:b/>
          <w:bCs/>
        </w:rPr>
        <w:t>Compare</w:t>
      </w:r>
      <w:proofErr w:type="spellEnd"/>
      <w:r w:rsidRPr="0083743B">
        <w:t xml:space="preserve"> </w:t>
      </w:r>
      <w:r>
        <w:t>–</w:t>
      </w:r>
      <w:r w:rsidRPr="0083743B">
        <w:t xml:space="preserve"> </w:t>
      </w:r>
      <w:proofErr w:type="spellStart"/>
      <w:r>
        <w:t>Daminion</w:t>
      </w:r>
      <w:proofErr w:type="spellEnd"/>
      <w:r>
        <w:t xml:space="preserve"> database </w:t>
      </w:r>
      <w:r w:rsidR="006116E6">
        <w:t>verification</w:t>
      </w:r>
    </w:p>
    <w:p w14:paraId="4FE04361" w14:textId="77777777" w:rsidR="0083743B" w:rsidRPr="0083743B" w:rsidRDefault="0083743B" w:rsidP="0083743B">
      <w:pPr>
        <w:pStyle w:val="Heading1"/>
        <w:rPr>
          <w:rFonts w:eastAsia="Times New Roman"/>
        </w:rPr>
      </w:pPr>
      <w:r w:rsidRPr="0083743B">
        <w:rPr>
          <w:rFonts w:eastAsia="Times New Roman"/>
        </w:rPr>
        <w:t>SYNOPSIS</w:t>
      </w:r>
    </w:p>
    <w:p w14:paraId="6985AFBC" w14:textId="7DEF8A64" w:rsidR="0083743B" w:rsidRPr="0083743B" w:rsidRDefault="0083743B" w:rsidP="001636E3">
      <w:pPr>
        <w:pStyle w:val="BodyTextTerminal"/>
        <w:ind w:left="1418" w:hanging="698"/>
        <w:rPr>
          <w:szCs w:val="20"/>
        </w:rPr>
      </w:pPr>
      <w:r w:rsidRPr="0083743B">
        <w:rPr>
          <w:szCs w:val="20"/>
        </w:rPr>
        <w:t xml:space="preserve">Python </w:t>
      </w:r>
      <w:r w:rsidR="007B43D6" w:rsidRPr="0083743B">
        <w:rPr>
          <w:b/>
          <w:bCs/>
          <w:szCs w:val="20"/>
        </w:rPr>
        <w:t>Dam</w:t>
      </w:r>
      <w:r w:rsidR="007B43D6">
        <w:rPr>
          <w:b/>
          <w:bCs/>
          <w:szCs w:val="20"/>
        </w:rPr>
        <w:t>Compare</w:t>
      </w:r>
      <w:r w:rsidRPr="0083743B">
        <w:rPr>
          <w:b/>
          <w:bCs/>
          <w:szCs w:val="20"/>
        </w:rPr>
        <w:t>.py</w:t>
      </w:r>
      <w:r w:rsidR="00BB0135" w:rsidRPr="0083743B">
        <w:rPr>
          <w:szCs w:val="20"/>
        </w:rPr>
        <w:t xml:space="preserve"> </w:t>
      </w:r>
      <w:r w:rsidR="007B43D6" w:rsidRPr="0083743B">
        <w:rPr>
          <w:szCs w:val="20"/>
        </w:rPr>
        <w:t>[-</w:t>
      </w:r>
      <w:r w:rsidRPr="0083743B">
        <w:rPr>
          <w:szCs w:val="20"/>
        </w:rPr>
        <w:t>f] [-</w:t>
      </w:r>
      <w:proofErr w:type="spellStart"/>
      <w:r w:rsidRPr="0083743B">
        <w:rPr>
          <w:szCs w:val="20"/>
        </w:rPr>
        <w:t>i</w:t>
      </w:r>
      <w:proofErr w:type="spellEnd"/>
      <w:r w:rsidRPr="0083743B">
        <w:rPr>
          <w:szCs w:val="20"/>
        </w:rPr>
        <w:t>]</w:t>
      </w:r>
      <w:r w:rsidR="001636E3">
        <w:rPr>
          <w:szCs w:val="20"/>
        </w:rPr>
        <w:br/>
        <w:t>[-y PATH [PATH ...]]</w:t>
      </w:r>
      <w:r w:rsidR="00C11E10">
        <w:rPr>
          <w:szCs w:val="20"/>
        </w:rPr>
        <w:br/>
      </w:r>
      <w:r w:rsidR="007B43D6">
        <w:rPr>
          <w:szCs w:val="20"/>
        </w:rPr>
        <w:t>[-l]</w:t>
      </w:r>
      <w:r w:rsidR="005160EE">
        <w:rPr>
          <w:szCs w:val="20"/>
        </w:rPr>
        <w:t xml:space="preserve"> </w:t>
      </w:r>
      <w:r w:rsidRPr="0083743B">
        <w:rPr>
          <w:szCs w:val="20"/>
        </w:rPr>
        <w:t>[-c</w:t>
      </w:r>
      <w:r w:rsidR="007B43D6">
        <w:rPr>
          <w:szCs w:val="20"/>
        </w:rPr>
        <w:t>1</w:t>
      </w:r>
      <w:r w:rsidRPr="0083743B">
        <w:rPr>
          <w:szCs w:val="20"/>
        </w:rPr>
        <w:t xml:space="preserve"> </w:t>
      </w:r>
      <w:r w:rsidR="005160EE">
        <w:rPr>
          <w:i/>
          <w:iCs/>
          <w:szCs w:val="20"/>
        </w:rPr>
        <w:t>CATALOG1</w:t>
      </w:r>
      <w:r w:rsidRPr="0083743B">
        <w:rPr>
          <w:szCs w:val="20"/>
        </w:rPr>
        <w:t>]</w:t>
      </w:r>
      <w:r w:rsidR="007B43D6">
        <w:rPr>
          <w:szCs w:val="20"/>
        </w:rPr>
        <w:t xml:space="preserve"> </w:t>
      </w:r>
      <w:r w:rsidR="007B43D6" w:rsidRPr="0083743B">
        <w:rPr>
          <w:szCs w:val="20"/>
        </w:rPr>
        <w:t>[-c</w:t>
      </w:r>
      <w:r w:rsidR="007B43D6">
        <w:rPr>
          <w:szCs w:val="20"/>
        </w:rPr>
        <w:t>2</w:t>
      </w:r>
      <w:r w:rsidR="007B43D6" w:rsidRPr="0083743B">
        <w:rPr>
          <w:szCs w:val="20"/>
        </w:rPr>
        <w:t xml:space="preserve"> </w:t>
      </w:r>
      <w:r w:rsidR="005160EE">
        <w:rPr>
          <w:i/>
          <w:iCs/>
          <w:szCs w:val="20"/>
        </w:rPr>
        <w:t>CATALOG2</w:t>
      </w:r>
      <w:r w:rsidR="007B43D6" w:rsidRPr="0083743B">
        <w:rPr>
          <w:szCs w:val="20"/>
        </w:rPr>
        <w:t>]</w:t>
      </w:r>
      <w:r w:rsidRPr="0083743B">
        <w:rPr>
          <w:szCs w:val="20"/>
        </w:rPr>
        <w:t xml:space="preserve"> [-s </w:t>
      </w:r>
      <w:r w:rsidRPr="0083743B">
        <w:rPr>
          <w:i/>
          <w:iCs/>
          <w:szCs w:val="20"/>
        </w:rPr>
        <w:t>SERVER</w:t>
      </w:r>
      <w:r w:rsidRPr="0083743B">
        <w:rPr>
          <w:szCs w:val="20"/>
        </w:rPr>
        <w:t xml:space="preserve">] [-p </w:t>
      </w:r>
      <w:r w:rsidRPr="0083743B">
        <w:rPr>
          <w:i/>
          <w:iCs/>
          <w:szCs w:val="20"/>
        </w:rPr>
        <w:t>PORT</w:t>
      </w:r>
      <w:r w:rsidRPr="0083743B">
        <w:rPr>
          <w:szCs w:val="20"/>
        </w:rPr>
        <w:t xml:space="preserve">] [-u </w:t>
      </w:r>
      <w:r w:rsidRPr="0083743B">
        <w:rPr>
          <w:i/>
          <w:iCs/>
          <w:szCs w:val="20"/>
        </w:rPr>
        <w:t>USER</w:t>
      </w:r>
      <w:r w:rsidR="00BB0135">
        <w:rPr>
          <w:szCs w:val="20"/>
        </w:rPr>
        <w:t>]</w:t>
      </w:r>
      <w:r w:rsidR="005160EE">
        <w:rPr>
          <w:szCs w:val="20"/>
        </w:rPr>
        <w:br/>
      </w:r>
      <w:r w:rsidR="007B43D6" w:rsidRPr="0083743B">
        <w:rPr>
          <w:szCs w:val="20"/>
        </w:rPr>
        <w:t xml:space="preserve">[-o </w:t>
      </w:r>
      <w:r w:rsidR="007B43D6" w:rsidRPr="0083743B">
        <w:rPr>
          <w:i/>
          <w:iCs/>
          <w:szCs w:val="20"/>
        </w:rPr>
        <w:t>OUTFILE</w:t>
      </w:r>
      <w:r w:rsidR="007B43D6">
        <w:rPr>
          <w:szCs w:val="20"/>
        </w:rPr>
        <w:t>]</w:t>
      </w:r>
      <w:r w:rsidR="00BB0135">
        <w:rPr>
          <w:szCs w:val="20"/>
        </w:rPr>
        <w:br/>
      </w:r>
      <w:r w:rsidR="00BB0135" w:rsidRPr="0083743B">
        <w:rPr>
          <w:szCs w:val="20"/>
        </w:rPr>
        <w:t xml:space="preserve">[-v] [-h] </w:t>
      </w:r>
      <w:r w:rsidRPr="0083743B">
        <w:rPr>
          <w:szCs w:val="20"/>
        </w:rPr>
        <w:t>[--version]</w:t>
      </w:r>
    </w:p>
    <w:p w14:paraId="48B3B4C9" w14:textId="77777777" w:rsidR="0083743B" w:rsidRPr="0083743B" w:rsidRDefault="0083743B" w:rsidP="0083743B">
      <w:pPr>
        <w:pStyle w:val="Heading1"/>
        <w:rPr>
          <w:rFonts w:eastAsia="Times New Roman"/>
        </w:rPr>
      </w:pPr>
      <w:r w:rsidRPr="0083743B">
        <w:rPr>
          <w:rFonts w:eastAsia="Times New Roman"/>
        </w:rPr>
        <w:t>DESCRIPTION</w:t>
      </w:r>
    </w:p>
    <w:p w14:paraId="312B55AB" w14:textId="781596AD" w:rsidR="001C65CD" w:rsidRDefault="00F623D5" w:rsidP="001C65CD">
      <w:pPr>
        <w:pStyle w:val="BodyText"/>
      </w:pPr>
      <w:proofErr w:type="spellStart"/>
      <w:r>
        <w:t>Daminion</w:t>
      </w:r>
      <w:proofErr w:type="spellEnd"/>
      <w:r>
        <w:t xml:space="preserve"> digital asset </w:t>
      </w:r>
      <w:r w:rsidR="00BB0135">
        <w:t>management</w:t>
      </w:r>
      <w:r>
        <w:t xml:space="preserve"> (DAM) system is a great tool for assigning meta data (tags) to your digital assets and for sorting and searching the items.</w:t>
      </w:r>
      <w:r w:rsidR="001C65CD">
        <w:t xml:space="preserve"> </w:t>
      </w:r>
      <w:proofErr w:type="spellStart"/>
      <w:r w:rsidR="001C65CD">
        <w:t>Daminion</w:t>
      </w:r>
      <w:proofErr w:type="spellEnd"/>
      <w:r w:rsidR="001C65CD">
        <w:t xml:space="preserve"> writes all tags (with few exceptions) into the media files, so that the metadata is also available outside </w:t>
      </w:r>
      <w:proofErr w:type="spellStart"/>
      <w:r w:rsidR="001C65CD">
        <w:t>Daminion</w:t>
      </w:r>
      <w:proofErr w:type="spellEnd"/>
      <w:r w:rsidR="001C65CD">
        <w:t xml:space="preserve">. In </w:t>
      </w:r>
      <w:proofErr w:type="spellStart"/>
      <w:r w:rsidR="001C65CD">
        <w:t>Daminion</w:t>
      </w:r>
      <w:proofErr w:type="spellEnd"/>
      <w:r w:rsidR="001C65CD">
        <w:t xml:space="preserve"> there is no </w:t>
      </w:r>
      <w:r w:rsidR="00B142D7">
        <w:t xml:space="preserve">facility </w:t>
      </w:r>
      <w:r w:rsidR="001C65CD">
        <w:t xml:space="preserve">to verify if the metadata in the media items is the same as is in </w:t>
      </w:r>
      <w:r w:rsidR="00B142D7">
        <w:t xml:space="preserve">the </w:t>
      </w:r>
      <w:proofErr w:type="spellStart"/>
      <w:r w:rsidR="001C65CD">
        <w:t>Daminion</w:t>
      </w:r>
      <w:proofErr w:type="spellEnd"/>
      <w:r w:rsidR="001C65CD">
        <w:t xml:space="preserve"> database. </w:t>
      </w:r>
      <w:r w:rsidR="001C65CD" w:rsidRPr="001C65CD">
        <w:rPr>
          <w:b/>
          <w:bCs/>
        </w:rPr>
        <w:t>DamCompare.py</w:t>
      </w:r>
      <w:r w:rsidR="001C65CD">
        <w:t xml:space="preserve"> solves this problem </w:t>
      </w:r>
      <w:r w:rsidR="00B142D7">
        <w:t xml:space="preserve">by </w:t>
      </w:r>
      <w:r w:rsidR="001C65CD">
        <w:t>report</w:t>
      </w:r>
      <w:r w:rsidR="00B142D7">
        <w:t>ing</w:t>
      </w:r>
      <w:r w:rsidR="001C65CD">
        <w:t xml:space="preserve"> inconsistencies in metadata for </w:t>
      </w:r>
      <w:proofErr w:type="spellStart"/>
      <w:r w:rsidR="001C65CD">
        <w:t>Daminion</w:t>
      </w:r>
      <w:proofErr w:type="spellEnd"/>
      <w:r w:rsidR="001C65CD">
        <w:t xml:space="preserve"> server and standalone catalogs.</w:t>
      </w:r>
      <w:r w:rsidR="00B142D7">
        <w:t xml:space="preserve"> Inconsistencies can arise either by changing metadata in image file outside </w:t>
      </w:r>
      <w:r w:rsidR="00053978">
        <w:t xml:space="preserve">of </w:t>
      </w:r>
      <w:proofErr w:type="spellStart"/>
      <w:r w:rsidR="00053978">
        <w:t>Daminion</w:t>
      </w:r>
      <w:proofErr w:type="spellEnd"/>
      <w:r w:rsidR="00B142D7">
        <w:t xml:space="preserve">, so the </w:t>
      </w:r>
      <w:proofErr w:type="spellStart"/>
      <w:r w:rsidR="00B142D7">
        <w:t>Daminion</w:t>
      </w:r>
      <w:proofErr w:type="spellEnd"/>
      <w:r w:rsidR="00B142D7">
        <w:t xml:space="preserve"> catalog is not aware of those changes or when changes in </w:t>
      </w:r>
      <w:proofErr w:type="spellStart"/>
      <w:r w:rsidR="00B142D7">
        <w:t>Daminion</w:t>
      </w:r>
      <w:proofErr w:type="spellEnd"/>
      <w:r w:rsidR="00B142D7">
        <w:t xml:space="preserve"> are not completely written into the metadata in the files.</w:t>
      </w:r>
    </w:p>
    <w:p w14:paraId="66824202" w14:textId="3CC31CDD" w:rsidR="001C65CD" w:rsidRDefault="0083743B" w:rsidP="005A7DF5">
      <w:pPr>
        <w:pStyle w:val="BodyText"/>
      </w:pPr>
      <w:r w:rsidRPr="0083743B">
        <w:t>The</w:t>
      </w:r>
      <w:r w:rsidR="000C44CE">
        <w:t xml:space="preserve"> </w:t>
      </w:r>
      <w:r w:rsidR="007B43D6">
        <w:rPr>
          <w:b/>
          <w:bCs/>
        </w:rPr>
        <w:t>DamCompare</w:t>
      </w:r>
      <w:r w:rsidR="000C44CE">
        <w:rPr>
          <w:b/>
          <w:bCs/>
        </w:rPr>
        <w:t>.py</w:t>
      </w:r>
      <w:r>
        <w:t xml:space="preserve"> </w:t>
      </w:r>
      <w:r w:rsidR="002A12F7">
        <w:t>tool</w:t>
      </w:r>
      <w:r w:rsidRPr="0083743B">
        <w:t xml:space="preserve"> </w:t>
      </w:r>
      <w:r w:rsidR="00F623D5">
        <w:t>analyze</w:t>
      </w:r>
      <w:r w:rsidR="00CD3135">
        <w:t>s</w:t>
      </w:r>
      <w:r w:rsidR="00C11E10">
        <w:t xml:space="preserve"> </w:t>
      </w:r>
      <w:r w:rsidR="002A12F7">
        <w:t xml:space="preserve">a </w:t>
      </w:r>
      <w:proofErr w:type="spellStart"/>
      <w:r w:rsidR="00C11E10">
        <w:t>Daminion</w:t>
      </w:r>
      <w:proofErr w:type="spellEnd"/>
      <w:r w:rsidR="00C11E10">
        <w:t xml:space="preserve"> catalog for potential inconsisten</w:t>
      </w:r>
      <w:r w:rsidR="00B142D7">
        <w:t>t</w:t>
      </w:r>
      <w:r w:rsidR="00C11E10">
        <w:t xml:space="preserve"> tag</w:t>
      </w:r>
      <w:r w:rsidR="00B142D7">
        <w:t>s</w:t>
      </w:r>
      <w:r w:rsidR="00E73A97">
        <w:t xml:space="preserve"> </w:t>
      </w:r>
      <w:r w:rsidR="00B142D7">
        <w:t xml:space="preserve">in the </w:t>
      </w:r>
      <w:proofErr w:type="spellStart"/>
      <w:r w:rsidR="001C65CD">
        <w:t>Daminion</w:t>
      </w:r>
      <w:proofErr w:type="spellEnd"/>
      <w:r w:rsidR="001C65CD">
        <w:t xml:space="preserve"> database and the media items</w:t>
      </w:r>
      <w:r w:rsidR="00C11E10">
        <w:t>.</w:t>
      </w:r>
      <w:r w:rsidR="001C65CD">
        <w:t xml:space="preserve"> </w:t>
      </w:r>
      <w:r w:rsidR="005A7DF5">
        <w:t xml:space="preserve">The analysis is done by comparing two </w:t>
      </w:r>
      <w:proofErr w:type="spellStart"/>
      <w:r w:rsidR="005A7DF5">
        <w:t>Daminion</w:t>
      </w:r>
      <w:proofErr w:type="spellEnd"/>
      <w:r w:rsidR="005A7DF5">
        <w:t xml:space="preserve"> databases. The first one is the current active/production catalog and the second one is</w:t>
      </w:r>
      <w:r w:rsidR="00B142D7">
        <w:t xml:space="preserve"> a newly to be created catalog</w:t>
      </w:r>
      <w:r w:rsidR="005A7DF5">
        <w:t xml:space="preserve"> </w:t>
      </w:r>
      <w:r w:rsidR="00B142D7">
        <w:t xml:space="preserve">representing </w:t>
      </w:r>
      <w:r w:rsidR="005A7DF5">
        <w:t xml:space="preserve">current </w:t>
      </w:r>
      <w:r w:rsidR="00B142D7">
        <w:t xml:space="preserve">status </w:t>
      </w:r>
      <w:r w:rsidR="005A7DF5">
        <w:t>of the image files. The current view is generated by creating an empty catalog and importing into it the same images that are in the first catalog. The import process will take time, because the speed can be as low as 15 items</w:t>
      </w:r>
      <w:r w:rsidR="007B43D6">
        <w:t xml:space="preserve"> per </w:t>
      </w:r>
      <w:r w:rsidR="005A7DF5">
        <w:t>minute</w:t>
      </w:r>
      <w:r w:rsidR="00B142D7">
        <w:t xml:space="preserve"> depending on the size and utilization of the server</w:t>
      </w:r>
      <w:r w:rsidR="005A7DF5">
        <w:t>.</w:t>
      </w:r>
    </w:p>
    <w:p w14:paraId="2E2B2C1B" w14:textId="4D418DDD" w:rsidR="00E73A97" w:rsidRDefault="005A7DF5" w:rsidP="006116E6">
      <w:pPr>
        <w:pStyle w:val="BodyText"/>
      </w:pPr>
      <w:r>
        <w:t xml:space="preserve">The program </w:t>
      </w:r>
      <w:r w:rsidR="00E73A97">
        <w:t xml:space="preserve">checks </w:t>
      </w:r>
      <w:r w:rsidR="003A6C29">
        <w:t xml:space="preserve">the </w:t>
      </w:r>
      <w:r w:rsidR="00E73A97">
        <w:t xml:space="preserve">values </w:t>
      </w:r>
      <w:r w:rsidR="003A6C29">
        <w:t xml:space="preserve">of </w:t>
      </w:r>
      <w:r w:rsidR="002A12F7">
        <w:t>the</w:t>
      </w:r>
      <w:r w:rsidR="003A6C29">
        <w:t>se</w:t>
      </w:r>
      <w:r w:rsidR="002A12F7">
        <w:t xml:space="preserve"> tags:</w:t>
      </w:r>
      <w:r w:rsidR="00E73A97">
        <w:t xml:space="preserve"> </w:t>
      </w:r>
      <w:r w:rsidRPr="005A7DF5">
        <w:rPr>
          <w:i/>
          <w:iCs/>
        </w:rPr>
        <w:t>Creation Date/Time,</w:t>
      </w:r>
      <w:r>
        <w:t xml:space="preserve"> </w:t>
      </w:r>
      <w:r w:rsidR="00E73A97">
        <w:rPr>
          <w:i/>
          <w:iCs/>
        </w:rPr>
        <w:t>Place, GPS, Event, People, Categories</w:t>
      </w:r>
      <w:r>
        <w:rPr>
          <w:i/>
          <w:iCs/>
        </w:rPr>
        <w:t>,</w:t>
      </w:r>
      <w:r w:rsidR="00E73A97">
        <w:t xml:space="preserve"> </w:t>
      </w:r>
      <w:r w:rsidR="00E73A97">
        <w:rPr>
          <w:i/>
          <w:iCs/>
        </w:rPr>
        <w:t>Keywords</w:t>
      </w:r>
      <w:r>
        <w:t xml:space="preserve"> and </w:t>
      </w:r>
      <w:r>
        <w:rPr>
          <w:i/>
          <w:iCs/>
        </w:rPr>
        <w:t>Collections</w:t>
      </w:r>
      <w:r w:rsidR="00E73A97">
        <w:t>.</w:t>
      </w:r>
      <w:r w:rsidR="00CD3135">
        <w:t xml:space="preserve"> </w:t>
      </w:r>
      <w:r w:rsidR="007B43D6">
        <w:t xml:space="preserve">It </w:t>
      </w:r>
      <w:r w:rsidR="006116E6">
        <w:t>also reports, if the media item is referring to a non-existing file</w:t>
      </w:r>
      <w:r w:rsidR="005160EE">
        <w:t xml:space="preserve"> by comparing if there is an entry for the same item in the second catalog</w:t>
      </w:r>
      <w:r w:rsidR="006116E6">
        <w:t xml:space="preserve">. </w:t>
      </w:r>
      <w:r w:rsidR="00CD3135">
        <w:t xml:space="preserve">The command line options provide </w:t>
      </w:r>
      <w:r w:rsidR="00BB0BE4">
        <w:t xml:space="preserve">the capability </w:t>
      </w:r>
      <w:r w:rsidR="00CD3135">
        <w:t xml:space="preserve">to configure the </w:t>
      </w:r>
      <w:r w:rsidR="00BB0BE4">
        <w:t xml:space="preserve">process </w:t>
      </w:r>
      <w:r w:rsidR="00CD3135">
        <w:t>of the analysis</w:t>
      </w:r>
      <w:r w:rsidR="00BB0BE4">
        <w:t xml:space="preserve"> as well as contents and format of its output</w:t>
      </w:r>
      <w:r w:rsidR="00CD3135">
        <w:t>.</w:t>
      </w:r>
    </w:p>
    <w:p w14:paraId="4947D86E" w14:textId="44C54341" w:rsidR="005A7DF5" w:rsidRDefault="005A7DF5" w:rsidP="00B3280F">
      <w:pPr>
        <w:pStyle w:val="BodyText"/>
      </w:pPr>
      <w:r>
        <w:t xml:space="preserve">For each media item the program reports </w:t>
      </w:r>
      <w:r w:rsidR="00873CCD">
        <w:t xml:space="preserve">its </w:t>
      </w:r>
      <w:r>
        <w:t xml:space="preserve">filename and </w:t>
      </w:r>
      <w:r w:rsidR="005160EE">
        <w:t>all</w:t>
      </w:r>
      <w:r w:rsidR="00873CCD">
        <w:t xml:space="preserve"> inconsistent</w:t>
      </w:r>
      <w:r w:rsidR="00873CCD" w:rsidDel="00873CCD">
        <w:t xml:space="preserve"> </w:t>
      </w:r>
      <w:r>
        <w:t>tag categories. It’s recommended to use</w:t>
      </w:r>
      <w:r w:rsidR="00873CCD">
        <w:t xml:space="preserve"> the</w:t>
      </w:r>
      <w:r>
        <w:t xml:space="preserve"> </w:t>
      </w:r>
      <w:r w:rsidRPr="005A7DF5">
        <w:rPr>
          <w:b/>
          <w:bCs/>
        </w:rPr>
        <w:t>-</w:t>
      </w:r>
      <w:proofErr w:type="spellStart"/>
      <w:r w:rsidRPr="005A7DF5">
        <w:rPr>
          <w:b/>
          <w:bCs/>
        </w:rPr>
        <w:t>i</w:t>
      </w:r>
      <w:proofErr w:type="spellEnd"/>
      <w:r>
        <w:t xml:space="preserve"> option, so that </w:t>
      </w:r>
      <w:r w:rsidR="00873CCD">
        <w:t xml:space="preserve">it is </w:t>
      </w:r>
      <w:r>
        <w:t>easy to find the mismatching items from the original and copy catalogs</w:t>
      </w:r>
      <w:r w:rsidR="005160EE">
        <w:t>.</w:t>
      </w:r>
    </w:p>
    <w:p w14:paraId="6446DEE2" w14:textId="715F053F" w:rsidR="00E73A97" w:rsidRDefault="00E73A97" w:rsidP="0070461D">
      <w:pPr>
        <w:pStyle w:val="BodyText"/>
      </w:pPr>
      <w:r>
        <w:t xml:space="preserve">The output </w:t>
      </w:r>
      <w:r w:rsidR="0036636B">
        <w:t xml:space="preserve">data </w:t>
      </w:r>
      <w:r>
        <w:t xml:space="preserve">is separated </w:t>
      </w:r>
      <w:r w:rsidR="0036636B">
        <w:t xml:space="preserve">by Tab characters </w:t>
      </w:r>
      <w:r>
        <w:t xml:space="preserve">so it can be directly </w:t>
      </w:r>
      <w:r w:rsidR="0036636B">
        <w:t xml:space="preserve">copied and then </w:t>
      </w:r>
      <w:r>
        <w:t xml:space="preserve">pasted </w:t>
      </w:r>
      <w:r w:rsidR="00897E5F">
        <w:t xml:space="preserve">or (when using option </w:t>
      </w:r>
      <w:r w:rsidR="0070461D" w:rsidRPr="0070461D">
        <w:rPr>
          <w:b/>
          <w:bCs/>
        </w:rPr>
        <w:t>-</w:t>
      </w:r>
      <w:r w:rsidR="00897E5F" w:rsidRPr="0070461D">
        <w:rPr>
          <w:b/>
          <w:bCs/>
        </w:rPr>
        <w:t>o</w:t>
      </w:r>
      <w:r w:rsidR="00575864">
        <w:t>) imported</w:t>
      </w:r>
      <w:r w:rsidR="00897E5F">
        <w:t xml:space="preserve"> into </w:t>
      </w:r>
      <w:r>
        <w:t xml:space="preserve">a spreadsheet for further </w:t>
      </w:r>
      <w:r w:rsidR="00897E5F">
        <w:t xml:space="preserve">formatting, </w:t>
      </w:r>
      <w:r>
        <w:t>sorting and analyzing.</w:t>
      </w:r>
    </w:p>
    <w:p w14:paraId="0DE165A9" w14:textId="77777777" w:rsidR="00C84396" w:rsidRDefault="00E73A97" w:rsidP="00F80887">
      <w:pPr>
        <w:pStyle w:val="BodyText"/>
        <w:keepNext/>
        <w:rPr>
          <w:rFonts w:asciiTheme="minorHAnsi" w:hAnsiTheme="minorHAnsi"/>
          <w:sz w:val="22"/>
        </w:rPr>
      </w:pPr>
      <w:r>
        <w:lastRenderedPageBreak/>
        <w:t>Options:</w:t>
      </w:r>
    </w:p>
    <w:p w14:paraId="1B05CAE8" w14:textId="7FA04A3F" w:rsidR="00B0034B" w:rsidRPr="00F80887" w:rsidRDefault="00B0034B" w:rsidP="00B3280F">
      <w:pPr>
        <w:pStyle w:val="OptionList"/>
        <w:keepNext/>
      </w:pPr>
      <w:r w:rsidRPr="00F80887">
        <w:rPr>
          <w:b/>
          <w:bCs w:val="0"/>
        </w:rPr>
        <w:t>-f, --</w:t>
      </w:r>
      <w:proofErr w:type="spellStart"/>
      <w:r w:rsidRPr="00F80887">
        <w:rPr>
          <w:b/>
          <w:bCs w:val="0"/>
        </w:rPr>
        <w:t>fullpath</w:t>
      </w:r>
      <w:proofErr w:type="spellEnd"/>
      <w:r w:rsidRPr="00F80887">
        <w:tab/>
      </w:r>
      <w:r w:rsidR="00897E5F" w:rsidRPr="00F80887">
        <w:t xml:space="preserve">Display the </w:t>
      </w:r>
      <w:r w:rsidRPr="00F80887">
        <w:t xml:space="preserve">full path </w:t>
      </w:r>
      <w:r w:rsidR="00873CCD" w:rsidRPr="00F80887">
        <w:t xml:space="preserve">instead of </w:t>
      </w:r>
      <w:r w:rsidR="0036636B" w:rsidRPr="00F80887">
        <w:t xml:space="preserve">only </w:t>
      </w:r>
      <w:r w:rsidR="0097301B" w:rsidRPr="00F80887">
        <w:t xml:space="preserve">the </w:t>
      </w:r>
      <w:r w:rsidRPr="00F80887">
        <w:t>file name</w:t>
      </w:r>
      <w:r w:rsidR="00873CCD" w:rsidRPr="00F80887">
        <w:t xml:space="preserve"> </w:t>
      </w:r>
    </w:p>
    <w:p w14:paraId="4845D6D6" w14:textId="699D1191" w:rsidR="00B0034B" w:rsidRDefault="00B0034B" w:rsidP="00F80887">
      <w:pPr>
        <w:pStyle w:val="OptionList"/>
      </w:pPr>
      <w:r w:rsidRPr="00F80887">
        <w:rPr>
          <w:b/>
          <w:bCs w:val="0"/>
        </w:rPr>
        <w:t>-</w:t>
      </w:r>
      <w:proofErr w:type="spellStart"/>
      <w:r w:rsidRPr="00F80887">
        <w:rPr>
          <w:b/>
          <w:bCs w:val="0"/>
        </w:rPr>
        <w:t>i</w:t>
      </w:r>
      <w:proofErr w:type="spellEnd"/>
      <w:r w:rsidRPr="00F80887">
        <w:rPr>
          <w:b/>
          <w:bCs w:val="0"/>
        </w:rPr>
        <w:t>, --id</w:t>
      </w:r>
      <w:r w:rsidRPr="00F80887">
        <w:tab/>
      </w:r>
      <w:r w:rsidR="0097301B" w:rsidRPr="00F80887">
        <w:tab/>
      </w:r>
      <w:r w:rsidR="00897E5F" w:rsidRPr="00F80887">
        <w:t xml:space="preserve">Display the </w:t>
      </w:r>
      <w:proofErr w:type="spellStart"/>
      <w:r w:rsidR="00897E5F" w:rsidRPr="00F80887">
        <w:t>Daminion</w:t>
      </w:r>
      <w:proofErr w:type="spellEnd"/>
      <w:r w:rsidR="00897E5F" w:rsidRPr="00F80887">
        <w:t xml:space="preserve"> Item Id </w:t>
      </w:r>
      <w:r w:rsidR="00873CCD" w:rsidRPr="00F80887">
        <w:t xml:space="preserve">in parenthesis ( ) </w:t>
      </w:r>
      <w:r w:rsidRPr="00F80887">
        <w:t>after the filename</w:t>
      </w:r>
    </w:p>
    <w:p w14:paraId="49B7CF9A" w14:textId="535FD527" w:rsidR="001636E3" w:rsidRPr="001636E3" w:rsidRDefault="001636E3" w:rsidP="00F80887">
      <w:pPr>
        <w:pStyle w:val="OptionList"/>
      </w:pPr>
      <w:r>
        <w:rPr>
          <w:b/>
          <w:bCs w:val="0"/>
        </w:rPr>
        <w:t>-y, --only</w:t>
      </w:r>
      <w:r w:rsidR="009B1D9D">
        <w:rPr>
          <w:b/>
          <w:bCs w:val="0"/>
        </w:rPr>
        <w:t xml:space="preserve"> </w:t>
      </w:r>
      <w:r w:rsidR="009B1D9D">
        <w:rPr>
          <w:i/>
          <w:iCs/>
        </w:rPr>
        <w:t>PATH</w:t>
      </w:r>
      <w:r w:rsidR="009B1D9D">
        <w:rPr>
          <w:i/>
          <w:iCs/>
        </w:rPr>
        <w:br/>
      </w:r>
      <w:r>
        <w:tab/>
        <w:t xml:space="preserve">Compare only those items which have matching beginning of the path. String </w:t>
      </w:r>
      <w:r w:rsidRPr="001636E3">
        <w:rPr>
          <w:rStyle w:val="BodyTextTerminalChar"/>
        </w:rPr>
        <w:t>2017</w:t>
      </w:r>
      <w:r>
        <w:t xml:space="preserve"> matches both </w:t>
      </w:r>
      <w:r w:rsidRPr="001636E3">
        <w:rPr>
          <w:rStyle w:val="BodyTextTerminalChar"/>
        </w:rPr>
        <w:t>2017\</w:t>
      </w:r>
      <w:r>
        <w:t xml:space="preserve"> and </w:t>
      </w:r>
      <w:r w:rsidRPr="001636E3">
        <w:rPr>
          <w:rStyle w:val="BodyTextTerminalChar"/>
        </w:rPr>
        <w:t>2017-08-22\</w:t>
      </w:r>
      <w:r>
        <w:t>, if you want to match a specific folder end the parameter with ‘</w:t>
      </w:r>
      <w:r w:rsidRPr="001636E3">
        <w:rPr>
          <w:rStyle w:val="BodyTextTerminalChar"/>
        </w:rPr>
        <w:t>\</w:t>
      </w:r>
      <w:r>
        <w:t xml:space="preserve">’. Use </w:t>
      </w:r>
      <w:r>
        <w:rPr>
          <w:b/>
          <w:bCs w:val="0"/>
        </w:rPr>
        <w:t>-f</w:t>
      </w:r>
      <w:r>
        <w:t xml:space="preserve"> option to verify how the paths are stored in the </w:t>
      </w:r>
      <w:proofErr w:type="spellStart"/>
      <w:r>
        <w:t>Daminion</w:t>
      </w:r>
      <w:proofErr w:type="spellEnd"/>
      <w:r>
        <w:t xml:space="preserve"> database.</w:t>
      </w:r>
    </w:p>
    <w:p w14:paraId="3A4F9E31" w14:textId="77777777" w:rsidR="00B0034B" w:rsidRPr="00F80887" w:rsidRDefault="00B0034B" w:rsidP="00F80887">
      <w:pPr>
        <w:pStyle w:val="OptionList"/>
      </w:pPr>
      <w:r w:rsidRPr="00F80887">
        <w:rPr>
          <w:b/>
          <w:bCs w:val="0"/>
        </w:rPr>
        <w:t>-l, --</w:t>
      </w:r>
      <w:proofErr w:type="spellStart"/>
      <w:r w:rsidRPr="00F80887">
        <w:rPr>
          <w:b/>
          <w:bCs w:val="0"/>
        </w:rPr>
        <w:t>sqlite</w:t>
      </w:r>
      <w:proofErr w:type="spellEnd"/>
      <w:r w:rsidRPr="00F80887">
        <w:tab/>
        <w:t xml:space="preserve">Use </w:t>
      </w:r>
      <w:r w:rsidR="00F45857" w:rsidRPr="00F80887">
        <w:t xml:space="preserve">a </w:t>
      </w:r>
      <w:r w:rsidR="008B4530" w:rsidRPr="00F80887">
        <w:t>standalone (</w:t>
      </w:r>
      <w:r w:rsidR="00F45857" w:rsidRPr="00F80887">
        <w:t>based on SQLite</w:t>
      </w:r>
      <w:r w:rsidRPr="00F80887">
        <w:t xml:space="preserve">) </w:t>
      </w:r>
      <w:r w:rsidR="008B4530" w:rsidRPr="00F80887">
        <w:t xml:space="preserve">catalog </w:t>
      </w:r>
      <w:r w:rsidRPr="00F80887">
        <w:t>instead of server</w:t>
      </w:r>
      <w:r w:rsidR="008B4530" w:rsidRPr="00F80887">
        <w:t xml:space="preserve"> catalog</w:t>
      </w:r>
      <w:r w:rsidR="0071347F" w:rsidRPr="00F80887">
        <w:t xml:space="preserve"> </w:t>
      </w:r>
      <w:r w:rsidR="008B4530" w:rsidRPr="00F80887">
        <w:t>(</w:t>
      </w:r>
      <w:r w:rsidR="00F45857" w:rsidRPr="00F80887">
        <w:t xml:space="preserve">based on </w:t>
      </w:r>
      <w:proofErr w:type="spellStart"/>
      <w:r w:rsidR="008B4530" w:rsidRPr="00F80887">
        <w:t>Postgresql</w:t>
      </w:r>
      <w:proofErr w:type="spellEnd"/>
      <w:r w:rsidR="008B4530" w:rsidRPr="00F80887">
        <w:t>)</w:t>
      </w:r>
    </w:p>
    <w:p w14:paraId="1B749E76" w14:textId="039AA03C" w:rsidR="00B0034B" w:rsidRPr="00B0034B" w:rsidRDefault="00B0034B" w:rsidP="006116E6">
      <w:pPr>
        <w:pStyle w:val="OptionList"/>
        <w:rPr>
          <w:bCs w:val="0"/>
        </w:rPr>
      </w:pPr>
      <w:r>
        <w:rPr>
          <w:b/>
          <w:bCs w:val="0"/>
        </w:rPr>
        <w:t xml:space="preserve"> </w:t>
      </w:r>
      <w:r w:rsidRPr="008B4530">
        <w:rPr>
          <w:b/>
        </w:rPr>
        <w:t>-c</w:t>
      </w:r>
      <w:r w:rsidR="006116E6">
        <w:rPr>
          <w:b/>
        </w:rPr>
        <w:t>1</w:t>
      </w:r>
      <w:r w:rsidR="008B4530" w:rsidRPr="008B4530">
        <w:rPr>
          <w:b/>
        </w:rPr>
        <w:t>, --catalog</w:t>
      </w:r>
      <w:r w:rsidR="006116E6">
        <w:rPr>
          <w:b/>
        </w:rPr>
        <w:t>1</w:t>
      </w:r>
      <w:r w:rsidRPr="00B0034B">
        <w:rPr>
          <w:bCs w:val="0"/>
        </w:rPr>
        <w:t xml:space="preserve"> </w:t>
      </w:r>
      <w:proofErr w:type="spellStart"/>
      <w:r w:rsidR="008B4530">
        <w:rPr>
          <w:bCs w:val="0"/>
          <w:i/>
          <w:iCs/>
        </w:rPr>
        <w:t>CATALOG</w:t>
      </w:r>
      <w:r w:rsidR="00F80887">
        <w:rPr>
          <w:bCs w:val="0"/>
          <w:i/>
          <w:iCs/>
        </w:rPr>
        <w:t>1</w:t>
      </w:r>
      <w:proofErr w:type="spellEnd"/>
      <w:r w:rsidR="008B4530">
        <w:rPr>
          <w:b/>
          <w:bCs w:val="0"/>
        </w:rPr>
        <w:t xml:space="preserve"> </w:t>
      </w:r>
      <w:r>
        <w:rPr>
          <w:b/>
          <w:bCs w:val="0"/>
        </w:rPr>
        <w:br/>
      </w:r>
      <w:r w:rsidR="00F45857">
        <w:rPr>
          <w:bCs w:val="0"/>
        </w:rPr>
        <w:t xml:space="preserve">The </w:t>
      </w:r>
      <w:r w:rsidR="00097B3E" w:rsidRPr="00097B3E">
        <w:rPr>
          <w:b/>
        </w:rPr>
        <w:t>-</w:t>
      </w:r>
      <w:r w:rsidR="00F45857" w:rsidRPr="00097B3E">
        <w:rPr>
          <w:b/>
        </w:rPr>
        <w:t>c</w:t>
      </w:r>
      <w:r w:rsidR="006116E6">
        <w:rPr>
          <w:b/>
        </w:rPr>
        <w:t>1</w:t>
      </w:r>
      <w:r w:rsidR="00F45857">
        <w:rPr>
          <w:bCs w:val="0"/>
        </w:rPr>
        <w:t xml:space="preserve"> option specifies </w:t>
      </w:r>
      <w:r w:rsidR="006116E6">
        <w:rPr>
          <w:bCs w:val="0"/>
        </w:rPr>
        <w:t xml:space="preserve">the original </w:t>
      </w:r>
      <w:proofErr w:type="spellStart"/>
      <w:r w:rsidRPr="00B0034B">
        <w:rPr>
          <w:bCs w:val="0"/>
        </w:rPr>
        <w:t>Daminion</w:t>
      </w:r>
      <w:proofErr w:type="spellEnd"/>
      <w:r w:rsidRPr="00B0034B">
        <w:rPr>
          <w:bCs w:val="0"/>
        </w:rPr>
        <w:t xml:space="preserve"> catalog name</w:t>
      </w:r>
      <w:r w:rsidR="008B4530">
        <w:rPr>
          <w:bCs w:val="0"/>
        </w:rPr>
        <w:t xml:space="preserve">. For standalone catalogs the full path and filename (including </w:t>
      </w:r>
      <w:r w:rsidR="008B4530" w:rsidRPr="008B4530">
        <w:rPr>
          <w:rStyle w:val="BodyTextTerminalChar"/>
        </w:rPr>
        <w:t>.</w:t>
      </w:r>
      <w:proofErr w:type="spellStart"/>
      <w:r w:rsidR="008B4530" w:rsidRPr="008B4530">
        <w:rPr>
          <w:rStyle w:val="BodyTextTerminalChar"/>
        </w:rPr>
        <w:t>dmc</w:t>
      </w:r>
      <w:proofErr w:type="spellEnd"/>
      <w:r w:rsidR="008B4530">
        <w:rPr>
          <w:bCs w:val="0"/>
        </w:rPr>
        <w:t>) must be specified.</w:t>
      </w:r>
    </w:p>
    <w:p w14:paraId="63EFD47B" w14:textId="28C505D7" w:rsidR="006116E6" w:rsidRPr="00B0034B" w:rsidRDefault="006116E6" w:rsidP="006116E6">
      <w:pPr>
        <w:pStyle w:val="OptionList"/>
        <w:rPr>
          <w:bCs w:val="0"/>
        </w:rPr>
      </w:pPr>
      <w:r w:rsidRPr="008B4530">
        <w:rPr>
          <w:b/>
        </w:rPr>
        <w:t>-c</w:t>
      </w:r>
      <w:r>
        <w:rPr>
          <w:b/>
        </w:rPr>
        <w:t>2</w:t>
      </w:r>
      <w:r w:rsidRPr="008B4530">
        <w:rPr>
          <w:b/>
        </w:rPr>
        <w:t>, --catalog</w:t>
      </w:r>
      <w:r>
        <w:rPr>
          <w:b/>
        </w:rPr>
        <w:t>2</w:t>
      </w:r>
      <w:r w:rsidRPr="00B0034B">
        <w:rPr>
          <w:bCs w:val="0"/>
        </w:rPr>
        <w:t xml:space="preserve"> </w:t>
      </w:r>
      <w:proofErr w:type="spellStart"/>
      <w:r>
        <w:rPr>
          <w:bCs w:val="0"/>
          <w:i/>
          <w:iCs/>
        </w:rPr>
        <w:t>CATALOG</w:t>
      </w:r>
      <w:r w:rsidR="00F80887">
        <w:rPr>
          <w:bCs w:val="0"/>
          <w:i/>
          <w:iCs/>
        </w:rPr>
        <w:t>2</w:t>
      </w:r>
      <w:proofErr w:type="spellEnd"/>
      <w:r>
        <w:rPr>
          <w:b/>
          <w:bCs w:val="0"/>
        </w:rPr>
        <w:t xml:space="preserve"> </w:t>
      </w:r>
      <w:r>
        <w:rPr>
          <w:b/>
          <w:bCs w:val="0"/>
        </w:rPr>
        <w:br/>
      </w:r>
      <w:r>
        <w:rPr>
          <w:bCs w:val="0"/>
        </w:rPr>
        <w:t xml:space="preserve">The </w:t>
      </w:r>
      <w:r w:rsidRPr="00097B3E">
        <w:rPr>
          <w:b/>
        </w:rPr>
        <w:t>-c</w:t>
      </w:r>
      <w:r>
        <w:rPr>
          <w:b/>
        </w:rPr>
        <w:t>2</w:t>
      </w:r>
      <w:r>
        <w:rPr>
          <w:bCs w:val="0"/>
        </w:rPr>
        <w:t xml:space="preserve"> option specifies the new created </w:t>
      </w:r>
      <w:proofErr w:type="spellStart"/>
      <w:r w:rsidRPr="00B0034B">
        <w:rPr>
          <w:bCs w:val="0"/>
        </w:rPr>
        <w:t>Daminion</w:t>
      </w:r>
      <w:proofErr w:type="spellEnd"/>
      <w:r w:rsidRPr="00B0034B">
        <w:rPr>
          <w:bCs w:val="0"/>
        </w:rPr>
        <w:t xml:space="preserve"> catalog</w:t>
      </w:r>
      <w:r>
        <w:rPr>
          <w:bCs w:val="0"/>
        </w:rPr>
        <w:t xml:space="preserve"> against which the comparison is made. For standalone catalogs the full path and filename (including </w:t>
      </w:r>
      <w:r w:rsidRPr="008B4530">
        <w:rPr>
          <w:rStyle w:val="BodyTextTerminalChar"/>
        </w:rPr>
        <w:t>.</w:t>
      </w:r>
      <w:proofErr w:type="spellStart"/>
      <w:r w:rsidRPr="008B4530">
        <w:rPr>
          <w:rStyle w:val="BodyTextTerminalChar"/>
        </w:rPr>
        <w:t>dmc</w:t>
      </w:r>
      <w:proofErr w:type="spellEnd"/>
      <w:r>
        <w:rPr>
          <w:bCs w:val="0"/>
        </w:rPr>
        <w:t>) must be specified.</w:t>
      </w:r>
    </w:p>
    <w:p w14:paraId="02B754B2" w14:textId="77777777" w:rsidR="00B0034B" w:rsidRPr="008B4530" w:rsidRDefault="00B0034B" w:rsidP="008B4530">
      <w:pPr>
        <w:pStyle w:val="OptionList"/>
        <w:rPr>
          <w:bCs w:val="0"/>
        </w:rPr>
      </w:pPr>
      <w:r>
        <w:rPr>
          <w:b/>
          <w:bCs w:val="0"/>
        </w:rPr>
        <w:t xml:space="preserve"> </w:t>
      </w:r>
      <w:r w:rsidRPr="008B4530">
        <w:rPr>
          <w:b/>
        </w:rPr>
        <w:t>-s, --server</w:t>
      </w:r>
      <w:r w:rsidRPr="00B0034B">
        <w:rPr>
          <w:bCs w:val="0"/>
        </w:rPr>
        <w:t xml:space="preserve"> </w:t>
      </w:r>
      <w:proofErr w:type="spellStart"/>
      <w:r w:rsidRPr="008B4530">
        <w:rPr>
          <w:bCs w:val="0"/>
          <w:i/>
          <w:iCs/>
        </w:rPr>
        <w:t>SERVER</w:t>
      </w:r>
      <w:proofErr w:type="spellEnd"/>
      <w:r>
        <w:rPr>
          <w:b/>
          <w:bCs w:val="0"/>
        </w:rPr>
        <w:br/>
      </w:r>
      <w:proofErr w:type="spellStart"/>
      <w:r w:rsidRPr="00B0034B">
        <w:rPr>
          <w:bCs w:val="0"/>
        </w:rPr>
        <w:t>Postgres</w:t>
      </w:r>
      <w:proofErr w:type="spellEnd"/>
      <w:r w:rsidRPr="00B0034B">
        <w:rPr>
          <w:bCs w:val="0"/>
        </w:rPr>
        <w:t xml:space="preserve"> </w:t>
      </w:r>
      <w:r w:rsidR="008B4530">
        <w:rPr>
          <w:bCs w:val="0"/>
        </w:rPr>
        <w:t xml:space="preserve">database </w:t>
      </w:r>
      <w:r w:rsidRPr="00B0034B">
        <w:rPr>
          <w:bCs w:val="0"/>
        </w:rPr>
        <w:t>server</w:t>
      </w:r>
      <w:r w:rsidR="008B4530">
        <w:rPr>
          <w:bCs w:val="0"/>
        </w:rPr>
        <w:t xml:space="preserve"> (</w:t>
      </w:r>
      <w:r w:rsidR="008B4530">
        <w:rPr>
          <w:b/>
        </w:rPr>
        <w:t xml:space="preserve">Not </w:t>
      </w:r>
      <w:r w:rsidR="008B4530">
        <w:rPr>
          <w:bCs w:val="0"/>
        </w:rPr>
        <w:t xml:space="preserve">the </w:t>
      </w:r>
      <w:proofErr w:type="spellStart"/>
      <w:r w:rsidR="008B4530">
        <w:rPr>
          <w:bCs w:val="0"/>
        </w:rPr>
        <w:t>Daminion</w:t>
      </w:r>
      <w:proofErr w:type="spellEnd"/>
      <w:r w:rsidR="008B4530">
        <w:rPr>
          <w:bCs w:val="0"/>
        </w:rPr>
        <w:t xml:space="preserve"> Server). If </w:t>
      </w:r>
      <w:r w:rsidR="008B4530">
        <w:rPr>
          <w:bCs w:val="0"/>
          <w:i/>
          <w:iCs/>
        </w:rPr>
        <w:t xml:space="preserve">SERVER </w:t>
      </w:r>
      <w:r w:rsidR="008B4530">
        <w:rPr>
          <w:bCs w:val="0"/>
        </w:rPr>
        <w:t xml:space="preserve">is not specified, localhost will be used. You can verify the </w:t>
      </w:r>
      <w:r w:rsidR="008B4530">
        <w:rPr>
          <w:bCs w:val="0"/>
          <w:i/>
          <w:iCs/>
        </w:rPr>
        <w:t>SERVER</w:t>
      </w:r>
      <w:r w:rsidR="008B4530">
        <w:rPr>
          <w:bCs w:val="0"/>
        </w:rPr>
        <w:t xml:space="preserve"> and </w:t>
      </w:r>
      <w:r w:rsidR="008B4530">
        <w:rPr>
          <w:bCs w:val="0"/>
          <w:i/>
          <w:iCs/>
        </w:rPr>
        <w:t>PORT</w:t>
      </w:r>
      <w:r w:rsidR="008B4530">
        <w:rPr>
          <w:bCs w:val="0"/>
        </w:rPr>
        <w:t xml:space="preserve">  settings in</w:t>
      </w:r>
      <w:r w:rsidR="002A12F7">
        <w:rPr>
          <w:bCs w:val="0"/>
        </w:rPr>
        <w:t xml:space="preserve"> the</w:t>
      </w:r>
      <w:r w:rsidR="008B4530">
        <w:rPr>
          <w:bCs w:val="0"/>
        </w:rPr>
        <w:t xml:space="preserve"> </w:t>
      </w:r>
      <w:proofErr w:type="spellStart"/>
      <w:r w:rsidR="008B4530">
        <w:rPr>
          <w:bCs w:val="0"/>
        </w:rPr>
        <w:t>Daminion</w:t>
      </w:r>
      <w:proofErr w:type="spellEnd"/>
      <w:r w:rsidR="008B4530">
        <w:rPr>
          <w:bCs w:val="0"/>
        </w:rPr>
        <w:t xml:space="preserve"> Server Administration</w:t>
      </w:r>
      <w:r w:rsidR="002A12F7">
        <w:rPr>
          <w:bCs w:val="0"/>
        </w:rPr>
        <w:t xml:space="preserve"> panel</w:t>
      </w:r>
      <w:r w:rsidR="008B4530">
        <w:rPr>
          <w:bCs w:val="0"/>
        </w:rPr>
        <w:t>.</w:t>
      </w:r>
    </w:p>
    <w:p w14:paraId="4E38D441" w14:textId="77777777" w:rsidR="00B0034B" w:rsidRPr="008B4530" w:rsidRDefault="00B0034B" w:rsidP="008B4530">
      <w:pPr>
        <w:pStyle w:val="OptionList"/>
      </w:pPr>
      <w:r w:rsidRPr="008B4530">
        <w:rPr>
          <w:b/>
          <w:bCs w:val="0"/>
        </w:rPr>
        <w:t xml:space="preserve"> -p --port </w:t>
      </w:r>
      <w:proofErr w:type="spellStart"/>
      <w:r w:rsidR="002A12F7">
        <w:rPr>
          <w:i/>
          <w:iCs/>
        </w:rPr>
        <w:t>PORT</w:t>
      </w:r>
      <w:proofErr w:type="spellEnd"/>
      <w:r w:rsidR="002A12F7">
        <w:rPr>
          <w:i/>
          <w:iCs/>
        </w:rPr>
        <w:br/>
      </w:r>
      <w:r w:rsidRPr="008B4530">
        <w:tab/>
      </w:r>
      <w:proofErr w:type="spellStart"/>
      <w:r w:rsidRPr="008B4530">
        <w:t>Postgres</w:t>
      </w:r>
      <w:proofErr w:type="spellEnd"/>
      <w:r w:rsidRPr="008B4530">
        <w:t xml:space="preserve"> </w:t>
      </w:r>
      <w:r w:rsidR="00D31257">
        <w:t xml:space="preserve">database </w:t>
      </w:r>
      <w:r w:rsidRPr="008B4530">
        <w:t>server port</w:t>
      </w:r>
      <w:r w:rsidR="008B4530" w:rsidRPr="008B4530">
        <w:t xml:space="preserve"> for the catalog. If not specified</w:t>
      </w:r>
      <w:r w:rsidR="00F45857">
        <w:t>, the</w:t>
      </w:r>
      <w:r w:rsidR="008B4530" w:rsidRPr="008B4530">
        <w:t xml:space="preserve"> </w:t>
      </w:r>
      <w:proofErr w:type="spellStart"/>
      <w:r w:rsidR="008B4530" w:rsidRPr="008B4530">
        <w:t>Daminion</w:t>
      </w:r>
      <w:proofErr w:type="spellEnd"/>
      <w:r w:rsidR="008B4530" w:rsidRPr="008B4530">
        <w:t xml:space="preserve"> default</w:t>
      </w:r>
      <w:r w:rsidRPr="008B4530">
        <w:t xml:space="preserve"> </w:t>
      </w:r>
      <w:r w:rsidR="008B4530" w:rsidRPr="008B4530">
        <w:rPr>
          <w:i/>
          <w:iCs/>
        </w:rPr>
        <w:t>5432</w:t>
      </w:r>
      <w:r w:rsidR="008B4530" w:rsidRPr="008B4530">
        <w:t xml:space="preserve"> will be used.</w:t>
      </w:r>
    </w:p>
    <w:p w14:paraId="7533A62B" w14:textId="77777777" w:rsidR="00B0034B" w:rsidRPr="008B4530" w:rsidRDefault="00B0034B" w:rsidP="008B4530">
      <w:pPr>
        <w:pStyle w:val="OptionList"/>
      </w:pPr>
      <w:r w:rsidRPr="008B4530">
        <w:t xml:space="preserve"> </w:t>
      </w:r>
      <w:r w:rsidRPr="008B4530">
        <w:rPr>
          <w:b/>
          <w:bCs w:val="0"/>
        </w:rPr>
        <w:t>-u --user</w:t>
      </w:r>
      <w:r w:rsidRPr="008B4530">
        <w:t xml:space="preserve"> </w:t>
      </w:r>
      <w:proofErr w:type="spellStart"/>
      <w:r w:rsidRPr="008B4530">
        <w:rPr>
          <w:i/>
          <w:iCs/>
        </w:rPr>
        <w:t>USER</w:t>
      </w:r>
      <w:proofErr w:type="spellEnd"/>
      <w:r w:rsidRPr="008B4530">
        <w:tab/>
      </w:r>
      <w:r w:rsidR="00D31257">
        <w:br/>
      </w:r>
      <w:proofErr w:type="spellStart"/>
      <w:r w:rsidRPr="008B4530">
        <w:t>Postgres</w:t>
      </w:r>
      <w:proofErr w:type="spellEnd"/>
      <w:r w:rsidRPr="008B4530">
        <w:t xml:space="preserve"> </w:t>
      </w:r>
      <w:r w:rsidR="008B4530">
        <w:t xml:space="preserve">database </w:t>
      </w:r>
      <w:r w:rsidRPr="008B4530">
        <w:t xml:space="preserve">user/password </w:t>
      </w:r>
      <w:r w:rsidR="008B4530">
        <w:t>(</w:t>
      </w:r>
      <w:r w:rsidR="008B4530">
        <w:rPr>
          <w:b/>
          <w:bCs w:val="0"/>
        </w:rPr>
        <w:t>Not</w:t>
      </w:r>
      <w:r w:rsidR="008B4530">
        <w:t xml:space="preserve"> </w:t>
      </w:r>
      <w:proofErr w:type="spellStart"/>
      <w:r w:rsidR="008B4530">
        <w:t>Daminion</w:t>
      </w:r>
      <w:proofErr w:type="spellEnd"/>
      <w:r w:rsidR="008B4530">
        <w:t xml:space="preserve"> catalog user). If not specified the installation default </w:t>
      </w:r>
      <w:proofErr w:type="spellStart"/>
      <w:r w:rsidR="008B4530" w:rsidRPr="008B4530">
        <w:rPr>
          <w:i/>
          <w:iCs/>
        </w:rPr>
        <w:t>postgres</w:t>
      </w:r>
      <w:proofErr w:type="spellEnd"/>
      <w:r w:rsidR="008B4530" w:rsidRPr="008B4530">
        <w:rPr>
          <w:i/>
          <w:iCs/>
        </w:rPr>
        <w:t>/</w:t>
      </w:r>
      <w:proofErr w:type="spellStart"/>
      <w:r w:rsidR="008B4530" w:rsidRPr="008B4530">
        <w:rPr>
          <w:i/>
          <w:iCs/>
        </w:rPr>
        <w:t>postgres</w:t>
      </w:r>
      <w:proofErr w:type="spellEnd"/>
      <w:r w:rsidR="008B4530">
        <w:t xml:space="preserve"> will be used.</w:t>
      </w:r>
    </w:p>
    <w:p w14:paraId="597AA752" w14:textId="297DC5B9" w:rsidR="00B0034B" w:rsidRPr="000C44CE" w:rsidRDefault="00B0034B" w:rsidP="000C44CE">
      <w:pPr>
        <w:pStyle w:val="OptionList"/>
      </w:pPr>
      <w:r w:rsidRPr="008B4530">
        <w:t xml:space="preserve"> </w:t>
      </w:r>
      <w:r w:rsidRPr="008B4530">
        <w:rPr>
          <w:b/>
          <w:bCs w:val="0"/>
        </w:rPr>
        <w:t>-o --output</w:t>
      </w:r>
      <w:r w:rsidRPr="008B4530">
        <w:t xml:space="preserve"> </w:t>
      </w:r>
      <w:r w:rsidRPr="008B4530">
        <w:rPr>
          <w:i/>
          <w:iCs/>
        </w:rPr>
        <w:t>OUTFILE</w:t>
      </w:r>
      <w:r w:rsidRPr="008B4530">
        <w:br/>
      </w:r>
      <w:r w:rsidR="00F45857">
        <w:t>Write</w:t>
      </w:r>
      <w:r w:rsidR="00F45857" w:rsidRPr="008B4530">
        <w:t xml:space="preserve"> </w:t>
      </w:r>
      <w:r w:rsidR="000C44CE">
        <w:t>the report to</w:t>
      </w:r>
      <w:r w:rsidR="00F45857">
        <w:t xml:space="preserve"> an</w:t>
      </w:r>
      <w:r w:rsidR="000C44CE">
        <w:t xml:space="preserve"> </w:t>
      </w:r>
      <w:r w:rsidR="000C44CE">
        <w:rPr>
          <w:i/>
          <w:iCs/>
        </w:rPr>
        <w:t>OUTFILE</w:t>
      </w:r>
      <w:r w:rsidR="000C44CE">
        <w:t xml:space="preserve">. If </w:t>
      </w:r>
      <w:r w:rsidR="000C44CE">
        <w:rPr>
          <w:b/>
          <w:bCs w:val="0"/>
        </w:rPr>
        <w:t>-o</w:t>
      </w:r>
      <w:r w:rsidR="000C44CE">
        <w:t xml:space="preserve"> is not specified the output will be </w:t>
      </w:r>
      <w:r w:rsidR="00873CCD">
        <w:t xml:space="preserve">displayed </w:t>
      </w:r>
      <w:r w:rsidR="000C44CE">
        <w:t>on the screen. Verbose messages (</w:t>
      </w:r>
      <w:r w:rsidR="000C44CE">
        <w:rPr>
          <w:b/>
          <w:bCs w:val="0"/>
        </w:rPr>
        <w:t>-v</w:t>
      </w:r>
      <w:r w:rsidR="000C44CE">
        <w:t xml:space="preserve">) are </w:t>
      </w:r>
      <w:r w:rsidR="00F45857">
        <w:t xml:space="preserve">never </w:t>
      </w:r>
      <w:r w:rsidR="000C44CE">
        <w:t xml:space="preserve">directed to </w:t>
      </w:r>
      <w:r w:rsidR="000C44CE">
        <w:rPr>
          <w:i/>
          <w:iCs/>
        </w:rPr>
        <w:t>OUTFILE.</w:t>
      </w:r>
    </w:p>
    <w:p w14:paraId="5171DD9D" w14:textId="77777777" w:rsidR="00DE62E3" w:rsidRDefault="008A70C4" w:rsidP="00DE62E3">
      <w:pPr>
        <w:pStyle w:val="OptionList"/>
        <w:keepNext/>
      </w:pPr>
      <w:r w:rsidRPr="008A70C4">
        <w:rPr>
          <w:b/>
          <w:bCs w:val="0"/>
        </w:rPr>
        <w:t>-v, --verbose</w:t>
      </w:r>
      <w:r w:rsidRPr="008A70C4">
        <w:tab/>
      </w:r>
      <w:proofErr w:type="spellStart"/>
      <w:r w:rsidRPr="008A70C4">
        <w:t>Verbose</w:t>
      </w:r>
      <w:proofErr w:type="spellEnd"/>
      <w:r w:rsidRPr="008A70C4">
        <w:t xml:space="preserve"> output. Specifying </w:t>
      </w:r>
      <w:r w:rsidR="00D31257">
        <w:t xml:space="preserve">the option </w:t>
      </w:r>
      <w:r w:rsidRPr="008A70C4">
        <w:rPr>
          <w:b/>
          <w:bCs w:val="0"/>
        </w:rPr>
        <w:t>-v</w:t>
      </w:r>
      <w:r w:rsidRPr="008A70C4">
        <w:t xml:space="preserve"> </w:t>
      </w:r>
      <w:r w:rsidR="00AB4C85">
        <w:t>displays a</w:t>
      </w:r>
      <w:r w:rsidR="00AB4C85" w:rsidRPr="008A70C4">
        <w:t xml:space="preserve"> </w:t>
      </w:r>
      <w:r w:rsidRPr="008A70C4">
        <w:t xml:space="preserve">running counter, </w:t>
      </w:r>
      <w:r w:rsidR="00D31257">
        <w:t xml:space="preserve">and the current </w:t>
      </w:r>
      <w:r w:rsidR="0029194B">
        <w:t>Item Id</w:t>
      </w:r>
      <w:r w:rsidRPr="008A70C4">
        <w:t xml:space="preserve"> and filename on the </w:t>
      </w:r>
      <w:r w:rsidR="00DE62E3">
        <w:t>screen.</w:t>
      </w:r>
    </w:p>
    <w:p w14:paraId="184FAE4C" w14:textId="77777777" w:rsidR="008B4530" w:rsidRPr="00B0034B" w:rsidRDefault="008B4530" w:rsidP="008B4530">
      <w:pPr>
        <w:pStyle w:val="OptionList"/>
        <w:tabs>
          <w:tab w:val="left" w:pos="1440"/>
        </w:tabs>
        <w:ind w:left="1440" w:hanging="720"/>
        <w:rPr>
          <w:bCs w:val="0"/>
        </w:rPr>
      </w:pPr>
      <w:r w:rsidRPr="0097301B">
        <w:rPr>
          <w:b/>
        </w:rPr>
        <w:t>-h, --help</w:t>
      </w:r>
      <w:r>
        <w:rPr>
          <w:b/>
          <w:bCs w:val="0"/>
        </w:rPr>
        <w:tab/>
      </w:r>
      <w:r>
        <w:rPr>
          <w:bCs w:val="0"/>
        </w:rPr>
        <w:t>S</w:t>
      </w:r>
      <w:r w:rsidRPr="00B0034B">
        <w:rPr>
          <w:bCs w:val="0"/>
        </w:rPr>
        <w:t>how help message and exit</w:t>
      </w:r>
    </w:p>
    <w:p w14:paraId="43DE606B" w14:textId="68D80865" w:rsidR="00B0034B" w:rsidRPr="00B0034B" w:rsidRDefault="00B0034B" w:rsidP="008A70C4">
      <w:pPr>
        <w:pStyle w:val="OptionList"/>
        <w:tabs>
          <w:tab w:val="left" w:pos="1440"/>
        </w:tabs>
        <w:rPr>
          <w:b/>
          <w:bCs w:val="0"/>
        </w:rPr>
      </w:pPr>
      <w:r w:rsidRPr="008A70C4">
        <w:rPr>
          <w:b/>
        </w:rPr>
        <w:t>--version</w:t>
      </w:r>
      <w:r>
        <w:rPr>
          <w:b/>
          <w:bCs w:val="0"/>
        </w:rPr>
        <w:tab/>
      </w:r>
      <w:r w:rsidR="00873CCD">
        <w:rPr>
          <w:b/>
          <w:bCs w:val="0"/>
        </w:rPr>
        <w:t xml:space="preserve">Only </w:t>
      </w:r>
      <w:r w:rsidR="00873CCD">
        <w:rPr>
          <w:bCs w:val="0"/>
        </w:rPr>
        <w:t>d</w:t>
      </w:r>
      <w:r w:rsidR="00873CCD" w:rsidRPr="00B0034B">
        <w:rPr>
          <w:bCs w:val="0"/>
        </w:rPr>
        <w:t>isplay</w:t>
      </w:r>
      <w:r w:rsidR="00873CCD">
        <w:rPr>
          <w:bCs w:val="0"/>
        </w:rPr>
        <w:t>s</w:t>
      </w:r>
      <w:r w:rsidR="00873CCD" w:rsidRPr="00B0034B">
        <w:rPr>
          <w:bCs w:val="0"/>
        </w:rPr>
        <w:t xml:space="preserve"> </w:t>
      </w:r>
      <w:r w:rsidR="00873CCD">
        <w:rPr>
          <w:bCs w:val="0"/>
        </w:rPr>
        <w:t xml:space="preserve">program </w:t>
      </w:r>
      <w:r w:rsidRPr="00B0034B">
        <w:rPr>
          <w:bCs w:val="0"/>
        </w:rPr>
        <w:t>version information and exit</w:t>
      </w:r>
      <w:r w:rsidR="00873CCD">
        <w:rPr>
          <w:bCs w:val="0"/>
        </w:rPr>
        <w:t>s</w:t>
      </w:r>
      <w:r w:rsidRPr="00B0034B">
        <w:rPr>
          <w:bCs w:val="0"/>
        </w:rPr>
        <w:t>.</w:t>
      </w:r>
    </w:p>
    <w:p w14:paraId="4525B54C" w14:textId="77777777" w:rsidR="0083743B" w:rsidRPr="0083743B" w:rsidRDefault="0083743B" w:rsidP="0083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A908F0" w14:textId="77777777" w:rsidR="0083743B" w:rsidRPr="0083743B" w:rsidRDefault="0083743B" w:rsidP="00BA1E70">
      <w:pPr>
        <w:pStyle w:val="Heading1"/>
        <w:rPr>
          <w:rFonts w:eastAsia="Times New Roman"/>
        </w:rPr>
      </w:pPr>
      <w:r w:rsidRPr="0083743B">
        <w:rPr>
          <w:rFonts w:eastAsia="Times New Roman"/>
        </w:rPr>
        <w:lastRenderedPageBreak/>
        <w:t>DIAGNOSTICS</w:t>
      </w:r>
    </w:p>
    <w:p w14:paraId="39C8C158" w14:textId="77777777" w:rsidR="0083743B" w:rsidRPr="0083743B" w:rsidRDefault="00A46F16" w:rsidP="00A46F16">
      <w:pPr>
        <w:pStyle w:val="BodyText"/>
      </w:pPr>
      <w:r>
        <w:t>Errors</w:t>
      </w:r>
      <w:r w:rsidR="00C84492">
        <w:t xml:space="preserve"> and war</w:t>
      </w:r>
      <w:bookmarkStart w:id="0" w:name="_GoBack"/>
      <w:bookmarkEnd w:id="0"/>
      <w:r w:rsidR="00C84492">
        <w:t>nings</w:t>
      </w:r>
      <w:r>
        <w:t xml:space="preserve"> </w:t>
      </w:r>
      <w:r w:rsidR="0083743B" w:rsidRPr="0083743B">
        <w:t>are logged to the standard error stream</w:t>
      </w:r>
      <w:r>
        <w:t xml:space="preserve"> and the diagnostic output to </w:t>
      </w:r>
      <w:r w:rsidR="00D31257">
        <w:t xml:space="preserve">the </w:t>
      </w:r>
      <w:r>
        <w:t xml:space="preserve">standard output or the specified </w:t>
      </w:r>
      <w:r>
        <w:rPr>
          <w:i/>
          <w:iCs/>
        </w:rPr>
        <w:t>OUTFILE</w:t>
      </w:r>
      <w:r w:rsidR="0083743B" w:rsidRPr="0083743B">
        <w:t>.</w:t>
      </w:r>
      <w:r>
        <w:t xml:space="preserve"> If </w:t>
      </w:r>
      <w:r w:rsidRPr="00A46F16">
        <w:rPr>
          <w:b/>
          <w:bCs/>
        </w:rPr>
        <w:t>-v</w:t>
      </w:r>
      <w:r>
        <w:t xml:space="preserve"> is not used, then n</w:t>
      </w:r>
      <w:r w:rsidR="0083743B" w:rsidRPr="00A46F16">
        <w:t>o</w:t>
      </w:r>
      <w:r>
        <w:t xml:space="preserve"> </w:t>
      </w:r>
      <w:r w:rsidR="0083743B" w:rsidRPr="0083743B">
        <w:t>output</w:t>
      </w:r>
      <w:r>
        <w:t xml:space="preserve"> </w:t>
      </w:r>
      <w:r w:rsidR="0083743B" w:rsidRPr="0083743B">
        <w:t>means</w:t>
      </w:r>
      <w:r>
        <w:t xml:space="preserve"> </w:t>
      </w:r>
      <w:r w:rsidR="0083743B" w:rsidRPr="0083743B">
        <w:t>that</w:t>
      </w:r>
      <w:r>
        <w:t xml:space="preserve"> </w:t>
      </w:r>
      <w:r w:rsidR="0083743B" w:rsidRPr="0083743B">
        <w:t>no</w:t>
      </w:r>
      <w:r>
        <w:t xml:space="preserve"> discrepancies </w:t>
      </w:r>
      <w:r w:rsidR="0083743B" w:rsidRPr="0083743B">
        <w:t>were detected.</w:t>
      </w:r>
    </w:p>
    <w:p w14:paraId="65AE24DC" w14:textId="77777777" w:rsidR="0083743B" w:rsidRDefault="00A46F16" w:rsidP="006116E6">
      <w:pPr>
        <w:pStyle w:val="BodyText"/>
      </w:pPr>
      <w:r w:rsidRPr="00A46F16">
        <w:rPr>
          <w:b/>
          <w:bCs/>
        </w:rPr>
        <w:t>Dam</w:t>
      </w:r>
      <w:r w:rsidR="006116E6">
        <w:rPr>
          <w:b/>
          <w:bCs/>
        </w:rPr>
        <w:t>Compare</w:t>
      </w:r>
      <w:r w:rsidRPr="00A46F16">
        <w:rPr>
          <w:b/>
          <w:bCs/>
        </w:rPr>
        <w:t>.py</w:t>
      </w:r>
      <w:r>
        <w:t xml:space="preserve"> </w:t>
      </w:r>
      <w:r w:rsidR="0083743B" w:rsidRPr="0083743B">
        <w:t>terminates with</w:t>
      </w:r>
      <w:r>
        <w:t xml:space="preserve"> </w:t>
      </w:r>
      <w:r w:rsidR="0083743B" w:rsidRPr="0083743B">
        <w:t>zero</w:t>
      </w:r>
      <w:r>
        <w:t xml:space="preserve"> </w:t>
      </w:r>
      <w:r w:rsidR="0083743B" w:rsidRPr="0083743B">
        <w:t>exit status</w:t>
      </w:r>
      <w:r>
        <w:t xml:space="preserve"> if it was able to scan through the whole catalog.</w:t>
      </w:r>
    </w:p>
    <w:p w14:paraId="64C8E83B" w14:textId="1E891A6A" w:rsidR="00325630" w:rsidRDefault="00325630" w:rsidP="006116E6">
      <w:pPr>
        <w:pStyle w:val="BodyText"/>
      </w:pPr>
      <w:r>
        <w:rPr>
          <w:b/>
        </w:rPr>
        <w:tab/>
      </w:r>
      <w:r>
        <w:rPr>
          <w:bCs/>
        </w:rPr>
        <w:t>Only the specified tag categories (</w:t>
      </w:r>
      <w:r w:rsidR="006116E6">
        <w:rPr>
          <w:bCs/>
        </w:rPr>
        <w:t xml:space="preserve">Creation Date/Time, </w:t>
      </w:r>
      <w:r w:rsidRPr="00325630">
        <w:rPr>
          <w:bCs/>
        </w:rPr>
        <w:t>Event, Place, GPS, People, Keywords, Categories</w:t>
      </w:r>
      <w:r w:rsidR="006116E6">
        <w:rPr>
          <w:bCs/>
        </w:rPr>
        <w:t>, Collections</w:t>
      </w:r>
      <w:r>
        <w:rPr>
          <w:bCs/>
        </w:rPr>
        <w:t xml:space="preserve">) are checked, </w:t>
      </w:r>
      <w:r w:rsidRPr="00325630">
        <w:rPr>
          <w:bCs/>
        </w:rPr>
        <w:t>n</w:t>
      </w:r>
      <w:r>
        <w:t xml:space="preserve">ot all tag categories that are supported by </w:t>
      </w:r>
      <w:proofErr w:type="spellStart"/>
      <w:r>
        <w:t>Daminion</w:t>
      </w:r>
      <w:proofErr w:type="spellEnd"/>
      <w:r>
        <w:t xml:space="preserve">. </w:t>
      </w:r>
      <w:r w:rsidR="00873CCD">
        <w:t>O</w:t>
      </w:r>
      <w:r>
        <w:t>ther tag categories not in the list (e.g. Media Format, Rating, Project etc</w:t>
      </w:r>
      <w:r>
        <w:rPr>
          <w:bCs/>
        </w:rPr>
        <w:t>.</w:t>
      </w:r>
      <w:r>
        <w:t xml:space="preserve">) are ignored by </w:t>
      </w:r>
      <w:r w:rsidRPr="00F42B55">
        <w:rPr>
          <w:b/>
        </w:rPr>
        <w:t>Dam</w:t>
      </w:r>
      <w:r w:rsidR="006116E6">
        <w:rPr>
          <w:b/>
        </w:rPr>
        <w:t>Compare</w:t>
      </w:r>
      <w:r w:rsidRPr="00F42B55">
        <w:rPr>
          <w:b/>
        </w:rPr>
        <w:t>.py</w:t>
      </w:r>
      <w:r w:rsidR="00C35A67">
        <w:t>.</w:t>
      </w:r>
    </w:p>
    <w:p w14:paraId="0CC711A7" w14:textId="6FC848B0" w:rsidR="00C35A67" w:rsidRPr="00325630" w:rsidRDefault="00C35A67" w:rsidP="00C35A67">
      <w:pPr>
        <w:pStyle w:val="BodyText"/>
      </w:pPr>
      <w:r w:rsidRPr="00C35A67">
        <w:t xml:space="preserve">If the freshly created </w:t>
      </w:r>
      <w:r>
        <w:t xml:space="preserve">reference </w:t>
      </w:r>
      <w:r w:rsidRPr="00C35A67">
        <w:t xml:space="preserve">catalog contains only a small subset of the </w:t>
      </w:r>
      <w:r>
        <w:t>main catalog</w:t>
      </w:r>
      <w:r w:rsidRPr="00C35A67">
        <w:t xml:space="preserve">, it is recommended to specify </w:t>
      </w:r>
      <w:r>
        <w:t xml:space="preserve">the reference catalog </w:t>
      </w:r>
      <w:r w:rsidRPr="00C35A67">
        <w:t>as catalog1</w:t>
      </w:r>
      <w:r>
        <w:t xml:space="preserve"> and the main catalog as catalog2</w:t>
      </w:r>
      <w:r w:rsidRPr="00C35A67">
        <w:t xml:space="preserve">. Otherwise each item missing in the </w:t>
      </w:r>
      <w:r>
        <w:t xml:space="preserve">reference </w:t>
      </w:r>
      <w:r w:rsidRPr="00C35A67">
        <w:t xml:space="preserve">catalog will be reported as error. However, if you want to verify if items in the </w:t>
      </w:r>
      <w:r>
        <w:t xml:space="preserve">main </w:t>
      </w:r>
      <w:r w:rsidRPr="00C35A67">
        <w:t>catalog refer to nonexistent image files, the</w:t>
      </w:r>
      <w:r>
        <w:t>n</w:t>
      </w:r>
      <w:r w:rsidRPr="00C35A67">
        <w:t xml:space="preserve"> old one should be catalog1.</w:t>
      </w:r>
    </w:p>
    <w:p w14:paraId="0A82173F" w14:textId="77777777" w:rsidR="0083743B" w:rsidRPr="0083743B" w:rsidRDefault="0083743B" w:rsidP="00A46F16">
      <w:pPr>
        <w:pStyle w:val="Heading1"/>
        <w:rPr>
          <w:rFonts w:eastAsia="Times New Roman"/>
        </w:rPr>
      </w:pPr>
      <w:r w:rsidRPr="0083743B">
        <w:rPr>
          <w:rFonts w:eastAsia="Times New Roman"/>
        </w:rPr>
        <w:t>ENVIRONMENT</w:t>
      </w:r>
    </w:p>
    <w:p w14:paraId="3BC2905F" w14:textId="77777777" w:rsidR="0083743B" w:rsidRPr="0083743B" w:rsidRDefault="00E62BAA" w:rsidP="006929B8">
      <w:pPr>
        <w:pStyle w:val="Heading2"/>
        <w:rPr>
          <w:rFonts w:eastAsia="Times New Roman"/>
        </w:rPr>
      </w:pPr>
      <w:r>
        <w:t>Python</w:t>
      </w:r>
    </w:p>
    <w:p w14:paraId="3229671A" w14:textId="2521EFEF" w:rsidR="00C22645" w:rsidRDefault="00E62BAA" w:rsidP="00C22645">
      <w:pPr>
        <w:pStyle w:val="BodyText"/>
      </w:pPr>
      <w:r w:rsidRPr="006929B8">
        <w:t xml:space="preserve">Install Python 3.x from </w:t>
      </w:r>
      <w:hyperlink r:id="rId7" w:history="1">
        <w:r w:rsidR="006929B8" w:rsidRPr="006929B8">
          <w:rPr>
            <w:rStyle w:val="Hyperlink"/>
            <w:color w:val="auto"/>
            <w:u w:val="none"/>
          </w:rPr>
          <w:t>http://www.python.org</w:t>
        </w:r>
      </w:hyperlink>
      <w:r w:rsidR="0083743B" w:rsidRPr="006929B8">
        <w:t>.</w:t>
      </w:r>
      <w:r w:rsidR="006929B8" w:rsidRPr="006929B8">
        <w:t xml:space="preserve"> After you have downloaded Python package right click the package and select "</w:t>
      </w:r>
      <w:r w:rsidR="006929B8" w:rsidRPr="006929B8">
        <w:rPr>
          <w:i/>
          <w:iCs/>
        </w:rPr>
        <w:t>Run as administrator</w:t>
      </w:r>
      <w:r w:rsidR="006929B8" w:rsidRPr="006929B8">
        <w:t>". In the installation dialog select Customized installation. In the customized configuration</w:t>
      </w:r>
      <w:r w:rsidR="0036636B">
        <w:t xml:space="preserve"> panel,</w:t>
      </w:r>
      <w:r w:rsidR="006929B8" w:rsidRPr="006929B8">
        <w:t xml:space="preserve"> </w:t>
      </w:r>
      <w:r w:rsidR="0036636B">
        <w:t>select</w:t>
      </w:r>
      <w:r w:rsidR="006929B8" w:rsidRPr="006929B8">
        <w:t xml:space="preserve"> include Python in the PATH and select installation for all users. Other options can be left to defaults.</w:t>
      </w:r>
    </w:p>
    <w:p w14:paraId="79651B12" w14:textId="77777777" w:rsidR="00C22645" w:rsidRDefault="00C22645" w:rsidP="00DE62E3">
      <w:pPr>
        <w:pStyle w:val="BodyText"/>
      </w:pPr>
      <w:r>
        <w:t>To activate the PATH settings, W</w:t>
      </w:r>
      <w:r w:rsidR="00DE62E3">
        <w:t>i</w:t>
      </w:r>
      <w:r>
        <w:t>ndows should be restarted before star</w:t>
      </w:r>
      <w:r w:rsidR="00C84492">
        <w:t>ting Python for the first time.</w:t>
      </w:r>
    </w:p>
    <w:p w14:paraId="36CC7E72" w14:textId="77777777" w:rsidR="006929B8" w:rsidRDefault="006929B8" w:rsidP="006929B8">
      <w:pPr>
        <w:pStyle w:val="Heading2"/>
      </w:pPr>
      <w:r w:rsidRPr="006929B8">
        <w:t>psycopg2</w:t>
      </w:r>
    </w:p>
    <w:p w14:paraId="5E1BAD76" w14:textId="77777777" w:rsidR="006929B8" w:rsidRDefault="006929B8" w:rsidP="00C84492">
      <w:pPr>
        <w:pStyle w:val="BodyText"/>
        <w:keepNext/>
      </w:pPr>
      <w:r>
        <w:t>After installing Python</w:t>
      </w:r>
      <w:r w:rsidRPr="006929B8">
        <w:t xml:space="preserve"> start a</w:t>
      </w:r>
      <w:r>
        <w:t>n elevated</w:t>
      </w:r>
      <w:r w:rsidRPr="006929B8">
        <w:t xml:space="preserve"> command window (</w:t>
      </w:r>
      <w:r w:rsidRPr="00F5074C">
        <w:rPr>
          <w:i/>
          <w:iCs/>
        </w:rPr>
        <w:t>Run as Administrator</w:t>
      </w:r>
      <w:r>
        <w:t>)</w:t>
      </w:r>
      <w:r w:rsidRPr="006929B8">
        <w:t xml:space="preserve">, because the </w:t>
      </w:r>
      <w:proofErr w:type="spellStart"/>
      <w:r w:rsidRPr="006929B8">
        <w:t>Postgres</w:t>
      </w:r>
      <w:proofErr w:type="spellEnd"/>
      <w:r w:rsidRPr="006929B8">
        <w:t xml:space="preserve"> support package will be installed</w:t>
      </w:r>
      <w:r>
        <w:t xml:space="preserve"> in the Program Files directory</w:t>
      </w:r>
      <w:r w:rsidRPr="006929B8">
        <w:t>.</w:t>
      </w:r>
      <w:r>
        <w:t xml:space="preserve"> Enter commands</w:t>
      </w:r>
    </w:p>
    <w:p w14:paraId="66DA5DBC" w14:textId="77777777" w:rsidR="006929B8" w:rsidRDefault="006929B8" w:rsidP="006929B8">
      <w:pPr>
        <w:pStyle w:val="BodyTextTerminal"/>
      </w:pPr>
      <w:r>
        <w:t xml:space="preserve">C:&gt; python -m pip install -U pip </w:t>
      </w:r>
      <w:proofErr w:type="spellStart"/>
      <w:r>
        <w:t>setuptools</w:t>
      </w:r>
      <w:proofErr w:type="spellEnd"/>
    </w:p>
    <w:p w14:paraId="624AD547" w14:textId="77777777" w:rsidR="006929B8" w:rsidRPr="006929B8" w:rsidRDefault="006929B8" w:rsidP="006929B8">
      <w:pPr>
        <w:pStyle w:val="BodyTextTerminal"/>
      </w:pPr>
      <w:r>
        <w:t>C:&gt; python -m pip install psycopg2</w:t>
      </w:r>
    </w:p>
    <w:p w14:paraId="4697C8CF" w14:textId="77777777" w:rsidR="00C35A67" w:rsidRDefault="00C35A67" w:rsidP="00C35A67">
      <w:pPr>
        <w:pStyle w:val="Heading1"/>
        <w:rPr>
          <w:rFonts w:eastAsia="Times New Roman"/>
        </w:rPr>
      </w:pPr>
      <w:r>
        <w:rPr>
          <w:rFonts w:eastAsia="Times New Roman"/>
        </w:rPr>
        <w:t>EXAMPLEs</w:t>
      </w:r>
    </w:p>
    <w:p w14:paraId="47FF9ABF" w14:textId="58ACFE00" w:rsidR="00C35A67" w:rsidRDefault="00C35A67" w:rsidP="00C35A67">
      <w:pPr>
        <w:pStyle w:val="BodyText"/>
      </w:pPr>
      <w:r>
        <w:t xml:space="preserve">Examples below assume that you have </w:t>
      </w:r>
      <w:r w:rsidRPr="00C35A67">
        <w:rPr>
          <w:b/>
          <w:bCs/>
        </w:rPr>
        <w:t>DamCompare.py</w:t>
      </w:r>
      <w:r>
        <w:t xml:space="preserve"> in your home directory (</w:t>
      </w:r>
      <w:r w:rsidRPr="00075E27">
        <w:rPr>
          <w:rStyle w:val="BodyTextTerminalChar"/>
        </w:rPr>
        <w:t>C:\Users\user</w:t>
      </w:r>
      <w:r>
        <w:t xml:space="preserve">) and your local catalog and the configuration files are in the </w:t>
      </w:r>
      <w:r w:rsidRPr="00D31257">
        <w:rPr>
          <w:rStyle w:val="BodyTextTerminalChar"/>
        </w:rPr>
        <w:t xml:space="preserve">Pictures </w:t>
      </w:r>
      <w:r>
        <w:t>sub-directory.</w:t>
      </w:r>
    </w:p>
    <w:p w14:paraId="33E05A4B" w14:textId="36ED2DF9" w:rsidR="00C35A67" w:rsidRDefault="00C35A67" w:rsidP="00C35A67">
      <w:pPr>
        <w:pStyle w:val="BodyTextTerminal"/>
      </w:pPr>
      <w:r>
        <w:t xml:space="preserve">C:&gt; python DamCompare.py -c1 </w:t>
      </w:r>
      <w:proofErr w:type="spellStart"/>
      <w:r>
        <w:t>NetCatalog</w:t>
      </w:r>
      <w:proofErr w:type="spellEnd"/>
      <w:r>
        <w:t xml:space="preserve"> -c2 NetCatalog1 -s </w:t>
      </w:r>
      <w:proofErr w:type="spellStart"/>
      <w:r>
        <w:t>ServerPC</w:t>
      </w:r>
      <w:proofErr w:type="spellEnd"/>
      <w:r>
        <w:br/>
      </w:r>
      <w:r>
        <w:noBreakHyphen/>
        <w:t>p 5433</w:t>
      </w:r>
    </w:p>
    <w:p w14:paraId="40F4BEF8" w14:textId="2B8065FE" w:rsidR="00C35A67" w:rsidRDefault="00C35A67" w:rsidP="00C35A67">
      <w:pPr>
        <w:pStyle w:val="BodyText"/>
      </w:pPr>
      <w:r>
        <w:t xml:space="preserve">Run the analysis of the </w:t>
      </w:r>
      <w:proofErr w:type="spellStart"/>
      <w:r>
        <w:t>NetCatalog</w:t>
      </w:r>
      <w:proofErr w:type="spellEnd"/>
      <w:r>
        <w:t xml:space="preserve"> server catalog against NetCatalog1. The </w:t>
      </w:r>
      <w:proofErr w:type="spellStart"/>
      <w:r>
        <w:t>Postgres</w:t>
      </w:r>
      <w:proofErr w:type="spellEnd"/>
      <w:r>
        <w:t xml:space="preserve"> database is set up in </w:t>
      </w:r>
      <w:proofErr w:type="spellStart"/>
      <w:r>
        <w:t>ServerPC</w:t>
      </w:r>
      <w:proofErr w:type="spellEnd"/>
      <w:r>
        <w:t xml:space="preserve"> at port #5433.</w:t>
      </w:r>
    </w:p>
    <w:p w14:paraId="084F1420" w14:textId="4D9BE257" w:rsidR="00C35A67" w:rsidRPr="00993D7A" w:rsidRDefault="00C35A67" w:rsidP="00C35A67">
      <w:pPr>
        <w:pStyle w:val="BodyTextTerminal"/>
        <w:keepNext/>
      </w:pPr>
      <w:r>
        <w:lastRenderedPageBreak/>
        <w:t>C:&gt; python DamCompare.py -v -l -c1 Pictures\</w:t>
      </w:r>
      <w:proofErr w:type="spellStart"/>
      <w:r>
        <w:t>DaminionCatalog.dmc</w:t>
      </w:r>
      <w:proofErr w:type="spellEnd"/>
      <w:r>
        <w:br/>
        <w:t>-c2 Pictures\</w:t>
      </w:r>
      <w:proofErr w:type="spellStart"/>
      <w:r>
        <w:t>DaminionCatalogCopy.dmc</w:t>
      </w:r>
      <w:proofErr w:type="spellEnd"/>
      <w:r>
        <w:t xml:space="preserve"> -o Pictures\output.txt</w:t>
      </w:r>
    </w:p>
    <w:p w14:paraId="5CC3D5E8" w14:textId="4045700F" w:rsidR="00C35A67" w:rsidRDefault="00C35A67" w:rsidP="00C35A67">
      <w:pPr>
        <w:pStyle w:val="BodyText"/>
      </w:pPr>
      <w:r>
        <w:t xml:space="preserve">Run the analysis of the local catalog </w:t>
      </w:r>
      <w:proofErr w:type="spellStart"/>
      <w:r w:rsidRPr="00993D7A">
        <w:rPr>
          <w:rStyle w:val="BodyTextTerminalChar"/>
        </w:rPr>
        <w:t>DaminionCatalog.dmc</w:t>
      </w:r>
      <w:proofErr w:type="spellEnd"/>
      <w:r>
        <w:t xml:space="preserve"> in the </w:t>
      </w:r>
      <w:r w:rsidRPr="00993D7A">
        <w:rPr>
          <w:rStyle w:val="BodyTextTerminalChar"/>
        </w:rPr>
        <w:t>Pictures</w:t>
      </w:r>
      <w:r>
        <w:t xml:space="preserve"> directory and compare it to </w:t>
      </w:r>
      <w:proofErr w:type="spellStart"/>
      <w:r w:rsidRPr="00C35A67">
        <w:rPr>
          <w:rStyle w:val="BodyTextTerminalChar"/>
        </w:rPr>
        <w:t>DaminionCatalogCopy.dmc</w:t>
      </w:r>
      <w:proofErr w:type="spellEnd"/>
      <w:r>
        <w:t xml:space="preserve"> in the same directory. Print the results of the analysis in </w:t>
      </w:r>
      <w:r w:rsidRPr="00993D7A">
        <w:rPr>
          <w:rStyle w:val="BodyTextTerminalChar"/>
        </w:rPr>
        <w:t>Pictures\output.txt</w:t>
      </w:r>
      <w:r>
        <w:t xml:space="preserve"> and show progress information on the screen.</w:t>
      </w:r>
    </w:p>
    <w:p w14:paraId="67218447" w14:textId="560A49A0" w:rsidR="001636E3" w:rsidRPr="00993D7A" w:rsidRDefault="001636E3" w:rsidP="001636E3">
      <w:pPr>
        <w:pStyle w:val="BodyTextTerminal"/>
        <w:keepNext/>
      </w:pPr>
      <w:r>
        <w:t>C:&gt; python DamCompare.py -v -l -c1 Pictures\</w:t>
      </w:r>
      <w:proofErr w:type="spellStart"/>
      <w:r>
        <w:t>DaminionCatalog.dmc</w:t>
      </w:r>
      <w:proofErr w:type="spellEnd"/>
      <w:r>
        <w:br/>
        <w:t>-c2 P</w:t>
      </w:r>
      <w:r>
        <w:t>ictures\</w:t>
      </w:r>
      <w:proofErr w:type="spellStart"/>
      <w:r>
        <w:t>DaminionCatalogCopy.dmc</w:t>
      </w:r>
      <w:proofErr w:type="spellEnd"/>
      <w:r>
        <w:t xml:space="preserve"> -y .\Pictures\2017 .\Pictures\2016-12\ </w:t>
      </w:r>
      <w:r>
        <w:t>-o Pictures\output.txt</w:t>
      </w:r>
    </w:p>
    <w:p w14:paraId="72CE15A6" w14:textId="43DECC87" w:rsidR="001636E3" w:rsidRDefault="001636E3" w:rsidP="002A5F69">
      <w:pPr>
        <w:pStyle w:val="BodyText"/>
      </w:pPr>
      <w:r>
        <w:t xml:space="preserve">As in the previous example, but run the analysis only for items in </w:t>
      </w:r>
      <w:r w:rsidR="002A5F69">
        <w:t>.</w:t>
      </w:r>
      <w:r w:rsidR="002A5F69" w:rsidRPr="002A5F69">
        <w:rPr>
          <w:rStyle w:val="BodyTextTerminalChar"/>
        </w:rPr>
        <w:t>\Pictures</w:t>
      </w:r>
      <w:r w:rsidR="002A5F69">
        <w:t xml:space="preserve"> sub-</w:t>
      </w:r>
      <w:r>
        <w:t xml:space="preserve">folders </w:t>
      </w:r>
      <w:r w:rsidRPr="002A5F69">
        <w:rPr>
          <w:rStyle w:val="BodyTextTerminalChar"/>
        </w:rPr>
        <w:t>2017</w:t>
      </w:r>
      <w:r w:rsidR="002A5F69" w:rsidRPr="002A5F69">
        <w:rPr>
          <w:rStyle w:val="BodyTextTerminalChar"/>
        </w:rPr>
        <w:noBreakHyphen/>
      </w:r>
      <w:r w:rsidRPr="002A5F69">
        <w:rPr>
          <w:rStyle w:val="BodyTextTerminalChar"/>
        </w:rPr>
        <w:t>01</w:t>
      </w:r>
      <w:r w:rsidR="002A5F69" w:rsidRPr="002A5F69">
        <w:rPr>
          <w:rStyle w:val="BodyTextTerminalChar"/>
        </w:rPr>
        <w:t>\</w:t>
      </w:r>
      <w:r w:rsidR="002A5F69">
        <w:t xml:space="preserve">, </w:t>
      </w:r>
      <w:r w:rsidR="002A5F69" w:rsidRPr="002A5F69">
        <w:rPr>
          <w:rStyle w:val="BodyTextTerminalChar"/>
        </w:rPr>
        <w:t>2017</w:t>
      </w:r>
      <w:r w:rsidR="002A5F69" w:rsidRPr="002A5F69">
        <w:rPr>
          <w:rStyle w:val="BodyTextTerminalChar"/>
        </w:rPr>
        <w:noBreakHyphen/>
        <w:t>0</w:t>
      </w:r>
      <w:r w:rsidR="002A5F69">
        <w:rPr>
          <w:rStyle w:val="BodyTextTerminalChar"/>
        </w:rPr>
        <w:t>2</w:t>
      </w:r>
      <w:r w:rsidR="002A5F69" w:rsidRPr="002A5F69">
        <w:rPr>
          <w:rStyle w:val="BodyTextTerminalChar"/>
        </w:rPr>
        <w:t>\</w:t>
      </w:r>
      <w:r w:rsidR="002A5F69">
        <w:t xml:space="preserve">, </w:t>
      </w:r>
      <w:r w:rsidR="002A5F69">
        <w:t xml:space="preserve">... and </w:t>
      </w:r>
      <w:r w:rsidR="002A5F69" w:rsidRPr="002A5F69">
        <w:rPr>
          <w:rStyle w:val="BodyTextTerminalChar"/>
        </w:rPr>
        <w:t>201</w:t>
      </w:r>
      <w:r w:rsidR="002A5F69">
        <w:rPr>
          <w:rStyle w:val="BodyTextTerminalChar"/>
        </w:rPr>
        <w:t>6</w:t>
      </w:r>
      <w:r w:rsidR="002A5F69" w:rsidRPr="002A5F69">
        <w:rPr>
          <w:rStyle w:val="BodyTextTerminalChar"/>
        </w:rPr>
        <w:noBreakHyphen/>
        <w:t>1</w:t>
      </w:r>
      <w:r w:rsidR="002A5F69">
        <w:rPr>
          <w:rStyle w:val="BodyTextTerminalChar"/>
        </w:rPr>
        <w:t>2</w:t>
      </w:r>
      <w:r w:rsidR="002A5F69" w:rsidRPr="002A5F69">
        <w:rPr>
          <w:rStyle w:val="BodyTextTerminalChar"/>
        </w:rPr>
        <w:t>\</w:t>
      </w:r>
      <w:r w:rsidR="002A5F69">
        <w:t>.</w:t>
      </w:r>
    </w:p>
    <w:p w14:paraId="4A28F163" w14:textId="77777777" w:rsidR="0083743B" w:rsidRPr="0083743B" w:rsidRDefault="0083743B" w:rsidP="00BA1E70">
      <w:pPr>
        <w:pStyle w:val="Heading1"/>
        <w:rPr>
          <w:rFonts w:eastAsia="Times New Roman"/>
        </w:rPr>
      </w:pPr>
      <w:r w:rsidRPr="0083743B">
        <w:rPr>
          <w:rFonts w:eastAsia="Times New Roman"/>
        </w:rPr>
        <w:t>SEE ALSO</w:t>
      </w:r>
    </w:p>
    <w:p w14:paraId="1FC14FFD" w14:textId="77777777" w:rsidR="0083743B" w:rsidRPr="0083743B" w:rsidRDefault="00EC07AD" w:rsidP="00BA1E70">
      <w:pPr>
        <w:pStyle w:val="BodyText"/>
      </w:pPr>
      <w:hyperlink r:id="rId8" w:history="1">
        <w:r w:rsidR="00BA1E70">
          <w:rPr>
            <w:color w:val="0000FF"/>
            <w:u w:val="single"/>
          </w:rPr>
          <w:t>python</w:t>
        </w:r>
      </w:hyperlink>
      <w:r w:rsidR="0083743B" w:rsidRPr="0083743B">
        <w:t xml:space="preserve">, </w:t>
      </w:r>
      <w:r w:rsidR="00BA1E70">
        <w:t>language description and syntax</w:t>
      </w:r>
      <w:r w:rsidR="0083743B" w:rsidRPr="0083743B">
        <w:t>.</w:t>
      </w:r>
    </w:p>
    <w:p w14:paraId="56265B66" w14:textId="77777777" w:rsidR="0083743B" w:rsidRPr="0083743B" w:rsidRDefault="00EC07AD" w:rsidP="008A70C4">
      <w:pPr>
        <w:pStyle w:val="BodyText"/>
      </w:pPr>
      <w:hyperlink r:id="rId9" w:history="1">
        <w:r w:rsidR="00BA1E70" w:rsidRPr="00BA1E70">
          <w:rPr>
            <w:rStyle w:val="Hyperlink"/>
          </w:rPr>
          <w:t>psycopg2</w:t>
        </w:r>
      </w:hyperlink>
      <w:r w:rsidR="0083743B" w:rsidRPr="0083743B">
        <w:t xml:space="preserve">, </w:t>
      </w:r>
      <w:r w:rsidR="008A70C4" w:rsidRPr="008A70C4">
        <w:t>Python-PostgreSQL Database Adapter</w:t>
      </w:r>
      <w:r w:rsidR="0083743B" w:rsidRPr="0083743B">
        <w:t>.</w:t>
      </w:r>
    </w:p>
    <w:p w14:paraId="188D44A1" w14:textId="77777777" w:rsidR="0083743B" w:rsidRPr="0083743B" w:rsidRDefault="0083743B" w:rsidP="00BA1E70">
      <w:pPr>
        <w:pStyle w:val="Heading1"/>
        <w:rPr>
          <w:rFonts w:eastAsia="Times New Roman"/>
        </w:rPr>
      </w:pPr>
      <w:r w:rsidRPr="0083743B">
        <w:rPr>
          <w:rFonts w:eastAsia="Times New Roman"/>
        </w:rPr>
        <w:t>LICENSE</w:t>
      </w:r>
    </w:p>
    <w:p w14:paraId="7E8E8F87" w14:textId="77777777" w:rsidR="0083743B" w:rsidRPr="0083743B" w:rsidRDefault="00BA1E70" w:rsidP="00BA1E70">
      <w:pPr>
        <w:pStyle w:val="BodyText"/>
      </w:pPr>
      <w:r>
        <w:t>The program is licensed under GPL3</w:t>
      </w:r>
      <w:r w:rsidR="0083743B" w:rsidRPr="0083743B">
        <w:t>.</w:t>
      </w:r>
    </w:p>
    <w:p w14:paraId="3E253357" w14:textId="77777777" w:rsidR="0083743B" w:rsidRPr="0083743B" w:rsidRDefault="0083743B" w:rsidP="00BA1E70">
      <w:pPr>
        <w:pStyle w:val="Heading1"/>
        <w:rPr>
          <w:rFonts w:eastAsia="Times New Roman"/>
        </w:rPr>
      </w:pPr>
      <w:r w:rsidRPr="0083743B">
        <w:rPr>
          <w:rFonts w:eastAsia="Times New Roman"/>
        </w:rPr>
        <w:t>AUTHOR(S)</w:t>
      </w:r>
    </w:p>
    <w:p w14:paraId="342F6FD7" w14:textId="77777777" w:rsidR="0083743B" w:rsidRPr="0083743B" w:rsidRDefault="00BA1E70" w:rsidP="00BA1E70">
      <w:pPr>
        <w:pStyle w:val="BodyText"/>
      </w:pPr>
      <w:r>
        <w:t>Juha Lintula</w:t>
      </w:r>
    </w:p>
    <w:sectPr w:rsidR="0083743B" w:rsidRPr="0083743B" w:rsidSect="007F3B9B">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15080E" w14:textId="77777777" w:rsidR="00EC07AD" w:rsidRDefault="00EC07AD" w:rsidP="00B17E82">
      <w:pPr>
        <w:spacing w:after="0" w:line="240" w:lineRule="auto"/>
      </w:pPr>
      <w:r>
        <w:separator/>
      </w:r>
    </w:p>
  </w:endnote>
  <w:endnote w:type="continuationSeparator" w:id="0">
    <w:p w14:paraId="53FC210F" w14:textId="77777777" w:rsidR="00EC07AD" w:rsidRDefault="00EC07AD" w:rsidP="00B17E82">
      <w:pPr>
        <w:spacing w:after="0" w:line="240" w:lineRule="auto"/>
      </w:pPr>
      <w:r>
        <w:continuationSeparator/>
      </w:r>
    </w:p>
  </w:endnote>
  <w:endnote w:type="continuationNotice" w:id="1">
    <w:p w14:paraId="64ECE067" w14:textId="77777777" w:rsidR="00EC07AD" w:rsidRDefault="00EC07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FEE6C" w14:textId="77777777" w:rsidR="008F3612" w:rsidRPr="00037BF4" w:rsidRDefault="008F3612" w:rsidP="00F54F75">
    <w:pPr>
      <w:pStyle w:val="Footer"/>
      <w:rPr>
        <w:rFonts w:asciiTheme="majorBidi" w:hAnsiTheme="majorBidi" w:cstheme="majorBidi"/>
        <w:lang w:val="fi-FI"/>
      </w:rPr>
    </w:pPr>
    <w:r w:rsidRPr="00037BF4">
      <w:rPr>
        <w:rFonts w:asciiTheme="majorBidi" w:hAnsiTheme="majorBidi" w:cstheme="majorBidi"/>
      </w:rPr>
      <w:tab/>
      <w:t>© Juha Lintula – 2017</w:t>
    </w:r>
    <w:r w:rsidRPr="00037BF4">
      <w:rPr>
        <w:rFonts w:asciiTheme="majorBidi" w:hAnsiTheme="majorBidi" w:cstheme="majorBidi"/>
      </w:rPr>
      <w:tab/>
      <w:t>Dam</w:t>
    </w:r>
    <w:r w:rsidR="00F54F75">
      <w:rPr>
        <w:rFonts w:asciiTheme="majorBidi" w:hAnsiTheme="majorBidi" w:cstheme="majorBidi"/>
      </w:rPr>
      <w:t>Compare</w:t>
    </w:r>
    <w:r>
      <w:rPr>
        <w:rFonts w:asciiTheme="majorBidi" w:hAnsiTheme="majorBidi" w:cstheme="majorBidi"/>
      </w:rPr>
      <w:t>.py</w:t>
    </w:r>
    <w:r w:rsidRPr="00037BF4">
      <w:rPr>
        <w:rFonts w:asciiTheme="majorBidi" w:hAnsiTheme="majorBidi" w:cstheme="majorBidi"/>
        <w:lang w:val="fi-FI"/>
      </w:rPr>
      <w:t xml:space="preserve"> – </w:t>
    </w:r>
    <w:r w:rsidR="00155A00" w:rsidRPr="00037BF4">
      <w:rPr>
        <w:rFonts w:asciiTheme="majorBidi" w:hAnsiTheme="majorBidi" w:cstheme="majorBidi"/>
        <w:lang w:val="fi-FI"/>
      </w:rPr>
      <w:fldChar w:fldCharType="begin"/>
    </w:r>
    <w:r w:rsidRPr="00037BF4">
      <w:rPr>
        <w:rFonts w:asciiTheme="majorBidi" w:hAnsiTheme="majorBidi" w:cstheme="majorBidi"/>
        <w:lang w:val="fi-FI"/>
      </w:rPr>
      <w:instrText xml:space="preserve"> PAGE   \* MERGEFORMAT </w:instrText>
    </w:r>
    <w:r w:rsidR="00155A00" w:rsidRPr="00037BF4">
      <w:rPr>
        <w:rFonts w:asciiTheme="majorBidi" w:hAnsiTheme="majorBidi" w:cstheme="majorBidi"/>
        <w:lang w:val="fi-FI"/>
      </w:rPr>
      <w:fldChar w:fldCharType="separate"/>
    </w:r>
    <w:r w:rsidR="009B1D9D">
      <w:rPr>
        <w:rFonts w:asciiTheme="majorBidi" w:hAnsiTheme="majorBidi" w:cstheme="majorBidi"/>
        <w:noProof/>
        <w:lang w:val="fi-FI"/>
      </w:rPr>
      <w:t>3</w:t>
    </w:r>
    <w:r w:rsidR="00155A00" w:rsidRPr="00037BF4">
      <w:rPr>
        <w:rFonts w:asciiTheme="majorBidi" w:hAnsiTheme="majorBidi" w:cstheme="majorBidi"/>
        <w:noProof/>
        <w:lang w:val="fi-F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041E51" w14:textId="77777777" w:rsidR="00EC07AD" w:rsidRDefault="00EC07AD" w:rsidP="00B17E82">
      <w:pPr>
        <w:spacing w:after="0" w:line="240" w:lineRule="auto"/>
      </w:pPr>
      <w:r>
        <w:separator/>
      </w:r>
    </w:p>
  </w:footnote>
  <w:footnote w:type="continuationSeparator" w:id="0">
    <w:p w14:paraId="6E179980" w14:textId="77777777" w:rsidR="00EC07AD" w:rsidRDefault="00EC07AD" w:rsidP="00B17E82">
      <w:pPr>
        <w:spacing w:after="0" w:line="240" w:lineRule="auto"/>
      </w:pPr>
      <w:r>
        <w:continuationSeparator/>
      </w:r>
    </w:p>
  </w:footnote>
  <w:footnote w:type="continuationNotice" w:id="1">
    <w:p w14:paraId="40B57BBA" w14:textId="77777777" w:rsidR="00EC07AD" w:rsidRDefault="00EC07A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25FC7" w14:textId="77777777" w:rsidR="008F3612" w:rsidRPr="00037BF4" w:rsidRDefault="008F3612" w:rsidP="001C65CD">
    <w:pPr>
      <w:pStyle w:val="Header"/>
      <w:rPr>
        <w:rFonts w:asciiTheme="majorBidi" w:hAnsiTheme="majorBidi" w:cstheme="majorBidi"/>
        <w:b/>
        <w:bCs/>
        <w:sz w:val="24"/>
        <w:szCs w:val="24"/>
        <w:lang w:val="fi-FI"/>
      </w:rPr>
    </w:pPr>
    <w:r w:rsidRPr="00037BF4">
      <w:rPr>
        <w:rFonts w:asciiTheme="majorBidi" w:hAnsiTheme="majorBidi" w:cstheme="majorBidi"/>
        <w:b/>
        <w:bCs/>
        <w:sz w:val="24"/>
        <w:szCs w:val="24"/>
        <w:lang w:val="fi-FI"/>
      </w:rPr>
      <w:t>Dam</w:t>
    </w:r>
    <w:r w:rsidR="001C65CD">
      <w:rPr>
        <w:rFonts w:asciiTheme="majorBidi" w:hAnsiTheme="majorBidi" w:cstheme="majorBidi"/>
        <w:b/>
        <w:bCs/>
        <w:sz w:val="24"/>
        <w:szCs w:val="24"/>
        <w:lang w:val="fi-FI"/>
      </w:rPr>
      <w:t>Compare</w:t>
    </w:r>
    <w:r w:rsidRPr="00037BF4">
      <w:rPr>
        <w:rFonts w:asciiTheme="majorBidi" w:hAnsiTheme="majorBidi" w:cstheme="majorBidi"/>
        <w:b/>
        <w:bCs/>
        <w:sz w:val="24"/>
        <w:szCs w:val="24"/>
        <w:lang w:val="fi-FI"/>
      </w:rPr>
      <w:t>.py</w:t>
    </w:r>
    <w:r w:rsidRPr="00037BF4">
      <w:rPr>
        <w:rFonts w:asciiTheme="majorBidi" w:hAnsiTheme="majorBidi" w:cstheme="majorBidi"/>
        <w:b/>
        <w:bCs/>
        <w:sz w:val="24"/>
        <w:szCs w:val="24"/>
        <w:lang w:val="fi-FI"/>
      </w:rPr>
      <w:tab/>
    </w:r>
    <w:r w:rsidRPr="00037BF4">
      <w:rPr>
        <w:rFonts w:asciiTheme="majorBidi" w:hAnsiTheme="majorBidi" w:cstheme="majorBidi"/>
        <w:b/>
        <w:bCs/>
        <w:sz w:val="24"/>
        <w:szCs w:val="24"/>
        <w:lang w:val="fi-FI"/>
      </w:rPr>
      <w:tab/>
      <w:t>Dam</w:t>
    </w:r>
    <w:r w:rsidR="001C65CD">
      <w:rPr>
        <w:rFonts w:asciiTheme="majorBidi" w:hAnsiTheme="majorBidi" w:cstheme="majorBidi"/>
        <w:b/>
        <w:bCs/>
        <w:sz w:val="24"/>
        <w:szCs w:val="24"/>
        <w:lang w:val="fi-FI"/>
      </w:rPr>
      <w:t>Compare</w:t>
    </w:r>
    <w:r w:rsidRPr="00037BF4">
      <w:rPr>
        <w:rFonts w:asciiTheme="majorBidi" w:hAnsiTheme="majorBidi" w:cstheme="majorBidi"/>
        <w:b/>
        <w:bCs/>
        <w:sz w:val="24"/>
        <w:szCs w:val="24"/>
        <w:lang w:val="fi-FI"/>
      </w:rPr>
      <w:t>.py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BC2695"/>
    <w:multiLevelType w:val="hybridMultilevel"/>
    <w:tmpl w:val="B24C9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43B"/>
    <w:rsid w:val="00037BF4"/>
    <w:rsid w:val="00053978"/>
    <w:rsid w:val="00075E27"/>
    <w:rsid w:val="00085C36"/>
    <w:rsid w:val="00092F49"/>
    <w:rsid w:val="00097B3E"/>
    <w:rsid w:val="000A748E"/>
    <w:rsid w:val="000C44CE"/>
    <w:rsid w:val="00120F27"/>
    <w:rsid w:val="00125EB3"/>
    <w:rsid w:val="00155A00"/>
    <w:rsid w:val="001636E3"/>
    <w:rsid w:val="00175464"/>
    <w:rsid w:val="00193F9D"/>
    <w:rsid w:val="001A6818"/>
    <w:rsid w:val="001C65CD"/>
    <w:rsid w:val="001F0D37"/>
    <w:rsid w:val="0022533D"/>
    <w:rsid w:val="002441C7"/>
    <w:rsid w:val="0028756C"/>
    <w:rsid w:val="0029194B"/>
    <w:rsid w:val="002A12F7"/>
    <w:rsid w:val="002A5F69"/>
    <w:rsid w:val="002B0FBF"/>
    <w:rsid w:val="002C74A4"/>
    <w:rsid w:val="002D1224"/>
    <w:rsid w:val="00325630"/>
    <w:rsid w:val="00333802"/>
    <w:rsid w:val="0036636B"/>
    <w:rsid w:val="003A6C29"/>
    <w:rsid w:val="003C0329"/>
    <w:rsid w:val="00406449"/>
    <w:rsid w:val="00445568"/>
    <w:rsid w:val="00473A5B"/>
    <w:rsid w:val="00476843"/>
    <w:rsid w:val="00485ADE"/>
    <w:rsid w:val="004B27DA"/>
    <w:rsid w:val="00505ADA"/>
    <w:rsid w:val="005160EE"/>
    <w:rsid w:val="00550B73"/>
    <w:rsid w:val="00575864"/>
    <w:rsid w:val="00585A67"/>
    <w:rsid w:val="005A7DF5"/>
    <w:rsid w:val="006116E6"/>
    <w:rsid w:val="00615FC5"/>
    <w:rsid w:val="0066186B"/>
    <w:rsid w:val="00674831"/>
    <w:rsid w:val="00675814"/>
    <w:rsid w:val="006929B8"/>
    <w:rsid w:val="006C7ACB"/>
    <w:rsid w:val="006E54B2"/>
    <w:rsid w:val="0070461D"/>
    <w:rsid w:val="0071347F"/>
    <w:rsid w:val="00725798"/>
    <w:rsid w:val="00797C39"/>
    <w:rsid w:val="007B43D6"/>
    <w:rsid w:val="007C7075"/>
    <w:rsid w:val="007F3B9B"/>
    <w:rsid w:val="0083743B"/>
    <w:rsid w:val="00873CCD"/>
    <w:rsid w:val="008849FF"/>
    <w:rsid w:val="00890545"/>
    <w:rsid w:val="00897E5F"/>
    <w:rsid w:val="008A70C4"/>
    <w:rsid w:val="008B4530"/>
    <w:rsid w:val="008F3612"/>
    <w:rsid w:val="0092451C"/>
    <w:rsid w:val="00950B16"/>
    <w:rsid w:val="0097301B"/>
    <w:rsid w:val="009741D9"/>
    <w:rsid w:val="0099262B"/>
    <w:rsid w:val="00993D7A"/>
    <w:rsid w:val="009B1D9D"/>
    <w:rsid w:val="00A469B8"/>
    <w:rsid w:val="00A46F16"/>
    <w:rsid w:val="00A56E21"/>
    <w:rsid w:val="00AB4C85"/>
    <w:rsid w:val="00AE0F83"/>
    <w:rsid w:val="00B0034B"/>
    <w:rsid w:val="00B07E40"/>
    <w:rsid w:val="00B142D7"/>
    <w:rsid w:val="00B17E82"/>
    <w:rsid w:val="00B3280F"/>
    <w:rsid w:val="00B90A45"/>
    <w:rsid w:val="00BA1E70"/>
    <w:rsid w:val="00BB0135"/>
    <w:rsid w:val="00BB0BE4"/>
    <w:rsid w:val="00BB4443"/>
    <w:rsid w:val="00BE31A0"/>
    <w:rsid w:val="00BE597C"/>
    <w:rsid w:val="00C03FF3"/>
    <w:rsid w:val="00C11E10"/>
    <w:rsid w:val="00C22645"/>
    <w:rsid w:val="00C24779"/>
    <w:rsid w:val="00C35A67"/>
    <w:rsid w:val="00C84396"/>
    <w:rsid w:val="00C84492"/>
    <w:rsid w:val="00CD3135"/>
    <w:rsid w:val="00CD31F4"/>
    <w:rsid w:val="00CF7F21"/>
    <w:rsid w:val="00D31257"/>
    <w:rsid w:val="00DC60FB"/>
    <w:rsid w:val="00DE62E3"/>
    <w:rsid w:val="00E369F1"/>
    <w:rsid w:val="00E62BAA"/>
    <w:rsid w:val="00E73A97"/>
    <w:rsid w:val="00E85887"/>
    <w:rsid w:val="00E90177"/>
    <w:rsid w:val="00E92116"/>
    <w:rsid w:val="00EA054E"/>
    <w:rsid w:val="00EC07AD"/>
    <w:rsid w:val="00EC167E"/>
    <w:rsid w:val="00F42B55"/>
    <w:rsid w:val="00F45857"/>
    <w:rsid w:val="00F5074C"/>
    <w:rsid w:val="00F54F75"/>
    <w:rsid w:val="00F623D5"/>
    <w:rsid w:val="00F8088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711DB1-BA77-49D4-A523-37697B5AF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B9B"/>
  </w:style>
  <w:style w:type="paragraph" w:styleId="Heading1">
    <w:name w:val="heading 1"/>
    <w:basedOn w:val="Normal"/>
    <w:next w:val="BodyText"/>
    <w:link w:val="Heading1Char"/>
    <w:uiPriority w:val="9"/>
    <w:qFormat/>
    <w:rsid w:val="00075E27"/>
    <w:pPr>
      <w:keepNext/>
      <w:keepLines/>
      <w:spacing w:before="240" w:after="120"/>
      <w:outlineLvl w:val="0"/>
    </w:pPr>
    <w:rPr>
      <w:rFonts w:ascii="Arial" w:eastAsiaTheme="majorEastAsia" w:hAnsi="Arial" w:cstheme="majorBidi"/>
      <w:color w:val="2E74B5" w:themeColor="accent1" w:themeShade="BF"/>
      <w:sz w:val="28"/>
      <w:szCs w:val="32"/>
    </w:rPr>
  </w:style>
  <w:style w:type="paragraph" w:styleId="Heading2">
    <w:name w:val="heading 2"/>
    <w:basedOn w:val="Heading1"/>
    <w:next w:val="BodyText"/>
    <w:link w:val="Heading2Char"/>
    <w:uiPriority w:val="9"/>
    <w:unhideWhenUsed/>
    <w:qFormat/>
    <w:rsid w:val="00075E27"/>
    <w:pPr>
      <w:spacing w:before="40" w:after="0"/>
      <w:ind w:left="720"/>
      <w:outlineLvl w:val="1"/>
    </w:pPr>
    <w:rPr>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3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743B"/>
    <w:rPr>
      <w:rFonts w:ascii="Courier New" w:eastAsia="Times New Roman" w:hAnsi="Courier New" w:cs="Courier New"/>
      <w:sz w:val="20"/>
      <w:szCs w:val="20"/>
    </w:rPr>
  </w:style>
  <w:style w:type="character" w:styleId="Hyperlink">
    <w:name w:val="Hyperlink"/>
    <w:basedOn w:val="DefaultParagraphFont"/>
    <w:uiPriority w:val="99"/>
    <w:unhideWhenUsed/>
    <w:rsid w:val="0083743B"/>
    <w:rPr>
      <w:color w:val="0000FF"/>
      <w:u w:val="single"/>
    </w:rPr>
  </w:style>
  <w:style w:type="character" w:customStyle="1" w:styleId="Heading1Char">
    <w:name w:val="Heading 1 Char"/>
    <w:basedOn w:val="DefaultParagraphFont"/>
    <w:link w:val="Heading1"/>
    <w:uiPriority w:val="9"/>
    <w:rsid w:val="00075E27"/>
    <w:rPr>
      <w:rFonts w:ascii="Arial" w:eastAsiaTheme="majorEastAsia" w:hAnsi="Arial" w:cstheme="majorBidi"/>
      <w:color w:val="2E74B5" w:themeColor="accent1" w:themeShade="BF"/>
      <w:sz w:val="28"/>
      <w:szCs w:val="32"/>
    </w:rPr>
  </w:style>
  <w:style w:type="paragraph" w:styleId="BodyText">
    <w:name w:val="Body Text"/>
    <w:basedOn w:val="Normal"/>
    <w:link w:val="BodyTextChar"/>
    <w:uiPriority w:val="99"/>
    <w:unhideWhenUsed/>
    <w:qFormat/>
    <w:rsid w:val="00505ADA"/>
    <w:pPr>
      <w:spacing w:after="120"/>
      <w:ind w:left="720"/>
    </w:pPr>
    <w:rPr>
      <w:rFonts w:ascii="Times New Roman" w:hAnsi="Times New Roman"/>
      <w:sz w:val="24"/>
    </w:rPr>
  </w:style>
  <w:style w:type="character" w:customStyle="1" w:styleId="BodyTextChar">
    <w:name w:val="Body Text Char"/>
    <w:basedOn w:val="DefaultParagraphFont"/>
    <w:link w:val="BodyText"/>
    <w:uiPriority w:val="99"/>
    <w:rsid w:val="00505ADA"/>
    <w:rPr>
      <w:rFonts w:ascii="Times New Roman" w:hAnsi="Times New Roman"/>
      <w:sz w:val="24"/>
    </w:rPr>
  </w:style>
  <w:style w:type="paragraph" w:customStyle="1" w:styleId="BodyTextTerminal">
    <w:name w:val="Body Text Terminal"/>
    <w:basedOn w:val="BodyText"/>
    <w:link w:val="BodyTextTerminalChar"/>
    <w:qFormat/>
    <w:rsid w:val="00993D7A"/>
    <w:pPr>
      <w:spacing w:after="0"/>
      <w:ind w:left="1077" w:hanging="357"/>
    </w:pPr>
    <w:rPr>
      <w:rFonts w:ascii="Courier New" w:hAnsi="Courier New"/>
      <w:sz w:val="20"/>
    </w:rPr>
  </w:style>
  <w:style w:type="paragraph" w:customStyle="1" w:styleId="OptionList">
    <w:name w:val="OptionList"/>
    <w:basedOn w:val="BodyText"/>
    <w:link w:val="OptionListChar"/>
    <w:qFormat/>
    <w:rsid w:val="00037BF4"/>
    <w:pPr>
      <w:keepLines/>
      <w:tabs>
        <w:tab w:val="left" w:pos="2160"/>
      </w:tabs>
      <w:ind w:left="2160" w:hanging="1440"/>
    </w:pPr>
    <w:rPr>
      <w:bCs/>
    </w:rPr>
  </w:style>
  <w:style w:type="character" w:customStyle="1" w:styleId="BodyTextTerminalChar">
    <w:name w:val="Body Text Terminal Char"/>
    <w:basedOn w:val="BodyTextChar"/>
    <w:link w:val="BodyTextTerminal"/>
    <w:rsid w:val="00993D7A"/>
    <w:rPr>
      <w:rFonts w:ascii="Courier New" w:hAnsi="Courier New"/>
      <w:sz w:val="20"/>
    </w:rPr>
  </w:style>
  <w:style w:type="character" w:customStyle="1" w:styleId="Heading2Char">
    <w:name w:val="Heading 2 Char"/>
    <w:basedOn w:val="DefaultParagraphFont"/>
    <w:link w:val="Heading2"/>
    <w:uiPriority w:val="9"/>
    <w:rsid w:val="00075E27"/>
    <w:rPr>
      <w:rFonts w:ascii="Arial" w:eastAsiaTheme="majorEastAsia" w:hAnsi="Arial" w:cstheme="majorBidi"/>
      <w:color w:val="2E74B5" w:themeColor="accent1" w:themeShade="BF"/>
      <w:sz w:val="24"/>
      <w:szCs w:val="26"/>
    </w:rPr>
  </w:style>
  <w:style w:type="character" w:customStyle="1" w:styleId="OptionListChar">
    <w:name w:val="OptionList Char"/>
    <w:basedOn w:val="BodyTextChar"/>
    <w:link w:val="OptionList"/>
    <w:rsid w:val="00037BF4"/>
    <w:rPr>
      <w:rFonts w:ascii="Times New Roman" w:hAnsi="Times New Roman"/>
      <w:bCs/>
      <w:sz w:val="24"/>
    </w:rPr>
  </w:style>
  <w:style w:type="paragraph" w:styleId="Header">
    <w:name w:val="header"/>
    <w:basedOn w:val="Normal"/>
    <w:link w:val="HeaderChar"/>
    <w:uiPriority w:val="99"/>
    <w:unhideWhenUsed/>
    <w:rsid w:val="00B17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E82"/>
  </w:style>
  <w:style w:type="paragraph" w:styleId="Footer">
    <w:name w:val="footer"/>
    <w:basedOn w:val="Normal"/>
    <w:link w:val="FooterChar"/>
    <w:uiPriority w:val="99"/>
    <w:unhideWhenUsed/>
    <w:rsid w:val="00B17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E82"/>
  </w:style>
  <w:style w:type="paragraph" w:styleId="BalloonText">
    <w:name w:val="Balloon Text"/>
    <w:basedOn w:val="Normal"/>
    <w:link w:val="BalloonTextChar"/>
    <w:uiPriority w:val="99"/>
    <w:semiHidden/>
    <w:unhideWhenUsed/>
    <w:rsid w:val="00D312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257"/>
    <w:rPr>
      <w:rFonts w:ascii="Segoe UI" w:hAnsi="Segoe UI" w:cs="Segoe UI"/>
      <w:sz w:val="18"/>
      <w:szCs w:val="18"/>
    </w:rPr>
  </w:style>
  <w:style w:type="paragraph" w:styleId="Revision">
    <w:name w:val="Revision"/>
    <w:hidden/>
    <w:uiPriority w:val="99"/>
    <w:semiHidden/>
    <w:rsid w:val="003A6C29"/>
    <w:pPr>
      <w:spacing w:after="0" w:line="240" w:lineRule="auto"/>
    </w:pPr>
  </w:style>
  <w:style w:type="character" w:styleId="CommentReference">
    <w:name w:val="annotation reference"/>
    <w:basedOn w:val="DefaultParagraphFont"/>
    <w:uiPriority w:val="99"/>
    <w:semiHidden/>
    <w:unhideWhenUsed/>
    <w:rsid w:val="00BB0BE4"/>
    <w:rPr>
      <w:sz w:val="16"/>
      <w:szCs w:val="16"/>
    </w:rPr>
  </w:style>
  <w:style w:type="paragraph" w:styleId="CommentText">
    <w:name w:val="annotation text"/>
    <w:basedOn w:val="Normal"/>
    <w:link w:val="CommentTextChar"/>
    <w:uiPriority w:val="99"/>
    <w:semiHidden/>
    <w:unhideWhenUsed/>
    <w:rsid w:val="00BB0BE4"/>
    <w:pPr>
      <w:spacing w:line="240" w:lineRule="auto"/>
    </w:pPr>
    <w:rPr>
      <w:sz w:val="20"/>
      <w:szCs w:val="20"/>
    </w:rPr>
  </w:style>
  <w:style w:type="character" w:customStyle="1" w:styleId="CommentTextChar">
    <w:name w:val="Comment Text Char"/>
    <w:basedOn w:val="DefaultParagraphFont"/>
    <w:link w:val="CommentText"/>
    <w:uiPriority w:val="99"/>
    <w:semiHidden/>
    <w:rsid w:val="00BB0BE4"/>
    <w:rPr>
      <w:sz w:val="20"/>
      <w:szCs w:val="20"/>
    </w:rPr>
  </w:style>
  <w:style w:type="paragraph" w:styleId="CommentSubject">
    <w:name w:val="annotation subject"/>
    <w:basedOn w:val="CommentText"/>
    <w:next w:val="CommentText"/>
    <w:link w:val="CommentSubjectChar"/>
    <w:uiPriority w:val="99"/>
    <w:semiHidden/>
    <w:unhideWhenUsed/>
    <w:rsid w:val="00BB0BE4"/>
    <w:rPr>
      <w:b/>
      <w:bCs/>
    </w:rPr>
  </w:style>
  <w:style w:type="character" w:customStyle="1" w:styleId="CommentSubjectChar">
    <w:name w:val="Comment Subject Char"/>
    <w:basedOn w:val="CommentTextChar"/>
    <w:link w:val="CommentSubject"/>
    <w:uiPriority w:val="99"/>
    <w:semiHidden/>
    <w:rsid w:val="00BB0BE4"/>
    <w:rPr>
      <w:b/>
      <w:bCs/>
      <w:sz w:val="20"/>
      <w:szCs w:val="20"/>
    </w:rPr>
  </w:style>
  <w:style w:type="table" w:styleId="TableGrid">
    <w:name w:val="Table Grid"/>
    <w:basedOn w:val="TableNormal"/>
    <w:uiPriority w:val="39"/>
    <w:rsid w:val="00585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831408">
      <w:bodyDiv w:val="1"/>
      <w:marLeft w:val="0"/>
      <w:marRight w:val="0"/>
      <w:marTop w:val="0"/>
      <w:marBottom w:val="0"/>
      <w:divBdr>
        <w:top w:val="none" w:sz="0" w:space="0" w:color="auto"/>
        <w:left w:val="none" w:sz="0" w:space="0" w:color="auto"/>
        <w:bottom w:val="none" w:sz="0" w:space="0" w:color="auto"/>
        <w:right w:val="none" w:sz="0" w:space="0" w:color="auto"/>
      </w:divBdr>
    </w:div>
    <w:div w:id="1309243796">
      <w:bodyDiv w:val="1"/>
      <w:marLeft w:val="0"/>
      <w:marRight w:val="0"/>
      <w:marTop w:val="0"/>
      <w:marBottom w:val="0"/>
      <w:divBdr>
        <w:top w:val="none" w:sz="0" w:space="0" w:color="auto"/>
        <w:left w:val="none" w:sz="0" w:space="0" w:color="auto"/>
        <w:bottom w:val="none" w:sz="0" w:space="0" w:color="auto"/>
        <w:right w:val="none" w:sz="0" w:space="0" w:color="auto"/>
      </w:divBdr>
    </w:div>
    <w:div w:id="185225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ython.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ypi.python.org/pypi/psycopg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Tieto</Company>
  <LinksUpToDate>false</LinksUpToDate>
  <CharactersWithSpaces>7324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Lintula Juha V</dc:creator>
  <cp:lastModifiedBy>Lintula Juha V</cp:lastModifiedBy>
  <cp:revision>5</cp:revision>
  <cp:lastPrinted>2017-07-28T12:16:00Z</cp:lastPrinted>
  <dcterms:created xsi:type="dcterms:W3CDTF">2017-08-22T07:29:00Z</dcterms:created>
  <dcterms:modified xsi:type="dcterms:W3CDTF">2017-08-23T04:58:00Z</dcterms:modified>
</cp:coreProperties>
</file>