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16se w16cid w16 w16cex w16sdtdh wp14">
  <w:body>
    <w:p>
      <w:pPr>
        <w:pStyle w:val="Normal"/>
        <w:pBdr>
          <w:top w:val="single" w:color="auto" w:sz="6" w:space="1"/>
        </w:pBdr>
        <w:jc w:val="right"/>
        <w:rPr>
          <w:sz w:val="24"/>
        </w:rPr>
      </w:pPr>
      <w:r>
        <w:rPr>
          <w:sz w:val="24"/>
        </w:rPr>
      </w:r>
    </w:p>
    <w:p>
      <w:pPr>
        <w:pStyle w:val="Normal"/>
        <w:pBdr>
          <w:bottom w:val="single" w:color="auto" w:sz="6" w:space="0"/>
        </w:pBdr>
        <w:rPr>
          <w:sz w:val="24"/>
        </w:rPr>
      </w:pPr>
      <w:r>
        <w:rPr>
          <w:sz w:val="24"/>
        </w:rPr>
      </w:r>
    </w:p>
    <w:p>
      <w:pPr>
        <w:pStyle w:val="Normal"/>
        <w:pBdr>
          <w:bottom w:val="single" w:color="auto" w:sz="6" w:space="0"/>
        </w:pBdr>
        <w:rPr>
          <w:sz w:val="24"/>
        </w:rPr>
      </w:pPr>
      <w:r>
        <w:rPr>
          <w:sz w:val="24"/>
        </w:rPr>
      </w:r>
    </w:p>
    <w:p>
      <w:pPr>
        <w:pStyle w:val="Normal"/>
        <w:pBdr>
          <w:bottom w:val="single" w:color="auto" w:sz="6" w:space="0"/>
        </w:pBdr>
        <w:rPr>
          <w:sz w:val="24"/>
        </w:rPr>
      </w:pPr>
      <w:r>
        <w:rPr>
          <w:sz w:val="24"/>
        </w:rPr>
      </w: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Title"/>
        <w:jc w:val="right"/>
        <w:rPr>
          <w:rFonts w:ascii="Tahoma" w:hAnsi="Tahoma" w:cs="Tahoma"/>
        </w:rPr>
      </w:pPr>
      <w:r>
        <w:rPr>
          <w:rFonts w:ascii="Tahoma" w:hAnsi="Tahoma" w:cs="Tahoma"/>
        </w:rPr>
      </w:r>
    </w:p>
    <w:p>
      <w:pPr>
        <w:pStyle w:val="Title"/>
        <w:jc w:val="right"/>
        <w:rPr>
          <w:rFonts w:ascii="Tahoma" w:hAnsi="Tahoma" w:cs="Tahoma"/>
        </w:rPr>
      </w:pPr>
      <w:r>
        <w:rPr>
          <w:color w:val="000000"/>
        </w:rPr>
        <w:t>Mione</w:t>
      </w:r>
    </w:p>
    <w:p>
      <w:pPr>
        <w:pStyle w:val="Normal"/>
        <w:jc w:val="right"/>
        <w:rPr>
          <w:rFonts w:ascii="Tahoma" w:hAnsi="Tahoma" w:cs="Tahoma"/>
          <w:b/>
          <w:sz w:val="36"/>
          <w:szCs w:val="36"/>
        </w:rPr>
      </w:pPr>
      <w:r>
        <w:rPr>
          <w:rFonts w:ascii="Tahoma" w:hAnsi="Tahoma" w:cs="Tahoma"/>
          <w:b/>
          <w:sz w:val="36"/>
          <w:szCs w:val="36"/>
        </w:rPr>
      </w:r>
    </w:p>
    <w:p>
      <w:pPr>
        <w:pStyle w:val="Normal"/>
        <w:jc w:val="right"/>
        <w:rPr>
          <w:rFonts w:ascii="Tahoma" w:hAnsi="Tahoma" w:cs="Tahoma"/>
          <w:sz w:val="48"/>
          <w:szCs w:val="48"/>
        </w:rPr>
      </w:pPr>
      <w:r>
        <w:rPr>
          <w:rFonts w:ascii="Tahoma" w:hAnsi="Tahoma" w:cs="Tahoma"/>
          <w:sz w:val="48"/>
          <w:szCs w:val="48"/>
        </w:rPr>
        <w:t xml:space="preserve">Plano de Teste</w:t>
      </w:r>
    </w:p>
    <w:p>
      <w:pPr>
        <w:pStyle w:val="Normal"/>
        <w:rPr>
          <w:rFonts w:ascii="Tahoma" w:hAnsi="Tahoma" w:cs="Tahoma"/>
        </w:rPr>
      </w:pPr>
      <w:r>
        <w:rPr>
          <w:rFonts w:ascii="Tahoma" w:hAnsi="Tahoma" w:cs="Tahoma"/>
        </w:rPr>
      </w:r>
    </w:p>
    <w:p>
      <w:pPr>
        <w:pStyle w:val="Normal"/>
        <w:jc w:val="right"/>
        <w:rPr>
          <w:rFonts w:ascii="Tahoma" w:hAnsi="Tahoma" w:cs="Tahoma"/>
          <w:sz w:val="32"/>
          <w:szCs w:val="32"/>
        </w:rPr>
      </w:pPr>
      <w:r>
        <w:rPr>
          <w:color w:val="000000"/>
        </w:rPr>
        <w:t>(1) - Iteração Base do Projeto</w:t>
      </w:r>
    </w:p>
    <w:p>
      <w:pPr>
        <w:pStyle w:val="Title"/>
        <w:jc w:val="right"/>
        <w:rPr>
          <w:rFonts w:ascii="Tahoma" w:hAnsi="Tahoma" w:cs="Tahoma"/>
        </w:rPr>
      </w:pPr>
      <w:r>
        <w:rPr>
          <w:rFonts w:ascii="Tahoma" w:hAnsi="Tahoma" w:cs="Tahoma"/>
        </w:rPr>
      </w: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Header"/>
      </w:pPr>
    </w:p>
    <w:p>
      <w:pPr>
        <w:pStyle w:val="Title"/>
        <w:jc w:val="right"/>
        <w:rPr>
          <w:rFonts w:ascii="Tahoma" w:hAnsi="Tahoma"/>
          <w:sz w:val="24"/>
        </w:rPr>
      </w:pPr>
      <w:r>
        <w:rPr>
          <w:color w:val="000000"/>
        </w:rPr>
        <w:t>Histórico de Revisão                                                                           Versão 1.0</w:t>
      </w:r>
    </w:p>
    <w:tbl>
      <w:tblPr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</w:tblPr>
      <w:tblGrid>
        <w:gridCol w:w="1728"/>
        <w:gridCol w:w="1170"/>
        <w:gridCol w:w="4860"/>
        <w:gridCol w:w="1746"/>
      </w:tblGrid>
      <w:tr>
        <w:trPr/>
        <w:tc>
          <w:tcPr>
            <w:tcW w:w="1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6e6e6"/>
            <w:textDirection w:val="lrTb"/>
            <w:vAlign w:val="top"/>
          </w:tcPr>
          <w:p>
            <w:pPr>
              <w:pStyle w:val="UserStyle_3"/>
              <w:spacing w:after="0"/>
              <w:jc w:val="center"/>
              <w:rPr>
                <w:rFonts w:ascii="Tahoma" w:hAnsi="Tahoma"/>
                <w:b/>
                <w:sz w:val="18"/>
                <w:szCs w:val="18"/>
              </w:rPr>
            </w:pPr>
            <w:r>
              <w:rPr>
                <w:rFonts w:ascii="Tahoma" w:hAnsi="Tahoma"/>
                <w:b/>
                <w:sz w:val="18"/>
                <w:szCs w:val="18"/>
              </w:rPr>
              <w:t xml:space="preserve">Data</w:t>
            </w:r>
          </w:p>
        </w:tc>
        <w:tc>
          <w:tcPr>
            <w:tcW w:w="11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6e6e6"/>
            <w:textDirection w:val="lrTb"/>
            <w:vAlign w:val="top"/>
          </w:tcPr>
          <w:p>
            <w:pPr>
              <w:pStyle w:val="UserStyle_3"/>
              <w:spacing w:after="0"/>
              <w:jc w:val="center"/>
              <w:rPr>
                <w:rFonts w:ascii="Tahoma" w:hAnsi="Tahoma"/>
                <w:b/>
                <w:sz w:val="18"/>
                <w:szCs w:val="18"/>
              </w:rPr>
            </w:pPr>
            <w:r>
              <w:rPr>
                <w:rFonts w:ascii="Tahoma" w:hAnsi="Tahoma"/>
                <w:b/>
                <w:sz w:val="18"/>
                <w:szCs w:val="18"/>
              </w:rPr>
              <w:t xml:space="preserve">Versão</w:t>
            </w:r>
          </w:p>
        </w:tc>
        <w:tc>
          <w:tcPr>
            <w:tcW w:w="48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6e6e6"/>
            <w:textDirection w:val="lrTb"/>
            <w:vAlign w:val="top"/>
          </w:tcPr>
          <w:p>
            <w:pPr>
              <w:pStyle w:val="UserStyle_3"/>
              <w:spacing w:after="0"/>
              <w:jc w:val="center"/>
              <w:rPr>
                <w:rFonts w:ascii="Tahoma" w:hAnsi="Tahoma"/>
                <w:b/>
                <w:sz w:val="18"/>
                <w:szCs w:val="18"/>
              </w:rPr>
            </w:pPr>
            <w:r>
              <w:rPr>
                <w:rFonts w:ascii="Tahoma" w:hAnsi="Tahoma"/>
                <w:b/>
                <w:sz w:val="18"/>
                <w:szCs w:val="18"/>
              </w:rPr>
              <w:t xml:space="preserve">Descrição</w:t>
            </w:r>
          </w:p>
        </w:tc>
        <w:tc>
          <w:tcPr>
            <w:tcW w:w="17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6e6e6"/>
            <w:textDirection w:val="lrTb"/>
            <w:vAlign w:val="top"/>
          </w:tcPr>
          <w:p>
            <w:pPr>
              <w:pStyle w:val="UserStyle_3"/>
              <w:spacing w:after="0"/>
              <w:jc w:val="center"/>
              <w:rPr>
                <w:rFonts w:ascii="Tahoma" w:hAnsi="Tahoma"/>
                <w:b/>
                <w:sz w:val="18"/>
                <w:szCs w:val="18"/>
                <w:lang w:val="es-ES_tradnl"/>
              </w:rPr>
            </w:pPr>
            <w:r>
              <w:rPr>
                <w:rFonts w:ascii="Tahoma" w:hAnsi="Tahoma"/>
                <w:b/>
                <w:sz w:val="18"/>
                <w:szCs w:val="18"/>
                <w:lang w:val="es-ES_tradnl"/>
              </w:rPr>
              <w:t xml:space="preserve">Autor</w:t>
            </w:r>
          </w:p>
        </w:tc>
      </w:tr>
      <w:tr>
        <w:trPr/>
        <w:tc>
          <w:tcPr>
            <w:tcW w:w="1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13/06/2026</w:t>
            </w:r>
          </w:p>
        </w:tc>
        <w:tc>
          <w:tcPr>
            <w:tcW w:w="11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1.0</w:t>
            </w:r>
          </w:p>
        </w:tc>
        <w:tc>
          <w:tcPr>
            <w:tcW w:w="48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Preenchimento inicial do plano de teste do sistema Mione</w:t>
            </w:r>
          </w:p>
        </w:tc>
        <w:tc>
          <w:tcPr>
            <w:tcW w:w="17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Kerlla Luz</w:t>
            </w:r>
          </w:p>
        </w:tc>
      </w:tr>
      <w:tr>
        <w:trPr/>
        <w:tc>
          <w:tcPr>
            <w:tcW w:w="1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11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48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17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</w:tr>
      <w:tr>
        <w:trPr/>
        <w:tc>
          <w:tcPr>
            <w:tcW w:w="172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117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48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17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</w:tr>
    </w:tbl>
    <w:p>
      <w:pPr>
        <w:pStyle w:val="Title"/>
        <w:rPr>
          <w:rFonts w:ascii="Tahoma" w:hAnsi="Tahoma" w:cs="Tahoma"/>
        </w:rPr>
      </w:pPr>
      <w:r>
        <w:rPr>
          <w:rFonts w:ascii="Tahoma" w:hAnsi="Tahoma" w:cs="Tahoma"/>
        </w:rPr>
        <w:br w:type="page" w:clear="all"/>
        <w:t xml:space="preserve">Índice</w:t>
      </w:r>
    </w:p>
    <w:p>
      <w:pPr>
        <w:pStyle w:val="TOC1"/>
        <w:tabs>
          <w:tab w:val="left" w:leader="none" w:pos="432"/>
        </w:tabs>
        <w:rPr>
          <w:rFonts w:eastAsia="SimSun"/>
          <w:sz w:val="24"/>
          <w:szCs w:val="24"/>
          <w:lang w:eastAsia="zh-CN"/>
        </w:rPr>
      </w:pPr>
      <w:r>
        <w:rPr>
          <w:rFonts w:ascii="Tahoma" w:hAnsi="Tahoma" w:cs="Tahoma"/>
        </w:rPr>
        <w:fldChar w:fldCharType="begin"/>
      </w:r>
      <w:r>
        <w:rPr>
          <w:rFonts w:ascii="Tahoma" w:hAnsi="Tahoma" w:cs="Tahoma"/>
        </w:rPr>
        <w:instrText xml:space="preserve"> TOC \o "1-3" </w:instrText>
      </w:r>
      <w:r>
        <w:rPr>
          <w:rFonts w:ascii="Tahoma" w:hAnsi="Tahoma" w:cs="Tahoma"/>
        </w:rPr>
        <w:fldChar w:fldCharType="separate"/>
      </w:r>
      <w:r>
        <w:rPr>
          <w:rFonts w:ascii="Tahoma" w:hAnsi="Tahoma" w:cs="Tahoma"/>
        </w:rPr>
        <w:t xml:space="preserve">1.</w:t>
      </w:r>
      <w:r>
        <w:rPr>
          <w:rFonts w:eastAsia="SimSun"/>
          <w:sz w:val="24"/>
          <w:szCs w:val="24"/>
          <w:lang w:eastAsia="zh-CN"/>
        </w:rPr>
        <w:tab/>
      </w:r>
      <w:r>
        <w:rPr>
          <w:rFonts w:ascii="Tahoma" w:hAnsi="Tahoma" w:cs="Tahoma"/>
        </w:rPr>
        <w:t xml:space="preserve">Introdução</w:t>
      </w:r>
      <w:r>
        <w:tab/>
      </w:r>
      <w:r>
        <w:fldChar w:fldCharType="begin"/>
      </w:r>
      <w:r>
        <w:instrText xml:space="preserve"> PAGEREF _Toc172084522 \h </w:instrText>
      </w:r>
      <w:r/>
      <w:r>
        <w:fldChar w:fldCharType="separate"/>
      </w:r>
      <w:r>
        <w:t xml:space="preserve">3</w:t>
      </w:r>
      <w:r>
        <w:fldChar w:fldCharType="end"/>
      </w:r>
      <w:r>
        <w:rPr>
          <w:rFonts w:eastAsia="SimSun"/>
          <w:sz w:val="24"/>
          <w:szCs w:val="24"/>
          <w:lang w:eastAsia="zh-CN"/>
        </w:rPr>
      </w:r>
    </w:p>
    <w:p>
      <w:pPr>
        <w:pStyle w:val="TOC2"/>
        <w:tabs>
          <w:tab w:val="left" w:leader="none" w:pos="1000"/>
        </w:tabs>
        <w:rPr>
          <w:rFonts w:eastAsia="SimSun"/>
          <w:sz w:val="24"/>
          <w:szCs w:val="24"/>
          <w:lang w:eastAsia="zh-CN"/>
        </w:rPr>
      </w:pPr>
      <w:r>
        <w:rPr>
          <w:rFonts w:ascii="Tahoma" w:hAnsi="Tahoma" w:cs="Tahoma"/>
        </w:rPr>
        <w:t xml:space="preserve">1.1</w:t>
      </w:r>
      <w:r>
        <w:rPr>
          <w:rFonts w:eastAsia="SimSun"/>
          <w:sz w:val="24"/>
          <w:szCs w:val="24"/>
          <w:lang w:eastAsia="zh-CN"/>
        </w:rPr>
        <w:tab/>
      </w:r>
      <w:r>
        <w:rPr>
          <w:rFonts w:ascii="Tahoma" w:hAnsi="Tahoma" w:cs="Tahoma"/>
        </w:rPr>
        <w:t xml:space="preserve">Objetivo</w:t>
      </w:r>
      <w:r>
        <w:tab/>
      </w:r>
      <w:r>
        <w:fldChar w:fldCharType="begin"/>
      </w:r>
      <w:r>
        <w:instrText xml:space="preserve"> PAGEREF _Toc172084523 \h </w:instrText>
      </w:r>
      <w:r/>
      <w:r>
        <w:fldChar w:fldCharType="separate"/>
      </w:r>
      <w:r>
        <w:t xml:space="preserve">3</w:t>
      </w:r>
      <w:r>
        <w:fldChar w:fldCharType="end"/>
      </w:r>
      <w:r>
        <w:rPr>
          <w:rFonts w:eastAsia="SimSun"/>
          <w:sz w:val="24"/>
          <w:szCs w:val="24"/>
          <w:lang w:eastAsia="zh-CN"/>
        </w:rPr>
      </w:r>
    </w:p>
    <w:p>
      <w:pPr>
        <w:pStyle w:val="TOC2"/>
        <w:tabs>
          <w:tab w:val="left" w:leader="none" w:pos="1000"/>
        </w:tabs>
        <w:rPr>
          <w:rFonts w:eastAsia="SimSun"/>
          <w:sz w:val="24"/>
          <w:szCs w:val="24"/>
          <w:lang w:eastAsia="zh-CN"/>
        </w:rPr>
      </w:pPr>
      <w:r>
        <w:rPr>
          <w:rFonts w:ascii="Tahoma" w:hAnsi="Tahoma" w:cs="Tahoma"/>
        </w:rPr>
        <w:t xml:space="preserve">1.2</w:t>
      </w:r>
      <w:r>
        <w:rPr>
          <w:rFonts w:eastAsia="SimSun"/>
          <w:sz w:val="24"/>
          <w:szCs w:val="24"/>
          <w:lang w:eastAsia="zh-CN"/>
        </w:rPr>
        <w:tab/>
      </w:r>
      <w:r>
        <w:rPr>
          <w:rFonts w:ascii="Tahoma" w:hAnsi="Tahoma" w:cs="Tahoma"/>
        </w:rPr>
        <w:t xml:space="preserve">Escopo</w:t>
      </w:r>
      <w:r>
        <w:tab/>
      </w:r>
      <w:r>
        <w:fldChar w:fldCharType="begin"/>
      </w:r>
      <w:r>
        <w:instrText xml:space="preserve"> PAGEREF _Toc172084524 \h </w:instrText>
      </w:r>
      <w:r/>
      <w:r>
        <w:fldChar w:fldCharType="separate"/>
      </w:r>
      <w:r>
        <w:t xml:space="preserve">3</w:t>
      </w:r>
      <w:r>
        <w:fldChar w:fldCharType="end"/>
      </w:r>
      <w:r>
        <w:rPr>
          <w:rFonts w:eastAsia="SimSun"/>
          <w:sz w:val="24"/>
          <w:szCs w:val="24"/>
          <w:lang w:eastAsia="zh-CN"/>
        </w:rPr>
      </w:r>
    </w:p>
    <w:p>
      <w:pPr>
        <w:pStyle w:val="TOC2"/>
        <w:tabs>
          <w:tab w:val="left" w:leader="none" w:pos="1000"/>
        </w:tabs>
        <w:rPr>
          <w:rFonts w:eastAsia="SimSun"/>
          <w:sz w:val="24"/>
          <w:szCs w:val="24"/>
          <w:lang w:eastAsia="zh-CN"/>
        </w:rPr>
      </w:pPr>
      <w:r>
        <w:rPr>
          <w:rFonts w:ascii="Tahoma" w:hAnsi="Tahoma" w:cs="Tahoma"/>
        </w:rPr>
        <w:t xml:space="preserve">1.3</w:t>
      </w:r>
      <w:r>
        <w:rPr>
          <w:rFonts w:eastAsia="SimSun"/>
          <w:sz w:val="24"/>
          <w:szCs w:val="24"/>
          <w:lang w:eastAsia="zh-CN"/>
        </w:rPr>
        <w:tab/>
      </w:r>
      <w:r>
        <w:rPr>
          <w:rFonts w:ascii="Tahoma" w:hAnsi="Tahoma" w:cs="Tahoma"/>
        </w:rPr>
        <w:t xml:space="preserve">Referências</w:t>
      </w:r>
      <w:r>
        <w:tab/>
      </w:r>
      <w:r>
        <w:fldChar w:fldCharType="begin"/>
      </w:r>
      <w:r>
        <w:instrText xml:space="preserve"> PAGEREF _Toc172084525 \h </w:instrText>
      </w:r>
      <w:r/>
      <w:r>
        <w:fldChar w:fldCharType="separate"/>
      </w:r>
      <w:r>
        <w:t xml:space="preserve">3</w:t>
      </w:r>
      <w:r>
        <w:fldChar w:fldCharType="end"/>
      </w:r>
      <w:r>
        <w:rPr>
          <w:rFonts w:eastAsia="SimSun"/>
          <w:sz w:val="24"/>
          <w:szCs w:val="24"/>
          <w:lang w:eastAsia="zh-CN"/>
        </w:rPr>
      </w:r>
    </w:p>
    <w:p>
      <w:pPr>
        <w:pStyle w:val="TOC1"/>
        <w:tabs>
          <w:tab w:val="left" w:leader="none" w:pos="432"/>
        </w:tabs>
        <w:rPr>
          <w:rFonts w:eastAsia="SimSun"/>
          <w:sz w:val="24"/>
          <w:szCs w:val="24"/>
          <w:lang w:eastAsia="zh-CN"/>
        </w:rPr>
      </w:pPr>
      <w:r>
        <w:rPr>
          <w:rFonts w:ascii="Tahoma" w:hAnsi="Tahoma" w:cs="Tahoma"/>
        </w:rPr>
        <w:t xml:space="preserve">2.</w:t>
      </w:r>
      <w:r>
        <w:rPr>
          <w:rFonts w:eastAsia="SimSun"/>
          <w:sz w:val="24"/>
          <w:szCs w:val="24"/>
          <w:lang w:eastAsia="zh-CN"/>
        </w:rPr>
        <w:tab/>
      </w:r>
      <w:r>
        <w:rPr>
          <w:rFonts w:ascii="Tahoma" w:hAnsi="Tahoma" w:cs="Tahoma"/>
        </w:rPr>
        <w:t xml:space="preserve">Requisitos de Teste</w:t>
      </w:r>
      <w:r>
        <w:tab/>
      </w:r>
      <w:r>
        <w:fldChar w:fldCharType="begin"/>
      </w:r>
      <w:r>
        <w:instrText xml:space="preserve"> PAGEREF _Toc172084526 \h </w:instrText>
      </w:r>
      <w:r/>
      <w:r>
        <w:fldChar w:fldCharType="separate"/>
      </w:r>
      <w:r>
        <w:t xml:space="preserve">3</w:t>
      </w:r>
      <w:r>
        <w:fldChar w:fldCharType="end"/>
      </w:r>
      <w:r>
        <w:rPr>
          <w:rFonts w:eastAsia="SimSun"/>
          <w:sz w:val="24"/>
          <w:szCs w:val="24"/>
          <w:lang w:eastAsia="zh-CN"/>
        </w:rPr>
      </w:r>
    </w:p>
    <w:p>
      <w:pPr>
        <w:pStyle w:val="TOC2"/>
        <w:tabs>
          <w:tab w:val="left" w:leader="none" w:pos="1000"/>
        </w:tabs>
        <w:rPr>
          <w:rFonts w:eastAsia="SimSun"/>
          <w:sz w:val="24"/>
          <w:szCs w:val="24"/>
          <w:lang w:eastAsia="zh-CN"/>
        </w:rPr>
      </w:pPr>
      <w:r>
        <w:rPr>
          <w:rFonts w:ascii="Tahoma" w:hAnsi="Tahoma" w:cs="Tahoma"/>
        </w:rPr>
        <w:t xml:space="preserve">2.1</w:t>
      </w:r>
      <w:r>
        <w:rPr>
          <w:rFonts w:eastAsia="SimSun"/>
          <w:sz w:val="24"/>
          <w:szCs w:val="24"/>
          <w:lang w:eastAsia="zh-CN"/>
        </w:rPr>
        <w:tab/>
      </w:r>
      <w:r>
        <w:rPr>
          <w:rFonts w:ascii="Tahoma" w:hAnsi="Tahoma" w:cs="Tahoma"/>
        </w:rPr>
        <w:t xml:space="preserve">Matriz de Requisitos de Teste</w:t>
      </w:r>
      <w:r>
        <w:tab/>
      </w:r>
      <w:r>
        <w:fldChar w:fldCharType="begin"/>
      </w:r>
      <w:r>
        <w:instrText xml:space="preserve"> PAGEREF _Toc172084527 \h </w:instrText>
      </w:r>
      <w:r/>
      <w:r>
        <w:fldChar w:fldCharType="separate"/>
      </w:r>
      <w:r>
        <w:t xml:space="preserve">3</w:t>
      </w:r>
      <w:r>
        <w:fldChar w:fldCharType="end"/>
      </w:r>
      <w:r>
        <w:rPr>
          <w:rFonts w:eastAsia="SimSun"/>
          <w:sz w:val="24"/>
          <w:szCs w:val="24"/>
          <w:lang w:eastAsia="zh-CN"/>
        </w:rPr>
      </w:r>
    </w:p>
    <w:p>
      <w:pPr>
        <w:pStyle w:val="TOC1"/>
        <w:tabs>
          <w:tab w:val="left" w:leader="none" w:pos="432"/>
        </w:tabs>
        <w:rPr>
          <w:rFonts w:eastAsia="SimSun"/>
          <w:sz w:val="24"/>
          <w:szCs w:val="24"/>
          <w:lang w:eastAsia="zh-CN"/>
        </w:rPr>
      </w:pPr>
      <w:r>
        <w:rPr>
          <w:rFonts w:ascii="Tahoma" w:hAnsi="Tahoma" w:cs="Tahoma"/>
        </w:rPr>
        <w:t xml:space="preserve">3.</w:t>
      </w:r>
      <w:r>
        <w:rPr>
          <w:rFonts w:eastAsia="SimSun"/>
          <w:sz w:val="24"/>
          <w:szCs w:val="24"/>
          <w:lang w:eastAsia="zh-CN"/>
        </w:rPr>
        <w:tab/>
      </w:r>
      <w:r>
        <w:rPr>
          <w:rFonts w:ascii="Tahoma" w:hAnsi="Tahoma" w:cs="Tahoma"/>
        </w:rPr>
        <w:t xml:space="preserve">Estratégia de Teste</w:t>
      </w:r>
      <w:r>
        <w:tab/>
      </w:r>
      <w:r>
        <w:fldChar w:fldCharType="begin"/>
      </w:r>
      <w:r>
        <w:instrText xml:space="preserve"> PAGEREF _Toc172084528 \h </w:instrText>
      </w:r>
      <w:r/>
      <w:r>
        <w:fldChar w:fldCharType="separate"/>
      </w:r>
      <w:r>
        <w:t xml:space="preserve">3</w:t>
      </w:r>
      <w:r>
        <w:fldChar w:fldCharType="end"/>
      </w:r>
      <w:r>
        <w:rPr>
          <w:rFonts w:eastAsia="SimSun"/>
          <w:sz w:val="24"/>
          <w:szCs w:val="24"/>
          <w:lang w:eastAsia="zh-CN"/>
        </w:rPr>
      </w:r>
    </w:p>
    <w:p>
      <w:pPr>
        <w:pStyle w:val="TOC2"/>
        <w:tabs>
          <w:tab w:val="left" w:leader="none" w:pos="1000"/>
        </w:tabs>
        <w:rPr>
          <w:rFonts w:eastAsia="SimSun"/>
          <w:sz w:val="24"/>
          <w:szCs w:val="24"/>
          <w:lang w:eastAsia="zh-CN"/>
        </w:rPr>
      </w:pPr>
      <w:r>
        <w:rPr>
          <w:color w:val="000000"/>
        </w:rPr>
        <w:t>3.1 Teste Funcional 3</w:t>
      </w:r>
    </w:p>
    <w:p>
      <w:pPr>
        <w:pStyle w:val="TOC2"/>
        <w:tabs>
          <w:tab w:val="left" w:leader="none" w:pos="1000"/>
        </w:tabs>
        <w:rPr>
          <w:rFonts w:eastAsia="SimSun"/>
          <w:sz w:val="24"/>
          <w:szCs w:val="24"/>
          <w:lang w:eastAsia="zh-CN"/>
        </w:rPr>
      </w:pPr>
      <w:r>
        <w:rPr>
          <w:color w:val="000000"/>
        </w:rPr>
        <w:t>3.2 Teste de Integração 3</w:t>
      </w:r>
    </w:p>
    <w:p>
      <w:pPr>
        <w:pStyle w:val="TOC2"/>
        <w:tabs>
          <w:tab w:val="left" w:leader="none" w:pos="1000"/>
        </w:tabs>
        <w:rPr>
          <w:rFonts w:eastAsia="SimSun"/>
          <w:sz w:val="24"/>
          <w:szCs w:val="24"/>
          <w:lang w:eastAsia="zh-CN"/>
        </w:rPr>
      </w:pPr>
      <w:r>
        <w:rPr>
          <w:color w:val="000000"/>
        </w:rPr>
        <w:t>3.3 Teste de Segurança e Acesso 3</w:t>
      </w:r>
    </w:p>
    <w:p>
      <w:pPr>
        <w:pStyle w:val="TOC1"/>
        <w:tabs>
          <w:tab w:val="left" w:leader="none" w:pos="432"/>
        </w:tabs>
        <w:rPr>
          <w:rFonts w:eastAsia="SimSun"/>
          <w:sz w:val="24"/>
          <w:szCs w:val="24"/>
          <w:lang w:eastAsia="zh-CN"/>
        </w:rPr>
      </w:pPr>
      <w:r>
        <w:rPr>
          <w:rFonts w:ascii="Tahoma" w:hAnsi="Tahoma" w:cs="Tahoma"/>
        </w:rPr>
        <w:t xml:space="preserve">4.</w:t>
      </w:r>
      <w:r>
        <w:rPr>
          <w:rFonts w:eastAsia="SimSun"/>
          <w:sz w:val="24"/>
          <w:szCs w:val="24"/>
          <w:lang w:eastAsia="zh-CN"/>
        </w:rPr>
        <w:tab/>
      </w:r>
      <w:r>
        <w:rPr>
          <w:rFonts w:ascii="Tahoma" w:hAnsi="Tahoma" w:cs="Tahoma"/>
        </w:rPr>
        <w:t xml:space="preserve">Recursos Necessários</w:t>
      </w:r>
      <w:r>
        <w:tab/>
      </w:r>
      <w:r>
        <w:fldChar w:fldCharType="begin"/>
      </w:r>
      <w:r>
        <w:instrText xml:space="preserve"> PAGEREF _Toc172084532 \h </w:instrText>
      </w:r>
      <w:r/>
      <w:r>
        <w:fldChar w:fldCharType="separate"/>
      </w:r>
      <w:r>
        <w:t xml:space="preserve">3</w:t>
      </w:r>
      <w:r>
        <w:fldChar w:fldCharType="end"/>
      </w:r>
      <w:r>
        <w:rPr>
          <w:rFonts w:eastAsia="SimSun"/>
          <w:sz w:val="24"/>
          <w:szCs w:val="24"/>
          <w:lang w:eastAsia="zh-CN"/>
        </w:rPr>
      </w:r>
    </w:p>
    <w:p>
      <w:pPr>
        <w:pStyle w:val="TOC2"/>
        <w:tabs>
          <w:tab w:val="left" w:leader="none" w:pos="1000"/>
        </w:tabs>
        <w:rPr>
          <w:rFonts w:eastAsia="SimSun"/>
          <w:sz w:val="24"/>
          <w:szCs w:val="24"/>
          <w:lang w:eastAsia="zh-CN"/>
        </w:rPr>
      </w:pPr>
      <w:r>
        <w:rPr>
          <w:rFonts w:ascii="Tahoma" w:hAnsi="Tahoma" w:cs="Tahoma"/>
        </w:rPr>
        <w:t xml:space="preserve">4.1</w:t>
      </w:r>
      <w:r>
        <w:rPr>
          <w:rFonts w:eastAsia="SimSun"/>
          <w:sz w:val="24"/>
          <w:szCs w:val="24"/>
          <w:lang w:eastAsia="zh-CN"/>
        </w:rPr>
        <w:tab/>
      </w:r>
      <w:r>
        <w:rPr>
          <w:rFonts w:ascii="Tahoma" w:hAnsi="Tahoma" w:cs="Tahoma"/>
        </w:rPr>
        <w:t xml:space="preserve">Recursos humanos</w:t>
      </w:r>
      <w:r>
        <w:tab/>
      </w:r>
      <w:r>
        <w:fldChar w:fldCharType="begin"/>
      </w:r>
      <w:r>
        <w:instrText xml:space="preserve"> PAGEREF _Toc172084533 \h </w:instrText>
      </w:r>
      <w:r/>
      <w:r>
        <w:fldChar w:fldCharType="separate"/>
      </w:r>
      <w:r>
        <w:t xml:space="preserve">3</w:t>
      </w:r>
      <w:r>
        <w:fldChar w:fldCharType="end"/>
      </w:r>
      <w:r>
        <w:rPr>
          <w:rFonts w:eastAsia="SimSun"/>
          <w:sz w:val="24"/>
          <w:szCs w:val="24"/>
          <w:lang w:eastAsia="zh-CN"/>
        </w:rPr>
      </w:r>
    </w:p>
    <w:p>
      <w:pPr>
        <w:pStyle w:val="TOC3"/>
        <w:rPr>
          <w:rFonts w:eastAsia="SimSun"/>
          <w:sz w:val="24"/>
          <w:szCs w:val="24"/>
          <w:lang w:eastAsia="zh-CN"/>
        </w:rPr>
      </w:pPr>
      <w:r>
        <w:t xml:space="preserve">4.1.1</w:t>
      </w:r>
      <w:r>
        <w:rPr>
          <w:rFonts w:eastAsia="SimSun"/>
          <w:sz w:val="24"/>
          <w:szCs w:val="24"/>
          <w:lang w:eastAsia="zh-CN"/>
        </w:rPr>
        <w:tab/>
      </w:r>
      <w:r>
        <w:t xml:space="preserve">Matriz de responsabilidade</w:t>
        <w:tab/>
      </w:r>
      <w:r>
        <w:fldChar w:fldCharType="begin"/>
      </w:r>
      <w:r>
        <w:instrText xml:space="preserve"> PAGEREF _Toc172084534 \h </w:instrText>
      </w:r>
      <w:r/>
      <w:r>
        <w:fldChar w:fldCharType="separate"/>
      </w:r>
      <w:r>
        <w:t xml:space="preserve">3</w:t>
      </w:r>
      <w:r>
        <w:fldChar w:fldCharType="end"/>
      </w:r>
      <w:r>
        <w:rPr>
          <w:rFonts w:eastAsia="SimSun"/>
          <w:sz w:val="24"/>
          <w:szCs w:val="24"/>
          <w:lang w:eastAsia="zh-CN"/>
        </w:rPr>
      </w:r>
    </w:p>
    <w:p>
      <w:pPr>
        <w:pStyle w:val="TOC2"/>
        <w:tabs>
          <w:tab w:val="left" w:leader="none" w:pos="1000"/>
        </w:tabs>
        <w:rPr>
          <w:rFonts w:eastAsia="SimSun"/>
          <w:sz w:val="24"/>
          <w:szCs w:val="24"/>
          <w:lang w:eastAsia="zh-CN"/>
        </w:rPr>
      </w:pPr>
      <w:r>
        <w:rPr>
          <w:rFonts w:ascii="Tahoma" w:hAnsi="Tahoma" w:cs="Tahoma"/>
        </w:rPr>
        <w:t xml:space="preserve">4.2</w:t>
      </w:r>
      <w:r>
        <w:rPr>
          <w:rFonts w:eastAsia="SimSun"/>
          <w:sz w:val="24"/>
          <w:szCs w:val="24"/>
          <w:lang w:eastAsia="zh-CN"/>
        </w:rPr>
        <w:tab/>
      </w:r>
      <w:r>
        <w:rPr>
          <w:rFonts w:ascii="Tahoma" w:hAnsi="Tahoma" w:cs="Tahoma"/>
        </w:rPr>
        <w:t xml:space="preserve">Ferramentas</w:t>
      </w:r>
      <w:r>
        <w:tab/>
      </w:r>
      <w:r>
        <w:fldChar w:fldCharType="begin"/>
      </w:r>
      <w:r>
        <w:instrText xml:space="preserve"> PAGEREF _Toc172084535 \h </w:instrText>
      </w:r>
      <w:r/>
      <w:r>
        <w:fldChar w:fldCharType="separate"/>
      </w:r>
      <w:r>
        <w:t xml:space="preserve">3</w:t>
      </w:r>
      <w:r>
        <w:fldChar w:fldCharType="end"/>
      </w:r>
      <w:r>
        <w:rPr>
          <w:rFonts w:eastAsia="SimSun"/>
          <w:sz w:val="24"/>
          <w:szCs w:val="24"/>
          <w:lang w:eastAsia="zh-CN"/>
        </w:rPr>
      </w:r>
    </w:p>
    <w:p>
      <w:pPr>
        <w:pStyle w:val="TOC2"/>
        <w:tabs>
          <w:tab w:val="left" w:leader="none" w:pos="1000"/>
        </w:tabs>
        <w:rPr>
          <w:rFonts w:eastAsia="SimSun"/>
          <w:sz w:val="24"/>
          <w:szCs w:val="24"/>
          <w:lang w:eastAsia="zh-CN"/>
        </w:rPr>
      </w:pPr>
      <w:r>
        <w:rPr>
          <w:rFonts w:ascii="Tahoma" w:hAnsi="Tahoma" w:cs="Tahoma"/>
        </w:rPr>
        <w:t xml:space="preserve">4.3</w:t>
      </w:r>
      <w:r>
        <w:rPr>
          <w:rFonts w:eastAsia="SimSun"/>
          <w:sz w:val="24"/>
          <w:szCs w:val="24"/>
          <w:lang w:eastAsia="zh-CN"/>
        </w:rPr>
        <w:tab/>
      </w:r>
      <w:r>
        <w:rPr>
          <w:rFonts w:ascii="Tahoma" w:hAnsi="Tahoma" w:cs="Tahoma"/>
        </w:rPr>
        <w:t xml:space="preserve">Ambiente de Teste</w:t>
      </w:r>
      <w:r>
        <w:tab/>
      </w:r>
      <w:r>
        <w:fldChar w:fldCharType="begin"/>
      </w:r>
      <w:r>
        <w:instrText xml:space="preserve"> PAGEREF _Toc172084536 \h </w:instrText>
      </w:r>
      <w:r/>
      <w:r>
        <w:fldChar w:fldCharType="separate"/>
      </w:r>
      <w:r>
        <w:t xml:space="preserve">3</w:t>
      </w:r>
      <w:r>
        <w:fldChar w:fldCharType="end"/>
      </w:r>
      <w:r>
        <w:rPr>
          <w:rFonts w:eastAsia="SimSun"/>
          <w:sz w:val="24"/>
          <w:szCs w:val="24"/>
          <w:lang w:eastAsia="zh-CN"/>
        </w:rPr>
      </w:r>
    </w:p>
    <w:p>
      <w:pPr>
        <w:pStyle w:val="TOC1"/>
        <w:tabs>
          <w:tab w:val="left" w:leader="none" w:pos="432"/>
        </w:tabs>
        <w:rPr>
          <w:rFonts w:eastAsia="SimSun"/>
          <w:sz w:val="24"/>
          <w:szCs w:val="24"/>
          <w:lang w:eastAsia="zh-CN"/>
        </w:rPr>
      </w:pPr>
      <w:r>
        <w:rPr>
          <w:rFonts w:ascii="Tahoma" w:hAnsi="Tahoma" w:cs="Tahoma"/>
        </w:rPr>
        <w:t xml:space="preserve">5.</w:t>
      </w:r>
      <w:r>
        <w:rPr>
          <w:rFonts w:eastAsia="SimSun"/>
          <w:sz w:val="24"/>
          <w:szCs w:val="24"/>
          <w:lang w:eastAsia="zh-CN"/>
        </w:rPr>
        <w:tab/>
      </w:r>
      <w:r>
        <w:rPr>
          <w:rFonts w:ascii="Tahoma" w:hAnsi="Tahoma" w:cs="Tahoma"/>
        </w:rPr>
        <w:t xml:space="preserve">Cronograma de Execução</w:t>
      </w:r>
      <w:r>
        <w:tab/>
      </w:r>
      <w:r>
        <w:fldChar w:fldCharType="begin"/>
      </w:r>
      <w:r>
        <w:instrText xml:space="preserve"> PAGEREF _Toc172084537 \h </w:instrText>
      </w:r>
      <w:r/>
      <w:r>
        <w:fldChar w:fldCharType="separate"/>
      </w:r>
      <w:r>
        <w:t xml:space="preserve">3</w:t>
      </w:r>
      <w:r>
        <w:fldChar w:fldCharType="end"/>
      </w:r>
      <w:r>
        <w:rPr>
          <w:rFonts w:eastAsia="SimSun"/>
          <w:sz w:val="24"/>
          <w:szCs w:val="24"/>
          <w:lang w:eastAsia="zh-CN"/>
        </w:rPr>
      </w:r>
    </w:p>
    <w:p>
      <w:pPr>
        <w:pStyle w:val="TOC1"/>
        <w:tabs>
          <w:tab w:val="left" w:leader="none" w:pos="432"/>
        </w:tabs>
        <w:rPr>
          <w:rFonts w:eastAsia="SimSun"/>
          <w:sz w:val="24"/>
          <w:szCs w:val="24"/>
          <w:lang w:eastAsia="zh-CN"/>
        </w:rPr>
      </w:pPr>
      <w:r>
        <w:rPr>
          <w:rFonts w:ascii="Tahoma" w:hAnsi="Tahoma" w:cs="Tahoma"/>
        </w:rPr>
        <w:t xml:space="preserve">6.</w:t>
      </w:r>
      <w:r>
        <w:rPr>
          <w:rFonts w:eastAsia="SimSun"/>
          <w:sz w:val="24"/>
          <w:szCs w:val="24"/>
          <w:lang w:eastAsia="zh-CN"/>
        </w:rPr>
        <w:tab/>
      </w:r>
      <w:r>
        <w:rPr>
          <w:rFonts w:ascii="Tahoma" w:hAnsi="Tahoma" w:cs="Tahoma"/>
        </w:rPr>
        <w:t xml:space="preserve">Produtos Gerados</w:t>
      </w:r>
      <w:r>
        <w:tab/>
      </w:r>
      <w:r>
        <w:fldChar w:fldCharType="begin"/>
      </w:r>
      <w:r>
        <w:instrText xml:space="preserve"> PAGEREF _Toc172084538 \h </w:instrText>
      </w:r>
      <w:r/>
      <w:r>
        <w:fldChar w:fldCharType="separate"/>
      </w:r>
      <w:r>
        <w:t xml:space="preserve">3</w:t>
      </w:r>
      <w:r>
        <w:fldChar w:fldCharType="end"/>
      </w:r>
      <w:r>
        <w:rPr>
          <w:rFonts w:eastAsia="SimSun"/>
          <w:sz w:val="24"/>
          <w:szCs w:val="24"/>
          <w:lang w:eastAsia="zh-CN"/>
        </w:rPr>
      </w:r>
    </w:p>
    <w:p>
      <w:pPr>
        <w:pStyle w:val="TOC2"/>
        <w:tabs>
          <w:tab w:val="left" w:leader="none" w:pos="1000"/>
        </w:tabs>
        <w:rPr>
          <w:rFonts w:eastAsia="SimSun"/>
          <w:sz w:val="24"/>
          <w:szCs w:val="24"/>
          <w:lang w:eastAsia="zh-CN"/>
        </w:rPr>
      </w:pPr>
      <w:r>
        <w:rPr>
          <w:rFonts w:ascii="Tahoma" w:hAnsi="Tahoma" w:cs="Tahoma"/>
        </w:rPr>
        <w:t xml:space="preserve">6.1</w:t>
      </w:r>
      <w:r>
        <w:rPr>
          <w:rFonts w:eastAsia="SimSun"/>
          <w:sz w:val="24"/>
          <w:szCs w:val="24"/>
          <w:lang w:eastAsia="zh-CN"/>
        </w:rPr>
        <w:tab/>
      </w:r>
      <w:r>
        <w:rPr>
          <w:rFonts w:ascii="Tahoma" w:hAnsi="Tahoma" w:cs="Tahoma"/>
        </w:rPr>
        <w:t xml:space="preserve">Roteiro de Teste</w:t>
      </w:r>
      <w:r>
        <w:tab/>
      </w:r>
      <w:r>
        <w:fldChar w:fldCharType="begin"/>
      </w:r>
      <w:r>
        <w:instrText xml:space="preserve"> PAGEREF _Toc172084539 \h </w:instrText>
      </w:r>
      <w:r/>
      <w:r>
        <w:fldChar w:fldCharType="separate"/>
      </w:r>
      <w:r>
        <w:t xml:space="preserve">3</w:t>
      </w:r>
      <w:r>
        <w:fldChar w:fldCharType="end"/>
      </w:r>
      <w:r>
        <w:rPr>
          <w:rFonts w:eastAsia="SimSun"/>
          <w:sz w:val="24"/>
          <w:szCs w:val="24"/>
          <w:lang w:eastAsia="zh-CN"/>
        </w:rPr>
      </w:r>
    </w:p>
    <w:p>
      <w:pPr>
        <w:pStyle w:val="TOC2"/>
        <w:tabs>
          <w:tab w:val="left" w:leader="none" w:pos="1000"/>
        </w:tabs>
        <w:rPr>
          <w:rFonts w:eastAsia="SimSun"/>
          <w:sz w:val="24"/>
          <w:szCs w:val="24"/>
          <w:lang w:eastAsia="zh-CN"/>
        </w:rPr>
      </w:pPr>
      <w:r>
        <w:rPr>
          <w:rFonts w:ascii="Tahoma" w:hAnsi="Tahoma" w:cs="Tahoma"/>
        </w:rPr>
        <w:t xml:space="preserve">6.2</w:t>
      </w:r>
      <w:r>
        <w:rPr>
          <w:rFonts w:eastAsia="SimSun"/>
          <w:sz w:val="24"/>
          <w:szCs w:val="24"/>
          <w:lang w:eastAsia="zh-CN"/>
        </w:rPr>
        <w:tab/>
      </w:r>
      <w:r>
        <w:rPr>
          <w:rFonts w:ascii="Tahoma" w:hAnsi="Tahoma" w:cs="Tahoma"/>
        </w:rPr>
        <w:t xml:space="preserve">Relatório de Teste</w:t>
      </w:r>
      <w:r>
        <w:tab/>
      </w:r>
      <w:r>
        <w:fldChar w:fldCharType="begin"/>
      </w:r>
      <w:r>
        <w:instrText xml:space="preserve"> PAGEREF _Toc172084540 \h </w:instrText>
      </w:r>
      <w:r/>
      <w:r>
        <w:fldChar w:fldCharType="separate"/>
      </w:r>
      <w:r>
        <w:t xml:space="preserve">3</w:t>
      </w:r>
      <w:r>
        <w:fldChar w:fldCharType="end"/>
      </w:r>
      <w:r>
        <w:rPr>
          <w:rFonts w:eastAsia="SimSun"/>
          <w:sz w:val="24"/>
          <w:szCs w:val="24"/>
          <w:lang w:eastAsia="zh-CN"/>
        </w:rPr>
      </w:r>
    </w:p>
    <w:p>
      <w:pPr>
        <w:pStyle w:val="TOC2"/>
        <w:tabs>
          <w:tab w:val="left" w:leader="none" w:pos="1000"/>
        </w:tabs>
        <w:rPr>
          <w:rFonts w:eastAsia="SimSun"/>
          <w:sz w:val="24"/>
          <w:szCs w:val="24"/>
          <w:lang w:eastAsia="zh-CN"/>
        </w:rPr>
      </w:pPr>
      <w:r>
        <w:rPr>
          <w:rFonts w:ascii="Tahoma" w:hAnsi="Tahoma" w:cs="Tahoma"/>
        </w:rPr>
        <w:t xml:space="preserve">6.3</w:t>
      </w:r>
      <w:r>
        <w:rPr>
          <w:rFonts w:eastAsia="SimSun"/>
          <w:sz w:val="24"/>
          <w:szCs w:val="24"/>
          <w:lang w:eastAsia="zh-CN"/>
        </w:rPr>
        <w:tab/>
      </w:r>
      <w:r>
        <w:rPr>
          <w:rFonts w:ascii="Tahoma" w:hAnsi="Tahoma" w:cs="Tahoma"/>
        </w:rPr>
        <w:t xml:space="preserve">Outros entregáveis</w:t>
      </w:r>
      <w:r>
        <w:tab/>
      </w:r>
      <w:r>
        <w:fldChar w:fldCharType="begin"/>
      </w:r>
      <w:r>
        <w:instrText xml:space="preserve"> PAGEREF _Toc172084541 \h </w:instrText>
      </w:r>
      <w:r/>
      <w:r>
        <w:fldChar w:fldCharType="separate"/>
      </w:r>
      <w:r>
        <w:t xml:space="preserve">3</w:t>
      </w:r>
      <w:r>
        <w:fldChar w:fldCharType="end"/>
      </w:r>
      <w:r>
        <w:rPr>
          <w:rFonts w:eastAsia="SimSun"/>
          <w:sz w:val="24"/>
          <w:szCs w:val="24"/>
          <w:lang w:eastAsia="zh-CN"/>
        </w:rPr>
      </w:r>
    </w:p>
    <w:p>
      <w:pPr>
        <w:pStyle w:val="Title"/>
        <w:jc w:val="left"/>
        <w:rPr>
          <w:rFonts w:ascii="Tahoma" w:hAnsi="Tahoma" w:cs="Tahoma"/>
        </w:rPr>
      </w:pPr>
      <w:r>
        <w:rPr>
          <w:rFonts w:ascii="Tahoma" w:hAnsi="Tahoma" w:cs="Tahoma"/>
        </w:rPr>
        <w:fldChar w:fldCharType="end"/>
      </w:r>
      <w:r>
        <w:rPr>
          <w:rFonts w:ascii="Tahoma" w:hAnsi="Tahoma" w:cs="Tahoma"/>
        </w:rPr>
        <w:br w:type="page" w:clear="all"/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</w:r>
    </w:p>
    <w:p>
      <w:pPr>
        <w:pStyle w:val="Heading1"/>
        <w:rPr>
          <w:rFonts w:ascii="Tahoma" w:hAnsi="Tahoma" w:cs="Tahoma"/>
        </w:rPr>
      </w:pPr>
      <w:bookmarkStart w:id="1" w:name="_Toc436203377"/>
      <w:bookmarkStart w:id="2" w:name="_Toc452813577"/>
      <w:bookmarkStart w:id="3" w:name="_Toc172084522"/>
      <w:r>
        <w:rPr>
          <w:rFonts w:ascii="Tahoma" w:hAnsi="Tahoma" w:cs="Tahoma"/>
        </w:rPr>
        <w:t xml:space="preserve">Introdução</w:t>
      </w:r>
      <w:bookmarkEnd w:id="1"/>
      <w:r>
        <w:rPr>
          <w:rFonts w:ascii="Tahoma" w:hAnsi="Tahoma" w:cs="Tahoma"/>
        </w:rPr>
      </w:r>
    </w:p>
    <w:p>
      <w:pPr>
        <w:pStyle w:val="UserStyle_10"/>
        <w:rPr>
          <w:rFonts w:ascii="Arial" w:hAnsi="Arial" w:cs="Arial"/>
        </w:rPr>
      </w:pPr>
      <w:r>
        <w:rPr>
          <w:color w:val="000000"/>
        </w:rPr>
        <w:t>O presente Plano de Teste descreve o contexto, o escopo, a estratégia, os recursos e os produtos de teste associados ao sistema Mione. O documento considera o estágio atual do projeto, no qual já se encontram especificados os principais fluxos funcionais, as regras de negócio e os casos de uso do produto.</w:t>
      </w:r>
    </w:p>
    <w:p>
      <w:pPr>
        <w:pStyle w:val="UserStyle_10"/>
      </w:pPr>
      <w:r>
        <w:rPr>
          <w:color w:val="000000"/>
        </w:rPr>
        <w:t>Seu propósito é comunicar aos envolvidos a abordagem de teste adotada para validação do sistema e orientar a execução dos roteiros e a consolidação das evidências da iteração.</w:t>
      </w:r>
    </w:p>
    <w:p>
      <w:pPr>
        <w:pStyle w:val="UserStyle_10"/>
      </w:pPr>
      <w:r>
        <w:rPr>
          <w:color w:val="000000"/>
        </w:rPr>
        <w:t>O plano considera uma iteração base que abrange autenticação, perfis, gestão administrativa, cadastro público, recuperação de senha, disciplinas, disponibilidades, horários e atendimentos de monitoria.</w:t>
      </w:r>
    </w:p>
    <w:p>
      <w:pPr>
        <w:pStyle w:val="BodyText"/>
        <w:ind w:left="567"/>
        <w:jc w:val="both"/>
      </w:pPr>
      <w:r>
        <w:rPr>
          <w:color w:val="000000"/>
        </w:rPr>
        <w:t>Contexto da iteração base de validação do sistema Mione, já com visão, requisitos, regras de negócio, casos de uso e especificação técnica consolidados.</w:t>
      </w:r>
    </w:p>
    <w:p>
      <w:pPr>
        <w:pStyle w:val="Heading2"/>
        <w:rPr>
          <w:rFonts w:ascii="Tahoma" w:hAnsi="Tahoma" w:cs="Tahoma"/>
          <w:b w:val="0"/>
          <w:sz w:val="22"/>
          <w:szCs w:val="22"/>
        </w:rPr>
      </w:pPr>
      <w:bookmarkStart w:id="4" w:name="_Toc172084523"/>
      <w:r>
        <w:rPr>
          <w:rFonts w:ascii="Tahoma" w:hAnsi="Tahoma" w:cs="Tahoma"/>
          <w:b w:val="0"/>
          <w:sz w:val="22"/>
          <w:szCs w:val="22"/>
        </w:rPr>
        <w:t xml:space="preserve">Objetivo</w:t>
      </w:r>
      <w:bookmarkEnd w:id="4"/>
      <w:r>
        <w:rPr>
          <w:rFonts w:ascii="Tahoma" w:hAnsi="Tahoma" w:cs="Tahoma"/>
          <w:b w:val="0"/>
          <w:sz w:val="22"/>
          <w:szCs w:val="22"/>
        </w:rPr>
      </w:r>
    </w:p>
    <w:p>
      <w:pPr>
        <w:pStyle w:val="UserStyle_10"/>
      </w:pPr>
      <w:r>
        <w:rPr>
          <w:color w:val="000000"/>
        </w:rPr>
        <w:t>Este plano de teste tem por objetivo identificar o escopo de validação da iteração atual, relacionar os requisitos e casos de uso a serem testados, definir a estratégia de testes aplicável, especificar recursos humanos e tecnológicos necessários, orientar o cronograma de execução e estabelecer os produtos resultantes do processo de teste.</w:t>
      </w:r>
    </w:p>
    <w:p>
      <w:pPr>
        <w:pStyle w:val="BodyText"/>
        <w:numPr>
          <w:ilvl w:val="0"/>
          <w:numId w:val="40"/>
        </w:numPr>
        <w:tabs>
          <w:tab w:val="clear" w:pos="1440"/>
          <w:tab w:val="num" w:leader="none" w:pos="851"/>
        </w:tabs>
        <w:spacing w:after="0"/>
        <w:ind w:hanging="284" w:left="851"/>
        <w:rPr>
          <w:rFonts w:ascii="Tahoma" w:hAnsi="Tahoma" w:cs="Tahoma"/>
          <w:i/>
          <w:color w:val="000000"/>
        </w:rPr>
      </w:pPr>
      <w:r>
        <w:rPr>
          <w:color w:val="000000"/>
        </w:rPr>
        <w:t>Identificar os fluxos funcionais, integrações e atributos de qualidade a serem testados na iteração atual.</w:t>
      </w:r>
    </w:p>
    <w:p>
      <w:pPr>
        <w:pStyle w:val="BodyText"/>
        <w:numPr>
          <w:ilvl w:val="0"/>
          <w:numId w:val="40"/>
        </w:numPr>
        <w:tabs>
          <w:tab w:val="clear" w:pos="1440"/>
          <w:tab w:val="num" w:leader="none" w:pos="851"/>
        </w:tabs>
        <w:spacing w:after="0"/>
        <w:ind w:hanging="284" w:left="851"/>
        <w:rPr>
          <w:rFonts w:ascii="Tahoma" w:hAnsi="Tahoma" w:cs="Tahoma"/>
          <w:i/>
          <w:color w:val="000000"/>
        </w:rPr>
      </w:pPr>
      <w:r>
        <w:rPr>
          <w:color w:val="000000"/>
        </w:rPr>
        <w:t>Relacionar os requisitos de teste e o conjunto mínimo de cobertura esperado.</w:t>
      </w:r>
    </w:p>
    <w:p>
      <w:pPr>
        <w:pStyle w:val="BodyText"/>
        <w:numPr>
          <w:ilvl w:val="0"/>
          <w:numId w:val="40"/>
        </w:numPr>
        <w:tabs>
          <w:tab w:val="clear" w:pos="1440"/>
          <w:tab w:val="num" w:leader="none" w:pos="851"/>
        </w:tabs>
        <w:spacing w:after="0"/>
        <w:ind w:hanging="284" w:left="851"/>
        <w:rPr>
          <w:rFonts w:ascii="Tahoma" w:hAnsi="Tahoma" w:cs="Tahoma"/>
          <w:i/>
          <w:color w:val="000000"/>
        </w:rPr>
      </w:pPr>
      <w:r>
        <w:rPr>
          <w:color w:val="000000"/>
        </w:rPr>
        <w:t>Descrever a abordagem de execução, registro de evidências e reteste dos cenários priorizados.</w:t>
      </w:r>
    </w:p>
    <w:p>
      <w:pPr>
        <w:pStyle w:val="BodyText"/>
        <w:numPr>
          <w:ilvl w:val="0"/>
          <w:numId w:val="40"/>
        </w:numPr>
        <w:tabs>
          <w:tab w:val="clear" w:pos="1440"/>
          <w:tab w:val="num" w:leader="none" w:pos="851"/>
        </w:tabs>
        <w:spacing w:after="0"/>
        <w:ind w:hanging="284" w:left="851"/>
        <w:rPr>
          <w:rFonts w:ascii="Tahoma" w:hAnsi="Tahoma" w:cs="Tahoma"/>
          <w:i/>
          <w:color w:val="000000"/>
        </w:rPr>
      </w:pPr>
      <w:r>
        <w:rPr>
          <w:color w:val="000000"/>
        </w:rPr>
        <w:t>Estimar os recursos humanos, tecnológicos e de ambiente necessários ao processo de teste.</w:t>
      </w:r>
    </w:p>
    <w:p>
      <w:pPr>
        <w:pStyle w:val="BodyText"/>
        <w:numPr>
          <w:ilvl w:val="0"/>
          <w:numId w:val="40"/>
        </w:numPr>
        <w:tabs>
          <w:tab w:val="clear" w:pos="1440"/>
          <w:tab w:val="num" w:leader="none" w:pos="851"/>
        </w:tabs>
        <w:ind w:hanging="284" w:left="851"/>
        <w:rPr>
          <w:rFonts w:ascii="Tahoma" w:hAnsi="Tahoma" w:cs="Tahoma"/>
          <w:i/>
          <w:color w:val="000000"/>
        </w:rPr>
      </w:pPr>
      <w:r>
        <w:rPr>
          <w:color w:val="000000"/>
        </w:rPr>
        <w:t>Definir os entregáveis mínimos do ciclo de validação da iteração.</w:t>
      </w:r>
    </w:p>
    <w:p>
      <w:pPr>
        <w:pStyle w:val="BodyText"/>
        <w:ind w:left="567"/>
        <w:jc w:val="both"/>
      </w:pPr>
      <w:r>
        <w:rPr>
          <w:color w:val="000000"/>
        </w:rPr>
        <w:t>O propósito do teste é verificar se o sistema Mione atende aos requisitos funcionais e não funcionais definidos para a iteração atual, com foco em corretude dos fluxos críticos, consistência dos dados, segurança de acesso e estabilidade operacional da aplicação.</w:t>
      </w:r>
    </w:p>
    <w:p>
      <w:pPr>
        <w:pStyle w:val="Heading2"/>
        <w:rPr>
          <w:rFonts w:ascii="Tahoma" w:hAnsi="Tahoma" w:cs="Tahoma"/>
          <w:b w:val="0"/>
          <w:sz w:val="22"/>
          <w:szCs w:val="22"/>
        </w:rPr>
      </w:pPr>
      <w:bookmarkStart w:id="5" w:name="_Toc172084524"/>
      <w:r>
        <w:rPr>
          <w:rFonts w:ascii="Tahoma" w:hAnsi="Tahoma" w:cs="Tahoma"/>
          <w:b w:val="0"/>
          <w:sz w:val="22"/>
          <w:szCs w:val="22"/>
        </w:rPr>
        <w:t xml:space="preserve">Escopo</w:t>
      </w:r>
      <w:bookmarkEnd w:id="5"/>
      <w:r>
        <w:rPr>
          <w:rFonts w:ascii="Tahoma" w:hAnsi="Tahoma" w:cs="Tahoma"/>
          <w:b w:val="0"/>
          <w:sz w:val="22"/>
          <w:szCs w:val="22"/>
        </w:rPr>
      </w:r>
    </w:p>
    <w:p>
      <w:pPr>
        <w:pStyle w:val="UserStyle_10"/>
      </w:pPr>
      <w:r>
        <w:rPr>
          <w:color w:val="000000"/>
        </w:rPr>
        <w:t>O escopo deste plano abrange a validação da iteração base do sistema Mione, contemplando autenticação e seleção de perfil, atualização de dados do usuário, gestão administrativa de usuários e disciplinas, geração e consumo de links públicos, recuperação de senha, gerenciamento de disponibilidades pelo monitor, agendamento e cancelamento de atendimentos.</w:t>
      </w:r>
    </w:p>
    <w:p>
      <w:pPr>
        <w:pStyle w:val="UserStyle_10"/>
      </w:pPr>
      <w:r>
        <w:rPr>
          <w:color w:val="000000"/>
        </w:rPr>
        <w:t>A depender do estágio da iteração, cenários de regressão poderão ser priorizados para proteger funcionalidades já estabilizadas.</w:t>
      </w:r>
    </w:p>
    <w:p>
      <w:pPr>
        <w:pStyle w:val="BodyText"/>
        <w:ind w:left="567"/>
      </w:pPr>
      <w:r>
        <w:rPr>
          <w:color w:val="000000"/>
        </w:rPr>
        <w:t>A iteração de teste cobre os fluxos consolidados nos documentos de visão, requisitos, regras de negócio, especificação de caso de uso e especificação técnica do projeto.</w:t>
      </w:r>
    </w:p>
    <w:p>
      <w:pPr>
        <w:pStyle w:val="Heading2"/>
        <w:rPr>
          <w:rFonts w:ascii="Tahoma" w:hAnsi="Tahoma" w:cs="Tahoma"/>
          <w:b w:val="0"/>
          <w:sz w:val="22"/>
          <w:szCs w:val="22"/>
        </w:rPr>
      </w:pPr>
      <w:bookmarkStart w:id="6" w:name="_Toc456598590"/>
      <w:bookmarkStart w:id="7" w:name="_Toc456600921"/>
      <w:bookmarkStart w:id="8" w:name="_Toc172084525"/>
      <w:r>
        <w:rPr>
          <w:rFonts w:ascii="Tahoma" w:hAnsi="Tahoma" w:cs="Tahoma"/>
          <w:b w:val="0"/>
          <w:sz w:val="22"/>
          <w:szCs w:val="22"/>
        </w:rPr>
        <w:t xml:space="preserve">Refer</w:t>
      </w:r>
      <w:bookmarkEnd w:id="6"/>
      <w:bookmarkEnd w:id="7"/>
      <w:r>
        <w:rPr>
          <w:rFonts w:ascii="Tahoma" w:hAnsi="Tahoma" w:cs="Tahoma"/>
          <w:b w:val="0"/>
          <w:sz w:val="22"/>
          <w:szCs w:val="22"/>
        </w:rPr>
        <w:t xml:space="preserve">ências</w:t>
      </w:r>
      <w:bookmarkEnd w:id="2"/>
      <w:r>
        <w:rPr>
          <w:rFonts w:ascii="Tahoma" w:hAnsi="Tahoma" w:cs="Tahoma"/>
          <w:b w:val="0"/>
          <w:sz w:val="22"/>
          <w:szCs w:val="22"/>
        </w:rPr>
      </w:r>
    </w:p>
    <w:p>
      <w:pPr>
        <w:pStyle w:val="UserStyle_10"/>
      </w:pPr>
      <w:r>
        <w:rPr>
          <w:color w:val="000000"/>
        </w:rPr>
        <w:t>As referências deste plano incluem os documentos de visão, glossário, requisitos, regras de negócio, especificação de casos de uso, especificação técnica e estratégia de testes do sistema Mione.</w:t>
      </w:r>
    </w:p>
    <w:p>
      <w:pPr>
        <w:pStyle w:val="BodyText"/>
        <w:ind w:left="567"/>
        <w:jc w:val="both"/>
      </w:pPr>
      <w:r>
        <w:rPr>
          <w:color w:val="000000"/>
        </w:rPr>
        <w:t>Documento de Visão, Documento de Glossário, Documento de Requisitos, Documento de Regras de Negócio, Especificação de Caso de Uso, Especificação Técnica e Estratégia de Testes.</w:t>
      </w:r>
    </w:p>
    <w:p>
      <w:pPr>
        <w:pStyle w:val="BodyText"/>
      </w:pPr>
    </w:p>
    <w:p>
      <w:pPr>
        <w:pStyle w:val="BodyText"/>
      </w:pPr>
    </w:p>
    <w:p>
      <w:pPr>
        <w:pStyle w:val="Heading1"/>
        <w:numPr>
          <w:ilvl w:val="0"/>
          <w:numId w:val="0"/>
        </w:numPr>
        <w:rPr>
          <w:rFonts w:ascii="Tahoma" w:hAnsi="Tahoma" w:cs="Tahoma"/>
        </w:rPr>
      </w:pPr>
      <w:bookmarkEnd w:id="3"/>
      <w:bookmarkEnd w:id="8"/>
      <w:r>
        <w:rPr>
          <w:rFonts w:ascii="Tahoma" w:hAnsi="Tahoma" w:cs="Tahoma"/>
        </w:rPr>
      </w:r>
    </w:p>
    <w:p>
      <w:pPr>
        <w:pStyle w:val="Heading1"/>
        <w:rPr>
          <w:rFonts w:ascii="Tahoma" w:hAnsi="Tahoma" w:cs="Tahoma"/>
        </w:rPr>
      </w:pPr>
      <w:bookmarkStart w:id="9" w:name="_Toc172084526"/>
      <w:r>
        <w:rPr>
          <w:rFonts w:ascii="Tahoma" w:hAnsi="Tahoma" w:cs="Tahoma"/>
        </w:rPr>
        <w:t xml:space="preserve">Requisitos de Teste</w:t>
      </w:r>
      <w:bookmarkEnd w:id="9"/>
      <w:r>
        <w:rPr>
          <w:rFonts w:ascii="Tahoma" w:hAnsi="Tahoma" w:cs="Tahoma"/>
        </w:rPr>
      </w:r>
    </w:p>
    <w:p>
      <w:pPr>
        <w:pStyle w:val="UserStyle_10"/>
      </w:pPr>
      <w:r>
        <w:rPr>
          <w:color w:val="000000"/>
        </w:rPr>
        <w:t>Os requisitos de teste identificam os objetos e comportamentos que deverão ser validados durante a iteração, tomando como base os casos de uso UC01 a UC10, os requisitos não funcionais e as restrições técnicas e de negócio já documentadas.</w:t>
      </w:r>
    </w:p>
    <w:p>
      <w:pPr>
        <w:pStyle w:val="UserStyle_10"/>
      </w:pPr>
      <w:r>
        <w:rPr>
          <w:color w:val="000000"/>
        </w:rPr>
        <w:t>A matriz a seguir relaciona os assuntos de teste com os tipos de validação previstos, permitindo entendimento de alto nível sobre a cobertura esperada.</w:t>
      </w:r>
    </w:p>
    <w:p>
      <w:pPr>
        <w:pStyle w:val="BodyText"/>
      </w:pPr>
    </w:p>
    <w:p>
      <w:pPr>
        <w:pStyle w:val="Heading2"/>
        <w:rPr>
          <w:rFonts w:ascii="Tahoma" w:hAnsi="Tahoma" w:cs="Tahoma"/>
          <w:b w:val="0"/>
          <w:sz w:val="22"/>
          <w:szCs w:val="22"/>
        </w:rPr>
      </w:pPr>
      <w:bookmarkStart w:id="10" w:name="_Toc172084527"/>
      <w:r>
        <w:rPr>
          <w:rFonts w:ascii="Tahoma" w:hAnsi="Tahoma" w:cs="Tahoma"/>
          <w:b w:val="0"/>
          <w:sz w:val="22"/>
          <w:szCs w:val="22"/>
        </w:rPr>
        <w:t xml:space="preserve">Matriz de Requisitos de Teste</w:t>
      </w:r>
      <w:bookmarkEnd w:id="10"/>
      <w:r>
        <w:rPr>
          <w:rFonts w:ascii="Tahoma" w:hAnsi="Tahoma" w:cs="Tahoma"/>
          <w:b w:val="0"/>
          <w:sz w:val="22"/>
          <w:szCs w:val="22"/>
        </w:rPr>
      </w:r>
    </w:p>
    <w:p>
      <w:pPr>
        <w:pStyle w:val="Normal"/>
      </w:pPr>
    </w:p>
    <w:tbl>
      <w:tblPr>
        <w:tblStyle w:val="TableGrid"/>
        <w:tblInd w:w="0" w:type="dxa"/>
        <w:tblW w:w="9792" w:type="dxa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BF" w:firstRow="1" w:lastRow="0" w:firstColumn="1" w:lastColumn="0" w:noHBand="0" w:noVBand="0"/>
        <w:tblLayout w:type="fixed"/>
      </w:tblPr>
      <w:tblGrid>
        <w:gridCol w:w="3794"/>
        <w:gridCol w:w="440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52"/>
        <w:gridCol w:w="45"/>
      </w:tblGrid>
      <w:tr>
        <w:trPr/>
        <w:tc>
          <w:tcPr>
            <w:tcW w:w="599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textDirection w:val="lrTb"/>
            <w:vAlign w:val="center"/>
          </w:tcPr>
          <w:p>
            <w:pPr>
              <w:pStyle w:val="BodyText"/>
              <w:spacing w:after="0"/>
              <w:ind w:left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TIPOS DE TESTE</w:t>
            </w:r>
          </w:p>
        </w:tc>
      </w:tr>
      <w:tr>
        <w:trPr>
          <w:cantSplit/>
          <w:trHeight w:val="1834"/>
        </w:trPr>
        <w:tc>
          <w:tcPr>
            <w:tcW w:w="37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textDirection w:val="lrTb"/>
            <w:vAlign w:val="center"/>
          </w:tcPr>
          <w:p>
            <w:pPr>
              <w:pStyle w:val="BodyText"/>
              <w:ind w:left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ASSUNTO</w:t>
            </w:r>
            <w:r>
              <w:rPr>
                <w:rFonts w:ascii="Arial" w:hAnsi="Arial" w:cs="Arial"/>
                <w:b/>
                <w:sz w:val="18"/>
                <w:szCs w:val="18"/>
              </w:rPr>
            </w:r>
          </w:p>
        </w:tc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  <w:vAlign w:val="center"/>
          </w:tcPr>
          <w:p>
            <w:pPr>
              <w:pStyle w:val="BodyText"/>
              <w:spacing w:after="0"/>
              <w:ind w:left="0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Integridade de dados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  <w:vAlign w:val="center"/>
          </w:tcPr>
          <w:p>
            <w:pPr>
              <w:pStyle w:val="BodyText"/>
              <w:spacing w:after="0"/>
              <w:ind w:left="0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Funcional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  <w:vAlign w:val="center"/>
          </w:tcPr>
          <w:p>
            <w:pPr>
              <w:pStyle w:val="BodyText"/>
              <w:spacing w:after="0"/>
              <w:ind w:left="0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Ciclo de Negócio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  <w:vAlign w:val="center"/>
          </w:tcPr>
          <w:p>
            <w:pPr>
              <w:pStyle w:val="BodyText"/>
              <w:spacing w:after="0"/>
              <w:ind w:left="0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Usabilidade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  <w:vAlign w:val="center"/>
          </w:tcPr>
          <w:p>
            <w:pPr>
              <w:pStyle w:val="BodyText"/>
              <w:spacing w:after="0"/>
              <w:ind w:left="0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Segurança e Acesso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  <w:vAlign w:val="center"/>
          </w:tcPr>
          <w:p>
            <w:pPr>
              <w:pStyle w:val="BodyText"/>
              <w:spacing w:after="0"/>
              <w:ind w:left="0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Falha e Recuperação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  <w:vAlign w:val="center"/>
          </w:tcPr>
          <w:p>
            <w:pPr>
              <w:pStyle w:val="BodyText"/>
              <w:spacing w:after="0"/>
              <w:ind w:left="0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Regressão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  <w:vAlign w:val="center"/>
          </w:tcPr>
          <w:p>
            <w:pPr>
              <w:pStyle w:val="BodyText"/>
              <w:spacing w:after="0"/>
              <w:ind w:left="0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Integração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  <w:vAlign w:val="center"/>
          </w:tcPr>
          <w:p>
            <w:pPr>
              <w:pStyle w:val="BodyText"/>
              <w:spacing w:after="0"/>
              <w:ind w:left="0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Performance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  <w:vAlign w:val="center"/>
          </w:tcPr>
          <w:p>
            <w:pPr>
              <w:pStyle w:val="BodyText"/>
              <w:spacing w:after="0"/>
              <w:ind w:left="0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Carga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  <w:vAlign w:val="center"/>
          </w:tcPr>
          <w:p>
            <w:pPr>
              <w:pStyle w:val="BodyText"/>
              <w:spacing w:after="0"/>
              <w:ind w:left="0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Volume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  <w:vAlign w:val="center"/>
          </w:tcPr>
          <w:p>
            <w:pPr>
              <w:pStyle w:val="BodyText"/>
              <w:spacing w:after="0"/>
              <w:ind w:left="0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Stress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  <w:vAlign w:val="center"/>
          </w:tcPr>
          <w:p>
            <w:pPr>
              <w:pStyle w:val="BodyText"/>
              <w:spacing w:after="0"/>
              <w:ind w:left="0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Configuração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  <w:vAlign w:val="center"/>
          </w:tcPr>
          <w:p>
            <w:pPr>
              <w:pStyle w:val="BodyText"/>
              <w:spacing w:after="0"/>
              <w:ind w:left="0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Instalação</w:t>
            </w:r>
          </w:p>
        </w:tc>
        <w:tc>
          <w:tcPr>
            <w:tcW w:w="3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btLr"/>
            <w:vAlign w:val="center"/>
          </w:tcPr>
          <w:p>
            <w:pPr>
              <w:pStyle w:val="BodyText"/>
              <w:spacing w:after="0"/>
              <w:ind w:left="0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</w:r>
          </w:p>
        </w:tc>
      </w:tr>
      <w:tr>
        <w:trPr/>
        <w:tc>
          <w:tcPr>
            <w:tcW w:w="37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UC01, UC02, UC03</w:t>
            </w:r>
          </w:p>
        </w:tc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</w:tr>
      <w:tr>
        <w:trPr/>
        <w:tc>
          <w:tcPr>
            <w:tcW w:w="37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UC04, UC05, UC06</w:t>
            </w:r>
          </w:p>
        </w:tc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</w:tr>
      <w:tr>
        <w:trPr/>
        <w:tc>
          <w:tcPr>
            <w:tcW w:w="37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UC07, UC08</w:t>
            </w:r>
          </w:p>
        </w:tc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</w:tr>
      <w:tr>
        <w:trPr/>
        <w:tc>
          <w:tcPr>
            <w:tcW w:w="37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UC09, UC10</w:t>
            </w:r>
          </w:p>
        </w:tc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</w:tr>
      <w:tr>
        <w:trPr/>
        <w:tc>
          <w:tcPr>
            <w:tcW w:w="37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RN e NF críticos</w:t>
            </w:r>
          </w:p>
        </w:tc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</w:tr>
      <w:tr>
        <w:trPr/>
        <w:tc>
          <w:tcPr>
            <w:tcW w:w="37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Integrações com email e token</w:t>
            </w:r>
          </w:p>
        </w:tc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</w:tr>
      <w:tr>
        <w:trPr/>
        <w:tc>
          <w:tcPr>
            <w:tcW w:w="37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Persistência e integridade de dados</w:t>
            </w:r>
          </w:p>
        </w:tc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</w:tr>
      <w:tr>
        <w:trPr/>
        <w:tc>
          <w:tcPr>
            <w:tcW w:w="37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Ambiente e configuração</w:t>
            </w:r>
          </w:p>
        </w:tc>
        <w:tc>
          <w:tcPr>
            <w:tcW w:w="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X</w:t>
            </w:r>
          </w:p>
        </w:tc>
        <w:tc>
          <w:tcPr>
            <w:tcW w:w="3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</w:tr>
      <w:tr>
        <w:trPr/>
        <w:tc>
          <w:tcPr>
            <w:tcW w:w="379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extDirection w:val="lrTb"/>
            <w:vAlign w:val="top"/>
          </w:tcPr>
          <w:p>
            <w:r>
              <w:rPr>
                <w:color w:val="000000"/>
              </w:rPr>
              <w:t>Assuntos agrupados por casos de uso, regras e atributos de qualidade da iteração atual.</w:t>
            </w:r>
          </w:p>
        </w:tc>
        <w:tc>
          <w:tcPr>
            <w:tcW w:w="5953" w:type="dxa"/>
            <w:gridSpan w:val="15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extDirection w:val="lrTb"/>
            <w:vAlign w:val="top"/>
          </w:tcPr>
          <w:p>
            <w:r>
              <w:rPr>
                <w:color w:val="000000"/>
              </w:rPr>
              <w:t>Assinalar com “X” os tipos de teste previstos para cada grupo funcional ou técnico relacionado.</w:t>
            </w:r>
          </w:p>
        </w:tc>
      </w:tr>
    </w:tbl>
    <w:p>
      <w:pPr>
        <w:pStyle w:val="Heading2"/>
        <w:numPr>
          <w:ilvl w:val="0"/>
          <w:numId w:val="0"/>
        </w:numPr>
      </w:pPr>
    </w:p>
    <w:p>
      <w:pPr>
        <w:pStyle w:val="Heading1"/>
        <w:rPr>
          <w:rFonts w:ascii="Tahoma" w:hAnsi="Tahoma" w:cs="Tahoma"/>
        </w:rPr>
      </w:pPr>
      <w:bookmarkStart w:id="11" w:name="_Toc172084528"/>
      <w:r>
        <w:rPr>
          <w:rFonts w:ascii="Tahoma" w:hAnsi="Tahoma" w:cs="Tahoma"/>
        </w:rPr>
        <w:t xml:space="preserve">Estratégia de Teste</w:t>
      </w:r>
      <w:bookmarkEnd w:id="11"/>
      <w:r>
        <w:rPr>
          <w:rFonts w:ascii="Tahoma" w:hAnsi="Tahoma" w:cs="Tahoma"/>
        </w:rPr>
      </w:r>
    </w:p>
    <w:p>
      <w:pPr>
        <w:pStyle w:val="UserStyle_10"/>
      </w:pPr>
      <w:r>
        <w:rPr>
          <w:color w:val="000000"/>
        </w:rPr>
        <w:t>A estratégia de teste descreve a abordagem adotada para os tipos de teste selecionados na matriz, incluindo objetivo, metodologia e critério de conclusão de cada grupo principal de validação.</w:t>
      </w:r>
    </w:p>
    <w:p>
      <w:pPr>
        <w:pStyle w:val="UserStyle_10"/>
      </w:pPr>
      <w:r>
        <w:rPr>
          <w:color w:val="000000"/>
        </w:rPr>
        <w:t>O detalhamento operacional dos cenários e evidências será registrado no roteiro de teste e nos relatórios decorrentes da execução.</w:t>
      </w:r>
    </w:p>
    <w:p>
      <w:pPr>
        <w:pStyle w:val="UserStyle_10"/>
      </w:pPr>
      <w:r>
        <w:rPr>
          <w:color w:val="000000"/>
        </w:rPr>
        <w:t>O nível de aceite detalhado de cada cenário será consolidado no roteiro de teste e refletido no relatório final de execução.</w:t>
      </w:r>
    </w:p>
    <w:p>
      <w:pPr>
        <w:pStyle w:val="Heading2"/>
        <w:spacing w:after="120"/>
        <w:rPr>
          <w:rFonts w:ascii="Tahoma" w:hAnsi="Tahoma" w:cs="Tahoma"/>
          <w:b w:val="0"/>
          <w:sz w:val="22"/>
          <w:szCs w:val="22"/>
        </w:rPr>
      </w:pPr>
      <w:r>
        <w:rPr>
          <w:color w:val="000000"/>
        </w:rPr>
        <w:t>Teste Funcional</w:t>
      </w:r>
    </w:p>
    <w:tbl>
      <w:tblPr>
        <w:tblStyle w:val="TableGrid"/>
        <w:tblInd w:w="0" w:type="dxa"/>
        <w:tblW w:w="9464" w:type="dxa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BF" w:firstRow="1" w:lastRow="0" w:firstColumn="1" w:lastColumn="0" w:noHBand="0" w:noVBand="0"/>
        <w:tblLayout w:type="fixed"/>
      </w:tblPr>
      <w:tblGrid>
        <w:gridCol w:w="2376"/>
        <w:gridCol w:w="7088"/>
      </w:tblGrid>
      <w:tr>
        <w:trPr/>
        <w:tc>
          <w:tcPr>
            <w:tcW w:w="2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textDirection w:val="lrTb"/>
            <w:vAlign w:val="center"/>
          </w:tcPr>
          <w:p>
            <w:pPr>
              <w:pStyle w:val="BodyText"/>
              <w:spacing w:after="0"/>
              <w:ind w:left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ITEM</w:t>
            </w:r>
            <w:r>
              <w:rPr>
                <w:rFonts w:ascii="Arial" w:hAnsi="Arial" w:cs="Arial"/>
                <w:b/>
                <w:sz w:val="18"/>
                <w:szCs w:val="18"/>
              </w:rPr>
            </w:r>
          </w:p>
        </w:tc>
        <w:tc>
          <w:tcPr>
            <w:tcW w:w="7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textDirection w:val="lrTb"/>
            <w:vAlign w:val="center"/>
          </w:tcPr>
          <w:p>
            <w:pPr>
              <w:pStyle w:val="BodyText"/>
              <w:spacing w:after="0"/>
              <w:ind w:left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DESCRITIVO</w:t>
            </w:r>
            <w:r>
              <w:rPr>
                <w:rFonts w:ascii="Arial" w:hAnsi="Arial" w:cs="Arial"/>
                <w:b/>
                <w:sz w:val="18"/>
                <w:szCs w:val="18"/>
              </w:rPr>
            </w:r>
          </w:p>
        </w:tc>
      </w:tr>
      <w:tr>
        <w:trPr/>
        <w:tc>
          <w:tcPr>
            <w:tcW w:w="2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BodyText"/>
              <w:spacing w:after="96" w:before="96"/>
              <w:ind w:left="0"/>
              <w:jc w:val="both"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Objetivo</w:t>
            </w:r>
            <w:r>
              <w:rPr>
                <w:rFonts w:ascii="Tahoma" w:hAnsi="Tahoma" w:cs="Tahoma"/>
                <w:sz w:val="22"/>
                <w:szCs w:val="22"/>
                <w:lang w:val="en-US"/>
              </w:rPr>
              <w:t xml:space="preserve"> do teste</w:t>
            </w:r>
            <w:r>
              <w:rPr>
                <w:rFonts w:ascii="Tahoma" w:hAnsi="Tahoma" w:cs="Tahoma"/>
                <w:sz w:val="22"/>
                <w:szCs w:val="22"/>
                <w:lang w:val="en-US"/>
              </w:rPr>
            </w:r>
          </w:p>
        </w:tc>
        <w:tc>
          <w:tcPr>
            <w:tcW w:w="7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Validar o comportamento funcional esperado do sistema Mione nos fluxos cobertos pela iteração atual.</w:t>
            </w:r>
          </w:p>
        </w:tc>
      </w:tr>
      <w:tr>
        <w:trPr/>
        <w:tc>
          <w:tcPr>
            <w:tcW w:w="2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BodyText"/>
              <w:spacing w:after="96" w:before="96"/>
              <w:ind w:left="0"/>
              <w:jc w:val="both"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 xml:space="preserve">Técnica/metodologia</w:t>
            </w:r>
            <w:r>
              <w:rPr>
                <w:rFonts w:ascii="Tahoma" w:hAnsi="Tahoma" w:cs="Tahoma"/>
                <w:sz w:val="22"/>
                <w:szCs w:val="22"/>
                <w:lang w:val="en-US"/>
              </w:rPr>
            </w:r>
          </w:p>
        </w:tc>
        <w:tc>
          <w:tcPr>
            <w:tcW w:w="7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Execução de cenários manuais guiados por roteiro de teste, com validação de entradas, saídas, mensagens, estados e navegação nas áreas públicas e autenticadas.</w:t>
            </w:r>
          </w:p>
        </w:tc>
      </w:tr>
      <w:tr>
        <w:trPr/>
        <w:tc>
          <w:tcPr>
            <w:tcW w:w="2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BodyText"/>
              <w:spacing w:after="96" w:before="96"/>
              <w:ind w:left="0"/>
              <w:jc w:val="both"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Critério</w:t>
            </w:r>
            <w:r>
              <w:rPr>
                <w:rFonts w:ascii="Tahoma" w:hAnsi="Tahoma" w:cs="Tahoma"/>
                <w:sz w:val="22"/>
                <w:szCs w:val="22"/>
                <w:lang w:val="en-US"/>
              </w:rPr>
              <w:t xml:space="preserve"> de</w:t>
            </w:r>
            <w:r>
              <w:rPr>
                <w:rFonts w:ascii="Tahoma" w:hAnsi="Tahoma" w:cs="Tahoma"/>
                <w:sz w:val="22"/>
                <w:szCs w:val="22"/>
              </w:rPr>
              <w:t xml:space="preserve"> Conclusão</w:t>
            </w:r>
            <w:r>
              <w:rPr>
                <w:rFonts w:ascii="Tahoma" w:hAnsi="Tahoma" w:cs="Tahoma"/>
                <w:sz w:val="22"/>
                <w:szCs w:val="22"/>
                <w:lang w:val="en-US"/>
              </w:rPr>
            </w:r>
          </w:p>
        </w:tc>
        <w:tc>
          <w:tcPr>
            <w:tcW w:w="7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Todos os cenários essenciais executados; defeitos críticos tratados ou formalmente registrados; evidências armazenadas e resultados consolidados no relatório de teste.</w:t>
            </w:r>
          </w:p>
        </w:tc>
      </w:tr>
    </w:tbl>
    <w:p>
      <w:pPr>
        <w:pStyle w:val="UserStyle_10"/>
      </w:pPr>
      <w:r>
        <w:rPr>
          <w:color w:val="000000"/>
        </w:rPr>
        <w:t>Abrange a validação dos comportamentos esperados para autenticação, perfis, gestão administrativa, cadastro público, recuperação de senha, disciplinas, disponibilidades, horários e atendimentos.</w:t>
      </w:r>
    </w:p>
    <w:p>
      <w:pPr>
        <w:pStyle w:val="Heading2"/>
        <w:spacing w:after="120"/>
        <w:rPr>
          <w:rFonts w:ascii="Tahoma" w:hAnsi="Tahoma" w:cs="Tahoma"/>
          <w:b w:val="0"/>
          <w:sz w:val="22"/>
          <w:szCs w:val="22"/>
        </w:rPr>
      </w:pPr>
      <w:r>
        <w:rPr>
          <w:color w:val="000000"/>
        </w:rPr>
        <w:t>Teste de Integração</w:t>
      </w:r>
    </w:p>
    <w:tbl>
      <w:tblPr>
        <w:tblStyle w:val="TableGrid"/>
        <w:tblInd w:w="0" w:type="dxa"/>
        <w:tblW w:w="9464" w:type="dxa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BF" w:firstRow="1" w:lastRow="0" w:firstColumn="1" w:lastColumn="0" w:noHBand="0" w:noVBand="0"/>
        <w:tblLayout w:type="fixed"/>
      </w:tblPr>
      <w:tblGrid>
        <w:gridCol w:w="2376"/>
        <w:gridCol w:w="7088"/>
      </w:tblGrid>
      <w:tr>
        <w:trPr/>
        <w:tc>
          <w:tcPr>
            <w:tcW w:w="2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textDirection w:val="lrTb"/>
            <w:vAlign w:val="center"/>
          </w:tcPr>
          <w:p>
            <w:pPr>
              <w:pStyle w:val="BodyText"/>
              <w:spacing w:after="0"/>
              <w:ind w:left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ITEM</w:t>
            </w:r>
            <w:r>
              <w:rPr>
                <w:rFonts w:ascii="Arial" w:hAnsi="Arial" w:cs="Arial"/>
                <w:b/>
                <w:sz w:val="18"/>
                <w:szCs w:val="18"/>
              </w:rPr>
            </w:r>
          </w:p>
        </w:tc>
        <w:tc>
          <w:tcPr>
            <w:tcW w:w="7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textDirection w:val="lrTb"/>
            <w:vAlign w:val="center"/>
          </w:tcPr>
          <w:p>
            <w:pPr>
              <w:pStyle w:val="BodyText"/>
              <w:spacing w:after="0"/>
              <w:ind w:left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DESCRITIVO</w:t>
            </w:r>
            <w:r>
              <w:rPr>
                <w:rFonts w:ascii="Arial" w:hAnsi="Arial" w:cs="Arial"/>
                <w:b/>
                <w:sz w:val="18"/>
                <w:szCs w:val="18"/>
              </w:rPr>
            </w:r>
          </w:p>
        </w:tc>
      </w:tr>
      <w:tr>
        <w:trPr/>
        <w:tc>
          <w:tcPr>
            <w:tcW w:w="2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BodyText"/>
              <w:spacing w:after="96" w:before="96"/>
              <w:ind w:left="0"/>
              <w:jc w:val="both"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Objetivo</w:t>
            </w:r>
            <w:r>
              <w:rPr>
                <w:rFonts w:ascii="Tahoma" w:hAnsi="Tahoma" w:cs="Tahoma"/>
                <w:sz w:val="22"/>
                <w:szCs w:val="22"/>
                <w:lang w:val="en-US"/>
              </w:rPr>
              <w:t xml:space="preserve"> do teste</w:t>
            </w:r>
            <w:r>
              <w:rPr>
                <w:rFonts w:ascii="Tahoma" w:hAnsi="Tahoma" w:cs="Tahoma"/>
                <w:sz w:val="22"/>
                <w:szCs w:val="22"/>
                <w:lang w:val="en-US"/>
              </w:rPr>
            </w:r>
          </w:p>
        </w:tc>
        <w:tc>
          <w:tcPr>
            <w:tcW w:w="7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Verificar a interoperabilidade entre frontend, backend, banco de dados, autenticação e envio de email.</w:t>
            </w:r>
          </w:p>
        </w:tc>
      </w:tr>
      <w:tr>
        <w:trPr/>
        <w:tc>
          <w:tcPr>
            <w:tcW w:w="2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BodyText"/>
              <w:spacing w:after="96" w:before="96"/>
              <w:ind w:left="0"/>
              <w:jc w:val="both"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 xml:space="preserve">Técnica/metodologia</w:t>
            </w:r>
            <w:r>
              <w:rPr>
                <w:rFonts w:ascii="Tahoma" w:hAnsi="Tahoma" w:cs="Tahoma"/>
                <w:sz w:val="22"/>
                <w:szCs w:val="22"/>
                <w:lang w:val="en-US"/>
              </w:rPr>
            </w:r>
          </w:p>
        </w:tc>
        <w:tc>
          <w:tcPr>
            <w:tcW w:w="7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Execução de cenários ponta a ponta com observação de persistência, atualização de interface, emissão de tokens e reflexo das operações entre camadas do sistema.</w:t>
            </w:r>
          </w:p>
        </w:tc>
      </w:tr>
      <w:tr>
        <w:trPr/>
        <w:tc>
          <w:tcPr>
            <w:tcW w:w="2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BodyText"/>
              <w:spacing w:after="96" w:before="96"/>
              <w:ind w:left="0"/>
              <w:jc w:val="both"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Critério</w:t>
            </w:r>
            <w:r>
              <w:rPr>
                <w:rFonts w:ascii="Tahoma" w:hAnsi="Tahoma" w:cs="Tahoma"/>
                <w:sz w:val="22"/>
                <w:szCs w:val="22"/>
                <w:lang w:val="en-US"/>
              </w:rPr>
              <w:t xml:space="preserve"> de</w:t>
            </w:r>
            <w:r>
              <w:rPr>
                <w:rFonts w:ascii="Tahoma" w:hAnsi="Tahoma" w:cs="Tahoma"/>
                <w:sz w:val="22"/>
                <w:szCs w:val="22"/>
              </w:rPr>
              <w:t xml:space="preserve"> Conclusão</w:t>
            </w:r>
            <w:r>
              <w:rPr>
                <w:rFonts w:ascii="Tahoma" w:hAnsi="Tahoma" w:cs="Tahoma"/>
                <w:sz w:val="22"/>
                <w:szCs w:val="22"/>
                <w:lang w:val="en-US"/>
              </w:rPr>
            </w:r>
          </w:p>
        </w:tc>
        <w:tc>
          <w:tcPr>
            <w:tcW w:w="7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Fluxos integrados executados sem inconsistência crítica de dados ou perda de comunicação entre componentes necessários à iteração.</w:t>
            </w:r>
          </w:p>
        </w:tc>
      </w:tr>
    </w:tbl>
    <w:p>
      <w:pPr>
        <w:pStyle w:val="Heading2"/>
        <w:spacing w:after="120" w:before="240"/>
        <w:rPr>
          <w:rFonts w:ascii="Tahoma" w:hAnsi="Tahoma" w:cs="Tahoma"/>
          <w:b w:val="0"/>
          <w:sz w:val="22"/>
          <w:szCs w:val="22"/>
        </w:rPr>
      </w:pPr>
      <w:r>
        <w:rPr>
          <w:color w:val="000000"/>
        </w:rPr>
        <w:t>Abrange a validação da interação entre frontend, backend, banco de dados, mecanismos de autenticação e serviço de email.</w:t>
      </w:r>
    </w:p>
    <w:tbl>
      <w:tblPr>
        <w:tblStyle w:val="TableGrid"/>
        <w:tblInd w:w="0" w:type="dxa"/>
        <w:tblW w:w="9464" w:type="dxa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BF" w:firstRow="1" w:lastRow="0" w:firstColumn="1" w:lastColumn="0" w:noHBand="0" w:noVBand="0"/>
        <w:tblLayout w:type="fixed"/>
      </w:tblPr>
      <w:tblGrid>
        <w:gridCol w:w="2376"/>
        <w:gridCol w:w="7088"/>
      </w:tblGrid>
      <w:tr>
        <w:trPr/>
        <w:tc>
          <w:tcPr>
            <w:tcW w:w="2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textDirection w:val="lrTb"/>
            <w:vAlign w:val="center"/>
          </w:tcPr>
          <w:p>
            <w:pPr>
              <w:pStyle w:val="BodyText"/>
              <w:spacing w:after="0"/>
              <w:ind w:left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ITEM</w:t>
            </w:r>
            <w:r>
              <w:rPr>
                <w:rFonts w:ascii="Arial" w:hAnsi="Arial" w:cs="Arial"/>
                <w:b/>
                <w:sz w:val="18"/>
                <w:szCs w:val="18"/>
              </w:rPr>
            </w:r>
          </w:p>
        </w:tc>
        <w:tc>
          <w:tcPr>
            <w:tcW w:w="7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textDirection w:val="lrTb"/>
            <w:vAlign w:val="center"/>
          </w:tcPr>
          <w:p>
            <w:pPr>
              <w:pStyle w:val="BodyText"/>
              <w:spacing w:after="0"/>
              <w:ind w:left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DESCRITIVO</w:t>
            </w:r>
            <w:r>
              <w:rPr>
                <w:rFonts w:ascii="Arial" w:hAnsi="Arial" w:cs="Arial"/>
                <w:b/>
                <w:sz w:val="18"/>
                <w:szCs w:val="18"/>
              </w:rPr>
            </w:r>
          </w:p>
        </w:tc>
      </w:tr>
      <w:tr>
        <w:trPr/>
        <w:tc>
          <w:tcPr>
            <w:tcW w:w="2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BodyText"/>
              <w:spacing w:after="96" w:before="96"/>
              <w:ind w:left="0"/>
              <w:jc w:val="both"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</w:rPr>
              <w:t xml:space="preserve">Objetivo</w:t>
            </w:r>
            <w:r>
              <w:rPr>
                <w:rFonts w:ascii="Tahoma" w:hAnsi="Tahoma" w:cs="Tahoma"/>
                <w:sz w:val="22"/>
                <w:szCs w:val="22"/>
                <w:lang w:val="en-US"/>
              </w:rPr>
              <w:t xml:space="preserve"> do teste</w:t>
            </w:r>
            <w:r>
              <w:rPr>
                <w:rFonts w:ascii="Tahoma" w:hAnsi="Tahoma" w:cs="Tahoma"/>
                <w:sz w:val="22"/>
                <w:szCs w:val="22"/>
                <w:lang w:val="en-US"/>
              </w:rPr>
            </w:r>
          </w:p>
        </w:tc>
        <w:tc>
          <w:tcPr>
            <w:tcW w:w="7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Validar restrições de perfil, proteção de rotas, tratamento de tokens e respostas controladas a falhas sensíveis.</w:t>
            </w:r>
          </w:p>
        </w:tc>
      </w:tr>
      <w:tr>
        <w:trPr/>
        <w:tc>
          <w:tcPr>
            <w:tcW w:w="2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BodyText"/>
              <w:spacing w:after="96" w:before="96"/>
              <w:ind w:left="0"/>
              <w:jc w:val="both"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 xml:space="preserve">Técnica/metodologia</w:t>
            </w:r>
            <w:r>
              <w:rPr>
                <w:rFonts w:ascii="Tahoma" w:hAnsi="Tahoma" w:cs="Tahoma"/>
                <w:sz w:val="22"/>
                <w:szCs w:val="22"/>
                <w:lang w:val="en-US"/>
              </w:rPr>
            </w:r>
          </w:p>
        </w:tc>
        <w:tc>
          <w:tcPr>
            <w:tcW w:w="7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Execução dirigida de cenários positivos e negativos envolvendo autenticação, autorização, links públicos e mensagens de erro sem exposição técnica indevida.</w:t>
            </w:r>
          </w:p>
        </w:tc>
      </w:tr>
      <w:tr>
        <w:trPr/>
        <w:tc>
          <w:tcPr>
            <w:tcW w:w="2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pPr>
              <w:pStyle w:val="BodyText"/>
              <w:spacing w:after="96" w:before="96"/>
              <w:ind w:left="0"/>
              <w:jc w:val="both"/>
              <w:rPr>
                <w:rFonts w:ascii="Tahoma" w:hAnsi="Tahoma" w:cs="Tahoma"/>
                <w:sz w:val="22"/>
                <w:szCs w:val="22"/>
                <w:lang w:val="en-US"/>
              </w:rPr>
            </w:pPr>
            <w:r>
              <w:rPr>
                <w:rFonts w:ascii="Tahoma" w:hAnsi="Tahoma" w:cs="Tahoma"/>
                <w:sz w:val="22"/>
                <w:szCs w:val="22"/>
                <w:lang w:val="en-US"/>
              </w:rPr>
              <w:t xml:space="preserve">Critério de Conclusão</w:t>
            </w:r>
            <w:r>
              <w:rPr>
                <w:rFonts w:ascii="Tahoma" w:hAnsi="Tahoma" w:cs="Tahoma"/>
                <w:sz w:val="22"/>
                <w:szCs w:val="22"/>
                <w:lang w:val="en-US"/>
              </w:rPr>
            </w:r>
          </w:p>
        </w:tc>
        <w:tc>
          <w:tcPr>
            <w:tcW w:w="7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Acessos incompatíveis bloqueados; tokens inválidos rejeitados; mensagens sensíveis controladas; ausência de falhas críticas de autorização no escopo da iteração.</w:t>
            </w:r>
          </w:p>
        </w:tc>
      </w:tr>
    </w:tbl>
    <w:p>
      <w:pPr>
        <w:pStyle w:val="Normal"/>
      </w:pPr>
      <w:r>
        <w:rPr>
          <w:color w:val="000000"/>
        </w:rPr>
        <w:t>Teste de Segurança e Acesso</w:t>
      </w:r>
    </w:p>
    <w:p>
      <w:pPr>
        <w:pStyle w:val="Heading1"/>
        <w:rPr>
          <w:rFonts w:ascii="Tahoma" w:hAnsi="Tahoma" w:cs="Tahoma"/>
        </w:rPr>
      </w:pPr>
      <w:r>
        <w:rPr>
          <w:color w:val="000000"/>
        </w:rPr>
        <w:t>Recursos Necessários</w:t>
      </w:r>
    </w:p>
    <w:p>
      <w:pPr>
        <w:pStyle w:val="UserStyle_10"/>
      </w:pPr>
      <w:r>
        <w:rPr>
          <w:color w:val="000000"/>
        </w:rPr>
        <w:t>Os testes demandam recursos humanos para planejamento, execução, registro de defeitos, análise de evidências e reteste, além de recursos tecnológicos para execução da aplicação e dos ambientes de apoio.</w:t>
      </w:r>
    </w:p>
    <w:p>
      <w:pPr>
        <w:pStyle w:val="Heading2"/>
        <w:spacing w:after="120" w:before="240"/>
        <w:rPr>
          <w:rFonts w:ascii="Tahoma" w:hAnsi="Tahoma" w:cs="Tahoma"/>
          <w:b w:val="0"/>
          <w:sz w:val="22"/>
          <w:szCs w:val="22"/>
        </w:rPr>
      </w:pPr>
      <w:bookmarkStart w:id="16" w:name="_Toc172084533"/>
      <w:r>
        <w:rPr>
          <w:rFonts w:ascii="Tahoma" w:hAnsi="Tahoma" w:cs="Tahoma"/>
          <w:b w:val="0"/>
          <w:sz w:val="22"/>
          <w:szCs w:val="22"/>
        </w:rPr>
        <w:t xml:space="preserve">Recursos </w:t>
      </w:r>
      <w:r>
        <w:rPr>
          <w:rFonts w:ascii="Tahoma" w:hAnsi="Tahoma" w:cs="Tahoma"/>
          <w:b w:val="0"/>
          <w:sz w:val="22"/>
          <w:szCs w:val="22"/>
        </w:rPr>
        <w:t xml:space="preserve">humanos</w:t>
      </w:r>
      <w:bookmarkEnd w:id="16"/>
      <w:r>
        <w:rPr>
          <w:rFonts w:ascii="Tahoma" w:hAnsi="Tahoma" w:cs="Tahoma"/>
          <w:b w:val="0"/>
          <w:sz w:val="22"/>
          <w:szCs w:val="22"/>
        </w:rPr>
      </w:r>
    </w:p>
    <w:p>
      <w:pPr>
        <w:pStyle w:val="UserStyle_10"/>
      </w:pPr>
      <w:r>
        <w:rPr>
          <w:color w:val="000000"/>
        </w:rPr>
        <w:t>Os recursos humanos devem contemplar atividades de análise, execução, acompanhamento e apoio técnico aos testes.</w:t>
      </w:r>
    </w:p>
    <w:p>
      <w:pPr>
        <w:pStyle w:val="BodyText"/>
        <w:ind w:left="567"/>
        <w:jc w:val="both"/>
        <w:rPr>
          <w:rFonts w:ascii="Tahoma" w:hAnsi="Tahoma" w:cs="Tahoma"/>
        </w:rPr>
      </w:pPr>
      <w:r>
        <w:rPr>
          <w:color w:val="000000"/>
        </w:rPr>
        <w:t>A estimativa de esforço considera a necessidade de participação da análise, desenvolvimento e suporte aos ambientes, além dos profissionais diretamente responsáveis pela execução.</w:t>
      </w:r>
    </w:p>
    <w:tbl>
      <w:tblPr>
        <w:tblStyle w:val="TableGrid"/>
        <w:tblInd w:w="675" w:type="dxa"/>
        <w:tblW w:w="5529" w:type="dxa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BF" w:firstRow="1" w:lastRow="0" w:firstColumn="1" w:lastColumn="0" w:noHBand="0" w:noVBand="0"/>
        <w:tblLayout w:type="fixed"/>
      </w:tblPr>
      <w:tblGrid>
        <w:gridCol w:w="3969"/>
        <w:gridCol w:w="1560"/>
      </w:tblGrid>
      <w:tr>
        <w:trPr/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textDirection w:val="lrTb"/>
            <w:vAlign w:val="center"/>
          </w:tcPr>
          <w:p>
            <w:pPr>
              <w:pStyle w:val="BodyText"/>
              <w:spacing w:after="0"/>
              <w:ind w:left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RECURSOS HUMANOS</w:t>
            </w:r>
            <w:r>
              <w:rPr>
                <w:rFonts w:ascii="Arial" w:hAnsi="Arial" w:cs="Arial"/>
                <w:b/>
                <w:sz w:val="18"/>
                <w:szCs w:val="18"/>
              </w:rPr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textDirection w:val="lrTb"/>
            <w:vAlign w:val="top"/>
          </w:tcPr>
          <w:p>
            <w:pPr>
              <w:pStyle w:val="BodyText"/>
              <w:spacing w:after="0"/>
              <w:ind w:left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ESFORÇO H/H</w:t>
            </w:r>
          </w:p>
        </w:tc>
      </w:tr>
      <w:tr>
        <w:trPr/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Analista/engenheiro de Teste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24 h/h</w:t>
            </w:r>
          </w:p>
        </w:tc>
      </w:tr>
      <w:tr>
        <w:trPr/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Testador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32 h/h</w:t>
            </w:r>
          </w:p>
        </w:tc>
      </w:tr>
      <w:tr>
        <w:trPr/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Analista de Requisitos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8 h/h</w:t>
            </w:r>
          </w:p>
        </w:tc>
      </w:tr>
      <w:tr>
        <w:trPr/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Desenvolvedor de apoio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12 h/h</w:t>
            </w:r>
          </w:p>
        </w:tc>
      </w:tr>
      <w:tr>
        <w:trPr/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T o t a l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76 h/h</w:t>
            </w:r>
          </w:p>
        </w:tc>
      </w:tr>
    </w:tbl>
    <w:p>
      <w:pPr>
        <w:pStyle w:val="Heading3"/>
      </w:pPr>
      <w:bookmarkStart w:id="17" w:name="_Toc172084534"/>
      <w:r>
        <w:t xml:space="preserve">Matriz de responsabilidade</w:t>
      </w:r>
      <w:bookmarkEnd w:id="17"/>
    </w:p>
    <w:p>
      <w:pPr>
        <w:pStyle w:val="UserStyle_10"/>
      </w:pPr>
      <w:r>
        <w:rPr>
          <w:color w:val="000000"/>
        </w:rPr>
        <w:t>A matriz de responsabilidade identifica os atores envolvidos no processo de teste e delimita suas atribuições no contexto da iteração.</w:t>
      </w:r>
    </w:p>
    <w:p>
      <w:pPr>
        <w:pStyle w:val="Normal"/>
        <w:jc w:val="center"/>
      </w:pPr>
    </w:p>
    <w:tbl>
      <w:tblPr>
        <w:tblStyle w:val="TableGrid"/>
        <w:tblInd w:w="0" w:type="dxa"/>
        <w:tblW w:w="9464" w:type="dxa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BF" w:firstRow="1" w:lastRow="0" w:firstColumn="1" w:lastColumn="0" w:noHBand="0" w:noVBand="0"/>
        <w:tblLayout w:type="fixed"/>
      </w:tblPr>
      <w:tblGrid>
        <w:gridCol w:w="2518"/>
        <w:gridCol w:w="1559"/>
        <w:gridCol w:w="5387"/>
      </w:tblGrid>
      <w:tr>
        <w:trPr/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textDirection w:val="lrTb"/>
            <w:vAlign w:val="center"/>
          </w:tcPr>
          <w:p>
            <w:pPr>
              <w:pStyle w:val="BodyText"/>
              <w:spacing w:after="0"/>
              <w:ind w:left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QUEM</w:t>
            </w:r>
            <w:r>
              <w:rPr>
                <w:rFonts w:ascii="Arial" w:hAnsi="Arial" w:cs="Arial"/>
                <w:b/>
                <w:sz w:val="18"/>
                <w:szCs w:val="18"/>
              </w:rPr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textDirection w:val="lrTb"/>
            <w:vAlign w:val="top"/>
          </w:tcPr>
          <w:p>
            <w:pPr>
              <w:pStyle w:val="BodyText"/>
              <w:spacing w:after="0"/>
              <w:ind w:left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ÀREA</w:t>
            </w:r>
            <w:r>
              <w:rPr>
                <w:rFonts w:ascii="Arial" w:hAnsi="Arial" w:cs="Arial"/>
                <w:b/>
                <w:sz w:val="18"/>
                <w:szCs w:val="18"/>
              </w:rPr>
            </w:r>
          </w:p>
        </w:tc>
        <w:tc>
          <w:tcPr>
            <w:tcW w:w="5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textDirection w:val="lrTb"/>
            <w:vAlign w:val="center"/>
          </w:tcPr>
          <w:p>
            <w:pPr>
              <w:pStyle w:val="BodyText"/>
              <w:spacing w:after="0"/>
              <w:ind w:left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RESPONSABILIDADE</w:t>
            </w:r>
            <w:r>
              <w:rPr>
                <w:rFonts w:ascii="Arial" w:hAnsi="Arial" w:cs="Arial"/>
                <w:b/>
                <w:sz w:val="18"/>
                <w:szCs w:val="18"/>
              </w:rPr>
            </w:r>
          </w:p>
        </w:tc>
      </w:tr>
      <w:tr>
        <w:trPr/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Kerlla Luz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Labtech - UDF</w:t>
            </w:r>
          </w:p>
        </w:tc>
        <w:tc>
          <w:tcPr>
            <w:tcW w:w="5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Consolidar o plano, alinhar escopo, apoiar a rastreabilidade dos requisitos e revisar resultados de teste.</w:t>
            </w:r>
          </w:p>
        </w:tc>
      </w:tr>
      <w:tr>
        <w:trPr/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Equipe de Testes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Labtech - UDF</w:t>
            </w:r>
          </w:p>
        </w:tc>
        <w:tc>
          <w:tcPr>
            <w:tcW w:w="5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Executar os roteiros, registrar evidências, documentar defeitos e consolidar o relatório de teste.</w:t>
            </w:r>
          </w:p>
        </w:tc>
      </w:tr>
      <w:tr>
        <w:trPr/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Equipe de Desenvolvimento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Labtech - UDF</w:t>
            </w:r>
          </w:p>
        </w:tc>
        <w:tc>
          <w:tcPr>
            <w:tcW w:w="5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Analisar defeitos, corrigir falhas, apoiar retestes e esclarecer dúvidas técnicas de implementação.</w:t>
            </w:r>
          </w:p>
        </w:tc>
      </w:tr>
      <w:tr>
        <w:trPr/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Usuário de Homologação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Labtech - UDF</w:t>
            </w:r>
          </w:p>
        </w:tc>
        <w:tc>
          <w:tcPr>
            <w:tcW w:w="53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Validar o comportamento esperado da iteração sob a ótica funcional e apoiar o aceite.</w:t>
            </w:r>
          </w:p>
        </w:tc>
      </w:tr>
    </w:tbl>
    <w:p>
      <w:pPr>
        <w:pStyle w:val="BodyText"/>
      </w:pPr>
    </w:p>
    <w:p>
      <w:pPr>
        <w:pStyle w:val="Heading2"/>
        <w:spacing w:after="120" w:before="240"/>
        <w:rPr>
          <w:rFonts w:ascii="Tahoma" w:hAnsi="Tahoma" w:cs="Tahoma"/>
          <w:b w:val="0"/>
          <w:sz w:val="22"/>
          <w:szCs w:val="22"/>
        </w:rPr>
      </w:pPr>
      <w:bookmarkStart w:id="18" w:name="_Toc172084535"/>
      <w:r>
        <w:rPr>
          <w:rFonts w:ascii="Tahoma" w:hAnsi="Tahoma" w:cs="Tahoma"/>
          <w:b w:val="0"/>
          <w:sz w:val="22"/>
          <w:szCs w:val="22"/>
        </w:rPr>
        <w:t xml:space="preserve">Ferramentas</w:t>
      </w:r>
      <w:bookmarkEnd w:id="18"/>
      <w:r>
        <w:rPr>
          <w:rFonts w:ascii="Tahoma" w:hAnsi="Tahoma" w:cs="Tahoma"/>
          <w:b w:val="0"/>
          <w:sz w:val="22"/>
          <w:szCs w:val="22"/>
        </w:rPr>
      </w:r>
    </w:p>
    <w:p>
      <w:pPr>
        <w:pStyle w:val="UserStyle_10"/>
      </w:pPr>
      <w:r>
        <w:rPr>
          <w:color w:val="000000"/>
        </w:rPr>
        <w:t>As ferramentas descritas a seguir apoiam a execução manual dos testes, o acompanhamento da aplicação, o ambiente de desenvolvimento e o registro das evidências.</w:t>
      </w:r>
    </w:p>
    <w:tbl>
      <w:tblPr>
        <w:tblStyle w:val="TableGrid"/>
        <w:tblInd w:w="0" w:type="dxa"/>
        <w:tblW w:w="9464" w:type="dxa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BF" w:firstRow="1" w:lastRow="0" w:firstColumn="1" w:lastColumn="0" w:noHBand="0" w:noVBand="0"/>
        <w:tblLayout w:type="fixed"/>
      </w:tblPr>
      <w:tblGrid>
        <w:gridCol w:w="2518"/>
        <w:gridCol w:w="992"/>
        <w:gridCol w:w="5954"/>
      </w:tblGrid>
      <w:tr>
        <w:trPr/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textDirection w:val="lrTb"/>
            <w:vAlign w:val="center"/>
          </w:tcPr>
          <w:p>
            <w:pPr>
              <w:pStyle w:val="BodyText"/>
              <w:spacing w:after="0"/>
              <w:ind w:left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SOFTWARE</w:t>
            </w:r>
            <w:r>
              <w:rPr>
                <w:rFonts w:ascii="Arial" w:hAnsi="Arial" w:cs="Arial"/>
                <w:b/>
                <w:sz w:val="18"/>
                <w:szCs w:val="18"/>
              </w:rPr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textDirection w:val="lrTb"/>
            <w:vAlign w:val="top"/>
          </w:tcPr>
          <w:p>
            <w:pPr>
              <w:pStyle w:val="BodyText"/>
              <w:spacing w:after="0"/>
              <w:ind w:left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VERSÃO</w:t>
            </w:r>
          </w:p>
        </w:tc>
        <w:tc>
          <w:tcPr>
            <w:tcW w:w="5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6e6"/>
            <w:textDirection w:val="lrTb"/>
            <w:vAlign w:val="center"/>
          </w:tcPr>
          <w:p>
            <w:pPr>
              <w:pStyle w:val="BodyText"/>
              <w:spacing w:after="0"/>
              <w:ind w:left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DESCRITIVO</w:t>
            </w:r>
            <w:r>
              <w:rPr>
                <w:rFonts w:ascii="Arial" w:hAnsi="Arial" w:cs="Arial"/>
                <w:b/>
                <w:sz w:val="18"/>
                <w:szCs w:val="18"/>
              </w:rPr>
            </w:r>
          </w:p>
        </w:tc>
      </w:tr>
      <w:tr>
        <w:trPr/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Navegador Web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Atual</w:t>
            </w:r>
          </w:p>
        </w:tc>
        <w:tc>
          <w:tcPr>
            <w:tcW w:w="5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Ferramenta principal para execução dos testes manuais da interface do sistema.</w:t>
            </w:r>
          </w:p>
        </w:tc>
      </w:tr>
      <w:tr>
        <w:trPr/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Docker / Docker Compose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Atual</w:t>
            </w:r>
          </w:p>
        </w:tc>
        <w:tc>
          <w:tcPr>
            <w:tcW w:w="5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Suporte à execução integrada dos serviços da aplicação em ambiente controlado.</w:t>
            </w:r>
          </w:p>
        </w:tc>
      </w:tr>
      <w:tr>
        <w:trPr/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Banco de Dados Relacional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Atual</w:t>
            </w:r>
          </w:p>
        </w:tc>
        <w:tc>
          <w:tcPr>
            <w:tcW w:w="5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Persistência e conferência de dados relevantes aos cenários testados.</w:t>
            </w:r>
          </w:p>
        </w:tc>
      </w:tr>
      <w:tr>
        <w:trPr/>
        <w:tc>
          <w:tcPr>
            <w:tcW w:w="25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Ferramenta de registro de evidências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Atual</w:t>
            </w:r>
          </w:p>
        </w:tc>
        <w:tc>
          <w:tcPr>
            <w:tcW w:w="59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Armazenamento de capturas, observações e resultados de execução dos testes.</w:t>
            </w:r>
          </w:p>
        </w:tc>
      </w:tr>
    </w:tbl>
    <w:p>
      <w:pPr>
        <w:pStyle w:val="BodyText"/>
      </w:pPr>
    </w:p>
    <w:p>
      <w:pPr>
        <w:pStyle w:val="Heading2"/>
        <w:spacing w:after="120" w:before="240"/>
        <w:rPr>
          <w:rFonts w:ascii="Tahoma" w:hAnsi="Tahoma" w:cs="Tahoma"/>
          <w:b w:val="0"/>
          <w:sz w:val="22"/>
          <w:szCs w:val="22"/>
        </w:rPr>
      </w:pPr>
      <w:bookmarkStart w:id="19" w:name="_Toc172084536"/>
      <w:r>
        <w:rPr>
          <w:rFonts w:ascii="Tahoma" w:hAnsi="Tahoma" w:cs="Tahoma"/>
          <w:b w:val="0"/>
          <w:sz w:val="22"/>
          <w:szCs w:val="22"/>
        </w:rPr>
        <w:t xml:space="preserve">Ambiente de Teste</w:t>
      </w:r>
      <w:bookmarkEnd w:id="19"/>
      <w:r>
        <w:rPr>
          <w:rFonts w:ascii="Tahoma" w:hAnsi="Tahoma" w:cs="Tahoma"/>
          <w:b w:val="0"/>
          <w:sz w:val="22"/>
          <w:szCs w:val="22"/>
        </w:rPr>
      </w:r>
    </w:p>
    <w:p>
      <w:pPr>
        <w:pStyle w:val="UserStyle_10"/>
      </w:pPr>
      <w:r>
        <w:rPr>
          <w:color w:val="000000"/>
        </w:rPr>
        <w:t>O ambiente de teste deve reproduzir, em nível suficiente, a configuração funcional da aplicação, incluindo frontend web, backend, banco de dados e serviço de email, com dados controlados para execução dos cenários.</w:t>
      </w:r>
    </w:p>
    <w:p>
      <w:pPr>
        <w:pStyle w:val="UserStyle_10"/>
      </w:pPr>
      <w:r>
        <w:rPr>
          <w:color w:val="000000"/>
        </w:rPr>
        <w:t>Quando houver diferença entre ambiente local, ambiente integrado e ambiente homologado, a equipe deverá considerar os impactos dessas diferenças sobre os resultados esperados dos testes.</w:t>
      </w:r>
    </w:p>
    <w:p>
      <w:pPr>
        <w:pStyle w:val="BodyText"/>
        <w:ind w:left="567"/>
        <w:jc w:val="both"/>
      </w:pPr>
      <w:r>
        <w:rPr>
          <w:color w:val="000000"/>
        </w:rPr>
        <w:t>Eventuais necessidades especiais, como contas de teste, parâmetros específicos ou dados previamente carregados, deverão ser providenciadas antes do início da execução.</w:t>
      </w:r>
    </w:p>
    <w:p>
      <w:pPr>
        <w:pStyle w:val="Heading1"/>
        <w:rPr>
          <w:rFonts w:ascii="Tahoma" w:hAnsi="Tahoma" w:cs="Tahoma"/>
        </w:rPr>
      </w:pPr>
      <w:r>
        <w:rPr>
          <w:rFonts w:ascii="Tahoma" w:hAnsi="Tahoma" w:cs="Tahoma"/>
        </w:rPr>
        <w:t xml:space="preserve">Cronograma de Execução</w:t>
      </w:r>
      <w:r>
        <w:rPr>
          <w:rFonts w:ascii="Tahoma" w:hAnsi="Tahoma" w:cs="Tahoma"/>
        </w:rPr>
      </w:r>
    </w:p>
    <w:p>
      <w:pPr>
        <w:pStyle w:val="UserStyle_10"/>
      </w:pPr>
      <w:r>
        <w:rPr>
          <w:color w:val="000000"/>
        </w:rPr>
        <w:t>O cronograma de execução deverá contemplar preparação do ambiente, execução dos cenários, consolidação de evidências, registro de defeitos, correções, retestes e encerramento da rodada de validação.</w:t>
      </w:r>
    </w:p>
    <w:p>
      <w:pPr>
        <w:pStyle w:val="UserStyle_10"/>
      </w:pPr>
      <w:r>
        <w:rPr>
          <w:color w:val="000000"/>
        </w:rPr>
        <w:t>Caso a iteração demande detalhamento adicional, as atividades de teste poderão ser discriminadas por fase, prioridade ou grupo funcional.</w:t>
      </w:r>
    </w:p>
    <w:p>
      <w:pPr>
        <w:pStyle w:val="BodyText"/>
        <w:ind w:left="567"/>
        <w:jc w:val="both"/>
      </w:pPr>
      <w:r>
        <w:rPr>
          <w:color w:val="000000"/>
        </w:rPr>
        <w:t>O extrato da etapa de testes deverá ser atualizado conforme o planejamento da equipe e o andamento da iteração.</w:t>
      </w:r>
    </w:p>
    <w:p>
      <w:pPr>
        <w:pStyle w:val="Heading1"/>
        <w:rPr>
          <w:rFonts w:ascii="Tahoma" w:hAnsi="Tahoma" w:cs="Tahoma"/>
        </w:rPr>
      </w:pPr>
      <w:r>
        <w:rPr>
          <w:rFonts w:ascii="Tahoma" w:hAnsi="Tahoma" w:cs="Tahoma"/>
        </w:rPr>
        <w:t xml:space="preserve">Produtos Gerados</w:t>
      </w:r>
      <w:r>
        <w:rPr>
          <w:rFonts w:ascii="Tahoma" w:hAnsi="Tahoma" w:cs="Tahoma"/>
        </w:rPr>
      </w:r>
    </w:p>
    <w:p>
      <w:pPr>
        <w:pStyle w:val="UserStyle_10"/>
      </w:pPr>
      <w:r>
        <w:rPr>
          <w:color w:val="000000"/>
        </w:rPr>
        <w:t>Os produtos gerados pelo processo de teste deverão permitir rastreabilidade entre escopo testado, evidências produzidas, defeitos encontrados e decisão de aceite da iteração.</w:t>
      </w:r>
    </w:p>
    <w:p>
      <w:pPr>
        <w:pStyle w:val="UserStyle_10"/>
      </w:pPr>
      <w:r>
        <w:rPr>
          <w:color w:val="000000"/>
        </w:rPr>
        <w:t>Como resultado mínimo, deverão ser considerados roteiro de teste, relatório de execução e registro de pendências ou observações relevantes.</w:t>
      </w:r>
    </w:p>
    <w:p>
      <w:pPr>
        <w:pStyle w:val="Heading2"/>
        <w:spacing w:after="120" w:before="240"/>
        <w:rPr>
          <w:rFonts w:ascii="Tahoma" w:hAnsi="Tahoma" w:cs="Tahoma"/>
          <w:b w:val="0"/>
          <w:sz w:val="22"/>
          <w:szCs w:val="22"/>
        </w:rPr>
      </w:pPr>
      <w:r>
        <w:rPr>
          <w:rFonts w:ascii="Tahoma" w:hAnsi="Tahoma" w:cs="Tahoma"/>
          <w:b w:val="0"/>
          <w:sz w:val="22"/>
          <w:szCs w:val="22"/>
        </w:rPr>
        <w:t xml:space="preserve">Roteiro de Teste</w:t>
      </w:r>
      <w:r>
        <w:rPr>
          <w:rFonts w:ascii="Tahoma" w:hAnsi="Tahoma" w:cs="Tahoma"/>
          <w:b w:val="0"/>
          <w:sz w:val="22"/>
          <w:szCs w:val="22"/>
        </w:rPr>
      </w:r>
    </w:p>
    <w:p>
      <w:pPr>
        <w:pStyle w:val="UserStyle_10"/>
      </w:pPr>
      <w:r>
        <w:rPr>
          <w:color w:val="000000"/>
        </w:rPr>
        <w:t>O roteiro de teste detalhará os cenários, dados de entrada, passos de execução e resultados esperados para os casos priorizados da iteração.</w:t>
      </w:r>
    </w:p>
    <w:p>
      <w:pPr>
        <w:pStyle w:val="BodyText"/>
        <w:ind w:left="567"/>
        <w:jc w:val="both"/>
      </w:pPr>
      <w:r>
        <w:rPr>
          <w:color w:val="000000"/>
        </w:rPr>
        <w:t>Documento operacional utilizado na execução dos testes funcionais, de integração e de regressão previstos para o sistema.</w:t>
      </w:r>
    </w:p>
    <w:p>
      <w:pPr>
        <w:pStyle w:val="Heading2"/>
        <w:spacing w:after="120" w:before="240"/>
        <w:rPr>
          <w:rFonts w:ascii="Tahoma" w:hAnsi="Tahoma" w:cs="Tahoma"/>
          <w:b w:val="0"/>
          <w:sz w:val="22"/>
          <w:szCs w:val="22"/>
        </w:rPr>
      </w:pPr>
      <w:r>
        <w:rPr>
          <w:rFonts w:ascii="Tahoma" w:hAnsi="Tahoma" w:cs="Tahoma"/>
          <w:b w:val="0"/>
          <w:sz w:val="22"/>
          <w:szCs w:val="22"/>
        </w:rPr>
        <w:t xml:space="preserve">Relatório</w:t>
      </w:r>
      <w:r>
        <w:rPr>
          <w:rFonts w:ascii="Tahoma" w:hAnsi="Tahoma" w:cs="Tahoma"/>
          <w:b w:val="0"/>
          <w:sz w:val="22"/>
          <w:szCs w:val="22"/>
        </w:rPr>
        <w:t xml:space="preserve"> de Teste</w:t>
      </w:r>
      <w:r>
        <w:rPr>
          <w:rFonts w:ascii="Tahoma" w:hAnsi="Tahoma" w:cs="Tahoma"/>
          <w:b w:val="0"/>
          <w:sz w:val="22"/>
          <w:szCs w:val="22"/>
        </w:rPr>
      </w:r>
    </w:p>
    <w:p>
      <w:pPr>
        <w:pStyle w:val="UserStyle_10"/>
      </w:pPr>
    </w:p>
    <w:p>
      <w:pPr>
        <w:pStyle w:val="UserStyle_10"/>
      </w:pPr>
      <w:r>
        <w:rPr>
          <w:color w:val="000000"/>
        </w:rPr>
        <w:t>O relatório de teste registrará a execução dos cenários, o resultado obtido, as evidências produzidas, os defeitos encontrados e o status de conclusão da rodada de testes.</w:t>
      </w:r>
    </w:p>
    <w:p>
      <w:pPr>
        <w:pStyle w:val="BodyText"/>
        <w:ind w:left="567"/>
        <w:jc w:val="both"/>
      </w:pPr>
      <w:r>
        <w:rPr>
          <w:color w:val="000000"/>
        </w:rPr>
        <w:t>Artefato de consolidação das evidências e do resultado final da execução planejada.</w:t>
      </w:r>
    </w:p>
    <w:p>
      <w:pPr>
        <w:pStyle w:val="Heading2"/>
        <w:spacing w:after="120"/>
        <w:rPr>
          <w:rFonts w:ascii="Tahoma" w:hAnsi="Tahoma" w:cs="Tahoma"/>
          <w:b w:val="0"/>
          <w:sz w:val="22"/>
          <w:szCs w:val="22"/>
        </w:rPr>
      </w:pPr>
      <w:r>
        <w:rPr>
          <w:rFonts w:ascii="Tahoma" w:hAnsi="Tahoma" w:cs="Tahoma"/>
          <w:b w:val="0"/>
          <w:sz w:val="22"/>
          <w:szCs w:val="22"/>
        </w:rPr>
        <w:fldChar w:fldCharType="begin">
          <w:ffData>
            <w:name w:val=""/>
            <w:enabled w:val="true"/>
            <w:calcOnExit w:val="false"/>
            <w:textInput>
              <w:maxLength w:val="0"/>
            </w:textInput>
          </w:ffData>
        </w:fldChar>
      </w:r>
      <w:r>
        <w:rPr>
          <w:rFonts w:ascii="Tahoma" w:hAnsi="Tahoma" w:cs="Tahoma"/>
          <w:b w:val="0"/>
          <w:sz w:val="22"/>
          <w:szCs w:val="22"/>
        </w:rPr>
        <w:instrText xml:space="preserve"> FORMTEXT </w:instrText>
      </w:r>
      <w:r>
        <w:rPr>
          <w:rFonts w:ascii="Tahoma" w:hAnsi="Tahoma" w:cs="Tahoma"/>
          <w:b w:val="0"/>
          <w:sz w:val="22"/>
          <w:szCs w:val="22"/>
        </w:rPr>
      </w:r>
      <w:r>
        <w:rPr>
          <w:rFonts w:ascii="Tahoma" w:hAnsi="Tahoma" w:cs="Tahoma"/>
          <w:b w:val="0"/>
          <w:sz w:val="22"/>
          <w:szCs w:val="22"/>
        </w:rPr>
        <w:fldChar w:fldCharType="separate"/>
      </w:r>
      <w:r>
        <w:rPr>
          <w:rFonts w:ascii="Tahoma" w:hAnsi="Tahoma" w:cs="Tahoma"/>
          <w:b w:val="0"/>
          <w:sz w:val="22"/>
          <w:szCs w:val="22"/>
        </w:rPr>
        <w:t xml:space="preserve">Outros entregáveis</w:t>
      </w:r>
      <w:r>
        <w:rPr>
          <w:rFonts w:ascii="Tahoma" w:hAnsi="Tahoma" w:cs="Tahoma"/>
          <w:b w:val="0"/>
          <w:sz w:val="22"/>
          <w:szCs w:val="22"/>
        </w:rPr>
        <w:fldChar w:fldCharType="end"/>
      </w:r>
      <w:r>
        <w:rPr>
          <w:rFonts w:ascii="Tahoma" w:hAnsi="Tahoma" w:cs="Tahoma"/>
          <w:b w:val="0"/>
          <w:sz w:val="22"/>
          <w:szCs w:val="22"/>
        </w:rPr>
      </w:r>
    </w:p>
    <w:p>
      <w:pPr>
        <w:pStyle w:val="UserStyle_10"/>
        <w:rPr>
          <w:b/>
        </w:rPr>
      </w:pPr>
      <w:r>
        <w:rPr>
          <w:color w:val="000000"/>
        </w:rPr>
        <w:t>Outros entregáveis poderão incluir listas de pendências, recomendações de melhoria, anotações de cobertura e registros de risco observados durante os testes.</w:t>
      </w:r>
    </w:p>
    <w:p>
      <w:pPr>
        <w:pStyle w:val="BodyText"/>
        <w:ind w:left="567"/>
        <w:jc w:val="both"/>
      </w:pPr>
      <w:r>
        <w:rPr>
          <w:color w:val="000000"/>
        </w:rPr>
        <w:t>Exemplos: relatório de pendências, checklist de ambiente, observações de regressão e recomendações para iterações futuras.</w:t>
      </w:r>
    </w:p>
    <w:sectPr>
      <w:headerReference w:type="default" ns2:id="rId8"/>
      <w:footerReference w:type="even" ns2:id="rId9"/>
      <w:footerReference w:type="default" ns2:id="rId10"/>
      <w:endnotePr>
        <w:numFmt w:val="decimal"/>
      </w:endnotePr>
      <w:type w:val="nextPage"/>
      <w:pgSz w:h="15840" w:w="12240"/>
      <w:pgMar w:top="1440" w:right="1440" w:bottom="1440" w:left="1440" w:gutter="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Verdana">
    <w:panose1 w:val="020B0606030504020204"/>
  </w:font>
  <w:font w:name="Book Antiqua">
    <w:panose1 w:val="02020502060505020204"/>
  </w:font>
  <w:font w:name="Tahoma">
    <w:panose1 w:val="020B0502040504020204"/>
  </w:font>
  <w:font w:name="SimSun">
    <w:panose1 w:val="02010600030101010101"/>
  </w:font>
  <w:font w:name="Helvetica">
    <w:panose1 w:val="020B060402020202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Footer"/>
      <w:framePr w:hAnchor="margin" w:vAnchor="text" w:wrap="around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  <w:r>
      <w:rPr>
        <w:rStyle w:val="PageNumber"/>
      </w:rPr>
    </w:r>
  </w:p>
  <w:p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0" w:type="dxa"/>
      <w:tblW w:w="9464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</w:tblPr>
    <w:tblGrid>
      <w:gridCol w:w="7196"/>
      <w:gridCol w:w="2268"/>
    </w:tblGrid>
    <w:tr>
      <w:trPr/>
      <w:tc>
        <w:tcPr>
          <w:tcW w:w="7196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textDirection w:val="lrTb"/>
          <w:vAlign w:val="top"/>
        </w:tcPr>
        <w:p>
          <w:pPr>
            <w:pStyle w:val="Normal"/>
            <w:ind w:right="360"/>
            <w:rPr>
              <w:rFonts w:ascii="Tahoma" w:hAnsi="Tahoma" w:cs="Tahoma"/>
            </w:rPr>
          </w:pPr>
          <w:r>
            <w:rPr>
              <w:rFonts w:ascii="Tahoma" w:hAnsi="Tahoma" w:cs="Tahoma"/>
              <w:b/>
            </w:rPr>
            <w:t xml:space="preserve">Nome da Empresa</w:t>
          </w:r>
          <w:r>
            <w:rPr>
              <w:rFonts w:ascii="Tahoma" w:hAnsi="Tahoma" w:cs="Tahoma"/>
              <w:b/>
            </w:rPr>
            <w:t xml:space="preserve"> / </w:t>
          </w:r>
          <w:r>
            <w:rPr>
              <w:rFonts w:ascii="Tahoma" w:hAnsi="Tahoma" w:cs="Tahoma"/>
              <w:b/>
            </w:rPr>
            <w:fldChar w:fldCharType="begin"/>
          </w:r>
          <w:r>
            <w:rPr>
              <w:rFonts w:ascii="Tahoma" w:hAnsi="Tahoma" w:cs="Tahoma"/>
              <w:b/>
            </w:rPr>
            <w:instrText xml:space="preserve"> SUBJECT  \* MERGEFORMAT </w:instrText>
          </w:r>
          <w:r>
            <w:rPr>
              <w:rFonts w:ascii="Tahoma" w:hAnsi="Tahoma" w:cs="Tahoma"/>
              <w:b/>
            </w:rPr>
            <w:fldChar w:fldCharType="separate"/>
          </w:r>
          <w:r>
            <w:rPr>
              <w:rFonts w:ascii="Tahoma" w:hAnsi="Tahoma" w:cs="Tahoma"/>
              <w:b/>
            </w:rPr>
            <w:t xml:space="preserve">&lt;Project Name&gt;</w:t>
          </w:r>
          <w:r>
            <w:rPr>
              <w:rFonts w:ascii="Tahoma" w:hAnsi="Tahoma" w:cs="Tahoma"/>
              <w:b/>
            </w:rPr>
            <w:fldChar w:fldCharType="end"/>
          </w:r>
          <w:r>
            <w:rPr>
              <w:rFonts w:ascii="Tahoma" w:hAnsi="Tahoma" w:cs="Tahoma"/>
            </w:rPr>
          </w:r>
        </w:p>
      </w:tc>
      <w:tc>
        <w:tcPr>
          <w:tcW w:w="2268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textDirection w:val="lrTb"/>
          <w:vAlign w:val="top"/>
        </w:tcPr>
        <w:p>
          <w:pPr>
            <w:pStyle w:val="Normal"/>
            <w:tabs>
              <w:tab w:val="left" w:leader="none" w:pos="1135"/>
            </w:tabs>
            <w:spacing w:before="40"/>
            <w:ind w:right="68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  Versão: 1.0</w:t>
          </w:r>
        </w:p>
      </w:tc>
    </w:tr>
    <w:tr>
      <w:trPr>
        <w:trHeight w:val="285"/>
      </w:trPr>
      <w:tc>
        <w:tcPr>
          <w:tcW w:w="7196" w:type="dxa"/>
          <w:tcBorders>
            <w:bottom w:val="single" w:color="auto" w:sz="4" w:space="0"/>
          </w:tcBorders>
          <w:textDirection w:val="lrTb"/>
          <w:vAlign w:val="top"/>
        </w:tcPr>
        <w:p>
          <w:pPr>
            <w:pStyle w:val="Normal"/>
            <w:tabs>
              <w:tab w:val="left" w:leader="none" w:pos="2775"/>
            </w:tabs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fldChar w:fldCharType="begin"/>
          </w:r>
          <w:r>
            <w:rPr>
              <w:rFonts w:ascii="Tahoma" w:hAnsi="Tahoma" w:cs="Tahoma"/>
            </w:rPr>
            <w:instrText xml:space="preserve"> FILENAME   \* MERGEFORMAT </w:instrText>
          </w:r>
          <w:r>
            <w:rPr>
              <w:rFonts w:ascii="Tahoma" w:hAnsi="Tahoma" w:cs="Tahoma"/>
            </w:rPr>
            <w:fldChar w:fldCharType="separate"/>
          </w:r>
          <w:r>
            <w:rPr>
              <w:rFonts w:ascii="Tahoma" w:hAnsi="Tahoma" w:cs="Tahoma"/>
            </w:rPr>
            <w:t xml:space="preserve">Documento12</w:t>
          </w:r>
          <w:r>
            <w:rPr>
              <w:rFonts w:ascii="Tahoma" w:hAnsi="Tahoma" w:cs="Tahoma"/>
            </w:rPr>
            <w:fldChar w:fldCharType="end"/>
          </w:r>
          <w:r>
            <w:rPr>
              <w:rFonts w:ascii="Tahoma" w:hAnsi="Tahoma" w:cs="Tahoma"/>
            </w:rPr>
          </w:r>
        </w:p>
      </w:tc>
      <w:tc>
        <w:tcPr>
          <w:tcW w:w="2268" w:type="dxa"/>
          <w:tcBorders>
            <w:bottom w:val="single" w:color="auto" w:sz="4" w:space="0"/>
          </w:tcBorders>
          <w:textDirection w:val="lrTb"/>
          <w:vAlign w:val="top"/>
        </w:tcPr>
        <w:p>
          <w:pPr>
            <w:pStyle w:val="Normal"/>
            <w:tabs>
              <w:tab w:val="left" w:leader="none" w:pos="2775"/>
            </w:tabs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  Página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 xml:space="preserve">7</w:t>
          </w:r>
          <w:r>
            <w:rPr>
              <w:rStyle w:val="PageNumber"/>
            </w:rPr>
            <w:fldChar w:fldCharType="end"/>
          </w:r>
          <w:r>
            <w:rPr>
              <w:rFonts w:ascii="Tahoma" w:hAnsi="Tahoma" w:cs="Tahoma"/>
            </w:rPr>
            <w:t xml:space="preserve"> de </w:t>
          </w:r>
          <w:r>
            <w:rPr>
              <w:rFonts w:ascii="Tahoma" w:hAnsi="Tahoma" w:cs="Tahoma"/>
            </w:rPr>
            <w:fldChar w:fldCharType="begin"/>
          </w:r>
          <w:r>
            <w:rPr>
              <w:rFonts w:ascii="Tahoma" w:hAnsi="Tahoma" w:cs="Tahoma"/>
            </w:rPr>
            <w:instrText xml:space="preserve"> NUMPAGES </w:instrText>
          </w:r>
          <w:r>
            <w:rPr>
              <w:rFonts w:ascii="Tahoma" w:hAnsi="Tahoma" w:cs="Tahoma"/>
            </w:rPr>
            <w:fldChar w:fldCharType="separate"/>
          </w:r>
          <w:r>
            <w:rPr>
              <w:rFonts w:ascii="Tahoma" w:hAnsi="Tahoma" w:cs="Tahoma"/>
            </w:rPr>
            <w:t xml:space="preserve">7</w:t>
          </w:r>
          <w:r>
            <w:rPr>
              <w:rFonts w:ascii="Tahoma" w:hAnsi="Tahoma" w:cs="Tahoma"/>
            </w:rPr>
            <w:fldChar w:fldCharType="end"/>
          </w:r>
          <w:r>
            <w:rPr>
              <w:rFonts w:ascii="Tahoma" w:hAnsi="Tahoma" w:cs="Tahoma"/>
            </w:rPr>
          </w:r>
        </w:p>
      </w:tc>
    </w:tr>
    <w:tr>
      <w:trPr>
        <w:trHeight w:val="330"/>
      </w:trPr>
      <w:tc>
        <w:tcPr>
          <w:tcW w:w="9464" w:type="dxa"/>
          <w:gridSpan w:val="2"/>
          <w:tcBorders>
            <w:top w:val="single" w:color="auto" w:sz="4" w:space="0"/>
            <w:left w:val="nil"/>
            <w:bottom w:val="nil"/>
            <w:right w:val="nil"/>
          </w:tcBorders>
          <w:textDirection w:val="lrTb"/>
          <w:vAlign w:val="top"/>
        </w:tcPr>
        <w:p>
          <w:pPr>
            <w:pStyle w:val="Footer"/>
            <w:rPr>
              <w:rFonts w:ascii="Tahoma" w:hAnsi="Tahoma" w:cs="Tahoma"/>
              <w:sz w:val="13"/>
              <w:szCs w:val="13"/>
            </w:rPr>
          </w:pPr>
          <w:r>
            <w:rPr>
              <w:rFonts w:ascii="Tahoma" w:hAnsi="Tahoma" w:cs="Tahoma"/>
              <w:sz w:val="13"/>
              <w:szCs w:val="13"/>
            </w:rPr>
          </w:r>
        </w:p>
      </w:tc>
    </w:tr>
  </w:tbl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</w:p>
  </w:footnote>
  <w:footnote w:type="continuationSeparator" w:id="0">
    <w:p>
      <w:pPr>
        <w:pBdr/>
        <w:spacing/>
        <w:ind/>
        <w:rPr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Header"/>
    </w:pPr>
  </w:p>
  <w:p>
    <w:pPr>
      <w:pStyle w:val="Header"/>
    </w:pPr>
  </w:p>
  <w:p>
    <w:pPr>
      <w:pStyle w:val="Header"/>
      <w:pBdr>
        <w:bottom w:val="single" w:color="auto" w:sz="2" w:space="0"/>
      </w:pBdr>
    </w:pPr>
  </w:p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singleLevel"/>
    <w:nsid w:val="FFFFFF89"/>
    <w:lvl w:ilvl="0">
      <w:lvlJc w:val="left"/>
      <w:lvlText w:val=""/>
      <w:numFmt w:val="bullet"/>
      <w:pPr>
        <w:tabs>
          <w:tab w:val="num" w:leader="none" w:pos="360"/>
        </w:tabs>
        <w:ind w:hanging="360" w:left="360"/>
      </w:pPr>
      <w:rPr>
        <w:rFonts w:ascii="Symbol" w:hAnsi="Symbol"/>
      </w:rPr>
      <w:start w:val="1"/>
      <w:suff w:val="tab"/>
    </w:lvl>
  </w:abstractNum>
  <w:abstractNum w:abstractNumId="1">
    <w:multiLevelType w:val="multilevel"/>
    <w:nsid w:val="FFFFFFFB"/>
    <w:lvl w:ilvl="0">
      <w:legacy w:legacy="true"/>
      <w:lvlJc w:val="left"/>
      <w:lvlText w:val="%1."/>
      <w:numFmt w:val="decimal"/>
      <w:pStyle w:val="Heading1"/>
      <w:start w:val="1"/>
      <w:suff w:val="tab"/>
    </w:lvl>
    <w:lvl w:ilvl="1">
      <w:legacy w:legacy="true"/>
      <w:lvlJc w:val="left"/>
      <w:lvlText w:val="%1.%2"/>
      <w:numFmt w:val="decimal"/>
      <w:pStyle w:val="Heading2"/>
      <w:start w:val="1"/>
      <w:suff w:val="tab"/>
    </w:lvl>
    <w:lvl w:ilvl="2">
      <w:legacy w:legacy="true"/>
      <w:lvlJc w:val="left"/>
      <w:lvlText w:val="%1.%2.%3"/>
      <w:numFmt w:val="decimal"/>
      <w:pStyle w:val="Heading3"/>
      <w:start w:val="1"/>
      <w:suff w:val="tab"/>
    </w:lvl>
    <w:lvl w:ilvl="3">
      <w:legacy w:legacy="true"/>
      <w:lvlJc w:val="left"/>
      <w:lvlText w:val="%1.%2.%3.%4"/>
      <w:numFmt w:val="decimal"/>
      <w:pStyle w:val="Heading4"/>
      <w:start w:val="1"/>
      <w:suff w:val="tab"/>
    </w:lvl>
    <w:lvl w:ilvl="4">
      <w:legacy w:legacy="true"/>
      <w:lvlJc w:val="left"/>
      <w:lvlText w:val="%1.%2.%3.%4.%5"/>
      <w:numFmt w:val="decimal"/>
      <w:pStyle w:val="Heading5"/>
      <w:start w:val="1"/>
      <w:suff w:val="tab"/>
    </w:lvl>
    <w:lvl w:ilvl="5">
      <w:legacy w:legacy="true"/>
      <w:lvlJc w:val="left"/>
      <w:lvlText w:val="%1.%2.%3.%4.%5.%6"/>
      <w:numFmt w:val="decimal"/>
      <w:pStyle w:val="Heading6"/>
      <w:start w:val="1"/>
      <w:suff w:val="tab"/>
    </w:lvl>
    <w:lvl w:ilvl="6">
      <w:legacy w:legacy="true"/>
      <w:lvlJc w:val="left"/>
      <w:lvlText w:val="%1.%2.%3.%4.%5.%6.%7"/>
      <w:numFmt w:val="decimal"/>
      <w:pStyle w:val="Heading7"/>
      <w:start w:val="1"/>
      <w:suff w:val="tab"/>
    </w:lvl>
    <w:lvl w:ilvl="7">
      <w:legacy w:legacy="true"/>
      <w:lvlJc w:val="left"/>
      <w:lvlText w:val="%1.%2.%3.%4.%5.%6.%7.%8"/>
      <w:numFmt w:val="decimal"/>
      <w:pStyle w:val="Heading8"/>
      <w:start w:val="1"/>
      <w:suff w:val="tab"/>
    </w:lvl>
    <w:lvl w:ilvl="8">
      <w:legacy w:legacy="true"/>
      <w:lvlJc w:val="left"/>
      <w:lvlText w:val="%1.%2.%3.%4.%5.%6.%7.%8.%9"/>
      <w:numFmt w:val="decimal"/>
      <w:pStyle w:val="Heading9"/>
      <w:start w:val="1"/>
      <w:suff w:val="tab"/>
    </w:lvl>
  </w:abstractNum>
  <w:abstractNum w:abstractNumId="2">
    <w:multiLevelType w:val="singleLevel"/>
    <w:nsid w:val="FFFFFFFE"/>
    <w:lvl w:ilvl="0">
      <w:lvlJc w:val="left"/>
      <w:lvlText w:val="*"/>
      <w:numFmt w:val="decimal"/>
      <w:start w:val="0"/>
      <w:suff w:val="tab"/>
    </w:lvl>
  </w:abstractNum>
  <w:abstractNum w:abstractNumId="3">
    <w:multiLevelType w:val="singleLevel"/>
    <w:nsid w:val="00224753"/>
    <w:lvl w:ilvl="0">
      <w:lvlJc w:val="left"/>
      <w:lvlText w:val=""/>
      <w:numFmt w:val="bullet"/>
      <w:pPr>
        <w:tabs>
          <w:tab w:val="num" w:leader="none" w:pos="360"/>
        </w:tabs>
        <w:ind w:hanging="360" w:left="360"/>
      </w:pPr>
      <w:rPr>
        <w:rFonts w:ascii="Symbol" w:hAnsi="Symbol"/>
      </w:rPr>
      <w:start w:val="1"/>
      <w:suff w:val="tab"/>
    </w:lvl>
  </w:abstractNum>
  <w:abstractNum w:abstractNumId="4">
    <w:multiLevelType w:val="singleLevel"/>
    <w:nsid w:val="0381113C"/>
    <w:lvl w:ilvl="0">
      <w:lvlJc w:val="left"/>
      <w:lvlText w:val=""/>
      <w:numFmt w:val="bullet"/>
      <w:pPr>
        <w:tabs>
          <w:tab w:val="num" w:leader="none" w:pos="360"/>
        </w:tabs>
        <w:ind w:hanging="360" w:left="360"/>
      </w:pPr>
      <w:rPr>
        <w:rFonts w:ascii="Symbol" w:hAnsi="Symbol"/>
      </w:rPr>
      <w:start w:val="1"/>
      <w:suff w:val="tab"/>
    </w:lvl>
  </w:abstractNum>
  <w:abstractNum w:abstractNumId="5">
    <w:multiLevelType w:val="singleLevel"/>
    <w:nsid w:val="0A117094"/>
    <w:lvl w:ilvl="0">
      <w:lvlJc w:val="left"/>
      <w:lvlText w:val=""/>
      <w:numFmt w:val="bullet"/>
      <w:pPr>
        <w:tabs>
          <w:tab w:val="num" w:leader="none" w:pos="360"/>
        </w:tabs>
        <w:ind w:hanging="360" w:left="360"/>
      </w:pPr>
      <w:rPr>
        <w:rFonts w:ascii="Symbol" w:hAnsi="Symbol"/>
      </w:rPr>
      <w:start w:val="1"/>
      <w:suff w:val="tab"/>
    </w:lvl>
  </w:abstractNum>
  <w:abstractNum w:abstractNumId="6">
    <w:multiLevelType w:val="multilevel"/>
    <w:nsid w:val="0A6A3145"/>
    <w:lvl w:ilvl="0">
      <w:lvlJc w:val="left"/>
      <w:lvlText w:val=""/>
      <w:numFmt w:val="bullet"/>
      <w:pPr>
        <w:tabs>
          <w:tab w:val="num" w:leader="none" w:pos="748"/>
        </w:tabs>
        <w:ind w:hanging="360" w:left="748"/>
      </w:pPr>
      <w:rPr>
        <w:rFonts w:ascii="Symbol" w:hAnsi="Symbol"/>
      </w:rPr>
      <w:start w:val="1"/>
      <w:suff w:val="tab"/>
    </w:lvl>
    <w:lvl w:ilvl="1">
      <w:lvlJc w:val="left"/>
      <w:lvlText w:val="o"/>
      <w:numFmt w:val="bullet"/>
      <w:pPr>
        <w:tabs>
          <w:tab w:val="num" w:leader="none" w:pos="1468"/>
        </w:tabs>
        <w:ind w:hanging="360" w:left="1468"/>
      </w:pPr>
      <w:rPr>
        <w:rFonts w:ascii="Courier New" w:hAnsi="Courier New"/>
      </w:rPr>
      <w:start w:val="1"/>
      <w:suff w:val="tab"/>
    </w:lvl>
    <w:lvl w:ilvl="2">
      <w:lvlJc w:val="left"/>
      <w:lvlText w:val=""/>
      <w:numFmt w:val="bullet"/>
      <w:pPr>
        <w:tabs>
          <w:tab w:val="num" w:leader="none" w:pos="2188"/>
        </w:tabs>
        <w:ind w:hanging="360" w:left="2188"/>
      </w:pPr>
      <w:rPr>
        <w:rFonts w:ascii="Wingdings" w:hAnsi="Wingdings"/>
      </w:rPr>
      <w:start w:val="1"/>
      <w:suff w:val="tab"/>
    </w:lvl>
    <w:lvl w:ilvl="3">
      <w:lvlJc w:val="left"/>
      <w:lvlText w:val=""/>
      <w:numFmt w:val="bullet"/>
      <w:pPr>
        <w:tabs>
          <w:tab w:val="num" w:leader="none" w:pos="2908"/>
        </w:tabs>
        <w:ind w:hanging="360" w:left="2908"/>
      </w:pPr>
      <w:rPr>
        <w:rFonts w:ascii="Symbol" w:hAnsi="Symbol"/>
      </w:rPr>
      <w:start w:val="1"/>
      <w:suff w:val="tab"/>
    </w:lvl>
    <w:lvl w:ilvl="4">
      <w:lvlJc w:val="left"/>
      <w:lvlText w:val="o"/>
      <w:numFmt w:val="bullet"/>
      <w:pPr>
        <w:tabs>
          <w:tab w:val="num" w:leader="none" w:pos="3628"/>
        </w:tabs>
        <w:ind w:hanging="360" w:left="3628"/>
      </w:pPr>
      <w:rPr>
        <w:rFonts w:ascii="Courier New" w:hAnsi="Courier New"/>
      </w:rPr>
      <w:start w:val="1"/>
      <w:suff w:val="tab"/>
    </w:lvl>
    <w:lvl w:ilvl="5">
      <w:lvlJc w:val="left"/>
      <w:lvlText w:val=""/>
      <w:numFmt w:val="bullet"/>
      <w:pPr>
        <w:tabs>
          <w:tab w:val="num" w:leader="none" w:pos="4348"/>
        </w:tabs>
        <w:ind w:hanging="360" w:left="4348"/>
      </w:pPr>
      <w:rPr>
        <w:rFonts w:ascii="Wingdings" w:hAnsi="Wingdings"/>
      </w:rPr>
      <w:start w:val="1"/>
      <w:suff w:val="tab"/>
    </w:lvl>
    <w:lvl w:ilvl="6">
      <w:lvlJc w:val="left"/>
      <w:lvlText w:val=""/>
      <w:numFmt w:val="bullet"/>
      <w:pPr>
        <w:tabs>
          <w:tab w:val="num" w:leader="none" w:pos="5068"/>
        </w:tabs>
        <w:ind w:hanging="360" w:left="5068"/>
      </w:pPr>
      <w:rPr>
        <w:rFonts w:ascii="Symbol" w:hAnsi="Symbol"/>
      </w:rPr>
      <w:start w:val="1"/>
      <w:suff w:val="tab"/>
    </w:lvl>
    <w:lvl w:ilvl="7">
      <w:lvlJc w:val="left"/>
      <w:lvlText w:val="o"/>
      <w:numFmt w:val="bullet"/>
      <w:pPr>
        <w:tabs>
          <w:tab w:val="num" w:leader="none" w:pos="5788"/>
        </w:tabs>
        <w:ind w:hanging="360" w:left="5788"/>
      </w:pPr>
      <w:rPr>
        <w:rFonts w:ascii="Courier New" w:hAnsi="Courier New"/>
      </w:rPr>
      <w:start w:val="1"/>
      <w:suff w:val="tab"/>
    </w:lvl>
    <w:lvl w:ilvl="8">
      <w:lvlJc w:val="left"/>
      <w:lvlText w:val=""/>
      <w:numFmt w:val="bullet"/>
      <w:pPr>
        <w:tabs>
          <w:tab w:val="num" w:leader="none" w:pos="6508"/>
        </w:tabs>
        <w:ind w:hanging="360" w:left="6508"/>
      </w:pPr>
      <w:rPr>
        <w:rFonts w:ascii="Wingdings" w:hAnsi="Wingdings"/>
      </w:rPr>
      <w:start w:val="1"/>
      <w:suff w:val="tab"/>
    </w:lvl>
  </w:abstractNum>
  <w:abstractNum w:abstractNumId="7">
    <w:multiLevelType w:val="singleLevel"/>
    <w:nsid w:val="17CB6DC4"/>
    <w:lvl w:ilvl="0">
      <w:lvlJc w:val="left"/>
      <w:lvlText w:val=""/>
      <w:numFmt w:val="bullet"/>
      <w:pPr>
        <w:tabs>
          <w:tab w:val="num" w:leader="none" w:pos="360"/>
        </w:tabs>
        <w:ind w:hanging="360" w:left="360"/>
      </w:pPr>
      <w:rPr>
        <w:rFonts w:ascii="Symbol" w:hAnsi="Symbol"/>
      </w:rPr>
      <w:start w:val="1"/>
      <w:suff w:val="tab"/>
    </w:lvl>
  </w:abstractNum>
  <w:abstractNum w:abstractNumId="8">
    <w:multiLevelType w:val="hybridMultilevel"/>
    <w:nsid w:val="18CB5CE4"/>
    <w:lvl w:ilvl="0">
      <w:lvlJc w:val="left"/>
      <w:lvlText w:val="%1."/>
      <w:numFmt w:val="decimal"/>
      <w:pPr>
        <w:tabs>
          <w:tab w:val="num" w:leader="none" w:pos="360"/>
        </w:tabs>
        <w:ind w:hanging="360" w:left="360"/>
      </w:pPr>
      <w:start w:val="1"/>
      <w:suff w:val="tab"/>
    </w:lvl>
    <w:lvl w:ilvl="1">
      <w:lvlJc w:val="left"/>
      <w:lvlText w:val="%2."/>
      <w:numFmt w:val="lowerLetter"/>
      <w:pPr>
        <w:tabs>
          <w:tab w:val="num" w:leader="none" w:pos="1080"/>
        </w:tabs>
        <w:ind w:hanging="360" w:left="1080"/>
      </w:pPr>
      <w:start w:val="1"/>
      <w:suff w:val="tab"/>
    </w:lvl>
    <w:lvl w:ilvl="2">
      <w:lvlJc w:val="right"/>
      <w:lvlText w:val="%3."/>
      <w:numFmt w:val="lowerRoman"/>
      <w:pPr>
        <w:tabs>
          <w:tab w:val="num" w:leader="none" w:pos="1800"/>
        </w:tabs>
        <w:ind w:hanging="180" w:left="1800"/>
      </w:pPr>
      <w:start w:val="1"/>
      <w:suff w:val="tab"/>
    </w:lvl>
    <w:lvl w:ilvl="3">
      <w:lvlJc w:val="left"/>
      <w:lvlText w:val="%4."/>
      <w:numFmt w:val="decimal"/>
      <w:pPr>
        <w:tabs>
          <w:tab w:val="num" w:leader="none" w:pos="2520"/>
        </w:tabs>
        <w:ind w:hanging="360" w:left="2520"/>
      </w:pPr>
      <w:start w:val="1"/>
      <w:suff w:val="tab"/>
    </w:lvl>
    <w:lvl w:ilvl="4">
      <w:lvlJc w:val="left"/>
      <w:lvlText w:val="%5."/>
      <w:numFmt w:val="lowerLetter"/>
      <w:pPr>
        <w:tabs>
          <w:tab w:val="num" w:leader="none" w:pos="3240"/>
        </w:tabs>
        <w:ind w:hanging="360" w:left="3240"/>
      </w:pPr>
      <w:start w:val="1"/>
      <w:suff w:val="tab"/>
    </w:lvl>
    <w:lvl w:ilvl="5">
      <w:lvlJc w:val="right"/>
      <w:lvlText w:val="%6."/>
      <w:numFmt w:val="lowerRoman"/>
      <w:pPr>
        <w:tabs>
          <w:tab w:val="num" w:leader="none" w:pos="3960"/>
        </w:tabs>
        <w:ind w:hanging="180" w:left="3960"/>
      </w:pPr>
      <w:start w:val="1"/>
      <w:suff w:val="tab"/>
    </w:lvl>
    <w:lvl w:ilvl="6">
      <w:lvlJc w:val="left"/>
      <w:lvlText w:val="%7."/>
      <w:numFmt w:val="decimal"/>
      <w:pPr>
        <w:tabs>
          <w:tab w:val="num" w:leader="none" w:pos="4680"/>
        </w:tabs>
        <w:ind w:hanging="360" w:left="4680"/>
      </w:pPr>
      <w:start w:val="1"/>
      <w:suff w:val="tab"/>
    </w:lvl>
    <w:lvl w:ilvl="7">
      <w:lvlJc w:val="left"/>
      <w:lvlText w:val="%8."/>
      <w:numFmt w:val="lowerLetter"/>
      <w:pPr>
        <w:tabs>
          <w:tab w:val="num" w:leader="none" w:pos="5400"/>
        </w:tabs>
        <w:ind w:hanging="360" w:left="5400"/>
      </w:pPr>
      <w:start w:val="1"/>
      <w:suff w:val="tab"/>
    </w:lvl>
    <w:lvl w:ilvl="8">
      <w:lvlJc w:val="right"/>
      <w:lvlText w:val="%9."/>
      <w:numFmt w:val="lowerRoman"/>
      <w:pPr>
        <w:tabs>
          <w:tab w:val="num" w:leader="none" w:pos="6120"/>
        </w:tabs>
        <w:ind w:hanging="180" w:left="6120"/>
      </w:pPr>
      <w:start w:val="1"/>
      <w:suff w:val="tab"/>
    </w:lvl>
  </w:abstractNum>
  <w:abstractNum w:abstractNumId="9">
    <w:multiLevelType w:val="hybridMultilevel"/>
    <w:nsid w:val="21597B12"/>
    <w:lvl w:ilvl="0">
      <w:lvlJc w:val="left"/>
      <w:lvlText w:val=""/>
      <w:numFmt w:val="bullet"/>
      <w:pPr>
        <w:tabs>
          <w:tab w:val="num" w:leader="none" w:pos="1440"/>
        </w:tabs>
        <w:ind w:hanging="360" w:left="1440"/>
      </w:pPr>
      <w:rPr>
        <w:rFonts w:ascii="Wingdings" w:hAnsi="Wingdings"/>
      </w:rPr>
      <w:start w:val="1"/>
      <w:suff w:val="tab"/>
    </w:lvl>
    <w:lvl w:ilvl="1">
      <w:lvlJc w:val="left"/>
      <w:lvlText w:val="o"/>
      <w:numFmt w:val="bullet"/>
      <w:pPr>
        <w:tabs>
          <w:tab w:val="num" w:leader="none" w:pos="2160"/>
        </w:tabs>
        <w:ind w:hanging="360" w:left="2160"/>
      </w:pPr>
      <w:rPr>
        <w:rFonts w:ascii="Courier New" w:hAnsi="Courier New" w:cs="Courier New"/>
      </w:rPr>
      <w:start w:val="1"/>
      <w:suff w:val="tab"/>
    </w:lvl>
    <w:lvl w:ilvl="2">
      <w:lvlJc w:val="left"/>
      <w:lvlText w:val=""/>
      <w:numFmt w:val="bullet"/>
      <w:pPr>
        <w:tabs>
          <w:tab w:val="num" w:leader="none" w:pos="2880"/>
        </w:tabs>
        <w:ind w:hanging="360" w:left="2880"/>
      </w:pPr>
      <w:rPr>
        <w:rFonts w:ascii="Wingdings" w:hAnsi="Wingdings"/>
      </w:rPr>
      <w:start w:val="1"/>
      <w:suff w:val="tab"/>
    </w:lvl>
    <w:lvl w:ilvl="3">
      <w:lvlJc w:val="left"/>
      <w:lvlText w:val=""/>
      <w:numFmt w:val="bullet"/>
      <w:pPr>
        <w:tabs>
          <w:tab w:val="num" w:leader="none" w:pos="3600"/>
        </w:tabs>
        <w:ind w:hanging="360" w:left="3600"/>
      </w:pPr>
      <w:rPr>
        <w:rFonts w:ascii="Symbol" w:hAnsi="Symbol"/>
      </w:rPr>
      <w:start w:val="1"/>
      <w:suff w:val="tab"/>
    </w:lvl>
    <w:lvl w:ilvl="4">
      <w:lvlJc w:val="left"/>
      <w:lvlText w:val="o"/>
      <w:numFmt w:val="bullet"/>
      <w:pPr>
        <w:tabs>
          <w:tab w:val="num" w:leader="none" w:pos="4320"/>
        </w:tabs>
        <w:ind w:hanging="360" w:left="4320"/>
      </w:pPr>
      <w:rPr>
        <w:rFonts w:ascii="Courier New" w:hAnsi="Courier New" w:cs="Courier New"/>
      </w:rPr>
      <w:start w:val="1"/>
      <w:suff w:val="tab"/>
    </w:lvl>
    <w:lvl w:ilvl="5">
      <w:lvlJc w:val="left"/>
      <w:lvlText w:val=""/>
      <w:numFmt w:val="bullet"/>
      <w:pPr>
        <w:tabs>
          <w:tab w:val="num" w:leader="none" w:pos="5040"/>
        </w:tabs>
        <w:ind w:hanging="360" w:left="5040"/>
      </w:pPr>
      <w:rPr>
        <w:rFonts w:ascii="Wingdings" w:hAnsi="Wingdings"/>
      </w:rPr>
      <w:start w:val="1"/>
      <w:suff w:val="tab"/>
    </w:lvl>
    <w:lvl w:ilvl="6">
      <w:lvlJc w:val="left"/>
      <w:lvlText w:val=""/>
      <w:numFmt w:val="bullet"/>
      <w:pPr>
        <w:tabs>
          <w:tab w:val="num" w:leader="none" w:pos="5760"/>
        </w:tabs>
        <w:ind w:hanging="360" w:left="5760"/>
      </w:pPr>
      <w:rPr>
        <w:rFonts w:ascii="Symbol" w:hAnsi="Symbol"/>
      </w:rPr>
      <w:start w:val="1"/>
      <w:suff w:val="tab"/>
    </w:lvl>
    <w:lvl w:ilvl="7">
      <w:lvlJc w:val="left"/>
      <w:lvlText w:val="o"/>
      <w:numFmt w:val="bullet"/>
      <w:pPr>
        <w:tabs>
          <w:tab w:val="num" w:leader="none" w:pos="6480"/>
        </w:tabs>
        <w:ind w:hanging="360" w:left="6480"/>
      </w:pPr>
      <w:rPr>
        <w:rFonts w:ascii="Courier New" w:hAnsi="Courier New" w:cs="Courier New"/>
      </w:rPr>
      <w:start w:val="1"/>
      <w:suff w:val="tab"/>
    </w:lvl>
    <w:lvl w:ilvl="8">
      <w:lvlJc w:val="left"/>
      <w:lvlText w:val=""/>
      <w:numFmt w:val="bullet"/>
      <w:pPr>
        <w:tabs>
          <w:tab w:val="num" w:leader="none" w:pos="7200"/>
        </w:tabs>
        <w:ind w:hanging="360" w:left="7200"/>
      </w:pPr>
      <w:rPr>
        <w:rFonts w:ascii="Wingdings" w:hAnsi="Wingdings"/>
      </w:rPr>
      <w:start w:val="1"/>
      <w:suff w:val="tab"/>
    </w:lvl>
  </w:abstractNum>
  <w:abstractNum w:abstractNumId="10">
    <w:multiLevelType w:val="singleLevel"/>
    <w:nsid w:val="22443AC4"/>
    <w:lvl w:ilvl="0">
      <w:lvlJc w:val="left"/>
      <w:lvlText w:val=""/>
      <w:numFmt w:val="bullet"/>
      <w:pPr>
        <w:tabs>
          <w:tab w:val="num" w:leader="none" w:pos="360"/>
        </w:tabs>
        <w:ind w:hanging="360" w:left="360"/>
      </w:pPr>
      <w:rPr>
        <w:rFonts w:ascii="Symbol" w:hAnsi="Symbol"/>
      </w:rPr>
      <w:start w:val="1"/>
      <w:suff w:val="tab"/>
    </w:lvl>
  </w:abstractNum>
  <w:abstractNum w:abstractNumId="11">
    <w:multiLevelType w:val="singleLevel"/>
    <w:nsid w:val="2367674E"/>
    <w:lvl w:ilvl="0">
      <w:lvlJc w:val="left"/>
      <w:lvlText w:val=""/>
      <w:numFmt w:val="bullet"/>
      <w:pPr>
        <w:tabs>
          <w:tab w:val="num" w:leader="none" w:pos="360"/>
        </w:tabs>
        <w:ind w:hanging="360" w:left="360"/>
      </w:pPr>
      <w:rPr>
        <w:rFonts w:ascii="Symbol" w:hAnsi="Symbol"/>
      </w:rPr>
      <w:start w:val="1"/>
      <w:suff w:val="tab"/>
    </w:lvl>
  </w:abstractNum>
  <w:abstractNum w:abstractNumId="12">
    <w:multiLevelType w:val="singleLevel"/>
    <w:nsid w:val="25B671FF"/>
    <w:lvl w:ilvl="0">
      <w:lvlJc w:val="left"/>
      <w:lvlText w:val=""/>
      <w:numFmt w:val="bullet"/>
      <w:pPr>
        <w:tabs>
          <w:tab w:val="num" w:leader="none" w:pos="360"/>
        </w:tabs>
        <w:ind w:hanging="360" w:left="360"/>
      </w:pPr>
      <w:rPr>
        <w:rFonts w:ascii="Symbol" w:hAnsi="Symbol"/>
      </w:rPr>
      <w:start w:val="1"/>
      <w:suff w:val="tab"/>
    </w:lvl>
  </w:abstractNum>
  <w:abstractNum w:abstractNumId="13">
    <w:multiLevelType w:val="singleLevel"/>
    <w:nsid w:val="27DF5824"/>
    <w:lvl w:ilvl="0">
      <w:lvlJc w:val="left"/>
      <w:lvlText w:val=""/>
      <w:numFmt w:val="bullet"/>
      <w:pPr>
        <w:tabs>
          <w:tab w:val="num" w:leader="none" w:pos="360"/>
        </w:tabs>
        <w:ind w:hanging="360" w:left="360"/>
      </w:pPr>
      <w:rPr>
        <w:rFonts w:ascii="Symbol" w:hAnsi="Symbol"/>
      </w:rPr>
      <w:start w:val="1"/>
      <w:suff w:val="tab"/>
    </w:lvl>
  </w:abstractNum>
  <w:abstractNum w:abstractNumId="14">
    <w:multiLevelType w:val="singleLevel"/>
    <w:nsid w:val="2D4B634E"/>
    <w:lvl w:ilvl="0">
      <w:lvlJc w:val="left"/>
      <w:lvlText w:val=""/>
      <w:numFmt w:val="bullet"/>
      <w:pPr>
        <w:tabs>
          <w:tab w:val="num" w:leader="none" w:pos="360"/>
        </w:tabs>
        <w:ind w:hanging="360" w:left="360"/>
      </w:pPr>
      <w:rPr>
        <w:rFonts w:ascii="Symbol" w:hAnsi="Symbol"/>
      </w:rPr>
      <w:start w:val="1"/>
      <w:suff w:val="tab"/>
    </w:lvl>
  </w:abstractNum>
  <w:abstractNum w:abstractNumId="15">
    <w:multiLevelType w:val="hybridMultilevel"/>
    <w:nsid w:val="2EB04573"/>
    <w:lvl w:ilvl="0">
      <w:lvlJc w:val="left"/>
      <w:lvlText w:val="-"/>
      <w:numFmt w:val="bullet"/>
      <w:pPr>
        <w:tabs>
          <w:tab w:val="num" w:leader="none" w:pos="360"/>
        </w:tabs>
        <w:ind w:hanging="360" w:left="360"/>
      </w:pPr>
      <w:rPr>
        <w:rFonts w:ascii="Times New Roman" w:hAnsi="Times New Roman" w:eastAsia="Times New Roman" w:cs="Times New Roman"/>
      </w:rPr>
      <w:start w:val="1"/>
      <w:suff w:val="tab"/>
    </w:lvl>
    <w:lvl w:ilvl="1">
      <w:lvlJc w:val="left"/>
      <w:lvlText w:val="o"/>
      <w:numFmt w:val="bullet"/>
      <w:pPr>
        <w:tabs>
          <w:tab w:val="num" w:leader="none" w:pos="1080"/>
        </w:tabs>
        <w:ind w:hanging="360" w:left="1080"/>
      </w:pPr>
      <w:rPr>
        <w:rFonts w:ascii="Courier New" w:hAnsi="Courier New"/>
      </w:rPr>
      <w:start w:val="1"/>
      <w:suff w:val="tab"/>
    </w:lvl>
    <w:lvl w:ilvl="2">
      <w:lvlJc w:val="left"/>
      <w:lvlText w:val=""/>
      <w:numFmt w:val="bullet"/>
      <w:pPr>
        <w:tabs>
          <w:tab w:val="num" w:leader="none" w:pos="1800"/>
        </w:tabs>
        <w:ind w:hanging="360" w:left="1800"/>
      </w:pPr>
      <w:rPr>
        <w:rFonts w:ascii="Wingdings" w:hAnsi="Wingdings"/>
      </w:rPr>
      <w:start w:val="1"/>
      <w:suff w:val="tab"/>
    </w:lvl>
    <w:lvl w:ilvl="3">
      <w:lvlJc w:val="left"/>
      <w:lvlText w:val=""/>
      <w:numFmt w:val="bullet"/>
      <w:pPr>
        <w:tabs>
          <w:tab w:val="num" w:leader="none" w:pos="2520"/>
        </w:tabs>
        <w:ind w:hanging="360" w:left="2520"/>
      </w:pPr>
      <w:rPr>
        <w:rFonts w:ascii="Symbol" w:hAnsi="Symbol"/>
      </w:rPr>
      <w:start w:val="1"/>
      <w:suff w:val="tab"/>
    </w:lvl>
    <w:lvl w:ilvl="4">
      <w:lvlJc w:val="left"/>
      <w:lvlText w:val="o"/>
      <w:numFmt w:val="bullet"/>
      <w:pPr>
        <w:tabs>
          <w:tab w:val="num" w:leader="none" w:pos="3240"/>
        </w:tabs>
        <w:ind w:hanging="360" w:left="3240"/>
      </w:pPr>
      <w:rPr>
        <w:rFonts w:ascii="Courier New" w:hAnsi="Courier New"/>
      </w:rPr>
      <w:start w:val="1"/>
      <w:suff w:val="tab"/>
    </w:lvl>
    <w:lvl w:ilvl="5">
      <w:lvlJc w:val="left"/>
      <w:lvlText w:val=""/>
      <w:numFmt w:val="bullet"/>
      <w:pPr>
        <w:tabs>
          <w:tab w:val="num" w:leader="none" w:pos="3960"/>
        </w:tabs>
        <w:ind w:hanging="360" w:left="3960"/>
      </w:pPr>
      <w:rPr>
        <w:rFonts w:ascii="Wingdings" w:hAnsi="Wingdings"/>
      </w:rPr>
      <w:start w:val="1"/>
      <w:suff w:val="tab"/>
    </w:lvl>
    <w:lvl w:ilvl="6">
      <w:lvlJc w:val="left"/>
      <w:lvlText w:val=""/>
      <w:numFmt w:val="bullet"/>
      <w:pPr>
        <w:tabs>
          <w:tab w:val="num" w:leader="none" w:pos="4680"/>
        </w:tabs>
        <w:ind w:hanging="360" w:left="4680"/>
      </w:pPr>
      <w:rPr>
        <w:rFonts w:ascii="Symbol" w:hAnsi="Symbol"/>
      </w:rPr>
      <w:start w:val="1"/>
      <w:suff w:val="tab"/>
    </w:lvl>
    <w:lvl w:ilvl="7">
      <w:lvlJc w:val="left"/>
      <w:lvlText w:val="o"/>
      <w:numFmt w:val="bullet"/>
      <w:pPr>
        <w:tabs>
          <w:tab w:val="num" w:leader="none" w:pos="5400"/>
        </w:tabs>
        <w:ind w:hanging="360" w:left="5400"/>
      </w:pPr>
      <w:rPr>
        <w:rFonts w:ascii="Courier New" w:hAnsi="Courier New"/>
      </w:rPr>
      <w:start w:val="1"/>
      <w:suff w:val="tab"/>
    </w:lvl>
    <w:lvl w:ilvl="8">
      <w:lvlJc w:val="left"/>
      <w:lvlText w:val=""/>
      <w:numFmt w:val="bullet"/>
      <w:pPr>
        <w:tabs>
          <w:tab w:val="num" w:leader="none" w:pos="6120"/>
        </w:tabs>
        <w:ind w:hanging="360" w:left="6120"/>
      </w:pPr>
      <w:rPr>
        <w:rFonts w:ascii="Wingdings" w:hAnsi="Wingdings"/>
      </w:rPr>
      <w:start w:val="1"/>
      <w:suff w:val="tab"/>
    </w:lvl>
  </w:abstractNum>
  <w:abstractNum w:abstractNumId="16">
    <w:multiLevelType w:val="singleLevel"/>
    <w:nsid w:val="31DD2C45"/>
    <w:lvl w:ilvl="0">
      <w:lvlJc w:val="left"/>
      <w:lvlText w:val=""/>
      <w:numFmt w:val="bullet"/>
      <w:pPr>
        <w:tabs>
          <w:tab w:val="num" w:leader="none" w:pos="360"/>
        </w:tabs>
        <w:ind w:hanging="360" w:left="360"/>
      </w:pPr>
      <w:rPr>
        <w:rFonts w:ascii="Symbol" w:hAnsi="Symbol"/>
      </w:rPr>
      <w:start w:val="1"/>
      <w:suff w:val="tab"/>
    </w:lvl>
  </w:abstractNum>
  <w:abstractNum w:abstractNumId="17">
    <w:multiLevelType w:val="singleLevel"/>
    <w:nsid w:val="32982B51"/>
    <w:lvl w:ilvl="0">
      <w:lvlJc w:val="left"/>
      <w:lvlText w:val=""/>
      <w:numFmt w:val="bullet"/>
      <w:pPr>
        <w:tabs>
          <w:tab w:val="num" w:leader="none" w:pos="360"/>
        </w:tabs>
        <w:ind w:hanging="360" w:left="360"/>
      </w:pPr>
      <w:rPr>
        <w:rFonts w:ascii="Symbol" w:hAnsi="Symbol"/>
      </w:rPr>
      <w:start w:val="1"/>
      <w:suff w:val="tab"/>
    </w:lvl>
  </w:abstractNum>
  <w:abstractNum w:abstractNumId="18">
    <w:multiLevelType w:val="singleLevel"/>
    <w:nsid w:val="3375481C"/>
    <w:lvl w:ilvl="0">
      <w:lvlJc w:val="left"/>
      <w:lvlText w:val=""/>
      <w:numFmt w:val="bullet"/>
      <w:pPr>
        <w:tabs>
          <w:tab w:val="num" w:leader="none" w:pos="360"/>
        </w:tabs>
        <w:ind w:hanging="360" w:left="360"/>
      </w:pPr>
      <w:rPr>
        <w:rFonts w:ascii="Symbol" w:hAnsi="Symbol"/>
      </w:rPr>
      <w:start w:val="1"/>
      <w:suff w:val="tab"/>
    </w:lvl>
  </w:abstractNum>
  <w:abstractNum w:abstractNumId="19">
    <w:multiLevelType w:val="singleLevel"/>
    <w:nsid w:val="369D5471"/>
    <w:lvl w:ilvl="0">
      <w:lvlJc w:val="left"/>
      <w:lvlText w:val=""/>
      <w:numFmt w:val="bullet"/>
      <w:pPr>
        <w:tabs>
          <w:tab w:val="num" w:leader="none" w:pos="360"/>
        </w:tabs>
        <w:ind w:hanging="360" w:left="360"/>
      </w:pPr>
      <w:rPr>
        <w:rFonts w:ascii="Symbol" w:hAnsi="Symbol"/>
      </w:rPr>
      <w:start w:val="1"/>
      <w:suff w:val="tab"/>
    </w:lvl>
  </w:abstractNum>
  <w:abstractNum w:abstractNumId="20">
    <w:multiLevelType w:val="multilevel"/>
    <w:nsid w:val="36F21529"/>
    <w:lvl w:ilvl="0">
      <w:lvlJc w:val="left"/>
      <w:lvlText w:val=""/>
      <w:numFmt w:val="bullet"/>
      <w:pPr>
        <w:tabs>
          <w:tab w:val="num" w:leader="none" w:pos="360"/>
        </w:tabs>
        <w:ind w:hanging="360" w:left="360"/>
      </w:pPr>
      <w:rPr>
        <w:rFonts w:ascii="Wingdings" w:hAnsi="Wingdings"/>
      </w:rPr>
      <w:start w:val="1"/>
      <w:suff w:val="tab"/>
    </w:lvl>
    <w:lvl w:ilvl="1">
      <w:legacy w:legacy="true"/>
      <w:lvlJc w:val="left"/>
      <w:lvlText w:val="%1.%2"/>
      <w:numFmt w:val="decimal"/>
      <w:start w:val="1"/>
      <w:suff w:val="tab"/>
    </w:lvl>
    <w:lvl w:ilvl="2">
      <w:legacy w:legacy="true"/>
      <w:lvlJc w:val="left"/>
      <w:lvlText w:val="%1.%2.%3"/>
      <w:numFmt w:val="decimal"/>
      <w:start w:val="1"/>
      <w:suff w:val="tab"/>
    </w:lvl>
    <w:lvl w:ilvl="3">
      <w:legacy w:legacy="true"/>
      <w:lvlJc w:val="left"/>
      <w:lvlText w:val="%1.%2.%3.%4"/>
      <w:numFmt w:val="decimal"/>
      <w:start w:val="1"/>
      <w:suff w:val="tab"/>
    </w:lvl>
    <w:lvl w:ilvl="4">
      <w:legacy w:legacy="true"/>
      <w:lvlJc w:val="left"/>
      <w:lvlText w:val="%1.%2.%3.%4.%5"/>
      <w:numFmt w:val="decimal"/>
      <w:start w:val="1"/>
      <w:suff w:val="tab"/>
    </w:lvl>
    <w:lvl w:ilvl="5">
      <w:legacy w:legacy="true"/>
      <w:lvlJc w:val="left"/>
      <w:lvlText w:val="%1.%2.%3.%4.%5.%6"/>
      <w:numFmt w:val="decimal"/>
      <w:start w:val="1"/>
      <w:suff w:val="tab"/>
    </w:lvl>
    <w:lvl w:ilvl="6">
      <w:legacy w:legacy="true"/>
      <w:lvlJc w:val="left"/>
      <w:lvlText w:val="%1.%2.%3.%4.%5.%6.%7"/>
      <w:numFmt w:val="decimal"/>
      <w:start w:val="1"/>
      <w:suff w:val="tab"/>
    </w:lvl>
    <w:lvl w:ilvl="7">
      <w:legacy w:legacy="true"/>
      <w:lvlJc w:val="left"/>
      <w:lvlText w:val="%1.%2.%3.%4.%5.%6.%7.%8"/>
      <w:numFmt w:val="decimal"/>
      <w:start w:val="1"/>
      <w:suff w:val="tab"/>
    </w:lvl>
    <w:lvl w:ilvl="8">
      <w:legacy w:legacy="true"/>
      <w:lvlJc w:val="left"/>
      <w:lvlText w:val="%1.%2.%3.%4.%5.%6.%7.%8.%9"/>
      <w:numFmt w:val="decimal"/>
      <w:start w:val="1"/>
      <w:suff w:val="tab"/>
    </w:lvl>
  </w:abstractNum>
  <w:abstractNum w:abstractNumId="21">
    <w:multiLevelType w:val="singleLevel"/>
    <w:nsid w:val="42B97F7B"/>
    <w:lvl w:ilvl="0">
      <w:lvlJc w:val="left"/>
      <w:lvlText w:val=""/>
      <w:numFmt w:val="bullet"/>
      <w:pPr>
        <w:tabs>
          <w:tab w:val="num" w:leader="none" w:pos="360"/>
        </w:tabs>
        <w:ind w:hanging="360" w:left="360"/>
      </w:pPr>
      <w:rPr>
        <w:rFonts w:ascii="Symbol" w:hAnsi="Symbol"/>
      </w:rPr>
      <w:start w:val="1"/>
      <w:suff w:val="tab"/>
    </w:lvl>
  </w:abstractNum>
  <w:abstractNum w:abstractNumId="22">
    <w:multiLevelType w:val="singleLevel"/>
    <w:nsid w:val="49E170D0"/>
    <w:lvl w:ilvl="0">
      <w:lvlJc w:val="left"/>
      <w:lvlText w:val=""/>
      <w:numFmt w:val="bullet"/>
      <w:pPr>
        <w:tabs>
          <w:tab w:val="num" w:leader="none" w:pos="360"/>
        </w:tabs>
        <w:ind w:hanging="360" w:left="360"/>
      </w:pPr>
      <w:rPr>
        <w:rFonts w:ascii="Symbol" w:hAnsi="Symbol"/>
      </w:rPr>
      <w:start w:val="1"/>
      <w:suff w:val="tab"/>
    </w:lvl>
  </w:abstractNum>
  <w:abstractNum w:abstractNumId="23">
    <w:multiLevelType w:val="multilevel"/>
    <w:nsid w:val="4DE10122"/>
    <w:lvl w:ilvl="0">
      <w:lvlJc w:val="left"/>
      <w:lvlText w:val="%1"/>
      <w:numFmt w:val="decimal"/>
      <w:pPr>
        <w:tabs>
          <w:tab w:val="num" w:leader="none" w:pos="432"/>
        </w:tabs>
        <w:ind w:hanging="432" w:left="432"/>
      </w:pPr>
      <w:start w:val="1"/>
      <w:suff w:val="tab"/>
    </w:lvl>
    <w:lvl w:ilvl="1">
      <w:lvlJc w:val="left"/>
      <w:lvlText w:val="%1.%2"/>
      <w:numFmt w:val="decimal"/>
      <w:pPr>
        <w:tabs>
          <w:tab w:val="num" w:leader="none" w:pos="576"/>
        </w:tabs>
        <w:ind w:hanging="576" w:left="576"/>
      </w:pPr>
      <w:start w:val="1"/>
      <w:suff w:val="tab"/>
    </w:lvl>
    <w:lvl w:ilvl="2">
      <w:lvlJc w:val="left"/>
      <w:lvlText w:val="%1.%2.%3"/>
      <w:numFmt w:val="decimal"/>
      <w:pPr>
        <w:tabs>
          <w:tab w:val="num" w:leader="none" w:pos="720"/>
        </w:tabs>
        <w:ind w:hanging="720" w:left="720"/>
      </w:pPr>
      <w:start w:val="1"/>
      <w:suff w:val="tab"/>
    </w:lvl>
    <w:lvl w:ilvl="3">
      <w:lvlJc w:val="left"/>
      <w:lvlText w:val="%1.%2.%3.%4"/>
      <w:numFmt w:val="decimal"/>
      <w:pPr>
        <w:tabs>
          <w:tab w:val="num" w:leader="none" w:pos="864"/>
        </w:tabs>
        <w:ind w:hanging="864" w:left="864"/>
      </w:pPr>
      <w:start w:val="1"/>
      <w:suff w:val="tab"/>
    </w:lvl>
    <w:lvl w:ilvl="4">
      <w:lvlJc w:val="left"/>
      <w:lvlText w:val="%1.%2.%3.%4.%5"/>
      <w:numFmt w:val="decimal"/>
      <w:pPr>
        <w:tabs>
          <w:tab w:val="num" w:leader="none" w:pos="1008"/>
        </w:tabs>
        <w:ind w:hanging="1008" w:left="1008"/>
      </w:pPr>
      <w:start w:val="1"/>
      <w:suff w:val="tab"/>
    </w:lvl>
    <w:lvl w:ilvl="5">
      <w:lvlJc w:val="left"/>
      <w:lvlText w:val="%1.%2.%3.%4.%5.%6"/>
      <w:numFmt w:val="decimal"/>
      <w:pPr>
        <w:tabs>
          <w:tab w:val="num" w:leader="none" w:pos="1152"/>
        </w:tabs>
        <w:ind w:hanging="1152" w:left="1152"/>
      </w:pPr>
      <w:start w:val="1"/>
      <w:suff w:val="tab"/>
    </w:lvl>
    <w:lvl w:ilvl="6">
      <w:lvlJc w:val="left"/>
      <w:lvlText w:val="%1.%2.%3.%4.%5.%6.%7"/>
      <w:numFmt w:val="decimal"/>
      <w:pPr>
        <w:tabs>
          <w:tab w:val="num" w:leader="none" w:pos="1296"/>
        </w:tabs>
        <w:ind w:hanging="1296" w:left="1296"/>
      </w:pPr>
      <w:start w:val="1"/>
      <w:suff w:val="tab"/>
    </w:lvl>
    <w:lvl w:ilvl="7">
      <w:lvlJc w:val="left"/>
      <w:lvlText w:val="%1.%2.%3.%4.%5.%6.%7.%8"/>
      <w:numFmt w:val="decimal"/>
      <w:pPr>
        <w:tabs>
          <w:tab w:val="num" w:leader="none" w:pos="1440"/>
        </w:tabs>
        <w:ind w:hanging="1440" w:left="1440"/>
      </w:pPr>
      <w:start w:val="1"/>
      <w:suff w:val="tab"/>
    </w:lvl>
    <w:lvl w:ilvl="8">
      <w:lvlJc w:val="left"/>
      <w:lvlText w:val="%1.%2.%3.%4.%5.%6.%7.%8.%9"/>
      <w:numFmt w:val="decimal"/>
      <w:pPr>
        <w:tabs>
          <w:tab w:val="num" w:leader="none" w:pos="1584"/>
        </w:tabs>
        <w:ind w:hanging="1584" w:left="1584"/>
      </w:pPr>
      <w:start w:val="1"/>
      <w:suff w:val="tab"/>
    </w:lvl>
  </w:abstractNum>
  <w:abstractNum w:abstractNumId="24">
    <w:multiLevelType w:val="singleLevel"/>
    <w:nsid w:val="4F64732B"/>
    <w:lvl w:ilvl="0">
      <w:lvlJc w:val="left"/>
      <w:lvlText w:val=""/>
      <w:numFmt w:val="bullet"/>
      <w:pPr>
        <w:tabs>
          <w:tab w:val="num" w:leader="none" w:pos="360"/>
        </w:tabs>
        <w:ind w:hanging="360" w:left="360"/>
      </w:pPr>
      <w:rPr>
        <w:rFonts w:ascii="Symbol" w:hAnsi="Symbol"/>
      </w:rPr>
      <w:start w:val="1"/>
      <w:suff w:val="tab"/>
    </w:lvl>
  </w:abstractNum>
  <w:abstractNum w:abstractNumId="25">
    <w:multiLevelType w:val="singleLevel"/>
    <w:nsid w:val="52DF734E"/>
    <w:lvl w:ilvl="0">
      <w:lvlJc w:val="left"/>
      <w:lvlText w:val=""/>
      <w:numFmt w:val="bullet"/>
      <w:pPr>
        <w:tabs>
          <w:tab w:val="num" w:leader="none" w:pos="360"/>
        </w:tabs>
        <w:ind w:hanging="360" w:left="360"/>
      </w:pPr>
      <w:rPr>
        <w:rFonts w:ascii="Symbol" w:hAnsi="Symbol"/>
      </w:rPr>
      <w:start w:val="1"/>
      <w:suff w:val="tab"/>
    </w:lvl>
  </w:abstractNum>
  <w:abstractNum w:abstractNumId="26">
    <w:multiLevelType w:val="hybridMultilevel"/>
    <w:nsid w:val="585B561A"/>
    <w:lvl w:ilvl="0">
      <w:lvlJc w:val="left"/>
      <w:lvlText w:val="-"/>
      <w:numFmt w:val="bullet"/>
      <w:pPr>
        <w:tabs>
          <w:tab w:val="num" w:leader="none" w:pos="360"/>
        </w:tabs>
        <w:ind w:hanging="360" w:left="360"/>
      </w:pPr>
      <w:rPr>
        <w:rFonts w:ascii="Times New Roman" w:hAnsi="Times New Roman" w:eastAsia="Times New Roman" w:cs="Times New Roman"/>
      </w:rPr>
      <w:start w:val="1"/>
      <w:suff w:val="tab"/>
    </w:lvl>
    <w:lvl w:ilvl="1">
      <w:lvlJc w:val="left"/>
      <w:lvlText w:val="o"/>
      <w:numFmt w:val="bullet"/>
      <w:pPr>
        <w:tabs>
          <w:tab w:val="num" w:leader="none" w:pos="1080"/>
        </w:tabs>
        <w:ind w:hanging="360" w:left="1080"/>
      </w:pPr>
      <w:rPr>
        <w:rFonts w:ascii="Courier New" w:hAnsi="Courier New"/>
      </w:rPr>
      <w:start w:val="1"/>
      <w:suff w:val="tab"/>
    </w:lvl>
    <w:lvl w:ilvl="2">
      <w:lvlJc w:val="left"/>
      <w:lvlText w:val=""/>
      <w:numFmt w:val="bullet"/>
      <w:pPr>
        <w:tabs>
          <w:tab w:val="num" w:leader="none" w:pos="1800"/>
        </w:tabs>
        <w:ind w:hanging="360" w:left="1800"/>
      </w:pPr>
      <w:rPr>
        <w:rFonts w:ascii="Wingdings" w:hAnsi="Wingdings"/>
      </w:rPr>
      <w:start w:val="1"/>
      <w:suff w:val="tab"/>
    </w:lvl>
    <w:lvl w:ilvl="3">
      <w:lvlJc w:val="left"/>
      <w:lvlText w:val=""/>
      <w:numFmt w:val="bullet"/>
      <w:pPr>
        <w:tabs>
          <w:tab w:val="num" w:leader="none" w:pos="2520"/>
        </w:tabs>
        <w:ind w:hanging="360" w:left="2520"/>
      </w:pPr>
      <w:rPr>
        <w:rFonts w:ascii="Symbol" w:hAnsi="Symbol"/>
      </w:rPr>
      <w:start w:val="1"/>
      <w:suff w:val="tab"/>
    </w:lvl>
    <w:lvl w:ilvl="4">
      <w:lvlJc w:val="left"/>
      <w:lvlText w:val="o"/>
      <w:numFmt w:val="bullet"/>
      <w:pPr>
        <w:tabs>
          <w:tab w:val="num" w:leader="none" w:pos="3240"/>
        </w:tabs>
        <w:ind w:hanging="360" w:left="3240"/>
      </w:pPr>
      <w:rPr>
        <w:rFonts w:ascii="Courier New" w:hAnsi="Courier New"/>
      </w:rPr>
      <w:start w:val="1"/>
      <w:suff w:val="tab"/>
    </w:lvl>
    <w:lvl w:ilvl="5">
      <w:lvlJc w:val="left"/>
      <w:lvlText w:val=""/>
      <w:numFmt w:val="bullet"/>
      <w:pPr>
        <w:tabs>
          <w:tab w:val="num" w:leader="none" w:pos="3960"/>
        </w:tabs>
        <w:ind w:hanging="360" w:left="3960"/>
      </w:pPr>
      <w:rPr>
        <w:rFonts w:ascii="Wingdings" w:hAnsi="Wingdings"/>
      </w:rPr>
      <w:start w:val="1"/>
      <w:suff w:val="tab"/>
    </w:lvl>
    <w:lvl w:ilvl="6">
      <w:lvlJc w:val="left"/>
      <w:lvlText w:val=""/>
      <w:numFmt w:val="bullet"/>
      <w:pPr>
        <w:tabs>
          <w:tab w:val="num" w:leader="none" w:pos="4680"/>
        </w:tabs>
        <w:ind w:hanging="360" w:left="4680"/>
      </w:pPr>
      <w:rPr>
        <w:rFonts w:ascii="Symbol" w:hAnsi="Symbol"/>
      </w:rPr>
      <w:start w:val="1"/>
      <w:suff w:val="tab"/>
    </w:lvl>
    <w:lvl w:ilvl="7">
      <w:lvlJc w:val="left"/>
      <w:lvlText w:val="o"/>
      <w:numFmt w:val="bullet"/>
      <w:pPr>
        <w:tabs>
          <w:tab w:val="num" w:leader="none" w:pos="5400"/>
        </w:tabs>
        <w:ind w:hanging="360" w:left="5400"/>
      </w:pPr>
      <w:rPr>
        <w:rFonts w:ascii="Courier New" w:hAnsi="Courier New"/>
      </w:rPr>
      <w:start w:val="1"/>
      <w:suff w:val="tab"/>
    </w:lvl>
    <w:lvl w:ilvl="8">
      <w:lvlJc w:val="left"/>
      <w:lvlText w:val=""/>
      <w:numFmt w:val="bullet"/>
      <w:pPr>
        <w:tabs>
          <w:tab w:val="num" w:leader="none" w:pos="6120"/>
        </w:tabs>
        <w:ind w:hanging="360" w:left="6120"/>
      </w:pPr>
      <w:rPr>
        <w:rFonts w:ascii="Wingdings" w:hAnsi="Wingdings"/>
      </w:rPr>
      <w:start w:val="1"/>
      <w:suff w:val="tab"/>
    </w:lvl>
  </w:abstractNum>
  <w:abstractNum w:abstractNumId="27">
    <w:multiLevelType w:val="singleLevel"/>
    <w:nsid w:val="59F314B7"/>
    <w:lvl w:ilvl="0">
      <w:lvlJc w:val="left"/>
      <w:lvlText w:val=""/>
      <w:numFmt w:val="bullet"/>
      <w:pPr>
        <w:tabs>
          <w:tab w:val="num" w:leader="none" w:pos="360"/>
        </w:tabs>
        <w:ind w:hanging="360" w:left="360"/>
      </w:pPr>
      <w:rPr>
        <w:rFonts w:ascii="Symbol" w:hAnsi="Symbol"/>
      </w:rPr>
      <w:start w:val="1"/>
      <w:suff w:val="tab"/>
    </w:lvl>
  </w:abstractNum>
  <w:abstractNum w:abstractNumId="28">
    <w:multiLevelType w:val="singleLevel"/>
    <w:nsid w:val="5C613237"/>
    <w:lvl w:ilvl="0">
      <w:lvlJc w:val="left"/>
      <w:lvlText w:val=""/>
      <w:numFmt w:val="bullet"/>
      <w:pPr>
        <w:tabs>
          <w:tab w:val="num" w:leader="none" w:pos="360"/>
        </w:tabs>
        <w:ind w:hanging="360" w:left="360"/>
      </w:pPr>
      <w:pStyle w:val="ListBullet"/>
      <w:rPr>
        <w:rFonts w:ascii="Symbol" w:hAnsi="Symbol"/>
      </w:rPr>
      <w:start w:val="1"/>
      <w:suff w:val="tab"/>
    </w:lvl>
  </w:abstractNum>
  <w:abstractNum w:abstractNumId="29">
    <w:multiLevelType w:val="hybridMultilevel"/>
    <w:nsid w:val="5D8F6F2A"/>
    <w:lvl w:ilvl="0">
      <w:lvlJc w:val="left"/>
      <w:lvlText w:val=""/>
      <w:numFmt w:val="bullet"/>
      <w:pPr>
        <w:tabs>
          <w:tab w:val="num" w:leader="none" w:pos="1260"/>
        </w:tabs>
        <w:ind w:hanging="360" w:left="1260"/>
      </w:pPr>
      <w:rPr>
        <w:rFonts w:ascii="Symbol" w:hAnsi="Symbol"/>
      </w:rPr>
      <w:start w:val="1"/>
      <w:suff w:val="tab"/>
    </w:lvl>
    <w:lvl w:ilvl="1">
      <w:lvlJc w:val="left"/>
      <w:lvlText w:val="o"/>
      <w:numFmt w:val="bullet"/>
      <w:pPr>
        <w:tabs>
          <w:tab w:val="num" w:leader="none" w:pos="1980"/>
        </w:tabs>
        <w:ind w:hanging="360" w:left="1980"/>
      </w:pPr>
      <w:rPr>
        <w:rFonts w:ascii="Courier New" w:hAnsi="Courier New"/>
      </w:rPr>
      <w:start w:val="1"/>
      <w:suff w:val="tab"/>
    </w:lvl>
    <w:lvl w:ilvl="2">
      <w:lvlJc w:val="left"/>
      <w:lvlText w:val=""/>
      <w:numFmt w:val="bullet"/>
      <w:pPr>
        <w:tabs>
          <w:tab w:val="num" w:leader="none" w:pos="2700"/>
        </w:tabs>
        <w:ind w:hanging="360" w:left="2700"/>
      </w:pPr>
      <w:rPr>
        <w:rFonts w:ascii="Wingdings" w:hAnsi="Wingdings"/>
      </w:rPr>
      <w:start w:val="1"/>
      <w:suff w:val="tab"/>
    </w:lvl>
    <w:lvl w:ilvl="3">
      <w:lvlJc w:val="left"/>
      <w:lvlText w:val=""/>
      <w:numFmt w:val="bullet"/>
      <w:pPr>
        <w:tabs>
          <w:tab w:val="num" w:leader="none" w:pos="3420"/>
        </w:tabs>
        <w:ind w:hanging="360" w:left="3420"/>
      </w:pPr>
      <w:rPr>
        <w:rFonts w:ascii="Symbol" w:hAnsi="Symbol"/>
      </w:rPr>
      <w:start w:val="1"/>
      <w:suff w:val="tab"/>
    </w:lvl>
    <w:lvl w:ilvl="4">
      <w:lvlJc w:val="left"/>
      <w:lvlText w:val="o"/>
      <w:numFmt w:val="bullet"/>
      <w:pPr>
        <w:tabs>
          <w:tab w:val="num" w:leader="none" w:pos="4140"/>
        </w:tabs>
        <w:ind w:hanging="360" w:left="4140"/>
      </w:pPr>
      <w:rPr>
        <w:rFonts w:ascii="Courier New" w:hAnsi="Courier New"/>
      </w:rPr>
      <w:start w:val="1"/>
      <w:suff w:val="tab"/>
    </w:lvl>
    <w:lvl w:ilvl="5">
      <w:lvlJc w:val="left"/>
      <w:lvlText w:val=""/>
      <w:numFmt w:val="bullet"/>
      <w:pPr>
        <w:tabs>
          <w:tab w:val="num" w:leader="none" w:pos="4860"/>
        </w:tabs>
        <w:ind w:hanging="360" w:left="4860"/>
      </w:pPr>
      <w:rPr>
        <w:rFonts w:ascii="Wingdings" w:hAnsi="Wingdings"/>
      </w:rPr>
      <w:start w:val="1"/>
      <w:suff w:val="tab"/>
    </w:lvl>
    <w:lvl w:ilvl="6">
      <w:lvlJc w:val="left"/>
      <w:lvlText w:val=""/>
      <w:numFmt w:val="bullet"/>
      <w:pPr>
        <w:tabs>
          <w:tab w:val="num" w:leader="none" w:pos="5580"/>
        </w:tabs>
        <w:ind w:hanging="360" w:left="5580"/>
      </w:pPr>
      <w:rPr>
        <w:rFonts w:ascii="Symbol" w:hAnsi="Symbol"/>
      </w:rPr>
      <w:start w:val="1"/>
      <w:suff w:val="tab"/>
    </w:lvl>
    <w:lvl w:ilvl="7">
      <w:lvlJc w:val="left"/>
      <w:lvlText w:val="o"/>
      <w:numFmt w:val="bullet"/>
      <w:pPr>
        <w:tabs>
          <w:tab w:val="num" w:leader="none" w:pos="6300"/>
        </w:tabs>
        <w:ind w:hanging="360" w:left="6300"/>
      </w:pPr>
      <w:rPr>
        <w:rFonts w:ascii="Courier New" w:hAnsi="Courier New"/>
      </w:rPr>
      <w:start w:val="1"/>
      <w:suff w:val="tab"/>
    </w:lvl>
    <w:lvl w:ilvl="8">
      <w:lvlJc w:val="left"/>
      <w:lvlText w:val=""/>
      <w:numFmt w:val="bullet"/>
      <w:pPr>
        <w:tabs>
          <w:tab w:val="num" w:leader="none" w:pos="7020"/>
        </w:tabs>
        <w:ind w:hanging="360" w:left="7020"/>
      </w:pPr>
      <w:rPr>
        <w:rFonts w:ascii="Wingdings" w:hAnsi="Wingdings"/>
      </w:rPr>
      <w:start w:val="1"/>
      <w:suff w:val="tab"/>
    </w:lvl>
  </w:abstractNum>
  <w:abstractNum w:abstractNumId="30">
    <w:multiLevelType w:val="singleLevel"/>
    <w:nsid w:val="647235F1"/>
    <w:lvl w:ilvl="0">
      <w:lvlJc w:val="left"/>
      <w:lvlText w:val=""/>
      <w:numFmt w:val="bullet"/>
      <w:pPr>
        <w:tabs>
          <w:tab w:val="num" w:leader="none" w:pos="360"/>
        </w:tabs>
        <w:ind w:hanging="360" w:left="360"/>
      </w:pPr>
      <w:rPr>
        <w:rFonts w:ascii="Symbol" w:hAnsi="Symbol"/>
      </w:rPr>
      <w:start w:val="1"/>
      <w:suff w:val="tab"/>
    </w:lvl>
  </w:abstractNum>
  <w:abstractNum w:abstractNumId="31">
    <w:multiLevelType w:val="hybridMultilevel"/>
    <w:nsid w:val="6AA33113"/>
    <w:lvl w:ilvl="0">
      <w:lvlJc w:val="left"/>
      <w:lvlText w:val=""/>
      <w:numFmt w:val="bullet"/>
      <w:pPr>
        <w:tabs>
          <w:tab w:val="num" w:leader="none" w:pos="720"/>
        </w:tabs>
        <w:ind w:hanging="360" w:left="720"/>
      </w:pPr>
      <w:rPr>
        <w:rFonts w:ascii="Symbol" w:hAnsi="Symbol"/>
        <w:sz w:val="20"/>
      </w:rPr>
      <w:start w:val="1"/>
      <w:suff w:val="tab"/>
    </w:lvl>
    <w:lvl w:ilvl="1">
      <w:lvlJc w:val="left"/>
      <w:lvlText w:val=""/>
      <w:numFmt w:val="bullet"/>
      <w:pPr>
        <w:tabs>
          <w:tab w:val="num" w:leader="none" w:pos="1440"/>
        </w:tabs>
        <w:ind w:hanging="360" w:left="1440"/>
      </w:pPr>
      <w:rPr>
        <w:rFonts w:ascii="Wingdings" w:hAnsi="Wingdings"/>
      </w:rPr>
      <w:start w:val="1"/>
      <w:suff w:val="tab"/>
    </w:lvl>
    <w:lvl w:ilvl="2">
      <w:lvlJc w:val="left"/>
      <w:lvlText w:val="%3."/>
      <w:numFmt w:val="decimal"/>
      <w:pPr>
        <w:tabs>
          <w:tab w:val="num" w:leader="none" w:pos="2160"/>
        </w:tabs>
        <w:ind w:hanging="360" w:left="2160"/>
      </w:pPr>
      <w:start w:val="1"/>
      <w:suff w:val="tab"/>
    </w:lvl>
    <w:lvl w:ilvl="3">
      <w:lvlJc w:val="left"/>
      <w:lvlText w:val="%4."/>
      <w:numFmt w:val="decimal"/>
      <w:pPr>
        <w:tabs>
          <w:tab w:val="num" w:leader="none" w:pos="2880"/>
        </w:tabs>
        <w:ind w:hanging="360" w:left="2880"/>
      </w:pPr>
      <w:start w:val="1"/>
      <w:suff w:val="tab"/>
    </w:lvl>
    <w:lvl w:ilvl="4">
      <w:lvlJc w:val="left"/>
      <w:lvlText w:val="%5."/>
      <w:numFmt w:val="decimal"/>
      <w:pPr>
        <w:tabs>
          <w:tab w:val="num" w:leader="none" w:pos="3600"/>
        </w:tabs>
        <w:ind w:hanging="360" w:left="3600"/>
      </w:pPr>
      <w:start w:val="1"/>
      <w:suff w:val="tab"/>
    </w:lvl>
    <w:lvl w:ilvl="5">
      <w:lvlJc w:val="left"/>
      <w:lvlText w:val="%6."/>
      <w:numFmt w:val="decimal"/>
      <w:pPr>
        <w:tabs>
          <w:tab w:val="num" w:leader="none" w:pos="4320"/>
        </w:tabs>
        <w:ind w:hanging="360" w:left="4320"/>
      </w:pPr>
      <w:start w:val="1"/>
      <w:suff w:val="tab"/>
    </w:lvl>
    <w:lvl w:ilvl="6">
      <w:lvlJc w:val="left"/>
      <w:lvlText w:val="%7."/>
      <w:numFmt w:val="decimal"/>
      <w:pPr>
        <w:tabs>
          <w:tab w:val="num" w:leader="none" w:pos="5040"/>
        </w:tabs>
        <w:ind w:hanging="360" w:left="5040"/>
      </w:pPr>
      <w:start w:val="1"/>
      <w:suff w:val="tab"/>
    </w:lvl>
    <w:lvl w:ilvl="7">
      <w:lvlJc w:val="left"/>
      <w:lvlText w:val="%8."/>
      <w:numFmt w:val="decimal"/>
      <w:pPr>
        <w:tabs>
          <w:tab w:val="num" w:leader="none" w:pos="5760"/>
        </w:tabs>
        <w:ind w:hanging="360" w:left="5760"/>
      </w:pPr>
      <w:start w:val="1"/>
      <w:suff w:val="tab"/>
    </w:lvl>
    <w:lvl w:ilvl="8">
      <w:lvlJc w:val="left"/>
      <w:lvlText w:val="%9."/>
      <w:numFmt w:val="decimal"/>
      <w:pPr>
        <w:tabs>
          <w:tab w:val="num" w:leader="none" w:pos="6480"/>
        </w:tabs>
        <w:ind w:hanging="360" w:left="6480"/>
      </w:pPr>
      <w:start w:val="1"/>
      <w:suff w:val="tab"/>
    </w:lvl>
  </w:abstractNum>
  <w:abstractNum w:abstractNumId="32">
    <w:multiLevelType w:val="singleLevel"/>
    <w:nsid w:val="6D2F7D46"/>
    <w:lvl w:ilvl="0">
      <w:lvlJc w:val="left"/>
      <w:lvlText w:val=""/>
      <w:numFmt w:val="bullet"/>
      <w:pPr>
        <w:tabs>
          <w:tab w:val="num" w:leader="none" w:pos="360"/>
        </w:tabs>
        <w:ind w:hanging="360" w:left="360"/>
      </w:pPr>
      <w:rPr>
        <w:rFonts w:ascii="Symbol" w:hAnsi="Symbol"/>
      </w:rPr>
      <w:start w:val="1"/>
      <w:suff w:val="tab"/>
    </w:lvl>
  </w:abstractNum>
  <w:abstractNum w:abstractNumId="33">
    <w:multiLevelType w:val="singleLevel"/>
    <w:nsid w:val="71F21F2A"/>
    <w:lvl w:ilvl="0">
      <w:lvlJc w:val="left"/>
      <w:lvlText w:val=""/>
      <w:numFmt w:val="bullet"/>
      <w:pPr>
        <w:tabs>
          <w:tab w:val="num" w:leader="none" w:pos="360"/>
        </w:tabs>
        <w:ind w:hanging="360" w:left="360"/>
      </w:pPr>
      <w:rPr>
        <w:rFonts w:ascii="Symbol" w:hAnsi="Symbol"/>
      </w:rPr>
      <w:start w:val="1"/>
      <w:suff w:val="tab"/>
    </w:lvl>
  </w:abstractNum>
  <w:abstractNum w:abstractNumId="34">
    <w:multiLevelType w:val="singleLevel"/>
    <w:nsid w:val="743601FB"/>
    <w:lvl w:ilvl="0">
      <w:lvlJc w:val="left"/>
      <w:lvlText w:val=""/>
      <w:numFmt w:val="bullet"/>
      <w:pPr>
        <w:tabs>
          <w:tab w:val="num" w:leader="none" w:pos="360"/>
        </w:tabs>
        <w:ind w:hanging="360" w:left="360"/>
      </w:pPr>
      <w:rPr>
        <w:rFonts w:ascii="Symbol" w:hAnsi="Symbol"/>
      </w:rPr>
      <w:start w:val="1"/>
      <w:suff w:val="tab"/>
    </w:lvl>
  </w:abstractNum>
  <w:abstractNum w:abstractNumId="35">
    <w:multiLevelType w:val="singleLevel"/>
    <w:nsid w:val="756150CA"/>
    <w:lvl w:ilvl="0">
      <w:lvlJc w:val="left"/>
      <w:lvlText w:val=""/>
      <w:numFmt w:val="bullet"/>
      <w:pPr>
        <w:tabs>
          <w:tab w:val="num" w:leader="none" w:pos="360"/>
        </w:tabs>
        <w:ind w:hanging="360" w:left="360"/>
      </w:pPr>
      <w:rPr>
        <w:rFonts w:ascii="Symbol" w:hAnsi="Symbol"/>
      </w:rPr>
      <w:start w:val="1"/>
      <w:suff w:val="tab"/>
    </w:lvl>
  </w:abstractNum>
  <w:abstractNum w:abstractNumId="36">
    <w:multiLevelType w:val="hybridMultilevel"/>
    <w:nsid w:val="76D35168"/>
    <w:lvl w:ilvl="0">
      <w:lvlJc w:val="left"/>
      <w:lvlText w:val=""/>
      <w:numFmt w:val="bullet"/>
      <w:pPr>
        <w:tabs>
          <w:tab w:val="num" w:leader="none" w:pos="1260"/>
        </w:tabs>
        <w:ind w:hanging="360" w:left="1260"/>
      </w:pPr>
      <w:rPr>
        <w:rFonts w:ascii="Symbol" w:hAnsi="Symbol"/>
      </w:rPr>
      <w:start w:val="1"/>
      <w:suff w:val="tab"/>
    </w:lvl>
    <w:lvl w:ilvl="1">
      <w:lvlJc w:val="left"/>
      <w:lvlText w:val="o"/>
      <w:numFmt w:val="bullet"/>
      <w:pPr>
        <w:tabs>
          <w:tab w:val="num" w:leader="none" w:pos="1980"/>
        </w:tabs>
        <w:ind w:hanging="360" w:left="1980"/>
      </w:pPr>
      <w:rPr>
        <w:rFonts w:ascii="Courier New" w:hAnsi="Courier New"/>
      </w:rPr>
      <w:start w:val="1"/>
      <w:suff w:val="tab"/>
    </w:lvl>
    <w:lvl w:ilvl="2">
      <w:lvlJc w:val="left"/>
      <w:lvlText w:val=""/>
      <w:numFmt w:val="bullet"/>
      <w:pPr>
        <w:tabs>
          <w:tab w:val="num" w:leader="none" w:pos="2700"/>
        </w:tabs>
        <w:ind w:hanging="360" w:left="2700"/>
      </w:pPr>
      <w:rPr>
        <w:rFonts w:ascii="Wingdings" w:hAnsi="Wingdings"/>
      </w:rPr>
      <w:start w:val="1"/>
      <w:suff w:val="tab"/>
    </w:lvl>
    <w:lvl w:ilvl="3">
      <w:lvlJc w:val="left"/>
      <w:lvlText w:val=""/>
      <w:numFmt w:val="bullet"/>
      <w:pPr>
        <w:tabs>
          <w:tab w:val="num" w:leader="none" w:pos="3420"/>
        </w:tabs>
        <w:ind w:hanging="360" w:left="3420"/>
      </w:pPr>
      <w:rPr>
        <w:rFonts w:ascii="Symbol" w:hAnsi="Symbol"/>
      </w:rPr>
      <w:start w:val="1"/>
      <w:suff w:val="tab"/>
    </w:lvl>
    <w:lvl w:ilvl="4">
      <w:lvlJc w:val="left"/>
      <w:lvlText w:val="o"/>
      <w:numFmt w:val="bullet"/>
      <w:pPr>
        <w:tabs>
          <w:tab w:val="num" w:leader="none" w:pos="4140"/>
        </w:tabs>
        <w:ind w:hanging="360" w:left="4140"/>
      </w:pPr>
      <w:rPr>
        <w:rFonts w:ascii="Courier New" w:hAnsi="Courier New"/>
      </w:rPr>
      <w:start w:val="1"/>
      <w:suff w:val="tab"/>
    </w:lvl>
    <w:lvl w:ilvl="5">
      <w:lvlJc w:val="left"/>
      <w:lvlText w:val=""/>
      <w:numFmt w:val="bullet"/>
      <w:pPr>
        <w:tabs>
          <w:tab w:val="num" w:leader="none" w:pos="4860"/>
        </w:tabs>
        <w:ind w:hanging="360" w:left="4860"/>
      </w:pPr>
      <w:rPr>
        <w:rFonts w:ascii="Wingdings" w:hAnsi="Wingdings"/>
      </w:rPr>
      <w:start w:val="1"/>
      <w:suff w:val="tab"/>
    </w:lvl>
    <w:lvl w:ilvl="6">
      <w:lvlJc w:val="left"/>
      <w:lvlText w:val=""/>
      <w:numFmt w:val="bullet"/>
      <w:pPr>
        <w:tabs>
          <w:tab w:val="num" w:leader="none" w:pos="5580"/>
        </w:tabs>
        <w:ind w:hanging="360" w:left="5580"/>
      </w:pPr>
      <w:rPr>
        <w:rFonts w:ascii="Symbol" w:hAnsi="Symbol"/>
      </w:rPr>
      <w:start w:val="1"/>
      <w:suff w:val="tab"/>
    </w:lvl>
    <w:lvl w:ilvl="7">
      <w:lvlJc w:val="left"/>
      <w:lvlText w:val="o"/>
      <w:numFmt w:val="bullet"/>
      <w:pPr>
        <w:tabs>
          <w:tab w:val="num" w:leader="none" w:pos="6300"/>
        </w:tabs>
        <w:ind w:hanging="360" w:left="6300"/>
      </w:pPr>
      <w:rPr>
        <w:rFonts w:ascii="Courier New" w:hAnsi="Courier New"/>
      </w:rPr>
      <w:start w:val="1"/>
      <w:suff w:val="tab"/>
    </w:lvl>
    <w:lvl w:ilvl="8">
      <w:lvlJc w:val="left"/>
      <w:lvlText w:val=""/>
      <w:numFmt w:val="bullet"/>
      <w:pPr>
        <w:tabs>
          <w:tab w:val="num" w:leader="none" w:pos="7020"/>
        </w:tabs>
        <w:ind w:hanging="360" w:left="7020"/>
      </w:pPr>
      <w:rPr>
        <w:rFonts w:ascii="Wingdings" w:hAnsi="Wingdings"/>
      </w:rPr>
      <w:start w:val="1"/>
      <w:suff w:val="tab"/>
    </w:lvl>
  </w:abstractNum>
  <w:abstractNum w:abstractNumId="37">
    <w:multiLevelType w:val="singleLevel"/>
    <w:nsid w:val="7BE434D7"/>
    <w:lvl w:ilvl="0">
      <w:lvlJc w:val="left"/>
      <w:lvlText w:val=""/>
      <w:numFmt w:val="bullet"/>
      <w:pPr>
        <w:tabs>
          <w:tab w:val="num" w:leader="none" w:pos="360"/>
        </w:tabs>
        <w:ind w:hanging="360" w:left="360"/>
      </w:pPr>
      <w:rPr>
        <w:rFonts w:ascii="Symbol" w:hAnsi="Symbol"/>
      </w:rPr>
      <w:start w:val="1"/>
      <w:suff w:val="tab"/>
    </w:lvl>
  </w:abstractNum>
  <w:abstractNum w:abstractNumId="38">
    <w:multiLevelType w:val="hybridMultilevel"/>
    <w:nsid w:val="7C9362FF"/>
    <w:lvl w:ilvl="0">
      <w:lvlJc w:val="left"/>
      <w:lvlText w:val=""/>
      <w:numFmt w:val="bullet"/>
      <w:pPr>
        <w:tabs>
          <w:tab w:val="num" w:leader="none" w:pos="720"/>
        </w:tabs>
        <w:ind w:hanging="360" w:left="720"/>
      </w:pPr>
      <w:rPr>
        <w:rFonts w:ascii="Symbol" w:hAnsi="Symbol"/>
      </w:rPr>
      <w:start w:val="1"/>
      <w:suff w:val="tab"/>
    </w:lvl>
    <w:lvl w:ilvl="1">
      <w:lvlJc w:val="left"/>
      <w:lvlText w:val="o"/>
      <w:numFmt w:val="bullet"/>
      <w:pPr>
        <w:tabs>
          <w:tab w:val="num" w:leader="none" w:pos="1440"/>
        </w:tabs>
        <w:ind w:hanging="360" w:left="1440"/>
      </w:pPr>
      <w:rPr>
        <w:rFonts w:ascii="Courier New" w:hAnsi="Courier New"/>
      </w:rPr>
      <w:start w:val="1"/>
      <w:suff w:val="tab"/>
    </w:lvl>
    <w:lvl w:ilvl="2">
      <w:lvlJc w:val="left"/>
      <w:lvlText w:val=""/>
      <w:numFmt w:val="bullet"/>
      <w:pPr>
        <w:tabs>
          <w:tab w:val="num" w:leader="none" w:pos="2160"/>
        </w:tabs>
        <w:ind w:hanging="360" w:left="2160"/>
      </w:pPr>
      <w:rPr>
        <w:rFonts w:ascii="Wingdings" w:hAnsi="Wingdings"/>
      </w:rPr>
      <w:start w:val="1"/>
      <w:suff w:val="tab"/>
    </w:lvl>
    <w:lvl w:ilvl="3">
      <w:lvlJc w:val="left"/>
      <w:lvlText w:val=""/>
      <w:numFmt w:val="bullet"/>
      <w:pPr>
        <w:tabs>
          <w:tab w:val="num" w:leader="none" w:pos="2880"/>
        </w:tabs>
        <w:ind w:hanging="360" w:left="2880"/>
      </w:pPr>
      <w:rPr>
        <w:rFonts w:ascii="Symbol" w:hAnsi="Symbol"/>
      </w:rPr>
      <w:start w:val="1"/>
      <w:suff w:val="tab"/>
    </w:lvl>
    <w:lvl w:ilvl="4">
      <w:lvlJc w:val="left"/>
      <w:lvlText w:val="o"/>
      <w:numFmt w:val="bullet"/>
      <w:pPr>
        <w:tabs>
          <w:tab w:val="num" w:leader="none" w:pos="3600"/>
        </w:tabs>
        <w:ind w:hanging="360" w:left="3600"/>
      </w:pPr>
      <w:rPr>
        <w:rFonts w:ascii="Courier New" w:hAnsi="Courier New"/>
      </w:rPr>
      <w:start w:val="1"/>
      <w:suff w:val="tab"/>
    </w:lvl>
    <w:lvl w:ilvl="5">
      <w:lvlJc w:val="left"/>
      <w:lvlText w:val=""/>
      <w:numFmt w:val="bullet"/>
      <w:pPr>
        <w:tabs>
          <w:tab w:val="num" w:leader="none" w:pos="4320"/>
        </w:tabs>
        <w:ind w:hanging="360" w:left="4320"/>
      </w:pPr>
      <w:rPr>
        <w:rFonts w:ascii="Wingdings" w:hAnsi="Wingdings"/>
      </w:rPr>
      <w:start w:val="1"/>
      <w:suff w:val="tab"/>
    </w:lvl>
    <w:lvl w:ilvl="6">
      <w:lvlJc w:val="left"/>
      <w:lvlText w:val=""/>
      <w:numFmt w:val="bullet"/>
      <w:pPr>
        <w:tabs>
          <w:tab w:val="num" w:leader="none" w:pos="5040"/>
        </w:tabs>
        <w:ind w:hanging="360" w:left="5040"/>
      </w:pPr>
      <w:rPr>
        <w:rFonts w:ascii="Symbol" w:hAnsi="Symbol"/>
      </w:rPr>
      <w:start w:val="1"/>
      <w:suff w:val="tab"/>
    </w:lvl>
    <w:lvl w:ilvl="7">
      <w:lvlJc w:val="left"/>
      <w:lvlText w:val="o"/>
      <w:numFmt w:val="bullet"/>
      <w:pPr>
        <w:tabs>
          <w:tab w:val="num" w:leader="none" w:pos="5760"/>
        </w:tabs>
        <w:ind w:hanging="360" w:left="5760"/>
      </w:pPr>
      <w:rPr>
        <w:rFonts w:ascii="Courier New" w:hAnsi="Courier New"/>
      </w:rPr>
      <w:start w:val="1"/>
      <w:suff w:val="tab"/>
    </w:lvl>
    <w:lvl w:ilvl="8">
      <w:lvlJc w:val="left"/>
      <w:lvlText w:val=""/>
      <w:numFmt w:val="bullet"/>
      <w:pPr>
        <w:tabs>
          <w:tab w:val="num" w:leader="none" w:pos="6480"/>
        </w:tabs>
        <w:ind w:hanging="360" w:left="6480"/>
      </w:pPr>
      <w:rPr>
        <w:rFonts w:ascii="Wingdings" w:hAnsi="Wingdings"/>
      </w:rPr>
      <w:start w:val="1"/>
      <w:suff w:val="tab"/>
    </w:lvl>
  </w:abstractNum>
  <w:num w:numId="1">
    <w:abstractNumId w:val="1"/>
  </w:num>
  <w:num w:numId="2">
    <w:abstractNumId w:val="2"/>
    <w:lvlOverride w:ilvl="0">
      <w:lvl w:ilvl="0">
        <w:legacy w:legacy="true"/>
        <w:lvlJc w:val="left"/>
        <w:lvlText w:val=""/>
        <w:numFmt w:val="bullet"/>
        <w:pPr>
          <w:ind w:hanging="360" w:left="1080"/>
        </w:pPr>
        <w:rPr>
          <w:rFonts w:ascii="Symbol" w:hAnsi="Symbol"/>
        </w:rPr>
        <w:start w:val="1"/>
        <w:suff w:val="tab"/>
      </w:lvl>
    </w:lvlOverride>
  </w:num>
  <w:num w:numId="3">
    <w:abstractNumId w:val="4"/>
  </w:num>
  <w:num w:numId="4">
    <w:abstractNumId w:val="18"/>
  </w:num>
  <w:num w:numId="5">
    <w:abstractNumId w:val="37"/>
  </w:num>
  <w:num w:numId="6">
    <w:abstractNumId w:val="25"/>
  </w:num>
  <w:num w:numId="7">
    <w:abstractNumId w:val="24"/>
  </w:num>
  <w:num w:numId="8">
    <w:abstractNumId w:val="2"/>
    <w:lvlOverride w:ilvl="0">
      <w:lvl w:ilvl="0">
        <w:legacy w:legacy="true"/>
        <w:lvlJc w:val="left"/>
        <w:lvlText w:val=""/>
        <w:numFmt w:val="bullet"/>
        <w:pPr>
          <w:ind w:hanging="360" w:left="720"/>
        </w:pPr>
        <w:rPr>
          <w:rFonts w:ascii="Symbol" w:hAnsi="Symbol"/>
        </w:rPr>
        <w:start w:val="0"/>
        <w:suff w:val="tab"/>
      </w:lvl>
    </w:lvlOverride>
  </w:num>
  <w:num w:numId="9">
    <w:abstractNumId w:val="3"/>
  </w:num>
  <w:num w:numId="10">
    <w:abstractNumId w:val="35"/>
  </w:num>
  <w:num w:numId="11">
    <w:abstractNumId w:val="5"/>
  </w:num>
  <w:num w:numId="12">
    <w:abstractNumId w:val="19"/>
  </w:num>
  <w:num w:numId="13">
    <w:abstractNumId w:val="17"/>
  </w:num>
  <w:num w:numId="14">
    <w:abstractNumId w:val="34"/>
  </w:num>
  <w:num w:numId="15">
    <w:abstractNumId w:val="16"/>
  </w:num>
  <w:num w:numId="16">
    <w:abstractNumId w:val="7"/>
  </w:num>
  <w:num w:numId="17">
    <w:abstractNumId w:val="33"/>
  </w:num>
  <w:num w:numId="18">
    <w:abstractNumId w:val="22"/>
  </w:num>
  <w:num w:numId="19">
    <w:abstractNumId w:val="10"/>
  </w:num>
  <w:num w:numId="20">
    <w:abstractNumId w:val="21"/>
  </w:num>
  <w:num w:numId="21">
    <w:abstractNumId w:val="14"/>
  </w:num>
  <w:num w:numId="22">
    <w:abstractNumId w:val="32"/>
  </w:num>
  <w:num w:numId="23">
    <w:abstractNumId w:val="13"/>
  </w:num>
  <w:num w:numId="24">
    <w:abstractNumId w:val="12"/>
  </w:num>
  <w:num w:numId="25">
    <w:abstractNumId w:val="11"/>
  </w:num>
  <w:num w:numId="26">
    <w:abstractNumId w:val="27"/>
  </w:num>
  <w:num w:numId="27">
    <w:abstractNumId w:val="30"/>
  </w:num>
  <w:num w:numId="28">
    <w:abstractNumId w:val="38"/>
  </w:num>
  <w:num w:numId="29">
    <w:abstractNumId w:val="15"/>
  </w:num>
  <w:num w:numId="30">
    <w:abstractNumId w:val="26"/>
  </w:num>
  <w:num w:numId="31">
    <w:abstractNumId w:val="31"/>
  </w:num>
  <w:num w:numId="32">
    <w:abstractNumId w:val="23"/>
  </w:num>
  <w:num w:numId="33">
    <w:abstractNumId w:val="0"/>
  </w:num>
  <w:num w:numId="34">
    <w:abstractNumId w:val="28"/>
  </w:num>
  <w:num w:numId="35">
    <w:abstractNumId w:val="29"/>
  </w:num>
  <w:num w:numId="36">
    <w:abstractNumId w:val="6"/>
  </w:num>
  <w:num w:numId="37">
    <w:abstractNumId w:val="36"/>
  </w:num>
  <w:num w:numId="38">
    <w:abstractNumId w:val="8"/>
  </w:num>
  <w:num w:numId="39">
    <w:abstractNumId w:val="20"/>
  </w:num>
  <w:num w:numId="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isplayHorizontalDrawingGridEvery w:val="0"/>
  <w:displayVerticalDrawingGridEvery w:val="0"/>
  <w:characterSpacingControl w:val="doNotCompress"/>
  <w:footnotePr>
    <w:footnote w:id="-1"/>
    <w:footnote w:id="0"/>
  </w:footnotePr>
  <w:compat>
    <w:spaceForUL w:val="true"/>
    <w:footnoteLayoutLikeWW8 w:val="true"/>
    <w:shapeLayoutLikeWW8 w:val="true"/>
    <w:alignTablesRowByRow w:val="true"/>
    <w:forgetLastTabAlignment w:val="true"/>
    <w:doNotUseHTMLParagraphAutoSpacing w:val="true"/>
    <w:layoutRawTableWidth w:val="true"/>
    <w:layoutTableRowsApart w:val="true"/>
    <w:useWord97LineBreakRules w:val="true"/>
    <w:doNotBreakWrappedTables w:val="true"/>
    <w:doNotSnapToGridInCell w:val="true"/>
    <w:selectFldWithFirstOrLastChar w:val="true"/>
    <w:doNotWrapTextWithPunct w:val="true"/>
    <w:doNotUseEastAsianBreakRules w:val="true"/>
    <w:useWord2002TableStyleRules w:val="true"/>
    <w:growAutofit w:val="true"/>
    <w:compatSetting w:name="compatibilityMode" w:uri="http://schemas.microsoft.com/office/word" w:val="11"/>
  </w:compat>
  <w:themeFontLang w:val="en-US" w:eastAsia="zh-CN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Times New Roman" w:cs="Times New Roman"/>
        <w:lang w:val="pt-B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>
    <w:name w:val="Normal"/>
    <w:aliases w:val="Normal"/>
    <w:next w:val="Normal"/>
    <w:link w:val="Normal"/>
    <w:pPr>
      <w:widowControl w:val="false"/>
      <w:spacing w:line="240" w:lineRule="atLeast"/>
    </w:pPr>
    <w:rPr>
      <w:lang w:val="pt-BR" w:eastAsia="en-US" w:bidi="ar-SA"/>
    </w:rPr>
  </w:style>
  <w:style w:type="paragraph" w:styleId="Heading1">
    <w:name w:val="Título 1"/>
    <w:basedOn w:val="Normal"/>
    <w:next w:val="Normal"/>
    <w:link w:val="Normal"/>
    <w:pPr>
      <w:keepNext w:val="true"/>
      <w:numPr>
        <w:ilvl w:val="0"/>
        <w:numId w:val="1"/>
      </w:numPr>
      <w:spacing w:after="60" w:before="120"/>
      <w:outlineLvl w:val="0"/>
    </w:pPr>
    <w:rPr>
      <w:rFonts w:ascii="Arial" w:hAnsi="Arial"/>
      <w:b/>
      <w:sz w:val="24"/>
    </w:rPr>
  </w:style>
  <w:style w:type="paragraph" w:styleId="Heading2">
    <w:name w:val="Título 2"/>
    <w:basedOn w:val="Heading1"/>
    <w:next w:val="Normal"/>
    <w:link w:val="Normal"/>
    <w:pPr>
      <w:numPr>
        <w:ilvl w:val="1"/>
        <w:numId w:val="1"/>
      </w:numPr>
      <w:outlineLvl w:val="1"/>
    </w:pPr>
    <w:rPr>
      <w:sz w:val="20"/>
    </w:rPr>
  </w:style>
  <w:style w:type="paragraph" w:styleId="Heading3">
    <w:name w:val="Título 3"/>
    <w:basedOn w:val="Heading1"/>
    <w:next w:val="Normal"/>
    <w:link w:val="Normal"/>
    <w:pPr>
      <w:numPr>
        <w:ilvl w:val="2"/>
        <w:numId w:val="1"/>
      </w:numPr>
      <w:outlineLvl w:val="2"/>
    </w:pPr>
    <w:rPr>
      <w:b w:val="0"/>
      <w:i/>
      <w:sz w:val="20"/>
    </w:rPr>
  </w:style>
  <w:style w:type="paragraph" w:styleId="Heading4">
    <w:name w:val="Título 4"/>
    <w:basedOn w:val="Heading1"/>
    <w:next w:val="Normal"/>
    <w:link w:val="Normal"/>
    <w:pPr>
      <w:numPr>
        <w:ilvl w:val="3"/>
        <w:numId w:val="1"/>
      </w:numPr>
      <w:outlineLvl w:val="3"/>
    </w:pPr>
    <w:rPr>
      <w:b w:val="0"/>
      <w:sz w:val="20"/>
    </w:rPr>
  </w:style>
  <w:style w:type="paragraph" w:styleId="Heading5">
    <w:name w:val="Título 5"/>
    <w:basedOn w:val="Normal"/>
    <w:next w:val="Normal"/>
    <w:link w:val="Normal"/>
    <w:pPr>
      <w:numPr>
        <w:ilvl w:val="4"/>
        <w:numId w:val="1"/>
      </w:numPr>
      <w:spacing w:after="60" w:before="240"/>
      <w:outlineLvl w:val="4"/>
    </w:pPr>
    <w:rPr>
      <w:sz w:val="22"/>
    </w:rPr>
  </w:style>
  <w:style w:type="paragraph" w:styleId="Heading6">
    <w:name w:val="Título 6"/>
    <w:basedOn w:val="Normal"/>
    <w:next w:val="Normal"/>
    <w:link w:val="Normal"/>
    <w:pPr>
      <w:numPr>
        <w:ilvl w:val="5"/>
        <w:numId w:val="1"/>
      </w:numPr>
      <w:spacing w:after="60" w:before="240"/>
      <w:outlineLvl w:val="5"/>
    </w:pPr>
    <w:rPr>
      <w:i/>
      <w:sz w:val="22"/>
    </w:rPr>
  </w:style>
  <w:style w:type="paragraph" w:styleId="Heading7">
    <w:name w:val="Título 7"/>
    <w:basedOn w:val="Normal"/>
    <w:next w:val="Normal"/>
    <w:link w:val="Normal"/>
    <w:pPr>
      <w:numPr>
        <w:ilvl w:val="6"/>
        <w:numId w:val="1"/>
      </w:numPr>
      <w:spacing w:after="60" w:before="240"/>
      <w:outlineLvl w:val="6"/>
    </w:pPr>
  </w:style>
  <w:style w:type="paragraph" w:styleId="Heading8">
    <w:name w:val="Título 8"/>
    <w:basedOn w:val="Normal"/>
    <w:next w:val="Normal"/>
    <w:link w:val="Normal"/>
    <w:pPr>
      <w:numPr>
        <w:ilvl w:val="7"/>
        <w:numId w:val="1"/>
      </w:numPr>
      <w:spacing w:after="60" w:before="240"/>
      <w:outlineLvl w:val="7"/>
    </w:pPr>
    <w:rPr>
      <w:i/>
    </w:rPr>
  </w:style>
  <w:style w:type="paragraph" w:styleId="Heading9">
    <w:name w:val="Título 9"/>
    <w:basedOn w:val="Normal"/>
    <w:next w:val="Normal"/>
    <w:link w:val="Normal"/>
    <w:pPr>
      <w:numPr>
        <w:ilvl w:val="8"/>
        <w:numId w:val="1"/>
      </w:numPr>
      <w:spacing w:after="60" w:before="240"/>
      <w:outlineLvl w:val="8"/>
    </w:pPr>
    <w:rPr>
      <w:b/>
      <w:i/>
      <w:sz w:val="18"/>
    </w:rPr>
  </w:style>
  <w:style w:type="character" w:styleId="NormalCharacter">
    <w:name w:val="Fonte parág. padrão"/>
    <w:next w:val="NormalCharacter"/>
    <w:link w:val="Normal"/>
    <w:semiHidden/>
  </w:style>
  <w:style w:type="table" w:styleId="TableNormal">
    <w:name w:val="Tabela normal"/>
    <w:next w:val="TableNormal"/>
    <w:link w:val="Normal"/>
    <w:semiHidden/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Layout w:type="fixed"/>
    </w:tblPr>
  </w:style>
  <w:style w:type="numbering" w:styleId="NormalList">
    <w:name w:val="Sem lista"/>
    <w:next w:val="NormalList"/>
    <w:link w:val="Normal"/>
    <w:semiHidden/>
  </w:style>
  <w:style w:type="paragraph" w:styleId="UserStyle_0">
    <w:name w:val="Paragraph2"/>
    <w:basedOn w:val="Normal"/>
    <w:next w:val="UserStyle_0"/>
    <w:link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ítulo"/>
    <w:basedOn w:val="Normal"/>
    <w:next w:val="Normal"/>
    <w:link w:val="Normal"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ítulo"/>
    <w:basedOn w:val="Normal"/>
    <w:next w:val="Subtitle"/>
    <w:link w:val="Normal"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Recuo normal"/>
    <w:basedOn w:val="Normal"/>
    <w:next w:val="NormalIndent"/>
    <w:link w:val="Normal"/>
    <w:pPr>
      <w:ind w:hanging="900" w:left="900"/>
    </w:pPr>
  </w:style>
  <w:style w:type="paragraph" w:styleId="TOC1">
    <w:name w:val="Analítico 1"/>
    <w:basedOn w:val="Normal"/>
    <w:next w:val="Normal"/>
    <w:link w:val="Normal"/>
    <w:semiHidden/>
    <w:pPr>
      <w:tabs>
        <w:tab w:val="right" w:leader="none" w:pos="9360"/>
      </w:tabs>
      <w:spacing w:after="60" w:before="240"/>
      <w:ind w:right="720"/>
    </w:pPr>
  </w:style>
  <w:style w:type="paragraph" w:styleId="TOC2">
    <w:name w:val="Analítico 2"/>
    <w:basedOn w:val="Normal"/>
    <w:next w:val="Normal"/>
    <w:link w:val="Normal"/>
    <w:semiHidden/>
    <w:pPr>
      <w:tabs>
        <w:tab w:val="right" w:leader="none" w:pos="9360"/>
      </w:tabs>
      <w:ind w:right="720" w:left="432"/>
    </w:pPr>
  </w:style>
  <w:style w:type="paragraph" w:styleId="TOC3">
    <w:name w:val="Analítico 3"/>
    <w:basedOn w:val="Normal"/>
    <w:next w:val="Normal"/>
    <w:link w:val="Normal"/>
    <w:semiHidden/>
    <w:pPr>
      <w:tabs>
        <w:tab w:val="left" w:leader="none" w:pos="1440"/>
        <w:tab w:val="right" w:leader="none" w:pos="9360"/>
      </w:tabs>
      <w:ind w:left="864"/>
    </w:pPr>
  </w:style>
  <w:style w:type="paragraph" w:styleId="Header">
    <w:name w:val="Cabeçalho"/>
    <w:basedOn w:val="Normal"/>
    <w:next w:val="Header"/>
    <w:link w:val="Normal"/>
    <w:pPr>
      <w:tabs>
        <w:tab w:val="center" w:leader="none" w:pos="4320"/>
        <w:tab w:val="right" w:leader="none" w:pos="8640"/>
      </w:tabs>
      <w:spacing w:line="0" w:lineRule="atLeast"/>
    </w:pPr>
  </w:style>
  <w:style w:type="paragraph" w:styleId="Footer">
    <w:name w:val="Rodapé"/>
    <w:basedOn w:val="Normal"/>
    <w:next w:val="Footer"/>
    <w:link w:val="Normal"/>
    <w:pPr>
      <w:tabs>
        <w:tab w:val="center" w:leader="none" w:pos="4320"/>
        <w:tab w:val="right" w:leader="none" w:pos="8640"/>
      </w:tabs>
    </w:pPr>
  </w:style>
  <w:style w:type="character" w:styleId="PageNumber">
    <w:name w:val="Número de página"/>
    <w:basedOn w:val="NormalCharacter"/>
    <w:next w:val="PageNumber"/>
    <w:link w:val="Normal"/>
  </w:style>
  <w:style w:type="paragraph" w:styleId="UserStyle_1">
    <w:name w:val="Bullet2"/>
    <w:basedOn w:val="Normal"/>
    <w:next w:val="UserStyle_1"/>
    <w:link w:val="Normal"/>
    <w:pPr>
      <w:numPr>
        <w:ilvl w:val="11"/>
        <w:numId w:val="2047"/>
      </w:numPr>
      <w:ind w:hanging="360" w:left="1440"/>
    </w:pPr>
    <w:rPr>
      <w:color w:val="000080"/>
    </w:rPr>
  </w:style>
  <w:style w:type="paragraph" w:styleId="UserStyle_2">
    <w:name w:val="Paragraph1"/>
    <w:basedOn w:val="Normal"/>
    <w:next w:val="UserStyle_2"/>
    <w:link w:val="Normal"/>
    <w:pPr>
      <w:spacing w:before="80" w:line="240" w:lineRule="auto"/>
      <w:jc w:val="both"/>
    </w:pPr>
  </w:style>
  <w:style w:type="paragraph" w:styleId="UserStyle_3">
    <w:name w:val="Tabletext"/>
    <w:basedOn w:val="Normal"/>
    <w:next w:val="UserStyle_3"/>
    <w:link w:val="Normal"/>
    <w:pPr>
      <w:keepLines w:val="true"/>
      <w:spacing w:after="120"/>
    </w:pPr>
  </w:style>
  <w:style w:type="paragraph" w:styleId="BodyText">
    <w:name w:val="Corpo de texto"/>
    <w:basedOn w:val="Normal"/>
    <w:next w:val="BodyText"/>
    <w:link w:val="Normal"/>
    <w:pPr>
      <w:keepLines w:val="true"/>
      <w:spacing w:after="120"/>
      <w:ind w:left="720"/>
    </w:pPr>
  </w:style>
  <w:style w:type="paragraph" w:styleId="UserStyle_4">
    <w:name w:val="Paragraph3"/>
    <w:basedOn w:val="Normal"/>
    <w:next w:val="UserStyle_4"/>
    <w:link w:val="Normal"/>
    <w:pPr>
      <w:spacing w:before="80" w:line="240" w:lineRule="auto"/>
      <w:ind w:left="1530"/>
      <w:jc w:val="both"/>
    </w:pPr>
  </w:style>
  <w:style w:type="paragraph" w:styleId="UserStyle_5">
    <w:name w:val="Bullet1"/>
    <w:basedOn w:val="Normal"/>
    <w:next w:val="UserStyle_5"/>
    <w:link w:val="Normal"/>
    <w:pPr>
      <w:numPr>
        <w:ilvl w:val="11"/>
        <w:numId w:val="2047"/>
      </w:numPr>
      <w:ind w:hanging="432" w:left="720"/>
    </w:pPr>
  </w:style>
  <w:style w:type="character" w:styleId="FootnoteReference">
    <w:name w:val="Ref. de nota de rodapé"/>
    <w:basedOn w:val="NormalCharacter"/>
    <w:next w:val="FootnoteReference"/>
    <w:link w:val="Normal"/>
    <w:semiHidden/>
    <w:rPr>
      <w:sz w:val="20"/>
      <w:vertAlign w:val="superscript"/>
    </w:rPr>
  </w:style>
  <w:style w:type="paragraph" w:styleId="FootnoteText">
    <w:name w:val="Texto de nota de rodapé"/>
    <w:basedOn w:val="Normal"/>
    <w:next w:val="FootnoteText"/>
    <w:link w:val="Normal"/>
    <w:semiHidden/>
    <w:pPr>
      <w:keepNext w:val="true"/>
      <w:keepLines w:val="true"/>
      <w:pBdr>
        <w:bottom w:val="single" w:color="000000" w:sz="6" w:space="0"/>
      </w:pBdr>
      <w:spacing w:after="40" w:before="40"/>
      <w:ind w:hanging="360" w:left="360"/>
    </w:pPr>
    <w:rPr>
      <w:rFonts w:ascii="Helvetica" w:hAnsi="Helvetica"/>
      <w:sz w:val="16"/>
    </w:rPr>
  </w:style>
  <w:style w:type="paragraph" w:styleId="NavPane">
    <w:name w:val="Estrutura do documento"/>
    <w:basedOn w:val="Normal"/>
    <w:next w:val="NavPane"/>
    <w:link w:val="Normal"/>
    <w:semiHidden/>
    <w:pPr>
      <w:shd w:val="clear" w:color="auto" w:fill="000080"/>
    </w:pPr>
    <w:rPr>
      <w:rFonts w:ascii="Tahoma" w:hAnsi="Tahoma"/>
    </w:rPr>
  </w:style>
  <w:style w:type="paragraph" w:styleId="UserStyle_6">
    <w:name w:val="Paragraph4"/>
    <w:basedOn w:val="Normal"/>
    <w:next w:val="UserStyle_6"/>
    <w:link w:val="Normal"/>
    <w:pPr>
      <w:spacing w:before="80" w:line="240" w:lineRule="auto"/>
      <w:ind w:left="2250"/>
      <w:jc w:val="both"/>
    </w:pPr>
  </w:style>
  <w:style w:type="paragraph" w:styleId="TOC4">
    <w:name w:val="Analítico 4"/>
    <w:basedOn w:val="Normal"/>
    <w:next w:val="Normal"/>
    <w:link w:val="Normal"/>
    <w:semiHidden/>
    <w:pPr>
      <w:ind w:left="600"/>
    </w:pPr>
  </w:style>
  <w:style w:type="paragraph" w:styleId="TOC5">
    <w:name w:val="Analítico 5"/>
    <w:basedOn w:val="Normal"/>
    <w:next w:val="Normal"/>
    <w:link w:val="Normal"/>
    <w:semiHidden/>
    <w:pPr>
      <w:ind w:left="800"/>
    </w:pPr>
  </w:style>
  <w:style w:type="paragraph" w:styleId="TOC6">
    <w:name w:val="Analítico 6"/>
    <w:basedOn w:val="Normal"/>
    <w:next w:val="Normal"/>
    <w:link w:val="Normal"/>
    <w:semiHidden/>
    <w:pPr>
      <w:ind w:left="1000"/>
    </w:pPr>
  </w:style>
  <w:style w:type="paragraph" w:styleId="TOC7">
    <w:name w:val="Analítico 7"/>
    <w:basedOn w:val="Normal"/>
    <w:next w:val="Normal"/>
    <w:link w:val="Normal"/>
    <w:semiHidden/>
    <w:pPr>
      <w:ind w:left="1200"/>
    </w:pPr>
  </w:style>
  <w:style w:type="paragraph" w:styleId="TOC8">
    <w:name w:val="Analítico 8"/>
    <w:basedOn w:val="Normal"/>
    <w:next w:val="Normal"/>
    <w:link w:val="Normal"/>
    <w:semiHidden/>
    <w:pPr>
      <w:ind w:left="1400"/>
    </w:pPr>
  </w:style>
  <w:style w:type="paragraph" w:styleId="TOC9">
    <w:name w:val="Analítico 9"/>
    <w:basedOn w:val="Normal"/>
    <w:next w:val="Normal"/>
    <w:link w:val="Normal"/>
    <w:semiHidden/>
    <w:pPr>
      <w:ind w:left="1600"/>
    </w:pPr>
  </w:style>
  <w:style w:type="paragraph" w:styleId="UserStyle_7">
    <w:name w:val="Main Title"/>
    <w:basedOn w:val="Normal"/>
    <w:next w:val="UserStyle_7"/>
    <w:link w:val="Normal"/>
    <w:pPr>
      <w:spacing w:after="60" w:before="480" w:line="240" w:lineRule="auto"/>
      <w:jc w:val="center"/>
    </w:pPr>
    <w:rPr>
      <w:rFonts w:ascii="Arial" w:hAnsi="Arial"/>
      <w:b/>
      <w:kern w:val="28"/>
      <w:sz w:val="32"/>
    </w:rPr>
  </w:style>
  <w:style w:type="paragraph" w:styleId="BodyText2">
    <w:name w:val="Corpo de texto 2"/>
    <w:basedOn w:val="Normal"/>
    <w:next w:val="BodyText2"/>
    <w:link w:val="Normal"/>
    <w:rPr>
      <w:i/>
      <w:color w:val="000000"/>
    </w:rPr>
  </w:style>
  <w:style w:type="paragraph" w:styleId="BodyTextIndent">
    <w:name w:val="Recuo de corpo de texto"/>
    <w:basedOn w:val="Normal"/>
    <w:next w:val="BodyTextIndent"/>
    <w:link w:val="Normal"/>
    <w:pPr>
      <w:ind w:left="720"/>
    </w:pPr>
    <w:rPr>
      <w:i/>
      <w:color w:val="000000"/>
      <w:u w:val="single"/>
    </w:rPr>
  </w:style>
  <w:style w:type="paragraph" w:styleId="UserStyle_8">
    <w:name w:val="Body"/>
    <w:basedOn w:val="Normal"/>
    <w:next w:val="UserStyle_8"/>
    <w:link w:val="Normal"/>
    <w:pPr>
      <w:widowControl w:val="true"/>
      <w:spacing w:before="120" w:line="240" w:lineRule="auto"/>
      <w:jc w:val="both"/>
    </w:pPr>
    <w:rPr>
      <w:rFonts w:ascii="Book Antiqua" w:hAnsi="Book Antiqua"/>
      <w:lang w:eastAsia="en-US"/>
    </w:rPr>
  </w:style>
  <w:style w:type="paragraph" w:styleId="UserStyle_9">
    <w:name w:val="Bullet"/>
    <w:basedOn w:val="Normal"/>
    <w:next w:val="UserStyle_9"/>
    <w:link w:val="Normal"/>
    <w:pPr>
      <w:widowControl w:val="true"/>
      <w:numPr>
        <w:ilvl w:val="0"/>
        <w:numId w:val="81"/>
      </w:numPr>
      <w:tabs>
        <w:tab w:val="left" w:leader="none" w:pos="720"/>
      </w:tabs>
      <w:spacing w:before="120" w:line="240" w:lineRule="auto"/>
      <w:ind w:right="360" w:left="720"/>
      <w:jc w:val="both"/>
    </w:pPr>
    <w:rPr>
      <w:rFonts w:ascii="Book Antiqua" w:hAnsi="Book Antiqua"/>
    </w:rPr>
  </w:style>
  <w:style w:type="paragraph" w:styleId="UserStyle_10">
    <w:name w:val="InfoBlue"/>
    <w:basedOn w:val="Normal"/>
    <w:next w:val="BodyText"/>
    <w:link w:val="Normal"/>
    <w:autoRedefine/>
    <w:pPr>
      <w:tabs>
        <w:tab w:val="left" w:leader="none" w:pos="540"/>
        <w:tab w:val="left" w:leader="none" w:pos="1260"/>
      </w:tabs>
      <w:spacing w:after="120"/>
      <w:ind w:left="540"/>
      <w:jc w:val="both"/>
    </w:pPr>
    <w:rPr>
      <w:rFonts w:ascii="Tahoma" w:hAnsi="Tahoma" w:cs="Tahoma"/>
      <w:i/>
      <w:color w:val="000000"/>
    </w:rPr>
  </w:style>
  <w:style w:type="character" w:styleId="Hyperlink">
    <w:name w:val="Hyperlink"/>
    <w:basedOn w:val="NormalCharacter"/>
    <w:next w:val="Hyperlink"/>
    <w:link w:val="Normal"/>
    <w:rPr>
      <w:color w:val="000000"/>
      <w:u w:val="single"/>
    </w:rPr>
  </w:style>
  <w:style w:type="character" w:styleId="FollowedHyperlink">
    <w:name w:val="HyperlinkVisitado"/>
    <w:basedOn w:val="NormalCharacter"/>
    <w:next w:val="FollowedHyperlink"/>
    <w:link w:val="Normal"/>
    <w:rPr>
      <w:color w:val="800080"/>
      <w:u w:val="single"/>
    </w:rPr>
  </w:style>
  <w:style w:type="paragraph" w:styleId="UserStyle_11">
    <w:name w:val="infoblack"/>
    <w:basedOn w:val="Normal"/>
    <w:next w:val="Normal"/>
    <w:link w:val="Normal"/>
    <w:pPr>
      <w:widowControl w:val="true"/>
      <w:spacing w:line="240" w:lineRule="auto"/>
    </w:pPr>
    <w:rPr>
      <w:rFonts w:ascii="Verdana" w:hAnsi="Verdana"/>
      <w:i/>
      <w:color w:val="000000"/>
      <w:sz w:val="22"/>
      <w:szCs w:val="24"/>
    </w:rPr>
  </w:style>
  <w:style w:type="paragraph" w:styleId="ListBullet">
    <w:name w:val="Com marcadores"/>
    <w:basedOn w:val="Normal"/>
    <w:next w:val="ListBullet"/>
    <w:link w:val="Normal"/>
    <w:autoRedefine/>
    <w:pPr>
      <w:widowControl w:val="true"/>
      <w:numPr>
        <w:ilvl w:val="0"/>
        <w:numId w:val="34"/>
      </w:numPr>
      <w:spacing w:line="240" w:lineRule="auto"/>
    </w:pPr>
    <w:rPr>
      <w:rFonts w:ascii="Arial" w:hAnsi="Arial"/>
      <w:lang w:val="en-US" w:eastAsia="pt-BR"/>
    </w:rPr>
  </w:style>
  <w:style w:type="paragraph" w:styleId="UserStyle_12">
    <w:name w:val="tabela"/>
    <w:basedOn w:val="Normal"/>
    <w:next w:val="UserStyle_12"/>
    <w:link w:val="Normal"/>
    <w:pPr>
      <w:widowControl w:val="true"/>
      <w:spacing w:after="60" w:before="60" w:line="240" w:lineRule="auto"/>
    </w:pPr>
    <w:rPr>
      <w:rFonts w:ascii="Arial" w:hAnsi="Arial"/>
      <w:szCs w:val="24"/>
    </w:rPr>
  </w:style>
  <w:style w:type="table" w:styleId="TableGrid">
    <w:name w:val="Tabela com grade"/>
    <w:basedOn w:val="TableNormal"/>
    <w:next w:val="TableGrid"/>
    <w:link w:val="Normal"/>
    <w:pPr>
      <w:widowControl w:val="false"/>
      <w:spacing w:line="240" w:lineRule="atLeast"/>
    </w:pPr>
    <w:tblPr>
      <w:tblW w:w="0" w:type="auto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footer" Target="footer2.xml" /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Teste.dot</Template>
  <Pages>1</Pages>
  <Words>2202</Words>
  <Characters>11895</Characters>
  <CharactersWithSpaces>14069</CharactersWithSpaces>
  <Application>ONLYOFFICE/9.3.1.8</Application>
  <DocSecurity>0</DocSecurity>
  <Lines>99</Lines>
  <Paragraphs>28</Paragraphs>
  <ScaleCrop>0</ScaleCrop>
  <HeadingPairs>
    <vt:vector size="0" baseType="variant"/>
  </HeadingPairs>
  <TitlesOfParts>
    <vt:vector size="0" baseType="lpstr"/>
  </TitlesOfParts>
  <Company>&lt;Company Name&gt;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Teste</dc:title>
  <dc:subject>&lt;Project Name&gt;</dc:subject>
  <dc:creator>Wilson Amaral Martins</dc:creator>
  <dc:description>V.20 - criado em 11/07/2007</dc:description>
  <cp:lastModifiedBy>Wilson Amaral Martins</cp:lastModifiedBy>
  <cp:revision>1</cp:revision>
  <dcterms:created xsi:type="dcterms:W3CDTF">2008-09-22T17:50:00Z</dcterms:created>
  <dcterms:modified xsi:type="dcterms:W3CDTF">2008-09-22T17:51:00Z</dcterms:modified>
  <cp:category>Template de Desenvolvimento</cp:category>
  <cp:version>658671</cp:version>
</cp:coreProperties>
</file>