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908"/>
          <w:tab w:val="left" w:pos="12824"/>
          <w:tab w:val="left" w:pos="13740"/>
          <w:tab w:val="left" w:pos="14656"/>
        </w:tabs>
        <w:spacing w:after="0" w:before="0" w:line="276" w:lineRule="auto"/>
        <w:ind w:left="480" w:right="0" w:hanging="480"/>
        <w:jc w:val="left"/>
        <w:rPr>
          <w:rFonts w:ascii="Arial" w:cs="Arial" w:eastAsia="Arial" w:hAnsi="Arial"/>
          <w:b w:val="1"/>
          <w:i w:val="0"/>
          <w:smallCaps w:val="0"/>
          <w:strike w:val="0"/>
          <w:color w:val="24292e"/>
          <w:sz w:val="28"/>
          <w:szCs w:val="2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24292e"/>
          <w:sz w:val="28"/>
          <w:szCs w:val="28"/>
          <w:u w:val="none"/>
          <w:shd w:fill="auto" w:val="clear"/>
          <w:vertAlign w:val="baseline"/>
          <w:rtl w:val="0"/>
        </w:rPr>
        <w:t xml:space="preserve">說明OSI Model與 TCP/IP protocol？</w:t>
      </w:r>
    </w:p>
    <w:p w:rsidR="00000000" w:rsidDel="00000000" w:rsidP="00000000" w:rsidRDefault="00000000" w:rsidRPr="00000000" w14:paraId="0000000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Arial" w:cs="Arial" w:eastAsia="Arial" w:hAnsi="Arial"/>
          <w:b w:val="1"/>
          <w:i w:val="0"/>
          <w:smallCaps w:val="0"/>
          <w:strike w:val="0"/>
          <w:color w:val="ff00ff"/>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ff"/>
          <w:sz w:val="24"/>
          <w:szCs w:val="24"/>
          <w:u w:val="none"/>
          <w:shd w:fill="auto" w:val="clear"/>
          <w:vertAlign w:val="baseline"/>
          <w:rtl w:val="0"/>
        </w:rPr>
        <w:t xml:space="preserve">OSI模式</w:t>
      </w:r>
    </w:p>
    <w:tbl>
      <w:tblPr>
        <w:tblStyle w:val="Table1"/>
        <w:tblW w:w="2943.0" w:type="dxa"/>
        <w:jc w:val="left"/>
        <w:tblInd w:w="0.0" w:type="dxa"/>
        <w:tblBorders>
          <w:top w:color="000000" w:space="0" w:sz="12" w:val="single"/>
          <w:left w:color="000000" w:space="0" w:sz="12" w:val="single"/>
          <w:bottom w:color="000000" w:space="0" w:sz="12" w:val="single"/>
          <w:right w:color="000000" w:space="0" w:sz="12" w:val="single"/>
          <w:insideH w:color="000000" w:space="0" w:sz="8" w:val="dashed"/>
          <w:insideV w:color="000000" w:space="0" w:sz="8" w:val="single"/>
        </w:tblBorders>
        <w:tblLayout w:type="fixed"/>
        <w:tblLook w:val="0400"/>
      </w:tblPr>
      <w:tblGrid>
        <w:gridCol w:w="2943"/>
        <w:tblGridChange w:id="0">
          <w:tblGrid>
            <w:gridCol w:w="2943"/>
          </w:tblGrid>
        </w:tblGridChange>
      </w:tblGrid>
      <w:tr>
        <w:tc>
          <w:tcPr>
            <w:vAlign w:val="center"/>
          </w:tcPr>
          <w:p w:rsidR="00000000" w:rsidDel="00000000" w:rsidP="00000000" w:rsidRDefault="00000000" w:rsidRPr="00000000" w14:paraId="00000003">
            <w:pPr>
              <w:spacing w:line="276" w:lineRule="auto"/>
              <w:ind w:right="-9"/>
              <w:jc w:val="center"/>
              <w:rPr>
                <w:rFonts w:ascii="Arial" w:cs="Arial" w:eastAsia="Arial" w:hAnsi="Arial"/>
                <w:b w:val="1"/>
                <w:sz w:val="20"/>
                <w:szCs w:val="20"/>
              </w:rPr>
            </w:pPr>
            <w:r w:rsidDel="00000000" w:rsidR="00000000" w:rsidRPr="00000000">
              <w:rPr>
                <w:rFonts w:ascii="Arial Unicode MS" w:cs="Arial Unicode MS" w:eastAsia="Arial Unicode MS" w:hAnsi="Arial Unicode MS"/>
                <w:b w:val="1"/>
                <w:sz w:val="20"/>
                <w:szCs w:val="20"/>
                <w:rtl w:val="0"/>
              </w:rPr>
              <w:t xml:space="preserve">應用層（application layer）</w:t>
            </w:r>
          </w:p>
          <w:p w:rsidR="00000000" w:rsidDel="00000000" w:rsidP="00000000" w:rsidRDefault="00000000" w:rsidRPr="00000000" w14:paraId="00000004">
            <w:pPr>
              <w:spacing w:line="276" w:lineRule="auto"/>
              <w:ind w:right="-9"/>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OSI Layer 7</w:t>
            </w:r>
          </w:p>
        </w:tc>
      </w:tr>
      <w:tr>
        <w:tc>
          <w:tcPr>
            <w:vAlign w:val="center"/>
          </w:tcPr>
          <w:p w:rsidR="00000000" w:rsidDel="00000000" w:rsidP="00000000" w:rsidRDefault="00000000" w:rsidRPr="00000000" w14:paraId="00000005">
            <w:pPr>
              <w:spacing w:line="276" w:lineRule="auto"/>
              <w:ind w:right="-9"/>
              <w:jc w:val="center"/>
              <w:rPr>
                <w:rFonts w:ascii="Arial" w:cs="Arial" w:eastAsia="Arial" w:hAnsi="Arial"/>
                <w:b w:val="1"/>
                <w:sz w:val="20"/>
                <w:szCs w:val="20"/>
              </w:rPr>
            </w:pPr>
            <w:r w:rsidDel="00000000" w:rsidR="00000000" w:rsidRPr="00000000">
              <w:rPr>
                <w:rFonts w:ascii="Arial Unicode MS" w:cs="Arial Unicode MS" w:eastAsia="Arial Unicode MS" w:hAnsi="Arial Unicode MS"/>
                <w:b w:val="1"/>
                <w:sz w:val="20"/>
                <w:szCs w:val="20"/>
                <w:rtl w:val="0"/>
              </w:rPr>
              <w:t xml:space="preserve">表現層（presentation layer）</w:t>
            </w:r>
          </w:p>
          <w:p w:rsidR="00000000" w:rsidDel="00000000" w:rsidP="00000000" w:rsidRDefault="00000000" w:rsidRPr="00000000" w14:paraId="00000006">
            <w:pPr>
              <w:spacing w:line="276" w:lineRule="auto"/>
              <w:ind w:right="-9"/>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OSI Layer 6</w:t>
            </w:r>
          </w:p>
        </w:tc>
      </w:tr>
      <w:tr>
        <w:tc>
          <w:tcPr>
            <w:vAlign w:val="center"/>
          </w:tcPr>
          <w:p w:rsidR="00000000" w:rsidDel="00000000" w:rsidP="00000000" w:rsidRDefault="00000000" w:rsidRPr="00000000" w14:paraId="00000007">
            <w:pPr>
              <w:spacing w:line="276" w:lineRule="auto"/>
              <w:ind w:right="-9"/>
              <w:jc w:val="center"/>
              <w:rPr>
                <w:rFonts w:ascii="Arial" w:cs="Arial" w:eastAsia="Arial" w:hAnsi="Arial"/>
                <w:b w:val="1"/>
                <w:sz w:val="20"/>
                <w:szCs w:val="20"/>
              </w:rPr>
            </w:pPr>
            <w:r w:rsidDel="00000000" w:rsidR="00000000" w:rsidRPr="00000000">
              <w:rPr>
                <w:rFonts w:ascii="Arial Unicode MS" w:cs="Arial Unicode MS" w:eastAsia="Arial Unicode MS" w:hAnsi="Arial Unicode MS"/>
                <w:b w:val="1"/>
                <w:sz w:val="20"/>
                <w:szCs w:val="20"/>
                <w:rtl w:val="0"/>
              </w:rPr>
              <w:t xml:space="preserve">會議層（session layer）</w:t>
            </w:r>
          </w:p>
          <w:p w:rsidR="00000000" w:rsidDel="00000000" w:rsidP="00000000" w:rsidRDefault="00000000" w:rsidRPr="00000000" w14:paraId="00000008">
            <w:pPr>
              <w:spacing w:line="276" w:lineRule="auto"/>
              <w:ind w:right="-9"/>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OSI Layer 5</w:t>
            </w:r>
          </w:p>
        </w:tc>
      </w:tr>
      <w:tr>
        <w:tc>
          <w:tcPr>
            <w:vAlign w:val="center"/>
          </w:tcPr>
          <w:p w:rsidR="00000000" w:rsidDel="00000000" w:rsidP="00000000" w:rsidRDefault="00000000" w:rsidRPr="00000000" w14:paraId="00000009">
            <w:pPr>
              <w:spacing w:line="276" w:lineRule="auto"/>
              <w:ind w:right="-9"/>
              <w:jc w:val="center"/>
              <w:rPr>
                <w:rFonts w:ascii="Arial" w:cs="Arial" w:eastAsia="Arial" w:hAnsi="Arial"/>
                <w:b w:val="1"/>
                <w:sz w:val="20"/>
                <w:szCs w:val="20"/>
              </w:rPr>
            </w:pPr>
            <w:r w:rsidDel="00000000" w:rsidR="00000000" w:rsidRPr="00000000">
              <w:rPr>
                <w:rFonts w:ascii="Arial Unicode MS" w:cs="Arial Unicode MS" w:eastAsia="Arial Unicode MS" w:hAnsi="Arial Unicode MS"/>
                <w:b w:val="1"/>
                <w:sz w:val="20"/>
                <w:szCs w:val="20"/>
                <w:rtl w:val="0"/>
              </w:rPr>
              <w:t xml:space="preserve">傳輸層（transport layer）</w:t>
            </w:r>
          </w:p>
          <w:p w:rsidR="00000000" w:rsidDel="00000000" w:rsidP="00000000" w:rsidRDefault="00000000" w:rsidRPr="00000000" w14:paraId="0000000A">
            <w:pPr>
              <w:spacing w:line="276" w:lineRule="auto"/>
              <w:ind w:right="-9"/>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OSI Layer 4</w:t>
            </w:r>
          </w:p>
        </w:tc>
      </w:tr>
      <w:tr>
        <w:tc>
          <w:tcPr>
            <w:vAlign w:val="center"/>
          </w:tcPr>
          <w:p w:rsidR="00000000" w:rsidDel="00000000" w:rsidP="00000000" w:rsidRDefault="00000000" w:rsidRPr="00000000" w14:paraId="0000000B">
            <w:pPr>
              <w:spacing w:line="276" w:lineRule="auto"/>
              <w:ind w:right="-9"/>
              <w:jc w:val="center"/>
              <w:rPr>
                <w:rFonts w:ascii="Arial" w:cs="Arial" w:eastAsia="Arial" w:hAnsi="Arial"/>
                <w:b w:val="1"/>
                <w:sz w:val="20"/>
                <w:szCs w:val="20"/>
              </w:rPr>
            </w:pPr>
            <w:r w:rsidDel="00000000" w:rsidR="00000000" w:rsidRPr="00000000">
              <w:rPr>
                <w:rFonts w:ascii="Arial Unicode MS" w:cs="Arial Unicode MS" w:eastAsia="Arial Unicode MS" w:hAnsi="Arial Unicode MS"/>
                <w:b w:val="1"/>
                <w:sz w:val="20"/>
                <w:szCs w:val="20"/>
                <w:rtl w:val="0"/>
              </w:rPr>
              <w:t xml:space="preserve">網路層（network layer）</w:t>
            </w:r>
          </w:p>
          <w:p w:rsidR="00000000" w:rsidDel="00000000" w:rsidP="00000000" w:rsidRDefault="00000000" w:rsidRPr="00000000" w14:paraId="0000000C">
            <w:pPr>
              <w:spacing w:line="276" w:lineRule="auto"/>
              <w:ind w:right="-9"/>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OSI Layer 3</w:t>
            </w:r>
          </w:p>
        </w:tc>
      </w:tr>
      <w:tr>
        <w:tc>
          <w:tcPr>
            <w:vAlign w:val="center"/>
          </w:tcPr>
          <w:p w:rsidR="00000000" w:rsidDel="00000000" w:rsidP="00000000" w:rsidRDefault="00000000" w:rsidRPr="00000000" w14:paraId="0000000D">
            <w:pPr>
              <w:spacing w:line="276" w:lineRule="auto"/>
              <w:ind w:right="-9"/>
              <w:jc w:val="center"/>
              <w:rPr>
                <w:rFonts w:ascii="Arial" w:cs="Arial" w:eastAsia="Arial" w:hAnsi="Arial"/>
                <w:b w:val="1"/>
                <w:sz w:val="20"/>
                <w:szCs w:val="20"/>
              </w:rPr>
            </w:pPr>
            <w:r w:rsidDel="00000000" w:rsidR="00000000" w:rsidRPr="00000000">
              <w:rPr>
                <w:rFonts w:ascii="Arial Unicode MS" w:cs="Arial Unicode MS" w:eastAsia="Arial Unicode MS" w:hAnsi="Arial Unicode MS"/>
                <w:b w:val="1"/>
                <w:sz w:val="20"/>
                <w:szCs w:val="20"/>
                <w:rtl w:val="0"/>
              </w:rPr>
              <w:t xml:space="preserve">資料連結層（data link layer）</w:t>
            </w:r>
          </w:p>
          <w:p w:rsidR="00000000" w:rsidDel="00000000" w:rsidP="00000000" w:rsidRDefault="00000000" w:rsidRPr="00000000" w14:paraId="0000000E">
            <w:pPr>
              <w:spacing w:line="276" w:lineRule="auto"/>
              <w:ind w:right="-9"/>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OSI Layer 2</w:t>
            </w:r>
          </w:p>
        </w:tc>
      </w:tr>
      <w:tr>
        <w:tc>
          <w:tcPr>
            <w:vAlign w:val="center"/>
          </w:tcPr>
          <w:p w:rsidR="00000000" w:rsidDel="00000000" w:rsidP="00000000" w:rsidRDefault="00000000" w:rsidRPr="00000000" w14:paraId="0000000F">
            <w:pPr>
              <w:spacing w:line="276" w:lineRule="auto"/>
              <w:ind w:right="-9"/>
              <w:jc w:val="center"/>
              <w:rPr>
                <w:rFonts w:ascii="Arial" w:cs="Arial" w:eastAsia="Arial" w:hAnsi="Arial"/>
                <w:b w:val="1"/>
                <w:sz w:val="20"/>
                <w:szCs w:val="20"/>
              </w:rPr>
            </w:pPr>
            <w:r w:rsidDel="00000000" w:rsidR="00000000" w:rsidRPr="00000000">
              <w:rPr>
                <w:rFonts w:ascii="Arial Unicode MS" w:cs="Arial Unicode MS" w:eastAsia="Arial Unicode MS" w:hAnsi="Arial Unicode MS"/>
                <w:b w:val="1"/>
                <w:sz w:val="20"/>
                <w:szCs w:val="20"/>
                <w:rtl w:val="0"/>
              </w:rPr>
              <w:t xml:space="preserve">實體層（physical layer）</w:t>
            </w:r>
          </w:p>
          <w:p w:rsidR="00000000" w:rsidDel="00000000" w:rsidP="00000000" w:rsidRDefault="00000000" w:rsidRPr="00000000" w14:paraId="00000010">
            <w:pPr>
              <w:spacing w:line="276" w:lineRule="auto"/>
              <w:ind w:right="-9"/>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OSI Layer 1</w:t>
            </w:r>
          </w:p>
        </w:tc>
      </w:tr>
    </w:tbl>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80" w:right="-9" w:hanging="480"/>
        <w:jc w:val="left"/>
        <w:rPr>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據建議X.200，OSI將電腦網路體系結構劃分為以下七層，標有1～7，第1層在底部。 現「OSI/RM」是英文「Open Systems Interconnection Reference Model」的縮寫。</w:t>
      </w:r>
    </w:p>
    <w:p w:rsidR="00000000" w:rsidDel="00000000" w:rsidP="00000000" w:rsidRDefault="00000000" w:rsidRPr="00000000" w14:paraId="0000001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80" w:right="-9" w:hanging="480"/>
        <w:jc w:val="left"/>
        <w:rPr>
          <w:rFonts w:ascii="Arial" w:cs="Arial" w:eastAsia="Arial" w:hAnsi="Arial"/>
          <w:b w:val="1"/>
          <w:i w:val="0"/>
          <w:smallCaps w:val="0"/>
          <w:strike w:val="0"/>
          <w:color w:val="ff00ff"/>
          <w:sz w:val="24"/>
          <w:szCs w:val="24"/>
          <w:u w:val="none"/>
          <w:shd w:fill="auto" w:val="clear"/>
          <w:vertAlign w:val="baseline"/>
        </w:rPr>
      </w:pPr>
      <w:r w:rsidDel="00000000" w:rsidR="00000000" w:rsidRPr="00000000">
        <w:rPr>
          <w:rFonts w:ascii="Arial" w:cs="Arial" w:eastAsia="Arial" w:hAnsi="Arial"/>
          <w:b w:val="1"/>
          <w:i w:val="0"/>
          <w:smallCaps w:val="0"/>
          <w:strike w:val="0"/>
          <w:color w:val="ff00ff"/>
          <w:sz w:val="24"/>
          <w:szCs w:val="24"/>
          <w:u w:val="none"/>
          <w:shd w:fill="auto" w:val="clear"/>
          <w:vertAlign w:val="baseline"/>
          <w:rtl w:val="0"/>
        </w:rPr>
        <w:t xml:space="preserve">Internet Protocol</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80" w:right="-9" w:hanging="480"/>
        <w:jc w:val="left"/>
        <w:rPr>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網際協定（英語：Internet Protocol，縮寫：IP；也稱網際網路協定）是用於封包交換資料網路的一種協定。</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80" w:right="-9" w:hanging="4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8"/>
          <w:szCs w:val="28"/>
          <w:u w:val="none"/>
          <w:shd w:fill="auto" w:val="clear"/>
          <w:vertAlign w:val="baseline"/>
          <w:rtl w:val="0"/>
        </w:rPr>
        <w:t xml:space="preserve">協定protocol</w:t>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80" w:right="-9" w:hanging="480"/>
        <w:jc w:val="left"/>
        <w:rPr>
          <w:rFonts w:ascii="Arial" w:cs="Arial" w:eastAsia="Arial" w:hAnsi="Arial"/>
          <w:b w:val="1"/>
          <w:i w:val="0"/>
          <w:smallCaps w:val="0"/>
          <w:strike w:val="0"/>
          <w:color w:val="ff00ff"/>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ff"/>
          <w:sz w:val="24"/>
          <w:szCs w:val="24"/>
          <w:u w:val="none"/>
          <w:shd w:fill="auto" w:val="clear"/>
          <w:vertAlign w:val="baseline"/>
          <w:rtl w:val="0"/>
        </w:rPr>
        <w:t xml:space="preserve">何謂communication protocol[簡稱協定protocol]？</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80" w:right="-9" w:hanging="480"/>
        <w:jc w:val="left"/>
        <w:rPr>
          <w:b w:val="1"/>
          <w:i w:val="0"/>
          <w:smallCaps w:val="0"/>
          <w:strike w:val="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以某一種大家所認同的方法來互相溝通稱之為協議。人類社會中有許多協議束縛著我們的行為，譬如，開車有交通規則、接聽電話有一般禮節、開會有議程規範、考試有考試守則等等。如果大家都遵守這些規則或協議，彼此便能合作無礙，反之則無法和其他人溝通。當協議被公認成為固定標準時，便稱之為『協定』（Protocol）。</w:t>
      </w:r>
    </w:p>
    <w:p w:rsidR="00000000" w:rsidDel="00000000" w:rsidP="00000000" w:rsidRDefault="00000000" w:rsidRPr="00000000" w14:paraId="0000001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80" w:right="-9" w:hanging="480"/>
        <w:jc w:val="left"/>
        <w:rPr>
          <w:rFonts w:ascii="Arial" w:cs="Arial" w:eastAsia="Arial" w:hAnsi="Arial"/>
          <w:b w:val="1"/>
          <w:i w:val="0"/>
          <w:smallCaps w:val="0"/>
          <w:strike w:val="0"/>
          <w:color w:val="ff00ff"/>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ff"/>
          <w:sz w:val="24"/>
          <w:szCs w:val="24"/>
          <w:u w:val="none"/>
          <w:shd w:fill="auto" w:val="clear"/>
          <w:vertAlign w:val="baseline"/>
          <w:rtl w:val="0"/>
        </w:rPr>
        <w:t xml:space="preserve">Why Layering為何要分層？</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80" w:right="-9" w:hanging="480"/>
        <w:jc w:val="left"/>
        <w:rPr>
          <w:b w:val="1"/>
          <w:i w:val="0"/>
          <w:smallCaps w:val="0"/>
          <w:strike w:val="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OSI七層模型之所以要對網路分層，主要是在網路通訊的整個過程中，將整個流程細化開來，每一層完成各自的事情，互不干擾。就好比你現在要炒一盤青菜，總不可能，青菜自己種，油、鍋子、炒鏟也是自己製造，這樣你要吃到一盤青菜到底需要多少時間啊，所以網路七層只要依據各個層級規範，就可以專注發展。</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80" w:right="-9" w:hanging="4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8"/>
          <w:szCs w:val="28"/>
          <w:u w:val="none"/>
          <w:shd w:fill="auto" w:val="clear"/>
          <w:vertAlign w:val="baseline"/>
          <w:rtl w:val="0"/>
        </w:rPr>
        <w:t xml:space="preserve">各種協定</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480" w:right="0" w:hanging="480"/>
        <w:jc w:val="left"/>
        <w:rPr>
          <w:rFonts w:ascii="Arial" w:cs="Arial" w:eastAsia="Arial" w:hAnsi="Arial"/>
          <w:b w:val="1"/>
          <w:i w:val="0"/>
          <w:smallCaps w:val="0"/>
          <w:strike w:val="0"/>
          <w:color w:val="ff0066"/>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66"/>
          <w:sz w:val="24"/>
          <w:szCs w:val="24"/>
          <w:u w:val="none"/>
          <w:shd w:fill="auto" w:val="clear"/>
          <w:vertAlign w:val="baseline"/>
          <w:rtl w:val="0"/>
        </w:rPr>
        <w:t xml:space="preserve">Protocol英文全名？</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992"/>
          <w:tab w:val="left" w:pos="11908"/>
          <w:tab w:val="left" w:pos="12824"/>
          <w:tab w:val="left" w:pos="13740"/>
          <w:tab w:val="left" w:pos="14656"/>
        </w:tabs>
        <w:spacing w:after="0" w:before="0" w:line="276" w:lineRule="auto"/>
        <w:ind w:left="480" w:right="0" w:hanging="480"/>
        <w:jc w:val="left"/>
        <w:rPr>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Communications Protocol.</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480" w:right="0" w:hanging="480"/>
        <w:jc w:val="left"/>
        <w:rPr>
          <w:rFonts w:ascii="Arial" w:cs="Arial" w:eastAsia="Arial" w:hAnsi="Arial"/>
          <w:b w:val="1"/>
          <w:i w:val="0"/>
          <w:smallCaps w:val="0"/>
          <w:strike w:val="0"/>
          <w:color w:val="ff0066"/>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66"/>
          <w:sz w:val="24"/>
          <w:szCs w:val="24"/>
          <w:u w:val="none"/>
          <w:shd w:fill="auto" w:val="clear"/>
          <w:vertAlign w:val="baseline"/>
          <w:rtl w:val="0"/>
        </w:rPr>
        <w:t xml:space="preserve">運作在哪一層？</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992"/>
          <w:tab w:val="left" w:pos="11908"/>
          <w:tab w:val="left" w:pos="12824"/>
          <w:tab w:val="left" w:pos="13740"/>
          <w:tab w:val="left" w:pos="14656"/>
        </w:tabs>
        <w:spacing w:after="0" w:before="0" w:line="276" w:lineRule="auto"/>
        <w:ind w:left="480" w:right="0" w:hanging="480"/>
        <w:jc w:val="left"/>
        <w:rPr>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transport layer.</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Arial" w:cs="Arial" w:eastAsia="Arial" w:hAnsi="Arial"/>
          <w:b w:val="1"/>
          <w:i w:val="0"/>
          <w:smallCaps w:val="0"/>
          <w:strike w:val="0"/>
          <w:color w:val="ff0066"/>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66"/>
          <w:sz w:val="24"/>
          <w:szCs w:val="24"/>
          <w:u w:val="none"/>
          <w:shd w:fill="auto" w:val="clear"/>
          <w:vertAlign w:val="baseline"/>
          <w:rtl w:val="0"/>
        </w:rPr>
        <w:t xml:space="preserve">主要功能？</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b w:val="1"/>
          <w:i w:val="0"/>
          <w:smallCaps w:val="0"/>
          <w:strike w:val="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傳輸資料組成固定封包。</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80" w:right="0" w:hanging="480"/>
        <w:jc w:val="left"/>
        <w:rPr>
          <w:rFonts w:ascii="Arial" w:cs="Arial" w:eastAsia="Arial" w:hAnsi="Arial"/>
          <w:b w:val="1"/>
          <w:i w:val="0"/>
          <w:smallCaps w:val="0"/>
          <w:strike w:val="0"/>
          <w:color w:val="ff0066"/>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66"/>
          <w:sz w:val="24"/>
          <w:szCs w:val="24"/>
          <w:u w:val="none"/>
          <w:shd w:fill="auto" w:val="clear"/>
          <w:vertAlign w:val="baseline"/>
          <w:rtl w:val="0"/>
        </w:rPr>
        <w:t xml:space="preserve">相關工具或伺服器</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網域名稱系統DNS：網際網路上的所有電腦，從智慧型手機或筆記型電腦到為大量零售網站提供內容服務的伺服器，都是使用數字找到彼此並互相通訊。這些數字稱為 IP 地址。當您開啟 Web 瀏覽器進入網站時，不需要記住這些冗長的數字進行輸入，而是輸入像 example.com 這樣的網域名稱就可以連接到正確的位置。</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傳輸控制協定TCP：是一種連接導向的、可靠的、基於位元組流的傳輸層通信協定，由IETF的RFC 793定義。在簡化的電腦網路OSI模型中，它完成第四層傳輸層所指定的功能。用戶資料報協定（UDP）是同一層內另一個重要的傳輸協定。</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8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超文本傳輸協定http：是一種用於分佈式、協作式和超媒體訊息系統的應用層協定[1]。HTTP是全球資訊網的數據通信的基礎。</w:t>
      </w:r>
    </w:p>
    <w:sectPr>
      <w:pgSz w:h="16838" w:w="11906" w:orient="portrait"/>
      <w:pgMar w:bottom="851" w:top="1440" w:left="851" w:right="849"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bullet"/>
      <w:lvlText w:val="●"/>
      <w:lvlJc w:val="left"/>
      <w:pPr>
        <w:ind w:left="480" w:hanging="480"/>
      </w:pPr>
      <w:rPr>
        <w:rFonts w:ascii="Noto Sans Symbols" w:cs="Noto Sans Symbols" w:eastAsia="Noto Sans Symbols" w:hAnsi="Noto Sans Symbols"/>
        <w:color w:val="000000"/>
        <w:sz w:val="20"/>
        <w:szCs w:val="20"/>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3">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4">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5">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6">
    <w:lvl w:ilvl="0">
      <w:start w:val="1"/>
      <w:numFmt w:val="decimal"/>
      <w:lvlText w:val="%1."/>
      <w:lvlJc w:val="left"/>
      <w:pPr>
        <w:ind w:left="480" w:hanging="480"/>
      </w:pPr>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7">
    <w:lvl w:ilvl="0">
      <w:start w:val="1"/>
      <w:numFmt w:val="decimal"/>
      <w:lvlText w:val="%1."/>
      <w:lvlJc w:val="left"/>
      <w:pPr>
        <w:ind w:left="480" w:hanging="480"/>
      </w:pPr>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