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76513" cy="2576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76" w:lineRule="auto"/>
        <w:jc w:val="center"/>
        <w:rPr>
          <w:rFonts w:ascii="Times New Roman" w:cs="Times New Roman" w:eastAsia="Times New Roman" w:hAnsi="Times New Roman"/>
          <w:i w:val="1"/>
        </w:rPr>
      </w:pPr>
      <w:bookmarkStart w:colFirst="0" w:colLast="0" w:name="_1w6j4g6vd7g3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Student Government Association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jc w:val="center"/>
        <w:rPr>
          <w:rFonts w:ascii="Times New Roman" w:cs="Times New Roman" w:eastAsia="Times New Roman" w:hAnsi="Times New Roman"/>
          <w:i w:val="1"/>
        </w:rPr>
      </w:pPr>
      <w:bookmarkStart w:colFirst="0" w:colLast="0" w:name="_q2uxftariz9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Georgia College &amp; State University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Academic Year in Review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2024 - 2025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Axel Hawkins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Body President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president.sga@gcsu.edu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Leah Kelly </w:t>
        <w:tab/>
        <w:tab/>
        <w:tab/>
        <w:tab/>
        <w:tab/>
        <w:tab/>
        <w:tab/>
        <w:t xml:space="preserve">Charlotte Middlebrooks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Body Vice President </w:t>
        <w:tab/>
        <w:tab/>
        <w:tab/>
        <w:tab/>
        <w:tab/>
        <w:tab/>
        <w:t xml:space="preserve">            Secretary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vicepresident.sga@gcsu.edu </w:t>
        <w:tab/>
        <w:tab/>
        <w:tab/>
        <w:t xml:space="preserve"> </w:t>
        <w:tab/>
        <w:tab/>
        <w:tab/>
        <w:t xml:space="preserve">treasurer.sga@gcsu.edu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Serena Myrvold </w:t>
        <w:tab/>
        <w:tab/>
        <w:tab/>
        <w:tab/>
        <w:tab/>
        <w:tab/>
        <w:t xml:space="preserve">  </w:t>
        <w:tab/>
        <w:t xml:space="preserve">        Liam Landry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Treasurer </w:t>
        <w:tab/>
        <w:tab/>
        <w:tab/>
        <w:tab/>
        <w:tab/>
        <w:tab/>
        <w:tab/>
        <w:t xml:space="preserve">       Chief of Staff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treasuer.sga@gcsu.edu </w:t>
        <w:tab/>
        <w:tab/>
        <w:tab/>
        <w:tab/>
        <w:t xml:space="preserve">                      chiefofstaff.sga@gcsu.edu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Ezra Ryall </w:t>
        <w:tab/>
        <w:tab/>
        <w:tab/>
        <w:tab/>
        <w:tab/>
        <w:tab/>
        <w:tab/>
        <w:t xml:space="preserve">        William Wright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Attorney General</w:t>
        <w:tab/>
        <w:tab/>
        <w:tab/>
        <w:tab/>
        <w:tab/>
        <w:tab/>
        <w:tab/>
        <w:t xml:space="preserve">  President Pro Tempore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attorneygeneral.sga@gcsu.edu </w:t>
        <w:tab/>
        <w:tab/>
        <w:tab/>
        <w:tab/>
        <w:t xml:space="preserve">                ppt.sga@gcsu.edu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Comments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gov’t short history, description + purpose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treasurer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About Student Government Association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Acting as the voice of all students enrolled at Georgia College &amp; State University, the Student Government Association will actively work to improve the quality of life for the student body, along with the university community as a whole. Believing in the right of self-governance, all students enrolled at Georgia College &amp; State University shall be members of the Student Government Association and be entitled to the rights, privileges, and protections thereof.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History of Student Government Association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SGA first emerged in 1936 on Georgia College’s Milledgeville campus. The organization was founded to serve as a vehicle through which students can have their concerns addressed by elected student representatives. Since its inception, the SGA has had an industrious and successful tenure. The organization has offered a legitimate voice to the University administration, championing students’ interests, and partially funding various speaking events, campus structures, student organizations, and students attending academic conferences.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Student Body President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Axel Hawkins, President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“Insert short speech here on reflection”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Committees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Future Goals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Optional, can be removed, what you want your next person in this position to accomplish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Student Body Vice President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Leah Kelly, Vice President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“Insert short speech here on reflection”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Committees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Future Goals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Optional, can be removed, what you want your next person in this position to accomplish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President Pro Tempore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William Wright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“Insert short speech here on reflection”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Committees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Future Goals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Optional, can be removed, what you want your next person in this position to accomplish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Attorney General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Ezra Ryall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“Insert short speech here on reflection”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Committees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here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Future Goals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Optional, can be removed, what you want your next person in this position to accomplish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Report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Serena Myrvold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Fall Bill Allocations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$xxxx.xx allocated</w:t>
      </w:r>
    </w:p>
    <w:p w:rsidR="00000000" w:rsidDel="00000000" w:rsidP="00000000" w:rsidRDefault="00000000" w:rsidRPr="00000000" w14:paraId="00000064">
      <w:pPr>
        <w:numPr>
          <w:ilvl w:val="1"/>
          <w:numId w:val="20"/>
        </w:numPr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 year: $xxx.xx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of __ bills presented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sort of data pattern presented</w:t>
      </w:r>
    </w:p>
    <w:p w:rsidR="00000000" w:rsidDel="00000000" w:rsidP="00000000" w:rsidRDefault="00000000" w:rsidRPr="00000000" w14:paraId="00000067">
      <w:pPr>
        <w:spacing w:line="276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Committees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committees here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Future Goals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Optional, can be removed, what you want your next person in this position to accomplish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(+ any other exec reports)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Diversity &amp; Inclusion</w:t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Leah Smith, Chair</w:t>
      </w:r>
    </w:p>
    <w:p w:rsidR="00000000" w:rsidDel="00000000" w:rsidP="00000000" w:rsidRDefault="00000000" w:rsidRPr="00000000" w14:paraId="00000071">
      <w:pPr>
        <w:spacing w:line="276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Senate Rules &amp; Oversight Committee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William Wright, President Pro Tempore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Travel Fund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Serena Myrvold, Treasurer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Student Affairs Committee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Derek Kim, Chair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Safety &amp; Wellness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Caitlin McGarvey, Chair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Retention Committee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Maxwell Gohn, Chair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&amp; Community Welfare Committee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Sarah Trask, Chair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Culture Committee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Tamara Bean, Chair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Sustainability &amp; Infrastructure</w:t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Montana Arnold, Chair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here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2024 - 2025 Senators</w:t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Montana Arnold </w:t>
      </w:r>
    </w:p>
    <w:p w:rsidR="00000000" w:rsidDel="00000000" w:rsidP="00000000" w:rsidRDefault="00000000" w:rsidRPr="00000000" w14:paraId="000000A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Asher Balmes</w:t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Jason Barlow</w:t>
      </w:r>
    </w:p>
    <w:p w:rsidR="00000000" w:rsidDel="00000000" w:rsidP="00000000" w:rsidRDefault="00000000" w:rsidRPr="00000000" w14:paraId="000000A5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Mara Bean</w:t>
      </w:r>
    </w:p>
    <w:p w:rsidR="00000000" w:rsidDel="00000000" w:rsidP="00000000" w:rsidRDefault="00000000" w:rsidRPr="00000000" w14:paraId="000000A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William Brandt</w:t>
      </w:r>
    </w:p>
    <w:p w:rsidR="00000000" w:rsidDel="00000000" w:rsidP="00000000" w:rsidRDefault="00000000" w:rsidRPr="00000000" w14:paraId="000000A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Max Gohn</w:t>
      </w:r>
    </w:p>
    <w:p w:rsidR="00000000" w:rsidDel="00000000" w:rsidP="00000000" w:rsidRDefault="00000000" w:rsidRPr="00000000" w14:paraId="000000A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Hank Harbin</w:t>
      </w:r>
    </w:p>
    <w:p w:rsidR="00000000" w:rsidDel="00000000" w:rsidP="00000000" w:rsidRDefault="00000000" w:rsidRPr="00000000" w14:paraId="000000A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Lauren Harper</w:t>
      </w:r>
    </w:p>
    <w:p w:rsidR="00000000" w:rsidDel="00000000" w:rsidP="00000000" w:rsidRDefault="00000000" w:rsidRPr="00000000" w14:paraId="000000A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Lila Hornsby</w:t>
      </w:r>
    </w:p>
    <w:p w:rsidR="00000000" w:rsidDel="00000000" w:rsidP="00000000" w:rsidRDefault="00000000" w:rsidRPr="00000000" w14:paraId="000000AB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Derek Kim</w:t>
      </w:r>
    </w:p>
    <w:p w:rsidR="00000000" w:rsidDel="00000000" w:rsidP="00000000" w:rsidRDefault="00000000" w:rsidRPr="00000000" w14:paraId="000000AC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Caitlin Kimpe</w:t>
      </w:r>
    </w:p>
    <w:p w:rsidR="00000000" w:rsidDel="00000000" w:rsidP="00000000" w:rsidRDefault="00000000" w:rsidRPr="00000000" w14:paraId="000000AD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Samuel Kleppinger</w:t>
      </w:r>
    </w:p>
    <w:p w:rsidR="00000000" w:rsidDel="00000000" w:rsidP="00000000" w:rsidRDefault="00000000" w:rsidRPr="00000000" w14:paraId="000000AE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Veronica Lively</w:t>
      </w:r>
    </w:p>
    <w:p w:rsidR="00000000" w:rsidDel="00000000" w:rsidP="00000000" w:rsidRDefault="00000000" w:rsidRPr="00000000" w14:paraId="000000AF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Caitlin McGarvey </w:t>
      </w:r>
    </w:p>
    <w:p w:rsidR="00000000" w:rsidDel="00000000" w:rsidP="00000000" w:rsidRDefault="00000000" w:rsidRPr="00000000" w14:paraId="000000B0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Riley Kate Miller</w:t>
      </w:r>
    </w:p>
    <w:p w:rsidR="00000000" w:rsidDel="00000000" w:rsidP="00000000" w:rsidRDefault="00000000" w:rsidRPr="00000000" w14:paraId="000000B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Mia Simmons</w:t>
      </w:r>
    </w:p>
    <w:p w:rsidR="00000000" w:rsidDel="00000000" w:rsidP="00000000" w:rsidRDefault="00000000" w:rsidRPr="00000000" w14:paraId="000000B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Fnu Samiya</w:t>
      </w:r>
    </w:p>
    <w:p w:rsidR="00000000" w:rsidDel="00000000" w:rsidP="00000000" w:rsidRDefault="00000000" w:rsidRPr="00000000" w14:paraId="000000B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Leah Smith</w:t>
      </w:r>
    </w:p>
    <w:p w:rsidR="00000000" w:rsidDel="00000000" w:rsidP="00000000" w:rsidRDefault="00000000" w:rsidRPr="00000000" w14:paraId="000000B4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Shipley Smith</w:t>
      </w:r>
    </w:p>
    <w:p w:rsidR="00000000" w:rsidDel="00000000" w:rsidP="00000000" w:rsidRDefault="00000000" w:rsidRPr="00000000" w14:paraId="000000B5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Ella Thomas</w:t>
      </w:r>
    </w:p>
    <w:p w:rsidR="00000000" w:rsidDel="00000000" w:rsidP="00000000" w:rsidRDefault="00000000" w:rsidRPr="00000000" w14:paraId="000000B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Sarah Trask </w:t>
      </w:r>
    </w:p>
    <w:p w:rsidR="00000000" w:rsidDel="00000000" w:rsidP="00000000" w:rsidRDefault="00000000" w:rsidRPr="00000000" w14:paraId="000000B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Jane Walmsley</w:t>
      </w:r>
    </w:p>
    <w:p w:rsidR="00000000" w:rsidDel="00000000" w:rsidP="00000000" w:rsidRDefault="00000000" w:rsidRPr="00000000" w14:paraId="000000B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Mary Ward</w:t>
      </w:r>
    </w:p>
    <w:p w:rsidR="00000000" w:rsidDel="00000000" w:rsidP="00000000" w:rsidRDefault="00000000" w:rsidRPr="00000000" w14:paraId="000000B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Emily Wright</w:t>
      </w:r>
    </w:p>
    <w:p w:rsidR="00000000" w:rsidDel="00000000" w:rsidP="00000000" w:rsidRDefault="00000000" w:rsidRPr="00000000" w14:paraId="000000B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Eli Cason</w:t>
      </w:r>
    </w:p>
    <w:p w:rsidR="00000000" w:rsidDel="00000000" w:rsidP="00000000" w:rsidRDefault="00000000" w:rsidRPr="00000000" w14:paraId="000000BB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Senator Kate Hollowell</w:t>
      </w:r>
    </w:p>
    <w:p w:rsidR="00000000" w:rsidDel="00000000" w:rsidP="00000000" w:rsidRDefault="00000000" w:rsidRPr="00000000" w14:paraId="000000BC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Resolutions passed: 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Bills Passed: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