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E7469" w14:textId="77777777" w:rsidR="003F2142" w:rsidRDefault="00000000">
      <w:pPr>
        <w:pStyle w:val="Title"/>
      </w:pPr>
      <w:r>
        <w:t>Sheet1HW.R</w:t>
      </w:r>
    </w:p>
    <w:p w14:paraId="02849067" w14:textId="77777777" w:rsidR="003F2142" w:rsidRDefault="00000000">
      <w:pPr>
        <w:pStyle w:val="Author"/>
      </w:pPr>
      <w:r>
        <w:t>willbarnard</w:t>
      </w:r>
    </w:p>
    <w:p w14:paraId="32A47200" w14:textId="77777777" w:rsidR="003F2142" w:rsidRDefault="00000000">
      <w:pPr>
        <w:pStyle w:val="Date"/>
      </w:pPr>
      <w:r>
        <w:t>2025-02-18</w:t>
      </w:r>
    </w:p>
    <w:p w14:paraId="323D05CC" w14:textId="77777777" w:rsidR="008C3A90" w:rsidRDefault="008C3A90" w:rsidP="008C3A90">
      <w:pPr>
        <w:pStyle w:val="BodyText"/>
      </w:pPr>
    </w:p>
    <w:p w14:paraId="213FF852" w14:textId="4914B0AC" w:rsidR="008C3A90" w:rsidRDefault="008C3A90" w:rsidP="008C3A90">
      <w:pPr>
        <w:pStyle w:val="BodyText"/>
        <w:jc w:val="center"/>
      </w:pPr>
      <w:r>
        <w:t xml:space="preserve">In this assignment I have </w:t>
      </w:r>
      <w:r w:rsidRPr="008C3A90">
        <w:rPr>
          <w:b/>
          <w:bCs/>
        </w:rPr>
        <w:t>NOT</w:t>
      </w:r>
      <w:r>
        <w:t xml:space="preserve"> used any genAI tools.</w:t>
      </w:r>
    </w:p>
    <w:p w14:paraId="06FC1884" w14:textId="77777777" w:rsidR="008C3A90" w:rsidRPr="008C3A90" w:rsidRDefault="008C3A90" w:rsidP="008C3A90">
      <w:pPr>
        <w:pStyle w:val="BodyText"/>
      </w:pPr>
    </w:p>
    <w:p w14:paraId="69B62569" w14:textId="77777777" w:rsidR="003F2142" w:rsidRDefault="00000000">
      <w:pPr>
        <w:pStyle w:val="FirstParagraph"/>
      </w:pPr>
      <w:r>
        <w:t>Question 1 (a)</w:t>
      </w:r>
    </w:p>
    <w:p w14:paraId="0BC62748" w14:textId="77777777" w:rsidR="003F2142" w:rsidRDefault="00000000">
      <w:pPr>
        <w:pStyle w:val="SourceCode"/>
      </w:pPr>
      <w:r>
        <w:rPr>
          <w:rStyle w:val="NormalTok"/>
        </w:rPr>
        <w:t xml:space="preserve">data </w:t>
      </w:r>
      <w:r>
        <w:rPr>
          <w:rStyle w:val="OtherTok"/>
        </w:rPr>
        <w:t>=</w:t>
      </w:r>
      <w:r>
        <w:rPr>
          <w:rStyle w:val="NormalTok"/>
        </w:rPr>
        <w:t xml:space="preserve"> </w:t>
      </w:r>
      <w:r>
        <w:rPr>
          <w:rStyle w:val="FunctionTok"/>
        </w:rPr>
        <w:t>plot</w:t>
      </w:r>
      <w:r>
        <w:rPr>
          <w:rStyle w:val="NormalTok"/>
        </w:rPr>
        <w:t>(</w:t>
      </w:r>
      <w:r>
        <w:rPr>
          <w:rStyle w:val="FunctionTok"/>
        </w:rPr>
        <w:t>c</w:t>
      </w:r>
      <w:r>
        <w:rPr>
          <w:rStyle w:val="NormalTok"/>
        </w:rPr>
        <w:t>(</w:t>
      </w:r>
      <w:r>
        <w:rPr>
          <w:rStyle w:val="DecValTok"/>
        </w:rPr>
        <w:t>20</w:t>
      </w:r>
      <w:r>
        <w:rPr>
          <w:rStyle w:val="SpecialCharTok"/>
        </w:rPr>
        <w:t>:</w:t>
      </w:r>
      <w:r>
        <w:rPr>
          <w:rStyle w:val="DecValTok"/>
        </w:rPr>
        <w:t>70</w:t>
      </w:r>
      <w:r>
        <w:rPr>
          <w:rStyle w:val="NormalTok"/>
        </w:rPr>
        <w:t xml:space="preserve">), </w:t>
      </w:r>
      <w:r>
        <w:rPr>
          <w:rStyle w:val="FunctionTok"/>
        </w:rPr>
        <w:t>dbinom</w:t>
      </w:r>
      <w:r>
        <w:rPr>
          <w:rStyle w:val="NormalTok"/>
        </w:rPr>
        <w:t>(</w:t>
      </w:r>
      <w:r>
        <w:rPr>
          <w:rStyle w:val="FunctionTok"/>
        </w:rPr>
        <w:t>c</w:t>
      </w:r>
      <w:r>
        <w:rPr>
          <w:rStyle w:val="NormalTok"/>
        </w:rPr>
        <w:t>(</w:t>
      </w:r>
      <w:r>
        <w:rPr>
          <w:rStyle w:val="DecValTok"/>
        </w:rPr>
        <w:t>20</w:t>
      </w:r>
      <w:r>
        <w:rPr>
          <w:rStyle w:val="SpecialCharTok"/>
        </w:rPr>
        <w:t>:</w:t>
      </w:r>
      <w:r>
        <w:rPr>
          <w:rStyle w:val="DecValTok"/>
        </w:rPr>
        <w:t>70</w:t>
      </w:r>
      <w:r>
        <w:rPr>
          <w:rStyle w:val="NormalTok"/>
        </w:rPr>
        <w:t>),</w:t>
      </w:r>
      <w:r>
        <w:rPr>
          <w:rStyle w:val="AttributeTok"/>
        </w:rPr>
        <w:t>size=</w:t>
      </w:r>
      <w:r>
        <w:rPr>
          <w:rStyle w:val="DecValTok"/>
        </w:rPr>
        <w:t>100</w:t>
      </w:r>
      <w:r>
        <w:rPr>
          <w:rStyle w:val="NormalTok"/>
        </w:rPr>
        <w:t xml:space="preserve">, </w:t>
      </w:r>
      <w:r>
        <w:rPr>
          <w:rStyle w:val="AttributeTok"/>
        </w:rPr>
        <w:t>prob=</w:t>
      </w:r>
      <w:r>
        <w:rPr>
          <w:rStyle w:val="FloatTok"/>
        </w:rPr>
        <w:t>0.5</w:t>
      </w:r>
      <w:r>
        <w:rPr>
          <w:rStyle w:val="NormalTok"/>
        </w:rPr>
        <w:t xml:space="preserve">), </w:t>
      </w:r>
      <w:r>
        <w:rPr>
          <w:rStyle w:val="AttributeTok"/>
        </w:rPr>
        <w:t>type=</w:t>
      </w:r>
      <w:r>
        <w:rPr>
          <w:rStyle w:val="StringTok"/>
        </w:rPr>
        <w:t>'h'</w:t>
      </w:r>
      <w:r>
        <w:rPr>
          <w:rStyle w:val="NormalTok"/>
        </w:rPr>
        <w:t xml:space="preserve">, </w:t>
      </w:r>
      <w:r>
        <w:rPr>
          <w:rStyle w:val="AttributeTok"/>
        </w:rPr>
        <w:t>xlab=</w:t>
      </w:r>
      <w:r>
        <w:rPr>
          <w:rStyle w:val="StringTok"/>
        </w:rPr>
        <w:t>"20 &lt;= x &lt;= 70"</w:t>
      </w:r>
      <w:r>
        <w:rPr>
          <w:rStyle w:val="NormalTok"/>
        </w:rPr>
        <w:t xml:space="preserve">, </w:t>
      </w:r>
      <w:r>
        <w:rPr>
          <w:rStyle w:val="AttributeTok"/>
        </w:rPr>
        <w:t>ylab=</w:t>
      </w:r>
      <w:r>
        <w:rPr>
          <w:rStyle w:val="NormalTok"/>
        </w:rPr>
        <w:t xml:space="preserve"> </w:t>
      </w:r>
      <w:r>
        <w:rPr>
          <w:rStyle w:val="StringTok"/>
        </w:rPr>
        <w:t>"0 &lt;= p(x) &lt;= 1"</w:t>
      </w:r>
      <w:r>
        <w:rPr>
          <w:rStyle w:val="NormalTok"/>
        </w:rPr>
        <w:t>)</w:t>
      </w:r>
    </w:p>
    <w:p w14:paraId="4BDDAB7B" w14:textId="77777777" w:rsidR="003F2142" w:rsidRDefault="00000000">
      <w:pPr>
        <w:pStyle w:val="FirstParagraph"/>
      </w:pPr>
      <w:r>
        <w:rPr>
          <w:noProof/>
        </w:rPr>
        <w:drawing>
          <wp:inline distT="0" distB="0" distL="0" distR="0" wp14:anchorId="1D7A7435" wp14:editId="7DC8D77D">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Sheet1HW_files/figure-docx/unnamed-chunk-1-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12085B9D" w14:textId="77777777" w:rsidR="003F2142" w:rsidRDefault="00000000">
      <w:pPr>
        <w:pStyle w:val="BodyText"/>
      </w:pPr>
      <w:r>
        <w:t>Question 1 (b)</w:t>
      </w:r>
    </w:p>
    <w:p w14:paraId="65AF45EA" w14:textId="77777777" w:rsidR="003F2142" w:rsidRDefault="00000000">
      <w:pPr>
        <w:pStyle w:val="SourceCode"/>
      </w:pPr>
      <w:r>
        <w:rPr>
          <w:rStyle w:val="NormalTok"/>
        </w:rPr>
        <w:t xml:space="preserve">E1_1 </w:t>
      </w:r>
      <w:r>
        <w:rPr>
          <w:rStyle w:val="OtherTok"/>
        </w:rPr>
        <w:t>=</w:t>
      </w:r>
      <w:r>
        <w:rPr>
          <w:rStyle w:val="NormalTok"/>
        </w:rPr>
        <w:t xml:space="preserve"> </w:t>
      </w:r>
      <w:r>
        <w:rPr>
          <w:rStyle w:val="FunctionTok"/>
        </w:rPr>
        <w:t>pbinom</w:t>
      </w:r>
      <w:r>
        <w:rPr>
          <w:rStyle w:val="NormalTok"/>
        </w:rPr>
        <w:t>(</w:t>
      </w:r>
      <w:r>
        <w:rPr>
          <w:rStyle w:val="DecValTok"/>
        </w:rPr>
        <w:t>40</w:t>
      </w:r>
      <w:r>
        <w:rPr>
          <w:rStyle w:val="NormalTok"/>
        </w:rPr>
        <w:t xml:space="preserve">, </w:t>
      </w:r>
      <w:r>
        <w:rPr>
          <w:rStyle w:val="DecValTok"/>
        </w:rPr>
        <w:t>100</w:t>
      </w:r>
      <w:r>
        <w:rPr>
          <w:rStyle w:val="NormalTok"/>
        </w:rPr>
        <w:t xml:space="preserve">, </w:t>
      </w:r>
      <w:r>
        <w:rPr>
          <w:rStyle w:val="FloatTok"/>
        </w:rPr>
        <w:t>0.5</w:t>
      </w:r>
      <w:r>
        <w:rPr>
          <w:rStyle w:val="NormalTok"/>
        </w:rPr>
        <w:t>)</w:t>
      </w:r>
      <w:r>
        <w:br/>
      </w:r>
      <w:r>
        <w:rPr>
          <w:rStyle w:val="NormalTok"/>
        </w:rPr>
        <w:t xml:space="preserve">E2_1 </w:t>
      </w:r>
      <w:r>
        <w:rPr>
          <w:rStyle w:val="Othe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pbinom</w:t>
      </w:r>
      <w:r>
        <w:rPr>
          <w:rStyle w:val="NormalTok"/>
        </w:rPr>
        <w:t>(</w:t>
      </w:r>
      <w:r>
        <w:rPr>
          <w:rStyle w:val="DecValTok"/>
        </w:rPr>
        <w:t>69</w:t>
      </w:r>
      <w:r>
        <w:rPr>
          <w:rStyle w:val="NormalTok"/>
        </w:rPr>
        <w:t xml:space="preserve">, </w:t>
      </w:r>
      <w:r>
        <w:rPr>
          <w:rStyle w:val="DecValTok"/>
        </w:rPr>
        <w:t>100</w:t>
      </w:r>
      <w:r>
        <w:rPr>
          <w:rStyle w:val="NormalTok"/>
        </w:rPr>
        <w:t xml:space="preserve">, </w:t>
      </w:r>
      <w:r>
        <w:rPr>
          <w:rStyle w:val="FloatTok"/>
        </w:rPr>
        <w:t>0.5</w:t>
      </w:r>
      <w:r>
        <w:rPr>
          <w:rStyle w:val="NormalTok"/>
        </w:rPr>
        <w:t>)</w:t>
      </w:r>
      <w:r>
        <w:br/>
      </w:r>
      <w:r>
        <w:rPr>
          <w:rStyle w:val="NormalTok"/>
        </w:rPr>
        <w:t xml:space="preserve">E1_2 </w:t>
      </w:r>
      <w:r>
        <w:rPr>
          <w:rStyle w:val="OtherTok"/>
        </w:rPr>
        <w:t>=</w:t>
      </w:r>
      <w:r>
        <w:rPr>
          <w:rStyle w:val="NormalTok"/>
        </w:rPr>
        <w:t xml:space="preserve"> </w:t>
      </w:r>
      <w:r>
        <w:rPr>
          <w:rStyle w:val="FunctionTok"/>
        </w:rPr>
        <w:t>pbinom</w:t>
      </w:r>
      <w:r>
        <w:rPr>
          <w:rStyle w:val="NormalTok"/>
        </w:rPr>
        <w:t>(</w:t>
      </w:r>
      <w:r>
        <w:rPr>
          <w:rStyle w:val="DecValTok"/>
        </w:rPr>
        <w:t>40</w:t>
      </w:r>
      <w:r>
        <w:rPr>
          <w:rStyle w:val="NormalTok"/>
        </w:rPr>
        <w:t xml:space="preserve">, </w:t>
      </w:r>
      <w:r>
        <w:rPr>
          <w:rStyle w:val="DecValTok"/>
        </w:rPr>
        <w:t>100</w:t>
      </w:r>
      <w:r>
        <w:rPr>
          <w:rStyle w:val="NormalTok"/>
        </w:rPr>
        <w:t xml:space="preserve">, </w:t>
      </w:r>
      <w:r>
        <w:rPr>
          <w:rStyle w:val="DecValTok"/>
        </w:rPr>
        <w:t>2</w:t>
      </w:r>
      <w:r>
        <w:rPr>
          <w:rStyle w:val="SpecialCharTok"/>
        </w:rPr>
        <w:t>/</w:t>
      </w:r>
      <w:r>
        <w:rPr>
          <w:rStyle w:val="DecValTok"/>
        </w:rPr>
        <w:t>3</w:t>
      </w:r>
      <w:r>
        <w:rPr>
          <w:rStyle w:val="NormalTok"/>
        </w:rPr>
        <w:t>)</w:t>
      </w:r>
      <w:r>
        <w:br/>
      </w:r>
      <w:r>
        <w:rPr>
          <w:rStyle w:val="NormalTok"/>
        </w:rPr>
        <w:lastRenderedPageBreak/>
        <w:t xml:space="preserve">E2_2 </w:t>
      </w:r>
      <w:r>
        <w:rPr>
          <w:rStyle w:val="Othe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pbinom</w:t>
      </w:r>
      <w:r>
        <w:rPr>
          <w:rStyle w:val="NormalTok"/>
        </w:rPr>
        <w:t>(</w:t>
      </w:r>
      <w:r>
        <w:rPr>
          <w:rStyle w:val="DecValTok"/>
        </w:rPr>
        <w:t>69</w:t>
      </w:r>
      <w:r>
        <w:rPr>
          <w:rStyle w:val="NormalTok"/>
        </w:rPr>
        <w:t xml:space="preserve">, </w:t>
      </w:r>
      <w:r>
        <w:rPr>
          <w:rStyle w:val="DecValTok"/>
        </w:rPr>
        <w:t>100</w:t>
      </w:r>
      <w:r>
        <w:rPr>
          <w:rStyle w:val="NormalTok"/>
        </w:rPr>
        <w:t xml:space="preserve">, </w:t>
      </w:r>
      <w:r>
        <w:rPr>
          <w:rStyle w:val="DecValTok"/>
        </w:rPr>
        <w:t>2</w:t>
      </w:r>
      <w:r>
        <w:rPr>
          <w:rStyle w:val="SpecialCharTok"/>
        </w:rPr>
        <w:t>/</w:t>
      </w:r>
      <w:r>
        <w:rPr>
          <w:rStyle w:val="DecValTok"/>
        </w:rPr>
        <w:t>3</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"P(E1_1) = "</w:t>
      </w:r>
      <w:r>
        <w:rPr>
          <w:rStyle w:val="NormalTok"/>
        </w:rPr>
        <w:t>, E1_1))</w:t>
      </w:r>
    </w:p>
    <w:p w14:paraId="1019FE79" w14:textId="77777777" w:rsidR="003F2142" w:rsidRDefault="00000000">
      <w:pPr>
        <w:pStyle w:val="SourceCode"/>
      </w:pPr>
      <w:r>
        <w:rPr>
          <w:rStyle w:val="VerbatimChar"/>
        </w:rPr>
        <w:t>## [1] "P(E1_1) =  0.0284439668204904"</w:t>
      </w:r>
    </w:p>
    <w:p w14:paraId="504420FA" w14:textId="77777777" w:rsidR="003F2142" w:rsidRDefault="00000000">
      <w:pPr>
        <w:pStyle w:val="SourceCode"/>
      </w:pPr>
      <w:r>
        <w:rPr>
          <w:rStyle w:val="FunctionTok"/>
        </w:rPr>
        <w:t>print</w:t>
      </w:r>
      <w:r>
        <w:rPr>
          <w:rStyle w:val="NormalTok"/>
        </w:rPr>
        <w:t>(</w:t>
      </w:r>
      <w:r>
        <w:rPr>
          <w:rStyle w:val="FunctionTok"/>
        </w:rPr>
        <w:t>paste</w:t>
      </w:r>
      <w:r>
        <w:rPr>
          <w:rStyle w:val="NormalTok"/>
        </w:rPr>
        <w:t>(</w:t>
      </w:r>
      <w:r>
        <w:rPr>
          <w:rStyle w:val="StringTok"/>
        </w:rPr>
        <w:t>"P(E2_1) = "</w:t>
      </w:r>
      <w:r>
        <w:rPr>
          <w:rStyle w:val="NormalTok"/>
        </w:rPr>
        <w:t>, E2_1))</w:t>
      </w:r>
    </w:p>
    <w:p w14:paraId="60B1F96D" w14:textId="77777777" w:rsidR="003F2142" w:rsidRDefault="00000000">
      <w:pPr>
        <w:pStyle w:val="SourceCode"/>
      </w:pPr>
      <w:r>
        <w:rPr>
          <w:rStyle w:val="VerbatimChar"/>
        </w:rPr>
        <w:t>## [1] "P(E2_1) =  3.92506982279661e-05"</w:t>
      </w:r>
    </w:p>
    <w:p w14:paraId="26BAA5F0" w14:textId="77777777" w:rsidR="003F2142" w:rsidRDefault="00000000">
      <w:pPr>
        <w:pStyle w:val="SourceCode"/>
      </w:pPr>
      <w:r>
        <w:rPr>
          <w:rStyle w:val="FunctionTok"/>
        </w:rPr>
        <w:t>print</w:t>
      </w:r>
      <w:r>
        <w:rPr>
          <w:rStyle w:val="NormalTok"/>
        </w:rPr>
        <w:t>(</w:t>
      </w:r>
      <w:r>
        <w:rPr>
          <w:rStyle w:val="FunctionTok"/>
        </w:rPr>
        <w:t>paste</w:t>
      </w:r>
      <w:r>
        <w:rPr>
          <w:rStyle w:val="NormalTok"/>
        </w:rPr>
        <w:t>(</w:t>
      </w:r>
      <w:r>
        <w:rPr>
          <w:rStyle w:val="StringTok"/>
        </w:rPr>
        <w:t>"P(E1_2) = "</w:t>
      </w:r>
      <w:r>
        <w:rPr>
          <w:rStyle w:val="NormalTok"/>
        </w:rPr>
        <w:t>, E1_2))</w:t>
      </w:r>
    </w:p>
    <w:p w14:paraId="617CABC5" w14:textId="77777777" w:rsidR="003F2142" w:rsidRDefault="00000000">
      <w:pPr>
        <w:pStyle w:val="SourceCode"/>
      </w:pPr>
      <w:r>
        <w:rPr>
          <w:rStyle w:val="VerbatimChar"/>
        </w:rPr>
        <w:t>## [1] "P(E1_2) =  4.32401885057382e-08"</w:t>
      </w:r>
    </w:p>
    <w:p w14:paraId="06D69EA1" w14:textId="77777777" w:rsidR="003F2142" w:rsidRDefault="00000000">
      <w:pPr>
        <w:pStyle w:val="SourceCode"/>
      </w:pPr>
      <w:r>
        <w:rPr>
          <w:rStyle w:val="FunctionTok"/>
        </w:rPr>
        <w:t>print</w:t>
      </w:r>
      <w:r>
        <w:rPr>
          <w:rStyle w:val="NormalTok"/>
        </w:rPr>
        <w:t>(</w:t>
      </w:r>
      <w:r>
        <w:rPr>
          <w:rStyle w:val="FunctionTok"/>
        </w:rPr>
        <w:t>paste</w:t>
      </w:r>
      <w:r>
        <w:rPr>
          <w:rStyle w:val="NormalTok"/>
        </w:rPr>
        <w:t>(</w:t>
      </w:r>
      <w:r>
        <w:rPr>
          <w:rStyle w:val="StringTok"/>
        </w:rPr>
        <w:t>"P(E2_2) = "</w:t>
      </w:r>
      <w:r>
        <w:rPr>
          <w:rStyle w:val="NormalTok"/>
        </w:rPr>
        <w:t>, E2_2))</w:t>
      </w:r>
    </w:p>
    <w:p w14:paraId="729035D7" w14:textId="77777777" w:rsidR="003F2142" w:rsidRDefault="00000000">
      <w:pPr>
        <w:pStyle w:val="SourceCode"/>
      </w:pPr>
      <w:r>
        <w:rPr>
          <w:rStyle w:val="VerbatimChar"/>
        </w:rPr>
        <w:t>## [1] "P(E2_2) =  0.276553851586594"</w:t>
      </w:r>
    </w:p>
    <w:p w14:paraId="216E7184" w14:textId="77777777" w:rsidR="003F2142" w:rsidRDefault="00000000">
      <w:pPr>
        <w:pStyle w:val="FirstParagraph"/>
      </w:pPr>
      <w:r>
        <w:t>Question 1 (c) coin one (which saw 40 heads) is likely to be fair as its expected value (np) would be 50. coin two (which saw 70 heads) likely to be biased as its expected value (np) would be 66.7.</w:t>
      </w:r>
    </w:p>
    <w:p w14:paraId="2505AAE6" w14:textId="77777777" w:rsidR="003F2142" w:rsidRDefault="00000000">
      <w:pPr>
        <w:pStyle w:val="SourceCode"/>
      </w:pPr>
      <w:r>
        <w:rPr>
          <w:rStyle w:val="CommentTok"/>
        </w:rPr>
        <w:t># Question 1 (d)</w:t>
      </w:r>
      <w:r>
        <w:br/>
      </w:r>
      <w:r>
        <w:rPr>
          <w:rStyle w:val="NormalTok"/>
        </w:rPr>
        <w:t xml:space="preserve">E3_1 </w:t>
      </w:r>
      <w:r>
        <w:rPr>
          <w:rStyle w:val="OtherTok"/>
        </w:rPr>
        <w:t>=</w:t>
      </w:r>
      <w:r>
        <w:rPr>
          <w:rStyle w:val="NormalTok"/>
        </w:rPr>
        <w:t xml:space="preserve"> </w:t>
      </w:r>
      <w:r>
        <w:rPr>
          <w:rStyle w:val="DecValTok"/>
        </w:rPr>
        <w:t>0</w:t>
      </w:r>
      <w:r>
        <w:br/>
      </w:r>
      <w:r>
        <w:rPr>
          <w:rStyle w:val="NormalTok"/>
        </w:rPr>
        <w:t xml:space="preserve">E3_2 </w:t>
      </w:r>
      <w:r>
        <w:rPr>
          <w:rStyle w:val="OtherTok"/>
        </w:rPr>
        <w:t>=</w:t>
      </w:r>
      <w:r>
        <w:rPr>
          <w:rStyle w:val="NormalTok"/>
        </w:rPr>
        <w:t xml:space="preserve"> </w:t>
      </w:r>
      <w:r>
        <w:rPr>
          <w:rStyle w:val="DecValTok"/>
        </w:rPr>
        <w:t>0</w:t>
      </w:r>
      <w:r>
        <w:br/>
      </w:r>
      <w:r>
        <w:rPr>
          <w:rStyle w:val="ControlFlowTok"/>
        </w:rPr>
        <w:t>for</w:t>
      </w:r>
      <w:r>
        <w:rPr>
          <w:rStyle w:val="NormalTok"/>
        </w:rPr>
        <w:t xml:space="preserve"> (value </w:t>
      </w:r>
      <w:r>
        <w:rPr>
          <w:rStyle w:val="ControlFlowTok"/>
        </w:rPr>
        <w:t>in</w:t>
      </w:r>
      <w:r>
        <w:rPr>
          <w:rStyle w:val="NormalTok"/>
        </w:rPr>
        <w:t xml:space="preserve"> </w:t>
      </w:r>
      <w:r>
        <w:rPr>
          <w:rStyle w:val="FunctionTok"/>
        </w:rPr>
        <w:t>c</w:t>
      </w:r>
      <w:r>
        <w:rPr>
          <w:rStyle w:val="NormalTok"/>
        </w:rPr>
        <w:t>(</w:t>
      </w:r>
      <w:r>
        <w:rPr>
          <w:rStyle w:val="DecValTok"/>
        </w:rPr>
        <w:t>0</w:t>
      </w:r>
      <w:r>
        <w:rPr>
          <w:rStyle w:val="SpecialCharTok"/>
        </w:rPr>
        <w:t>:</w:t>
      </w:r>
      <w:r>
        <w:rPr>
          <w:rStyle w:val="DecValTok"/>
        </w:rPr>
        <w:t>10</w:t>
      </w:r>
      <w:r>
        <w:rPr>
          <w:rStyle w:val="NormalTok"/>
        </w:rPr>
        <w:t>)){</w:t>
      </w:r>
      <w:r>
        <w:br/>
      </w:r>
      <w:r>
        <w:rPr>
          <w:rStyle w:val="NormalTok"/>
        </w:rPr>
        <w:t xml:space="preserve">  </w:t>
      </w:r>
      <w:r>
        <w:rPr>
          <w:rStyle w:val="ControlFlowTok"/>
        </w:rPr>
        <w:t>if</w:t>
      </w:r>
      <w:r>
        <w:rPr>
          <w:rStyle w:val="NormalTok"/>
        </w:rPr>
        <w:t xml:space="preserve"> (value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p1 </w:t>
      </w:r>
      <w:r>
        <w:rPr>
          <w:rStyle w:val="OtherTok"/>
        </w:rPr>
        <w:t>=</w:t>
      </w:r>
      <w:r>
        <w:rPr>
          <w:rStyle w:val="NormalTok"/>
        </w:rPr>
        <w:t xml:space="preserve"> </w:t>
      </w:r>
      <w:r>
        <w:rPr>
          <w:rStyle w:val="FunctionTok"/>
        </w:rPr>
        <w:t>dbinom</w:t>
      </w:r>
      <w:r>
        <w:rPr>
          <w:rStyle w:val="NormalTok"/>
        </w:rPr>
        <w:t xml:space="preserve">(value, </w:t>
      </w:r>
      <w:r>
        <w:rPr>
          <w:rStyle w:val="AttributeTok"/>
        </w:rPr>
        <w:t>size=</w:t>
      </w:r>
      <w:r>
        <w:rPr>
          <w:rStyle w:val="DecValTok"/>
        </w:rPr>
        <w:t>10</w:t>
      </w:r>
      <w:r>
        <w:rPr>
          <w:rStyle w:val="NormalTok"/>
        </w:rPr>
        <w:t xml:space="preserve">, </w:t>
      </w:r>
      <w:r>
        <w:rPr>
          <w:rStyle w:val="AttributeTok"/>
        </w:rPr>
        <w:t>prob=</w:t>
      </w:r>
      <w:r>
        <w:rPr>
          <w:rStyle w:val="FloatTok"/>
        </w:rPr>
        <w:t>0.5</w:t>
      </w:r>
      <w:r>
        <w:rPr>
          <w:rStyle w:val="NormalTok"/>
        </w:rPr>
        <w:t>)</w:t>
      </w:r>
      <w:r>
        <w:br/>
      </w:r>
      <w:r>
        <w:rPr>
          <w:rStyle w:val="NormalTok"/>
        </w:rPr>
        <w:t xml:space="preserve">    p2 </w:t>
      </w:r>
      <w:r>
        <w:rPr>
          <w:rStyle w:val="OtherTok"/>
        </w:rPr>
        <w:t>=</w:t>
      </w:r>
      <w:r>
        <w:rPr>
          <w:rStyle w:val="NormalTok"/>
        </w:rPr>
        <w:t xml:space="preserve"> </w:t>
      </w:r>
      <w:r>
        <w:rPr>
          <w:rStyle w:val="FunctionTok"/>
        </w:rPr>
        <w:t>dbinom</w:t>
      </w:r>
      <w:r>
        <w:rPr>
          <w:rStyle w:val="NormalTok"/>
        </w:rPr>
        <w:t xml:space="preserve">(value, </w:t>
      </w:r>
      <w:r>
        <w:rPr>
          <w:rStyle w:val="AttributeTok"/>
        </w:rPr>
        <w:t>size=</w:t>
      </w:r>
      <w:r>
        <w:rPr>
          <w:rStyle w:val="DecValTok"/>
        </w:rPr>
        <w:t>10</w:t>
      </w:r>
      <w:r>
        <w:rPr>
          <w:rStyle w:val="NormalTok"/>
        </w:rPr>
        <w:t xml:space="preserve">, </w:t>
      </w:r>
      <w:r>
        <w:rPr>
          <w:rStyle w:val="AttributeTok"/>
        </w:rPr>
        <w:t>prob=</w:t>
      </w:r>
      <w:r>
        <w:rPr>
          <w:rStyle w:val="DecValTok"/>
        </w:rPr>
        <w:t>2</w:t>
      </w:r>
      <w:r>
        <w:rPr>
          <w:rStyle w:val="SpecialCharTok"/>
        </w:rPr>
        <w:t>/</w:t>
      </w:r>
      <w:r>
        <w:rPr>
          <w:rStyle w:val="DecValTok"/>
        </w:rPr>
        <w:t>3</w:t>
      </w:r>
      <w:r>
        <w:rPr>
          <w:rStyle w:val="NormalTok"/>
        </w:rPr>
        <w:t>)</w:t>
      </w:r>
      <w:r>
        <w:br/>
      </w:r>
      <w:r>
        <w:rPr>
          <w:rStyle w:val="NormalTok"/>
        </w:rPr>
        <w:t xml:space="preserve">    E3_1 </w:t>
      </w:r>
      <w:r>
        <w:rPr>
          <w:rStyle w:val="OtherTok"/>
        </w:rPr>
        <w:t>=</w:t>
      </w:r>
      <w:r>
        <w:rPr>
          <w:rStyle w:val="NormalTok"/>
        </w:rPr>
        <w:t xml:space="preserve"> E3_1 </w:t>
      </w:r>
      <w:r>
        <w:rPr>
          <w:rStyle w:val="SpecialCharTok"/>
        </w:rPr>
        <w:t>+</w:t>
      </w:r>
      <w:r>
        <w:rPr>
          <w:rStyle w:val="NormalTok"/>
        </w:rPr>
        <w:t xml:space="preserve"> p1</w:t>
      </w:r>
      <w:r>
        <w:br/>
      </w:r>
      <w:r>
        <w:rPr>
          <w:rStyle w:val="NormalTok"/>
        </w:rPr>
        <w:t xml:space="preserve">    E3_2 </w:t>
      </w:r>
      <w:r>
        <w:rPr>
          <w:rStyle w:val="OtherTok"/>
        </w:rPr>
        <w:t>=</w:t>
      </w:r>
      <w:r>
        <w:rPr>
          <w:rStyle w:val="NormalTok"/>
        </w:rPr>
        <w:t xml:space="preserve"> E3_2 </w:t>
      </w:r>
      <w:r>
        <w:rPr>
          <w:rStyle w:val="SpecialCharTok"/>
        </w:rPr>
        <w:t>+</w:t>
      </w:r>
      <w:r>
        <w:rPr>
          <w:rStyle w:val="NormalTok"/>
        </w:rPr>
        <w:t xml:space="preserve"> p2</w:t>
      </w:r>
      <w:r>
        <w:br/>
      </w:r>
      <w:r>
        <w:rPr>
          <w:rStyle w:val="NormalTok"/>
        </w:rPr>
        <w:t xml:space="preserve">  }</w:t>
      </w:r>
      <w:r>
        <w:br/>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"P(E3_1) = "</w:t>
      </w:r>
      <w:r>
        <w:rPr>
          <w:rStyle w:val="NormalTok"/>
        </w:rPr>
        <w:t>, E3_1))</w:t>
      </w:r>
    </w:p>
    <w:p w14:paraId="6579FA24" w14:textId="77777777" w:rsidR="003F2142" w:rsidRDefault="00000000">
      <w:pPr>
        <w:pStyle w:val="SourceCode"/>
      </w:pPr>
      <w:r>
        <w:rPr>
          <w:rStyle w:val="VerbatimChar"/>
        </w:rPr>
        <w:t>## [1] "P(E3_1) =  0.5"</w:t>
      </w:r>
    </w:p>
    <w:p w14:paraId="137E26F3" w14:textId="77777777" w:rsidR="003F2142" w:rsidRDefault="00000000">
      <w:pPr>
        <w:pStyle w:val="SourceCode"/>
      </w:pPr>
      <w:r>
        <w:rPr>
          <w:rStyle w:val="FunctionTok"/>
        </w:rPr>
        <w:t>print</w:t>
      </w:r>
      <w:r>
        <w:rPr>
          <w:rStyle w:val="NormalTok"/>
        </w:rPr>
        <w:t>(</w:t>
      </w:r>
      <w:r>
        <w:rPr>
          <w:rStyle w:val="FunctionTok"/>
        </w:rPr>
        <w:t>paste</w:t>
      </w:r>
      <w:r>
        <w:rPr>
          <w:rStyle w:val="NormalTok"/>
        </w:rPr>
        <w:t>(</w:t>
      </w:r>
      <w:r>
        <w:rPr>
          <w:rStyle w:val="StringTok"/>
        </w:rPr>
        <w:t>"P(E3_2) = "</w:t>
      </w:r>
      <w:r>
        <w:rPr>
          <w:rStyle w:val="NormalTok"/>
        </w:rPr>
        <w:t>, E3_2))</w:t>
      </w:r>
    </w:p>
    <w:p w14:paraId="69A8F305" w14:textId="77777777" w:rsidR="003F2142" w:rsidRDefault="00000000">
      <w:pPr>
        <w:pStyle w:val="SourceCode"/>
      </w:pPr>
      <w:r>
        <w:rPr>
          <w:rStyle w:val="VerbatimChar"/>
        </w:rPr>
        <w:t>## [1] "P(E3_2) =  0.500008467543904"</w:t>
      </w:r>
    </w:p>
    <w:p w14:paraId="117FF03E" w14:textId="77777777" w:rsidR="003F2142" w:rsidRDefault="00000000">
      <w:pPr>
        <w:pStyle w:val="FirstParagraph"/>
      </w:pPr>
      <w:r>
        <w:t>Question 2 (a)</w:t>
      </w:r>
    </w:p>
    <w:p w14:paraId="743043CD" w14:textId="77777777" w:rsidR="003F2142" w:rsidRDefault="00000000">
      <w:pPr>
        <w:pStyle w:val="SourceCode"/>
      </w:pPr>
      <w:r>
        <w:rPr>
          <w:rStyle w:val="NormalTok"/>
        </w:rPr>
        <w:t xml:space="preserve">powers </w:t>
      </w:r>
      <w:r>
        <w:rPr>
          <w:rStyle w:val="OtherTok"/>
        </w:rPr>
        <w:t>=</w:t>
      </w:r>
      <w:r>
        <w:rPr>
          <w:rStyle w:val="NormalTok"/>
        </w:rPr>
        <w:t xml:space="preserve"> </w:t>
      </w:r>
      <w:r>
        <w:rPr>
          <w:rStyle w:val="DecValTok"/>
        </w:rPr>
        <w:t>10</w:t>
      </w:r>
      <w:r>
        <w:rPr>
          <w:rStyle w:val="SpecialCharTok"/>
        </w:rPr>
        <w:t>^</w:t>
      </w:r>
      <w:r>
        <w:rPr>
          <w:rStyle w:val="NormalTok"/>
        </w:rPr>
        <w:t>(</w:t>
      </w:r>
      <w:r>
        <w:rPr>
          <w:rStyle w:val="FunctionTok"/>
        </w:rPr>
        <w:t>c</w:t>
      </w:r>
      <w:r>
        <w:rPr>
          <w:rStyle w:val="NormalTok"/>
        </w:rPr>
        <w:t>(</w:t>
      </w:r>
      <w:r>
        <w:rPr>
          <w:rStyle w:val="DecValTok"/>
        </w:rPr>
        <w:t>1</w:t>
      </w:r>
      <w:r>
        <w:rPr>
          <w:rStyle w:val="SpecialCharTok"/>
        </w:rPr>
        <w:t>:</w:t>
      </w:r>
      <w:r>
        <w:rPr>
          <w:rStyle w:val="DecValTok"/>
        </w:rPr>
        <w:t>6</w:t>
      </w:r>
      <w:r>
        <w:rPr>
          <w:rStyle w:val="NormalTok"/>
        </w:rPr>
        <w:t>))</w:t>
      </w:r>
      <w:r>
        <w:br/>
      </w:r>
      <w:r>
        <w:rPr>
          <w:rStyle w:val="NormalTok"/>
        </w:rPr>
        <w:t xml:space="preserve">values </w:t>
      </w:r>
      <w:r>
        <w:rPr>
          <w:rStyle w:val="Othe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SpecialCharTok"/>
        </w:rPr>
        <w:t>/</w:t>
      </w:r>
      <w:r>
        <w:rPr>
          <w:rStyle w:val="NormalTok"/>
        </w:rPr>
        <w:t>powers))</w:t>
      </w:r>
      <w:r>
        <w:rPr>
          <w:rStyle w:val="SpecialCharTok"/>
        </w:rPr>
        <w:t>^</w:t>
      </w:r>
      <w:r>
        <w:rPr>
          <w:rStyle w:val="NormalTok"/>
        </w:rPr>
        <w:t>powers</w:t>
      </w:r>
      <w:r>
        <w:br/>
      </w:r>
      <w:r>
        <w:rPr>
          <w:rStyle w:val="FunctionTok"/>
        </w:rPr>
        <w:t>print</w:t>
      </w:r>
      <w:r>
        <w:rPr>
          <w:rStyle w:val="NormalTok"/>
        </w:rPr>
        <w:t>(</w:t>
      </w:r>
      <w:r>
        <w:rPr>
          <w:rStyle w:val="FunctionTok"/>
        </w:rPr>
        <w:t>paste</w:t>
      </w:r>
      <w:r>
        <w:rPr>
          <w:rStyle w:val="NormalTok"/>
        </w:rPr>
        <w:t>(</w:t>
      </w:r>
      <w:r>
        <w:rPr>
          <w:rStyle w:val="StringTok"/>
        </w:rPr>
        <w:t>"(1-(1/n))^n for 10, 10^2, .., 10^6: "</w:t>
      </w:r>
      <w:r>
        <w:rPr>
          <w:rStyle w:val="NormalTok"/>
        </w:rPr>
        <w:t>))</w:t>
      </w:r>
    </w:p>
    <w:p w14:paraId="7AA60209" w14:textId="77777777" w:rsidR="003F2142" w:rsidRDefault="00000000">
      <w:pPr>
        <w:pStyle w:val="SourceCode"/>
      </w:pPr>
      <w:r>
        <w:rPr>
          <w:rStyle w:val="VerbatimChar"/>
        </w:rPr>
        <w:t>## [1] "(1-(1/n))^n for 10, 10^2, .., 10^6: "</w:t>
      </w:r>
    </w:p>
    <w:p w14:paraId="4DA90922" w14:textId="77777777" w:rsidR="003F2142" w:rsidRDefault="00000000">
      <w:pPr>
        <w:pStyle w:val="SourceCode"/>
      </w:pPr>
      <w:r>
        <w:rPr>
          <w:rStyle w:val="FunctionTok"/>
        </w:rPr>
        <w:t>print</w:t>
      </w:r>
      <w:r>
        <w:rPr>
          <w:rStyle w:val="NormalTok"/>
        </w:rPr>
        <w:t>(</w:t>
      </w:r>
      <w:r>
        <w:rPr>
          <w:rStyle w:val="FunctionTok"/>
        </w:rPr>
        <w:t>paste</w:t>
      </w:r>
      <w:r>
        <w:rPr>
          <w:rStyle w:val="NormalTok"/>
        </w:rPr>
        <w:t>(values))</w:t>
      </w:r>
    </w:p>
    <w:p w14:paraId="68D02C8C" w14:textId="77777777" w:rsidR="003F2142" w:rsidRDefault="00000000">
      <w:pPr>
        <w:pStyle w:val="SourceCode"/>
      </w:pPr>
      <w:r>
        <w:rPr>
          <w:rStyle w:val="VerbatimChar"/>
        </w:rPr>
        <w:t>## [1] "0.3486784401"      "0.366032341273229" "0.367695424770964"</w:t>
      </w:r>
      <w:r>
        <w:br/>
      </w:r>
      <w:r>
        <w:rPr>
          <w:rStyle w:val="VerbatimChar"/>
        </w:rPr>
        <w:t>## [4] "0.36786104643297"  "0.367877601768247" "0.367879257221066"</w:t>
      </w:r>
    </w:p>
    <w:p w14:paraId="1549F6D7" w14:textId="77777777" w:rsidR="003F2142" w:rsidRDefault="00000000">
      <w:pPr>
        <w:pStyle w:val="FirstParagraph"/>
      </w:pPr>
      <w:r>
        <w:lastRenderedPageBreak/>
        <w:t>Question 2(b) The equation seen above will tend to 1/e as n -&gt; infinity. Question 2(c)</w:t>
      </w:r>
    </w:p>
    <w:p w14:paraId="518F52DF" w14:textId="77777777" w:rsidR="003F2142" w:rsidRDefault="00000000">
      <w:pPr>
        <w:pStyle w:val="SourceCode"/>
      </w:pPr>
      <w:r>
        <w:rPr>
          <w:rStyle w:val="NormalTok"/>
        </w:rPr>
        <w:t xml:space="preserve">p_noWinEgg </w:t>
      </w:r>
      <w:r>
        <w:rPr>
          <w:rStyle w:val="Othe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SpecialCharTok"/>
        </w:rPr>
        <w:t>/</w:t>
      </w:r>
      <w:r>
        <w:rPr>
          <w:rStyle w:val="DecValTok"/>
        </w:rPr>
        <w:t>6</w:t>
      </w:r>
      <w:r>
        <w:rPr>
          <w:rStyle w:val="NormalTok"/>
        </w:rPr>
        <w:t xml:space="preserve">) </w:t>
      </w:r>
      <w:r>
        <w:rPr>
          <w:rStyle w:val="SpecialCharTok"/>
        </w:rPr>
        <w:t>*</w:t>
      </w:r>
      <w:r>
        <w:rPr>
          <w:rStyle w:val="NormalTok"/>
        </w:rPr>
        <w:t xml:space="preserve"> (</w:t>
      </w:r>
      <w:r>
        <w:rPr>
          <w:rStyle w:val="DecValTok"/>
        </w:rPr>
        <w:t>1</w:t>
      </w:r>
      <w:r>
        <w:rPr>
          <w:rStyle w:val="SpecialCharTok"/>
        </w:rPr>
        <w:t>/</w:t>
      </w:r>
      <w:r>
        <w:rPr>
          <w:rStyle w:val="DecValTok"/>
        </w:rPr>
        <w:t>52</w:t>
      </w:r>
      <w:r>
        <w:rPr>
          <w:rStyle w:val="NormalTok"/>
        </w:rPr>
        <w:t>))</w:t>
      </w:r>
      <w:r>
        <w:br/>
      </w:r>
      <w:r>
        <w:rPr>
          <w:rStyle w:val="NormalTok"/>
        </w:rPr>
        <w:t xml:space="preserve">p_noWinners </w:t>
      </w:r>
      <w:r>
        <w:rPr>
          <w:rStyle w:val="OtherTok"/>
        </w:rPr>
        <w:t>=</w:t>
      </w:r>
      <w:r>
        <w:rPr>
          <w:rStyle w:val="NormalTok"/>
        </w:rPr>
        <w:t xml:space="preserve"> </w:t>
      </w:r>
      <w:r>
        <w:rPr>
          <w:rStyle w:val="FunctionTok"/>
        </w:rPr>
        <w:t>dbinom</w:t>
      </w:r>
      <w:r>
        <w:rPr>
          <w:rStyle w:val="NormalTok"/>
        </w:rPr>
        <w:t>(</w:t>
      </w:r>
      <w:r>
        <w:rPr>
          <w:rStyle w:val="DecValTok"/>
        </w:rPr>
        <w:t>312</w:t>
      </w:r>
      <w:r>
        <w:rPr>
          <w:rStyle w:val="NormalTok"/>
        </w:rPr>
        <w:t xml:space="preserve">, </w:t>
      </w:r>
      <w:r>
        <w:rPr>
          <w:rStyle w:val="DecValTok"/>
        </w:rPr>
        <w:t>312</w:t>
      </w:r>
      <w:r>
        <w:rPr>
          <w:rStyle w:val="NormalTok"/>
        </w:rPr>
        <w:t>, p_noWinEgg)</w:t>
      </w:r>
    </w:p>
    <w:p w14:paraId="026B1AC5" w14:textId="77777777" w:rsidR="003F2142" w:rsidRDefault="00000000">
      <w:pPr>
        <w:pStyle w:val="FirstParagraph"/>
      </w:pPr>
      <w:r>
        <w:t>this result is approximately 1/e, as it takes the form (1 - 1/n)^n, where n is 312</w:t>
      </w:r>
    </w:p>
    <w:p w14:paraId="61EE9E4D" w14:textId="77777777" w:rsidR="003F2142" w:rsidRDefault="00000000">
      <w:pPr>
        <w:pStyle w:val="SourceCode"/>
      </w:pPr>
      <w:r>
        <w:rPr>
          <w:rStyle w:val="FunctionTok"/>
        </w:rPr>
        <w:t>print</w:t>
      </w:r>
      <w:r>
        <w:rPr>
          <w:rStyle w:val="NormalTok"/>
        </w:rPr>
        <w:t>(</w:t>
      </w:r>
      <w:r>
        <w:rPr>
          <w:rStyle w:val="FunctionTok"/>
        </w:rPr>
        <w:t>paste</w:t>
      </w:r>
      <w:r>
        <w:rPr>
          <w:rStyle w:val="NormalTok"/>
        </w:rPr>
        <w:t>(</w:t>
      </w:r>
      <w:r>
        <w:rPr>
          <w:rStyle w:val="StringTok"/>
        </w:rPr>
        <w:t>"P(No Winners) = "</w:t>
      </w:r>
      <w:r>
        <w:rPr>
          <w:rStyle w:val="NormalTok"/>
        </w:rPr>
        <w:t>, p_noWinners))</w:t>
      </w:r>
    </w:p>
    <w:p w14:paraId="1A3BECA9" w14:textId="77777777" w:rsidR="003F2142" w:rsidRDefault="00000000">
      <w:pPr>
        <w:pStyle w:val="SourceCode"/>
      </w:pPr>
      <w:r>
        <w:rPr>
          <w:rStyle w:val="VerbatimChar"/>
        </w:rPr>
        <w:t>## [1] "P(No Winners) =  0.367289102194028"</w:t>
      </w:r>
    </w:p>
    <w:p w14:paraId="07F2BD1B" w14:textId="77777777" w:rsidR="003F2142" w:rsidRDefault="00000000">
      <w:pPr>
        <w:pStyle w:val="FirstParagraph"/>
      </w:pPr>
      <w:r>
        <w:t>Question 2 (d)</w:t>
      </w:r>
    </w:p>
    <w:p w14:paraId="064D60A5" w14:textId="77777777" w:rsidR="003F2142" w:rsidRDefault="00000000">
      <w:pPr>
        <w:pStyle w:val="SourceCode"/>
      </w:pPr>
      <w:r>
        <w:rPr>
          <w:rStyle w:val="NormalTok"/>
        </w:rPr>
        <w:t xml:space="preserve">p_noWinners5Years </w:t>
      </w:r>
      <w:r>
        <w:rPr>
          <w:rStyle w:val="OtherTok"/>
        </w:rPr>
        <w:t>=</w:t>
      </w:r>
      <w:r>
        <w:rPr>
          <w:rStyle w:val="NormalTok"/>
        </w:rPr>
        <w:t xml:space="preserve"> </w:t>
      </w:r>
      <w:r>
        <w:rPr>
          <w:rStyle w:val="FunctionTok"/>
        </w:rPr>
        <w:t>dbinom</w:t>
      </w:r>
      <w:r>
        <w:rPr>
          <w:rStyle w:val="NormalTok"/>
        </w:rPr>
        <w:t>(</w:t>
      </w:r>
      <w:r>
        <w:rPr>
          <w:rStyle w:val="DecValTok"/>
        </w:rPr>
        <w:t>5</w:t>
      </w:r>
      <w:r>
        <w:rPr>
          <w:rStyle w:val="NormalTok"/>
        </w:rPr>
        <w:t xml:space="preserve">, </w:t>
      </w:r>
      <w:r>
        <w:rPr>
          <w:rStyle w:val="DecValTok"/>
        </w:rPr>
        <w:t>5</w:t>
      </w:r>
      <w:r>
        <w:rPr>
          <w:rStyle w:val="NormalTok"/>
        </w:rPr>
        <w:t>, p_noWinners)</w:t>
      </w:r>
      <w:r>
        <w:br/>
      </w:r>
      <w:r>
        <w:rPr>
          <w:rStyle w:val="FunctionTok"/>
        </w:rPr>
        <w:t>print</w:t>
      </w:r>
      <w:r>
        <w:rPr>
          <w:rStyle w:val="NormalTok"/>
        </w:rPr>
        <w:t>(</w:t>
      </w:r>
      <w:r>
        <w:rPr>
          <w:rStyle w:val="FunctionTok"/>
        </w:rPr>
        <w:t>paste</w:t>
      </w:r>
      <w:r>
        <w:rPr>
          <w:rStyle w:val="NormalTok"/>
        </w:rPr>
        <w:t>(</w:t>
      </w:r>
      <w:r>
        <w:rPr>
          <w:rStyle w:val="StringTok"/>
        </w:rPr>
        <w:t>"P(No Winners Across 5 Years) = "</w:t>
      </w:r>
      <w:r>
        <w:rPr>
          <w:rStyle w:val="NormalTok"/>
        </w:rPr>
        <w:t>, p_noWinners5Years))</w:t>
      </w:r>
    </w:p>
    <w:p w14:paraId="61815762" w14:textId="77777777" w:rsidR="003F2142" w:rsidRDefault="00000000">
      <w:pPr>
        <w:pStyle w:val="SourceCode"/>
      </w:pPr>
      <w:r>
        <w:rPr>
          <w:rStyle w:val="VerbatimChar"/>
        </w:rPr>
        <w:t>## [1] "P(No Winners Across 5 Years) =  0.00668405805120504"</w:t>
      </w:r>
    </w:p>
    <w:p w14:paraId="3A022258" w14:textId="77777777" w:rsidR="003F2142" w:rsidRDefault="00000000">
      <w:pPr>
        <w:pStyle w:val="FirstParagraph"/>
      </w:pPr>
      <w:r>
        <w:t>the distribution is Binomial, with parameters n=1560, and p=1/312.</w:t>
      </w:r>
    </w:p>
    <w:p w14:paraId="7EEC5857" w14:textId="77777777" w:rsidR="003F2142" w:rsidRDefault="00000000">
      <w:pPr>
        <w:pStyle w:val="SourceCode"/>
      </w:pPr>
      <w:r>
        <w:rPr>
          <w:rStyle w:val="NormalTok"/>
        </w:rPr>
        <w:t xml:space="preserve">data </w:t>
      </w:r>
      <w:r>
        <w:rPr>
          <w:rStyle w:val="OtherTok"/>
        </w:rPr>
        <w:t>=</w:t>
      </w:r>
      <w:r>
        <w:rPr>
          <w:rStyle w:val="NormalTok"/>
        </w:rPr>
        <w:t xml:space="preserve"> </w:t>
      </w:r>
      <w:r>
        <w:rPr>
          <w:rStyle w:val="FunctionTok"/>
        </w:rPr>
        <w:t>rbinom</w:t>
      </w:r>
      <w:r>
        <w:rPr>
          <w:rStyle w:val="NormalTok"/>
        </w:rPr>
        <w:t>(</w:t>
      </w:r>
      <w:r>
        <w:rPr>
          <w:rStyle w:val="DecValTok"/>
        </w:rPr>
        <w:t>20</w:t>
      </w:r>
      <w:r>
        <w:rPr>
          <w:rStyle w:val="NormalTok"/>
        </w:rPr>
        <w:t>,</w:t>
      </w:r>
      <w:r>
        <w:rPr>
          <w:rStyle w:val="DecValTok"/>
        </w:rPr>
        <w:t>1560</w:t>
      </w:r>
      <w:r>
        <w:rPr>
          <w:rStyle w:val="NormalTok"/>
        </w:rPr>
        <w:t>,(</w:t>
      </w:r>
      <w:r>
        <w:rPr>
          <w:rStyle w:val="DecValTok"/>
        </w:rPr>
        <w:t>1</w:t>
      </w:r>
      <w:r>
        <w:rPr>
          <w:rStyle w:val="SpecialCharTok"/>
        </w:rPr>
        <w:t>/</w:t>
      </w:r>
      <w:r>
        <w:rPr>
          <w:rStyle w:val="DecValTok"/>
        </w:rPr>
        <w:t>312</w:t>
      </w:r>
      <w:r>
        <w:rPr>
          <w:rStyle w:val="NormalTok"/>
        </w:rPr>
        <w:t>))</w:t>
      </w:r>
      <w:r>
        <w:br/>
      </w:r>
      <w:r>
        <w:rPr>
          <w:rStyle w:val="FunctionTok"/>
        </w:rPr>
        <w:t>barplot</w:t>
      </w:r>
      <w:r>
        <w:rPr>
          <w:rStyle w:val="NormalTok"/>
        </w:rPr>
        <w:t>(data,</w:t>
      </w:r>
      <w:r>
        <w:rPr>
          <w:rStyle w:val="AttributeTok"/>
        </w:rPr>
        <w:t>xlab=</w:t>
      </w:r>
      <w:r>
        <w:rPr>
          <w:rStyle w:val="StringTok"/>
        </w:rPr>
        <w:t>"values"</w:t>
      </w:r>
      <w:r>
        <w:rPr>
          <w:rStyle w:val="NormalTok"/>
        </w:rPr>
        <w:t>,</w:t>
      </w:r>
      <w:r>
        <w:rPr>
          <w:rStyle w:val="AttributeTok"/>
        </w:rPr>
        <w:t>ylab=</w:t>
      </w:r>
      <w:r>
        <w:rPr>
          <w:rStyle w:val="StringTok"/>
        </w:rPr>
        <w:t>"frequencies"</w:t>
      </w:r>
      <w:r>
        <w:rPr>
          <w:rStyle w:val="NormalTok"/>
        </w:rPr>
        <w:t>)</w:t>
      </w:r>
    </w:p>
    <w:p w14:paraId="4C0601A8" w14:textId="77777777" w:rsidR="003F2142" w:rsidRDefault="00000000">
      <w:pPr>
        <w:pStyle w:val="FirstParagraph"/>
      </w:pPr>
      <w:r>
        <w:rPr>
          <w:noProof/>
        </w:rPr>
        <w:drawing>
          <wp:inline distT="0" distB="0" distL="0" distR="0" wp14:anchorId="1CFFC621" wp14:editId="1B60B33C">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Sheet1HW_files/figure-docx/unnamed-chunk-8-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sectPr w:rsidR="003F214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B3086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25414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142"/>
    <w:rsid w:val="003F2142"/>
    <w:rsid w:val="008C3A90"/>
    <w:rsid w:val="00A65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BEEAE5"/>
  <w15:docId w15:val="{A5C01677-DE6F-0D40-89A1-87062AA78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325</Words>
  <Characters>1858</Characters>
  <Application>Microsoft Office Word</Application>
  <DocSecurity>0</DocSecurity>
  <Lines>15</Lines>
  <Paragraphs>4</Paragraphs>
  <ScaleCrop>false</ScaleCrop>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Sheet1HW.R</dc:title>
  <dc:creator>willbarnard</dc:creator>
  <cp:keywords/>
  <cp:lastModifiedBy>William T Barnard (227741)</cp:lastModifiedBy>
  <cp:revision>3</cp:revision>
  <dcterms:created xsi:type="dcterms:W3CDTF">2025-02-18T11:02:00Z</dcterms:created>
  <dcterms:modified xsi:type="dcterms:W3CDTF">2025-02-19T17:59:00Z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2025-02-18</vt:lpwstr>
  </property>
</Properties>
</file>