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S104 - CWAC</w:t>
        <w:br w:type="textWrapping"/>
      </w:r>
      <w:r w:rsidDel="00000000" w:rsidR="00000000" w:rsidRPr="00000000">
        <w:rPr>
          <w:b w:val="0"/>
          <w:rtl w:val="0"/>
        </w:rPr>
        <w:t xml:space="preserve">Rapport final</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8c7252"/>
        </w:rPr>
      </w:pPr>
      <w:bookmarkStart w:colFirst="0" w:colLast="0" w:name="_s44548ln3mw" w:id="1"/>
      <w:bookmarkEnd w:id="1"/>
      <w:r w:rsidDel="00000000" w:rsidR="00000000" w:rsidRPr="00000000">
        <w:rPr>
          <w:rtl w:val="0"/>
        </w:rPr>
        <w:t xml:space="preserve">Alain Sandoz, Vianney Jacquemot, groupe 1B</w:t>
      </w:r>
      <w:r w:rsidDel="00000000" w:rsidR="00000000" w:rsidRPr="00000000">
        <w:rPr>
          <w:rFonts w:ascii="Open Sans" w:cs="Open Sans" w:eastAsia="Open Sans" w:hAnsi="Open Sans"/>
          <w:color w:val="000000"/>
          <w:sz w:val="24"/>
          <w:szCs w:val="24"/>
        </w:rPr>
        <w:drawing>
          <wp:inline distB="114300" distT="114300" distL="114300" distR="114300">
            <wp:extent cx="5943600" cy="38100"/>
            <wp:effectExtent b="0" l="0" r="0" t="0"/>
            <wp:docPr descr="ligne horizontale" id="4" name="image9.png"/>
            <a:graphic>
              <a:graphicData uri="http://schemas.openxmlformats.org/drawingml/2006/picture">
                <pic:pic>
                  <pic:nvPicPr>
                    <pic:cNvPr descr="ligne horizontale" id="0" name="image9.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Economica" w:cs="Economica" w:eastAsia="Economica" w:hAnsi="Economica"/>
          <w:sz w:val="76"/>
          <w:szCs w:val="76"/>
        </w:rPr>
      </w:pPr>
      <w:bookmarkStart w:colFirst="0" w:colLast="0" w:name="_fjhndwkhylxg"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iimshxhp3k7l" w:id="3"/>
      <w:bookmarkEnd w:id="3"/>
      <w:r w:rsidDel="00000000" w:rsidR="00000000" w:rsidRPr="00000000">
        <w:rPr>
          <w:b w:val="0"/>
        </w:rPr>
        <w:drawing>
          <wp:inline distB="114300" distT="114300" distL="114300" distR="114300">
            <wp:extent cx="5943600" cy="3098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Economica" w:cs="Economica" w:eastAsia="Economica" w:hAnsi="Economica"/>
          <w:sz w:val="76"/>
          <w:szCs w:val="76"/>
        </w:rPr>
      </w:pPr>
      <w:bookmarkStart w:colFirst="0" w:colLast="0" w:name="_j81dyz39fgx8"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mwvdlbz2yndn">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av13yuk722">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Style graphique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5399c5u2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Palette de couleur :</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pv9lkr9m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hexadécimaux des couleurs utilisées :</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z4np6fi5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Polices :</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3jgasgta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xbzb7th6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complet :</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18tksznw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simplifié :</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x9qpqjhz2z1">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Ressources utilisées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f1ty7k36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Palette de couleur :</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baebel3k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Slogan :</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su61udop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igrfz1jq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xukrscoi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Vidéo :</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hlt26ql2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x9pjsru54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Validation W3C : HTML</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00mhtmxr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Erreur :</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yofa9cj8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bvn1n8tf5obs">
            <w:r w:rsidDel="00000000" w:rsidR="00000000" w:rsidRPr="00000000">
              <w:rPr>
                <w:rFonts w:ascii="Arial" w:cs="Arial" w:eastAsia="Arial" w:hAnsi="Arial"/>
                <w:b w:val="1"/>
                <w:i w:val="0"/>
                <w:smallCaps w:val="0"/>
                <w:strike w:val="0"/>
                <w:color w:val="000000"/>
                <w:u w:val="none"/>
                <w:shd w:fill="auto" w:val="clear"/>
                <w:vertAlign w:val="baseline"/>
                <w:rtl w:val="0"/>
              </w:rPr>
              <w:t xml:space="preserve">Validation W3C : CSS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sfwpxz71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Erreur :</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b3mauzj6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18zlq5ggwua">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Répartition du travail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rFonts w:ascii="Economica" w:cs="Economica" w:eastAsia="Economica" w:hAnsi="Economica"/>
          <w:sz w:val="76"/>
          <w:szCs w:val="76"/>
        </w:rPr>
      </w:pPr>
      <w:bookmarkStart w:colFirst="0" w:colLast="0" w:name="_9eetptv82lgk" w:id="5"/>
      <w:bookmarkEnd w:id="5"/>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Economica" w:cs="Economica" w:eastAsia="Economica" w:hAnsi="Economica"/>
          <w:sz w:val="76"/>
          <w:szCs w:val="76"/>
        </w:rPr>
      </w:pPr>
      <w:bookmarkStart w:colFirst="0" w:colLast="0" w:name="_mwvdlbz2yndn" w:id="6"/>
      <w:bookmarkEnd w:id="6"/>
      <w:r w:rsidDel="00000000" w:rsidR="00000000" w:rsidRPr="00000000">
        <w:rPr>
          <w:rFonts w:ascii="Economica" w:cs="Economica" w:eastAsia="Economica" w:hAnsi="Economica"/>
          <w:sz w:val="76"/>
          <w:szCs w:val="76"/>
          <w:rtl w:val="0"/>
        </w:rPr>
        <w:t xml:space="preserve">Introduction</w:t>
      </w:r>
    </w:p>
    <w:p w:rsidR="00000000" w:rsidDel="00000000" w:rsidP="00000000" w:rsidRDefault="00000000" w:rsidRPr="00000000" w14:paraId="00000025">
      <w:pPr>
        <w:rPr>
          <w:sz w:val="28"/>
          <w:szCs w:val="28"/>
        </w:rPr>
      </w:pPr>
      <w:r w:rsidDel="00000000" w:rsidR="00000000" w:rsidRPr="00000000">
        <w:rPr>
          <w:sz w:val="28"/>
          <w:szCs w:val="28"/>
          <w:rtl w:val="0"/>
        </w:rPr>
        <w:t xml:space="preserve">Ce document est un rapport, compte rendu d’un projet d’étude au sein de l’IUT d'Orsay. Durant un mois, nous avons travaillé en groupe sur des sites internet pour des écoles fictives. Ce rapport résume la démarche et le travail accompli durant ce projet.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Style w:val="Heading1"/>
        <w:rPr>
          <w:rFonts w:ascii="Economica" w:cs="Economica" w:eastAsia="Economica" w:hAnsi="Economica"/>
          <w:sz w:val="76"/>
          <w:szCs w:val="76"/>
        </w:rPr>
      </w:pPr>
      <w:bookmarkStart w:colFirst="0" w:colLast="0" w:name="_3wav13yuk722" w:id="7"/>
      <w:bookmarkEnd w:id="7"/>
      <w:r w:rsidDel="00000000" w:rsidR="00000000" w:rsidRPr="00000000">
        <w:rPr>
          <w:rtl w:val="0"/>
        </w:rPr>
        <w:t xml:space="preserve">Style </w:t>
      </w:r>
      <w:r w:rsidDel="00000000" w:rsidR="00000000" w:rsidRPr="00000000">
        <w:rPr>
          <w:rFonts w:ascii="Economica" w:cs="Economica" w:eastAsia="Economica" w:hAnsi="Economica"/>
          <w:sz w:val="76"/>
          <w:szCs w:val="76"/>
          <w:rtl w:val="0"/>
        </w:rPr>
        <w:t xml:space="preserve">graphique</w:t>
      </w:r>
    </w:p>
    <w:p w:rsidR="00000000" w:rsidDel="00000000" w:rsidP="00000000" w:rsidRDefault="00000000" w:rsidRPr="00000000" w14:paraId="00000034">
      <w:pPr>
        <w:pStyle w:val="Heading2"/>
        <w:rPr/>
      </w:pPr>
      <w:bookmarkStart w:colFirst="0" w:colLast="0" w:name="_bc5399c5u24o" w:id="8"/>
      <w:bookmarkEnd w:id="8"/>
      <w:r w:rsidDel="00000000" w:rsidR="00000000" w:rsidRPr="00000000">
        <w:rPr>
          <w:rtl w:val="0"/>
        </w:rPr>
        <w:t xml:space="preserve">Palette de couleur :</w:t>
      </w:r>
    </w:p>
    <w:p w:rsidR="00000000" w:rsidDel="00000000" w:rsidP="00000000" w:rsidRDefault="00000000" w:rsidRPr="00000000" w14:paraId="00000035">
      <w:pPr>
        <w:rPr>
          <w:sz w:val="26"/>
          <w:szCs w:val="26"/>
        </w:rPr>
      </w:pPr>
      <w:r w:rsidDel="00000000" w:rsidR="00000000" w:rsidRPr="00000000">
        <w:rPr>
          <w:sz w:val="26"/>
          <w:szCs w:val="26"/>
          <w:rtl w:val="0"/>
        </w:rPr>
        <w:t xml:space="preserve">La palette de couleur a été générée avec le site internet </w:t>
      </w:r>
      <w:hyperlink r:id="rId8">
        <w:r w:rsidDel="00000000" w:rsidR="00000000" w:rsidRPr="00000000">
          <w:rPr>
            <w:i w:val="1"/>
            <w:color w:val="1155cc"/>
            <w:sz w:val="26"/>
            <w:szCs w:val="26"/>
            <w:u w:val="single"/>
            <w:rtl w:val="0"/>
          </w:rPr>
          <w:t xml:space="preserve">realtimecolor.com</w:t>
        </w:r>
      </w:hyperlink>
      <w:r w:rsidDel="00000000" w:rsidR="00000000" w:rsidRPr="00000000">
        <w:rPr>
          <w:sz w:val="26"/>
          <w:szCs w:val="26"/>
          <w:rtl w:val="0"/>
        </w:rPr>
        <w:t xml:space="preserve">.</w:t>
      </w:r>
    </w:p>
    <w:p w:rsidR="00000000" w:rsidDel="00000000" w:rsidP="00000000" w:rsidRDefault="00000000" w:rsidRPr="00000000" w14:paraId="00000036">
      <w:pPr>
        <w:rPr>
          <w:sz w:val="26"/>
          <w:szCs w:val="26"/>
        </w:rPr>
      </w:pPr>
      <w:r w:rsidDel="00000000" w:rsidR="00000000" w:rsidRPr="00000000">
        <w:rPr>
          <w:sz w:val="26"/>
          <w:szCs w:val="26"/>
        </w:rPr>
        <w:drawing>
          <wp:inline distB="114300" distT="114300" distL="114300" distR="114300">
            <wp:extent cx="5943600" cy="6858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Nous avons d’abord défini les deux couleurs majeures du site, la “primary” et la “secondary”. </w:t>
      </w:r>
    </w:p>
    <w:p w:rsidR="00000000" w:rsidDel="00000000" w:rsidP="00000000" w:rsidRDefault="00000000" w:rsidRPr="00000000" w14:paraId="00000038">
      <w:pPr>
        <w:spacing w:line="276" w:lineRule="auto"/>
        <w:rPr>
          <w:sz w:val="26"/>
          <w:szCs w:val="26"/>
        </w:rPr>
      </w:pPr>
      <w:r w:rsidDel="00000000" w:rsidR="00000000" w:rsidRPr="00000000">
        <w:rPr>
          <w:sz w:val="26"/>
          <w:szCs w:val="26"/>
          <w:rtl w:val="0"/>
        </w:rPr>
        <w:t xml:space="preserve">Deux autres couleurs étaient assignées à des éléments, ainsi nous avions une couleur pour le texte, une pour l’arrière-plan.</w:t>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Pour finir, nous avions une couleur d’accentuation, pour mettre en valeur certains mots ou éléments de la page</w:t>
      </w:r>
    </w:p>
    <w:p w:rsidR="00000000" w:rsidDel="00000000" w:rsidP="00000000" w:rsidRDefault="00000000" w:rsidRPr="00000000" w14:paraId="0000003A">
      <w:pPr>
        <w:pStyle w:val="Heading2"/>
        <w:rPr/>
      </w:pPr>
      <w:bookmarkStart w:colFirst="0" w:colLast="0" w:name="_41pv9lkr9mby" w:id="9"/>
      <w:bookmarkEnd w:id="9"/>
      <w:r w:rsidDel="00000000" w:rsidR="00000000" w:rsidRPr="00000000">
        <w:rPr>
          <w:rtl w:val="0"/>
        </w:rPr>
        <w:t xml:space="preserve">Codes hexadécimaux des couleurs utilisées :</w:t>
      </w:r>
    </w:p>
    <w:tbl>
      <w:tblPr>
        <w:tblStyle w:val="Table1"/>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290"/>
        <w:gridCol w:w="1770"/>
        <w:gridCol w:w="1350"/>
        <w:gridCol w:w="1995"/>
        <w:gridCol w:w="1860"/>
        <w:tblGridChange w:id="0">
          <w:tblGrid>
            <w:gridCol w:w="1170"/>
            <w:gridCol w:w="1290"/>
            <w:gridCol w:w="1770"/>
            <w:gridCol w:w="1350"/>
            <w:gridCol w:w="1995"/>
            <w:gridCol w:w="1860"/>
          </w:tblGrid>
        </w:tblGridChange>
      </w:tblGrid>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Text </w:t>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Background </w:t>
            </w:r>
          </w:p>
        </w:tc>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Primary </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Secondary </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Accent </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Light mode </w:t>
            </w:r>
          </w:p>
        </w:tc>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#180202 </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#FAFAFA </w:t>
            </w:r>
          </w:p>
        </w:tc>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#FF6D4D </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#E6E6E5 </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#D12600 </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Dark mode </w:t>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#FDE7E7 </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#050505 </w:t>
            </w:r>
          </w:p>
        </w:tc>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#B32100 </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#1A1A19 </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#FF542E </w:t>
            </w:r>
          </w:p>
        </w:tc>
      </w:tr>
    </w:tbl>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pStyle w:val="Heading2"/>
        <w:rPr/>
      </w:pPr>
      <w:bookmarkStart w:colFirst="0" w:colLast="0" w:name="_yqkg2u6t5w5p" w:id="10"/>
      <w:bookmarkEnd w:id="10"/>
      <w:r w:rsidDel="00000000" w:rsidR="00000000" w:rsidRPr="00000000">
        <w:rPr>
          <w:rtl w:val="0"/>
        </w:rPr>
      </w:r>
    </w:p>
    <w:p w:rsidR="00000000" w:rsidDel="00000000" w:rsidP="00000000" w:rsidRDefault="00000000" w:rsidRPr="00000000" w14:paraId="0000004F">
      <w:pPr>
        <w:pStyle w:val="Heading2"/>
        <w:spacing w:line="276" w:lineRule="auto"/>
        <w:rPr/>
      </w:pPr>
      <w:bookmarkStart w:colFirst="0" w:colLast="0" w:name="_o9z4np6fi5o3" w:id="11"/>
      <w:bookmarkEnd w:id="11"/>
      <w:r w:rsidDel="00000000" w:rsidR="00000000" w:rsidRPr="00000000">
        <w:rPr>
          <w:rtl w:val="0"/>
        </w:rPr>
        <w:t xml:space="preserve">Polices :</w:t>
      </w:r>
    </w:p>
    <w:p w:rsidR="00000000" w:rsidDel="00000000" w:rsidP="00000000" w:rsidRDefault="00000000" w:rsidRPr="00000000" w14:paraId="00000050">
      <w:pPr>
        <w:rPr>
          <w:sz w:val="26"/>
          <w:szCs w:val="26"/>
        </w:rPr>
      </w:pPr>
      <w:r w:rsidDel="00000000" w:rsidR="00000000" w:rsidRPr="00000000">
        <w:rPr>
          <w:sz w:val="26"/>
          <w:szCs w:val="26"/>
          <w:rtl w:val="0"/>
        </w:rPr>
        <w:t xml:space="preserve">Nous avons utilisé deux polices, “Big Shoulder Display”, et “Titillium Web”, provenant toutes les deux du service </w:t>
      </w:r>
      <w:r w:rsidDel="00000000" w:rsidR="00000000" w:rsidRPr="00000000">
        <w:rPr>
          <w:i w:val="1"/>
          <w:sz w:val="26"/>
          <w:szCs w:val="26"/>
          <w:rtl w:val="0"/>
        </w:rPr>
        <w:t xml:space="preserve">Google Fonts</w:t>
      </w:r>
      <w:r w:rsidDel="00000000" w:rsidR="00000000" w:rsidRPr="00000000">
        <w:rPr>
          <w:sz w:val="26"/>
          <w:szCs w:val="26"/>
          <w:rtl w:val="0"/>
        </w:rPr>
        <w:t xml:space="preserve">.</w:t>
      </w:r>
    </w:p>
    <w:p w:rsidR="00000000" w:rsidDel="00000000" w:rsidP="00000000" w:rsidRDefault="00000000" w:rsidRPr="00000000" w14:paraId="00000051">
      <w:pPr>
        <w:rPr>
          <w:sz w:val="26"/>
          <w:szCs w:val="26"/>
        </w:rPr>
      </w:pPr>
      <w:r w:rsidDel="00000000" w:rsidR="00000000" w:rsidRPr="00000000">
        <w:rPr>
          <w:sz w:val="26"/>
          <w:szCs w:val="26"/>
          <w:rtl w:val="0"/>
        </w:rPr>
        <w:t xml:space="preserve">Nous avons utilisé Big Shoulder Display pour les titres et les éléments de navigation, tandis que Titillium Web était utilisé pour le texte et plus généralement le contenu des pages</w:t>
      </w:r>
    </w:p>
    <w:p w:rsidR="00000000" w:rsidDel="00000000" w:rsidP="00000000" w:rsidRDefault="00000000" w:rsidRPr="00000000" w14:paraId="00000052">
      <w:pPr>
        <w:pStyle w:val="Heading2"/>
        <w:rPr/>
      </w:pPr>
      <w:bookmarkStart w:colFirst="0" w:colLast="0" w:name="_hl0l0hj7yd2z" w:id="12"/>
      <w:bookmarkEnd w:id="12"/>
      <w:r w:rsidDel="00000000" w:rsidR="00000000" w:rsidRPr="00000000">
        <w:rPr>
          <w:rtl w:val="0"/>
        </w:rPr>
      </w:r>
    </w:p>
    <w:p w:rsidR="00000000" w:rsidDel="00000000" w:rsidP="00000000" w:rsidRDefault="00000000" w:rsidRPr="00000000" w14:paraId="00000053">
      <w:pPr>
        <w:pStyle w:val="Heading3"/>
        <w:rPr/>
      </w:pPr>
      <w:bookmarkStart w:colFirst="0" w:colLast="0" w:name="_f8rijaqreil4" w:id="13"/>
      <w:bookmarkEnd w:id="13"/>
      <w:r w:rsidDel="00000000" w:rsidR="00000000" w:rsidRPr="00000000">
        <w:rPr>
          <w:rtl w:val="0"/>
        </w:rPr>
        <w:t xml:space="preserve">Exemple visuel des polices :</w:t>
      </w:r>
    </w:p>
    <w:p w:rsidR="00000000" w:rsidDel="00000000" w:rsidP="00000000" w:rsidRDefault="00000000" w:rsidRPr="00000000" w14:paraId="00000054">
      <w:pPr>
        <w:rPr>
          <w:sz w:val="26"/>
          <w:szCs w:val="26"/>
        </w:rPr>
      </w:pPr>
      <w:r w:rsidDel="00000000" w:rsidR="00000000" w:rsidRPr="00000000">
        <w:rPr>
          <w:sz w:val="26"/>
          <w:szCs w:val="26"/>
        </w:rPr>
        <w:drawing>
          <wp:inline distB="114300" distT="114300" distL="114300" distR="114300">
            <wp:extent cx="4043363" cy="103049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43363" cy="10304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Pr>
        <w:drawing>
          <wp:inline distB="114300" distT="114300" distL="114300" distR="114300">
            <wp:extent cx="5943600" cy="965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hz50tr7g0nv2" w:id="14"/>
      <w:bookmarkEnd w:id="14"/>
      <w:r w:rsidDel="00000000" w:rsidR="00000000" w:rsidRPr="00000000">
        <w:rPr>
          <w:rtl w:val="0"/>
        </w:rPr>
      </w:r>
    </w:p>
    <w:p w:rsidR="00000000" w:rsidDel="00000000" w:rsidP="00000000" w:rsidRDefault="00000000" w:rsidRPr="00000000" w14:paraId="00000057">
      <w:pPr>
        <w:pStyle w:val="Heading2"/>
        <w:rPr/>
      </w:pPr>
      <w:bookmarkStart w:colFirst="0" w:colLast="0" w:name="_rn3jgasgtakw" w:id="15"/>
      <w:bookmarkEnd w:id="15"/>
      <w:r w:rsidDel="00000000" w:rsidR="00000000" w:rsidRPr="00000000">
        <w:rPr>
          <w:rtl w:val="0"/>
        </w:rPr>
        <w:t xml:space="preserve">Logo :</w:t>
      </w:r>
    </w:p>
    <w:p w:rsidR="00000000" w:rsidDel="00000000" w:rsidP="00000000" w:rsidRDefault="00000000" w:rsidRPr="00000000" w14:paraId="00000058">
      <w:pPr>
        <w:rPr>
          <w:sz w:val="26"/>
          <w:szCs w:val="26"/>
        </w:rPr>
      </w:pPr>
      <w:r w:rsidDel="00000000" w:rsidR="00000000" w:rsidRPr="00000000">
        <w:rPr>
          <w:sz w:val="26"/>
          <w:szCs w:val="26"/>
          <w:rtl w:val="0"/>
        </w:rPr>
        <w:t xml:space="preserve">Les logos ont été faits sur le logiciel Gimp par Alain. En tout, deux logos apparaissent sur le site : Le logo complet, apparaissant sur la bannière affichant la devise de l’école, et un logo simplifié, constitué des initiales de l’école, visible dans la barre de navigation du site et sur l’onglet du navigateur.</w:t>
      </w:r>
    </w:p>
    <w:p w:rsidR="00000000" w:rsidDel="00000000" w:rsidP="00000000" w:rsidRDefault="00000000" w:rsidRPr="00000000" w14:paraId="00000059">
      <w:pPr>
        <w:pStyle w:val="Heading2"/>
        <w:rPr/>
      </w:pPr>
      <w:bookmarkStart w:colFirst="0" w:colLast="0" w:name="_85xbzb7th613" w:id="16"/>
      <w:bookmarkEnd w:id="16"/>
      <w:r w:rsidDel="00000000" w:rsidR="00000000" w:rsidRPr="00000000">
        <w:rPr>
          <w:rtl w:val="0"/>
        </w:rPr>
        <w:t xml:space="preserve">Logo complet :</w:t>
      </w:r>
      <w:r w:rsidDel="00000000" w:rsidR="00000000" w:rsidRPr="00000000">
        <w:rPr/>
        <w:drawing>
          <wp:inline distB="114300" distT="114300" distL="114300" distR="114300">
            <wp:extent cx="5943600" cy="3098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us18tksznwbb" w:id="17"/>
      <w:bookmarkEnd w:id="17"/>
      <w:r w:rsidDel="00000000" w:rsidR="00000000" w:rsidRPr="00000000">
        <w:rPr>
          <w:rtl w:val="0"/>
        </w:rPr>
        <w:t xml:space="preserve">Logo simplifié :</w:t>
      </w:r>
    </w:p>
    <w:p w:rsidR="00000000" w:rsidDel="00000000" w:rsidP="00000000" w:rsidRDefault="00000000" w:rsidRPr="00000000" w14:paraId="0000005B">
      <w:pPr>
        <w:rPr/>
      </w:pPr>
      <w:r w:rsidDel="00000000" w:rsidR="00000000" w:rsidRPr="00000000">
        <w:rPr/>
        <w:drawing>
          <wp:inline distB="114300" distT="114300" distL="114300" distR="114300">
            <wp:extent cx="3490913" cy="3490913"/>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9091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spacing w:line="276" w:lineRule="auto"/>
        <w:rPr>
          <w:rFonts w:ascii="Economica" w:cs="Economica" w:eastAsia="Economica" w:hAnsi="Economica"/>
          <w:sz w:val="76"/>
          <w:szCs w:val="76"/>
        </w:rPr>
      </w:pPr>
      <w:bookmarkStart w:colFirst="0" w:colLast="0" w:name="_jx9qpqjhz2z1" w:id="18"/>
      <w:bookmarkEnd w:id="18"/>
      <w:r w:rsidDel="00000000" w:rsidR="00000000" w:rsidRPr="00000000">
        <w:rPr>
          <w:rFonts w:ascii="Economica" w:cs="Economica" w:eastAsia="Economica" w:hAnsi="Economica"/>
          <w:sz w:val="76"/>
          <w:szCs w:val="76"/>
          <w:rtl w:val="0"/>
        </w:rPr>
        <w:t xml:space="preserve">Ressources utilisées</w:t>
      </w:r>
      <w:r w:rsidDel="00000000" w:rsidR="00000000" w:rsidRPr="00000000">
        <w:rPr>
          <w:rtl w:val="0"/>
        </w:rPr>
      </w:r>
    </w:p>
    <w:p w:rsidR="00000000" w:rsidDel="00000000" w:rsidP="00000000" w:rsidRDefault="00000000" w:rsidRPr="00000000" w14:paraId="0000005D">
      <w:pPr>
        <w:pStyle w:val="Heading2"/>
        <w:rPr/>
      </w:pPr>
      <w:bookmarkStart w:colFirst="0" w:colLast="0" w:name="_bpf1ty7k36r3" w:id="19"/>
      <w:bookmarkEnd w:id="19"/>
      <w:r w:rsidDel="00000000" w:rsidR="00000000" w:rsidRPr="00000000">
        <w:rPr>
          <w:rtl w:val="0"/>
        </w:rPr>
        <w:t xml:space="preserve">Palette de couleur : </w:t>
      </w:r>
    </w:p>
    <w:p w:rsidR="00000000" w:rsidDel="00000000" w:rsidP="00000000" w:rsidRDefault="00000000" w:rsidRPr="00000000" w14:paraId="0000005E">
      <w:pPr>
        <w:spacing w:line="276" w:lineRule="auto"/>
        <w:rPr>
          <w:i w:val="1"/>
          <w:sz w:val="26"/>
          <w:szCs w:val="26"/>
        </w:rPr>
      </w:pPr>
      <w:r w:rsidDel="00000000" w:rsidR="00000000" w:rsidRPr="00000000">
        <w:rPr>
          <w:sz w:val="26"/>
          <w:szCs w:val="26"/>
          <w:rtl w:val="0"/>
        </w:rPr>
        <w:t xml:space="preserve">Générée sur </w:t>
      </w:r>
      <w:hyperlink r:id="rId13">
        <w:r w:rsidDel="00000000" w:rsidR="00000000" w:rsidRPr="00000000">
          <w:rPr>
            <w:i w:val="1"/>
            <w:color w:val="1155cc"/>
            <w:sz w:val="26"/>
            <w:szCs w:val="26"/>
            <w:u w:val="single"/>
            <w:rtl w:val="0"/>
          </w:rPr>
          <w:t xml:space="preserve">realtimecolor.com</w:t>
        </w:r>
      </w:hyperlink>
      <w:r w:rsidDel="00000000" w:rsidR="00000000" w:rsidRPr="00000000">
        <w:rPr>
          <w:rtl w:val="0"/>
        </w:rPr>
      </w:r>
    </w:p>
    <w:p w:rsidR="00000000" w:rsidDel="00000000" w:rsidP="00000000" w:rsidRDefault="00000000" w:rsidRPr="00000000" w14:paraId="0000005F">
      <w:pPr>
        <w:pStyle w:val="Heading2"/>
        <w:rPr/>
      </w:pPr>
      <w:bookmarkStart w:colFirst="0" w:colLast="0" w:name="_fybaebel3keq" w:id="20"/>
      <w:bookmarkEnd w:id="20"/>
      <w:r w:rsidDel="00000000" w:rsidR="00000000" w:rsidRPr="00000000">
        <w:rPr>
          <w:rtl w:val="0"/>
        </w:rPr>
        <w:t xml:space="preserve">Slogan : </w:t>
      </w:r>
    </w:p>
    <w:p w:rsidR="00000000" w:rsidDel="00000000" w:rsidP="00000000" w:rsidRDefault="00000000" w:rsidRPr="00000000" w14:paraId="00000060">
      <w:pPr>
        <w:spacing w:line="276" w:lineRule="auto"/>
        <w:rPr>
          <w:sz w:val="26"/>
          <w:szCs w:val="26"/>
        </w:rPr>
      </w:pPr>
      <w:r w:rsidDel="00000000" w:rsidR="00000000" w:rsidRPr="00000000">
        <w:rPr>
          <w:sz w:val="26"/>
          <w:szCs w:val="26"/>
          <w:rtl w:val="0"/>
        </w:rPr>
        <w:t xml:space="preserve">Générée avec </w:t>
      </w:r>
      <w:r w:rsidDel="00000000" w:rsidR="00000000" w:rsidRPr="00000000">
        <w:rPr>
          <w:i w:val="1"/>
          <w:color w:val="cc0000"/>
          <w:sz w:val="26"/>
          <w:szCs w:val="26"/>
          <w:rtl w:val="0"/>
        </w:rPr>
        <w:t xml:space="preserve">Chat-GPT</w:t>
      </w:r>
      <w:r w:rsidDel="00000000" w:rsidR="00000000" w:rsidRPr="00000000">
        <w:rPr>
          <w:sz w:val="26"/>
          <w:szCs w:val="26"/>
          <w:rtl w:val="0"/>
        </w:rPr>
        <w:t xml:space="preserve">.</w:t>
      </w:r>
    </w:p>
    <w:p w:rsidR="00000000" w:rsidDel="00000000" w:rsidP="00000000" w:rsidRDefault="00000000" w:rsidRPr="00000000" w14:paraId="00000061">
      <w:pPr>
        <w:pStyle w:val="Heading2"/>
        <w:rPr/>
      </w:pPr>
      <w:bookmarkStart w:colFirst="0" w:colLast="0" w:name="_iasu61udop6m" w:id="21"/>
      <w:bookmarkEnd w:id="21"/>
      <w:r w:rsidDel="00000000" w:rsidR="00000000" w:rsidRPr="00000000">
        <w:rPr>
          <w:rtl w:val="0"/>
        </w:rPr>
        <w:t xml:space="preserve">Police : </w:t>
      </w:r>
    </w:p>
    <w:p w:rsidR="00000000" w:rsidDel="00000000" w:rsidP="00000000" w:rsidRDefault="00000000" w:rsidRPr="00000000" w14:paraId="00000062">
      <w:pPr>
        <w:spacing w:line="276" w:lineRule="auto"/>
        <w:rPr>
          <w:i w:val="1"/>
          <w:color w:val="cc0000"/>
          <w:sz w:val="26"/>
          <w:szCs w:val="26"/>
        </w:rPr>
      </w:pPr>
      <w:r w:rsidDel="00000000" w:rsidR="00000000" w:rsidRPr="00000000">
        <w:rPr>
          <w:sz w:val="26"/>
          <w:szCs w:val="26"/>
          <w:rtl w:val="0"/>
        </w:rPr>
        <w:t xml:space="preserve">Récupérés sur </w:t>
      </w:r>
      <w:r w:rsidDel="00000000" w:rsidR="00000000" w:rsidRPr="00000000">
        <w:rPr>
          <w:i w:val="1"/>
          <w:sz w:val="26"/>
          <w:szCs w:val="26"/>
          <w:rtl w:val="0"/>
        </w:rPr>
        <w:t xml:space="preserve">Google Fonts </w:t>
      </w:r>
      <w:r w:rsidDel="00000000" w:rsidR="00000000" w:rsidRPr="00000000">
        <w:rPr>
          <w:sz w:val="26"/>
          <w:szCs w:val="26"/>
          <w:rtl w:val="0"/>
        </w:rPr>
        <w:t xml:space="preserve">: </w:t>
      </w:r>
      <w:hyperlink r:id="rId14">
        <w:r w:rsidDel="00000000" w:rsidR="00000000" w:rsidRPr="00000000">
          <w:rPr>
            <w:i w:val="1"/>
            <w:color w:val="1155cc"/>
            <w:sz w:val="26"/>
            <w:szCs w:val="26"/>
            <w:u w:val="single"/>
            <w:rtl w:val="0"/>
          </w:rPr>
          <w:t xml:space="preserve">Big Shoulder Display</w:t>
        </w:r>
      </w:hyperlink>
      <w:r w:rsidDel="00000000" w:rsidR="00000000" w:rsidRPr="00000000">
        <w:rPr>
          <w:i w:val="1"/>
          <w:color w:val="cc0000"/>
          <w:sz w:val="26"/>
          <w:szCs w:val="26"/>
          <w:rtl w:val="0"/>
        </w:rPr>
        <w:t xml:space="preserve"> </w:t>
      </w:r>
      <w:r w:rsidDel="00000000" w:rsidR="00000000" w:rsidRPr="00000000">
        <w:rPr>
          <w:color w:val="cc0000"/>
          <w:sz w:val="26"/>
          <w:szCs w:val="26"/>
          <w:rtl w:val="0"/>
        </w:rPr>
        <w:t xml:space="preserve">, </w:t>
      </w:r>
      <w:hyperlink r:id="rId15">
        <w:r w:rsidDel="00000000" w:rsidR="00000000" w:rsidRPr="00000000">
          <w:rPr>
            <w:i w:val="1"/>
            <w:color w:val="1155cc"/>
            <w:sz w:val="26"/>
            <w:szCs w:val="26"/>
            <w:u w:val="single"/>
            <w:rtl w:val="0"/>
          </w:rPr>
          <w:t xml:space="preserve">Titillium Web</w:t>
        </w:r>
      </w:hyperlink>
      <w:r w:rsidDel="00000000" w:rsidR="00000000" w:rsidRPr="00000000">
        <w:rPr>
          <w:rtl w:val="0"/>
        </w:rPr>
      </w:r>
    </w:p>
    <w:p w:rsidR="00000000" w:rsidDel="00000000" w:rsidP="00000000" w:rsidRDefault="00000000" w:rsidRPr="00000000" w14:paraId="00000063">
      <w:pPr>
        <w:pStyle w:val="Heading2"/>
        <w:rPr/>
      </w:pPr>
      <w:bookmarkStart w:colFirst="0" w:colLast="0" w:name="_u1igrfz1jqcq" w:id="22"/>
      <w:bookmarkEnd w:id="22"/>
      <w:r w:rsidDel="00000000" w:rsidR="00000000" w:rsidRPr="00000000">
        <w:rPr>
          <w:rtl w:val="0"/>
        </w:rPr>
        <w:t xml:space="preserve">Images : </w:t>
      </w:r>
    </w:p>
    <w:p w:rsidR="00000000" w:rsidDel="00000000" w:rsidP="00000000" w:rsidRDefault="00000000" w:rsidRPr="00000000" w14:paraId="00000064">
      <w:pPr>
        <w:spacing w:line="276" w:lineRule="auto"/>
        <w:rPr>
          <w:i w:val="1"/>
          <w:color w:val="cc0000"/>
          <w:sz w:val="26"/>
          <w:szCs w:val="26"/>
        </w:rPr>
      </w:pPr>
      <w:r w:rsidDel="00000000" w:rsidR="00000000" w:rsidRPr="00000000">
        <w:rPr>
          <w:sz w:val="26"/>
          <w:szCs w:val="26"/>
          <w:rtl w:val="0"/>
        </w:rPr>
        <w:t xml:space="preserve">Photo d’une salle de sport : </w:t>
      </w:r>
      <w:hyperlink r:id="rId16">
        <w:r w:rsidDel="00000000" w:rsidR="00000000" w:rsidRPr="00000000">
          <w:rPr>
            <w:i w:val="1"/>
            <w:color w:val="1155cc"/>
            <w:sz w:val="26"/>
            <w:szCs w:val="26"/>
            <w:u w:val="single"/>
            <w:rtl w:val="0"/>
          </w:rPr>
          <w:t xml:space="preserve">epita.fr</w:t>
        </w:r>
      </w:hyperlink>
      <w:r w:rsidDel="00000000" w:rsidR="00000000" w:rsidRPr="00000000">
        <w:rPr>
          <w:rtl w:val="0"/>
        </w:rPr>
      </w:r>
    </w:p>
    <w:p w:rsidR="00000000" w:rsidDel="00000000" w:rsidP="00000000" w:rsidRDefault="00000000" w:rsidRPr="00000000" w14:paraId="00000065">
      <w:pPr>
        <w:spacing w:line="276" w:lineRule="auto"/>
        <w:rPr>
          <w:i w:val="1"/>
          <w:color w:val="cc0000"/>
          <w:sz w:val="26"/>
          <w:szCs w:val="26"/>
        </w:rPr>
      </w:pPr>
      <w:r w:rsidDel="00000000" w:rsidR="00000000" w:rsidRPr="00000000">
        <w:rPr>
          <w:sz w:val="26"/>
          <w:szCs w:val="26"/>
          <w:rtl w:val="0"/>
        </w:rPr>
        <w:t xml:space="preserve">Photo d’une vieille école Parisienne : </w:t>
      </w:r>
      <w:hyperlink r:id="rId17">
        <w:r w:rsidDel="00000000" w:rsidR="00000000" w:rsidRPr="00000000">
          <w:rPr>
            <w:i w:val="1"/>
            <w:color w:val="1155cc"/>
            <w:sz w:val="26"/>
            <w:szCs w:val="26"/>
            <w:u w:val="single"/>
            <w:rtl w:val="0"/>
          </w:rPr>
          <w:t xml:space="preserve">pinterest.fr</w:t>
        </w:r>
      </w:hyperlink>
      <w:r w:rsidDel="00000000" w:rsidR="00000000" w:rsidRPr="00000000">
        <w:rPr>
          <w:rtl w:val="0"/>
        </w:rPr>
      </w:r>
    </w:p>
    <w:p w:rsidR="00000000" w:rsidDel="00000000" w:rsidP="00000000" w:rsidRDefault="00000000" w:rsidRPr="00000000" w14:paraId="00000066">
      <w:pPr>
        <w:spacing w:line="276" w:lineRule="auto"/>
        <w:rPr>
          <w:i w:val="1"/>
          <w:color w:val="cc0000"/>
          <w:sz w:val="26"/>
          <w:szCs w:val="26"/>
        </w:rPr>
      </w:pPr>
      <w:r w:rsidDel="00000000" w:rsidR="00000000" w:rsidRPr="00000000">
        <w:rPr>
          <w:sz w:val="26"/>
          <w:szCs w:val="26"/>
          <w:rtl w:val="0"/>
        </w:rPr>
        <w:t xml:space="preserve">Image de héros de la fiction MHA : </w:t>
      </w:r>
      <w:hyperlink r:id="rId18">
        <w:r w:rsidDel="00000000" w:rsidR="00000000" w:rsidRPr="00000000">
          <w:rPr>
            <w:i w:val="1"/>
            <w:color w:val="1155cc"/>
            <w:sz w:val="26"/>
            <w:szCs w:val="26"/>
            <w:u w:val="single"/>
            <w:rtl w:val="0"/>
          </w:rPr>
          <w:t xml:space="preserve">janbox.com</w:t>
        </w:r>
      </w:hyperlink>
      <w:r w:rsidDel="00000000" w:rsidR="00000000" w:rsidRPr="00000000">
        <w:rPr>
          <w:rtl w:val="0"/>
        </w:rPr>
      </w:r>
    </w:p>
    <w:p w:rsidR="00000000" w:rsidDel="00000000" w:rsidP="00000000" w:rsidRDefault="00000000" w:rsidRPr="00000000" w14:paraId="00000067">
      <w:pPr>
        <w:spacing w:line="276" w:lineRule="auto"/>
        <w:rPr>
          <w:i w:val="1"/>
          <w:color w:val="cc0000"/>
          <w:sz w:val="26"/>
          <w:szCs w:val="26"/>
        </w:rPr>
      </w:pPr>
      <w:r w:rsidDel="00000000" w:rsidR="00000000" w:rsidRPr="00000000">
        <w:rPr>
          <w:sz w:val="26"/>
          <w:szCs w:val="26"/>
          <w:rtl w:val="0"/>
        </w:rPr>
        <w:t xml:space="preserve">Image de la fiction Naruto : </w:t>
      </w:r>
      <w:hyperlink r:id="rId19">
        <w:r w:rsidDel="00000000" w:rsidR="00000000" w:rsidRPr="00000000">
          <w:rPr>
            <w:i w:val="1"/>
            <w:color w:val="1155cc"/>
            <w:sz w:val="26"/>
            <w:szCs w:val="26"/>
            <w:u w:val="single"/>
            <w:rtl w:val="0"/>
          </w:rPr>
          <w:t xml:space="preserve">primevideo.com</w:t>
        </w:r>
      </w:hyperlink>
      <w:r w:rsidDel="00000000" w:rsidR="00000000" w:rsidRPr="00000000">
        <w:rPr>
          <w:rtl w:val="0"/>
        </w:rPr>
      </w:r>
    </w:p>
    <w:p w:rsidR="00000000" w:rsidDel="00000000" w:rsidP="00000000" w:rsidRDefault="00000000" w:rsidRPr="00000000" w14:paraId="00000068">
      <w:pPr>
        <w:spacing w:line="276" w:lineRule="auto"/>
        <w:rPr>
          <w:i w:val="1"/>
          <w:color w:val="cc0000"/>
        </w:rPr>
      </w:pPr>
      <w:r w:rsidDel="00000000" w:rsidR="00000000" w:rsidRPr="00000000">
        <w:rPr>
          <w:sz w:val="26"/>
          <w:szCs w:val="26"/>
          <w:rtl w:val="0"/>
        </w:rPr>
        <w:t xml:space="preserve">Photo de la remise des diplômes 2022 de l’école ecema : </w:t>
      </w:r>
      <w:r w:rsidDel="00000000" w:rsidR="00000000" w:rsidRPr="00000000">
        <w:rPr>
          <w:i w:val="1"/>
          <w:sz w:val="26"/>
          <w:szCs w:val="26"/>
          <w:rtl w:val="0"/>
        </w:rPr>
        <w:t xml:space="preserve"> </w:t>
      </w:r>
      <w:hyperlink r:id="rId20">
        <w:r w:rsidDel="00000000" w:rsidR="00000000" w:rsidRPr="00000000">
          <w:rPr>
            <w:i w:val="1"/>
            <w:color w:val="1155cc"/>
            <w:sz w:val="26"/>
            <w:szCs w:val="26"/>
            <w:u w:val="single"/>
            <w:rtl w:val="0"/>
          </w:rPr>
          <w:t xml:space="preserve">ecema.fr</w:t>
        </w:r>
      </w:hyperlink>
      <w:r w:rsidDel="00000000" w:rsidR="00000000" w:rsidRPr="00000000">
        <w:rPr>
          <w:rtl w:val="0"/>
        </w:rPr>
      </w:r>
    </w:p>
    <w:p w:rsidR="00000000" w:rsidDel="00000000" w:rsidP="00000000" w:rsidRDefault="00000000" w:rsidRPr="00000000" w14:paraId="00000069">
      <w:pPr>
        <w:spacing w:line="276" w:lineRule="auto"/>
        <w:rPr>
          <w:i w:val="1"/>
          <w:color w:val="cc0000"/>
        </w:rPr>
      </w:pPr>
      <w:r w:rsidDel="00000000" w:rsidR="00000000" w:rsidRPr="00000000">
        <w:rPr>
          <w:rtl w:val="0"/>
        </w:rPr>
        <w:t xml:space="preserve">Image du personnage Senku : </w:t>
      </w:r>
      <w:r w:rsidDel="00000000" w:rsidR="00000000" w:rsidRPr="00000000">
        <w:rPr>
          <w:i w:val="1"/>
          <w:rtl w:val="0"/>
        </w:rPr>
        <w:t xml:space="preserve"> </w:t>
      </w:r>
      <w:hyperlink r:id="rId21">
        <w:r w:rsidDel="00000000" w:rsidR="00000000" w:rsidRPr="00000000">
          <w:rPr>
            <w:i w:val="1"/>
            <w:color w:val="1155cc"/>
            <w:u w:val="single"/>
            <w:rtl w:val="0"/>
          </w:rPr>
          <w:t xml:space="preserve">nautilijon.com</w:t>
        </w:r>
      </w:hyperlink>
      <w:r w:rsidDel="00000000" w:rsidR="00000000" w:rsidRPr="00000000">
        <w:rPr>
          <w:rtl w:val="0"/>
        </w:rPr>
      </w:r>
    </w:p>
    <w:p w:rsidR="00000000" w:rsidDel="00000000" w:rsidP="00000000" w:rsidRDefault="00000000" w:rsidRPr="00000000" w14:paraId="0000006A">
      <w:pPr>
        <w:spacing w:line="276" w:lineRule="auto"/>
        <w:rPr>
          <w:i w:val="1"/>
          <w:color w:val="cc0000"/>
        </w:rPr>
      </w:pPr>
      <w:r w:rsidDel="00000000" w:rsidR="00000000" w:rsidRPr="00000000">
        <w:rPr>
          <w:rtl w:val="0"/>
        </w:rPr>
        <w:t xml:space="preserve">Image du personnage Light Yagami : </w:t>
      </w:r>
      <w:r w:rsidDel="00000000" w:rsidR="00000000" w:rsidRPr="00000000">
        <w:rPr>
          <w:i w:val="1"/>
          <w:rtl w:val="0"/>
        </w:rPr>
        <w:t xml:space="preserve"> </w:t>
      </w:r>
      <w:hyperlink r:id="rId22">
        <w:r w:rsidDel="00000000" w:rsidR="00000000" w:rsidRPr="00000000">
          <w:rPr>
            <w:i w:val="1"/>
            <w:color w:val="1155cc"/>
            <w:u w:val="single"/>
            <w:rtl w:val="0"/>
          </w:rPr>
          <w:t xml:space="preserve">fandom.com</w:t>
        </w:r>
      </w:hyperlink>
      <w:r w:rsidDel="00000000" w:rsidR="00000000" w:rsidRPr="00000000">
        <w:rPr>
          <w:rtl w:val="0"/>
        </w:rPr>
      </w:r>
    </w:p>
    <w:p w:rsidR="00000000" w:rsidDel="00000000" w:rsidP="00000000" w:rsidRDefault="00000000" w:rsidRPr="00000000" w14:paraId="0000006B">
      <w:pPr>
        <w:spacing w:line="276" w:lineRule="auto"/>
        <w:rPr>
          <w:i w:val="1"/>
          <w:color w:val="cc0000"/>
        </w:rPr>
      </w:pPr>
      <w:r w:rsidDel="00000000" w:rsidR="00000000" w:rsidRPr="00000000">
        <w:rPr>
          <w:rtl w:val="0"/>
        </w:rPr>
        <w:t xml:space="preserve">Image du personnage Light Yagami : </w:t>
      </w:r>
      <w:r w:rsidDel="00000000" w:rsidR="00000000" w:rsidRPr="00000000">
        <w:rPr>
          <w:i w:val="1"/>
          <w:rtl w:val="0"/>
        </w:rPr>
        <w:t xml:space="preserve"> </w:t>
      </w:r>
      <w:hyperlink r:id="rId23">
        <w:r w:rsidDel="00000000" w:rsidR="00000000" w:rsidRPr="00000000">
          <w:rPr>
            <w:i w:val="1"/>
            <w:color w:val="1155cc"/>
            <w:u w:val="single"/>
            <w:rtl w:val="0"/>
          </w:rPr>
          <w:t xml:space="preserve">deviantart.com</w:t>
        </w:r>
      </w:hyperlink>
      <w:r w:rsidDel="00000000" w:rsidR="00000000" w:rsidRPr="00000000">
        <w:rPr>
          <w:rtl w:val="0"/>
        </w:rPr>
      </w:r>
    </w:p>
    <w:p w:rsidR="00000000" w:rsidDel="00000000" w:rsidP="00000000" w:rsidRDefault="00000000" w:rsidRPr="00000000" w14:paraId="0000006C">
      <w:pPr>
        <w:pStyle w:val="Heading2"/>
        <w:rPr/>
      </w:pPr>
      <w:bookmarkStart w:colFirst="0" w:colLast="0" w:name="_6xxukrscoin6" w:id="23"/>
      <w:bookmarkEnd w:id="23"/>
      <w:r w:rsidDel="00000000" w:rsidR="00000000" w:rsidRPr="00000000">
        <w:rPr>
          <w:rtl w:val="0"/>
        </w:rPr>
        <w:t xml:space="preserve">Vidéo : </w:t>
      </w:r>
    </w:p>
    <w:p w:rsidR="00000000" w:rsidDel="00000000" w:rsidP="00000000" w:rsidRDefault="00000000" w:rsidRPr="00000000" w14:paraId="0000006D">
      <w:pPr>
        <w:spacing w:line="276" w:lineRule="auto"/>
        <w:rPr>
          <w:i w:val="1"/>
          <w:color w:val="cc0000"/>
          <w:sz w:val="26"/>
          <w:szCs w:val="26"/>
        </w:rPr>
      </w:pPr>
      <w:r w:rsidDel="00000000" w:rsidR="00000000" w:rsidRPr="00000000">
        <w:rPr>
          <w:sz w:val="26"/>
          <w:szCs w:val="26"/>
          <w:rtl w:val="0"/>
        </w:rPr>
        <w:t xml:space="preserve">Vidéo trailer de la série MHA live : </w:t>
      </w:r>
      <w:r w:rsidDel="00000000" w:rsidR="00000000" w:rsidRPr="00000000">
        <w:rPr>
          <w:i w:val="1"/>
          <w:sz w:val="26"/>
          <w:szCs w:val="26"/>
          <w:rtl w:val="0"/>
        </w:rPr>
        <w:t xml:space="preserve"> </w:t>
      </w:r>
      <w:hyperlink r:id="rId24">
        <w:r w:rsidDel="00000000" w:rsidR="00000000" w:rsidRPr="00000000">
          <w:rPr>
            <w:i w:val="1"/>
            <w:color w:val="1155cc"/>
            <w:sz w:val="26"/>
            <w:szCs w:val="26"/>
            <w:u w:val="single"/>
            <w:rtl w:val="0"/>
          </w:rPr>
          <w:t xml:space="preserve">Youtube.com</w:t>
        </w:r>
      </w:hyperlink>
      <w:r w:rsidDel="00000000" w:rsidR="00000000" w:rsidRPr="00000000">
        <w:rPr>
          <w:rtl w:val="0"/>
        </w:rPr>
      </w:r>
    </w:p>
    <w:p w:rsidR="00000000" w:rsidDel="00000000" w:rsidP="00000000" w:rsidRDefault="00000000" w:rsidRPr="00000000" w14:paraId="0000006E">
      <w:pPr>
        <w:pStyle w:val="Heading2"/>
        <w:rPr>
          <w:color w:val="cc0000"/>
        </w:rPr>
      </w:pPr>
      <w:bookmarkStart w:colFirst="0" w:colLast="0" w:name="_p4hlt26ql2n4" w:id="24"/>
      <w:bookmarkEnd w:id="24"/>
      <w:r w:rsidDel="00000000" w:rsidR="00000000" w:rsidRPr="00000000">
        <w:rPr>
          <w:color w:val="cc0000"/>
          <w:rtl w:val="0"/>
        </w:rPr>
        <w:t xml:space="preserve">Map :</w:t>
      </w:r>
    </w:p>
    <w:p w:rsidR="00000000" w:rsidDel="00000000" w:rsidP="00000000" w:rsidRDefault="00000000" w:rsidRPr="00000000" w14:paraId="0000006F">
      <w:pPr>
        <w:rPr>
          <w:color w:val="cc0000"/>
          <w:sz w:val="26"/>
          <w:szCs w:val="26"/>
        </w:rPr>
      </w:pPr>
      <w:r w:rsidDel="00000000" w:rsidR="00000000" w:rsidRPr="00000000">
        <w:rPr>
          <w:sz w:val="26"/>
          <w:szCs w:val="26"/>
          <w:rtl w:val="0"/>
        </w:rPr>
        <w:t xml:space="preserve">in</w:t>
      </w:r>
      <w:r w:rsidDel="00000000" w:rsidR="00000000" w:rsidRPr="00000000">
        <w:rPr>
          <w:rtl w:val="0"/>
        </w:rPr>
        <w:t xml:space="preserve">tégrati</w:t>
      </w:r>
      <w:r w:rsidDel="00000000" w:rsidR="00000000" w:rsidRPr="00000000">
        <w:rPr>
          <w:sz w:val="26"/>
          <w:szCs w:val="26"/>
          <w:rtl w:val="0"/>
        </w:rPr>
        <w:t xml:space="preserve">on via Google Map : </w:t>
      </w:r>
      <w:hyperlink r:id="rId25">
        <w:r w:rsidDel="00000000" w:rsidR="00000000" w:rsidRPr="00000000">
          <w:rPr>
            <w:i w:val="1"/>
            <w:color w:val="1155cc"/>
            <w:sz w:val="26"/>
            <w:szCs w:val="26"/>
            <w:u w:val="single"/>
            <w:rtl w:val="0"/>
          </w:rPr>
          <w:t xml:space="preserve">maps.google.com</w:t>
        </w:r>
      </w:hyperlink>
      <w:r w:rsidDel="00000000" w:rsidR="00000000" w:rsidRPr="00000000">
        <w:rPr>
          <w:rtl w:val="0"/>
        </w:rPr>
      </w:r>
    </w:p>
    <w:p w:rsidR="00000000" w:rsidDel="00000000" w:rsidP="00000000" w:rsidRDefault="00000000" w:rsidRPr="00000000" w14:paraId="00000070">
      <w:pPr>
        <w:pStyle w:val="Heading1"/>
        <w:rPr/>
      </w:pPr>
      <w:bookmarkStart w:colFirst="0" w:colLast="0" w:name="_fqx9pjsru54p" w:id="25"/>
      <w:bookmarkEnd w:id="25"/>
      <w:r w:rsidDel="00000000" w:rsidR="00000000" w:rsidRPr="00000000">
        <w:rPr>
          <w:rtl w:val="0"/>
        </w:rPr>
        <w:t xml:space="preserve">Validation W3C : HTML</w:t>
      </w:r>
    </w:p>
    <w:p w:rsidR="00000000" w:rsidDel="00000000" w:rsidP="00000000" w:rsidRDefault="00000000" w:rsidRPr="00000000" w14:paraId="00000071">
      <w:pPr>
        <w:pStyle w:val="Heading2"/>
        <w:rPr/>
      </w:pPr>
      <w:bookmarkStart w:colFirst="0" w:colLast="0" w:name="_4k00mhtmxrt1" w:id="26"/>
      <w:bookmarkEnd w:id="26"/>
      <w:r w:rsidDel="00000000" w:rsidR="00000000" w:rsidRPr="00000000">
        <w:rPr>
          <w:rtl w:val="0"/>
        </w:rPr>
        <w:t xml:space="preserve">Erreur : </w:t>
      </w:r>
    </w:p>
    <w:p w:rsidR="00000000" w:rsidDel="00000000" w:rsidP="00000000" w:rsidRDefault="00000000" w:rsidRPr="00000000" w14:paraId="00000072">
      <w:pPr>
        <w:rPr/>
      </w:pPr>
      <w:r w:rsidDel="00000000" w:rsidR="00000000" w:rsidRPr="00000000">
        <w:rPr>
          <w:rtl w:val="0"/>
        </w:rPr>
        <w:t xml:space="preserve">Oublie de l’attribut “alt” sur les images du documents, ajout de celle-ci pour résoudre le problème.</w:t>
      </w:r>
    </w:p>
    <w:p w:rsidR="00000000" w:rsidDel="00000000" w:rsidP="00000000" w:rsidRDefault="00000000" w:rsidRPr="00000000" w14:paraId="00000073">
      <w:pPr>
        <w:pStyle w:val="Heading2"/>
        <w:rPr/>
      </w:pPr>
      <w:bookmarkStart w:colFirst="0" w:colLast="0" w:name="_9iyofa9cj8dm" w:id="27"/>
      <w:bookmarkEnd w:id="27"/>
      <w:r w:rsidDel="00000000" w:rsidR="00000000" w:rsidRPr="00000000">
        <w:rPr>
          <w:rtl w:val="0"/>
        </w:rPr>
        <w:t xml:space="preserve">Warnings : </w:t>
      </w:r>
    </w:p>
    <w:p w:rsidR="00000000" w:rsidDel="00000000" w:rsidP="00000000" w:rsidRDefault="00000000" w:rsidRPr="00000000" w14:paraId="00000074">
      <w:pPr>
        <w:rPr/>
      </w:pPr>
      <w:r w:rsidDel="00000000" w:rsidR="00000000" w:rsidRPr="00000000">
        <w:rPr>
          <w:b w:val="1"/>
          <w:rtl w:val="0"/>
        </w:rPr>
        <w:t xml:space="preserve">“article lacks heading” :</w:t>
      </w:r>
      <w:r w:rsidDel="00000000" w:rsidR="00000000" w:rsidRPr="00000000">
        <w:rPr>
          <w:rtl w:val="0"/>
        </w:rPr>
        <w:t xml:space="preserve"> La norme W3C place les titres juste avant les articles, les nôtres sont placés dans les articles. Cela est volontaire,  et nous permet de gérer le titre et son paragraphe associé en un seul block.</w:t>
      </w:r>
    </w:p>
    <w:p w:rsidR="00000000" w:rsidDel="00000000" w:rsidP="00000000" w:rsidRDefault="00000000" w:rsidRPr="00000000" w14:paraId="00000075">
      <w:pPr>
        <w:rPr/>
      </w:pPr>
      <w:r w:rsidDel="00000000" w:rsidR="00000000" w:rsidRPr="00000000">
        <w:rPr>
          <w:b w:val="1"/>
          <w:rtl w:val="0"/>
        </w:rPr>
        <w:t xml:space="preserve">“use h1 for top-level only” :</w:t>
      </w:r>
      <w:r w:rsidDel="00000000" w:rsidR="00000000" w:rsidRPr="00000000">
        <w:rPr>
          <w:rtl w:val="0"/>
        </w:rPr>
        <w:t xml:space="preserve"> La norme W3C conseille d’utiliser les titres de taille 1 uniquement pour les titres de page, mais nos pages n’ont pas de titre (du moins pas sous cette forme) . Utiliser les titres de taille 1 comme les autres titres ne pose donc pas de problème.</w:t>
      </w:r>
    </w:p>
    <w:p w:rsidR="00000000" w:rsidDel="00000000" w:rsidP="00000000" w:rsidRDefault="00000000" w:rsidRPr="00000000" w14:paraId="00000076">
      <w:pPr>
        <w:pStyle w:val="Heading1"/>
        <w:rPr/>
      </w:pPr>
      <w:bookmarkStart w:colFirst="0" w:colLast="0" w:name="_bvn1n8tf5obs" w:id="28"/>
      <w:bookmarkEnd w:id="28"/>
      <w:r w:rsidDel="00000000" w:rsidR="00000000" w:rsidRPr="00000000">
        <w:rPr>
          <w:rtl w:val="0"/>
        </w:rPr>
        <w:t xml:space="preserve">Validation W3C : CSS</w:t>
      </w:r>
    </w:p>
    <w:p w:rsidR="00000000" w:rsidDel="00000000" w:rsidP="00000000" w:rsidRDefault="00000000" w:rsidRPr="00000000" w14:paraId="00000077">
      <w:pPr>
        <w:pStyle w:val="Heading2"/>
        <w:rPr/>
      </w:pPr>
      <w:bookmarkStart w:colFirst="0" w:colLast="0" w:name="_atsfwpxz71z9" w:id="29"/>
      <w:bookmarkEnd w:id="29"/>
      <w:r w:rsidDel="00000000" w:rsidR="00000000" w:rsidRPr="00000000">
        <w:rPr>
          <w:rtl w:val="0"/>
        </w:rPr>
        <w:t xml:space="preserve">Erreur : </w:t>
      </w:r>
    </w:p>
    <w:p w:rsidR="00000000" w:rsidDel="00000000" w:rsidP="00000000" w:rsidRDefault="00000000" w:rsidRPr="00000000" w14:paraId="00000078">
      <w:pPr>
        <w:rPr/>
      </w:pPr>
      <w:r w:rsidDel="00000000" w:rsidR="00000000" w:rsidRPr="00000000">
        <w:rPr>
          <w:rtl w:val="0"/>
        </w:rPr>
        <w:t xml:space="preserve">Aucune erreur, tout les fichiers passent la validation.</w:t>
      </w:r>
    </w:p>
    <w:p w:rsidR="00000000" w:rsidDel="00000000" w:rsidP="00000000" w:rsidRDefault="00000000" w:rsidRPr="00000000" w14:paraId="00000079">
      <w:pPr>
        <w:pStyle w:val="Heading2"/>
        <w:rPr/>
      </w:pPr>
      <w:bookmarkStart w:colFirst="0" w:colLast="0" w:name="_7zb3mauzj611" w:id="30"/>
      <w:bookmarkEnd w:id="30"/>
      <w:r w:rsidDel="00000000" w:rsidR="00000000" w:rsidRPr="00000000">
        <w:rPr>
          <w:rtl w:val="0"/>
        </w:rPr>
        <w:t xml:space="preserve">Warnings : </w:t>
      </w:r>
    </w:p>
    <w:p w:rsidR="00000000" w:rsidDel="00000000" w:rsidP="00000000" w:rsidRDefault="00000000" w:rsidRPr="00000000" w14:paraId="0000007A">
      <w:pPr>
        <w:rPr/>
        <w:sectPr>
          <w:headerReference r:id="rId26" w:type="default"/>
          <w:headerReference r:id="rId27" w:type="first"/>
          <w:footerReference r:id="rId28" w:type="first"/>
          <w:pgSz w:h="15840" w:w="12240" w:orient="portrait"/>
          <w:pgMar w:bottom="1440" w:top="1440" w:left="1440" w:right="1440" w:header="0" w:footer="720"/>
          <w:pgNumType w:start="0"/>
          <w:titlePg w:val="1"/>
        </w:sectPr>
      </w:pPr>
      <w:r w:rsidDel="00000000" w:rsidR="00000000" w:rsidRPr="00000000">
        <w:rPr>
          <w:b w:val="1"/>
          <w:rtl w:val="0"/>
        </w:rPr>
        <w:t xml:space="preserve">“background-color and color have same values” : </w:t>
      </w:r>
      <w:r w:rsidDel="00000000" w:rsidR="00000000" w:rsidRPr="00000000">
        <w:rPr>
          <w:rtl w:val="0"/>
        </w:rPr>
        <w:t xml:space="preserve">Ce warning se trouve dans le fichier loader.css, qui contient une grosse animation. Dans la ligne mis en cause, background-color et color sont mis à transparent, ce qui est logique dans le cadre de l’animation.</w:t>
      </w:r>
      <w:r w:rsidDel="00000000" w:rsidR="00000000" w:rsidRPr="00000000">
        <w:rPr>
          <w:rtl w:val="0"/>
        </w:rPr>
      </w:r>
    </w:p>
    <w:p w:rsidR="00000000" w:rsidDel="00000000" w:rsidP="00000000" w:rsidRDefault="00000000" w:rsidRPr="00000000" w14:paraId="0000007B">
      <w:pPr>
        <w:spacing w:line="276" w:lineRule="auto"/>
        <w:rPr>
          <w:color w:val="cc0000"/>
          <w:sz w:val="26"/>
          <w:szCs w:val="26"/>
        </w:rPr>
      </w:pPr>
      <w:r w:rsidDel="00000000" w:rsidR="00000000" w:rsidRPr="00000000">
        <w:rPr>
          <w:rtl w:val="0"/>
        </w:rPr>
      </w:r>
    </w:p>
    <w:p w:rsidR="00000000" w:rsidDel="00000000" w:rsidP="00000000" w:rsidRDefault="00000000" w:rsidRPr="00000000" w14:paraId="0000007C">
      <w:pPr>
        <w:pStyle w:val="Heading1"/>
        <w:spacing w:line="276" w:lineRule="auto"/>
        <w:rPr>
          <w:sz w:val="26"/>
          <w:szCs w:val="26"/>
        </w:rPr>
      </w:pPr>
      <w:bookmarkStart w:colFirst="0" w:colLast="0" w:name="_118zlq5ggwua" w:id="31"/>
      <w:bookmarkEnd w:id="31"/>
      <w:r w:rsidDel="00000000" w:rsidR="00000000" w:rsidRPr="00000000">
        <w:rPr>
          <w:sz w:val="76"/>
          <w:szCs w:val="76"/>
          <w:rtl w:val="0"/>
        </w:rPr>
        <w:t xml:space="preserve">Répartition du travail</w:t>
      </w: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Nous avons fait ensemble la structure globale du site et des pages qui le compose. Nous avons défini la charte graphique ensemble, et échangé des idées sur l’ensemble du site.</w:t>
      </w:r>
    </w:p>
    <w:p w:rsidR="00000000" w:rsidDel="00000000" w:rsidP="00000000" w:rsidRDefault="00000000" w:rsidRPr="00000000" w14:paraId="0000007E">
      <w:pPr>
        <w:rPr>
          <w:sz w:val="26"/>
          <w:szCs w:val="26"/>
        </w:rPr>
      </w:pPr>
      <w:r w:rsidDel="00000000" w:rsidR="00000000" w:rsidRPr="00000000">
        <w:rPr>
          <w:sz w:val="26"/>
          <w:szCs w:val="26"/>
          <w:rtl w:val="0"/>
        </w:rPr>
        <w:t xml:space="preserve">Alain s’est occupé des logos, de la page d’accueil (structure, contenu, mise en page, CSS, animations…), des flexbox (utilisées sur l’entièreté du site), de la structuration du CSS en différents fichiers, des media queries et de certains choix de CSS global.</w:t>
      </w:r>
    </w:p>
    <w:p w:rsidR="00000000" w:rsidDel="00000000" w:rsidP="00000000" w:rsidRDefault="00000000" w:rsidRPr="00000000" w14:paraId="0000007F">
      <w:pPr>
        <w:rPr>
          <w:sz w:val="26"/>
          <w:szCs w:val="26"/>
        </w:rPr>
      </w:pPr>
      <w:r w:rsidDel="00000000" w:rsidR="00000000" w:rsidRPr="00000000">
        <w:rPr>
          <w:sz w:val="26"/>
          <w:szCs w:val="26"/>
          <w:rtl w:val="0"/>
        </w:rPr>
        <w:t xml:space="preserve">Vianney s’est occupé de la palette de couleur, de la page formation (structure, contenu, mise en page, CSS, animations…), des intégration, de la barre de navigation, et de certains choix de CSS global.</w:t>
      </w:r>
      <w:r w:rsidDel="00000000" w:rsidR="00000000" w:rsidRPr="00000000">
        <w:rPr>
          <w:rtl w:val="0"/>
        </w:rPr>
      </w:r>
    </w:p>
    <w:sectPr>
      <w:footerReference r:id="rId29"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2" name="image8.png"/>
          <a:graphic>
            <a:graphicData uri="http://schemas.openxmlformats.org/drawingml/2006/picture">
              <pic:pic>
                <pic:nvPicPr>
                  <pic:cNvPr descr="footer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de pied de page" id="3" name="image8.png"/>
          <a:graphic>
            <a:graphicData uri="http://schemas.openxmlformats.org/drawingml/2006/picture">
              <pic:pic>
                <pic:nvPicPr>
                  <pic:cNvPr descr="ligne de pied de pag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0" w:line="240" w:lineRule="auto"/>
      <w:ind w:left="75" w:firstLine="0"/>
      <w:jc w:val="right"/>
      <w:rPr>
        <w:rFonts w:ascii="Economica" w:cs="Economica" w:eastAsia="Economica" w:hAnsi="Economic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5362575</wp:posOffset>
          </wp:positionH>
          <wp:positionV relativeFrom="paragraph">
            <wp:posOffset>133350</wp:posOffset>
          </wp:positionV>
          <wp:extent cx="576263" cy="576263"/>
          <wp:effectExtent b="0" l="0" r="0" t="0"/>
          <wp:wrapNone/>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576263" cy="576263"/>
                  </a:xfrm>
                  <a:prstGeom prst="rect"/>
                  <a:ln/>
                </pic:spPr>
              </pic:pic>
            </a:graphicData>
          </a:graphic>
        </wp:anchor>
      </w:drawing>
    </w:r>
  </w:p>
  <w:p w:rsidR="00000000" w:rsidDel="00000000" w:rsidP="00000000" w:rsidRDefault="00000000" w:rsidRPr="00000000" w14:paraId="00000083">
    <w:pPr>
      <w:pStyle w:val="Subtitle"/>
      <w:rPr/>
    </w:pPr>
    <w:bookmarkStart w:colFirst="0" w:colLast="0" w:name="_vchghxc9m7i9" w:id="32"/>
    <w:bookmarkEnd w:id="32"/>
    <w:r w:rsidDel="00000000" w:rsidR="00000000" w:rsidRPr="00000000">
      <w:rPr>
        <w:rtl w:val="0"/>
      </w:rPr>
      <w:t xml:space="preserve">Alain Sandoz, Vianney Jacquemot, groupe 1B</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11" name="image8.png"/>
          <a:graphic>
            <a:graphicData uri="http://schemas.openxmlformats.org/drawingml/2006/picture">
              <pic:pic>
                <pic:nvPicPr>
                  <pic:cNvPr descr="header line" id="0" name="image8.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400050</wp:posOffset>
          </wp:positionV>
          <wp:extent cx="3399397" cy="757238"/>
          <wp:effectExtent b="0" l="0" r="0" t="0"/>
          <wp:wrapNone/>
          <wp:docPr id="9"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3399397" cy="757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6"/>
        <w:szCs w:val="26"/>
        <w:lang w:val="fr"/>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6" w:lineRule="auto"/>
    </w:pPr>
    <w:rPr>
      <w:rFonts w:ascii="Economica" w:cs="Economica" w:eastAsia="Economica" w:hAnsi="Economica"/>
      <w:b w:val="1"/>
      <w:sz w:val="76"/>
      <w:szCs w:val="76"/>
    </w:rPr>
  </w:style>
  <w:style w:type="paragraph" w:styleId="Heading2">
    <w:name w:val="heading 2"/>
    <w:basedOn w:val="Normal"/>
    <w:next w:val="Normal"/>
    <w:pPr>
      <w:spacing w:line="276" w:lineRule="auto"/>
    </w:pPr>
    <w:rPr>
      <w:b w:val="1"/>
      <w:color w:val="cc0000"/>
      <w:sz w:val="32"/>
      <w:szCs w:val="32"/>
    </w:rPr>
  </w:style>
  <w:style w:type="paragraph" w:styleId="Heading3">
    <w:name w:val="heading 3"/>
    <w:basedOn w:val="Normal"/>
    <w:next w:val="Normal"/>
    <w:pPr/>
    <w:rPr>
      <w:b w:val="1"/>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cema.fr/remise-des-diplomes-gala-2022/" TargetMode="External"/><Relationship Id="rId22" Type="http://schemas.openxmlformats.org/officeDocument/2006/relationships/hyperlink" Target="https://adversary.fandom.com/fr/wiki/Light_Yagami" TargetMode="External"/><Relationship Id="rId21" Type="http://schemas.openxmlformats.org/officeDocument/2006/relationships/hyperlink" Target="https://www.nautiljon.com/persos/dr.+stone/ishigami+senk%C3%BB.html" TargetMode="External"/><Relationship Id="rId24" Type="http://schemas.openxmlformats.org/officeDocument/2006/relationships/hyperlink" Target="https://www.youtube.com/embed/-dHV238c7ns" TargetMode="External"/><Relationship Id="rId23" Type="http://schemas.openxmlformats.org/officeDocument/2006/relationships/hyperlink" Target="https://www.deviantart.com/anth07am/art/Totoro-HD-1754029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hyperlink" Target="https://maps.google.com/maps?q=48.8542125,%202.2911359&amp;z=12"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hyperlink" Target="https://www.realtimecolors.com/?colors=180202-fafafa-ff6d4d-e6e6e5-d12600&amp;fonts=Poppins-Poppins" TargetMode="Externa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realtimecolors.com/?colors=180202-fafafa-ff6d4d-e6e6e5-d12600&amp;fonts=Poppins-Poppins" TargetMode="External"/><Relationship Id="rId12" Type="http://schemas.openxmlformats.org/officeDocument/2006/relationships/image" Target="media/image12.png"/><Relationship Id="rId15" Type="http://schemas.openxmlformats.org/officeDocument/2006/relationships/hyperlink" Target="https://fonts.google.com/specimen/Titillium+Web?preview.text=Big%20Shoulder%20Display&amp;query=till" TargetMode="External"/><Relationship Id="rId14" Type="http://schemas.openxmlformats.org/officeDocument/2006/relationships/hyperlink" Target="https://fonts.google.com/specimen/Big+Shoulders+Display?preview.text=Big%20Shoulder%20Display&amp;query=big+shoulder" TargetMode="External"/><Relationship Id="rId17" Type="http://schemas.openxmlformats.org/officeDocument/2006/relationships/hyperlink" Target="https://www.pinterest.fr/pin/211669251210349615/" TargetMode="External"/><Relationship Id="rId16" Type="http://schemas.openxmlformats.org/officeDocument/2006/relationships/hyperlink" Target="https://www.epita.fr/en/campus/campus-life/" TargetMode="External"/><Relationship Id="rId19" Type="http://schemas.openxmlformats.org/officeDocument/2006/relationships/hyperlink" Target="https://www.primevideo.com/-/he/detail/Naruto/0HUCXZ2DDC45TCM43U2JTSH9CI/ref=atv_nb_lcl_fil_PH?language=fil_PH&amp;ie=UTF8" TargetMode="External"/><Relationship Id="rId18" Type="http://schemas.openxmlformats.org/officeDocument/2006/relationships/hyperlink" Target="https://janbox.com/blog/my-hero-academia-teach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