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F8E" w:rsidRDefault="00A05165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532.25pt">
            <v:imagedata r:id="rId4" o:title="IMG_20151119_091951" croptop="1835f" cropbottom="8797f" cropleft="2155f" cropright="1221f" gain="109227f"/>
          </v:shape>
        </w:pict>
      </w:r>
      <w:bookmarkEnd w:id="0"/>
    </w:p>
    <w:sectPr w:rsidR="00B87F8E" w:rsidSect="00A05165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FD6"/>
    <w:rsid w:val="000C5805"/>
    <w:rsid w:val="00A05165"/>
    <w:rsid w:val="00B87F8E"/>
    <w:rsid w:val="00D73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03829DED-0BAF-473F-85DC-6A15958EC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李捷承</dc:creator>
  <cp:keywords/>
  <dc:description/>
  <cp:lastModifiedBy>李捷承</cp:lastModifiedBy>
  <cp:revision>3</cp:revision>
  <dcterms:created xsi:type="dcterms:W3CDTF">2015-11-19T01:25:00Z</dcterms:created>
  <dcterms:modified xsi:type="dcterms:W3CDTF">2015-11-19T01:32:00Z</dcterms:modified>
</cp:coreProperties>
</file>