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65" w:type="dxa"/>
        <w:tblLayout w:type="fixed"/>
        <w:tblLook w:val="0000" w:firstRow="0" w:lastRow="0" w:firstColumn="0" w:lastColumn="0" w:noHBand="0" w:noVBand="0"/>
      </w:tblPr>
      <w:tblGrid>
        <w:gridCol w:w="2964"/>
        <w:gridCol w:w="6742"/>
      </w:tblGrid>
      <w:tr xmlns:wp14="http://schemas.microsoft.com/office/word/2010/wordml" w:rsidR="00000000" w:rsidTr="11554CD7" w14:paraId="5ED90B35" wp14:textId="77777777">
        <w:tc>
          <w:tcPr>
            <w:tcW w:w="2964"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Mar/>
          </w:tcPr>
          <w:p w:rsidR="00000000" w:rsidRDefault="00000000" w14:paraId="0871540E" wp14:textId="77777777" wp14:noSpellErr="1">
            <w:pPr>
              <w:pStyle w:val="MinutesHeading1"/>
            </w:pPr>
            <w:r w:rsidRPr="11554CD7" w:rsidR="11554CD7">
              <w:rPr>
                <w:sz w:val="24"/>
                <w:szCs w:val="24"/>
              </w:rPr>
              <w:t>Name:</w:t>
            </w:r>
          </w:p>
        </w:tc>
        <w:tc>
          <w:tcPr>
            <w:tcW w:w="67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672A6659" wp14:textId="77777777">
            <w:pPr>
              <w:snapToGrid w:val="0"/>
              <w:rPr>
                <w:i/>
                <w:iCs/>
              </w:rPr>
            </w:pPr>
          </w:p>
          <w:p w:rsidR="00000000" w:rsidP="11554CD7" w:rsidRDefault="00000000" w14:paraId="0A37501D" w14:noSpellErr="1" wp14:textId="1F866788">
            <w:pPr>
              <w:rPr>
                <w:i w:val="1"/>
                <w:iCs w:val="1"/>
              </w:rPr>
            </w:pPr>
            <w:r w:rsidRPr="11554CD7" w:rsidR="11554CD7">
              <w:rPr>
                <w:i w:val="1"/>
                <w:iCs w:val="1"/>
              </w:rPr>
              <w:t>Alberta Nepali</w:t>
            </w:r>
          </w:p>
        </w:tc>
      </w:tr>
      <w:tr xmlns:wp14="http://schemas.microsoft.com/office/word/2010/wordml" w:rsidR="00000000" w:rsidTr="11554CD7" w14:paraId="5E4C1012" wp14:textId="77777777">
        <w:tc>
          <w:tcPr>
            <w:tcW w:w="2964"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Mar/>
          </w:tcPr>
          <w:p w:rsidR="00000000" w:rsidRDefault="00000000" w14:paraId="7125F46B" wp14:textId="77777777" wp14:noSpellErr="1">
            <w:pPr>
              <w:pStyle w:val="MinutesHeading1"/>
            </w:pPr>
            <w:r w:rsidRPr="11554CD7" w:rsidR="11554CD7">
              <w:rPr>
                <w:sz w:val="24"/>
                <w:szCs w:val="24"/>
              </w:rPr>
              <w:t>Test Date and Time:</w:t>
            </w:r>
          </w:p>
        </w:tc>
        <w:tc>
          <w:tcPr>
            <w:tcW w:w="67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5DAB6C7B" wp14:textId="77777777">
            <w:pPr>
              <w:snapToGrid w:val="0"/>
            </w:pPr>
          </w:p>
          <w:p w:rsidR="00000000" w:rsidRDefault="00000000" w14:paraId="02EB378F" wp14:textId="77777777"/>
        </w:tc>
      </w:tr>
      <w:tr xmlns:wp14="http://schemas.microsoft.com/office/word/2010/wordml" w:rsidR="00000000" w:rsidTr="11554CD7" w14:paraId="6E02F0A0" wp14:textId="77777777">
        <w:tc>
          <w:tcPr>
            <w:tcW w:w="2964" w:type="dxa"/>
            <w:tcBorders>
              <w:top w:val="single" w:color="000000" w:themeColor="text1" w:sz="4" w:space="0"/>
              <w:left w:val="single" w:color="000000" w:themeColor="text1" w:sz="4" w:space="0"/>
              <w:bottom w:val="single" w:color="000000" w:themeColor="text1" w:sz="4" w:space="0"/>
            </w:tcBorders>
            <w:shd w:val="clear" w:color="auto" w:fill="D9D9D9" w:themeFill="background1" w:themeFillShade="D9"/>
            <w:tcMar/>
          </w:tcPr>
          <w:p w:rsidR="00000000" w:rsidRDefault="00000000" w14:paraId="5EF6943A" wp14:textId="77777777" wp14:noSpellErr="1">
            <w:pPr>
              <w:pStyle w:val="MinutesHeading1"/>
            </w:pPr>
            <w:r w:rsidRPr="11554CD7" w:rsidR="11554CD7">
              <w:rPr>
                <w:sz w:val="24"/>
                <w:szCs w:val="24"/>
              </w:rPr>
              <w:t>Contact Information:</w:t>
            </w:r>
          </w:p>
          <w:p w:rsidR="00000000" w:rsidRDefault="00000000" w14:paraId="6A05A809" wp14:textId="77777777">
            <w:pPr>
              <w:pStyle w:val="MinutesHeading1"/>
              <w:rPr>
                <w:sz w:val="24"/>
              </w:rPr>
            </w:pPr>
          </w:p>
        </w:tc>
        <w:tc>
          <w:tcPr>
            <w:tcW w:w="674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000000" w:rsidRDefault="00000000" w14:paraId="5A39BBE3" wp14:textId="77777777">
            <w:pPr>
              <w:snapToGrid w:val="0"/>
            </w:pPr>
          </w:p>
        </w:tc>
      </w:tr>
    </w:tbl>
    <w:p xmlns:wp14="http://schemas.microsoft.com/office/word/2010/wordml" w:rsidR="00000000" w:rsidRDefault="00000000" w14:paraId="41C8F396" wp14:textId="77777777"/>
    <w:p xmlns:wp14="http://schemas.microsoft.com/office/word/2010/wordml" w:rsidR="00000000" w:rsidRDefault="00000000" w14:paraId="2ED10236" wp14:textId="77777777" wp14:noSpellErr="1">
      <w:r>
        <w:rPr>
          <w:rFonts w:ascii="Arial" w:hAnsi="Arial" w:cs="Arial"/>
          <w:sz w:val="22"/>
          <w:szCs w:val="22"/>
        </w:rPr>
        <w:tab/>
      </w:r>
      <w:r>
        <w:rPr>
          <w:rFonts w:ascii="Arial" w:hAnsi="Arial" w:cs="Arial"/>
          <w:sz w:val="22"/>
          <w:szCs w:val="22"/>
        </w:rPr>
        <w:t xml:space="preserve">To test the application, load the instance server by visiting </w:t>
      </w:r>
      <w:hyperlink w:history="1" r:id="Rfa2d0669a76145f4">
        <w:r>
          <w:rPr>
            <w:rStyle w:val="Hyperlink"/>
            <w:rFonts w:ascii="Arial" w:hAnsi="Arial" w:cs="Arial"/>
            <w:sz w:val="22"/>
            <w:szCs w:val="22"/>
          </w:rPr>
          <w:t>https://csserverlist.herokuapp.com/</w:t>
        </w:r>
      </w:hyperlink>
      <w:r>
        <w:rPr>
          <w:rFonts w:ascii="Arial" w:hAnsi="Arial" w:cs="Arial"/>
          <w:sz w:val="22"/>
          <w:szCs w:val="22"/>
        </w:rPr>
        <w:t xml:space="preserve">. Then load the event simulator by loading: </w:t>
      </w:r>
      <w:hyperlink w:history="1" r:id="Rf5822ffa44ad4fcb">
        <w:r>
          <w:rPr>
            <w:rStyle w:val="Hyperlink"/>
            <w:rFonts w:ascii="Arial" w:hAnsi="Arial" w:cs="Arial"/>
            <w:sz w:val="22"/>
            <w:szCs w:val="22"/>
          </w:rPr>
          <w:t>http://cseventgenerator.herokuapp.com/</w:t>
        </w:r>
      </w:hyperlink>
      <w:r>
        <w:rPr>
          <w:rFonts w:ascii="Arial" w:hAnsi="Arial" w:cs="Arial"/>
          <w:sz w:val="22"/>
          <w:szCs w:val="22"/>
        </w:rPr>
        <w:t>. By pressing buttons on the event generator, you will generate new hyperlinks on the server. These should serve instances if and only if they have been added by you or another user. You will see the changes you make plus any changes that other users make within a minute of the changes on both the instance server and event simulator.</w:t>
      </w:r>
    </w:p>
    <w:p xmlns:wp14="http://schemas.microsoft.com/office/word/2010/wordml" w:rsidR="00000000" w:rsidRDefault="00000000" w14:paraId="3AA1F6B6" wp14:textId="77777777" wp14:noSpellErr="1">
      <w:r>
        <w:rPr>
          <w:rFonts w:ascii="Arial" w:hAnsi="Arial" w:cs="Arial"/>
          <w:sz w:val="22"/>
          <w:szCs w:val="22"/>
        </w:rPr>
        <w:tab/>
      </w:r>
      <w:r>
        <w:rPr>
          <w:rFonts w:ascii="Arial" w:hAnsi="Arial" w:cs="Arial"/>
          <w:sz w:val="22"/>
          <w:szCs w:val="22"/>
        </w:rPr>
        <w:t>Be aware that because the application is a simulator, data will only remain on the server as long as it is running. Heroku regularly shuts down applications if they are not used within a half hour. So it is possible to lose data on the simulator.</w:t>
      </w:r>
    </w:p>
    <w:p xmlns:wp14="http://schemas.microsoft.com/office/word/2010/wordml" w:rsidR="00000000" w:rsidRDefault="00000000" w14:paraId="37D9FDCF" wp14:textId="77777777" wp14:noSpellErr="1">
      <w:r>
        <w:rPr>
          <w:rFonts w:ascii="Arial" w:hAnsi="Arial" w:eastAsia="Arial" w:cs="Arial"/>
          <w:sz w:val="22"/>
          <w:szCs w:val="22"/>
        </w:rPr>
        <w:t xml:space="preserve"> </w:t>
      </w:r>
      <w:r>
        <w:rPr>
          <w:rFonts w:ascii="Arial" w:hAnsi="Arial" w:cs="Arial"/>
          <w:sz w:val="22"/>
          <w:szCs w:val="22"/>
        </w:rPr>
        <w:tab/>
      </w:r>
      <w:r>
        <w:rPr>
          <w:rFonts w:ascii="Arial" w:hAnsi="Arial" w:cs="Arial"/>
          <w:sz w:val="22"/>
          <w:szCs w:val="22"/>
        </w:rPr>
        <w:t>After you have finished testing, please answer the following questions:</w:t>
      </w:r>
    </w:p>
    <w:p xmlns:wp14="http://schemas.microsoft.com/office/word/2010/wordml" w:rsidR="00000000" w:rsidRDefault="00000000" w14:paraId="72A3D3EC" wp14:textId="77777777">
      <w:pPr>
        <w:spacing w:before="116" w:after="116"/>
        <w:ind w:left="216"/>
        <w:rPr>
          <w:rFonts w:ascii="Arial" w:hAnsi="Arial" w:cs="Arial"/>
          <w:sz w:val="22"/>
          <w:szCs w:val="22"/>
        </w:rPr>
      </w:pPr>
    </w:p>
    <w:p xmlns:wp14="http://schemas.microsoft.com/office/word/2010/wordml" w:rsidR="00000000" w:rsidRDefault="00000000" w14:paraId="2986E710" wp14:textId="77777777" wp14:noSpellErr="1">
      <w:pPr>
        <w:numPr>
          <w:ilvl w:val="0"/>
          <w:numId w:val="1"/>
        </w:numPr>
        <w:spacing w:before="116" w:after="116"/>
        <w:rPr/>
      </w:pPr>
      <w:r w:rsidRPr="11554CD7" w:rsidR="11554CD7">
        <w:rPr>
          <w:rFonts w:ascii="Arial" w:hAnsi="Arial" w:cs="Arial"/>
          <w:sz w:val="22"/>
          <w:szCs w:val="22"/>
        </w:rPr>
        <w:t>Does the application update within 2 minutes of any changes you perform on the server?</w:t>
      </w:r>
    </w:p>
    <w:p xmlns:wp14="http://schemas.microsoft.com/office/word/2010/wordml" w:rsidR="00000000" w:rsidRDefault="00000000" w14:paraId="0D0B940D" wp14:noSpellErr="1" wp14:textId="5CA74FEF">
      <w:pPr>
        <w:spacing w:before="116" w:after="116"/>
        <w:ind w:left="216"/>
      </w:pPr>
      <w:r>
        <w:br/>
      </w:r>
      <w:r w:rsidR="11554CD7">
        <w:rPr/>
        <w:t>Yes</w:t>
      </w:r>
      <w:r>
        <w:br/>
      </w:r>
    </w:p>
    <w:p xmlns:wp14="http://schemas.microsoft.com/office/word/2010/wordml" w:rsidR="00000000" w:rsidRDefault="00000000" w14:paraId="726C58CB" wp14:noSpellErr="1" wp14:textId="16268E5E">
      <w:pPr>
        <w:numPr>
          <w:ilvl w:val="0"/>
          <w:numId w:val="1"/>
        </w:numPr>
        <w:spacing w:before="116" w:after="116"/>
        <w:rPr/>
      </w:pPr>
      <w:r w:rsidRPr="11554CD7" w:rsidR="11554CD7">
        <w:rPr>
          <w:rFonts w:ascii="Arial" w:hAnsi="Arial" w:cs="Arial"/>
          <w:sz w:val="22"/>
          <w:szCs w:val="22"/>
        </w:rPr>
        <w:t>If you are making changes with multiple users, are those changes accurate?</w:t>
      </w:r>
      <w:r>
        <w:br/>
      </w:r>
      <w:r>
        <w:br/>
      </w:r>
      <w:r w:rsidRPr="11554CD7" w:rsidR="11554CD7">
        <w:rPr>
          <w:rFonts w:ascii="Arial" w:hAnsi="Arial" w:cs="Arial"/>
          <w:sz w:val="22"/>
          <w:szCs w:val="22"/>
        </w:rPr>
        <w:t>Yes</w:t>
      </w:r>
    </w:p>
    <w:p xmlns:wp14="http://schemas.microsoft.com/office/word/2010/wordml" w:rsidR="00000000" w:rsidRDefault="00000000" w14:paraId="0E27B00A" wp14:textId="77777777">
      <w:pPr>
        <w:spacing w:before="116" w:after="116"/>
        <w:ind w:left="216"/>
        <w:rPr>
          <w:rFonts w:ascii="Arial" w:hAnsi="Arial" w:cs="Arial"/>
          <w:b/>
          <w:bCs/>
          <w:sz w:val="22"/>
          <w:szCs w:val="22"/>
        </w:rPr>
      </w:pPr>
    </w:p>
    <w:p xmlns:wp14="http://schemas.microsoft.com/office/word/2010/wordml" w:rsidR="00000000" w:rsidRDefault="00000000" w14:paraId="4E0DBF0C" wp14:textId="77777777" wp14:noSpellErr="1">
      <w:pPr>
        <w:numPr>
          <w:ilvl w:val="0"/>
          <w:numId w:val="1"/>
        </w:numPr>
        <w:spacing w:before="116" w:after="116"/>
        <w:rPr/>
      </w:pPr>
      <w:r w:rsidRPr="11554CD7" w:rsidR="11554CD7">
        <w:rPr>
          <w:rFonts w:ascii="Arial" w:hAnsi="Arial" w:cs="Arial"/>
          <w:sz w:val="22"/>
          <w:szCs w:val="22"/>
        </w:rPr>
        <w:t>Does either application crash or otherwise produce an error message unexpectedly? If so, please explain the steps that you took to produce the error.</w:t>
      </w:r>
    </w:p>
    <w:p xmlns:wp14="http://schemas.microsoft.com/office/word/2010/wordml" w:rsidR="00000000" w:rsidRDefault="00000000" w14:paraId="60061E4C" wp14:noSpellErr="1" wp14:textId="2A368828">
      <w:pPr>
        <w:spacing w:before="116" w:after="116"/>
        <w:ind w:left="216"/>
      </w:pPr>
      <w:r>
        <w:br/>
      </w:r>
      <w:r w:rsidR="11554CD7">
        <w:rPr/>
        <w:t>No</w:t>
      </w:r>
      <w:r>
        <w:br/>
      </w:r>
    </w:p>
    <w:p xmlns:wp14="http://schemas.microsoft.com/office/word/2010/wordml" w:rsidR="00000000" w:rsidRDefault="00000000" w14:paraId="3B18D001" wp14:noSpellErr="1" wp14:textId="01B4B0B2">
      <w:pPr>
        <w:numPr>
          <w:ilvl w:val="0"/>
          <w:numId w:val="1"/>
        </w:numPr>
        <w:spacing w:before="116" w:after="116"/>
        <w:rPr/>
      </w:pPr>
      <w:r w:rsidRPr="11554CD7" w:rsidR="11554CD7">
        <w:rPr>
          <w:rFonts w:ascii="Arial" w:hAnsi="Arial" w:cs="Arial"/>
          <w:sz w:val="22"/>
          <w:szCs w:val="22"/>
        </w:rPr>
        <w:t>Is the user interface easy to use?</w:t>
      </w:r>
      <w:r>
        <w:br/>
      </w:r>
      <w:r>
        <w:br/>
      </w:r>
      <w:r w:rsidRPr="11554CD7" w:rsidR="11554CD7">
        <w:rPr>
          <w:rFonts w:ascii="Arial" w:hAnsi="Arial" w:cs="Arial"/>
          <w:sz w:val="22"/>
          <w:szCs w:val="22"/>
        </w:rPr>
        <w:t>Yes</w:t>
      </w:r>
      <w:r>
        <w:br/>
      </w:r>
    </w:p>
    <w:p xmlns:wp14="http://schemas.microsoft.com/office/word/2010/wordml" w:rsidR="00000000" w:rsidRDefault="00000000" w14:paraId="0E273801" wp14:textId="77777777" wp14:noSpellErr="1">
      <w:pPr>
        <w:numPr>
          <w:ilvl w:val="0"/>
          <w:numId w:val="1"/>
        </w:numPr>
        <w:spacing w:before="116" w:after="116"/>
        <w:rPr/>
      </w:pPr>
      <w:r w:rsidRPr="11554CD7" w:rsidR="11554CD7">
        <w:rPr>
          <w:rFonts w:ascii="Arial" w:hAnsi="Arial" w:cs="Arial"/>
          <w:sz w:val="22"/>
          <w:szCs w:val="22"/>
        </w:rPr>
        <w:t>Do you have any other comments, questions or concerns?</w:t>
      </w:r>
    </w:p>
    <w:sectPr w:rsidR="00000000">
      <w:headerReference w:type="default" r:id="rId9"/>
      <w:footerReference w:type="default" r:id="rId10"/>
      <w:headerReference w:type="first" r:id="rId11"/>
      <w:footerReference w:type="first" r:id="rId12"/>
      <w:pgSz w:w="12240" w:h="15840" w:orient="portrait"/>
      <w:pgMar w:top="776" w:right="1440" w:bottom="776"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00000" w:rsidRDefault="00000000" w14:paraId="4B94D5A5" wp14:textId="77777777">
      <w:r>
        <w:separator/>
      </w:r>
    </w:p>
  </w:endnote>
  <w:endnote w:type="continuationSeparator" w:id="0">
    <w:p xmlns:wp14="http://schemas.microsoft.com/office/word/2010/wordml" w:rsidR="00000000" w:rsidRDefault="00000000" w14:paraId="3DEEC66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000000" w14:paraId="53128261" wp14:textId="77777777">
    <w:pPr>
      <w:pStyle w:val="Footer"/>
      <w:pBdr>
        <w:top w:val="single" w:color="000000" w:sz="20" w:space="2"/>
        <w:left w:val="none" w:color="000000" w:sz="0" w:space="0"/>
        <w:bottom w:val="none" w:color="000000" w:sz="0" w:space="0"/>
        <w:right w:val="none" w:color="000000" w:sz="0" w:space="0"/>
      </w:pBdr>
      <w:tabs>
        <w:tab w:val="clear" w:pos="4320"/>
        <w:tab w:val="clear" w:pos="8640"/>
        <w:tab w:val="center" w:pos="4680"/>
        <w:tab w:val="right" w:pos="9360"/>
      </w:tabs>
      <w:jc w:val="center"/>
    </w:pPr>
    <w:r>
      <w:rPr>
        <w:rFonts w:ascii="Arial" w:hAnsi="Arial" w:cs="Arial"/>
        <w:b/>
        <w:sz w:val="18"/>
        <w:szCs w:val="18"/>
      </w:rPr>
      <w:tab/>
    </w:r>
    <w:r>
      <w:rPr>
        <w:rFonts w:ascii="Arial" w:hAnsi="Arial" w:cs="Arial"/>
        <w:b/>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000000" w14:paraId="44EAFD9C"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00000" w:rsidRDefault="00000000" w14:paraId="45FB0818" wp14:textId="77777777">
      <w:r>
        <w:separator/>
      </w:r>
    </w:p>
  </w:footnote>
  <w:footnote w:type="continuationSeparator" w:id="0">
    <w:p xmlns:wp14="http://schemas.microsoft.com/office/word/2010/wordml" w:rsidR="00000000" w:rsidRDefault="00000000" w14:paraId="049F31C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7546"/>
      <w:gridCol w:w="2030"/>
    </w:tblGrid>
    <w:tr xmlns:wp14="http://schemas.microsoft.com/office/word/2010/wordml" w:rsidR="00000000" w:rsidTr="11554CD7" w14:paraId="46AC8821" wp14:textId="77777777">
      <w:tc>
        <w:tcPr>
          <w:tcW w:w="7546" w:type="dxa"/>
          <w:tcBorders>
            <w:bottom w:val="double" w:color="000000" w:themeColor="text1" w:sz="1" w:space="0"/>
          </w:tcBorders>
          <w:shd w:val="clear" w:color="auto" w:fill="auto"/>
          <w:tcMar/>
          <w:vAlign w:val="bottom"/>
        </w:tcPr>
        <w:p w:rsidR="00000000" w:rsidRDefault="00000000" w14:paraId="7C77FE06" wp14:textId="77777777" wp14:noSpellErr="1">
          <w:pPr>
            <w:pStyle w:val="Header"/>
          </w:pPr>
          <w:r w:rsidRPr="11554CD7" w:rsidR="11554CD7">
            <w:rPr>
              <w:rFonts w:ascii="Arial" w:hAnsi="Arial" w:cs="Arial"/>
              <w:b w:val="1"/>
              <w:bCs w:val="1"/>
              <w:sz w:val="48"/>
              <w:szCs w:val="48"/>
            </w:rPr>
            <w:t>Cisco Senior Design</w:t>
          </w:r>
          <w:r>
            <w:br/>
          </w:r>
          <w:r w:rsidRPr="11554CD7" w:rsidR="11554CD7">
            <w:rPr>
              <w:rFonts w:ascii="Arial" w:hAnsi="Arial" w:cs="Arial"/>
              <w:b w:val="1"/>
              <w:bCs w:val="1"/>
              <w:sz w:val="48"/>
              <w:szCs w:val="48"/>
            </w:rPr>
            <w:t>Testing Document</w:t>
          </w:r>
        </w:p>
      </w:tc>
      <w:tc>
        <w:tcPr>
          <w:tcW w:w="2030" w:type="dxa"/>
          <w:tcBorders>
            <w:bottom w:val="double" w:color="000000" w:themeColor="text1" w:sz="1" w:space="0"/>
          </w:tcBorders>
          <w:shd w:val="clear" w:color="auto" w:fill="auto"/>
          <w:tcMar/>
        </w:tcPr>
        <w:p w:rsidR="00000000" w:rsidRDefault="00000000" w14:paraId="62486C05" wp14:textId="77777777">
          <w:pPr>
            <w:pStyle w:val="Header"/>
            <w:snapToGrid w:val="0"/>
            <w:jc w:val="right"/>
          </w:pPr>
        </w:p>
      </w:tc>
    </w:tr>
  </w:tbl>
  <w:p xmlns:wp14="http://schemas.microsoft.com/office/word/2010/wordml" w:rsidR="00000000" w:rsidRDefault="00000000" w14:paraId="4101652C"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00000" w:rsidRDefault="00000000" w14:paraId="3656B9AB"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216" w:hanging="216"/>
      </w:pPr>
      <w:rPr>
        <w:rFonts w:hint="default" w:ascii="Symbol" w:hAnsi="Symbol" w:cs="Wingdings"/>
        <w:sz w:val="20"/>
        <w:szCs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1800"/>
        </w:tabs>
        <w:ind w:left="2016" w:hanging="216"/>
      </w:pPr>
      <w:rPr>
        <w:rFonts w:hint="default" w:ascii="Symbol" w:hAnsi="Symbol" w:cs="Wingdings"/>
        <w:sz w:val="20"/>
        <w:szCs w:val="20"/>
      </w:rPr>
    </w:lvl>
    <w:lvl w:ilvl="3">
      <w:start w:val="1"/>
      <w:numFmt w:val="bullet"/>
      <w:lvlText w:val=""/>
      <w:lvlJc w:val="left"/>
      <w:pPr>
        <w:tabs>
          <w:tab w:val="num" w:pos="2880"/>
        </w:tabs>
        <w:ind w:left="2880" w:hanging="360"/>
      </w:pPr>
      <w:rPr>
        <w:rFonts w:hint="default" w:ascii="Symbol" w:hAnsi="Symbol" w:cs="Wingdings"/>
        <w:sz w:val="20"/>
        <w:szCs w:val="20"/>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Wingdings"/>
        <w:sz w:val="20"/>
        <w:szCs w:val="20"/>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ADF0A6C3-B5F0-4B20-9B7B-69EAA0703CF6}"/>
  <w14:docId w14:val="0085F951"/>
  <w:rsids>
    <w:rsidRoot w:val="11554CD7"/>
    <w:rsid w:val="11554CD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pPr>
    <w:rPr>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hint="default" w:ascii="Symbol" w:hAnsi="Symbol" w:cs="Wingdings"/>
      <w:sz w:val="20"/>
      <w:szCs w:val="20"/>
    </w:rPr>
  </w:style>
  <w:style w:type="character" w:styleId="WW8Num1z1" w:customStyle="1">
    <w:name w:val="WW8Num1z1"/>
    <w:rPr>
      <w:rFonts w:hint="default" w:ascii="Courier New" w:hAnsi="Courier New" w:cs="Courier New"/>
    </w:rPr>
  </w:style>
  <w:style w:type="character" w:styleId="WW8Num1z5" w:customStyle="1">
    <w:name w:val="WW8Num1z5"/>
    <w:rPr>
      <w:rFonts w:hint="default" w:ascii="Wingdings" w:hAnsi="Wingdings" w:cs="Wingdings"/>
    </w:rPr>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DefaultParagraphFont0">
    <w:name w:val="Default Paragraph Font0"/>
  </w:style>
  <w:style w:type="character" w:styleId="WW-DefaultParagraphFont" w:customStyle="1">
    <w:name w:val="WW-Default Paragraph Font"/>
  </w:style>
  <w:style w:type="character" w:styleId="WW8Num1z3" w:customStyle="1">
    <w:name w:val="WW8Num1z3"/>
    <w:rPr>
      <w:rFonts w:hint="default" w:ascii="Symbol" w:hAnsi="Symbol" w:cs="Symbol"/>
    </w:rPr>
  </w:style>
  <w:style w:type="character" w:styleId="WW8Num4z0" w:customStyle="1">
    <w:name w:val="WW8Num4z0"/>
    <w:rPr>
      <w:rFonts w:hint="default" w:ascii="Symbol" w:hAnsi="Symbol" w:cs="Symbol"/>
    </w:rPr>
  </w:style>
  <w:style w:type="character" w:styleId="WW8Num4z1" w:customStyle="1">
    <w:name w:val="WW8Num4z1"/>
    <w:rPr>
      <w:rFonts w:hint="default" w:ascii="Courier New" w:hAnsi="Courier New" w:cs="Courier New"/>
    </w:rPr>
  </w:style>
  <w:style w:type="character" w:styleId="WW8Num4z2" w:customStyle="1">
    <w:name w:val="WW8Num4z2"/>
    <w:rPr>
      <w:rFonts w:hint="default" w:ascii="Wingdings" w:hAnsi="Wingdings" w:cs="Wingdings"/>
    </w:rPr>
  </w:style>
  <w:style w:type="character" w:styleId="WW8Num5z0" w:customStyle="1">
    <w:name w:val="WW8Num5z0"/>
    <w:rPr>
      <w:rFonts w:hint="default"/>
    </w:rPr>
  </w:style>
  <w:style w:type="character" w:styleId="WW8Num5z2" w:customStyle="1">
    <w:name w:val="WW8Num5z2"/>
    <w:rPr>
      <w:rFonts w:hint="default" w:ascii="Wingdings" w:hAnsi="Wingdings" w:cs="Wingdings"/>
    </w:rPr>
  </w:style>
  <w:style w:type="character" w:styleId="WW8Num5z3" w:customStyle="1">
    <w:name w:val="WW8Num5z3"/>
    <w:rPr>
      <w:rFonts w:hint="default" w:ascii="Symbol" w:hAnsi="Symbol" w:cs="Symbol"/>
    </w:rPr>
  </w:style>
  <w:style w:type="character" w:styleId="WW8Num5z4" w:customStyle="1">
    <w:name w:val="WW8Num5z4"/>
    <w:rPr>
      <w:rFonts w:hint="default" w:ascii="Courier New" w:hAnsi="Courier New" w:cs="Courier New"/>
    </w:rPr>
  </w:style>
  <w:style w:type="character" w:styleId="WW8Num6z0" w:customStyle="1">
    <w:name w:val="WW8Num6z0"/>
    <w:rPr>
      <w:rFonts w:hint="default" w:ascii="Wingdings" w:hAnsi="Wingdings" w:cs="Wingdings"/>
    </w:rPr>
  </w:style>
  <w:style w:type="character" w:styleId="WW8Num6z1" w:customStyle="1">
    <w:name w:val="WW8Num6z1"/>
    <w:rPr>
      <w:rFonts w:hint="default" w:ascii="Courier New" w:hAnsi="Courier New" w:cs="Courier New"/>
    </w:rPr>
  </w:style>
  <w:style w:type="character" w:styleId="WW8Num6z3" w:customStyle="1">
    <w:name w:val="WW8Num6z3"/>
    <w:rPr>
      <w:rFonts w:hint="default" w:ascii="Symbol" w:hAnsi="Symbol" w:cs="Symbol"/>
    </w:rPr>
  </w:style>
  <w:style w:type="character" w:styleId="WW8Num7z0" w:customStyle="1">
    <w:name w:val="WW8Num7z0"/>
    <w:rPr>
      <w:rFonts w:hint="default" w:ascii="Symbol" w:hAnsi="Symbol" w:cs="Symbol"/>
    </w:rPr>
  </w:style>
  <w:style w:type="character" w:styleId="WW8Num7z1" w:customStyle="1">
    <w:name w:val="WW8Num7z1"/>
    <w:rPr>
      <w:rFonts w:hint="default" w:ascii="Courier New" w:hAnsi="Courier New" w:cs="Courier New"/>
    </w:rPr>
  </w:style>
  <w:style w:type="character" w:styleId="WW8Num7z2" w:customStyle="1">
    <w:name w:val="WW8Num7z2"/>
    <w:rPr>
      <w:rFonts w:hint="default" w:ascii="Wingdings" w:hAnsi="Wingdings" w:cs="Wingdings"/>
    </w:rPr>
  </w:style>
  <w:style w:type="character" w:styleId="WW8Num8z0" w:customStyle="1">
    <w:name w:val="WW8Num8z0"/>
    <w:rPr>
      <w:rFonts w:hint="default" w:ascii="Wingdings" w:hAnsi="Wingdings" w:cs="Wingdings"/>
    </w:rPr>
  </w:style>
  <w:style w:type="character" w:styleId="WW8Num8z1" w:customStyle="1">
    <w:name w:val="WW8Num8z1"/>
    <w:rPr>
      <w:rFonts w:hint="default" w:ascii="Symbol" w:hAnsi="Symbol" w:cs="Symbol"/>
    </w:rPr>
  </w:style>
  <w:style w:type="character" w:styleId="WW8Num8z4" w:customStyle="1">
    <w:name w:val="WW8Num8z4"/>
    <w:rPr>
      <w:rFonts w:hint="default" w:ascii="Courier New" w:hAnsi="Courier New" w:cs="Courier New"/>
    </w:rPr>
  </w:style>
  <w:style w:type="character" w:styleId="WW8Num9z0" w:customStyle="1">
    <w:name w:val="WW8Num9z0"/>
    <w:rPr>
      <w:rFonts w:hint="default"/>
    </w:rPr>
  </w:style>
  <w:style w:type="character" w:styleId="WW8Num9z1" w:customStyle="1">
    <w:name w:val="WW8Num9z1"/>
    <w:rPr>
      <w:rFonts w:hint="default" w:ascii="Courier New" w:hAnsi="Courier New" w:cs="Courier New"/>
    </w:rPr>
  </w:style>
  <w:style w:type="character" w:styleId="WW8Num9z2" w:customStyle="1">
    <w:name w:val="WW8Num9z2"/>
    <w:rPr>
      <w:rFonts w:hint="default" w:ascii="Wingdings" w:hAnsi="Wingdings" w:cs="Wingdings"/>
    </w:rPr>
  </w:style>
  <w:style w:type="character" w:styleId="WW8Num9z3" w:customStyle="1">
    <w:name w:val="WW8Num9z3"/>
    <w:rPr>
      <w:rFonts w:hint="default" w:ascii="Symbol" w:hAnsi="Symbol" w:cs="Symbol"/>
    </w:rPr>
  </w:style>
  <w:style w:type="character" w:styleId="WW8Num10z0" w:customStyle="1">
    <w:name w:val="WW8Num10z0"/>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rFonts w:hint="default"/>
    </w:rPr>
  </w:style>
  <w:style w:type="character" w:styleId="WW8Num12z1" w:customStyle="1">
    <w:name w:val="WW8Num12z1"/>
    <w:rPr>
      <w:rFonts w:hint="default" w:ascii="Courier New" w:hAnsi="Courier New" w:cs="Courier New"/>
    </w:rPr>
  </w:style>
  <w:style w:type="character" w:styleId="WW8Num12z2" w:customStyle="1">
    <w:name w:val="WW8Num12z2"/>
    <w:rPr>
      <w:rFonts w:hint="default" w:ascii="Wingdings" w:hAnsi="Wingdings" w:cs="Wingdings"/>
    </w:rPr>
  </w:style>
  <w:style w:type="character" w:styleId="WW8Num12z3" w:customStyle="1">
    <w:name w:val="WW8Num12z3"/>
    <w:rPr>
      <w:rFonts w:hint="default" w:ascii="Symbol" w:hAnsi="Symbol" w:cs="Symbol"/>
    </w:rPr>
  </w:style>
  <w:style w:type="character" w:styleId="WW8Num13z0" w:customStyle="1">
    <w:name w:val="WW8Num13z0"/>
    <w:rPr>
      <w:rFonts w:hint="default" w:ascii="Symbol" w:hAnsi="Symbol" w:cs="Symbol"/>
      <w:sz w:val="20"/>
      <w:szCs w:val="20"/>
    </w:rPr>
  </w:style>
  <w:style w:type="character" w:styleId="WW8Num13z1" w:customStyle="1">
    <w:name w:val="WW8Num13z1"/>
    <w:rPr>
      <w:rFonts w:hint="default" w:ascii="Courier New" w:hAnsi="Courier New" w:cs="Courier New"/>
    </w:rPr>
  </w:style>
  <w:style w:type="character" w:styleId="WW8Num13z5" w:customStyle="1">
    <w:name w:val="WW8Num13z5"/>
    <w:rPr>
      <w:rFonts w:hint="default" w:ascii="Wingdings" w:hAnsi="Wingdings" w:cs="Wingdings"/>
    </w:rPr>
  </w:style>
  <w:style w:type="character" w:styleId="WW8Num14z0" w:customStyle="1">
    <w:name w:val="WW8Num14z0"/>
    <w:rPr>
      <w:rFonts w:hint="default"/>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DefaultParagraphFont1" w:customStyle="1">
    <w:name w:val="WW-Default Paragraph Font1"/>
  </w:style>
  <w:style w:type="character" w:styleId="PageNumber">
    <w:name w:val="page number"/>
    <w:basedOn w:val="WW-DefaultParagraphFont1"/>
  </w:style>
  <w:style w:type="character" w:styleId="Hyperlink">
    <w:name w:val="Hyperlink"/>
    <w:rPr>
      <w:color w:val="000080"/>
      <w:u w:val="single"/>
      <w:lang/>
    </w:rPr>
  </w:style>
  <w:style w:type="paragraph" w:styleId="Heading" w:customStyle="1">
    <w:name w:val="Heading"/>
    <w:basedOn w:val="Normal"/>
    <w:next w:val="BodyText"/>
    <w:pPr>
      <w:keepNext/>
      <w:spacing w:before="240" w:after="120"/>
    </w:pPr>
    <w:rPr>
      <w:rFonts w:ascii="Arial" w:hAnsi="Arial"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styleId="Index" w:customStyle="1">
    <w:name w:val="Index"/>
    <w:basedOn w:val="Normal"/>
    <w:pPr>
      <w:suppressLineNumbers/>
    </w:pPr>
    <w:rPr>
      <w:rFonts w:cs="Arial Unicode M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rPr>
      <w:rFonts w:ascii="Bookman Old Style" w:hAnsi="Bookman Old Style" w:cs="Bookman Old Style"/>
      <w:sz w:val="20"/>
      <w:szCs w:val="20"/>
    </w:rPr>
  </w:style>
  <w:style w:type="paragraph" w:styleId="BodyText3">
    <w:name w:val="Body Text 3"/>
    <w:basedOn w:val="Normal"/>
    <w:rPr>
      <w:rFonts w:ascii="Arial" w:hAnsi="Arial" w:cs="Arial"/>
      <w:sz w:val="16"/>
      <w:szCs w:val="20"/>
    </w:rPr>
  </w:style>
  <w:style w:type="paragraph" w:styleId="MinutesHeading1" w:customStyle="1">
    <w:name w:val="Minutes Heading1"/>
    <w:basedOn w:val="Normal"/>
    <w:rPr>
      <w:rFonts w:ascii="Arial" w:hAnsi="Arial" w:cs="Arial"/>
      <w:b/>
      <w:sz w:val="22"/>
    </w:rPr>
  </w:style>
  <w:style w:type="paragraph" w:styleId="BalloonText">
    <w:name w:val="Balloon Text"/>
    <w:basedOn w:val="Normal"/>
    <w:rPr>
      <w:rFonts w:ascii="Tahoma" w:hAnsi="Tahoma" w:cs="Tahoma"/>
      <w:sz w:val="16"/>
      <w:szCs w:val="16"/>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yperlink" Target="https://csserverlist.herokuapp.com/" TargetMode="External" Id="Rfa2d0669a76145f4" /><Relationship Type="http://schemas.openxmlformats.org/officeDocument/2006/relationships/hyperlink" Target="http://cseventgenerator.herokuapp.com/" TargetMode="External" Id="Rf5822ffa44ad4f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Meeting Agenda Template</dc:title>
  <dc:subject>&lt;Project Name&gt;</dc:subject>
  <dc:creator>Daniel Vitek MBA, PMP - Consultant to CDC NCPHI</dc:creator>
  <keywords>CDC Unified Process, CDC UP, CDCUP</keywords>
  <dc:description>CDC, CDC UP, and Author policies located at http://www.cdc.gov/cdcup/</dc:description>
  <lastModifiedBy>Nepali, Alberta2</lastModifiedBy>
  <revision>2</revision>
  <lastPrinted>2006-06-01T16:00:00.0000000Z</lastPrinted>
  <dcterms:created xsi:type="dcterms:W3CDTF">2018-05-05T05:05:00.0000000Z</dcterms:created>
  <dcterms:modified xsi:type="dcterms:W3CDTF">2018-05-05T05:23:47.8189517Z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