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75F" w:rsidRDefault="008A175F">
      <w:r>
        <w:t>Exercício</w:t>
      </w:r>
    </w:p>
    <w:p w:rsidR="003A3B37" w:rsidRDefault="008A175F">
      <w:r>
        <w:t>1 - Crie um algori</w:t>
      </w:r>
      <w:bookmarkStart w:id="0" w:name="_GoBack"/>
      <w:bookmarkEnd w:id="0"/>
      <w:r>
        <w:t>tmo receba o nome e gere um menu para a escolha do sexo de uma pessoa. O programa deve mostrar o nome e o sexo no final.</w:t>
      </w:r>
    </w:p>
    <w:sectPr w:rsidR="003A3B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75F"/>
    <w:rsid w:val="00663E8D"/>
    <w:rsid w:val="007F13CE"/>
    <w:rsid w:val="008A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F5E4CC-8D75-4357-9B5A-2BC62E2DD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126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1</cp:revision>
  <dcterms:created xsi:type="dcterms:W3CDTF">2018-09-13T13:53:00Z</dcterms:created>
  <dcterms:modified xsi:type="dcterms:W3CDTF">2018-09-13T13:54:00Z</dcterms:modified>
</cp:coreProperties>
</file>