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59D" w:rsidRDefault="000B359D" w:rsidP="000B359D">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《毛泽东思想和中国特色社会主义理论体系概论》学习指南</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第一章 马克思主义中国化两大理论成果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一、第一章教学目的与要求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马克思主义中国化的提出和发展进程；2、马克思主义中国化的科学内涵；3、马克思主义中国化的重要意义；4、马克思主义中国化两大理论成果的关系；5、毛泽东思想的形成和发展、主要内容、历史地位和指导意义；6、中国特色社会主义理论体系的形成和发展、主要内容、历史地位；7、深刻领会实事求是是马克思主义中国化理论成果的精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二、第一章教学重点和难点</w:t>
      </w:r>
    </w:p>
    <w:p w:rsidR="000B359D" w:rsidRDefault="000B359D" w:rsidP="000B359D">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1、马克思主义中国化的提出</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2、马克思主义中国化的科学内涵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3、马克思主义中国化两大理论成果的关系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4、毛泽东思想的形成和发展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5、毛泽东思想的内容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6、毛泽东思想的历史地位</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7、中国特色社会主义理论体系的形成和发展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8、中国特色社会主义理论体系的主要内容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9、中国特色社会主义理论体系的历史地位</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10、实事求是是马克思主义中国化理论成果的精髓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11、“四个全面”战略布局</w:t>
      </w:r>
    </w:p>
    <w:p w:rsidR="000B359D" w:rsidRDefault="000B359D" w:rsidP="000B359D">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三、第一章教材知识结构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马克思主义中国化及其发展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马克思主义中国化的提出</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马克思主义中国化的科学内涵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马克思主义中国化两大理论成果的关系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毛泽东思想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毛泽东思想的形成和发展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毛泽东思想的主要内容和活的灵魂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毛泽东思想的历史地位</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第三节 中国特色社会主义理论体系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中国特色社会主义理论体系的形成和发展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 中国特色社会主义理论体系的主要内容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中国特色社会主义理论体系的最新成果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第四节 实事求是思想路线与马克思主义中国化理论成果的精髓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实事求是思想路线的形成和发展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实事求是思想路线的科学内涵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实事求是是马克思主义中国化理论成果的精髓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四、第一章小结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马克思主义要在中国发挥指导作用，必须实现中国化。马克思主义中国化，就是把马克思主义基本原理同中国革命、建设和改革的实践结合起来，同中国的历史传统和优秀文化结合起来，既坚持马克思主义，有发展马克思主义。马克思主义中国化的实质是马克思主义基本原理同中国具体实际相结合。</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国共产党在不断推动马克思主义中国化的进程中，先后产生了两大理论成果：毛泽东思想和中国特色社会主义理论体系。它们都是马克思主义基本原理同中国具体实际和时代特征相结合的产物，都是中国共产党集体智慧的结晶，都是党必须长期坚持的指导思想。它们之间既一脉相承又与时俱进。党的十八大以来，习近平总书记发表了系列重要讲话，提出了新形势下党治国理政的一系列重要方略，特别是</w:t>
      </w:r>
      <w:r>
        <w:rPr>
          <w:rFonts w:ascii="微软雅黑" w:eastAsia="微软雅黑" w:hAnsi="微软雅黑" w:hint="eastAsia"/>
          <w:color w:val="000000"/>
          <w:sz w:val="27"/>
          <w:szCs w:val="27"/>
        </w:rPr>
        <w:lastRenderedPageBreak/>
        <w:t>“四个全面”战略布局，开拓了马克思主义发展的新境界，是中国特色社会主义理论体系的最新成果，是指导我们开展具有许多新的历史特点的伟大斗争最鲜活的马克思主义。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五、第一章思考题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1.如何理解马克思主义中国化的科学内涵和重要意义？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2.如何理解马克思主义中国化两大理论成果的关系？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3.怎样把握毛泽东思想的主要内容和历史地位？</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4.怎样把握中国特色社会主义理论体系的主要内容和历史地位？</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5.如何认识中国特色社会主义理论体系的最新成果？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6.如何理解马克思主义中国化两大理论成果的精髓？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第二章 新民主主义革命理论</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一、第二章教学目的与要求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近代中国国情和中国革命的时代特征；2、新民主主义革命总路线的主要内容；3、新民主主义革命的基本纲领；4、农村包围城市武装夺取政权道路的依据及其内容；5、新民主主义革命的基本经验；新民主主义革命理论的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二、第二章教学重点和难点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1、近代中国国情和中国革命的时代特征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2、中国革命经验的概括和总结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3、新民主主义革命的总路线和基本纲领</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4、新民主主义革命的道路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5、新民主主义革命的三大法宝</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6、新民主主义革命理论的意义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三、第二章教材知识结构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新民主主义革命理论形成的依据</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近代中国国情和中国革命的时代特征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新民主主义革命理论的实践基础</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新民主主义革命的总路线和基本纲领</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新民主主义革命的总路线</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新民主主义的基本纲领</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第三节 新民主主义革命的道路和基本经验</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新民主主义革命的道路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 新民主主义革命的三大法宝</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新民主主义革命理论的意义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四、第二章小结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新民主主义革命理论是中国共产党在分析近代中国国情和时代特征的基础上，对中国革命实践经验的概括和总结。近代中国社会的性质和主要矛盾，决定了中国革命的首要任务是推翻主义、封建主义和官僚资本主义的统治，从根本上推翻反动腐朽的政治上层建筑，变革阻碍生产力发展的生产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统一战线、武装斗争、党的建设是新民主主义革命的三大法宝，是新民主主义革命胜利的基本经验。</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五、第二章思考题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1.什么是新民主主义革命的总路线？如何理解新民主主义革命的领导权问题？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2．新民主主义基本纲领的主要内容是什么？</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3．如何认识中国革命走农村包围城市、武装夺取政权道路的必要性及重大意义？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4.如何理解新民主主义革命的三大法宝及其相互关系？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第三章 社会主义改造理论</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一、第三章教学目的与要求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新民主主义社会的性质；2、过渡时期总路线的主要内容及其依据；3、具有中国特点的社会主义改造道路；4、我国社会主义改造的历史经验；5、社会主义制度在中国的确立及其理论依据和重大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二、第三章教学重点和难点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 新民主主义社会是一个过渡性的社会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2、党在过渡时期的总路线及其理论依据</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3、适合中国特点的社会主义改造道路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4、社会主义改造的历史经验</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5、社会主义基本制度的确立及其理论依据</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6、确立社会主义基本制度的重大意义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三、第三章教材知识结构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第一节 从新民主主义到社会主义的转变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新民主主义社会是一个过渡性的社会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党在过渡时期的总路线及其理论依据</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社会主义改造道路和历史经验</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适合中国特点的社会主义改造道路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社会主义改造的历史经验</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第三节 社会主义制度在中国的确立</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社会主义基本制度的确立及其理论依据</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确立社会主义基本制度的重大意义</w:t>
      </w:r>
    </w:p>
    <w:p w:rsidR="000B359D" w:rsidRDefault="000B359D" w:rsidP="000B359D">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四、第三章小结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华人民共和国成立后，我国开始了从新民主主义到社会主义的转变。这一时期中国社会的性质是新民主主义社会。新民主主义社会是一个过渡性的社会，通过社会主义改造转变到社会主义社会是历史发展的必然。</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党根据马克思列宁主义基本原理，结合我国具体实际，创造性地开辟了一条适合中国特点的社会主义改造道路，成功地完成了生产资料私</w:t>
      </w:r>
      <w:r>
        <w:rPr>
          <w:rFonts w:ascii="微软雅黑" w:eastAsia="微软雅黑" w:hAnsi="微软雅黑" w:hint="eastAsia"/>
          <w:color w:val="000000"/>
          <w:sz w:val="27"/>
          <w:szCs w:val="27"/>
        </w:rPr>
        <w:lastRenderedPageBreak/>
        <w:t>有制的社会主义改造，实现了中国历史上最深刻的最伟大的社会变革，积累了宝贵的历史经验。</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社会主义改造的基本完成，标志着社会主义基本制度在中国的初步确立。中华人民共和国的成立和社会主义基本制度的确立，是20世纪中国一次划时代的历史巨变，也是世界社会主义发展史上又一个历史性的伟大的胜利，为当代中国一切发展进步奠定了根本的政治前提和制度基础。</w:t>
      </w:r>
    </w:p>
    <w:p w:rsidR="000B359D" w:rsidRDefault="000B359D" w:rsidP="000B359D">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五、第三章思考题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1.为什么说新民主主义社会是一个过渡性社会？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2.怎样理解党在过渡时期的总路线？</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3.我国社会主义改造的基本经验有哪些？</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4.中国确立社会主义基本制度具有怎样的重大意义？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第四章 社会主义建设到道路初步探索的理论成果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一、第四章教学目的与要求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社会主义建设道路初步探索的重要思想成果；2、社会主义建设道路初步探索的意义和经验教训；3、深刻认识到党在这一艰辛探索中形成的关于社会主义建设的正确的理论原则和经验总结，是毛泽东思想科学体系中的重要内容，是毛泽东思想在社会主义</w:t>
      </w:r>
      <w:r>
        <w:rPr>
          <w:rFonts w:ascii="微软雅黑" w:eastAsia="微软雅黑" w:hAnsi="微软雅黑" w:hint="eastAsia"/>
          <w:color w:val="000000"/>
          <w:sz w:val="27"/>
          <w:szCs w:val="27"/>
        </w:rPr>
        <w:lastRenderedPageBreak/>
        <w:t>建设时期的新发展，也是中国特色社会主义理论体系的重要思想来源。</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二、第四章教学重点和难点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1、社会主义建设道路初步探索的重要理论成果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2、走中国工业化道路的思想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3、社会主义建设道路初步探索的意义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4、社会主义建设道路初步探索的经验教训</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三、第四章教材知识结构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社会主义建设道路初步探索的重要理论成果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调动一切积极因素为社会主义事业服务的思想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正确认识和处理社会主义社会矛盾的思想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走中国工业化道路的思想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 初步探索的其他理论成果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社会主义建设道路初步探索的意义和经验教训</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社会主义建设道路初步探索的意义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社会主义建设道路初步探索的经验教训</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四、第四章小结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社会主义基本制度在中国确立以后，党对在中国如何建设社会主义的问题进行了艰辛的探索，既取得了许多重要的理论成果和巨大成就，又经历了严重曲折。这一探索具有重要意义，也留下了深刻的经验教训。</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党在这一艰辛探索中形成的关于社会主义建设的正确的理论原则和经验总结，是毛泽东思想科学体系中的重要内容，是毛泽东思想在社会主义建设时期的新发展，也是中国特色社会主义理论体系的重要思想来源。</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五、第四章思考题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 党在中国社会主义建设道路的初步探索中取得了哪些重要的理论成果？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 如何认识党对社会主义建设道路初步探索的意义？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 党对社会主义建设道路的初步探索有哪些经验教训？</w:t>
      </w:r>
    </w:p>
    <w:p w:rsidR="000B359D" w:rsidRDefault="000B359D" w:rsidP="000B359D">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第五章 建设中国特色社会主义总依据</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一、第五章教学目的与要求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要求着重掌握：1、社会主义初级阶段的科学含义；2、社会主义初级阶段与新民主主义社会的关系；3、社会主义初级阶段的基本特征及其</w:t>
      </w:r>
      <w:r>
        <w:rPr>
          <w:rFonts w:ascii="微软雅黑" w:eastAsia="微软雅黑" w:hAnsi="微软雅黑" w:hint="eastAsia"/>
          <w:color w:val="000000"/>
          <w:sz w:val="27"/>
          <w:szCs w:val="27"/>
        </w:rPr>
        <w:lastRenderedPageBreak/>
        <w:t>意义；4、社会主义初级阶段的长期性原因；5、社会主义初级阶段的主要矛盾与社会主义初级阶段的基本路线，正确处理最高纲领和最低纲领之间的关系。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二、第五章教学重点和难点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1、社会主义初级阶段理论的形成和发展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2、社会主义初级阶段的科学含义和主要特征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3、科学把握我国发展的阶段性特征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4、社会主义初级阶段的基本路线和基本纲领</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三、第五章教材知识结构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社会主义初级阶段理论</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社会主义初级阶段理论的形成和发展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社会主义初级阶段的科学含义和主要特征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科学把握我国发展的阶段性特征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社会主义初级阶段的基本路线和基本纲领</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社会主义初级阶段的主要矛盾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社会主义初级阶段的基本路线</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 社会主义初级阶段的基本纲领</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四、第五章小结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建设中国特色社会主义，总依据是我国现在正处于并将长期处于社会主义初级阶段，这是党对当代中国基本国情作出的科学判断。社会主义初级阶段是长期性和阶段性的统一，是我国在经济文化比较落后的条件下建设社会主义必然要经历的社会发展阶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社会主义初级阶段的主要矛盾是人民日益增长的物质文化需要同落后的社会生产之间的矛盾。在社会主义初级阶段，必须坚持“一个中心、两个基本点”的基本路线；坚持党在社会主义初级阶段建设中国特色社会主义经济、政治、文化、社会和生态文明的基本纲领。</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五、第五章思考题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1．如何理解社会主义初级阶段的科学含义及其基本特征？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2．如何认识社会主义初级阶段的阶段性特征？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3．如何坚持四项基本原则和改革开放的统一？</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4．如何理解党的最高纲领和最低纲领的辩证统一？</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第六章 社会主义本质和建设中国特色社会主义总任务</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一、第六章教学目的与要求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要求着重掌握：1、社会主义本质理论的提出和科学内涵以及社会主义本质理论的重要意义；2、社会主义的根本任务；3、“三步走”发展战略；4、党的十八大提出全面建成小康社会的新目标新要求；5、实现中华民族伟大复兴的中国梦的科学内涵和基本要求以及实现途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二、第六章教学重点和难点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1、社会主义本质理论的提出和科学内涵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2、社会主义本质理论的重要意义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3、社会主义的根本任务</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4、全面建成小康社会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5、实现中华民族伟大复兴的中国梦</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三、第六章教材知识结构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社会主义的本质</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社会主义本质理论的提出和科学内涵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社会主义本质理论的重要意义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社会主义的根本任务</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解放和发展社会生产力</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 大力发展科学技术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坚持科学发展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第三节 中国特色社会主义的发展战略</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“三步走”发展战略</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全面建成小康社会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实现中华民族伟大复兴的中国梦</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四、第六章小结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邓小平提出的社会主义本质理论，把我们对社会主义的认识提高到了一个新的科学水平。准确理解和把握社会主义本质理论，对于我们建设中国特色社会主义，具有很强的针对性和现实的指导意义。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解放和发展生产力是社会主义建设的根本任务，科学技术是第一生产力，是先进生产力的集中体现和主要标志，必须坚持走中国特色的自主创新道路，深化科技体制改革，提高科技创新能力。坚持发展是硬道理，是党执政兴国的第一要务，坚持科学发展，全面贯彻落实科学发展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中国共产党提出了基本实现现代化战略构想和“三步走”战略。党的十八大在十六大、十七大确立的全面建设小康社会目标的基础上，提</w:t>
      </w:r>
      <w:r>
        <w:rPr>
          <w:rFonts w:ascii="微软雅黑" w:eastAsia="微软雅黑" w:hAnsi="微软雅黑" w:hint="eastAsia"/>
          <w:color w:val="000000"/>
          <w:sz w:val="27"/>
          <w:szCs w:val="27"/>
        </w:rPr>
        <w:lastRenderedPageBreak/>
        <w:t>出了全面建成小康社会的更高目标。随着“两个一百年”的临近，实现中华民族伟大复兴的中国梦将不再遥远。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五、第六章思考题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 怎样准确把握邓小平关于社会主义本质的科学论断？，</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2．为什么说解放和发展社会生产力是社会主义的根本任务？</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3．如何理解分“三步走”基本实现社会主义现代化的发展战略？</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4．党的十八大对全面建成小康社会提出了哪些新要求？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5．如何理解实现中华民族伟大复兴的中国梦？</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第七章 社会主义改革开放理论</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一、第七章教学目的与要求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改革开放是发展中国特色社会主义的必由之路；2、改革是社会主义制度的自我完善和发展；3、坚持改革的正确方向；4、正确处理改革发展稳定的关系；5、中国的发展离不开世界；6、不断提高我国对外开放水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二、第七章教学重点和难点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1、改革开放是发展中国特色社会主义的必由之路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2、社会主义制度的自我完善和发展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3、坚持改革的正确方向</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4、正确处理改革、发展、稳定的关系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5、中国的发展离不开世界</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6、全方位、对层次、宽领域的对外开放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7、全面提高开放型经济水平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三、第七章教材知识结构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改革开放是发展中国特色社会主义的必由之路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决定当代中国命运的关键抉择</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社会主义制度的自我完善和发展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全面深化改革</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全面深化改革的总目标</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坚持改革的正确方向</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正确处理全面深化改革的重大关系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第三节 扩大对外开放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对外开放是一项基本国策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 实施互利共赢的开放战略</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全面提高对外开放水平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四、第七章小结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改革开放是党在新的时代条件下带领全国各族人民进行的新的伟大革命，是社会主义制度的自我完善和发展。事实证明，改革开放是决定当代中国命运的关键抉择，是党和人民事业大踏步赶上时代的重要法宝。</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面对新形势新任务，必须在新的历史起点上全面深化改革。全面深化改革的总目标是完善和发展中国特色社会主义制度，推进国家治理体系和治理能力现代化。全面深化改革必须坚持正确方向，正确处理若干重大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开放和改革密不可分、相辅相成。对外开放是必须长期坚持的基本国策，要坚持独立自主的原则，实施互利共赢的战略，全面提高对外开放水平。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五、第七章思考题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1.为什么说改革开放是发展中国特色社会主义的必由之路？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2.如何理解全面深化改革的总目标？</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3.为什么必须坚持改革的正确方向？</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4.如何全面提高对外开放水平？</w:t>
      </w:r>
    </w:p>
    <w:p w:rsidR="000B359D" w:rsidRDefault="000B359D" w:rsidP="000B359D">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第八章 建设中国特色社会主义总布局</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一、第八章教学目的与要求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要求着重掌握：1、中国特色社会主义经济建设、政治建设、文化建设、社会建设和生态文明建设的“五位一体”的总布局；2、社会主义市场经济理论的主要内容；3、社会主义初级阶段基本经济</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制度；4、社会主义初级阶段的分配制度；5、推动经济持续健康发展；6、坚持走中国特色社会主义政治发展道路；7、推进政治体制改革，建设社会主义法治国家。8、坚持走中国特色社会主义文化道路；9、建设社会主义核心价值体系；10、党的十八大提出的社会主义核心价值观。11、构建社会主义和谐社会的总体思路；12、保障和改善民生，创新社会治理体制；13、建设社会主义生态文明的总体要求；14、坚持节约资源和保护环境的基本国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二、第八章教学重点和难点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1、社会主义市场经济理论和经济体制改革</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2、社会主义初级阶段的基本经济制度</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3、社会主义初级阶段的分配制度</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4、把握经济发展新常态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5、 坚持走中国特色社会主义政治发展道路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6、全面依法治国</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7、建设社会主义法治国家</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8、推进政治体制改革</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9、坚持走中国特色社会主义文化道路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10、弘扬社会主义核心价值体系和核心价值观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11、建设社会主义文化强国</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12、建设社会主义和谐社会的总体思路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13、保障和改善民生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14、创新社会治理体制</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15、树立社会主义生态文明新理念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16、坚持节约资源和保护环境的基本国策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17、完善生态文明制度体系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三、第八章教材知识结构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建设中国特色社会主义经济</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 社会主义市场经济理论和经济体制改革</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社会主义初级阶段的基本经济制度</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社会主义初级阶段的分配制度</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 把握经济发展新常态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建设中国特色社会主义政治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坚持走中国特色社会主义政治发展道路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发展社会主义民主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全面依法法治国推进政治体制改革</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第三节 建设中国特色社会主义文化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坚持走中国特色社会主义文化道路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弘扬社会主义核心价值体系和核心价值观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加强思想道德建设和发展教育科学</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 建设社会主义文化强国</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第四节 建设社会主义和谐社会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社会和谐是中国特色社会社会的本质属性</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 保障和改善民生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创新社会治理体制</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第五节 建设社会主义生态文明</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建设社会主义生态文明新理念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坚持节约资源和保护环境的基本国策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完善生态制度体系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四、第八章小结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国特色社会主义经济、政治、文化、社会和生态文明建设“五位一体”的总布局，是党深刻总结领导社会主建设的历史经验、顺应国际国内大势和人民群众美好生活新期待提出来的。“五位一体”的总布局，把握了中国特色社会主义建设的基本领域，是一个相辅相成的有机整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落实“五位一体”的总布局，就要牢牢抓好党执政兴国的第一要务，坚持以经济建设为中心，在经济不断发展的基础上，协调推进政治建设、文化建设、社会建设、生态文明建设以及其他各方面的建设，坚持把中国特色社会主义事业全面推向前进。</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建设中国特色社会主义，必须坚持以科学发展为主题，以加快转变经济发展方式为主线，不断提高发展的质量和效益，推动国民经济持续</w:t>
      </w:r>
      <w:r>
        <w:rPr>
          <w:rFonts w:ascii="微软雅黑" w:eastAsia="微软雅黑" w:hAnsi="微软雅黑" w:hint="eastAsia"/>
          <w:color w:val="000000"/>
          <w:sz w:val="27"/>
          <w:szCs w:val="27"/>
        </w:rPr>
        <w:lastRenderedPageBreak/>
        <w:t>快速健康发展；必须坚定不移地走中国特色社会主义政治发展道路，坚持党的领导、人民当家作主、依法治国有机统一，不断发展社会主义民主政治；必须坚持走中国特色社会主义文化发展道路，弘扬社会主义核心价值体系和核心价值观，大力推动社会主义文</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化发展繁荣，努力建设社会主义文化强国；必须在经济建设的基础上，更加注重社会建设，保障和改善民生，着力推进社会主义和谐社会建设；必须树立尊重自然、顺应自然、保护自然、生态文明就是生产力等理念，增强生态文明的的制度体系建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五、第八章思考题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1.建设中国特色社会主义总布局的形成有何重要的理论意义和现实意义？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2.社会主义初级阶段基本经济制度的确立，在社会主义所有制理论上实现了哪些重大的突破和创新？</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3.如何正确理解坚持党的领导，人民当家作主和依法治国的有机统一？</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4.如何培育和践行社会主义核心价值观？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5.怎样理解中国特色社会主义文化建设的根本任务和主要内容？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6.如何进一步做好保障和改善民生的工作？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7.怎样理解大力推进生态文明建设的重要意义？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第九章 实现祖国完全统一的理论</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一、第九章教学目的与要求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维护国家统一是中华民族的优良传统；2、实现祖国完全统一是中华民族伟大复兴的历史任务和中国人民不可动摇的坚强意志；3、“和平统一、一国两制”构想的形成和发展、基本内容和重要意义以及在香港、澳门的成功实践；4、新形势下对台湾工作方针。</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二、第九章教学重点和难点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1、维护国家统一是中华民族的优良传统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2、实现祖国完全统一是中华民族伟大复兴的历史任务</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3、实现祖国完全统一是中国人民不可动摇的坚强意志</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4、“和平统一、一国两制”构想的形成和发展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5、“和平统一、一国两制”构想的基本内容和重要意义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6“一国两制”构想在香港、澳门的成功实践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7、新形势下对台湾工作方针</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三、第九章教材知识结构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第一节 实现祖国完全统一是中华民族的根本利益</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维护国家统一是中华民族的优良传统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实现祖国完全统一是中华民族伟大复兴的历史任务</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实现祖国完全统一是中国人民不可动摇的坚强意志</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“和平统一、一国两制”的科学构想及其实践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“和平统一、一国两制”构想的形成和发展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“和平统一、一国两制”构想的基本内容和重要意义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“一国两制”构想在香港、澳门的成功实践</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 新形势下对台湾工作方针</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四、第九章小结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国共产党在为实现祖国完全统一而奋斗的进程中形成了“和平统一、一国两制”的科学构想。这个构想是从台湾问题开始的，首先在香港、澳门成功实践。香港、澳门的胜利回归，使“一国两制”由科学构想变为生动现实。</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解决台湾问题是中国的内政。我们愿以最大的诚意，尽最大的努力争取和平统一的前景，但决不允许任何人以任何方式把台湾从中国分割出去。我们要牢牢把握两岸关系和平发展的主题，促进两岸同胞密切</w:t>
      </w:r>
      <w:r>
        <w:rPr>
          <w:rFonts w:ascii="微软雅黑" w:eastAsia="微软雅黑" w:hAnsi="微软雅黑" w:hint="eastAsia"/>
          <w:color w:val="000000"/>
          <w:sz w:val="27"/>
          <w:szCs w:val="27"/>
        </w:rPr>
        <w:lastRenderedPageBreak/>
        <w:t>交流合作，共享两岸关系和平发展成果。两岸统一是中华民族走向伟大复兴的历史必然。只要海内外中华儿女紧密团结、共同奋斗，祖国完全统一就一定能实现。</w:t>
      </w:r>
    </w:p>
    <w:p w:rsidR="000B359D" w:rsidRDefault="000B359D" w:rsidP="000B359D">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五、第九章思考题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1.如何理解实现祖国完全统一是中华民族的根本利益？</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2.“和平统一、一国两制”构想是如何形成和发展的？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3.新形势下如何努力推动两岸关系的和平发展？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第十章 中国特色社会主义外交和国际战略</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一、第十章教学目的与要求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和平与发展是当今时代的主题；2、世界多极化与经济全球化趋势在曲折中发展；3、中国坚持走和平发展道路；4、独立自主和平外交政策的基本原则；5、推动建立持久和平与共同繁荣的和谐世界，坚持走和平发展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二、第十章教学重点和难点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1、和平与发展是当今时代的主题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2、世界多极化和经济全球化趋势在曲折中发展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3、抓住和用好重要战略机遇期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4、和平发展道路的根据和重要意义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5、坚持独立自主和平外交政策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6、实施互利共赢的开放战略</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7、推动建设以合作共赢为核心的新型国际关系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三、第十章教材知识结构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外交和国际战略理论的形成依据</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和平与发展是当今时代的主题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世界多极化和经济全球化趋势在曲折中发展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抓住和用好重要战略机遇期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坚持走和平发展道路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和平发展道路的根据和重要意义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坚持独立自主和平外交政策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实施互利共赢的开放战略</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 推动建立以合作共赢为核心的新型国际关系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四、第十章小结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和平与发展是当今时代的主题。世界多极化、经济全球化深入发展，国际力量对比朝着有利于维护世界和平方向发展，保持国际形势总体稳定具备更多有利条件。我们要抓住和用好战略机遇期。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和平发展道路是中国立足本国国情探索出的一条新型发展道路，随着时间的推移，这条道路已经并将进一步显示出其世界意义。中国将始终不渝走和平发展道路。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维护世界和平、促进共同发展是中国外交政策的宗旨，坚决维护国家的核心利益是中国外交的神圣使命。中国将继续坚定奉行独立自主的和平外交政策，始终不渝奉行互利共赢的开放战略，坚持在和平共处五项原则的基础上同所有国家发展关系，同国际社会一道致力于推动建立以合作共赢为核心的新型国际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五、第十章思考题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1．如何理解和平与发展是当今时代的主题？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2．如何认识世界多极化和经济全球化的时代发展趋势？</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3．中国为什么要坚持走和平发展的道路？</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如何推动建立以合作共赢为核心的新型国际关系？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第十一章 建设中国特色社会主义的根本目的和依靠力量理论</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一、第十一章教学目的与要求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要求着重掌握：1、建设中国特色社会主义的根本力量；2、新社会阶层是中国特色社会主义事业的建设者；3、新时期爱国统一战线的内容和基本任务；4、全面贯彻党的民族宗教政策；5、新世纪新阶段人民军队的历史使命；6、积极推进中国特色的军事变革；7、坚持走中国特色军民融合式发展路子。</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二、第十一章教学重点和难点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1、建设中国特色社会主义的根本目的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2、坚持经济社会发展与人的全面发展的统一</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3、坚持一切为了人民</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4、新的社会阶层是中国特色社会主义事业的建设者</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5、巩固和发展爱国统一战线</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6、全面贯彻党的民族宗教政策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7、建设巩固国防和强大军队是我国现代化建设的战略任务</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8、全面加强军队革命化现代化正规化建设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9、积极推进中国特色军事变革深入发展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10、坚持走中国特色军民融合式发展路子</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三、第十一章教材知识结构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第一节 建设中国特色社会主义的根本目的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坚持一切为了人民</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实现共同富裕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坚持经济社会发展与人的全面发展的统一</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中特色社会主义建设的依靠力量</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工人、农民和知识分子是建设中国特色社会主义事业的根本力量</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新的社会阶层是中国特色社会主义事业的建设者</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巩固和发展全国各族人民的大团结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第三节 巩固和发展爱国统一战线</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新时期爱国统一战线的内容和基本任务</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加强党对统一战线的领导</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全面贯彻党的民族宗教政策</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第四节 建设巩固国防和强大军队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巩固国防和强大军队是国家安全的重要保证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建设一支听党指挥能打胜仗作风优良的人民军队</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 构建中国特色现代军事力量体系</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 推动军民深度融合发展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四、第十一章小结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建设中国特色社会主义必须坚持一切为了人民、实现共同富裕的目标，坚持经济社会发展和人的全面发展的有机统一。</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包括知识分子在内的工人、农民是中国特色社会主义事业的根本力量，改革开放以来出现的新的社会阶层是中国特色社会主义事业的建设者，必须最广泛最充分地调动一切积极因素，巩固和加强各族人民的团结合作。</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新时期统一战线仍是―个重要法宝。建设中国特色社会主义，必须依靠最广泛的爱国统一战线，团结一切可以团结的力量，全面贯彻党的民族政策和宗教政策，正确处理民族问题和宗教问题。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建设巩固国防和强大军队是国家安全的重要保障，必须建设一支听党指挥、能打胜仗、作风优良的人民军队，构建中国特色现代军事力量体系，推动军民融合深度发展。</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五、第十一章思考题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1.中国特色社会主义建设的根本目的是什么？</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2.在新的历史条件下，如何正确理解工人阶级是国家的领导阶级？</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3.为什么说新的社会阶层也是中国特色社会主义事业的建设者？</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4.为什么说新时期爱国统一战线仍然是一个重要法宝？</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5.如何认识建设巩固国防和强大军队的重要意义？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第十二章 建设中国特色社会主义的领导核心</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一、第十二章教学目的与要求</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要求着重掌握：1、党的领导是社会主义现代化建设的根本保证；2、中国共产党的执政地位是历史和人民的选择；3、坚持党的领导必须改善党的领导；4、全面提高党的建设科学化水平，以改革创新精神全面推进党的建设的伟大工程；5、加强党的先进性和纯洁性建设，建设学习型、服务型、创新型马克思主义执政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二、第十二章教学重点和难点</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1、党的领导是社会主义现代化建设的根本保证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2、中国共产党的执政地位是历史和人民的选择</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3、坚持党的领导必须改善党的领导</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4、全面提高党的建设科学化水平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5、加强党的先进性和纯洁性建设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6、建设学习型、服务型、创新型马克思主义执政党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7、全面从严治党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8、加强廉政建设和反腐败斗争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三、第十二章教材知识结构</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第一节 党的领导是社会主义现代化建设的根本保证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中国共产党的性质和宗旨</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中国共产党的执政地位是历史和人民的选择</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坚持党的领导必须改善党的领导</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第二节 全面提高党的建设科学化水平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 以改革创新精神推进党的建设新的伟大工程</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 加强党的执政能力建设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 加强党的先进性和纯洁性建设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第三节 全面从严治党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一、坚持党要管党、从严治党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二、坚持思想建设与制度治党想结合</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三、加强组织、纪律和作风建设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四、加强廉政建设和反腐败斗争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四、第十二章小结</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中国共产党的执政地位是经过长期斗争考验形成的，是历史的必然，是人民的选择。办好中国的事情，关键在党。</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中国共产党是中国工人阶级的先锋队、同时是中国人民和中华民族的先锋队。党坚强有力，党同人民保持血肉联系，国家就繁荣稳定，人民就幸福安康。坚持党的领导，必须改善党的领导。</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新形势下，党面临的执政考验、改革开放考验、市场经济考验、外部环境考验是长期的、复杂的、严峻的，精神懈怠的危险、能力不足的危险、脱离群众的危险、消极腐败的危险更加尖锐地摆在全党面前。要以改革创新精神全面推进党的建设新的伟大工程，全面提高党的建设科学化水平。</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全面从严治党，必须坚持党要管党、从严治党的方针，坚持思想建党与制度治党相结合，加强组织纪律和作风建设，加强党风廉政建设和反腐败斗争。</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五、第十二章思考题</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1．怎样理解党的领导是中国社会主义现代化建设的根本保证？</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2．为什么说坚持党的领导必须加强和改善党的领导？</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3．如何加强党的执政能力、先进性和纯洁性建设？</w:t>
      </w:r>
    </w:p>
    <w:p w:rsidR="000B359D" w:rsidRDefault="000B359D" w:rsidP="000B359D">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4．如何理解全面从严治党及其重大意义？</w:t>
      </w:r>
    </w:p>
    <w:p w:rsidR="009D5058" w:rsidRPr="000B359D" w:rsidRDefault="009D5058">
      <w:bookmarkStart w:id="0" w:name="_GoBack"/>
      <w:bookmarkEnd w:id="0"/>
    </w:p>
    <w:sectPr w:rsidR="009D5058" w:rsidRPr="000B35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89"/>
    <w:rsid w:val="000B359D"/>
    <w:rsid w:val="00520389"/>
    <w:rsid w:val="009D5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6A6B3-7A07-45CB-86C6-81FC3267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35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262">
      <w:bodyDiv w:val="1"/>
      <w:marLeft w:val="0"/>
      <w:marRight w:val="0"/>
      <w:marTop w:val="0"/>
      <w:marBottom w:val="0"/>
      <w:divBdr>
        <w:top w:val="none" w:sz="0" w:space="0" w:color="auto"/>
        <w:left w:val="none" w:sz="0" w:space="0" w:color="auto"/>
        <w:bottom w:val="none" w:sz="0" w:space="0" w:color="auto"/>
        <w:right w:val="none" w:sz="0" w:space="0" w:color="auto"/>
      </w:divBdr>
    </w:div>
    <w:div w:id="304353603">
      <w:bodyDiv w:val="1"/>
      <w:marLeft w:val="0"/>
      <w:marRight w:val="0"/>
      <w:marTop w:val="0"/>
      <w:marBottom w:val="0"/>
      <w:divBdr>
        <w:top w:val="none" w:sz="0" w:space="0" w:color="auto"/>
        <w:left w:val="none" w:sz="0" w:space="0" w:color="auto"/>
        <w:bottom w:val="none" w:sz="0" w:space="0" w:color="auto"/>
        <w:right w:val="none" w:sz="0" w:space="0" w:color="auto"/>
      </w:divBdr>
    </w:div>
    <w:div w:id="588347181">
      <w:bodyDiv w:val="1"/>
      <w:marLeft w:val="0"/>
      <w:marRight w:val="0"/>
      <w:marTop w:val="0"/>
      <w:marBottom w:val="0"/>
      <w:divBdr>
        <w:top w:val="none" w:sz="0" w:space="0" w:color="auto"/>
        <w:left w:val="none" w:sz="0" w:space="0" w:color="auto"/>
        <w:bottom w:val="none" w:sz="0" w:space="0" w:color="auto"/>
        <w:right w:val="none" w:sz="0" w:space="0" w:color="auto"/>
      </w:divBdr>
    </w:div>
    <w:div w:id="630866643">
      <w:bodyDiv w:val="1"/>
      <w:marLeft w:val="0"/>
      <w:marRight w:val="0"/>
      <w:marTop w:val="0"/>
      <w:marBottom w:val="0"/>
      <w:divBdr>
        <w:top w:val="none" w:sz="0" w:space="0" w:color="auto"/>
        <w:left w:val="none" w:sz="0" w:space="0" w:color="auto"/>
        <w:bottom w:val="none" w:sz="0" w:space="0" w:color="auto"/>
        <w:right w:val="none" w:sz="0" w:space="0" w:color="auto"/>
      </w:divBdr>
    </w:div>
    <w:div w:id="655381800">
      <w:bodyDiv w:val="1"/>
      <w:marLeft w:val="0"/>
      <w:marRight w:val="0"/>
      <w:marTop w:val="0"/>
      <w:marBottom w:val="0"/>
      <w:divBdr>
        <w:top w:val="none" w:sz="0" w:space="0" w:color="auto"/>
        <w:left w:val="none" w:sz="0" w:space="0" w:color="auto"/>
        <w:bottom w:val="none" w:sz="0" w:space="0" w:color="auto"/>
        <w:right w:val="none" w:sz="0" w:space="0" w:color="auto"/>
      </w:divBdr>
    </w:div>
    <w:div w:id="979961068">
      <w:bodyDiv w:val="1"/>
      <w:marLeft w:val="0"/>
      <w:marRight w:val="0"/>
      <w:marTop w:val="0"/>
      <w:marBottom w:val="0"/>
      <w:divBdr>
        <w:top w:val="none" w:sz="0" w:space="0" w:color="auto"/>
        <w:left w:val="none" w:sz="0" w:space="0" w:color="auto"/>
        <w:bottom w:val="none" w:sz="0" w:space="0" w:color="auto"/>
        <w:right w:val="none" w:sz="0" w:space="0" w:color="auto"/>
      </w:divBdr>
    </w:div>
    <w:div w:id="1205210690">
      <w:bodyDiv w:val="1"/>
      <w:marLeft w:val="0"/>
      <w:marRight w:val="0"/>
      <w:marTop w:val="0"/>
      <w:marBottom w:val="0"/>
      <w:divBdr>
        <w:top w:val="none" w:sz="0" w:space="0" w:color="auto"/>
        <w:left w:val="none" w:sz="0" w:space="0" w:color="auto"/>
        <w:bottom w:val="none" w:sz="0" w:space="0" w:color="auto"/>
        <w:right w:val="none" w:sz="0" w:space="0" w:color="auto"/>
      </w:divBdr>
    </w:div>
    <w:div w:id="1347558309">
      <w:bodyDiv w:val="1"/>
      <w:marLeft w:val="0"/>
      <w:marRight w:val="0"/>
      <w:marTop w:val="0"/>
      <w:marBottom w:val="0"/>
      <w:divBdr>
        <w:top w:val="none" w:sz="0" w:space="0" w:color="auto"/>
        <w:left w:val="none" w:sz="0" w:space="0" w:color="auto"/>
        <w:bottom w:val="none" w:sz="0" w:space="0" w:color="auto"/>
        <w:right w:val="none" w:sz="0" w:space="0" w:color="auto"/>
      </w:divBdr>
    </w:div>
    <w:div w:id="208548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1776</Words>
  <Characters>10125</Characters>
  <Application>Microsoft Office Word</Application>
  <DocSecurity>0</DocSecurity>
  <Lines>84</Lines>
  <Paragraphs>23</Paragraphs>
  <ScaleCrop>false</ScaleCrop>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刚果</dc:creator>
  <cp:keywords/>
  <dc:description/>
  <cp:lastModifiedBy>冯 刚果</cp:lastModifiedBy>
  <cp:revision>2</cp:revision>
  <dcterms:created xsi:type="dcterms:W3CDTF">2018-06-20T11:54:00Z</dcterms:created>
  <dcterms:modified xsi:type="dcterms:W3CDTF">2018-06-20T11:57:00Z</dcterms:modified>
</cp:coreProperties>
</file>