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  <w:b w:val="1"/>
          <w:bCs w:val="1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u w:val="single"/>
          <w:rtl w:val="0"/>
        </w:rPr>
        <w:t xml:space="preserve">Sep 14 Meeting #1: 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Fall 2024 To-Dos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Come up with one code file that works 100% for everyone  - Navia, Jane, Namo, Zev, Allison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Better documentation so new members understand how the code works - Jane, Young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Add 2023 to report - Allison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Import 2023 UN Comtrade Data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Update code to include 2023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New areas of research/code improvements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Automating parts of report generation - Zev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Looking at additional comparative metrics - Ronil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rFonts w:ascii="EB Garamond" w:cs="EB Garamond" w:eastAsia="EB Garamond" w:hAnsi="EB Garamond"/>
          <w:u w:val="none"/>
        </w:rPr>
      </w:pPr>
      <w:hyperlink r:id="rId6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https://ourworldindata.org/grapher/tfp-at-constant-national-prices-20111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rFonts w:ascii="EB Garamond" w:cs="EB Garamond" w:eastAsia="EB Garamond" w:hAnsi="EB Garamond"/>
          <w:u w:val="none"/>
        </w:rPr>
      </w:pPr>
      <w:hyperlink r:id="rId7">
        <w:r w:rsidDel="00000000" w:rsidR="00000000" w:rsidRPr="00000000">
          <w:rPr>
            <w:rFonts w:ascii="EB Garamond" w:cs="EB Garamond" w:eastAsia="EB Garamond" w:hAnsi="EB Garamond"/>
            <w:color w:val="1155cc"/>
            <w:u w:val="single"/>
            <w:rtl w:val="0"/>
          </w:rPr>
          <w:t xml:space="preserve">https://prosperitydata360.worldbank.org/en/indicator/WB+ASPD+dtfp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Look into projection models using ECI - Jane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Select country reports</w:t>
      </w:r>
    </w:p>
    <w:p w:rsidR="00000000" w:rsidDel="00000000" w:rsidP="00000000" w:rsidRDefault="00000000" w:rsidRPr="00000000" w14:paraId="00000011">
      <w:pPr>
        <w:ind w:left="0" w:firstLine="0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Notes for Semesterly Code Update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Create folder for semester: “Fall 2024 - Datasets”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Inside, create “raw_data” and “2019-x cleaned” where x in new year. For example “2019-2023 cleaned” in “Fall 2024 - Datasets”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Run data upload: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Write instructions here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EB Garamond" w:cs="EB Garamond" w:eastAsia="EB Garamond" w:hAnsi="EB Garamond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Cells to update: </w:t>
      </w:r>
    </w:p>
    <w:p w:rsidR="00000000" w:rsidDel="00000000" w:rsidP="00000000" w:rsidRDefault="00000000" w:rsidRPr="00000000" w14:paraId="00000018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Comprehensive:</w:t>
      </w:r>
    </w:p>
    <w:p w:rsidR="00000000" w:rsidDel="00000000" w:rsidP="00000000" w:rsidRDefault="00000000" w:rsidRPr="00000000" w14:paraId="00000019">
      <w:pPr>
        <w:ind w:left="0" w:firstLine="0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1: Variables to update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folder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data_folder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GDP4_path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sdv_path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end_year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urworldindata.org/grapher/tfp-at-constant-national-prices-20111" TargetMode="External"/><Relationship Id="rId7" Type="http://schemas.openxmlformats.org/officeDocument/2006/relationships/hyperlink" Target="https://prosperitydata360.worldbank.org/en/indicator/WB+ASPD+dtf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