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[Benin]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Benin</w:t>
      </w: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Benin</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Benin</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Benin</w:t>
      </w:r>
      <w:r w:rsidDel="00000000" w:rsidR="00000000" w:rsidRPr="00000000">
        <w:rPr>
          <w:rtl w:val="0"/>
        </w:rPr>
        <w:t xml:space="preserve"> demonstrated a </w:t>
      </w:r>
      <w:r w:rsidDel="00000000" w:rsidR="00000000" w:rsidRPr="00000000">
        <w:rPr>
          <w:rtl w:val="0"/>
        </w:rPr>
        <w:t xml:space="preserve">[low/high]</w:t>
      </w:r>
      <w:r w:rsidDel="00000000" w:rsidR="00000000" w:rsidRPr="00000000">
        <w:rPr>
          <w:rtl w:val="0"/>
        </w:rPr>
        <w:t xml:space="preserve"> level of economic growth with an average annual GDP growth rate of </w:t>
      </w:r>
      <w:r w:rsidDel="00000000" w:rsidR="00000000" w:rsidRPr="00000000">
        <w:rPr>
          <w:rtl w:val="0"/>
        </w:rPr>
        <w:t xml:space="preserve">[percentage]</w:t>
      </w:r>
      <w:r w:rsidDel="00000000" w:rsidR="00000000" w:rsidRPr="00000000">
        <w:rPr>
          <w:rtl w:val="0"/>
        </w:rPr>
        <w:t xml:space="preserve"> between 2013 and 2018 and </w:t>
      </w:r>
      <w:r w:rsidDel="00000000" w:rsidR="00000000" w:rsidRPr="00000000">
        <w:rPr>
          <w:rtl w:val="0"/>
        </w:rPr>
        <w:t xml:space="preserve">[percentage]</w:t>
      </w:r>
      <w:r w:rsidDel="00000000" w:rsidR="00000000" w:rsidRPr="00000000">
        <w:rPr>
          <w:rtl w:val="0"/>
        </w:rPr>
        <w:t xml:space="preserve"> between 2019 and 2021, with a </w:t>
      </w:r>
      <w:r w:rsidDel="00000000" w:rsidR="00000000" w:rsidRPr="00000000">
        <w:rPr>
          <w:rtl w:val="0"/>
        </w:rPr>
        <w:t xml:space="preserve">[similar/increased/decreased]</w:t>
      </w:r>
      <w:r w:rsidDel="00000000" w:rsidR="00000000" w:rsidRPr="00000000">
        <w:rPr>
          <w:rtl w:val="0"/>
        </w:rPr>
        <w:t xml:space="preserve"> economic complexity compared to other major [developed/emerging] economies.</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w:t>
      </w:r>
      <w:r w:rsidDel="00000000" w:rsidR="00000000" w:rsidRPr="00000000">
        <w:rPr>
          <w:rtl w:val="0"/>
        </w:rPr>
        <w:t xml:space="preserve">[mixed/positive/negative]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Benin</w:t>
      </w:r>
      <w:r w:rsidDel="00000000" w:rsidR="00000000" w:rsidRPr="00000000">
        <w:rPr>
          <w:rtl w:val="0"/>
        </w:rPr>
        <w:t xml:space="preserve"> on the industry group level, as well as the </w:t>
      </w:r>
      <w:r w:rsidDel="00000000" w:rsidR="00000000" w:rsidRPr="00000000">
        <w:rPr>
          <w:rtl w:val="0"/>
        </w:rPr>
        <w:t xml:space="preserve">[improved/stagnant/declining]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Benin</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[developed/emerging]</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Benin</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in 2018. Three years later, in 2021, its focus should shift to the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which are also one of the more developed industries at the time. We further note that </w:t>
      </w:r>
      <w:r w:rsidDel="00000000" w:rsidR="00000000" w:rsidRPr="00000000">
        <w:rPr>
          <w:rtl w:val="0"/>
        </w:rPr>
        <w:t xml:space="preserve">Benin</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[developed/emerging]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Benin</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Benin</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Benin</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Benin</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Benin</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Benin</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Benin</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Benin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Benin</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Figure 1b shows the GDP levels for </w:t>
      </w:r>
      <w:r w:rsidDel="00000000" w:rsidR="00000000" w:rsidRPr="00000000">
        <w:rPr>
          <w:rtl w:val="0"/>
        </w:rPr>
        <w:t xml:space="preserve">Benin</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Benin</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Benin</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Benin</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7">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As shown, </w:t>
      </w:r>
      <w:r w:rsidDel="00000000" w:rsidR="00000000" w:rsidRPr="00000000">
        <w:rPr>
          <w:rtl w:val="0"/>
        </w:rPr>
        <w:t xml:space="preserve">Benin</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Benin</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Benin</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Benin</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left"/>
        <w:rPr/>
      </w:pPr>
      <w:r w:rsidDel="00000000" w:rsidR="00000000" w:rsidRPr="00000000">
        <w:rPr/>
        <w:drawing>
          <wp:inline distB="114300" distT="114300" distL="114300" distR="114300">
            <wp:extent cx="2743200" cy="18288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F">
      <w:pPr>
        <w:pageBreakBefore w:val="0"/>
        <w:jc w:val="left"/>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Benin</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Benin</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Benin</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Benin</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Benin</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Benin'</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Benin</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[A]</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[B]</w:t>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8">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Benin</w:t>
      </w: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A">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Benin</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p>
    <w:p w:rsidR="00000000" w:rsidDel="00000000" w:rsidP="00000000" w:rsidRDefault="00000000" w:rsidRPr="00000000" w14:paraId="000000CB">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C">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1]</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F">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D0">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3">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5">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7">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9">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B">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D">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DF">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1">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vAlign w:val="center"/>
          </w:tcPr>
          <w:p w:rsidR="00000000" w:rsidDel="00000000" w:rsidP="00000000" w:rsidRDefault="00000000" w:rsidRPr="00000000" w14:paraId="000000E3">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5">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Ranking</w:t>
            </w:r>
          </w:p>
        </w:tc>
        <w:tc>
          <w:tcPr/>
          <w:p w:rsidR="00000000" w:rsidDel="00000000" w:rsidP="00000000" w:rsidRDefault="00000000" w:rsidRPr="00000000" w14:paraId="000000E7">
            <w:pPr>
              <w:jc w:val="both"/>
              <w:rPr/>
            </w:pPr>
            <w:r w:rsidDel="00000000" w:rsidR="00000000" w:rsidRPr="00000000">
              <w:rPr>
                <w:rtl w:val="0"/>
              </w:rPr>
              <w:t xml:space="preserve">[Country 1]</w:t>
            </w:r>
          </w:p>
        </w:tc>
        <w:tc>
          <w:tcPr/>
          <w:p w:rsidR="00000000" w:rsidDel="00000000" w:rsidP="00000000" w:rsidRDefault="00000000" w:rsidRPr="00000000" w14:paraId="000000E8">
            <w:pPr>
              <w:jc w:val="both"/>
              <w:rPr/>
            </w:pPr>
            <w:r w:rsidDel="00000000" w:rsidR="00000000" w:rsidRPr="00000000">
              <w:rPr>
                <w:rtl w:val="0"/>
              </w:rPr>
              <w:t xml:space="preserve">[Country 2]</w:t>
            </w:r>
          </w:p>
        </w:tc>
        <w:tc>
          <w:tcPr/>
          <w:p w:rsidR="00000000" w:rsidDel="00000000" w:rsidP="00000000" w:rsidRDefault="00000000" w:rsidRPr="00000000" w14:paraId="000000E9">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A">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6">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jc w:val="both"/>
              <w:rPr>
                <w:sz w:val="20"/>
                <w:szCs w:val="20"/>
              </w:rPr>
            </w:pPr>
            <w:r w:rsidDel="00000000" w:rsidR="00000000" w:rsidRPr="00000000">
              <w:rPr>
                <w:color w:val="000000"/>
                <w:rtl w:val="0"/>
              </w:rPr>
              <w:t xml:space="preserve">[Product Group *]</w:t>
            </w:r>
            <w:r w:rsidDel="00000000" w:rsidR="00000000" w:rsidRPr="00000000">
              <w:rPr>
                <w:rtl w:val="0"/>
              </w:rPr>
            </w:r>
          </w:p>
        </w:tc>
      </w:tr>
      <w:tr>
        <w:trPr>
          <w:cantSplit w:val="0"/>
          <w:tblHeader w:val="0"/>
        </w:trPr>
        <w:tc>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color w:val="000000"/>
                <w:rtl w:val="0"/>
              </w:rPr>
              <w:t xml:space="preserve">[Product Group *]</w:t>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jc w:val="both"/>
              <w:rPr>
                <w:sz w:val="20"/>
                <w:szCs w:val="20"/>
              </w:rPr>
            </w:pPr>
            <w:r w:rsidDel="00000000" w:rsidR="00000000" w:rsidRPr="00000000">
              <w:rPr>
                <w:color w:val="000000"/>
                <w:rtl w:val="0"/>
              </w:rPr>
              <w:t xml:space="preserve">[Product Group *]</w:t>
            </w:r>
            <w:r w:rsidDel="00000000" w:rsidR="00000000" w:rsidRPr="00000000">
              <w:rPr>
                <w:rtl w:val="0"/>
              </w:rPr>
            </w:r>
          </w:p>
        </w:tc>
      </w:tr>
    </w:tbl>
    <w:p w:rsidR="00000000" w:rsidDel="00000000" w:rsidP="00000000" w:rsidRDefault="00000000" w:rsidRPr="00000000" w14:paraId="000000FE">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F">
      <w:pPr>
        <w:jc w:val="center"/>
        <w:rPr>
          <w:sz w:val="22"/>
          <w:szCs w:val="22"/>
        </w:rPr>
      </w:pPr>
      <w:r w:rsidDel="00000000" w:rsidR="00000000" w:rsidRPr="00000000">
        <w:rPr>
          <w:rtl w:val="0"/>
        </w:rPr>
      </w:r>
    </w:p>
    <w:p w:rsidR="00000000" w:rsidDel="00000000" w:rsidP="00000000" w:rsidRDefault="00000000" w:rsidRPr="00000000" w14:paraId="00000100">
      <w:pPr>
        <w:jc w:val="both"/>
        <w:rPr>
          <w:sz w:val="22"/>
          <w:szCs w:val="22"/>
        </w:rPr>
      </w:pPr>
      <w:r w:rsidDel="00000000" w:rsidR="00000000" w:rsidRPr="00000000">
        <w:rPr>
          <w:rtl w:val="0"/>
        </w:rPr>
        <w:t xml:space="preserve">Tables 4c-4d further examine </w:t>
      </w:r>
      <w:r w:rsidDel="00000000" w:rsidR="00000000" w:rsidRPr="00000000">
        <w:rPr>
          <w:rtl w:val="0"/>
        </w:rPr>
        <w:t xml:space="preserve">Benin</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2">
            <w:pPr>
              <w:jc w:val="both"/>
              <w:rPr/>
            </w:pPr>
            <w:r w:rsidDel="00000000" w:rsidR="00000000" w:rsidRPr="00000000">
              <w:rPr>
                <w:rtl w:val="0"/>
              </w:rPr>
              <w:t xml:space="preserve">Ranking</w:t>
            </w:r>
          </w:p>
        </w:tc>
        <w:tc>
          <w:tcPr/>
          <w:p w:rsidR="00000000" w:rsidDel="00000000" w:rsidP="00000000" w:rsidRDefault="00000000" w:rsidRPr="00000000" w14:paraId="00000103">
            <w:pPr>
              <w:jc w:val="both"/>
              <w:rPr/>
            </w:pPr>
            <w:r w:rsidDel="00000000" w:rsidR="00000000" w:rsidRPr="00000000">
              <w:rPr>
                <w:rtl w:val="0"/>
              </w:rPr>
              <w:t xml:space="preserve">[Country 4]</w:t>
            </w:r>
          </w:p>
        </w:tc>
        <w:tc>
          <w:tcPr/>
          <w:p w:rsidR="00000000" w:rsidDel="00000000" w:rsidP="00000000" w:rsidRDefault="00000000" w:rsidRPr="00000000" w14:paraId="00000104">
            <w:pPr>
              <w:jc w:val="both"/>
              <w:rPr/>
            </w:pPr>
            <w:r w:rsidDel="00000000" w:rsidR="00000000" w:rsidRPr="00000000">
              <w:rPr>
                <w:rtl w:val="0"/>
              </w:rPr>
              <w:t xml:space="preserve">[Country 5]</w:t>
            </w:r>
          </w:p>
        </w:tc>
        <w:tc>
          <w:tcPr/>
          <w:p w:rsidR="00000000" w:rsidDel="00000000" w:rsidP="00000000" w:rsidRDefault="00000000" w:rsidRPr="00000000" w14:paraId="00000105">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6">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A">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E">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2">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6">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vAlign w:val="bottom"/>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1A">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C">
            <w:pPr>
              <w:jc w:val="both"/>
              <w:rPr/>
            </w:pPr>
            <w:r w:rsidDel="00000000" w:rsidR="00000000" w:rsidRPr="00000000">
              <w:rPr>
                <w:rtl w:val="0"/>
              </w:rPr>
              <w:t xml:space="preserve">Ranking</w:t>
            </w:r>
          </w:p>
        </w:tc>
        <w:tc>
          <w:tcPr/>
          <w:p w:rsidR="00000000" w:rsidDel="00000000" w:rsidP="00000000" w:rsidRDefault="00000000" w:rsidRPr="00000000" w14:paraId="0000011D">
            <w:pPr>
              <w:jc w:val="both"/>
              <w:rPr/>
            </w:pPr>
            <w:r w:rsidDel="00000000" w:rsidR="00000000" w:rsidRPr="00000000">
              <w:rPr>
                <w:rtl w:val="0"/>
              </w:rPr>
              <w:t xml:space="preserve">[Country 4]</w:t>
            </w:r>
          </w:p>
        </w:tc>
        <w:tc>
          <w:tcPr/>
          <w:p w:rsidR="00000000" w:rsidDel="00000000" w:rsidP="00000000" w:rsidRDefault="00000000" w:rsidRPr="00000000" w14:paraId="0000011E">
            <w:pPr>
              <w:jc w:val="both"/>
              <w:rPr/>
            </w:pPr>
            <w:r w:rsidDel="00000000" w:rsidR="00000000" w:rsidRPr="00000000">
              <w:rPr>
                <w:rtl w:val="0"/>
              </w:rPr>
              <w:t xml:space="preserve">[Country 5]</w:t>
            </w:r>
          </w:p>
        </w:tc>
        <w:tc>
          <w:tcPr/>
          <w:p w:rsidR="00000000" w:rsidDel="00000000" w:rsidP="00000000" w:rsidRDefault="00000000" w:rsidRPr="00000000" w14:paraId="0000011F">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20">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4">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8">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C">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30">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[Product Group *]</w:t>
            </w:r>
            <w:r w:rsidDel="00000000" w:rsidR="00000000" w:rsidRPr="00000000">
              <w:rPr>
                <w:rtl w:val="0"/>
              </w:rPr>
            </w:r>
          </w:p>
        </w:tc>
      </w:tr>
    </w:tbl>
    <w:p w:rsidR="00000000" w:rsidDel="00000000" w:rsidP="00000000" w:rsidRDefault="00000000" w:rsidRPr="00000000" w14:paraId="00000134">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5">
      <w:pPr>
        <w:pageBreakBefore w:val="0"/>
        <w:jc w:val="center"/>
        <w:rPr>
          <w:sz w:val="22"/>
          <w:szCs w:val="22"/>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8">
      <w:pPr>
        <w:pageBreakBefore w:val="0"/>
        <w:jc w:val="both"/>
        <w:rPr>
          <w:b w:val="1"/>
          <w:bCs w:val="1"/>
        </w:rPr>
      </w:pP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Benin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90">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1">
      <w:pPr>
        <w:jc w:val="left"/>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Benin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2">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3">
      <w:pPr>
        <w:pageBreakBefore w:val="0"/>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Benin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4">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5">
      <w:pPr>
        <w:pageBreakBefore w:val="0"/>
        <w:jc w:val="center"/>
        <w:rPr/>
      </w:pPr>
      <w:r w:rsidDel="00000000" w:rsidR="00000000" w:rsidRPr="00000000">
        <w:rPr>
          <w:rtl w:val="0"/>
        </w:rPr>
      </w:r>
    </w:p>
    <w:p w:rsidR="00000000" w:rsidDel="00000000" w:rsidP="00000000" w:rsidRDefault="00000000" w:rsidRPr="00000000" w14:paraId="00000236">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Benin</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7">
      <w:pPr>
        <w:pageBreakBefore w:val="0"/>
        <w:jc w:val="both"/>
        <w:rPr/>
      </w:pPr>
      <w:r w:rsidDel="00000000" w:rsidR="00000000" w:rsidRPr="00000000">
        <w:rPr>
          <w:rtl w:val="0"/>
        </w:rPr>
      </w:r>
    </w:p>
    <w:p w:rsidR="00000000" w:rsidDel="00000000" w:rsidP="00000000" w:rsidRDefault="00000000" w:rsidRPr="00000000" w14:paraId="0000023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Benin</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239">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2]</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[W]</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E">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F">
      <w:pPr>
        <w:pageBreakBefore w:val="0"/>
        <w:jc w:val="center"/>
        <w:rPr>
          <w:sz w:val="22"/>
          <w:szCs w:val="22"/>
        </w:rPr>
      </w:pPr>
      <w:r w:rsidDel="00000000" w:rsidR="00000000" w:rsidRPr="00000000">
        <w:rPr>
          <w:rtl w:val="0"/>
        </w:rPr>
      </w:r>
    </w:p>
    <w:p w:rsidR="00000000" w:rsidDel="00000000" w:rsidP="00000000" w:rsidRDefault="00000000" w:rsidRPr="00000000" w14:paraId="000002A0">
      <w:pPr>
        <w:pageBreakBefore w:val="0"/>
        <w:jc w:val="center"/>
        <w:rPr/>
      </w:pPr>
      <w:r w:rsidDel="00000000" w:rsidR="00000000" w:rsidRPr="00000000">
        <w:rPr>
          <w:rtl w:val="0"/>
        </w:rPr>
      </w:r>
    </w:p>
    <w:p w:rsidR="00000000" w:rsidDel="00000000" w:rsidP="00000000" w:rsidRDefault="00000000" w:rsidRPr="00000000" w14:paraId="000002A1">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2">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ageBreakBefore w:val="0"/>
        <w:jc w:val="center"/>
        <w:rPr/>
      </w:pPr>
      <w:r w:rsidDel="00000000" w:rsidR="00000000" w:rsidRPr="00000000">
        <w:rPr>
          <w:rtl w:val="0"/>
        </w:rPr>
      </w:r>
    </w:p>
    <w:p w:rsidR="00000000" w:rsidDel="00000000" w:rsidP="00000000" w:rsidRDefault="00000000" w:rsidRPr="00000000" w14:paraId="000002A6">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7">
      <w:pPr>
        <w:pageBreakBefore w:val="0"/>
        <w:jc w:val="both"/>
        <w:rPr/>
      </w:pPr>
      <w:r w:rsidDel="00000000" w:rsidR="00000000" w:rsidRPr="00000000">
        <w:rPr>
          <w:rtl w:val="0"/>
        </w:rPr>
        <w:t xml:space="preserve"> </w:t>
      </w:r>
    </w:p>
    <w:p w:rsidR="00000000" w:rsidDel="00000000" w:rsidP="00000000" w:rsidRDefault="00000000" w:rsidRPr="00000000" w14:paraId="000002A8">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9">
      <w:pPr>
        <w:pageBreakBefore w:val="0"/>
        <w:jc w:val="both"/>
        <w:rPr/>
      </w:pPr>
      <w:r w:rsidDel="00000000" w:rsidR="00000000" w:rsidRPr="00000000">
        <w:rPr>
          <w:rtl w:val="0"/>
        </w:rPr>
        <w:t xml:space="preserve"> </w:t>
      </w:r>
    </w:p>
    <w:p w:rsidR="00000000" w:rsidDel="00000000" w:rsidP="00000000" w:rsidRDefault="00000000" w:rsidRPr="00000000" w14:paraId="000002AA">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B">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F">
      <w:pPr>
        <w:pageBreakBefore w:val="0"/>
        <w:rPr/>
      </w:pPr>
      <w:r w:rsidDel="00000000" w:rsidR="00000000" w:rsidRPr="00000000">
        <w:rPr>
          <w:rtl w:val="0"/>
        </w:rPr>
        <w:t xml:space="preserve"> </w:t>
      </w:r>
    </w:p>
    <w:p w:rsidR="00000000" w:rsidDel="00000000" w:rsidP="00000000" w:rsidRDefault="00000000" w:rsidRPr="00000000" w14:paraId="000002B0">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3">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pageBreakBefore w:val="0"/>
        <w:jc w:val="both"/>
        <w:rPr>
          <w:b w:val="1"/>
          <w:bCs w:val="1"/>
        </w:rPr>
      </w:pPr>
      <w:r w:rsidDel="00000000" w:rsidR="00000000" w:rsidRPr="00000000">
        <w:rPr>
          <w:rtl w:val="0"/>
        </w:rPr>
      </w:r>
    </w:p>
    <w:p w:rsidR="00000000" w:rsidDel="00000000" w:rsidP="00000000" w:rsidRDefault="00000000" w:rsidRPr="00000000" w14:paraId="000002B6">
      <w:pPr>
        <w:pageBreakBefore w:val="0"/>
        <w:jc w:val="both"/>
        <w:rPr>
          <w:b w:val="1"/>
          <w:bCs w:val="1"/>
        </w:rPr>
      </w:pPr>
      <w:r w:rsidDel="00000000" w:rsidR="00000000" w:rsidRPr="00000000">
        <w:rPr>
          <w:rtl w:val="0"/>
        </w:rPr>
      </w:r>
    </w:p>
    <w:p w:rsidR="00000000" w:rsidDel="00000000" w:rsidP="00000000" w:rsidRDefault="00000000" w:rsidRPr="00000000" w14:paraId="000002B7">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8">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9">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E0">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1">
      <w:pPr>
        <w:pageBreakBefore w:val="0"/>
        <w:jc w:val="center"/>
        <w:rPr/>
      </w:pPr>
      <w:r w:rsidDel="00000000" w:rsidR="00000000" w:rsidRPr="00000000">
        <w:rPr>
          <w:rtl w:val="0"/>
        </w:rPr>
      </w:r>
    </w:p>
    <w:p w:rsidR="00000000" w:rsidDel="00000000" w:rsidP="00000000" w:rsidRDefault="00000000" w:rsidRPr="00000000" w14:paraId="000002E2">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Benin</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Benin</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2E3">
      <w:pPr>
        <w:pageBreakBefore w:val="0"/>
        <w:jc w:val="both"/>
        <w:rPr/>
      </w:pPr>
      <w:r w:rsidDel="00000000" w:rsidR="00000000" w:rsidRPr="00000000">
        <w:rPr>
          <w:rtl w:val="0"/>
        </w:rPr>
        <w:t xml:space="preserve"> </w:t>
      </w:r>
    </w:p>
    <w:p w:rsidR="00000000" w:rsidDel="00000000" w:rsidP="00000000" w:rsidRDefault="00000000" w:rsidRPr="00000000" w14:paraId="000002E4">
      <w:pPr>
        <w:pageBreakBefore w:val="0"/>
        <w:jc w:val="both"/>
        <w:rPr/>
      </w:pPr>
      <w:r w:rsidDel="00000000" w:rsidR="00000000" w:rsidRPr="00000000">
        <w:rPr>
          <w:rtl w:val="0"/>
        </w:rPr>
        <w:t xml:space="preserve">For 2013, in the case of 5 percent export growth, </w:t>
      </w:r>
      <w:r w:rsidDel="00000000" w:rsidR="00000000" w:rsidRPr="00000000">
        <w:rPr>
          <w:rtl w:val="0"/>
        </w:rPr>
        <w:t xml:space="preserve">[Industry 1]</w:t>
      </w:r>
      <w:r w:rsidDel="00000000" w:rsidR="00000000" w:rsidRPr="00000000">
        <w:rPr>
          <w:rtl w:val="0"/>
        </w:rPr>
        <w:t xml:space="preserve"> is one of the main components. With a budget of 10 percent export growth,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account for most of the portfolio.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5">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1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6" name="image18.png"/>
            <a:graphic>
              <a:graphicData uri="http://schemas.openxmlformats.org/drawingml/2006/picture">
                <pic:pic>
                  <pic:nvPicPr>
                    <pic:cNvPr id="0" name="image18.png"/>
                    <pic:cNvPicPr preferRelativeResize="0"/>
                  </pic:nvPicPr>
                  <pic:blipFill>
                    <a:blip r:embed="rId17"/>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ageBreakBefore w:val="0"/>
        <w:jc w:val="both"/>
        <w:rPr/>
      </w:pPr>
      <w:r w:rsidDel="00000000" w:rsidR="00000000" w:rsidRPr="00000000">
        <w:rPr>
          <w:rtl w:val="0"/>
        </w:rPr>
      </w:r>
    </w:p>
    <w:p w:rsidR="00000000" w:rsidDel="00000000" w:rsidP="00000000" w:rsidRDefault="00000000" w:rsidRPr="00000000" w14:paraId="000002E7">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Benin</w:t>
      </w:r>
      <w:r w:rsidDel="00000000" w:rsidR="00000000" w:rsidRPr="00000000">
        <w:rPr>
          <w:sz w:val="22"/>
          <w:szCs w:val="22"/>
          <w:rtl w:val="0"/>
        </w:rPr>
        <w:t xml:space="preserve"> with Different Budgets (2013)</w:t>
      </w:r>
    </w:p>
    <w:p w:rsidR="00000000" w:rsidDel="00000000" w:rsidP="00000000" w:rsidRDefault="00000000" w:rsidRPr="00000000" w14:paraId="000002E8">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9">
            <w:pPr>
              <w:jc w:val="center"/>
              <w:rPr>
                <w:sz w:val="20"/>
                <w:szCs w:val="20"/>
              </w:rPr>
            </w:pPr>
            <w:r w:rsidDel="00000000" w:rsidR="00000000" w:rsidRPr="00000000">
              <w:rPr>
                <w:b w:val="1"/>
                <w:bCs w:val="1"/>
                <w:sz w:val="20"/>
                <w:szCs w:val="20"/>
                <w:rtl w:val="0"/>
              </w:rPr>
              <w:t xml:space="preserve">Benin</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F">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A">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B">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Benin</w:t>
      </w:r>
      <w:r w:rsidDel="00000000" w:rsidR="00000000" w:rsidRPr="00000000">
        <w:rPr>
          <w:sz w:val="22"/>
          <w:szCs w:val="22"/>
          <w:rtl w:val="0"/>
        </w:rPr>
        <w:t xml:space="preserve"> (2013)</w:t>
      </w:r>
    </w:p>
    <w:p w:rsidR="00000000" w:rsidDel="00000000" w:rsidP="00000000" w:rsidRDefault="00000000" w:rsidRPr="00000000" w14:paraId="0000031C">
      <w:pPr>
        <w:pageBreakBefore w:val="0"/>
        <w:jc w:val="both"/>
        <w:rPr/>
      </w:pPr>
      <w:r w:rsidDel="00000000" w:rsidR="00000000" w:rsidRPr="00000000">
        <w:rPr>
          <w:rtl w:val="0"/>
        </w:rPr>
      </w:r>
    </w:p>
    <w:p w:rsidR="00000000" w:rsidDel="00000000" w:rsidP="00000000" w:rsidRDefault="00000000" w:rsidRPr="00000000" w14:paraId="0000031D">
      <w:pPr>
        <w:pageBreakBefore w:val="0"/>
        <w:jc w:val="both"/>
        <w:rPr/>
      </w:pPr>
      <w:r w:rsidDel="00000000" w:rsidR="00000000" w:rsidRPr="00000000">
        <w:rPr>
          <w:rtl w:val="0"/>
        </w:rPr>
        <w:t xml:space="preserve">For further suggestions on </w:t>
      </w:r>
      <w:r w:rsidDel="00000000" w:rsidR="00000000" w:rsidRPr="00000000">
        <w:rPr>
          <w:rtl w:val="0"/>
        </w:rPr>
        <w:t xml:space="preserve">Benin</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Benin</w:t>
      </w:r>
      <w:r w:rsidDel="00000000" w:rsidR="00000000" w:rsidRPr="00000000">
        <w:rPr>
          <w:rtl w:val="0"/>
        </w:rPr>
        <w:t xml:space="preserve"> in 2018. </w:t>
      </w:r>
      <w:r w:rsidDel="00000000" w:rsidR="00000000" w:rsidRPr="00000000">
        <w:rPr>
          <w:rtl w:val="0"/>
        </w:rPr>
        <w:t xml:space="preserve">[Discuss patterns observed in the Indicator improvement trajectories and the investment portfolio for each case]</w:t>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E">
      <w:pPr>
        <w:pageBreakBefore w:val="0"/>
        <w:jc w:val="both"/>
        <w:rPr/>
      </w:pPr>
      <w:r w:rsidDel="00000000" w:rsidR="00000000" w:rsidRPr="00000000">
        <w:rPr>
          <w:rtl w:val="0"/>
        </w:rPr>
      </w:r>
    </w:p>
    <w:p w:rsidR="00000000" w:rsidDel="00000000" w:rsidP="00000000" w:rsidRDefault="00000000" w:rsidRPr="00000000" w14:paraId="0000031F">
      <w:pPr>
        <w:pageBreakBefore w:val="0"/>
        <w:jc w:val="both"/>
        <w:rPr/>
      </w:pPr>
      <w:r w:rsidDel="00000000" w:rsidR="00000000" w:rsidRPr="00000000">
        <w:rPr/>
        <w:drawing>
          <wp:inline distB="114300" distT="114300" distL="114300" distR="114300">
            <wp:extent cx="6040580" cy="2062163"/>
            <wp:effectExtent b="0" l="0" r="0" t="0"/>
            <wp:docPr id="2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24.png"/>
            <a:graphic>
              <a:graphicData uri="http://schemas.openxmlformats.org/drawingml/2006/picture">
                <pic:pic>
                  <pic:nvPicPr>
                    <pic:cNvPr id="0" name="image24.png"/>
                    <pic:cNvPicPr preferRelativeResize="0"/>
                  </pic:nvPicPr>
                  <pic:blipFill>
                    <a:blip r:embed="rId19"/>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Benin</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1">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2">
            <w:pPr>
              <w:jc w:val="center"/>
              <w:rPr>
                <w:sz w:val="20"/>
                <w:szCs w:val="20"/>
              </w:rPr>
            </w:pPr>
            <w:r w:rsidDel="00000000" w:rsidR="00000000" w:rsidRPr="00000000">
              <w:rPr>
                <w:b w:val="1"/>
                <w:bCs w:val="1"/>
                <w:sz w:val="20"/>
                <w:szCs w:val="20"/>
                <w:rtl w:val="0"/>
              </w:rPr>
              <w:t xml:space="preserve">Benin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8">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[Product Group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D">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E">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Benin</w:t>
      </w:r>
      <w:r w:rsidDel="00000000" w:rsidR="00000000" w:rsidRPr="00000000">
        <w:rPr>
          <w:sz w:val="22"/>
          <w:szCs w:val="22"/>
          <w:rtl w:val="0"/>
        </w:rPr>
        <w:t xml:space="preserve"> (2018)</w:t>
      </w:r>
    </w:p>
    <w:p w:rsidR="00000000" w:rsidDel="00000000" w:rsidP="00000000" w:rsidRDefault="00000000" w:rsidRPr="00000000" w14:paraId="0000035F">
      <w:pPr>
        <w:pageBreakBefore w:val="0"/>
        <w:rPr/>
      </w:pPr>
      <w:r w:rsidDel="00000000" w:rsidR="00000000" w:rsidRPr="00000000">
        <w:rPr>
          <w:rtl w:val="0"/>
        </w:rPr>
      </w:r>
    </w:p>
    <w:p w:rsidR="00000000" w:rsidDel="00000000" w:rsidP="00000000" w:rsidRDefault="00000000" w:rsidRPr="00000000" w14:paraId="00000360">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Benin</w:t>
      </w:r>
      <w:r w:rsidDel="00000000" w:rsidR="00000000" w:rsidRPr="00000000">
        <w:rPr>
          <w:rtl w:val="0"/>
        </w:rPr>
        <w:t xml:space="preserve"> is shown in Table 8c.</w:t>
      </w:r>
    </w:p>
    <w:p w:rsidR="00000000" w:rsidDel="00000000" w:rsidP="00000000" w:rsidRDefault="00000000" w:rsidRPr="00000000" w14:paraId="00000361">
      <w:pPr>
        <w:pageBreakBefore w:val="0"/>
        <w:rPr>
          <w:sz w:val="22"/>
          <w:szCs w:val="22"/>
        </w:rPr>
      </w:pPr>
      <w:r w:rsidDel="00000000" w:rsidR="00000000" w:rsidRPr="00000000">
        <w:rPr/>
        <w:drawing>
          <wp:inline distB="114300" distT="114300" distL="114300" distR="114300">
            <wp:extent cx="5734050" cy="1952625"/>
            <wp:effectExtent b="0" l="0" r="0" t="0"/>
            <wp:docPr id="3" name="image14.png"/>
            <a:graphic>
              <a:graphicData uri="http://schemas.openxmlformats.org/drawingml/2006/picture">
                <pic:pic>
                  <pic:nvPicPr>
                    <pic:cNvPr id="0" name="image14.png"/>
                    <pic:cNvPicPr preferRelativeResize="0"/>
                  </pic:nvPicPr>
                  <pic:blipFill>
                    <a:blip r:embed="rId20"/>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13.png"/>
            <a:graphic>
              <a:graphicData uri="http://schemas.openxmlformats.org/drawingml/2006/picture">
                <pic:pic>
                  <pic:nvPicPr>
                    <pic:cNvPr id="0" name="image13.png"/>
                    <pic:cNvPicPr preferRelativeResize="0"/>
                  </pic:nvPicPr>
                  <pic:blipFill>
                    <a:blip r:embed="rId21"/>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Benin</w:t>
      </w:r>
      <w:r w:rsidDel="00000000" w:rsidR="00000000" w:rsidRPr="00000000">
        <w:rPr>
          <w:sz w:val="22"/>
          <w:szCs w:val="22"/>
          <w:rtl w:val="0"/>
        </w:rPr>
        <w:t xml:space="preserve"> with Different Budgets (2021)</w:t>
      </w:r>
    </w:p>
    <w:p w:rsidR="00000000" w:rsidDel="00000000" w:rsidP="00000000" w:rsidRDefault="00000000" w:rsidRPr="00000000" w14:paraId="00000364">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5">
            <w:pPr>
              <w:jc w:val="center"/>
              <w:rPr>
                <w:sz w:val="20"/>
                <w:szCs w:val="20"/>
              </w:rPr>
            </w:pPr>
            <w:r w:rsidDel="00000000" w:rsidR="00000000" w:rsidRPr="00000000">
              <w:rPr>
                <w:b w:val="1"/>
                <w:bCs w:val="1"/>
                <w:sz w:val="20"/>
                <w:szCs w:val="20"/>
                <w:rtl w:val="0"/>
              </w:rPr>
              <w:t xml:space="preserve">Benin</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B">
            <w:pPr>
              <w:jc w:val="center"/>
              <w:rPr>
                <w:sz w:val="20"/>
                <w:szCs w:val="20"/>
              </w:rPr>
            </w:pPr>
            <w:r w:rsidDel="00000000" w:rsidR="00000000" w:rsidRPr="00000000">
              <w:rPr>
                <w:b w:val="1"/>
                <w:bCs w:val="1"/>
                <w:sz w:val="20"/>
                <w:szCs w:val="20"/>
                <w:rtl w:val="0"/>
              </w:rPr>
              <w:t xml:space="preserve">[V]</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8">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D">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2">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1">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2">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Benin</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3">
      <w:pPr>
        <w:jc w:val="center"/>
        <w:rPr>
          <w:sz w:val="22"/>
          <w:szCs w:val="22"/>
        </w:rPr>
      </w:pPr>
      <w:r w:rsidDel="00000000" w:rsidR="00000000" w:rsidRPr="00000000">
        <w:rPr>
          <w:rtl w:val="0"/>
        </w:rPr>
      </w:r>
    </w:p>
    <w:p w:rsidR="00000000" w:rsidDel="00000000" w:rsidP="00000000" w:rsidRDefault="00000000" w:rsidRPr="00000000" w14:paraId="00000394">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5">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Benin</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6">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7">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8">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6.jpg"/>
            <a:graphic>
              <a:graphicData uri="http://schemas.openxmlformats.org/drawingml/2006/picture">
                <pic:pic>
                  <pic:nvPicPr>
                    <pic:cNvPr id="0" name="image6.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A">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B">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C">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E">
      <w:pPr>
        <w:pageBreakBefore w:val="0"/>
        <w:spacing w:line="276" w:lineRule="auto"/>
        <w:rPr/>
      </w:pPr>
      <w:r w:rsidDel="00000000" w:rsidR="00000000" w:rsidRPr="00000000">
        <w:rPr>
          <w:rtl w:val="0"/>
        </w:rPr>
        <w:t xml:space="preserve">Similar to the ECI sensitivity graphs above, we will be shocking the export of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F">
      <w:pPr>
        <w:pageBreakBefore w:val="0"/>
        <w:spacing w:line="276" w:lineRule="auto"/>
        <w:rPr/>
      </w:pPr>
      <w:r w:rsidDel="00000000" w:rsidR="00000000" w:rsidRPr="00000000">
        <w:rPr>
          <w:rtl w:val="0"/>
        </w:rPr>
      </w:r>
    </w:p>
    <w:p w:rsidR="00000000" w:rsidDel="00000000" w:rsidP="00000000" w:rsidRDefault="00000000" w:rsidRPr="00000000" w14:paraId="000003A0">
      <w:pPr>
        <w:pageBreakBefore w:val="0"/>
        <w:jc w:val="both"/>
        <w:rPr/>
      </w:pPr>
      <w:r w:rsidDel="00000000" w:rsidR="00000000" w:rsidRPr="00000000">
        <w:rPr/>
        <w:drawing>
          <wp:inline distB="114300" distT="114300" distL="114300" distR="114300">
            <wp:extent cx="5734050" cy="1739900"/>
            <wp:effectExtent b="0" l="0" r="0" t="0"/>
            <wp:docPr id="5"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A2">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3A3">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4">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5">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1">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2">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5">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6">
      <w:pPr>
        <w:pageBreakBefore w:val="0"/>
        <w:jc w:val="both"/>
        <w:rPr/>
      </w:pPr>
      <w:r w:rsidDel="00000000" w:rsidR="00000000" w:rsidRPr="00000000">
        <w:rPr>
          <w:rtl w:val="0"/>
        </w:rPr>
        <w:t xml:space="preserve">We examine </w:t>
      </w:r>
      <w:r w:rsidDel="00000000" w:rsidR="00000000" w:rsidRPr="00000000">
        <w:rPr>
          <w:rtl w:val="0"/>
        </w:rPr>
        <w:t xml:space="preserve">Benin</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7">
      <w:pPr>
        <w:pageBreakBefore w:val="0"/>
        <w:jc w:val="both"/>
        <w:rPr/>
      </w:pPr>
      <w:r w:rsidDel="00000000" w:rsidR="00000000" w:rsidRPr="00000000">
        <w:rPr>
          <w:rtl w:val="0"/>
        </w:rPr>
      </w:r>
    </w:p>
    <w:p w:rsidR="00000000" w:rsidDel="00000000" w:rsidP="00000000" w:rsidRDefault="00000000" w:rsidRPr="00000000" w14:paraId="000003F8">
      <w:pPr>
        <w:pageBreakBefore w:val="0"/>
        <w:jc w:val="both"/>
        <w:rPr/>
      </w:pPr>
      <w:r w:rsidDel="00000000" w:rsidR="00000000" w:rsidRPr="00000000">
        <w:rPr/>
        <w:drawing>
          <wp:inline distB="114300" distT="114300" distL="114300" distR="114300">
            <wp:extent cx="5731200" cy="2349500"/>
            <wp:effectExtent b="0" l="0" r="0" t="0"/>
            <wp:docPr id="2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(2021)</w:t>
      </w:r>
    </w:p>
    <w:p w:rsidR="00000000" w:rsidDel="00000000" w:rsidP="00000000" w:rsidRDefault="00000000" w:rsidRPr="00000000" w14:paraId="000003FA">
      <w:pPr>
        <w:jc w:val="center"/>
        <w:rPr>
          <w:sz w:val="22"/>
          <w:szCs w:val="22"/>
        </w:rPr>
      </w:pPr>
      <w:r w:rsidDel="00000000" w:rsidR="00000000" w:rsidRPr="00000000">
        <w:rPr>
          <w:sz w:val="22"/>
          <w:szCs w:val="22"/>
        </w:rPr>
        <w:drawing>
          <wp:inline distB="114300" distT="114300" distL="114300" distR="114300">
            <wp:extent cx="5731200" cy="2349500"/>
            <wp:effectExtent b="0" l="0" r="0" t="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r>
    </w:p>
    <w:p w:rsidR="00000000" w:rsidDel="00000000" w:rsidP="00000000" w:rsidRDefault="00000000" w:rsidRPr="00000000" w14:paraId="000003FD">
      <w:pPr>
        <w:pageBreakBefore w:val="0"/>
        <w:jc w:val="both"/>
        <w:rPr/>
      </w:pPr>
      <w:r w:rsidDel="00000000" w:rsidR="00000000" w:rsidRPr="00000000">
        <w:rPr>
          <w:rtl w:val="0"/>
        </w:rPr>
        <w:t xml:space="preserve">Below is </w:t>
      </w:r>
      <w:r w:rsidDel="00000000" w:rsidR="00000000" w:rsidRPr="00000000">
        <w:rPr>
          <w:rtl w:val="0"/>
        </w:rPr>
        <w:t xml:space="preserve">Benin</w:t>
      </w:r>
      <w:r w:rsidDel="00000000" w:rsidR="00000000" w:rsidRPr="00000000">
        <w:rPr>
          <w:rtl w:val="0"/>
        </w:rPr>
        <w:t xml:space="preserve">'s 2018 ECI Sensitivity Charts. First, in the positive chart, we notice immediately that increases in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lead to an uptrend of ECI. </w:t>
      </w:r>
      <w:r w:rsidDel="00000000" w:rsidR="00000000" w:rsidRPr="00000000">
        <w:rPr>
          <w:rtl w:val="0"/>
        </w:rPr>
        <w:t xml:space="preserve">[Industry 5]</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E">
      <w:pPr>
        <w:pageBreakBefore w:val="0"/>
        <w:jc w:val="both"/>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Next, we consider </w:t>
      </w:r>
      <w:r w:rsidDel="00000000" w:rsidR="00000000" w:rsidRPr="00000000">
        <w:rPr>
          <w:rtl w:val="0"/>
        </w:rPr>
        <w:t xml:space="preserve">Benin</w:t>
      </w:r>
      <w:r w:rsidDel="00000000" w:rsidR="00000000" w:rsidRPr="00000000">
        <w:rPr>
          <w:rtl w:val="0"/>
        </w:rPr>
        <w:t xml:space="preserve">'s 2018 Negative Shock chart. We see that </w:t>
      </w:r>
      <w:r w:rsidDel="00000000" w:rsidR="00000000" w:rsidRPr="00000000">
        <w:rPr>
          <w:rtl w:val="0"/>
        </w:rPr>
        <w:t xml:space="preserve">Benin</w:t>
      </w:r>
      <w:r w:rsidDel="00000000" w:rsidR="00000000" w:rsidRPr="00000000">
        <w:rPr>
          <w:rtl w:val="0"/>
        </w:rPr>
        <w:t xml:space="preserve"> is sensitive to changes in export levels in </w:t>
      </w:r>
      <w:r w:rsidDel="00000000" w:rsidR="00000000" w:rsidRPr="00000000">
        <w:rPr>
          <w:rtl w:val="0"/>
        </w:rPr>
        <w:t xml:space="preserve">[Industry 7]</w:t>
      </w:r>
      <w:r w:rsidDel="00000000" w:rsidR="00000000" w:rsidRPr="00000000">
        <w:rPr>
          <w:rtl w:val="0"/>
        </w:rPr>
        <w:t xml:space="preserve">, </w:t>
      </w:r>
      <w:r w:rsidDel="00000000" w:rsidR="00000000" w:rsidRPr="00000000">
        <w:rPr>
          <w:rtl w:val="0"/>
        </w:rPr>
        <w:t xml:space="preserve">[Industry 8]</w:t>
      </w:r>
      <w:r w:rsidDel="00000000" w:rsidR="00000000" w:rsidRPr="00000000">
        <w:rPr>
          <w:rtl w:val="0"/>
        </w:rPr>
        <w:t xml:space="preserve">, and </w:t>
      </w:r>
      <w:r w:rsidDel="00000000" w:rsidR="00000000" w:rsidRPr="00000000">
        <w:rPr>
          <w:rtl w:val="0"/>
        </w:rPr>
        <w:t xml:space="preserve">[Industry 9]</w:t>
      </w:r>
      <w:r w:rsidDel="00000000" w:rsidR="00000000" w:rsidRPr="00000000">
        <w:rPr>
          <w:rtl w:val="0"/>
        </w:rPr>
        <w:t xml:space="preserve"> as well as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Interestingly, </w:t>
      </w:r>
      <w:r w:rsidDel="00000000" w:rsidR="00000000" w:rsidRPr="00000000">
        <w:rPr>
          <w:rtl w:val="0"/>
        </w:rPr>
        <w:t xml:space="preserve">Benin</w:t>
      </w:r>
      <w:r w:rsidDel="00000000" w:rsidR="00000000" w:rsidRPr="00000000">
        <w:rPr>
          <w:rtl w:val="0"/>
        </w:rPr>
        <w:t xml:space="preserve"> is highly insensitive to changes in most other industries suggesting that </w:t>
      </w:r>
      <w:r w:rsidDel="00000000" w:rsidR="00000000" w:rsidRPr="00000000">
        <w:rPr>
          <w:rtl w:val="0"/>
        </w:rPr>
        <w:t xml:space="preserve">Benin</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400">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1"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2">
      <w:pPr>
        <w:pageBreakBefore w:val="0"/>
        <w:jc w:val="both"/>
        <w:rPr>
          <w:b w:val="1"/>
          <w:bCs w:val="1"/>
        </w:rPr>
      </w:pPr>
      <w:r w:rsidDel="00000000" w:rsidR="00000000" w:rsidRPr="00000000">
        <w:rPr>
          <w:rtl w:val="0"/>
        </w:rPr>
      </w:r>
    </w:p>
    <w:p w:rsidR="00000000" w:rsidDel="00000000" w:rsidP="00000000" w:rsidRDefault="00000000" w:rsidRPr="00000000" w14:paraId="00000403">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5">
      <w:pPr>
        <w:pageBreakBefore w:val="0"/>
        <w:jc w:val="center"/>
        <w:rPr/>
      </w:pPr>
      <w:r w:rsidDel="00000000" w:rsidR="00000000" w:rsidRPr="00000000">
        <w:rPr>
          <w:rtl w:val="0"/>
        </w:rPr>
      </w:r>
    </w:p>
    <w:p w:rsidR="00000000" w:rsidDel="00000000" w:rsidP="00000000" w:rsidRDefault="00000000" w:rsidRPr="00000000" w14:paraId="00000406">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10]</w:t>
      </w:r>
      <w:r w:rsidDel="00000000" w:rsidR="00000000" w:rsidRPr="00000000">
        <w:rPr>
          <w:rtl w:val="0"/>
        </w:rPr>
        <w:t xml:space="preserve"> and </w:t>
      </w:r>
      <w:r w:rsidDel="00000000" w:rsidR="00000000" w:rsidRPr="00000000">
        <w:rPr>
          <w:rtl w:val="0"/>
        </w:rPr>
        <w:t xml:space="preserve">[Industry 11]</w:t>
      </w:r>
      <w:r w:rsidDel="00000000" w:rsidR="00000000" w:rsidRPr="00000000">
        <w:rPr>
          <w:rtl w:val="0"/>
        </w:rPr>
        <w:t xml:space="preserve"> lead to an uptrend in ECI. However, we see that in 2018 </w:t>
      </w:r>
      <w:r w:rsidDel="00000000" w:rsidR="00000000" w:rsidRPr="00000000">
        <w:rPr>
          <w:rtl w:val="0"/>
        </w:rPr>
        <w:t xml:space="preserve">Benin</w:t>
      </w:r>
      <w:r w:rsidDel="00000000" w:rsidR="00000000" w:rsidRPr="00000000">
        <w:rPr>
          <w:rtl w:val="0"/>
        </w:rPr>
        <w:t xml:space="preserve"> seems to be highly sensitive to increases in </w:t>
      </w:r>
      <w:r w:rsidDel="00000000" w:rsidR="00000000" w:rsidRPr="00000000">
        <w:rPr>
          <w:rtl w:val="0"/>
        </w:rPr>
        <w:t xml:space="preserve">[Industry 7]</w:t>
      </w:r>
      <w:r w:rsidDel="00000000" w:rsidR="00000000" w:rsidRPr="00000000">
        <w:rPr>
          <w:rtl w:val="0"/>
        </w:rPr>
        <w:t xml:space="preserve">.</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b w:val="1"/>
          <w:bCs w:val="1"/>
        </w:rPr>
      </w:pPr>
      <w:r w:rsidDel="00000000" w:rsidR="00000000" w:rsidRPr="00000000">
        <w:rPr>
          <w:rtl w:val="0"/>
        </w:rPr>
        <w:t xml:space="preserve">In the 2013 negative shocking case, we see that again </w:t>
      </w:r>
      <w:r w:rsidDel="00000000" w:rsidR="00000000" w:rsidRPr="00000000">
        <w:rPr>
          <w:rtl w:val="0"/>
        </w:rPr>
        <w:t xml:space="preserve">Benin</w:t>
      </w:r>
      <w:r w:rsidDel="00000000" w:rsidR="00000000" w:rsidRPr="00000000">
        <w:rPr>
          <w:rtl w:val="0"/>
        </w:rPr>
        <w:t xml:space="preserve"> is very sensitive to drawbacks in </w:t>
      </w:r>
      <w:r w:rsidDel="00000000" w:rsidR="00000000" w:rsidRPr="00000000">
        <w:rPr>
          <w:rtl w:val="0"/>
        </w:rPr>
        <w:t xml:space="preserve">[Industry 7]</w:t>
      </w:r>
      <w:r w:rsidDel="00000000" w:rsidR="00000000" w:rsidRPr="00000000">
        <w:rPr>
          <w:rtl w:val="0"/>
        </w:rPr>
        <w:t xml:space="preserve">. Again, we see that </w:t>
      </w:r>
      <w:r w:rsidDel="00000000" w:rsidR="00000000" w:rsidRPr="00000000">
        <w:rPr>
          <w:rtl w:val="0"/>
        </w:rPr>
        <w:t xml:space="preserve">Benin</w:t>
      </w:r>
      <w:r w:rsidDel="00000000" w:rsidR="00000000" w:rsidRPr="00000000">
        <w:rPr>
          <w:rtl w:val="0"/>
        </w:rPr>
        <w:t xml:space="preserve"> is highly insensitive to drawdowns in the majority of its industries. However, unlike the 2018 case, we see quite a bit of sensitivity to </w:t>
      </w:r>
      <w:r w:rsidDel="00000000" w:rsidR="00000000" w:rsidRPr="00000000">
        <w:rPr>
          <w:rtl w:val="0"/>
        </w:rPr>
        <w:t xml:space="preserve">[Industry 12]</w:t>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0"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A">
      <w:pPr>
        <w:pageBreakBefore w:val="0"/>
        <w:jc w:val="center"/>
        <w:rPr/>
      </w:pPr>
      <w:r w:rsidDel="00000000" w:rsidR="00000000" w:rsidRPr="00000000">
        <w:rPr>
          <w:rtl w:val="0"/>
        </w:rPr>
      </w:r>
    </w:p>
    <w:p w:rsidR="00000000" w:rsidDel="00000000" w:rsidP="00000000" w:rsidRDefault="00000000" w:rsidRPr="00000000" w14:paraId="0000040B">
      <w:pPr>
        <w:jc w:val="both"/>
        <w:rPr>
          <w:b w:val="1"/>
          <w:bCs w:val="1"/>
        </w:rPr>
      </w:pPr>
      <w:r w:rsidDel="00000000" w:rsidR="00000000" w:rsidRPr="00000000">
        <w:rPr>
          <w:b w:val="1"/>
          <w:bCs w:val="1"/>
        </w:rPr>
        <w:drawing>
          <wp:inline distB="114300" distT="114300" distL="114300" distR="114300">
            <wp:extent cx="5731200" cy="2997200"/>
            <wp:effectExtent b="0" l="0" r="0" t="0"/>
            <wp:docPr id="1"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Benin</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D">
      <w:pPr>
        <w:pageBreakBefore w:val="0"/>
        <w:jc w:val="both"/>
        <w:rPr>
          <w:b w:val="1"/>
          <w:bCs w:val="1"/>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Below we see the SDV sensitivity charts for </w:t>
      </w:r>
      <w:r w:rsidDel="00000000" w:rsidR="00000000" w:rsidRPr="00000000">
        <w:rPr>
          <w:rtl w:val="0"/>
        </w:rPr>
        <w:t xml:space="preserve">[Base Industry 1]</w:t>
      </w:r>
      <w:r w:rsidDel="00000000" w:rsidR="00000000" w:rsidRPr="00000000">
        <w:rPr>
          <w:rtl w:val="0"/>
        </w:rPr>
        <w:t xml:space="preserve"> (Table 11). </w:t>
      </w:r>
      <w:r w:rsidDel="00000000" w:rsidR="00000000" w:rsidRPr="00000000">
        <w:rPr>
          <w:rtl w:val="0"/>
        </w:rPr>
        <w:t xml:space="preserve">Benin</w:t>
      </w:r>
      <w:r w:rsidDel="00000000" w:rsidR="00000000" w:rsidRPr="00000000">
        <w:rPr>
          <w:rtl w:val="0"/>
        </w:rPr>
        <w:t xml:space="preserve">’s SDV is quite insensitive to changes in </w:t>
      </w:r>
      <w:r w:rsidDel="00000000" w:rsidR="00000000" w:rsidRPr="00000000">
        <w:rPr>
          <w:rtl w:val="0"/>
        </w:rPr>
        <w:t xml:space="preserve">[Base Industry 1]</w:t>
      </w:r>
      <w:r w:rsidDel="00000000" w:rsidR="00000000" w:rsidRPr="00000000">
        <w:rPr>
          <w:rtl w:val="0"/>
        </w:rPr>
        <w:t xml:space="preserve"> since this does not seem to be a key industry for the </w:t>
      </w:r>
      <w:r w:rsidDel="00000000" w:rsidR="00000000" w:rsidRPr="00000000">
        <w:rPr>
          <w:rtl w:val="0"/>
        </w:rPr>
        <w:t xml:space="preserve">Benin</w:t>
      </w:r>
      <w:r w:rsidDel="00000000" w:rsidR="00000000" w:rsidRPr="00000000">
        <w:rPr>
          <w:rtl w:val="0"/>
        </w:rPr>
        <w:t xml:space="preserve"> economy. In both the positive and negative SDV sensitivity chart we see that the SDV does not change for any level of shock to the export level of </w:t>
      </w:r>
      <w:r w:rsidDel="00000000" w:rsidR="00000000" w:rsidRPr="00000000">
        <w:rPr>
          <w:rtl w:val="0"/>
        </w:rPr>
        <w:t xml:space="preserve">[Base Industry 1]</w:t>
      </w:r>
      <w:r w:rsidDel="00000000" w:rsidR="00000000" w:rsidRPr="00000000">
        <w:rPr>
          <w:rtl w:val="0"/>
        </w:rPr>
        <w:t xml:space="preserve">. </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b w:val="1"/>
          <w:bCs w:val="1"/>
        </w:rPr>
      </w:pPr>
      <w:r w:rsidDel="00000000" w:rsidR="00000000" w:rsidRPr="00000000">
        <w:rPr>
          <w:rtl w:val="0"/>
        </w:rPr>
        <w:t xml:space="preserve">Considering the </w:t>
      </w:r>
      <w:r w:rsidDel="00000000" w:rsidR="00000000" w:rsidRPr="00000000">
        <w:rPr>
          <w:rtl w:val="0"/>
        </w:rPr>
        <w:t xml:space="preserve">[Base Industry 2]</w:t>
      </w:r>
      <w:r w:rsidDel="00000000" w:rsidR="00000000" w:rsidRPr="00000000">
        <w:rPr>
          <w:rtl w:val="0"/>
        </w:rPr>
        <w:t xml:space="preserve"> SDV sensitivity charts (Table 12), we see that </w:t>
      </w:r>
      <w:r w:rsidDel="00000000" w:rsidR="00000000" w:rsidRPr="00000000">
        <w:rPr>
          <w:rtl w:val="0"/>
        </w:rPr>
        <w:t xml:space="preserve">Benin</w:t>
      </w:r>
      <w:r w:rsidDel="00000000" w:rsidR="00000000" w:rsidRPr="00000000">
        <w:rPr>
          <w:rtl w:val="0"/>
        </w:rPr>
        <w:t xml:space="preserve"> again is fairly insensitive to this industry. We see a slight change in the SDV from a decrease of </w:t>
      </w:r>
      <w:r w:rsidDel="00000000" w:rsidR="00000000" w:rsidRPr="00000000">
        <w:rPr>
          <w:rtl w:val="0"/>
        </w:rPr>
        <w:t xml:space="preserve">[Percentage]</w:t>
      </w:r>
      <w:r w:rsidDel="00000000" w:rsidR="00000000" w:rsidRPr="00000000">
        <w:rPr>
          <w:rtl w:val="0"/>
        </w:rPr>
        <w:t xml:space="preserve">% in </w:t>
      </w:r>
      <w:r w:rsidDel="00000000" w:rsidR="00000000" w:rsidRPr="00000000">
        <w:rPr>
          <w:rtl w:val="0"/>
        </w:rPr>
        <w:t xml:space="preserve">[Base Industry 2]</w:t>
      </w:r>
      <w:r w:rsidDel="00000000" w:rsidR="00000000" w:rsidRPr="00000000">
        <w:rPr>
          <w:rtl w:val="0"/>
        </w:rPr>
        <w:t xml:space="preserve">, but in general, the industries that have positive opportunity gain and negative opportunity gain for </w:t>
      </w:r>
      <w:r w:rsidDel="00000000" w:rsidR="00000000" w:rsidRPr="00000000">
        <w:rPr>
          <w:rtl w:val="0"/>
        </w:rPr>
        <w:t xml:space="preserve">Benin</w:t>
      </w:r>
      <w:r w:rsidDel="00000000" w:rsidR="00000000" w:rsidRPr="00000000">
        <w:rPr>
          <w:rtl w:val="0"/>
        </w:rPr>
        <w:t xml:space="preserve"> are unchanged by shocks to the </w:t>
      </w:r>
      <w:r w:rsidDel="00000000" w:rsidR="00000000" w:rsidRPr="00000000">
        <w:rPr>
          <w:rtl w:val="0"/>
        </w:rPr>
        <w:t xml:space="preserve">[Base Industry 2]</w:t>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1">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E">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Benin</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sz w:val="22"/>
          <w:szCs w:val="22"/>
          <w:rtl w:val="0"/>
        </w:rPr>
        <w:t xml:space="preserve">[Base Industry 1]</w:t>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F">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C">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Benin</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[Base Industry 2]</w:t>
      </w:r>
      <w:r w:rsidDel="00000000" w:rsidR="00000000" w:rsidRPr="00000000">
        <w:rPr>
          <w:sz w:val="22"/>
          <w:szCs w:val="22"/>
          <w:rtl w:val="0"/>
        </w:rPr>
        <w:t xml:space="preserve"> (2018)</w:t>
      </w:r>
    </w:p>
    <w:p w:rsidR="00000000" w:rsidDel="00000000" w:rsidP="00000000" w:rsidRDefault="00000000" w:rsidRPr="00000000" w14:paraId="0000048D">
      <w:pPr>
        <w:jc w:val="center"/>
        <w:rPr>
          <w:sz w:val="22"/>
          <w:szCs w:val="22"/>
        </w:rPr>
      </w:pPr>
      <w:r w:rsidDel="00000000" w:rsidR="00000000" w:rsidRPr="00000000">
        <w:rPr>
          <w:rtl w:val="0"/>
        </w:rPr>
      </w:r>
    </w:p>
    <w:p w:rsidR="00000000" w:rsidDel="00000000" w:rsidP="00000000" w:rsidRDefault="00000000" w:rsidRPr="00000000" w14:paraId="0000048E">
      <w:pPr>
        <w:pageBreakBefore w:val="0"/>
        <w:jc w:val="both"/>
        <w:rPr/>
      </w:pPr>
      <w:r w:rsidDel="00000000" w:rsidR="00000000" w:rsidRPr="00000000">
        <w:rPr>
          <w:rtl w:val="0"/>
        </w:rPr>
      </w:r>
    </w:p>
    <w:p w:rsidR="00000000" w:rsidDel="00000000" w:rsidP="00000000" w:rsidRDefault="00000000" w:rsidRPr="00000000" w14:paraId="0000048F">
      <w:pPr>
        <w:pageBreakBefore w:val="0"/>
        <w:jc w:val="both"/>
        <w:rPr/>
      </w:pPr>
      <w:r w:rsidDel="00000000" w:rsidR="00000000" w:rsidRPr="00000000">
        <w:rPr>
          <w:rtl w:val="0"/>
        </w:rPr>
      </w:r>
    </w:p>
    <w:p w:rsidR="00000000" w:rsidDel="00000000" w:rsidP="00000000" w:rsidRDefault="00000000" w:rsidRPr="00000000" w14:paraId="00000490">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1">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Benin</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2">
      <w:pPr>
        <w:pageBreakBefore w:val="0"/>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F">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Benin</w:t>
      </w:r>
      <w:r w:rsidDel="00000000" w:rsidR="00000000" w:rsidRPr="00000000">
        <w:rPr>
          <w:sz w:val="22"/>
          <w:szCs w:val="22"/>
          <w:rtl w:val="0"/>
        </w:rPr>
        <w:t xml:space="preserve">’s Contingency Strategy (2018)</w:t>
      </w:r>
    </w:p>
    <w:p w:rsidR="00000000" w:rsidDel="00000000" w:rsidP="00000000" w:rsidRDefault="00000000" w:rsidRPr="00000000" w14:paraId="000004E0">
      <w:pPr>
        <w:jc w:val="left"/>
        <w:rPr/>
      </w:pPr>
      <w:r w:rsidDel="00000000" w:rsidR="00000000" w:rsidRPr="00000000">
        <w:rPr>
          <w:rtl w:val="0"/>
        </w:rPr>
      </w:r>
    </w:p>
    <w:p w:rsidR="00000000" w:rsidDel="00000000" w:rsidP="00000000" w:rsidRDefault="00000000" w:rsidRPr="00000000" w14:paraId="000004E1">
      <w:pPr>
        <w:pageBreakBefore w:val="0"/>
        <w:jc w:val="center"/>
        <w:rPr>
          <w:sz w:val="28"/>
          <w:szCs w:val="28"/>
        </w:rPr>
      </w:pPr>
      <w:r w:rsidDel="00000000" w:rsidR="00000000" w:rsidRPr="00000000">
        <w:rPr>
          <w:rtl w:val="0"/>
        </w:rPr>
      </w:r>
    </w:p>
    <w:p w:rsidR="00000000" w:rsidDel="00000000" w:rsidP="00000000" w:rsidRDefault="00000000" w:rsidRPr="00000000" w14:paraId="000004E2">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4">
      <w:pPr>
        <w:pageBreakBefore w:val="0"/>
        <w:jc w:val="both"/>
        <w:rPr>
          <w:b w:val="1"/>
          <w:bCs w:val="1"/>
        </w:rPr>
      </w:pPr>
      <w:r w:rsidDel="00000000" w:rsidR="00000000" w:rsidRPr="00000000">
        <w:rPr>
          <w:rtl w:val="0"/>
        </w:rPr>
      </w:r>
    </w:p>
    <w:p w:rsidR="00000000" w:rsidDel="00000000" w:rsidP="00000000" w:rsidRDefault="00000000" w:rsidRPr="00000000" w14:paraId="000004E5">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6">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7">
      <w:pPr>
        <w:pageBreakBefore w:val="0"/>
        <w:jc w:val="both"/>
        <w:rPr/>
      </w:pPr>
      <w:r w:rsidDel="00000000" w:rsidR="00000000" w:rsidRPr="00000000">
        <w:rPr>
          <w:rtl w:val="0"/>
        </w:rPr>
      </w:r>
    </w:p>
    <w:p w:rsidR="00000000" w:rsidDel="00000000" w:rsidP="00000000" w:rsidRDefault="00000000" w:rsidRPr="00000000" w14:paraId="000004E8">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9">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A">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E">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F">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F0">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1">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2">
      <w:pPr>
        <w:pageBreakBefore w:val="0"/>
        <w:jc w:val="left"/>
        <w:rPr/>
      </w:pPr>
      <w:r w:rsidDel="00000000" w:rsidR="00000000" w:rsidRPr="00000000">
        <w:rPr>
          <w:rtl w:val="0"/>
        </w:rPr>
      </w:r>
    </w:p>
    <w:p w:rsidR="00000000" w:rsidDel="00000000" w:rsidP="00000000" w:rsidRDefault="00000000" w:rsidRPr="00000000" w14:paraId="000004F3">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4">
      <w:pPr>
        <w:pageBreakBefore w:val="0"/>
        <w:jc w:val="both"/>
        <w:rPr/>
      </w:pPr>
      <w:r w:rsidDel="00000000" w:rsidR="00000000" w:rsidRPr="00000000">
        <w:rPr>
          <w:rtl w:val="0"/>
        </w:rPr>
      </w:r>
    </w:p>
    <w:p w:rsidR="00000000" w:rsidDel="00000000" w:rsidP="00000000" w:rsidRDefault="00000000" w:rsidRPr="00000000" w14:paraId="000004F5">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Benin</w:t>
      </w:r>
      <w:r w:rsidDel="00000000" w:rsidR="00000000" w:rsidRPr="00000000">
        <w:rPr>
          <w:b w:val="1"/>
          <w:bCs w:val="1"/>
          <w:rtl w:val="0"/>
        </w:rPr>
        <w:t xml:space="preserve"> and Its Implications</w:t>
      </w:r>
    </w:p>
    <w:p w:rsidR="00000000" w:rsidDel="00000000" w:rsidP="00000000" w:rsidRDefault="00000000" w:rsidRPr="00000000" w14:paraId="000004F6">
      <w:pPr>
        <w:pageBreakBefore w:val="0"/>
        <w:jc w:val="both"/>
        <w:rPr/>
      </w:pPr>
      <w:r w:rsidDel="00000000" w:rsidR="00000000" w:rsidRPr="00000000">
        <w:rPr>
          <w:rtl w:val="0"/>
        </w:rPr>
        <w:t xml:space="preserve">During the first examined period, </w:t>
      </w:r>
      <w:r w:rsidDel="00000000" w:rsidR="00000000" w:rsidRPr="00000000">
        <w:rPr>
          <w:rtl w:val="0"/>
        </w:rPr>
        <w:t xml:space="preserve">Benin</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Benin</w:t>
      </w:r>
      <w:r w:rsidDel="00000000" w:rsidR="00000000" w:rsidRPr="00000000">
        <w:rPr>
          <w:rtl w:val="0"/>
        </w:rPr>
        <w:t xml:space="preserve"> demonstrates a </w:t>
      </w:r>
      <w:r w:rsidDel="00000000" w:rsidR="00000000" w:rsidRPr="00000000">
        <w:rPr>
          <w:rtl w:val="0"/>
        </w:rPr>
        <w:t xml:space="preserve">[low/high]</w:t>
      </w:r>
      <w:r w:rsidDel="00000000" w:rsidR="00000000" w:rsidRPr="00000000">
        <w:rPr>
          <w:rtl w:val="0"/>
        </w:rPr>
        <w:t xml:space="preserve"> level of correlation with the suggested developmental path, having an adjusted R-square of around </w:t>
      </w:r>
      <w:r w:rsidDel="00000000" w:rsidR="00000000" w:rsidRPr="00000000">
        <w:rPr>
          <w:rtl w:val="0"/>
        </w:rPr>
        <w:t xml:space="preserve">[Value]</w:t>
      </w:r>
      <w:r w:rsidDel="00000000" w:rsidR="00000000" w:rsidRPr="00000000">
        <w:rPr>
          <w:rtl w:val="0"/>
        </w:rPr>
        <w:t xml:space="preserve">. </w:t>
      </w:r>
    </w:p>
    <w:p w:rsidR="00000000" w:rsidDel="00000000" w:rsidP="00000000" w:rsidRDefault="00000000" w:rsidRPr="00000000" w14:paraId="000004F7">
      <w:pPr>
        <w:pageBreakBefore w:val="0"/>
        <w:jc w:val="both"/>
        <w:rPr/>
      </w:pPr>
      <w:r w:rsidDel="00000000" w:rsidR="00000000" w:rsidRPr="00000000">
        <w:rPr>
          <w:rtl w:val="0"/>
        </w:rPr>
      </w:r>
    </w:p>
    <w:p w:rsidR="00000000" w:rsidDel="00000000" w:rsidP="00000000" w:rsidRDefault="00000000" w:rsidRPr="00000000" w14:paraId="000004F8">
      <w:pPr>
        <w:pageBreakBefore w:val="0"/>
        <w:jc w:val="both"/>
        <w:rPr/>
      </w:pPr>
      <w:r w:rsidDel="00000000" w:rsidR="00000000" w:rsidRPr="00000000">
        <w:rPr>
          <w:rtl w:val="0"/>
        </w:rPr>
        <w:t xml:space="preserve">Benin</w:t>
      </w:r>
      <w:r w:rsidDel="00000000" w:rsidR="00000000" w:rsidRPr="00000000">
        <w:rPr>
          <w:rtl w:val="0"/>
        </w:rPr>
        <w:t xml:space="preserve"> ranks in the </w:t>
      </w:r>
      <w:r w:rsidDel="00000000" w:rsidR="00000000" w:rsidRPr="00000000">
        <w:rPr>
          <w:rtl w:val="0"/>
        </w:rPr>
        <w:t xml:space="preserve">[Quartile]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4b.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9">
      <w:pPr>
        <w:pageBreakBefore w:val="0"/>
        <w:jc w:val="both"/>
        <w:rPr/>
      </w:pPr>
      <w:r w:rsidDel="00000000" w:rsidR="00000000" w:rsidRPr="00000000">
        <w:rPr>
          <w:rtl w:val="0"/>
        </w:rPr>
      </w:r>
    </w:p>
    <w:p w:rsidR="00000000" w:rsidDel="00000000" w:rsidP="00000000" w:rsidRDefault="00000000" w:rsidRPr="00000000" w14:paraId="000004FA">
      <w:pPr>
        <w:pageBreakBefore w:val="0"/>
        <w:jc w:val="both"/>
        <w:rPr/>
      </w:pPr>
      <w:r w:rsidDel="00000000" w:rsidR="00000000" w:rsidRPr="00000000">
        <w:rPr>
          <w:rtl w:val="0"/>
        </w:rPr>
        <w:t xml:space="preserve">Specifically, </w:t>
      </w:r>
      <w:r w:rsidDel="00000000" w:rsidR="00000000" w:rsidRPr="00000000">
        <w:rPr>
          <w:rtl w:val="0"/>
        </w:rPr>
        <w:t xml:space="preserve">Benin</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Benin</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4FB">
      <w:pPr>
        <w:pageBreakBefore w:val="0"/>
        <w:jc w:val="both"/>
        <w:rPr/>
      </w:pPr>
      <w:r w:rsidDel="00000000" w:rsidR="00000000" w:rsidRPr="00000000">
        <w:rPr>
          <w:rtl w:val="0"/>
        </w:rPr>
      </w:r>
    </w:p>
    <w:p w:rsidR="00000000" w:rsidDel="00000000" w:rsidP="00000000" w:rsidRDefault="00000000" w:rsidRPr="00000000" w14:paraId="000004FC">
      <w:pPr>
        <w:pageBreakBefore w:val="0"/>
        <w:jc w:val="both"/>
        <w:rPr/>
      </w:pPr>
      <w:r w:rsidDel="00000000" w:rsidR="00000000" w:rsidRPr="00000000">
        <w:rPr/>
        <w:drawing>
          <wp:inline distB="114300" distT="114300" distL="114300" distR="114300">
            <wp:extent cx="6448425" cy="2295525"/>
            <wp:effectExtent b="0" l="0" r="0" t="0"/>
            <wp:docPr id="20" name="image27.png"/>
            <a:graphic>
              <a:graphicData uri="http://schemas.openxmlformats.org/drawingml/2006/picture">
                <pic:pic>
                  <pic:nvPicPr>
                    <pic:cNvPr id="0" name="image27.png"/>
                    <pic:cNvPicPr preferRelativeResize="0"/>
                  </pic:nvPicPr>
                  <pic:blipFill>
                    <a:blip r:embed="rId31"/>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Benin</w:t>
      </w:r>
      <w:r w:rsidDel="00000000" w:rsidR="00000000" w:rsidRPr="00000000">
        <w:rPr>
          <w:sz w:val="22"/>
          <w:szCs w:val="22"/>
          <w:rtl w:val="0"/>
        </w:rPr>
        <w:t xml:space="preserve"> (2013-2018)</w:t>
      </w:r>
    </w:p>
    <w:p w:rsidR="00000000" w:rsidDel="00000000" w:rsidP="00000000" w:rsidRDefault="00000000" w:rsidRPr="00000000" w14:paraId="000004FE">
      <w:pPr>
        <w:jc w:val="center"/>
        <w:rPr>
          <w:sz w:val="22"/>
          <w:szCs w:val="22"/>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For the 2019-2021 years, </w:t>
      </w:r>
      <w:r w:rsidDel="00000000" w:rsidR="00000000" w:rsidRPr="00000000">
        <w:rPr>
          <w:rtl w:val="0"/>
        </w:rPr>
        <w:t xml:space="preserve">Benin</w:t>
      </w:r>
      <w:r w:rsidDel="00000000" w:rsidR="00000000" w:rsidRPr="00000000">
        <w:rPr>
          <w:rtl w:val="0"/>
        </w:rPr>
        <w:t xml:space="preserve"> has a strong presence in the </w:t>
      </w:r>
      <w:r w:rsidDel="00000000" w:rsidR="00000000" w:rsidRPr="00000000">
        <w:rPr>
          <w:rtl w:val="0"/>
        </w:rPr>
        <w:t xml:space="preserve">[Industry 3]</w:t>
      </w:r>
      <w:r w:rsidDel="00000000" w:rsidR="00000000" w:rsidRPr="00000000">
        <w:rPr>
          <w:rtl w:val="0"/>
        </w:rPr>
        <w:t xml:space="preserve"> and </w:t>
      </w:r>
      <w:r w:rsidDel="00000000" w:rsidR="00000000" w:rsidRPr="00000000">
        <w:rPr>
          <w:rtl w:val="0"/>
        </w:rPr>
        <w:t xml:space="preserve">[Industry 4]</w:t>
      </w:r>
      <w:r w:rsidDel="00000000" w:rsidR="00000000" w:rsidRPr="00000000">
        <w:rPr>
          <w:rtl w:val="0"/>
        </w:rPr>
        <w:t xml:space="preserve"> industries, which </w:t>
      </w:r>
      <w:r w:rsidDel="00000000" w:rsidR="00000000" w:rsidRPr="00000000">
        <w:rPr>
          <w:rtl w:val="0"/>
        </w:rPr>
        <w:t xml:space="preserve">[both present a good opportunity for further investment/but they seem to be overdeveloped when considering their lower opportunity gain relative to RID]</w:t>
      </w:r>
      <w:r w:rsidDel="00000000" w:rsidR="00000000" w:rsidRPr="00000000">
        <w:rPr>
          <w:rtl w:val="0"/>
        </w:rPr>
        <w:t xml:space="preserve">. It also could consider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and </w:t>
      </w:r>
      <w:r w:rsidDel="00000000" w:rsidR="00000000" w:rsidRPr="00000000">
        <w:rPr>
          <w:rtl w:val="0"/>
        </w:rPr>
        <w:t xml:space="preserve">[Industry 7]</w:t>
      </w:r>
      <w:r w:rsidDel="00000000" w:rsidR="00000000" w:rsidRPr="00000000">
        <w:rPr>
          <w:rtl w:val="0"/>
        </w:rPr>
        <w:t xml:space="preserve"> to improve its growth. </w:t>
      </w:r>
      <w:r w:rsidDel="00000000" w:rsidR="00000000" w:rsidRPr="00000000">
        <w:rPr>
          <w:rtl w:val="0"/>
        </w:rPr>
        <w:t xml:space="preserve">Benin</w:t>
      </w:r>
      <w:r w:rsidDel="00000000" w:rsidR="00000000" w:rsidRPr="00000000">
        <w:rPr>
          <w:rtl w:val="0"/>
        </w:rPr>
        <w:t xml:space="preserve"> has seen a </w:t>
      </w:r>
      <w:r w:rsidDel="00000000" w:rsidR="00000000" w:rsidRPr="00000000">
        <w:rPr>
          <w:rtl w:val="0"/>
        </w:rPr>
        <w:t xml:space="preserve">[growth/decline]</w:t>
      </w:r>
      <w:r w:rsidDel="00000000" w:rsidR="00000000" w:rsidRPr="00000000">
        <w:rPr>
          <w:rtl w:val="0"/>
        </w:rPr>
        <w:t xml:space="preserve"> in GDP over those three years of </w:t>
      </w:r>
      <w:r w:rsidDel="00000000" w:rsidR="00000000" w:rsidRPr="00000000">
        <w:rPr>
          <w:rtl w:val="0"/>
        </w:rPr>
        <w:t xml:space="preserve">[Percentage]</w:t>
      </w:r>
      <w:r w:rsidDel="00000000" w:rsidR="00000000" w:rsidRPr="00000000">
        <w:rPr>
          <w:rtl w:val="0"/>
        </w:rPr>
        <w:t xml:space="preserve">%, with an average growth of </w:t>
      </w:r>
      <w:r w:rsidDel="00000000" w:rsidR="00000000" w:rsidRPr="00000000">
        <w:rPr>
          <w:rtl w:val="0"/>
        </w:rPr>
        <w:t xml:space="preserve">[Percentage]</w:t>
      </w:r>
      <w:r w:rsidDel="00000000" w:rsidR="00000000" w:rsidRPr="00000000">
        <w:rPr>
          <w:rtl w:val="0"/>
        </w:rPr>
        <w:t xml:space="preserve">%, compared to </w:t>
      </w:r>
      <w:r w:rsidDel="00000000" w:rsidR="00000000" w:rsidRPr="00000000">
        <w:rPr>
          <w:rtl w:val="0"/>
        </w:rPr>
        <w:t xml:space="preserve">[Percentage]</w:t>
      </w:r>
      <w:r w:rsidDel="00000000" w:rsidR="00000000" w:rsidRPr="00000000">
        <w:rPr>
          <w:rtl w:val="0"/>
        </w:rPr>
        <w:t xml:space="preserve">% for the average yearly growth for the five years prior. </w:t>
      </w:r>
      <w:r w:rsidDel="00000000" w:rsidR="00000000" w:rsidRPr="00000000">
        <w:rPr>
          <w:rtl w:val="0"/>
        </w:rPr>
        <w:t xml:space="preserve">Benin</w:t>
      </w:r>
      <w:r w:rsidDel="00000000" w:rsidR="00000000" w:rsidRPr="00000000">
        <w:rPr>
          <w:rtl w:val="0"/>
        </w:rPr>
        <w:t xml:space="preserve"> also ranked in the </w:t>
      </w:r>
      <w:r w:rsidDel="00000000" w:rsidR="00000000" w:rsidRPr="00000000">
        <w:rPr>
          <w:rtl w:val="0"/>
        </w:rPr>
        <w:t xml:space="preserve">[Quartile]</w:t>
      </w:r>
      <w:r w:rsidDel="00000000" w:rsidR="00000000" w:rsidRPr="00000000">
        <w:rPr>
          <w:rtl w:val="0"/>
        </w:rPr>
        <w:t xml:space="preserve"> quartile among all countries in terms of SOI.</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[Lower/Higher]</w:t>
      </w:r>
      <w:r w:rsidDel="00000000" w:rsidR="00000000" w:rsidRPr="00000000">
        <w:rPr>
          <w:rtl w:val="0"/>
        </w:rPr>
        <w:t xml:space="preserve"> than before, its adjusted R-squared value of </w:t>
      </w:r>
      <w:r w:rsidDel="00000000" w:rsidR="00000000" w:rsidRPr="00000000">
        <w:rPr>
          <w:rtl w:val="0"/>
        </w:rPr>
        <w:t xml:space="preserve">[Value]</w:t>
      </w:r>
      <w:r w:rsidDel="00000000" w:rsidR="00000000" w:rsidRPr="00000000">
        <w:rPr>
          <w:rtl w:val="0"/>
        </w:rPr>
        <w:t xml:space="preserve"> </w:t>
      </w:r>
      <w:r w:rsidDel="00000000" w:rsidR="00000000" w:rsidRPr="00000000">
        <w:rPr>
          <w:rtl w:val="0"/>
        </w:rPr>
        <w:t xml:space="preserve">[still/now] </w:t>
      </w:r>
      <w:r w:rsidDel="00000000" w:rsidR="00000000" w:rsidRPr="00000000">
        <w:rPr>
          <w:rtl w:val="0"/>
        </w:rPr>
        <w:t xml:space="preserve">indicates a [</w:t>
      </w:r>
      <w:r w:rsidDel="00000000" w:rsidR="00000000" w:rsidRPr="00000000">
        <w:rPr>
          <w:rtl w:val="0"/>
        </w:rPr>
        <w:t xml:space="preserve">low</w:t>
      </w:r>
      <w:r w:rsidDel="00000000" w:rsidR="00000000" w:rsidRPr="00000000">
        <w:rPr>
          <w:rtl w:val="0"/>
        </w:rPr>
        <w:t xml:space="preserve">/high] correlation between the GDP growth and the implemented development path. Progress is slow on a global scale during this period, but </w:t>
      </w:r>
      <w:r w:rsidDel="00000000" w:rsidR="00000000" w:rsidRPr="00000000">
        <w:rPr>
          <w:rtl w:val="0"/>
        </w:rPr>
        <w:t xml:space="preserve">Benin</w:t>
      </w:r>
      <w:r w:rsidDel="00000000" w:rsidR="00000000" w:rsidRPr="00000000">
        <w:rPr>
          <w:rtl w:val="0"/>
        </w:rPr>
        <w:t xml:space="preserve"> demonstrates a </w:t>
      </w:r>
      <w:r w:rsidDel="00000000" w:rsidR="00000000" w:rsidRPr="00000000">
        <w:rPr>
          <w:rtl w:val="0"/>
        </w:rPr>
        <w:t xml:space="preserve">[greater/moderate/lower]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jc w:val="center"/>
        <w:rPr/>
      </w:pPr>
      <w:r w:rsidDel="00000000" w:rsidR="00000000" w:rsidRPr="00000000">
        <w:rPr/>
        <w:drawing>
          <wp:inline distB="114300" distT="114300" distL="114300" distR="114300">
            <wp:extent cx="6446520" cy="2468880"/>
            <wp:effectExtent b="0" l="0" r="0" t="0"/>
            <wp:docPr id="1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Benin</w:t>
      </w:r>
      <w:r w:rsidDel="00000000" w:rsidR="00000000" w:rsidRPr="00000000">
        <w:rPr>
          <w:sz w:val="22"/>
          <w:szCs w:val="22"/>
          <w:rtl w:val="0"/>
        </w:rPr>
        <w:t xml:space="preserve"> (2019-2021)</w:t>
      </w:r>
    </w:p>
    <w:p w:rsidR="00000000" w:rsidDel="00000000" w:rsidP="00000000" w:rsidRDefault="00000000" w:rsidRPr="00000000" w14:paraId="00000505">
      <w:pPr>
        <w:pageBreakBefore w:val="0"/>
        <w:jc w:val="both"/>
        <w:rPr>
          <w:b w:val="1"/>
          <w:bCs w:val="1"/>
        </w:rPr>
      </w:pPr>
      <w:r w:rsidDel="00000000" w:rsidR="00000000" w:rsidRPr="00000000">
        <w:rPr>
          <w:rtl w:val="0"/>
        </w:rPr>
      </w:r>
    </w:p>
    <w:p w:rsidR="00000000" w:rsidDel="00000000" w:rsidP="00000000" w:rsidRDefault="00000000" w:rsidRPr="00000000" w14:paraId="00000506">
      <w:pPr>
        <w:pageBreakBefore w:val="0"/>
        <w:jc w:val="both"/>
        <w:rPr>
          <w:b w:val="1"/>
          <w:bCs w:val="1"/>
        </w:rPr>
      </w:pPr>
      <w:r w:rsidDel="00000000" w:rsidR="00000000" w:rsidRPr="00000000">
        <w:rPr>
          <w:rtl w:val="0"/>
        </w:rPr>
      </w:r>
    </w:p>
    <w:p w:rsidR="00000000" w:rsidDel="00000000" w:rsidP="00000000" w:rsidRDefault="00000000" w:rsidRPr="00000000" w14:paraId="0000050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9">
      <w:pPr>
        <w:pageBreakBefore w:val="0"/>
        <w:jc w:val="both"/>
        <w:rPr/>
      </w:pPr>
      <w:r w:rsidDel="00000000" w:rsidR="00000000" w:rsidRPr="00000000">
        <w:rPr>
          <w:rtl w:val="0"/>
        </w:rPr>
      </w:r>
    </w:p>
    <w:p w:rsidR="00000000" w:rsidDel="00000000" w:rsidP="00000000" w:rsidRDefault="00000000" w:rsidRPr="00000000" w14:paraId="0000050A">
      <w:pPr>
        <w:pageBreakBefore w:val="0"/>
        <w:jc w:val="both"/>
        <w:rPr/>
      </w:pPr>
      <w:r w:rsidDel="00000000" w:rsidR="00000000" w:rsidRPr="00000000">
        <w:rPr>
          <w:rtl w:val="0"/>
        </w:rPr>
        <w:t xml:space="preserve">In conclusion, </w:t>
      </w:r>
      <w:r w:rsidDel="00000000" w:rsidR="00000000" w:rsidRPr="00000000">
        <w:rPr>
          <w:rtl w:val="0"/>
        </w:rPr>
        <w:t xml:space="preserve">Benin</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50B">
      <w:pPr>
        <w:pageBreakBefore w:val="0"/>
        <w:jc w:val="both"/>
        <w:rPr/>
      </w:pP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Benin</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Benin</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50D">
      <w:pPr>
        <w:pageBreakBefore w:val="0"/>
        <w:jc w:val="both"/>
        <w:rPr/>
      </w:pPr>
      <w:r w:rsidDel="00000000" w:rsidR="00000000" w:rsidRPr="00000000">
        <w:rPr>
          <w:rtl w:val="0"/>
        </w:rPr>
      </w:r>
    </w:p>
    <w:p w:rsidR="00000000" w:rsidDel="00000000" w:rsidP="00000000" w:rsidRDefault="00000000" w:rsidRPr="00000000" w14:paraId="0000050E">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Benin</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Benin</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Benin</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F">
      <w:pPr>
        <w:pageBreakBefore w:val="0"/>
        <w:jc w:val="both"/>
        <w:rPr/>
      </w:pPr>
      <w:r w:rsidDel="00000000" w:rsidR="00000000" w:rsidRPr="00000000">
        <w:rPr>
          <w:rtl w:val="0"/>
        </w:rPr>
      </w:r>
    </w:p>
    <w:p w:rsidR="00000000" w:rsidDel="00000000" w:rsidP="00000000" w:rsidRDefault="00000000" w:rsidRPr="00000000" w14:paraId="00000510">
      <w:pPr>
        <w:jc w:val="both"/>
        <w:rPr/>
      </w:pPr>
      <w:r w:rsidDel="00000000" w:rsidR="00000000" w:rsidRPr="00000000">
        <w:rPr>
          <w:rtl w:val="0"/>
        </w:rPr>
        <w:t xml:space="preserve">During the second examined period from 2019 to 2021, </w:t>
      </w:r>
      <w:r w:rsidDel="00000000" w:rsidR="00000000" w:rsidRPr="00000000">
        <w:rPr>
          <w:rtl w:val="0"/>
        </w:rPr>
        <w:t xml:space="preserve">Benin</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Benin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Benin</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Benin</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pPr>
      <w:r w:rsidDel="00000000" w:rsidR="00000000" w:rsidRPr="00000000">
        <w:rPr>
          <w:rtl w:val="0"/>
        </w:rPr>
      </w:r>
    </w:p>
    <w:p w:rsidR="00000000" w:rsidDel="00000000" w:rsidP="00000000" w:rsidRDefault="00000000" w:rsidRPr="00000000" w14:paraId="00000515">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6">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8">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9">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A">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B">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C">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E">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F">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0">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21">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2">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3">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4">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5">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6">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7">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6.jpg"/><Relationship Id="rId21" Type="http://schemas.openxmlformats.org/officeDocument/2006/relationships/image" Target="media/image13.png"/><Relationship Id="rId24" Type="http://schemas.openxmlformats.org/officeDocument/2006/relationships/image" Target="media/image15.pn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1.jpg"/><Relationship Id="rId25" Type="http://schemas.openxmlformats.org/officeDocument/2006/relationships/image" Target="media/image22.png"/><Relationship Id="rId28" Type="http://schemas.openxmlformats.org/officeDocument/2006/relationships/image" Target="media/image17.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2.jpg"/><Relationship Id="rId7" Type="http://schemas.openxmlformats.org/officeDocument/2006/relationships/image" Target="media/image26.png"/><Relationship Id="rId8" Type="http://schemas.openxmlformats.org/officeDocument/2006/relationships/image" Target="media/image3.png"/><Relationship Id="rId31" Type="http://schemas.openxmlformats.org/officeDocument/2006/relationships/image" Target="media/image27.png"/><Relationship Id="rId30" Type="http://schemas.openxmlformats.org/officeDocument/2006/relationships/image" Target="media/image21.png"/><Relationship Id="rId11" Type="http://schemas.openxmlformats.org/officeDocument/2006/relationships/image" Target="media/image5.png"/><Relationship Id="rId33" Type="http://schemas.openxmlformats.org/officeDocument/2006/relationships/header" Target="header1.xml"/><Relationship Id="rId10" Type="http://schemas.openxmlformats.org/officeDocument/2006/relationships/image" Target="media/image2.png"/><Relationship Id="rId32" Type="http://schemas.openxmlformats.org/officeDocument/2006/relationships/image" Target="media/image4.png"/><Relationship Id="rId13" Type="http://schemas.openxmlformats.org/officeDocument/2006/relationships/image" Target="media/image23.png"/><Relationship Id="rId35" Type="http://schemas.openxmlformats.org/officeDocument/2006/relationships/footer" Target="footer3.xml"/><Relationship Id="rId12" Type="http://schemas.openxmlformats.org/officeDocument/2006/relationships/image" Target="media/image10.png"/><Relationship Id="rId34"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20.png"/><Relationship Id="rId36" Type="http://schemas.openxmlformats.org/officeDocument/2006/relationships/footer" Target="footer1.xml"/><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24.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