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6C83" w:rsidRPr="00FB485C" w:rsidRDefault="001E7B74">
      <w:pPr>
        <w:rPr>
          <w:rFonts w:ascii="Arial" w:hAnsi="Arial" w:cs="Arial"/>
          <w:sz w:val="20"/>
          <w:szCs w:val="20"/>
        </w:rPr>
      </w:pPr>
      <w:r w:rsidRPr="00FB485C">
        <w:rPr>
          <w:rFonts w:ascii="Arial" w:hAnsi="Arial" w:cs="Arial"/>
          <w:sz w:val="20"/>
          <w:szCs w:val="20"/>
        </w:rPr>
        <w:t>Personal Data Set – IBM_HR data set</w:t>
      </w:r>
    </w:p>
    <w:p w:rsidR="00FB485C" w:rsidRPr="00FB485C" w:rsidRDefault="00FB485C" w:rsidP="006A72E2">
      <w:pPr>
        <w:pStyle w:val="NormalWeb"/>
        <w:numPr>
          <w:ilvl w:val="0"/>
          <w:numId w:val="2"/>
        </w:numPr>
        <w:shd w:val="clear" w:color="auto" w:fill="FFFFFF"/>
        <w:spacing w:before="45" w:beforeAutospacing="0" w:after="45" w:afterAutospacing="0"/>
        <w:rPr>
          <w:rFonts w:ascii="Arial" w:hAnsi="Arial" w:cs="Arial"/>
          <w:color w:val="000000"/>
          <w:sz w:val="20"/>
          <w:szCs w:val="20"/>
        </w:rPr>
      </w:pPr>
      <w:bookmarkStart w:id="0" w:name="_GoBack"/>
      <w:bookmarkEnd w:id="0"/>
      <w:r w:rsidRPr="00FB485C">
        <w:rPr>
          <w:rFonts w:ascii="Arial" w:hAnsi="Arial" w:cs="Arial"/>
          <w:color w:val="000000"/>
          <w:sz w:val="20"/>
          <w:szCs w:val="20"/>
        </w:rPr>
        <w:t>The subjects of my data are fictional IBM employees. This HR data set was created by data scientists at IBM. It is available at the following URL:</w:t>
      </w:r>
    </w:p>
    <w:p w:rsidR="00FB485C" w:rsidRDefault="00CF4938" w:rsidP="006A72E2">
      <w:pPr>
        <w:pStyle w:val="NormalWeb"/>
        <w:shd w:val="clear" w:color="auto" w:fill="FFFFFF"/>
        <w:spacing w:before="45" w:beforeAutospacing="0" w:after="45" w:afterAutospacing="0"/>
        <w:rPr>
          <w:rFonts w:ascii="Arial" w:hAnsi="Arial" w:cs="Arial"/>
          <w:color w:val="000000"/>
          <w:sz w:val="20"/>
          <w:szCs w:val="20"/>
        </w:rPr>
      </w:pPr>
      <w:hyperlink r:id="rId5" w:history="1">
        <w:r w:rsidRPr="004D0753">
          <w:rPr>
            <w:rStyle w:val="Hyperlink"/>
            <w:rFonts w:ascii="Arial" w:hAnsi="Arial" w:cs="Arial"/>
            <w:sz w:val="20"/>
            <w:szCs w:val="20"/>
          </w:rPr>
          <w:t>https://www.kaggle.com/pavansubhasht/ibm-hr-analytics-attrition-dataset</w:t>
        </w:r>
      </w:hyperlink>
    </w:p>
    <w:p w:rsidR="00CF4938" w:rsidRDefault="00CF4938" w:rsidP="006A72E2">
      <w:pPr>
        <w:pStyle w:val="NormalWeb"/>
        <w:shd w:val="clear" w:color="auto" w:fill="FFFFFF"/>
        <w:spacing w:before="45" w:beforeAutospacing="0" w:after="45" w:afterAutospacing="0"/>
        <w:rPr>
          <w:rFonts w:ascii="Arial" w:hAnsi="Arial" w:cs="Arial"/>
          <w:color w:val="000000"/>
          <w:sz w:val="20"/>
          <w:szCs w:val="20"/>
        </w:rPr>
      </w:pPr>
    </w:p>
    <w:p w:rsidR="00CF4938" w:rsidRPr="00FB485C" w:rsidRDefault="00CF4938" w:rsidP="00CF4938">
      <w:pPr>
        <w:pStyle w:val="NormalWeb"/>
        <w:shd w:val="clear" w:color="auto" w:fill="FFFFFF"/>
        <w:spacing w:before="45" w:beforeAutospacing="0" w:after="45" w:afterAutospacing="0"/>
        <w:rPr>
          <w:rFonts w:ascii="Arial" w:hAnsi="Arial" w:cs="Arial"/>
          <w:color w:val="000000"/>
          <w:sz w:val="20"/>
          <w:szCs w:val="20"/>
        </w:rPr>
      </w:pPr>
      <w:r>
        <w:rPr>
          <w:rFonts w:ascii="Arial" w:hAnsi="Arial" w:cs="Arial"/>
          <w:color w:val="000000"/>
          <w:sz w:val="20"/>
          <w:szCs w:val="20"/>
        </w:rPr>
        <w:t>I further processed the data in SPSS, removing all but the following 4 variables, and ordering by the Attrition variable.</w:t>
      </w:r>
    </w:p>
    <w:p w:rsidR="006A72E2" w:rsidRPr="00FB485C" w:rsidRDefault="006A72E2" w:rsidP="006A72E2">
      <w:pPr>
        <w:pStyle w:val="NormalWeb"/>
        <w:shd w:val="clear" w:color="auto" w:fill="FFFFFF"/>
        <w:spacing w:before="45" w:beforeAutospacing="0" w:after="45" w:afterAutospacing="0"/>
        <w:rPr>
          <w:rFonts w:ascii="Arial" w:hAnsi="Arial" w:cs="Arial"/>
          <w:color w:val="000000"/>
          <w:sz w:val="20"/>
          <w:szCs w:val="20"/>
        </w:rPr>
      </w:pPr>
    </w:p>
    <w:p w:rsidR="006A72E2" w:rsidRPr="00FB485C" w:rsidRDefault="00FB485C" w:rsidP="00FB485C">
      <w:pPr>
        <w:pStyle w:val="NormalWeb"/>
        <w:numPr>
          <w:ilvl w:val="0"/>
          <w:numId w:val="2"/>
        </w:numPr>
        <w:shd w:val="clear" w:color="auto" w:fill="FFFFFF"/>
        <w:spacing w:before="45" w:beforeAutospacing="0" w:after="45" w:afterAutospacing="0"/>
        <w:rPr>
          <w:rFonts w:ascii="Arial" w:hAnsi="Arial" w:cs="Arial"/>
          <w:color w:val="000000"/>
          <w:sz w:val="20"/>
          <w:szCs w:val="20"/>
        </w:rPr>
      </w:pPr>
      <w:r w:rsidRPr="00FB485C">
        <w:rPr>
          <w:rFonts w:ascii="Arial" w:hAnsi="Arial" w:cs="Arial"/>
          <w:color w:val="000000"/>
          <w:sz w:val="20"/>
          <w:szCs w:val="20"/>
        </w:rPr>
        <w:t>My two dichotomous variables are:</w:t>
      </w:r>
    </w:p>
    <w:p w:rsidR="00FB485C" w:rsidRDefault="00FB485C" w:rsidP="00FB485C">
      <w:pPr>
        <w:pStyle w:val="NormalWeb"/>
        <w:numPr>
          <w:ilvl w:val="1"/>
          <w:numId w:val="2"/>
        </w:numPr>
        <w:shd w:val="clear" w:color="auto" w:fill="FFFFFF"/>
        <w:spacing w:before="45" w:beforeAutospacing="0" w:after="45" w:afterAutospacing="0"/>
        <w:rPr>
          <w:rFonts w:ascii="Arial" w:hAnsi="Arial" w:cs="Arial"/>
          <w:color w:val="000000"/>
          <w:sz w:val="20"/>
          <w:szCs w:val="20"/>
        </w:rPr>
      </w:pPr>
      <w:r w:rsidRPr="00FB485C">
        <w:rPr>
          <w:rFonts w:ascii="Arial" w:hAnsi="Arial" w:cs="Arial"/>
          <w:color w:val="000000"/>
          <w:sz w:val="20"/>
          <w:szCs w:val="20"/>
        </w:rPr>
        <w:t>Attrition – Yes as 1</w:t>
      </w:r>
      <w:r>
        <w:rPr>
          <w:rFonts w:ascii="Arial" w:hAnsi="Arial" w:cs="Arial"/>
          <w:color w:val="000000"/>
          <w:sz w:val="20"/>
          <w:szCs w:val="20"/>
        </w:rPr>
        <w:t>,</w:t>
      </w:r>
      <w:r w:rsidRPr="00FB485C">
        <w:rPr>
          <w:rFonts w:ascii="Arial" w:hAnsi="Arial" w:cs="Arial"/>
          <w:color w:val="000000"/>
          <w:sz w:val="20"/>
          <w:szCs w:val="20"/>
        </w:rPr>
        <w:t xml:space="preserve"> and No as 0</w:t>
      </w:r>
    </w:p>
    <w:p w:rsidR="00FB485C" w:rsidRDefault="00FB485C" w:rsidP="00FB485C">
      <w:pPr>
        <w:pStyle w:val="NormalWeb"/>
        <w:numPr>
          <w:ilvl w:val="1"/>
          <w:numId w:val="2"/>
        </w:numPr>
        <w:shd w:val="clear" w:color="auto" w:fill="FFFFFF"/>
        <w:spacing w:before="45" w:beforeAutospacing="0" w:after="45" w:afterAutospacing="0"/>
        <w:rPr>
          <w:rFonts w:ascii="Arial" w:hAnsi="Arial" w:cs="Arial"/>
          <w:color w:val="000000"/>
          <w:sz w:val="20"/>
          <w:szCs w:val="20"/>
        </w:rPr>
      </w:pPr>
      <w:r>
        <w:rPr>
          <w:rFonts w:ascii="Arial" w:hAnsi="Arial" w:cs="Arial"/>
          <w:color w:val="000000"/>
          <w:sz w:val="20"/>
          <w:szCs w:val="20"/>
        </w:rPr>
        <w:t>Department – 1 as Research and Development, and 0 as Sales</w:t>
      </w:r>
    </w:p>
    <w:p w:rsidR="00FB485C" w:rsidRPr="00FB485C" w:rsidRDefault="00B57B59" w:rsidP="00FB485C">
      <w:pPr>
        <w:pStyle w:val="NormalWeb"/>
        <w:numPr>
          <w:ilvl w:val="2"/>
          <w:numId w:val="2"/>
        </w:numPr>
        <w:shd w:val="clear" w:color="auto" w:fill="FFFFFF"/>
        <w:spacing w:before="45" w:beforeAutospacing="0" w:after="45" w:afterAutospacing="0"/>
        <w:rPr>
          <w:rFonts w:ascii="Arial" w:hAnsi="Arial" w:cs="Arial"/>
          <w:color w:val="000000"/>
          <w:sz w:val="20"/>
          <w:szCs w:val="20"/>
        </w:rPr>
      </w:pPr>
      <w:r>
        <w:rPr>
          <w:rFonts w:ascii="Arial" w:hAnsi="Arial" w:cs="Arial"/>
          <w:color w:val="000000"/>
          <w:sz w:val="20"/>
          <w:szCs w:val="20"/>
        </w:rPr>
        <w:t>The original data set had 4.3% H</w:t>
      </w:r>
      <w:r w:rsidR="00FB485C">
        <w:rPr>
          <w:rFonts w:ascii="Arial" w:hAnsi="Arial" w:cs="Arial"/>
          <w:color w:val="000000"/>
          <w:sz w:val="20"/>
          <w:szCs w:val="20"/>
        </w:rPr>
        <w:t>uman Resources employees, but this portion of the data was discarded.</w:t>
      </w:r>
    </w:p>
    <w:p w:rsidR="00FB485C" w:rsidRPr="00FB485C" w:rsidRDefault="00FB485C" w:rsidP="00FB485C">
      <w:pPr>
        <w:pStyle w:val="NormalWeb"/>
        <w:shd w:val="clear" w:color="auto" w:fill="FFFFFF"/>
        <w:spacing w:before="45" w:beforeAutospacing="0" w:after="45" w:afterAutospacing="0"/>
        <w:ind w:left="1440"/>
        <w:rPr>
          <w:rFonts w:ascii="Arial" w:hAnsi="Arial" w:cs="Arial"/>
          <w:color w:val="000000"/>
          <w:sz w:val="20"/>
          <w:szCs w:val="20"/>
        </w:rPr>
      </w:pPr>
    </w:p>
    <w:p w:rsidR="00FB485C" w:rsidRDefault="00FB485C" w:rsidP="00FB485C">
      <w:pPr>
        <w:pStyle w:val="NormalWeb"/>
        <w:numPr>
          <w:ilvl w:val="0"/>
          <w:numId w:val="2"/>
        </w:numPr>
        <w:shd w:val="clear" w:color="auto" w:fill="FFFFFF"/>
        <w:spacing w:before="45" w:beforeAutospacing="0" w:after="45" w:afterAutospacing="0"/>
        <w:rPr>
          <w:rFonts w:ascii="Arial" w:hAnsi="Arial" w:cs="Arial"/>
          <w:color w:val="000000"/>
          <w:sz w:val="20"/>
          <w:szCs w:val="20"/>
        </w:rPr>
      </w:pPr>
      <w:r>
        <w:rPr>
          <w:rFonts w:ascii="Arial" w:hAnsi="Arial" w:cs="Arial"/>
          <w:color w:val="000000"/>
          <w:sz w:val="20"/>
          <w:szCs w:val="20"/>
        </w:rPr>
        <w:t>My two continuous variables are:</w:t>
      </w:r>
    </w:p>
    <w:p w:rsidR="00FB485C" w:rsidRDefault="00FB485C" w:rsidP="00FB485C">
      <w:pPr>
        <w:pStyle w:val="NormalWeb"/>
        <w:numPr>
          <w:ilvl w:val="1"/>
          <w:numId w:val="2"/>
        </w:numPr>
        <w:shd w:val="clear" w:color="auto" w:fill="FFFFFF"/>
        <w:spacing w:before="45" w:beforeAutospacing="0" w:after="45" w:afterAutospacing="0"/>
        <w:rPr>
          <w:rFonts w:ascii="Arial" w:hAnsi="Arial" w:cs="Arial"/>
          <w:color w:val="000000"/>
          <w:sz w:val="20"/>
          <w:szCs w:val="20"/>
        </w:rPr>
      </w:pPr>
      <w:r>
        <w:rPr>
          <w:rFonts w:ascii="Arial" w:hAnsi="Arial" w:cs="Arial"/>
          <w:color w:val="000000"/>
          <w:sz w:val="20"/>
          <w:szCs w:val="20"/>
        </w:rPr>
        <w:t>Percent Salary Hike, Measured as a percentage of salary in dollars</w:t>
      </w:r>
    </w:p>
    <w:p w:rsidR="006A72E2" w:rsidRDefault="00FB485C" w:rsidP="006A72E2">
      <w:pPr>
        <w:pStyle w:val="NormalWeb"/>
        <w:numPr>
          <w:ilvl w:val="1"/>
          <w:numId w:val="2"/>
        </w:numPr>
        <w:shd w:val="clear" w:color="auto" w:fill="FFFFFF"/>
        <w:spacing w:before="45" w:beforeAutospacing="0" w:after="45" w:afterAutospacing="0"/>
        <w:rPr>
          <w:rFonts w:ascii="Arial" w:hAnsi="Arial" w:cs="Arial"/>
          <w:color w:val="000000"/>
          <w:sz w:val="20"/>
          <w:szCs w:val="20"/>
        </w:rPr>
      </w:pPr>
      <w:r>
        <w:rPr>
          <w:rFonts w:ascii="Arial" w:hAnsi="Arial" w:cs="Arial"/>
          <w:color w:val="000000"/>
          <w:sz w:val="20"/>
          <w:szCs w:val="20"/>
        </w:rPr>
        <w:t>Years with cu</w:t>
      </w:r>
      <w:r w:rsidR="00CF4938">
        <w:rPr>
          <w:rFonts w:ascii="Arial" w:hAnsi="Arial" w:cs="Arial"/>
          <w:color w:val="000000"/>
          <w:sz w:val="20"/>
          <w:szCs w:val="20"/>
        </w:rPr>
        <w:t>rrent manager, measured in years</w:t>
      </w:r>
    </w:p>
    <w:p w:rsidR="00CF4938" w:rsidRDefault="00CF4938" w:rsidP="00CF4938">
      <w:pPr>
        <w:pStyle w:val="NormalWeb"/>
        <w:shd w:val="clear" w:color="auto" w:fill="FFFFFF"/>
        <w:spacing w:before="45" w:beforeAutospacing="0" w:after="45" w:afterAutospacing="0"/>
        <w:ind w:left="1440"/>
        <w:rPr>
          <w:rFonts w:ascii="Arial" w:hAnsi="Arial" w:cs="Arial"/>
          <w:color w:val="000000"/>
          <w:sz w:val="20"/>
          <w:szCs w:val="20"/>
        </w:rPr>
      </w:pPr>
    </w:p>
    <w:p w:rsidR="007E6C83" w:rsidRDefault="00CF4938" w:rsidP="007E6C83">
      <w:pPr>
        <w:pStyle w:val="NormalWeb"/>
        <w:numPr>
          <w:ilvl w:val="0"/>
          <w:numId w:val="2"/>
        </w:numPr>
        <w:shd w:val="clear" w:color="auto" w:fill="FFFFFF"/>
        <w:spacing w:before="45" w:beforeAutospacing="0" w:after="45" w:afterAutospacing="0"/>
        <w:rPr>
          <w:rFonts w:ascii="Arial" w:hAnsi="Arial" w:cs="Arial"/>
          <w:color w:val="000000"/>
          <w:sz w:val="20"/>
          <w:szCs w:val="20"/>
        </w:rPr>
      </w:pPr>
      <w:r>
        <w:rPr>
          <w:rFonts w:ascii="Arial" w:hAnsi="Arial" w:cs="Arial"/>
          <w:color w:val="000000"/>
          <w:sz w:val="20"/>
          <w:szCs w:val="20"/>
        </w:rPr>
        <w:t>This data set does have some extreme values, but they do not appear to be errors. I think these values should rema</w:t>
      </w:r>
      <w:r w:rsidR="007E6C83">
        <w:rPr>
          <w:rFonts w:ascii="Arial" w:hAnsi="Arial" w:cs="Arial"/>
          <w:color w:val="000000"/>
          <w:sz w:val="20"/>
          <w:szCs w:val="20"/>
        </w:rPr>
        <w:t>in in the data set for analysis.</w:t>
      </w:r>
    </w:p>
    <w:p w:rsidR="007E6C83" w:rsidRPr="007E6C83" w:rsidRDefault="007E6C83" w:rsidP="007E6C83">
      <w:pPr>
        <w:pStyle w:val="NormalWeb"/>
        <w:numPr>
          <w:ilvl w:val="0"/>
          <w:numId w:val="2"/>
        </w:numPr>
        <w:shd w:val="clear" w:color="auto" w:fill="FFFFFF"/>
        <w:spacing w:before="45" w:beforeAutospacing="0" w:after="45" w:afterAutospacing="0"/>
        <w:rPr>
          <w:rFonts w:ascii="Arial" w:hAnsi="Arial" w:cs="Arial"/>
          <w:b/>
          <w:color w:val="000000"/>
          <w:sz w:val="20"/>
          <w:szCs w:val="20"/>
        </w:rPr>
      </w:pPr>
      <w:r w:rsidRPr="007E6C83">
        <w:rPr>
          <w:rFonts w:ascii="Arial" w:hAnsi="Arial" w:cs="Arial"/>
          <w:b/>
          <w:color w:val="000000"/>
          <w:sz w:val="20"/>
          <w:szCs w:val="20"/>
        </w:rPr>
        <w:t>Do your two groups (defined by the dichotomous variable on which you sorted) appear to differ considerably on either of the continuous variables, or do they appear to have quite similar distributions on the continuous variables? If they differ, describe the differences.</w:t>
      </w:r>
    </w:p>
    <w:p w:rsidR="007E6C83" w:rsidRPr="007E6C83" w:rsidRDefault="007E6C83" w:rsidP="007E6C83">
      <w:pPr>
        <w:pStyle w:val="NormalWeb"/>
        <w:numPr>
          <w:ilvl w:val="0"/>
          <w:numId w:val="2"/>
        </w:numPr>
        <w:shd w:val="clear" w:color="auto" w:fill="FFFFFF"/>
        <w:spacing w:before="45" w:beforeAutospacing="0" w:after="45" w:afterAutospacing="0"/>
        <w:rPr>
          <w:rFonts w:ascii="Arial" w:hAnsi="Arial" w:cs="Arial"/>
          <w:color w:val="000000"/>
          <w:sz w:val="20"/>
          <w:szCs w:val="20"/>
        </w:rPr>
      </w:pPr>
      <w:r>
        <w:rPr>
          <w:rFonts w:ascii="Arial" w:hAnsi="Arial" w:cs="Arial"/>
          <w:color w:val="000000"/>
          <w:sz w:val="20"/>
          <w:szCs w:val="20"/>
        </w:rPr>
        <w:t>For the variable attrition, I found skewness and kurtosis considerably different from a normal distribution. For the variable Department, I found kurtosis significantly different from a normal distribution.</w:t>
      </w:r>
    </w:p>
    <w:p w:rsidR="006A72E2" w:rsidRDefault="006A72E2" w:rsidP="006A72E2">
      <w:pPr>
        <w:pStyle w:val="NormalWeb"/>
        <w:shd w:val="clear" w:color="auto" w:fill="FFFFFF"/>
        <w:spacing w:before="45" w:beforeAutospacing="0" w:after="45" w:afterAutospacing="0"/>
        <w:rPr>
          <w:rFonts w:ascii="Arial" w:hAnsi="Arial" w:cs="Arial"/>
          <w:color w:val="000000"/>
          <w:sz w:val="20"/>
          <w:szCs w:val="20"/>
        </w:rPr>
      </w:pPr>
    </w:p>
    <w:p w:rsidR="00CF4938" w:rsidRDefault="00CF4938" w:rsidP="006A72E2">
      <w:pPr>
        <w:pStyle w:val="NormalWeb"/>
        <w:shd w:val="clear" w:color="auto" w:fill="FFFFFF"/>
        <w:spacing w:before="45" w:beforeAutospacing="0" w:after="45" w:afterAutospacing="0"/>
        <w:rPr>
          <w:rFonts w:ascii="Arial" w:hAnsi="Arial" w:cs="Arial"/>
          <w:color w:val="000000"/>
          <w:sz w:val="20"/>
          <w:szCs w:val="20"/>
        </w:rPr>
      </w:pPr>
    </w:p>
    <w:p w:rsidR="00CF4938" w:rsidRDefault="00CF4938" w:rsidP="006A72E2">
      <w:pPr>
        <w:pStyle w:val="NormalWeb"/>
        <w:shd w:val="clear" w:color="auto" w:fill="FFFFFF"/>
        <w:spacing w:before="45" w:beforeAutospacing="0" w:after="45" w:afterAutospacing="0"/>
        <w:rPr>
          <w:rFonts w:ascii="Arial" w:hAnsi="Arial" w:cs="Arial"/>
          <w:color w:val="000000"/>
          <w:sz w:val="20"/>
          <w:szCs w:val="20"/>
        </w:rPr>
      </w:pPr>
    </w:p>
    <w:p w:rsidR="00CF4938" w:rsidRDefault="00CF4938" w:rsidP="006A72E2">
      <w:pPr>
        <w:pStyle w:val="NormalWeb"/>
        <w:shd w:val="clear" w:color="auto" w:fill="FFFFFF"/>
        <w:spacing w:before="45" w:beforeAutospacing="0" w:after="45" w:afterAutospacing="0"/>
        <w:rPr>
          <w:rFonts w:ascii="Arial" w:hAnsi="Arial" w:cs="Arial"/>
          <w:color w:val="000000"/>
          <w:sz w:val="20"/>
          <w:szCs w:val="20"/>
        </w:rPr>
      </w:pPr>
      <w:r>
        <w:rPr>
          <w:rFonts w:ascii="Arial" w:hAnsi="Arial" w:cs="Arial"/>
          <w:color w:val="000000"/>
          <w:sz w:val="20"/>
          <w:szCs w:val="20"/>
        </w:rPr>
        <w:t xml:space="preserve">The strongest relationship I found in the correlation matrix was – Inverse correlation of -.15 between Attrition and </w:t>
      </w:r>
      <w:r>
        <w:rPr>
          <w:rFonts w:ascii="Arial" w:hAnsi="Arial" w:cs="Arial"/>
          <w:color w:val="000000"/>
          <w:sz w:val="20"/>
          <w:szCs w:val="20"/>
        </w:rPr>
        <w:t>Years with current manager</w:t>
      </w:r>
      <w:r w:rsidR="00893A80">
        <w:rPr>
          <w:rFonts w:ascii="Arial" w:hAnsi="Arial" w:cs="Arial"/>
          <w:color w:val="000000"/>
          <w:sz w:val="20"/>
          <w:szCs w:val="20"/>
        </w:rPr>
        <w:t xml:space="preserve">. This makes sense because these variables are </w:t>
      </w:r>
      <w:proofErr w:type="gramStart"/>
      <w:r w:rsidR="00893A80">
        <w:rPr>
          <w:rFonts w:ascii="Arial" w:hAnsi="Arial" w:cs="Arial"/>
          <w:color w:val="000000"/>
          <w:sz w:val="20"/>
          <w:szCs w:val="20"/>
        </w:rPr>
        <w:t>actually measuring</w:t>
      </w:r>
      <w:proofErr w:type="gramEnd"/>
      <w:r w:rsidR="00893A80">
        <w:rPr>
          <w:rFonts w:ascii="Arial" w:hAnsi="Arial" w:cs="Arial"/>
          <w:color w:val="000000"/>
          <w:sz w:val="20"/>
          <w:szCs w:val="20"/>
        </w:rPr>
        <w:t xml:space="preserve"> the same thing – How long an employee stays with the company.</w:t>
      </w:r>
    </w:p>
    <w:p w:rsidR="008D7799" w:rsidRDefault="008D7799" w:rsidP="006A72E2">
      <w:pPr>
        <w:pStyle w:val="NormalWeb"/>
        <w:shd w:val="clear" w:color="auto" w:fill="FFFFFF"/>
        <w:spacing w:before="45" w:beforeAutospacing="0" w:after="45" w:afterAutospacing="0"/>
        <w:rPr>
          <w:rFonts w:ascii="Arial" w:hAnsi="Arial" w:cs="Arial"/>
          <w:color w:val="000000"/>
          <w:sz w:val="20"/>
          <w:szCs w:val="20"/>
        </w:rPr>
      </w:pPr>
    </w:p>
    <w:p w:rsidR="006A72E2" w:rsidRPr="00FB485C" w:rsidRDefault="006A72E2" w:rsidP="007E6C83">
      <w:pPr>
        <w:pStyle w:val="NormalWeb"/>
        <w:shd w:val="clear" w:color="auto" w:fill="FFFFFF"/>
        <w:spacing w:before="45" w:beforeAutospacing="0" w:after="45" w:afterAutospacing="0"/>
        <w:rPr>
          <w:rFonts w:ascii="Arial" w:hAnsi="Arial" w:cs="Arial"/>
          <w:color w:val="000000"/>
          <w:sz w:val="20"/>
          <w:szCs w:val="20"/>
        </w:rPr>
      </w:pPr>
      <w:r w:rsidRPr="00FB485C">
        <w:rPr>
          <w:rFonts w:ascii="Arial" w:hAnsi="Arial" w:cs="Arial"/>
          <w:color w:val="000000"/>
          <w:sz w:val="20"/>
          <w:szCs w:val="20"/>
        </w:rPr>
        <w:t>.</w:t>
      </w:r>
    </w:p>
    <w:p w:rsidR="006A72E2" w:rsidRPr="00FB485C" w:rsidRDefault="006A72E2" w:rsidP="00CD6153">
      <w:pPr>
        <w:pStyle w:val="NormalWeb"/>
        <w:numPr>
          <w:ilvl w:val="0"/>
          <w:numId w:val="1"/>
        </w:numPr>
        <w:shd w:val="clear" w:color="auto" w:fill="FFFFFF"/>
        <w:spacing w:before="45" w:beforeAutospacing="0" w:after="45" w:afterAutospacing="0"/>
        <w:rPr>
          <w:rFonts w:ascii="Arial" w:hAnsi="Arial" w:cs="Arial"/>
          <w:sz w:val="20"/>
          <w:szCs w:val="20"/>
        </w:rPr>
      </w:pPr>
      <w:r w:rsidRPr="00FB485C">
        <w:rPr>
          <w:rFonts w:ascii="Arial" w:hAnsi="Arial" w:cs="Arial"/>
          <w:color w:val="000000"/>
          <w:sz w:val="20"/>
          <w:szCs w:val="20"/>
        </w:rPr>
        <w:t>At the very end of the document, paste in the SAS (or SPSS or R) syntax you used to conduct the analysis.</w:t>
      </w:r>
    </w:p>
    <w:p w:rsidR="00B220C6" w:rsidRDefault="00B220C6">
      <w:pPr>
        <w:rPr>
          <w:rFonts w:ascii="Arial" w:hAnsi="Arial" w:cs="Arial"/>
          <w:sz w:val="20"/>
          <w:szCs w:val="20"/>
        </w:rPr>
      </w:pPr>
    </w:p>
    <w:p w:rsidR="00B220C6" w:rsidRDefault="00893A80">
      <w:pPr>
        <w:rPr>
          <w:rFonts w:ascii="Arial" w:hAnsi="Arial" w:cs="Arial"/>
          <w:sz w:val="20"/>
          <w:szCs w:val="20"/>
        </w:rPr>
      </w:pPr>
      <w:r>
        <w:rPr>
          <w:rFonts w:ascii="Arial" w:hAnsi="Arial" w:cs="Arial"/>
          <w:sz w:val="20"/>
          <w:szCs w:val="20"/>
        </w:rPr>
        <w:t>C</w:t>
      </w:r>
      <w:r w:rsidR="002D44E4">
        <w:rPr>
          <w:rFonts w:ascii="Arial" w:hAnsi="Arial" w:cs="Arial"/>
          <w:sz w:val="20"/>
          <w:szCs w:val="20"/>
        </w:rPr>
        <w:t>orrelation matrix:</w:t>
      </w:r>
    </w:p>
    <w:p w:rsidR="00CF4938" w:rsidRDefault="001D5EC4">
      <w:pPr>
        <w:rPr>
          <w:rFonts w:ascii="Arial" w:hAnsi="Arial" w:cs="Arial"/>
          <w:sz w:val="20"/>
          <w:szCs w:val="20"/>
        </w:rPr>
      </w:pPr>
      <w:r>
        <w:rPr>
          <w:noProof/>
        </w:rPr>
        <w:drawing>
          <wp:inline distT="0" distB="0" distL="0" distR="0" wp14:anchorId="39D8E6E8" wp14:editId="30C5295A">
            <wp:extent cx="5943600" cy="75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52475"/>
                    </a:xfrm>
                    <a:prstGeom prst="rect">
                      <a:avLst/>
                    </a:prstGeom>
                  </pic:spPr>
                </pic:pic>
              </a:graphicData>
            </a:graphic>
          </wp:inline>
        </w:drawing>
      </w:r>
    </w:p>
    <w:p w:rsidR="00893A80" w:rsidRDefault="00893A80">
      <w:pPr>
        <w:rPr>
          <w:rFonts w:ascii="Arial" w:hAnsi="Arial" w:cs="Arial"/>
          <w:sz w:val="20"/>
          <w:szCs w:val="20"/>
        </w:rPr>
      </w:pPr>
    </w:p>
    <w:p w:rsidR="00893A80" w:rsidRDefault="00893A80">
      <w:pPr>
        <w:rPr>
          <w:rFonts w:ascii="Arial" w:hAnsi="Arial" w:cs="Arial"/>
          <w:sz w:val="20"/>
          <w:szCs w:val="20"/>
        </w:rPr>
      </w:pPr>
      <w:r>
        <w:rPr>
          <w:rFonts w:ascii="Arial" w:hAnsi="Arial" w:cs="Arial"/>
          <w:sz w:val="20"/>
          <w:szCs w:val="20"/>
        </w:rPr>
        <w:t>Descriptive Statistics:</w:t>
      </w:r>
    </w:p>
    <w:p w:rsidR="00893A80" w:rsidRDefault="00893A80">
      <w:pPr>
        <w:rPr>
          <w:rFonts w:ascii="Arial" w:hAnsi="Arial" w:cs="Arial"/>
          <w:sz w:val="20"/>
          <w:szCs w:val="20"/>
        </w:rPr>
      </w:pPr>
    </w:p>
    <w:p w:rsidR="002D44E4" w:rsidRDefault="002D44E4">
      <w:pPr>
        <w:rPr>
          <w:rFonts w:ascii="Arial" w:hAnsi="Arial" w:cs="Arial"/>
          <w:sz w:val="20"/>
          <w:szCs w:val="20"/>
        </w:rPr>
      </w:pPr>
    </w:p>
    <w:p w:rsidR="007E6C83" w:rsidRDefault="007E6C83">
      <w:pPr>
        <w:rPr>
          <w:rFonts w:ascii="Arial" w:hAnsi="Arial" w:cs="Arial"/>
          <w:sz w:val="20"/>
          <w:szCs w:val="20"/>
        </w:rPr>
      </w:pPr>
    </w:p>
    <w:p w:rsidR="007E6C83" w:rsidRPr="00FB485C" w:rsidRDefault="007E6C83" w:rsidP="007E6C83">
      <w:pPr>
        <w:rPr>
          <w:rFonts w:ascii="Arial" w:hAnsi="Arial" w:cs="Arial"/>
          <w:sz w:val="20"/>
          <w:szCs w:val="20"/>
        </w:rPr>
      </w:pPr>
      <w:r>
        <w:rPr>
          <w:rFonts w:ascii="Arial" w:hAnsi="Arial" w:cs="Arial"/>
          <w:sz w:val="20"/>
          <w:szCs w:val="20"/>
        </w:rPr>
        <w:t>Sources</w:t>
      </w:r>
      <w:r w:rsidRPr="00FB485C">
        <w:rPr>
          <w:rFonts w:ascii="Arial" w:hAnsi="Arial" w:cs="Arial"/>
          <w:sz w:val="20"/>
          <w:szCs w:val="20"/>
        </w:rPr>
        <w:t>:</w:t>
      </w:r>
    </w:p>
    <w:p w:rsidR="007E6C83" w:rsidRDefault="007E6C83" w:rsidP="007E6C83">
      <w:pPr>
        <w:rPr>
          <w:rFonts w:ascii="Arial" w:hAnsi="Arial" w:cs="Arial"/>
          <w:sz w:val="20"/>
          <w:szCs w:val="20"/>
        </w:rPr>
      </w:pPr>
      <w:hyperlink r:id="rId7" w:history="1">
        <w:r w:rsidRPr="00FB485C">
          <w:rPr>
            <w:rStyle w:val="Hyperlink"/>
            <w:rFonts w:ascii="Arial" w:hAnsi="Arial" w:cs="Arial"/>
            <w:sz w:val="20"/>
            <w:szCs w:val="20"/>
          </w:rPr>
          <w:t>https://www.kaggle.com/ganeshn88/exploratory-data-analysis-of-hr-attrition</w:t>
        </w:r>
      </w:hyperlink>
    </w:p>
    <w:p w:rsidR="007E6C83" w:rsidRDefault="007E6C83">
      <w:pPr>
        <w:rPr>
          <w:rFonts w:ascii="Arial" w:hAnsi="Arial" w:cs="Arial"/>
          <w:sz w:val="20"/>
          <w:szCs w:val="20"/>
        </w:rPr>
      </w:pPr>
    </w:p>
    <w:p w:rsidR="002D44E4" w:rsidRPr="00FB485C" w:rsidRDefault="002D44E4">
      <w:pPr>
        <w:rPr>
          <w:rFonts w:ascii="Arial" w:hAnsi="Arial" w:cs="Arial"/>
          <w:sz w:val="20"/>
          <w:szCs w:val="20"/>
        </w:rPr>
      </w:pPr>
    </w:p>
    <w:p w:rsidR="00B220C6" w:rsidRPr="00FB485C" w:rsidRDefault="00B220C6">
      <w:pPr>
        <w:rPr>
          <w:rFonts w:ascii="Arial" w:hAnsi="Arial" w:cs="Arial"/>
          <w:sz w:val="20"/>
          <w:szCs w:val="20"/>
        </w:rPr>
      </w:pPr>
    </w:p>
    <w:p w:rsidR="00B220C6" w:rsidRPr="00FB485C" w:rsidRDefault="00B220C6">
      <w:pPr>
        <w:rPr>
          <w:rFonts w:ascii="Arial" w:hAnsi="Arial" w:cs="Arial"/>
          <w:sz w:val="20"/>
          <w:szCs w:val="20"/>
        </w:rPr>
      </w:pPr>
    </w:p>
    <w:sectPr w:rsidR="00B220C6" w:rsidRPr="00FB4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95E9D"/>
    <w:multiLevelType w:val="hybridMultilevel"/>
    <w:tmpl w:val="40FC6FF0"/>
    <w:lvl w:ilvl="0" w:tplc="9A4492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B00BA4"/>
    <w:multiLevelType w:val="hybridMultilevel"/>
    <w:tmpl w:val="2B8C004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3C384C"/>
    <w:multiLevelType w:val="multilevel"/>
    <w:tmpl w:val="F6F4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B74"/>
    <w:rsid w:val="001D5EC4"/>
    <w:rsid w:val="001E7B74"/>
    <w:rsid w:val="002132FF"/>
    <w:rsid w:val="002D44E4"/>
    <w:rsid w:val="003E20A5"/>
    <w:rsid w:val="006A72E2"/>
    <w:rsid w:val="007E6C83"/>
    <w:rsid w:val="00893A80"/>
    <w:rsid w:val="008D7799"/>
    <w:rsid w:val="00B220C6"/>
    <w:rsid w:val="00B57B59"/>
    <w:rsid w:val="00CF4938"/>
    <w:rsid w:val="00FB4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1B9A"/>
  <w15:chartTrackingRefBased/>
  <w15:docId w15:val="{BE30113C-6291-4E24-8645-B68D2CED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20C6"/>
    <w:rPr>
      <w:color w:val="0563C1" w:themeColor="hyperlink"/>
      <w:u w:val="single"/>
    </w:rPr>
  </w:style>
  <w:style w:type="character" w:styleId="UnresolvedMention">
    <w:name w:val="Unresolved Mention"/>
    <w:basedOn w:val="DefaultParagraphFont"/>
    <w:uiPriority w:val="99"/>
    <w:semiHidden/>
    <w:unhideWhenUsed/>
    <w:rsid w:val="00B220C6"/>
    <w:rPr>
      <w:color w:val="808080"/>
      <w:shd w:val="clear" w:color="auto" w:fill="E6E6E6"/>
    </w:rPr>
  </w:style>
  <w:style w:type="paragraph" w:styleId="NormalWeb">
    <w:name w:val="Normal (Web)"/>
    <w:basedOn w:val="Normal"/>
    <w:uiPriority w:val="99"/>
    <w:unhideWhenUsed/>
    <w:rsid w:val="006A72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650474">
      <w:bodyDiv w:val="1"/>
      <w:marLeft w:val="0"/>
      <w:marRight w:val="0"/>
      <w:marTop w:val="0"/>
      <w:marBottom w:val="0"/>
      <w:divBdr>
        <w:top w:val="none" w:sz="0" w:space="0" w:color="auto"/>
        <w:left w:val="none" w:sz="0" w:space="0" w:color="auto"/>
        <w:bottom w:val="none" w:sz="0" w:space="0" w:color="auto"/>
        <w:right w:val="none" w:sz="0" w:space="0" w:color="auto"/>
      </w:divBdr>
    </w:div>
    <w:div w:id="201834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ganeshn88/exploratory-data-analysis-of-hr-attr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pavansubhasht/ibm-hr-analytics-attrition-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2</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2018-09-12T17:56:00Z</dcterms:created>
  <dcterms:modified xsi:type="dcterms:W3CDTF">2018-09-12T23:52:00Z</dcterms:modified>
</cp:coreProperties>
</file>