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D4B" w:rsidRPr="00110651" w:rsidRDefault="00CA3119" w:rsidP="0011065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0651">
        <w:rPr>
          <w:rFonts w:ascii="Times New Roman" w:hAnsi="Times New Roman" w:cs="Times New Roman"/>
          <w:b/>
          <w:sz w:val="24"/>
          <w:szCs w:val="24"/>
        </w:rPr>
        <w:t>Question 1</w:t>
      </w:r>
      <w:r w:rsidR="001116B0" w:rsidRPr="00110651">
        <w:rPr>
          <w:rFonts w:ascii="Times New Roman" w:hAnsi="Times New Roman" w:cs="Times New Roman"/>
          <w:b/>
          <w:sz w:val="24"/>
          <w:szCs w:val="24"/>
        </w:rPr>
        <w:t xml:space="preserve">: Internal </w:t>
      </w:r>
      <w:r w:rsidR="003A6C78" w:rsidRPr="00110651">
        <w:rPr>
          <w:rFonts w:ascii="Times New Roman" w:hAnsi="Times New Roman" w:cs="Times New Roman"/>
          <w:b/>
          <w:sz w:val="24"/>
          <w:szCs w:val="24"/>
        </w:rPr>
        <w:t>Consistency</w:t>
      </w:r>
      <w:r w:rsidR="001116B0" w:rsidRPr="00110651">
        <w:rPr>
          <w:rFonts w:ascii="Times New Roman" w:hAnsi="Times New Roman" w:cs="Times New Roman"/>
          <w:b/>
          <w:sz w:val="24"/>
          <w:szCs w:val="24"/>
        </w:rPr>
        <w:t xml:space="preserve"> and Test-</w:t>
      </w:r>
      <w:r w:rsidR="00110651" w:rsidRPr="00110651">
        <w:rPr>
          <w:rFonts w:ascii="Times New Roman" w:hAnsi="Times New Roman" w:cs="Times New Roman"/>
          <w:b/>
          <w:sz w:val="24"/>
          <w:szCs w:val="24"/>
        </w:rPr>
        <w:t>R</w:t>
      </w:r>
      <w:r w:rsidR="001116B0" w:rsidRPr="00110651">
        <w:rPr>
          <w:rFonts w:ascii="Times New Roman" w:hAnsi="Times New Roman" w:cs="Times New Roman"/>
          <w:b/>
          <w:sz w:val="24"/>
          <w:szCs w:val="24"/>
        </w:rPr>
        <w:t xml:space="preserve">etest </w:t>
      </w:r>
      <w:r w:rsidR="00110651" w:rsidRPr="00110651">
        <w:rPr>
          <w:rFonts w:ascii="Times New Roman" w:hAnsi="Times New Roman" w:cs="Times New Roman"/>
          <w:b/>
          <w:sz w:val="24"/>
          <w:szCs w:val="24"/>
        </w:rPr>
        <w:t>Reliability</w:t>
      </w:r>
    </w:p>
    <w:p w:rsidR="001116B0" w:rsidRPr="00E60EA3" w:rsidRDefault="00E60EA3" w:rsidP="00E60EA3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 w:cs="Arial"/>
          <w:i/>
          <w:sz w:val="20"/>
          <w:szCs w:val="20"/>
        </w:rPr>
      </w:pPr>
      <w:r w:rsidRPr="00E60EA3">
        <w:rPr>
          <w:rFonts w:asciiTheme="majorHAnsi" w:hAnsiTheme="majorHAnsi" w:cs="Arial"/>
          <w:i/>
          <w:sz w:val="20"/>
          <w:szCs w:val="20"/>
        </w:rPr>
        <w:t>I</w:t>
      </w:r>
      <w:r w:rsidR="001116B0" w:rsidRPr="00E60EA3">
        <w:rPr>
          <w:rFonts w:asciiTheme="majorHAnsi" w:hAnsiTheme="majorHAnsi" w:cs="Arial"/>
          <w:i/>
          <w:sz w:val="20"/>
          <w:szCs w:val="20"/>
        </w:rPr>
        <w:t>nternal consistency</w:t>
      </w:r>
      <w:r w:rsidR="003A1D36">
        <w:rPr>
          <w:rFonts w:asciiTheme="majorHAnsi" w:hAnsiTheme="majorHAnsi" w:cs="Arial"/>
          <w:i/>
          <w:sz w:val="20"/>
          <w:szCs w:val="20"/>
        </w:rPr>
        <w:t xml:space="preserve"> and</w:t>
      </w:r>
      <w:r w:rsidR="003A1D36">
        <w:rPr>
          <w:rFonts w:asciiTheme="majorHAnsi" w:hAnsiTheme="majorHAnsi" w:cs="Arial"/>
          <w:i/>
          <w:sz w:val="20"/>
          <w:szCs w:val="20"/>
        </w:rPr>
        <w:tab/>
        <w:t>b. Suggested item-level improvements</w:t>
      </w:r>
    </w:p>
    <w:p w:rsidR="001116B0" w:rsidRPr="00E60EA3" w:rsidRDefault="001116B0" w:rsidP="00E60EA3">
      <w:pPr>
        <w:spacing w:after="200" w:line="276" w:lineRule="auto"/>
        <w:rPr>
          <w:rFonts w:asciiTheme="majorHAnsi" w:hAnsiTheme="majorHAnsi" w:cs="Arial"/>
          <w:sz w:val="20"/>
          <w:szCs w:val="20"/>
        </w:rPr>
      </w:pPr>
      <w:r w:rsidRPr="00E60EA3">
        <w:rPr>
          <w:rFonts w:asciiTheme="majorHAnsi" w:hAnsiTheme="majorHAnsi" w:cs="Arial"/>
          <w:sz w:val="20"/>
          <w:szCs w:val="20"/>
        </w:rPr>
        <w:t>Time 1</w:t>
      </w:r>
      <w:r w:rsidR="003A1D36">
        <w:rPr>
          <w:rFonts w:asciiTheme="majorHAnsi" w:hAnsiTheme="majorHAnsi" w:cs="Arial"/>
          <w:sz w:val="20"/>
          <w:szCs w:val="20"/>
        </w:rPr>
        <w:t xml:space="preserve"> internal consistency as expressed by Cronbach’s Alpha is</w:t>
      </w:r>
      <w:r w:rsidR="00A867B6">
        <w:rPr>
          <w:rFonts w:asciiTheme="majorHAnsi" w:hAnsiTheme="majorHAnsi" w:cs="Arial"/>
          <w:sz w:val="20"/>
          <w:szCs w:val="20"/>
        </w:rPr>
        <w:t xml:space="preserve"> adequate, measuring</w:t>
      </w:r>
      <w:r w:rsidR="003A1D36">
        <w:rPr>
          <w:rFonts w:asciiTheme="majorHAnsi" w:hAnsiTheme="majorHAnsi" w:cs="Arial"/>
          <w:sz w:val="20"/>
          <w:szCs w:val="20"/>
        </w:rPr>
        <w:t xml:space="preserve"> .754</w:t>
      </w:r>
      <w:r w:rsidR="005405EB">
        <w:rPr>
          <w:rFonts w:asciiTheme="majorHAnsi" w:hAnsiTheme="majorHAnsi" w:cs="Arial"/>
          <w:sz w:val="20"/>
          <w:szCs w:val="20"/>
        </w:rPr>
        <w:t>:</w:t>
      </w:r>
    </w:p>
    <w:p w:rsidR="00E60EA3" w:rsidRPr="00E60EA3" w:rsidRDefault="00E60EA3" w:rsidP="00E60EA3">
      <w:pPr>
        <w:spacing w:after="200" w:line="276" w:lineRule="auto"/>
        <w:jc w:val="center"/>
        <w:rPr>
          <w:rFonts w:asciiTheme="majorHAnsi" w:hAnsiTheme="majorHAnsi" w:cs="Arial"/>
          <w:sz w:val="20"/>
          <w:szCs w:val="20"/>
        </w:rPr>
      </w:pPr>
      <w:r w:rsidRPr="00E60EA3">
        <w:drawing>
          <wp:inline distT="0" distB="0" distL="0" distR="0" wp14:anchorId="5A05A940" wp14:editId="3EA64ED1">
            <wp:extent cx="3423683" cy="2813885"/>
            <wp:effectExtent l="0" t="0" r="5715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1164" cy="284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EB" w:rsidRDefault="005405EB" w:rsidP="005405EB">
      <w:pPr>
        <w:spacing w:after="200" w:line="276" w:lineRule="auto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For Time </w:t>
      </w:r>
      <w:r>
        <w:rPr>
          <w:rFonts w:asciiTheme="majorHAnsi" w:hAnsiTheme="majorHAnsi" w:cs="Arial"/>
          <w:sz w:val="20"/>
          <w:szCs w:val="20"/>
        </w:rPr>
        <w:t>1</w:t>
      </w:r>
      <w:r>
        <w:rPr>
          <w:rFonts w:asciiTheme="majorHAnsi" w:hAnsiTheme="majorHAnsi" w:cs="Arial"/>
          <w:sz w:val="20"/>
          <w:szCs w:val="20"/>
        </w:rPr>
        <w:t>, internal consistency as measured by Cronbach’s Alpha would not be improved by removing any of the items.</w:t>
      </w:r>
    </w:p>
    <w:p w:rsidR="001116B0" w:rsidRDefault="001116B0" w:rsidP="00E60EA3">
      <w:pPr>
        <w:spacing w:after="200" w:line="276" w:lineRule="auto"/>
        <w:rPr>
          <w:rFonts w:asciiTheme="majorHAnsi" w:hAnsiTheme="majorHAnsi" w:cs="Arial"/>
          <w:sz w:val="20"/>
          <w:szCs w:val="20"/>
        </w:rPr>
      </w:pPr>
      <w:r w:rsidRPr="00E60EA3">
        <w:rPr>
          <w:rFonts w:asciiTheme="majorHAnsi" w:hAnsiTheme="majorHAnsi" w:cs="Arial"/>
          <w:sz w:val="20"/>
          <w:szCs w:val="20"/>
        </w:rPr>
        <w:t>Time 2</w:t>
      </w:r>
      <w:r w:rsidR="005405EB" w:rsidRPr="005405EB">
        <w:rPr>
          <w:rFonts w:asciiTheme="majorHAnsi" w:hAnsiTheme="majorHAnsi" w:cs="Arial"/>
          <w:sz w:val="20"/>
          <w:szCs w:val="20"/>
        </w:rPr>
        <w:t xml:space="preserve"> </w:t>
      </w:r>
      <w:r w:rsidR="005405EB">
        <w:rPr>
          <w:rFonts w:asciiTheme="majorHAnsi" w:hAnsiTheme="majorHAnsi" w:cs="Arial"/>
          <w:sz w:val="20"/>
          <w:szCs w:val="20"/>
        </w:rPr>
        <w:t>internal consistency as expressed by Cronbach’s Alpha is</w:t>
      </w:r>
      <w:r w:rsidR="00A867B6">
        <w:rPr>
          <w:rFonts w:asciiTheme="majorHAnsi" w:hAnsiTheme="majorHAnsi" w:cs="Arial"/>
          <w:sz w:val="20"/>
          <w:szCs w:val="20"/>
        </w:rPr>
        <w:t xml:space="preserve"> adequate, measuring</w:t>
      </w:r>
      <w:r w:rsidR="005405EB">
        <w:rPr>
          <w:rFonts w:asciiTheme="majorHAnsi" w:hAnsiTheme="majorHAnsi" w:cs="Arial"/>
          <w:sz w:val="20"/>
          <w:szCs w:val="20"/>
        </w:rPr>
        <w:t xml:space="preserve"> .7</w:t>
      </w:r>
      <w:r w:rsidR="002E5C33">
        <w:rPr>
          <w:rFonts w:asciiTheme="majorHAnsi" w:hAnsiTheme="majorHAnsi" w:cs="Arial"/>
          <w:sz w:val="20"/>
          <w:szCs w:val="20"/>
        </w:rPr>
        <w:t>43</w:t>
      </w:r>
      <w:r w:rsidR="005405EB">
        <w:rPr>
          <w:rFonts w:asciiTheme="majorHAnsi" w:hAnsiTheme="majorHAnsi" w:cs="Arial"/>
          <w:sz w:val="20"/>
          <w:szCs w:val="20"/>
        </w:rPr>
        <w:t>:</w:t>
      </w:r>
    </w:p>
    <w:p w:rsidR="00E81185" w:rsidRDefault="003A1D36" w:rsidP="005405EB">
      <w:pPr>
        <w:spacing w:after="200" w:line="276" w:lineRule="auto"/>
        <w:jc w:val="center"/>
        <w:rPr>
          <w:rFonts w:asciiTheme="majorHAnsi" w:hAnsiTheme="majorHAnsi" w:cs="Arial"/>
          <w:sz w:val="20"/>
          <w:szCs w:val="20"/>
        </w:rPr>
      </w:pPr>
      <w:r w:rsidRPr="003A1D36">
        <w:rPr>
          <w:rFonts w:asciiTheme="majorHAnsi" w:hAnsiTheme="majorHAnsi" w:cs="Arial"/>
          <w:sz w:val="20"/>
          <w:szCs w:val="20"/>
        </w:rPr>
        <w:drawing>
          <wp:inline distT="0" distB="0" distL="0" distR="0" wp14:anchorId="0565E73A" wp14:editId="03162727">
            <wp:extent cx="3264196" cy="2723719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7473" cy="276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EB" w:rsidRDefault="005405EB" w:rsidP="005405EB">
      <w:pPr>
        <w:spacing w:after="200" w:line="276" w:lineRule="auto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For Time 2, i</w:t>
      </w:r>
      <w:r>
        <w:rPr>
          <w:rFonts w:asciiTheme="majorHAnsi" w:hAnsiTheme="majorHAnsi" w:cs="Arial"/>
          <w:sz w:val="20"/>
          <w:szCs w:val="20"/>
        </w:rPr>
        <w:t>nternal consistency</w:t>
      </w:r>
      <w:r>
        <w:rPr>
          <w:rFonts w:asciiTheme="majorHAnsi" w:hAnsiTheme="majorHAnsi" w:cs="Arial"/>
          <w:sz w:val="20"/>
          <w:szCs w:val="20"/>
        </w:rPr>
        <w:t xml:space="preserve"> as measured by Cronbach’s Alpha</w:t>
      </w:r>
      <w:r>
        <w:rPr>
          <w:rFonts w:asciiTheme="majorHAnsi" w:hAnsiTheme="majorHAnsi" w:cs="Arial"/>
          <w:sz w:val="20"/>
          <w:szCs w:val="20"/>
        </w:rPr>
        <w:t xml:space="preserve"> would not be improved by removing any of the items.</w:t>
      </w:r>
    </w:p>
    <w:p w:rsidR="001116B0" w:rsidRPr="00F542F4" w:rsidRDefault="001116B0" w:rsidP="00550A12">
      <w:pPr>
        <w:pStyle w:val="ListParagraph"/>
        <w:numPr>
          <w:ilvl w:val="0"/>
          <w:numId w:val="5"/>
        </w:numPr>
        <w:spacing w:after="200" w:line="276" w:lineRule="auto"/>
        <w:rPr>
          <w:rFonts w:asciiTheme="majorHAnsi" w:hAnsiTheme="majorHAnsi" w:cs="Arial"/>
          <w:i/>
          <w:sz w:val="20"/>
          <w:szCs w:val="20"/>
        </w:rPr>
      </w:pPr>
      <w:r w:rsidRPr="00F542F4">
        <w:rPr>
          <w:rFonts w:asciiTheme="majorHAnsi" w:hAnsiTheme="majorHAnsi" w:cs="Arial"/>
          <w:i/>
          <w:sz w:val="20"/>
          <w:szCs w:val="20"/>
        </w:rPr>
        <w:lastRenderedPageBreak/>
        <w:t>What is the test-retest reliability of the measure?</w:t>
      </w:r>
    </w:p>
    <w:p w:rsidR="00550A12" w:rsidRPr="00E81185" w:rsidRDefault="00550A12" w:rsidP="00E81185">
      <w:pPr>
        <w:spacing w:after="200" w:line="276" w:lineRule="auto"/>
        <w:rPr>
          <w:rFonts w:asciiTheme="majorHAnsi" w:hAnsiTheme="majorHAnsi" w:cs="Arial"/>
          <w:sz w:val="20"/>
          <w:szCs w:val="20"/>
        </w:rPr>
      </w:pPr>
      <w:r w:rsidRPr="00550A12">
        <w:rPr>
          <w:rFonts w:asciiTheme="majorHAnsi" w:hAnsiTheme="majorHAnsi" w:cs="Arial"/>
          <w:sz w:val="20"/>
          <w:szCs w:val="20"/>
        </w:rPr>
        <w:drawing>
          <wp:inline distT="0" distB="0" distL="0" distR="0" wp14:anchorId="1BBFA37F" wp14:editId="5890C80A">
            <wp:extent cx="3210373" cy="2124371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AE" w:rsidRDefault="00794795" w:rsidP="00E81185">
      <w:pPr>
        <w:spacing w:after="200" w:line="276" w:lineRule="auto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Test-retest reliability measured as 0 .747.  This is an adequate level of reliability.</w:t>
      </w:r>
    </w:p>
    <w:p w:rsidR="00333BAE" w:rsidRPr="00233DFC" w:rsidRDefault="00333BAE" w:rsidP="00333BAE">
      <w:pPr>
        <w:pStyle w:val="ListParagraph"/>
        <w:numPr>
          <w:ilvl w:val="0"/>
          <w:numId w:val="5"/>
        </w:numPr>
        <w:spacing w:after="200" w:line="276" w:lineRule="auto"/>
        <w:rPr>
          <w:rFonts w:asciiTheme="majorHAnsi" w:hAnsiTheme="majorHAnsi" w:cs="Arial"/>
          <w:i/>
          <w:sz w:val="20"/>
          <w:szCs w:val="20"/>
        </w:rPr>
      </w:pPr>
      <w:r w:rsidRPr="00233DFC">
        <w:rPr>
          <w:rFonts w:asciiTheme="majorHAnsi" w:hAnsiTheme="majorHAnsi" w:cs="Arial"/>
          <w:i/>
          <w:sz w:val="20"/>
          <w:szCs w:val="20"/>
        </w:rPr>
        <w:t>95% Confidence Intervals</w:t>
      </w:r>
    </w:p>
    <w:p w:rsidR="001116B0" w:rsidRDefault="001116B0" w:rsidP="00E81185">
      <w:pPr>
        <w:spacing w:after="200" w:line="276" w:lineRule="auto"/>
        <w:rPr>
          <w:rFonts w:asciiTheme="majorHAnsi" w:hAnsiTheme="majorHAnsi" w:cs="Arial"/>
          <w:sz w:val="20"/>
          <w:szCs w:val="20"/>
        </w:rPr>
      </w:pPr>
      <w:r w:rsidRPr="00E81185">
        <w:rPr>
          <w:rFonts w:asciiTheme="majorHAnsi" w:hAnsiTheme="majorHAnsi" w:cs="Arial"/>
          <w:sz w:val="20"/>
          <w:szCs w:val="20"/>
        </w:rPr>
        <w:t>What is the 95% confidence interval for any score X obtained at Time 1?</w:t>
      </w:r>
    </w:p>
    <w:p w:rsidR="00333BAE" w:rsidRDefault="00333BAE" w:rsidP="00E81185">
      <w:pPr>
        <w:spacing w:after="200" w:line="276" w:lineRule="auto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Syntax utilized: </w:t>
      </w:r>
      <w:r w:rsidRPr="00333BAE">
        <w:rPr>
          <w:rFonts w:asciiTheme="majorHAnsi" w:hAnsiTheme="majorHAnsi" w:cs="Arial"/>
          <w:sz w:val="20"/>
          <w:szCs w:val="20"/>
        </w:rPr>
        <w:drawing>
          <wp:inline distT="0" distB="0" distL="0" distR="0" wp14:anchorId="05A49F29" wp14:editId="7E97C008">
            <wp:extent cx="1467293" cy="19066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6169" cy="19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7E" w:rsidRPr="00E81185" w:rsidRDefault="00876D7E" w:rsidP="00E81185">
      <w:pPr>
        <w:spacing w:after="200" w:line="276" w:lineRule="auto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Confidence interval for a given score in Time 1 is +/- 0.25</w:t>
      </w:r>
    </w:p>
    <w:p w:rsidR="001116B0" w:rsidRDefault="001116B0" w:rsidP="00E81185">
      <w:pPr>
        <w:spacing w:after="200" w:line="276" w:lineRule="auto"/>
        <w:rPr>
          <w:rFonts w:asciiTheme="majorHAnsi" w:hAnsiTheme="majorHAnsi" w:cs="Arial"/>
          <w:sz w:val="20"/>
          <w:szCs w:val="20"/>
        </w:rPr>
      </w:pPr>
      <w:r w:rsidRPr="00E81185">
        <w:rPr>
          <w:rFonts w:asciiTheme="majorHAnsi" w:hAnsiTheme="majorHAnsi" w:cs="Arial"/>
          <w:sz w:val="20"/>
          <w:szCs w:val="20"/>
        </w:rPr>
        <w:t>What is the</w:t>
      </w:r>
      <w:r w:rsidR="00876D7E">
        <w:rPr>
          <w:rFonts w:asciiTheme="majorHAnsi" w:hAnsiTheme="majorHAnsi" w:cs="Arial"/>
          <w:sz w:val="20"/>
          <w:szCs w:val="20"/>
        </w:rPr>
        <w:t xml:space="preserve"> </w:t>
      </w:r>
      <w:r w:rsidRPr="00E81185">
        <w:rPr>
          <w:rFonts w:asciiTheme="majorHAnsi" w:hAnsiTheme="majorHAnsi" w:cs="Arial"/>
          <w:sz w:val="20"/>
          <w:szCs w:val="20"/>
        </w:rPr>
        <w:t>5% confidence interval for any score X obtained at Time 2?</w:t>
      </w:r>
    </w:p>
    <w:p w:rsidR="00333BAE" w:rsidRDefault="00333BAE" w:rsidP="00E81185">
      <w:pPr>
        <w:spacing w:after="200" w:line="276" w:lineRule="auto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Syntax utilized:</w:t>
      </w:r>
      <w:r>
        <w:rPr>
          <w:rFonts w:asciiTheme="majorHAnsi" w:hAnsiTheme="majorHAnsi" w:cs="Arial"/>
          <w:sz w:val="20"/>
          <w:szCs w:val="20"/>
        </w:rPr>
        <w:t xml:space="preserve"> </w:t>
      </w:r>
      <w:r w:rsidRPr="00333BAE">
        <w:rPr>
          <w:rFonts w:asciiTheme="majorHAnsi" w:hAnsiTheme="majorHAnsi" w:cs="Arial"/>
          <w:sz w:val="20"/>
          <w:szCs w:val="20"/>
        </w:rPr>
        <w:drawing>
          <wp:inline distT="0" distB="0" distL="0" distR="0" wp14:anchorId="3D4782CC" wp14:editId="40DA2751">
            <wp:extent cx="1466850" cy="16017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9943" cy="16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7E" w:rsidRDefault="00876D7E" w:rsidP="00876D7E">
      <w:pPr>
        <w:spacing w:after="200" w:line="276" w:lineRule="auto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Confidence interval for a given score in Time 1 is +/- </w:t>
      </w:r>
      <w:r>
        <w:rPr>
          <w:rFonts w:asciiTheme="majorHAnsi" w:hAnsiTheme="majorHAnsi" w:cs="Arial"/>
          <w:sz w:val="20"/>
          <w:szCs w:val="20"/>
        </w:rPr>
        <w:t>0.27</w:t>
      </w:r>
      <w:bookmarkStart w:id="0" w:name="_GoBack"/>
      <w:bookmarkEnd w:id="0"/>
    </w:p>
    <w:sectPr w:rsidR="00876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A0DFB"/>
    <w:multiLevelType w:val="hybridMultilevel"/>
    <w:tmpl w:val="231EBB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61C18"/>
    <w:multiLevelType w:val="hybridMultilevel"/>
    <w:tmpl w:val="729422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A3D71"/>
    <w:multiLevelType w:val="hybridMultilevel"/>
    <w:tmpl w:val="4D5059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644B90"/>
    <w:multiLevelType w:val="hybridMultilevel"/>
    <w:tmpl w:val="AA68F9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41888"/>
    <w:multiLevelType w:val="hybridMultilevel"/>
    <w:tmpl w:val="CD84DD28"/>
    <w:lvl w:ilvl="0" w:tplc="F51CCF4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8E"/>
    <w:rsid w:val="00090FC0"/>
    <w:rsid w:val="000E2DE1"/>
    <w:rsid w:val="00100343"/>
    <w:rsid w:val="00110651"/>
    <w:rsid w:val="001116B0"/>
    <w:rsid w:val="0015493B"/>
    <w:rsid w:val="00166C91"/>
    <w:rsid w:val="0017030E"/>
    <w:rsid w:val="0017560C"/>
    <w:rsid w:val="001B231F"/>
    <w:rsid w:val="001D56D4"/>
    <w:rsid w:val="001E0A69"/>
    <w:rsid w:val="002041BC"/>
    <w:rsid w:val="00206937"/>
    <w:rsid w:val="00206ACA"/>
    <w:rsid w:val="00233DFC"/>
    <w:rsid w:val="00235F6D"/>
    <w:rsid w:val="00246262"/>
    <w:rsid w:val="002C5B84"/>
    <w:rsid w:val="002E5C33"/>
    <w:rsid w:val="002E745D"/>
    <w:rsid w:val="003036DA"/>
    <w:rsid w:val="00333BAE"/>
    <w:rsid w:val="003A1D36"/>
    <w:rsid w:val="003A413C"/>
    <w:rsid w:val="003A6C78"/>
    <w:rsid w:val="0045089E"/>
    <w:rsid w:val="004777E2"/>
    <w:rsid w:val="00495CB4"/>
    <w:rsid w:val="004C2B0D"/>
    <w:rsid w:val="004F79B7"/>
    <w:rsid w:val="00500A61"/>
    <w:rsid w:val="00505399"/>
    <w:rsid w:val="00524110"/>
    <w:rsid w:val="005405EB"/>
    <w:rsid w:val="00542D4B"/>
    <w:rsid w:val="00550A12"/>
    <w:rsid w:val="005905BF"/>
    <w:rsid w:val="005B078D"/>
    <w:rsid w:val="005B3CAD"/>
    <w:rsid w:val="00630BA9"/>
    <w:rsid w:val="00647047"/>
    <w:rsid w:val="006517EF"/>
    <w:rsid w:val="006A3B9F"/>
    <w:rsid w:val="00716D0B"/>
    <w:rsid w:val="00773626"/>
    <w:rsid w:val="00783417"/>
    <w:rsid w:val="00794795"/>
    <w:rsid w:val="007D7530"/>
    <w:rsid w:val="00814DB3"/>
    <w:rsid w:val="00814E01"/>
    <w:rsid w:val="00843FD3"/>
    <w:rsid w:val="00874B28"/>
    <w:rsid w:val="00876D7E"/>
    <w:rsid w:val="008C0863"/>
    <w:rsid w:val="008F26A7"/>
    <w:rsid w:val="008F37DA"/>
    <w:rsid w:val="0090743E"/>
    <w:rsid w:val="0096453A"/>
    <w:rsid w:val="00965F9D"/>
    <w:rsid w:val="00977607"/>
    <w:rsid w:val="009C6B5F"/>
    <w:rsid w:val="00A113CE"/>
    <w:rsid w:val="00A75AEB"/>
    <w:rsid w:val="00A867B6"/>
    <w:rsid w:val="00AC2E99"/>
    <w:rsid w:val="00AC6037"/>
    <w:rsid w:val="00AE42E4"/>
    <w:rsid w:val="00B27947"/>
    <w:rsid w:val="00B53317"/>
    <w:rsid w:val="00B91FC2"/>
    <w:rsid w:val="00BB0607"/>
    <w:rsid w:val="00BB3F61"/>
    <w:rsid w:val="00BB48EC"/>
    <w:rsid w:val="00BE118E"/>
    <w:rsid w:val="00C018B3"/>
    <w:rsid w:val="00C159FE"/>
    <w:rsid w:val="00C168B2"/>
    <w:rsid w:val="00C41B3E"/>
    <w:rsid w:val="00C50D49"/>
    <w:rsid w:val="00C969FB"/>
    <w:rsid w:val="00CA3119"/>
    <w:rsid w:val="00CC3F4D"/>
    <w:rsid w:val="00CD26BF"/>
    <w:rsid w:val="00CF01B6"/>
    <w:rsid w:val="00D0210C"/>
    <w:rsid w:val="00D179CB"/>
    <w:rsid w:val="00DE67BB"/>
    <w:rsid w:val="00E60EA3"/>
    <w:rsid w:val="00E81185"/>
    <w:rsid w:val="00EE632F"/>
    <w:rsid w:val="00F16829"/>
    <w:rsid w:val="00F542F4"/>
    <w:rsid w:val="00FA3CB4"/>
    <w:rsid w:val="00FB31B5"/>
    <w:rsid w:val="00FC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B8EF1"/>
  <w15:chartTrackingRefBased/>
  <w15:docId w15:val="{576BBF82-0A51-4C4F-852A-2C7471C7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Eddy, William Sebastian</dc:creator>
  <cp:keywords/>
  <dc:description/>
  <cp:lastModifiedBy>Eddy, William Sebastian</cp:lastModifiedBy>
  <cp:revision>3</cp:revision>
  <dcterms:created xsi:type="dcterms:W3CDTF">2019-03-01T00:16:00Z</dcterms:created>
  <dcterms:modified xsi:type="dcterms:W3CDTF">2019-03-01T00:18:00Z</dcterms:modified>
</cp:coreProperties>
</file>