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ED171" w14:textId="5F256BE7" w:rsidR="00224012" w:rsidRPr="00D27D65" w:rsidRDefault="004C1083" w:rsidP="004C1083">
      <w:pPr>
        <w:rPr>
          <w:color w:val="090A0B"/>
        </w:rPr>
      </w:pPr>
      <w:r w:rsidRPr="004C1083">
        <w:rPr>
          <w:sz w:val="40"/>
          <w:szCs w:val="40"/>
        </w:rPr>
        <w:t>-</w:t>
      </w:r>
      <w:r w:rsidRPr="004C1083">
        <w:rPr>
          <w:sz w:val="36"/>
          <w:szCs w:val="36"/>
        </w:rPr>
        <w:t>Sobre LGPD</w:t>
      </w:r>
      <w:r>
        <w:br/>
      </w:r>
      <w:r w:rsidR="00224012" w:rsidRPr="00D27D65">
        <w:br/>
        <w:t>Na </w:t>
      </w:r>
      <w:r w:rsidR="00224012"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Era Digital,</w:t>
      </w:r>
      <w:r w:rsidR="00224012" w:rsidRPr="00D27D65">
        <w:t> a preocupação com a </w:t>
      </w:r>
      <w:r w:rsidR="00224012"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segurança dos dados</w:t>
      </w:r>
      <w:r w:rsidR="00224012" w:rsidRPr="00D27D65">
        <w:t> é grande. Seguindo tendência internacional, o Brasil sancionou, no ano passado, a </w:t>
      </w:r>
      <w:r w:rsidR="00224012"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Lei Geral de Proteção de Dados </w:t>
      </w:r>
      <w:r w:rsidR="00224012" w:rsidRPr="00D27D65">
        <w:t>(LGPD).</w:t>
      </w:r>
    </w:p>
    <w:p w14:paraId="43A5DAFB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 debate sobre assunto surgiu em 2010, mas ficou ainda mais forte em 2018, quando 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União Europeia</w:t>
      </w:r>
      <w:r w:rsidRPr="00D27D65">
        <w:rPr>
          <w:rFonts w:cstheme="minorHAnsi"/>
          <w:color w:val="313B3F"/>
          <w:sz w:val="24"/>
          <w:szCs w:val="24"/>
        </w:rPr>
        <w:t> criou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normas de regulamentação</w:t>
      </w:r>
      <w:r w:rsidRPr="00D27D65">
        <w:rPr>
          <w:rFonts w:cstheme="minorHAnsi"/>
          <w:color w:val="313B3F"/>
          <w:sz w:val="24"/>
          <w:szCs w:val="24"/>
        </w:rPr>
        <w:t> do uso de dados.</w:t>
      </w:r>
    </w:p>
    <w:p w14:paraId="2D823083" w14:textId="0CDD1A9E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 que diz a lei? Quando ela passa a valer? Quem vai ter se adaptar? Durante o texto, vamos explicar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tudo que você precisa saber sobre LGPD</w:t>
      </w:r>
      <w:r w:rsidRPr="00D27D65">
        <w:rPr>
          <w:rFonts w:cstheme="minorHAnsi"/>
          <w:color w:val="313B3F"/>
          <w:sz w:val="24"/>
          <w:szCs w:val="24"/>
        </w:rPr>
        <w:t>. Confira.</w:t>
      </w:r>
      <w:r w:rsidRPr="00D27D65">
        <w:rPr>
          <w:rFonts w:cstheme="minorHAnsi"/>
          <w:color w:val="313B3F"/>
          <w:sz w:val="24"/>
          <w:szCs w:val="24"/>
        </w:rPr>
        <w:br/>
      </w:r>
      <w:r w:rsidRPr="00D27D65">
        <w:rPr>
          <w:rFonts w:cstheme="minorHAnsi"/>
          <w:color w:val="090A0B"/>
          <w:sz w:val="24"/>
          <w:szCs w:val="24"/>
        </w:rPr>
        <w:t>O caso da </w:t>
      </w:r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 xml:space="preserve">Cambridge </w:t>
      </w:r>
      <w:proofErr w:type="spellStart"/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>Analytica</w:t>
      </w:r>
      <w:proofErr w:type="spellEnd"/>
    </w:p>
    <w:p w14:paraId="768BD133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Antes de entrar propriamente na conversa sobre LGPD, é importante entender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de onde saiu a necessidade </w:t>
      </w:r>
      <w:r w:rsidRPr="00D27D65">
        <w:rPr>
          <w:rFonts w:cstheme="minorHAnsi"/>
          <w:color w:val="313B3F"/>
          <w:sz w:val="24"/>
          <w:szCs w:val="24"/>
        </w:rPr>
        <w:t>de criar uma lei para regulamentação de dados.</w:t>
      </w:r>
    </w:p>
    <w:p w14:paraId="6CE599E5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 xml:space="preserve">Em março de 2018, </w:t>
      </w:r>
      <w:proofErr w:type="spellStart"/>
      <w:r w:rsidRPr="00D27D65">
        <w:rPr>
          <w:rFonts w:cstheme="minorHAnsi"/>
          <w:color w:val="313B3F"/>
          <w:sz w:val="24"/>
          <w:szCs w:val="24"/>
        </w:rPr>
        <w:t>tablóides</w:t>
      </w:r>
      <w:proofErr w:type="spellEnd"/>
      <w:r w:rsidRPr="00D27D65">
        <w:rPr>
          <w:rFonts w:cstheme="minorHAnsi"/>
          <w:color w:val="313B3F"/>
          <w:sz w:val="24"/>
          <w:szCs w:val="24"/>
        </w:rPr>
        <w:t xml:space="preserve"> do mundo todo denunciaram o vazamento sem precedentes das informações de 50 milhões de usuários do Facebook.</w:t>
      </w:r>
    </w:p>
    <w:p w14:paraId="3F4DD682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Os dados foram enviados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sem o consentimento</w:t>
      </w:r>
      <w:r w:rsidRPr="00D27D65">
        <w:rPr>
          <w:rFonts w:cstheme="minorHAnsi"/>
          <w:color w:val="313B3F"/>
          <w:sz w:val="24"/>
          <w:szCs w:val="24"/>
        </w:rPr>
        <w:t> de nenhum desses usuários pela empresa americana </w:t>
      </w:r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 xml:space="preserve">Cambridge </w:t>
      </w:r>
      <w:proofErr w:type="spellStart"/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>Analytica</w:t>
      </w:r>
      <w:proofErr w:type="spellEnd"/>
      <w:r w:rsidRPr="00D27D65">
        <w:rPr>
          <w:rFonts w:cstheme="minorHAnsi"/>
          <w:color w:val="313B3F"/>
          <w:sz w:val="24"/>
          <w:szCs w:val="24"/>
        </w:rPr>
        <w:t> para fazer propaganda política.</w:t>
      </w:r>
    </w:p>
    <w:p w14:paraId="23DA0022" w14:textId="67C3B7FF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Você ia ficar confortável sabendo que uma empresa sabe, sem você ter enviado qualquer informação, seu endereço, sua renda mensal e seus hábitos de consumo? Provavelmente não.</w:t>
      </w:r>
      <w:r w:rsidR="00D27D65">
        <w:rPr>
          <w:rFonts w:cstheme="minorHAnsi"/>
          <w:color w:val="313B3F"/>
        </w:rPr>
        <w:br/>
      </w:r>
      <w:r w:rsidR="00D27D65">
        <w:rPr>
          <w:rFonts w:cstheme="minorHAnsi"/>
          <w:color w:val="313B3F"/>
        </w:rPr>
        <w:br/>
      </w:r>
      <w:r w:rsidRPr="00D27D65">
        <w:rPr>
          <w:rFonts w:cstheme="minorHAnsi"/>
          <w:color w:val="313B3F"/>
          <w:sz w:val="24"/>
          <w:szCs w:val="24"/>
        </w:rPr>
        <w:t>A coleta das informações foi possível por causa de uma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brecha nos termos e condições</w:t>
      </w:r>
      <w:r w:rsidRPr="00D27D65">
        <w:rPr>
          <w:rFonts w:cstheme="minorHAnsi"/>
          <w:color w:val="313B3F"/>
          <w:sz w:val="24"/>
          <w:szCs w:val="24"/>
        </w:rPr>
        <w:t> do Facebook, que dizia que nenhum dado coletado da rede poderia ser vendido.</w:t>
      </w:r>
      <w:r w:rsidR="00D27D65">
        <w:rPr>
          <w:rFonts w:cstheme="minorHAnsi"/>
          <w:color w:val="313B3F"/>
        </w:rPr>
        <w:br/>
      </w:r>
      <w:r w:rsidR="00D27D65">
        <w:rPr>
          <w:rFonts w:cstheme="minorHAnsi"/>
          <w:color w:val="313B3F"/>
        </w:rPr>
        <w:br/>
      </w:r>
      <w:r w:rsidRPr="00D27D65">
        <w:rPr>
          <w:rFonts w:cstheme="minorHAnsi"/>
          <w:color w:val="313B3F"/>
          <w:sz w:val="24"/>
          <w:szCs w:val="24"/>
        </w:rPr>
        <w:t>Porém, em um teste psicológico da </w:t>
      </w:r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 xml:space="preserve">Global Science </w:t>
      </w:r>
      <w:proofErr w:type="spellStart"/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>Research</w:t>
      </w:r>
      <w:proofErr w:type="spellEnd"/>
      <w:r w:rsidRPr="00D27D65">
        <w:rPr>
          <w:rFonts w:cstheme="minorHAnsi"/>
          <w:color w:val="313B3F"/>
          <w:sz w:val="24"/>
          <w:szCs w:val="24"/>
        </w:rPr>
        <w:t> feito da plataforma, essa restrição não foi aplicada.</w:t>
      </w:r>
    </w:p>
    <w:p w14:paraId="7D43DBB5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Dessa forma, todos que fizeram o teste tiveram seus dados vendidos para a </w:t>
      </w:r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 xml:space="preserve">Cambridge </w:t>
      </w:r>
      <w:proofErr w:type="spellStart"/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>Analytica</w:t>
      </w:r>
      <w:proofErr w:type="spellEnd"/>
      <w:r w:rsidRPr="00D27D65">
        <w:rPr>
          <w:rFonts w:cstheme="minorHAnsi"/>
          <w:color w:val="313B3F"/>
          <w:sz w:val="24"/>
          <w:szCs w:val="24"/>
        </w:rPr>
        <w:t>, que fazia análise de dados e que era contratada pela campanha presidencial de Donald Trump e pelo pró-</w:t>
      </w:r>
      <w:proofErr w:type="spellStart"/>
      <w:r w:rsidRPr="00D27D65">
        <w:rPr>
          <w:rFonts w:cstheme="minorHAnsi"/>
          <w:color w:val="313B3F"/>
          <w:sz w:val="24"/>
          <w:szCs w:val="24"/>
        </w:rPr>
        <w:t>Brexit</w:t>
      </w:r>
      <w:proofErr w:type="spellEnd"/>
      <w:r w:rsidRPr="00D27D65">
        <w:rPr>
          <w:rFonts w:cstheme="minorHAnsi"/>
          <w:color w:val="313B3F"/>
          <w:sz w:val="24"/>
          <w:szCs w:val="24"/>
        </w:rPr>
        <w:t>, que promovia a saída do Reino Unido da União Europeia.</w:t>
      </w:r>
    </w:p>
    <w:p w14:paraId="2F50BA46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Na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Europa,</w:t>
      </w:r>
      <w:r w:rsidRPr="00D27D65">
        <w:rPr>
          <w:rFonts w:cstheme="minorHAnsi"/>
          <w:color w:val="313B3F"/>
          <w:sz w:val="24"/>
          <w:szCs w:val="24"/>
        </w:rPr>
        <w:t> foi criada a</w:t>
      </w:r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> </w:t>
      </w:r>
      <w:r w:rsidRPr="00D27D65">
        <w:rPr>
          <w:rStyle w:val="Forte"/>
          <w:rFonts w:cstheme="minorHAnsi"/>
          <w:b w:val="0"/>
          <w:bCs w:val="0"/>
          <w:i/>
          <w:iCs/>
          <w:color w:val="090A0B"/>
          <w:sz w:val="24"/>
          <w:szCs w:val="24"/>
          <w:bdr w:val="none" w:sz="0" w:space="0" w:color="auto" w:frame="1"/>
        </w:rPr>
        <w:t xml:space="preserve">General Data </w:t>
      </w:r>
      <w:proofErr w:type="spellStart"/>
      <w:r w:rsidRPr="00D27D65">
        <w:rPr>
          <w:rStyle w:val="Forte"/>
          <w:rFonts w:cstheme="minorHAnsi"/>
          <w:b w:val="0"/>
          <w:bCs w:val="0"/>
          <w:i/>
          <w:iCs/>
          <w:color w:val="090A0B"/>
          <w:sz w:val="24"/>
          <w:szCs w:val="24"/>
          <w:bdr w:val="none" w:sz="0" w:space="0" w:color="auto" w:frame="1"/>
        </w:rPr>
        <w:t>Protection</w:t>
      </w:r>
      <w:proofErr w:type="spellEnd"/>
      <w:r w:rsidRPr="00D27D65">
        <w:rPr>
          <w:rStyle w:val="Forte"/>
          <w:rFonts w:cstheme="minorHAnsi"/>
          <w:b w:val="0"/>
          <w:bCs w:val="0"/>
          <w:i/>
          <w:iCs/>
          <w:color w:val="090A0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7D65">
        <w:rPr>
          <w:rStyle w:val="Forte"/>
          <w:rFonts w:cstheme="minorHAnsi"/>
          <w:b w:val="0"/>
          <w:bCs w:val="0"/>
          <w:i/>
          <w:iCs/>
          <w:color w:val="090A0B"/>
          <w:sz w:val="24"/>
          <w:szCs w:val="24"/>
          <w:bdr w:val="none" w:sz="0" w:space="0" w:color="auto" w:frame="1"/>
        </w:rPr>
        <w:t>Regulation</w:t>
      </w:r>
      <w:proofErr w:type="spellEnd"/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(GDPR)</w:t>
      </w:r>
      <w:r w:rsidRPr="00D27D65">
        <w:rPr>
          <w:rFonts w:cstheme="minorHAnsi"/>
          <w:color w:val="313B3F"/>
          <w:sz w:val="24"/>
          <w:szCs w:val="24"/>
        </w:rPr>
        <w:t>, que, no Brasil, se transformou na LGPD.</w:t>
      </w:r>
    </w:p>
    <w:p w14:paraId="4706CB4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Agora que deu para entender a importância de uma lei regulatória, vamos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saber mais sobre a LGPD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6AB20177" w14:textId="2E9004E1" w:rsidR="00224012" w:rsidRPr="00D27D65" w:rsidRDefault="00D27D65" w:rsidP="00D27D65">
      <w:pPr>
        <w:pStyle w:val="SemEspaamento"/>
      </w:pPr>
      <w:r>
        <w:br/>
      </w:r>
      <w:r w:rsidR="00224012" w:rsidRPr="00D27D65">
        <w:t>O que é a LGPD</w:t>
      </w:r>
      <w:r>
        <w:t>:</w:t>
      </w:r>
    </w:p>
    <w:p w14:paraId="49EF30C9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LGPD é a sigla para Lei Geral de Proteção de Dados do Brasil. </w:t>
      </w:r>
      <w:hyperlink r:id="rId5" w:history="1">
        <w:r w:rsidRPr="00D27D65">
          <w:rPr>
            <w:rStyle w:val="Hyperlink"/>
            <w:rFonts w:cstheme="minorHAnsi"/>
            <w:color w:val="15171A"/>
            <w:sz w:val="24"/>
            <w:szCs w:val="24"/>
            <w:u w:val="none"/>
            <w:bdr w:val="none" w:sz="0" w:space="0" w:color="auto" w:frame="1"/>
          </w:rPr>
          <w:t>A Lei Federal nº 13.709/2018</w:t>
        </w:r>
      </w:hyperlink>
      <w:r w:rsidRPr="00D27D65">
        <w:rPr>
          <w:rFonts w:cstheme="minorHAnsi"/>
          <w:color w:val="313B3F"/>
          <w:sz w:val="24"/>
          <w:szCs w:val="24"/>
        </w:rPr>
        <w:t> foi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sancionada em agosto de 2018 </w:t>
      </w:r>
      <w:r w:rsidRPr="00D27D65">
        <w:rPr>
          <w:rFonts w:cstheme="minorHAnsi"/>
          <w:color w:val="313B3F"/>
          <w:sz w:val="24"/>
          <w:szCs w:val="24"/>
        </w:rPr>
        <w:t>pelo presidente Michel Temer e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entrará em vigor em 2020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782F60D7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Com a implementação da LGPD, o nosso país se junta a outras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120 nações</w:t>
      </w:r>
      <w:r w:rsidRPr="00D27D65">
        <w:rPr>
          <w:rFonts w:cstheme="minorHAnsi"/>
          <w:color w:val="313B3F"/>
          <w:sz w:val="24"/>
          <w:szCs w:val="24"/>
        </w:rPr>
        <w:t> que possuem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políticas de proteção de dados pessoais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4CA2FF6E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Antes da LGPD, o Brasil possuía alguns tópicos isolados sobre o assunto dentro do Marco Civil da Internet e do Código de Defesa do Consumidor.</w:t>
      </w:r>
    </w:p>
    <w:p w14:paraId="242E0B62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Além de regras sobre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recolhimento, armazenamento, tratamento e compartilhamento</w:t>
      </w:r>
      <w:r w:rsidRPr="00D27D65">
        <w:rPr>
          <w:rFonts w:cstheme="minorHAnsi"/>
          <w:color w:val="313B3F"/>
          <w:sz w:val="24"/>
          <w:szCs w:val="24"/>
        </w:rPr>
        <w:t> de dados pessoais, a LGPD impõe mais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proteção</w:t>
      </w:r>
      <w:r w:rsidRPr="00D27D65">
        <w:rPr>
          <w:rFonts w:cstheme="minorHAnsi"/>
          <w:color w:val="313B3F"/>
          <w:sz w:val="24"/>
          <w:szCs w:val="24"/>
        </w:rPr>
        <w:t> e prevê punições para seu descumprimento.</w:t>
      </w:r>
    </w:p>
    <w:p w14:paraId="15778213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lastRenderedPageBreak/>
        <w:t>Ao todo, são 10 artigos organizados em 65 capítulos na lei. Esse número alto é consequência da falta de regulamentação anterior. Agora, 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privacidade dos dados pessoais</w:t>
      </w:r>
      <w:r w:rsidRPr="00D27D65">
        <w:rPr>
          <w:rFonts w:cstheme="minorHAnsi"/>
          <w:color w:val="313B3F"/>
          <w:sz w:val="24"/>
          <w:szCs w:val="24"/>
        </w:rPr>
        <w:t> é protegida de forma mais ampla.</w:t>
      </w:r>
    </w:p>
    <w:p w14:paraId="24C5D3B8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Como são assuntos que, até então, não tinham sido tratados constitucionalmente, a LGPD pode gerar algumas dúvidas. Continue lendo o texto que a gente te explica tudo.</w:t>
      </w:r>
    </w:p>
    <w:p w14:paraId="5457F1E4" w14:textId="77777777" w:rsidR="00224012" w:rsidRPr="00D27D65" w:rsidRDefault="00224012" w:rsidP="00D27D65">
      <w:pPr>
        <w:pStyle w:val="SemEspaamento"/>
      </w:pPr>
      <w:r w:rsidRPr="00D27D65">
        <w:t>Quando o cumprimento da lei passa a ser obrigatório?</w:t>
      </w:r>
    </w:p>
    <w:p w14:paraId="4CE78C92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Como falamos anteriormente, a LGPD entra em vigor em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agosto de 2020</w:t>
      </w:r>
      <w:r w:rsidRPr="00D27D65">
        <w:rPr>
          <w:rFonts w:cstheme="minorHAnsi"/>
          <w:color w:val="313B3F"/>
          <w:sz w:val="24"/>
          <w:szCs w:val="24"/>
        </w:rPr>
        <w:t>. Então, só a partir dessa data é que o seu cumprimento vai ser exigido.</w:t>
      </w:r>
    </w:p>
    <w:p w14:paraId="6A08A796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Entretanto, o ideal é que os gestores já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comecem a colocar em prática</w:t>
      </w:r>
      <w:r w:rsidRPr="00D27D65">
        <w:rPr>
          <w:rFonts w:cstheme="minorHAnsi"/>
          <w:color w:val="313B3F"/>
          <w:sz w:val="24"/>
          <w:szCs w:val="24"/>
        </w:rPr>
        <w:t> o que diz a lei. Dessa forma, a empresa já se acostuma com os requisitos legais para quando a LGPD entrar em vigência.</w:t>
      </w:r>
    </w:p>
    <w:p w14:paraId="69120A91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Além disso, essa regulamentação de uso de dados pessoais já existe em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diversos países</w:t>
      </w:r>
      <w:r w:rsidRPr="00D27D65">
        <w:rPr>
          <w:rFonts w:cstheme="minorHAnsi"/>
          <w:color w:val="313B3F"/>
          <w:sz w:val="24"/>
          <w:szCs w:val="24"/>
        </w:rPr>
        <w:t>. Se sua empresa é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multinacional, </w:t>
      </w:r>
      <w:r w:rsidRPr="00D27D65">
        <w:rPr>
          <w:rFonts w:cstheme="minorHAnsi"/>
          <w:color w:val="313B3F"/>
          <w:sz w:val="24"/>
          <w:szCs w:val="24"/>
        </w:rPr>
        <w:t>é provável que já tenha tido que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se adequar às normas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742C5E26" w14:textId="09D79587" w:rsidR="00224012" w:rsidRPr="00D27D65" w:rsidRDefault="00D27D65" w:rsidP="00D27D65">
      <w:pPr>
        <w:pStyle w:val="SemEspaamento"/>
      </w:pPr>
      <w:r>
        <w:br/>
      </w:r>
      <w:r w:rsidR="00224012" w:rsidRPr="00D27D65">
        <w:t>O que são considerados dados pessoais?</w:t>
      </w:r>
    </w:p>
    <w:p w14:paraId="6524D336" w14:textId="1C3AA25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Os dados pessoais são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todos e qualquer informação </w:t>
      </w:r>
      <w:r w:rsidRPr="00D27D65">
        <w:rPr>
          <w:rFonts w:cstheme="minorHAnsi"/>
          <w:color w:val="313B3F"/>
          <w:sz w:val="24"/>
          <w:szCs w:val="24"/>
        </w:rPr>
        <w:t>que permita 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identificação</w:t>
      </w:r>
      <w:r w:rsidRPr="00D27D65">
        <w:rPr>
          <w:rFonts w:cstheme="minorHAnsi"/>
          <w:color w:val="313B3F"/>
          <w:sz w:val="24"/>
          <w:szCs w:val="24"/>
        </w:rPr>
        <w:t> daquele indivíduo, como nome, endereço, e-mail, número de documentos, telefone e dados de cadastros.</w:t>
      </w:r>
    </w:p>
    <w:p w14:paraId="50C79EC0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Não entra</w:t>
      </w:r>
      <w:r w:rsidRPr="00D27D65">
        <w:rPr>
          <w:rFonts w:cstheme="minorHAnsi"/>
          <w:color w:val="313B3F"/>
          <w:sz w:val="24"/>
          <w:szCs w:val="24"/>
        </w:rPr>
        <w:t>, na LGPD, o tratamento das informações classificadas como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dados pessoais sensíveis,</w:t>
      </w:r>
      <w:r w:rsidRPr="00D27D65">
        <w:rPr>
          <w:rFonts w:cstheme="minorHAnsi"/>
          <w:color w:val="313B3F"/>
          <w:sz w:val="24"/>
          <w:szCs w:val="24"/>
        </w:rPr>
        <w:t> que são preferências políticas, filosóficas, orientação sexual, religião, a menos que eles possam ser usados para identificar alguém.</w:t>
      </w:r>
    </w:p>
    <w:p w14:paraId="15220751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É importante salientar que a LGPD se aplica tanto pelas operações de tratamento de dados realizadas por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pessoas físicas</w:t>
      </w:r>
      <w:r w:rsidRPr="00D27D65">
        <w:rPr>
          <w:rFonts w:cstheme="minorHAnsi"/>
          <w:color w:val="313B3F"/>
          <w:sz w:val="24"/>
          <w:szCs w:val="24"/>
        </w:rPr>
        <w:t> quanto para as executadas por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pessoas jurídicas.</w:t>
      </w:r>
    </w:p>
    <w:p w14:paraId="557F608D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Isso quer dizer que, independentemente do meio, do país de sede da empresa, (sendo ela de direito público ou privado), ou de quem são as informações, a LGPD se aplica 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quaisquer dados que tenham sido coletados no Brasil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12A7EEEC" w14:textId="3572A2AD" w:rsidR="00224012" w:rsidRPr="00D27D65" w:rsidRDefault="00D27D65" w:rsidP="00D27D65">
      <w:pPr>
        <w:pStyle w:val="SemEspaamento"/>
      </w:pPr>
      <w:r>
        <w:br/>
      </w:r>
      <w:r w:rsidR="00224012" w:rsidRPr="00D27D65">
        <w:t>As bases de tratamento de dados</w:t>
      </w:r>
      <w:r>
        <w:t>:</w:t>
      </w:r>
    </w:p>
    <w:p w14:paraId="4F858436" w14:textId="4A6C1823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 LGPD regulariza o tratamento de dados pessoais e estabelece para empresas quando elas podem tratar os dados. Assim, são dadas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justificativas que dão direito à empresa </w:t>
      </w:r>
      <w:r w:rsidRPr="00D27D65">
        <w:rPr>
          <w:rFonts w:cstheme="minorHAnsi"/>
          <w:color w:val="313B3F"/>
          <w:sz w:val="24"/>
          <w:szCs w:val="24"/>
        </w:rPr>
        <w:t>de fazer esse tratamento.</w:t>
      </w:r>
    </w:p>
    <w:p w14:paraId="502DF976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Essas explicações são essenciais para a aplicação da LGPD, pois, dessa forma, é estabelecido um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limite entre tratamento legal e ilegal </w:t>
      </w:r>
      <w:r w:rsidRPr="00D27D65">
        <w:rPr>
          <w:rFonts w:cstheme="minorHAnsi"/>
          <w:color w:val="313B3F"/>
          <w:sz w:val="24"/>
          <w:szCs w:val="24"/>
        </w:rPr>
        <w:t>das informações.</w:t>
      </w:r>
    </w:p>
    <w:p w14:paraId="0EC808A6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Para que os dados possam ser tratados, é preciso que o usuário deixe claro seu consentimento. Para ser uma justificativa válida, esse consentimento deve ser inequívoco, ou seja, todas as informações sobre o uso dos dados devem estar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evidentes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2B00878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Sabe aquelas letrinhas pequenas ou aquele asterisco com nota de rodapé? Elas podem anular essa autorização da LGPD.</w:t>
      </w:r>
    </w:p>
    <w:p w14:paraId="4E5CC506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Os textos, de acordo com a LGPD, devem ser escritos de forma que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todos os usuários tenham pleno conhecimento do que vão ou não autorizar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57FF55BD" w14:textId="5D7247AC" w:rsidR="00224012" w:rsidRPr="00D27D65" w:rsidRDefault="00D27D65" w:rsidP="00D27D65">
      <w:pPr>
        <w:pStyle w:val="SemEspaamento"/>
      </w:pPr>
      <w:r>
        <w:br/>
      </w:r>
      <w:r w:rsidR="00224012" w:rsidRPr="00D27D65">
        <w:t>Quem vai ser afetado pela LGPD?</w:t>
      </w:r>
    </w:p>
    <w:p w14:paraId="79891656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No meio jurídico, existem 4 denominações para as pessoas envolvidas nas operações da LGPS: o titular, o controlador, o operador e o encarregado.</w:t>
      </w:r>
    </w:p>
    <w:p w14:paraId="1B2AE9EA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titular</w:t>
      </w:r>
      <w:r w:rsidRPr="00D27D65">
        <w:rPr>
          <w:rFonts w:cstheme="minorHAnsi"/>
          <w:color w:val="313B3F"/>
          <w:sz w:val="24"/>
          <w:szCs w:val="24"/>
        </w:rPr>
        <w:t> é, no caso de ser uma pessoa física, o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proprietário dos dados</w:t>
      </w:r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>.</w:t>
      </w:r>
      <w:r w:rsidRPr="00D27D65">
        <w:rPr>
          <w:rFonts w:cstheme="minorHAnsi"/>
          <w:color w:val="313B3F"/>
          <w:sz w:val="24"/>
          <w:szCs w:val="24"/>
        </w:rPr>
        <w:t> Se for o número do seu telefone, por exemplo, o titular é você.</w:t>
      </w:r>
    </w:p>
    <w:p w14:paraId="585C7579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lastRenderedPageBreak/>
        <w:t>O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controlador</w:t>
      </w:r>
      <w:r w:rsidRPr="00D27D65">
        <w:rPr>
          <w:rFonts w:cstheme="minorHAnsi"/>
          <w:color w:val="313B3F"/>
          <w:sz w:val="24"/>
          <w:szCs w:val="24"/>
        </w:rPr>
        <w:t> é 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pessoa jurídica que recebe esses dados</w:t>
      </w:r>
      <w:r w:rsidRPr="00D27D65">
        <w:rPr>
          <w:rFonts w:cstheme="minorHAnsi"/>
          <w:color w:val="313B3F"/>
          <w:sz w:val="24"/>
          <w:szCs w:val="24"/>
        </w:rPr>
        <w:t>. Ele é diferente do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operador,</w:t>
      </w:r>
      <w:r w:rsidRPr="00D27D65">
        <w:rPr>
          <w:rFonts w:cstheme="minorHAnsi"/>
          <w:color w:val="313B3F"/>
          <w:sz w:val="24"/>
          <w:szCs w:val="24"/>
        </w:rPr>
        <w:t> que é a empresa que coleta os dados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através de automação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6E137706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encarregado</w:t>
      </w:r>
      <w:r w:rsidRPr="00D27D65">
        <w:rPr>
          <w:rFonts w:cstheme="minorHAnsi"/>
          <w:color w:val="313B3F"/>
          <w:sz w:val="24"/>
          <w:szCs w:val="24"/>
        </w:rPr>
        <w:t> é o profissional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responsável pela segurança e pela proteção </w:t>
      </w:r>
      <w:r w:rsidRPr="00D27D65">
        <w:rPr>
          <w:rFonts w:cstheme="minorHAnsi"/>
          <w:color w:val="313B3F"/>
          <w:sz w:val="24"/>
          <w:szCs w:val="24"/>
        </w:rPr>
        <w:t>desses dados. É ele que fica em contato direito com a Autoridade Nacional de Proteção de Dados (ANPD), que vamos falar mais pra frente.</w:t>
      </w:r>
    </w:p>
    <w:p w14:paraId="565392F8" w14:textId="77777777" w:rsidR="00224012" w:rsidRPr="00D27D65" w:rsidRDefault="00224012" w:rsidP="00D27D65">
      <w:pPr>
        <w:pStyle w:val="SemEspaamento"/>
        <w:rPr>
          <w:rFonts w:cstheme="minorHAnsi"/>
          <w:color w:val="090A0B"/>
          <w:sz w:val="24"/>
          <w:szCs w:val="24"/>
        </w:rPr>
      </w:pPr>
      <w:r w:rsidRPr="00D27D65">
        <w:rPr>
          <w:rFonts w:cstheme="minorHAnsi"/>
          <w:sz w:val="24"/>
          <w:szCs w:val="24"/>
        </w:rPr>
        <w:br/>
      </w:r>
      <w:r w:rsidRPr="00D27D65">
        <w:rPr>
          <w:rFonts w:cstheme="minorHAnsi"/>
          <w:color w:val="090A0B"/>
          <w:sz w:val="24"/>
          <w:szCs w:val="24"/>
        </w:rPr>
        <w:t>Como ela vai impactar as empresas?</w:t>
      </w:r>
    </w:p>
    <w:p w14:paraId="5F3A0B75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Todas as empresas</w:t>
      </w:r>
      <w:r w:rsidRPr="00D27D65">
        <w:rPr>
          <w:rFonts w:cstheme="minorHAnsi"/>
          <w:color w:val="313B3F"/>
          <w:sz w:val="24"/>
          <w:szCs w:val="24"/>
        </w:rPr>
        <w:t> que trabalham com análise ou coleta de dados vão ter que, obrigatoriamente,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se adequar à LGPD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50D67FC3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Dessa forma, elas deverão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solicitar a permissão</w:t>
      </w:r>
      <w:r w:rsidRPr="00D27D65">
        <w:rPr>
          <w:rFonts w:cstheme="minorHAnsi"/>
          <w:color w:val="313B3F"/>
          <w:sz w:val="24"/>
          <w:szCs w:val="24"/>
        </w:rPr>
        <w:t> do titular dos dados para que eles possam ser analisados. Esse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consentimento</w:t>
      </w:r>
      <w:r w:rsidRPr="00D27D65">
        <w:rPr>
          <w:rFonts w:cstheme="minorHAnsi"/>
          <w:color w:val="313B3F"/>
          <w:sz w:val="24"/>
          <w:szCs w:val="24"/>
        </w:rPr>
        <w:t> deve ser explicado em detalhes.</w:t>
      </w:r>
    </w:p>
    <w:p w14:paraId="4FF04A22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 consumidor deve ser informado sobre qual o propósito que a empresa tem ao coletar seus dados, qual vai ser o período de utilização e como alterar ou cancelar a concessão dos dados.</w:t>
      </w:r>
    </w:p>
    <w:p w14:paraId="5058E293" w14:textId="77777777" w:rsidR="00224012" w:rsidRPr="00D27D65" w:rsidRDefault="00224012" w:rsidP="00D27D65">
      <w:pPr>
        <w:pStyle w:val="SemEspaamento"/>
      </w:pPr>
      <w:r w:rsidRPr="00D27D65">
        <w:t>A principais mudanças com a LGPD</w:t>
      </w:r>
    </w:p>
    <w:p w14:paraId="7CF914A3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 LGPD se preocupa em garantir a privacidade e o controle de dados, aumentando a segurança dos usuários em relação ao sigilo de suas informações.</w:t>
      </w:r>
    </w:p>
    <w:p w14:paraId="7A99BF5A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Os direitos estabelecidos pela LGPD incluem algumas mudanças que merecem atenção:</w:t>
      </w:r>
    </w:p>
    <w:p w14:paraId="774ECF8F" w14:textId="77777777" w:rsidR="00224012" w:rsidRPr="00D27D65" w:rsidRDefault="00224012" w:rsidP="00D27D65">
      <w:pPr>
        <w:pStyle w:val="SemEspaamento"/>
      </w:pPr>
      <w:r w:rsidRPr="00D27D65">
        <w:t>Direito ao esquecimento</w:t>
      </w:r>
    </w:p>
    <w:p w14:paraId="257DA87F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 direito ao acesso permite que as pessoas saibam quais conteúdos uma empresa armazena sobre elas.</w:t>
      </w:r>
    </w:p>
    <w:p w14:paraId="60B5DA3D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 direito ao esquecimento diz respeito ao controle do usuário sobre a maneira como ele é exposto. Se existe algum conteúdo que a pessoa quer retirar da Internet, a LGPD garante a possibilidade de exigir a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remoção desse conteúdo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3B8248A7" w14:textId="2EBE8147" w:rsidR="00224012" w:rsidRPr="00D27D65" w:rsidRDefault="00D27D65" w:rsidP="00D27D65">
      <w:pPr>
        <w:pStyle w:val="SemEspaamento"/>
      </w:pPr>
      <w:r>
        <w:br/>
      </w:r>
      <w:r w:rsidR="00224012" w:rsidRPr="00D27D65">
        <w:t>Informação e explicação sobre o uso das informações</w:t>
      </w:r>
    </w:p>
    <w:p w14:paraId="1029F720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 direito à informação é aquele que prevê a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transparência</w:t>
      </w:r>
      <w:r w:rsidRPr="00D27D65">
        <w:rPr>
          <w:rFonts w:cstheme="minorHAnsi"/>
          <w:color w:val="313B3F"/>
          <w:sz w:val="24"/>
          <w:szCs w:val="24"/>
        </w:rPr>
        <w:t> na hora de saber quais os dados serão tratados e por quê.</w:t>
      </w:r>
    </w:p>
    <w:p w14:paraId="34FA52E7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 xml:space="preserve">As empresas, com a LGPD, serão obrigadas a deixar claro o porquê </w:t>
      </w:r>
      <w:proofErr w:type="gramStart"/>
      <w:r w:rsidRPr="00D27D65">
        <w:rPr>
          <w:rFonts w:cstheme="minorHAnsi"/>
          <w:color w:val="313B3F"/>
          <w:sz w:val="24"/>
          <w:szCs w:val="24"/>
        </w:rPr>
        <w:t>dela</w:t>
      </w:r>
      <w:proofErr w:type="gramEnd"/>
      <w:r w:rsidRPr="00D27D65">
        <w:rPr>
          <w:rFonts w:cstheme="minorHAnsi"/>
          <w:color w:val="313B3F"/>
          <w:sz w:val="24"/>
          <w:szCs w:val="24"/>
        </w:rPr>
        <w:t xml:space="preserve"> armazenar os seus dados, por quanto tempo ele ficará guardado e o que pode ser feito caso você mude de ideia.</w:t>
      </w:r>
    </w:p>
    <w:p w14:paraId="024B3E50" w14:textId="77777777" w:rsidR="00224012" w:rsidRPr="00D27D65" w:rsidRDefault="00224012" w:rsidP="00D27D65">
      <w:pPr>
        <w:pStyle w:val="SemEspaamento"/>
      </w:pPr>
      <w:r w:rsidRPr="00D27D65">
        <w:t>Correção e devolução dos materiais</w:t>
      </w:r>
    </w:p>
    <w:p w14:paraId="1BA2471A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É direito do consumidor poder retificar, cancelar ou excluir da posse da empresa qualquer dado pessoal,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a qualquer momento</w:t>
      </w:r>
      <w:r w:rsidRPr="00D27D65">
        <w:rPr>
          <w:rFonts w:cstheme="minorHAnsi"/>
          <w:color w:val="313B3F"/>
          <w:sz w:val="24"/>
          <w:szCs w:val="24"/>
        </w:rPr>
        <w:t>, depois da implementação da LGPD.</w:t>
      </w:r>
    </w:p>
    <w:p w14:paraId="3B8E613A" w14:textId="77777777" w:rsidR="00224012" w:rsidRPr="00D27D65" w:rsidRDefault="00224012" w:rsidP="00D27D65">
      <w:pPr>
        <w:pStyle w:val="SemEspaamento"/>
        <w:rPr>
          <w:rFonts w:cstheme="minorHAnsi"/>
          <w:color w:val="090A0B"/>
          <w:sz w:val="24"/>
          <w:szCs w:val="24"/>
        </w:rPr>
      </w:pPr>
      <w:r w:rsidRPr="00D27D65">
        <w:rPr>
          <w:rFonts w:cstheme="minorHAnsi"/>
          <w:color w:val="090A0B"/>
          <w:sz w:val="24"/>
          <w:szCs w:val="24"/>
        </w:rPr>
        <w:t>Instituições financeiras</w:t>
      </w:r>
    </w:p>
    <w:p w14:paraId="6034C210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Os bancos costumam ter um </w:t>
      </w:r>
      <w:hyperlink r:id="rId6" w:history="1">
        <w:r w:rsidRPr="00D27D65">
          <w:rPr>
            <w:rStyle w:val="Hyperlink"/>
            <w:rFonts w:cstheme="minorHAnsi"/>
            <w:color w:val="15171A"/>
            <w:sz w:val="24"/>
            <w:szCs w:val="24"/>
            <w:u w:val="none"/>
            <w:bdr w:val="none" w:sz="0" w:space="0" w:color="auto" w:frame="1"/>
          </w:rPr>
          <w:t>cadastro de clientes</w:t>
        </w:r>
      </w:hyperlink>
      <w:r w:rsidRPr="00D27D65">
        <w:rPr>
          <w:rFonts w:cstheme="minorHAnsi"/>
          <w:color w:val="313B3F"/>
          <w:sz w:val="24"/>
          <w:szCs w:val="24"/>
        </w:rPr>
        <w:t> que contém os principais dados sobre cada um. Com a LGPD, 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proteção de crédito </w:t>
      </w:r>
      <w:r w:rsidRPr="00D27D65">
        <w:rPr>
          <w:rFonts w:cstheme="minorHAnsi"/>
          <w:color w:val="313B3F"/>
          <w:sz w:val="24"/>
          <w:szCs w:val="24"/>
        </w:rPr>
        <w:t>fica mais forte graças a algumas mudanças.</w:t>
      </w:r>
    </w:p>
    <w:p w14:paraId="6305D167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Os sistemas financeiros anteriores eram chamados de </w:t>
      </w:r>
      <w:r w:rsidRPr="00D27D65">
        <w:rPr>
          <w:rStyle w:val="Forte"/>
          <w:rFonts w:cstheme="minorHAnsi"/>
          <w:b w:val="0"/>
          <w:bCs w:val="0"/>
          <w:i/>
          <w:iCs/>
          <w:color w:val="090A0B"/>
          <w:sz w:val="24"/>
          <w:szCs w:val="24"/>
          <w:bdr w:val="none" w:sz="0" w:space="0" w:color="auto" w:frame="1"/>
        </w:rPr>
        <w:t>opt-out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,</w:t>
      </w:r>
      <w:r w:rsidRPr="00D27D65">
        <w:rPr>
          <w:rFonts w:cstheme="minorHAnsi"/>
          <w:color w:val="313B3F"/>
          <w:sz w:val="24"/>
          <w:szCs w:val="24"/>
        </w:rPr>
        <w:t> em que o cliente teria seus dados comunicados entre os bancos, sem a autorização prévia dessa pessoa.</w:t>
      </w:r>
    </w:p>
    <w:p w14:paraId="713F4457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Com a LGPD, o sistema muda para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</w:t>
      </w:r>
      <w:proofErr w:type="spellStart"/>
      <w:r w:rsidRPr="00D27D65">
        <w:rPr>
          <w:rStyle w:val="Forte"/>
          <w:rFonts w:cstheme="minorHAnsi"/>
          <w:b w:val="0"/>
          <w:bCs w:val="0"/>
          <w:i/>
          <w:iCs/>
          <w:color w:val="090A0B"/>
          <w:sz w:val="24"/>
          <w:szCs w:val="24"/>
          <w:bdr w:val="none" w:sz="0" w:space="0" w:color="auto" w:frame="1"/>
        </w:rPr>
        <w:t>opt-in</w:t>
      </w:r>
      <w:proofErr w:type="spellEnd"/>
      <w:r w:rsidRPr="00D27D65">
        <w:rPr>
          <w:rStyle w:val="nfase"/>
          <w:rFonts w:cstheme="minorHAnsi"/>
          <w:color w:val="090A0B"/>
          <w:sz w:val="24"/>
          <w:szCs w:val="24"/>
          <w:bdr w:val="none" w:sz="0" w:space="0" w:color="auto" w:frame="1"/>
        </w:rPr>
        <w:t>. </w:t>
      </w:r>
      <w:r w:rsidRPr="00D27D65">
        <w:rPr>
          <w:rFonts w:cstheme="minorHAnsi"/>
          <w:color w:val="313B3F"/>
          <w:sz w:val="24"/>
          <w:szCs w:val="24"/>
        </w:rPr>
        <w:t>Dessa forma, o cliente deve enviar uma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autorização </w:t>
      </w:r>
      <w:r w:rsidRPr="00D27D65">
        <w:rPr>
          <w:rFonts w:cstheme="minorHAnsi"/>
          <w:color w:val="313B3F"/>
          <w:sz w:val="24"/>
          <w:szCs w:val="24"/>
        </w:rPr>
        <w:t>para que a informação saia de um banco e vá para outro. Isso leva à portabilidade dos dados, tópico a seguir.</w:t>
      </w:r>
    </w:p>
    <w:p w14:paraId="232DBB56" w14:textId="77777777" w:rsidR="00224012" w:rsidRPr="00D27D65" w:rsidRDefault="00224012" w:rsidP="00D27D65">
      <w:pPr>
        <w:pStyle w:val="SemEspaamento"/>
        <w:rPr>
          <w:rFonts w:cstheme="minorHAnsi"/>
          <w:color w:val="090A0B"/>
          <w:sz w:val="24"/>
          <w:szCs w:val="24"/>
        </w:rPr>
      </w:pPr>
      <w:r w:rsidRPr="00D27D65">
        <w:rPr>
          <w:rFonts w:cstheme="minorHAnsi"/>
          <w:color w:val="090A0B"/>
          <w:sz w:val="24"/>
          <w:szCs w:val="24"/>
        </w:rPr>
        <w:t>Portabilidade dos dados</w:t>
      </w:r>
    </w:p>
    <w:p w14:paraId="2C78A44A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Com a LGPD, os titulares dos dados pessoais podem solicitar a portabilidade, ou seja, eles podem pedir para que as suas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informações</w:t>
      </w:r>
      <w:r w:rsidRPr="00D27D65">
        <w:rPr>
          <w:rFonts w:cstheme="minorHAnsi"/>
          <w:color w:val="313B3F"/>
          <w:sz w:val="24"/>
          <w:szCs w:val="24"/>
        </w:rPr>
        <w:t> saiam daquela empresa e sejam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transferidas para outro serviço.</w:t>
      </w:r>
    </w:p>
    <w:p w14:paraId="2B4380C1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lastRenderedPageBreak/>
        <w:t>Essa autorização deve ser enviada pelo cliente seguindo, também, o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direito à informação</w:t>
      </w:r>
      <w:r w:rsidRPr="00D27D65">
        <w:rPr>
          <w:rFonts w:cstheme="minorHAnsi"/>
          <w:color w:val="313B3F"/>
          <w:sz w:val="24"/>
          <w:szCs w:val="24"/>
        </w:rPr>
        <w:t>. Ou seja, nenhuma cláusula pode ser estar nas entrelinhas.</w:t>
      </w:r>
    </w:p>
    <w:p w14:paraId="57AF25BB" w14:textId="77777777" w:rsidR="00224012" w:rsidRPr="00D27D65" w:rsidRDefault="00224012" w:rsidP="00D27D65">
      <w:pPr>
        <w:pStyle w:val="SemEspaamento"/>
        <w:rPr>
          <w:rFonts w:cstheme="minorHAnsi"/>
          <w:color w:val="090A0B"/>
          <w:sz w:val="24"/>
          <w:szCs w:val="24"/>
        </w:rPr>
      </w:pPr>
      <w:r w:rsidRPr="00D27D65">
        <w:rPr>
          <w:rFonts w:cstheme="minorHAnsi"/>
          <w:color w:val="090A0B"/>
          <w:sz w:val="24"/>
          <w:szCs w:val="24"/>
        </w:rPr>
        <w:t>Aplicação extraterritorial</w:t>
      </w:r>
    </w:p>
    <w:p w14:paraId="75476AEB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Assim como no modelo europeu, a LGPD tem aplicações extraterritoriais. Dessa forma, toda empresa que tratar de dados de cidadãos brasileiros ou de estrangeiros que moram no Brasil tem que seguir a Lei.</w:t>
      </w:r>
    </w:p>
    <w:p w14:paraId="4FDDC077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Na LGPD, não importa se a sede ou filial da empresa está localizada no Brasil. Se tiver dados que incluam pessoas do/no país, é preciso cumprir as normas.</w:t>
      </w:r>
    </w:p>
    <w:p w14:paraId="092D8241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 LGPD tem um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“efeito dominó”</w:t>
      </w:r>
      <w:r w:rsidRPr="00D27D65">
        <w:rPr>
          <w:rFonts w:cstheme="minorHAnsi"/>
          <w:color w:val="313B3F"/>
          <w:sz w:val="24"/>
          <w:szCs w:val="24"/>
        </w:rPr>
        <w:t> porque é preciso estar em conformidade com a lei em todas as etapas dos processos, e isso inclui a hora de lidar com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empresas parceiras.</w:t>
      </w:r>
    </w:p>
    <w:p w14:paraId="31EAB61B" w14:textId="77777777" w:rsidR="00224012" w:rsidRPr="00D27D65" w:rsidRDefault="00224012" w:rsidP="00D27D65">
      <w:pPr>
        <w:pStyle w:val="SemEspaamento"/>
        <w:rPr>
          <w:rFonts w:cstheme="minorHAnsi"/>
          <w:color w:val="090A0B"/>
          <w:sz w:val="24"/>
          <w:szCs w:val="24"/>
        </w:rPr>
      </w:pPr>
      <w:r w:rsidRPr="00D27D65">
        <w:rPr>
          <w:rFonts w:cstheme="minorHAnsi"/>
          <w:color w:val="090A0B"/>
          <w:sz w:val="24"/>
          <w:szCs w:val="24"/>
        </w:rPr>
        <w:t>Mais fiscalização</w:t>
      </w:r>
    </w:p>
    <w:p w14:paraId="1458F005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Antes da LGPD, não era possível fiscalizar como os dados estavam sendo utilizados. Também não era possível exigir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transparência nas transações</w:t>
      </w:r>
      <w:r w:rsidRPr="00D27D65">
        <w:rPr>
          <w:rFonts w:cstheme="minorHAnsi"/>
          <w:color w:val="313B3F"/>
          <w:sz w:val="24"/>
          <w:szCs w:val="24"/>
        </w:rPr>
        <w:t> das informações pessoais.</w:t>
      </w:r>
    </w:p>
    <w:p w14:paraId="32FCAAD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Foram criados órgãos especializados, que podem aplicar punições àqueles que descumprirem a LGPD.</w:t>
      </w:r>
    </w:p>
    <w:p w14:paraId="223398DC" w14:textId="77777777" w:rsidR="00224012" w:rsidRPr="00D27D65" w:rsidRDefault="00224012" w:rsidP="00D27D65">
      <w:pPr>
        <w:pStyle w:val="SemEspaamento"/>
        <w:rPr>
          <w:rFonts w:cstheme="minorHAnsi"/>
          <w:color w:val="090A0B"/>
          <w:sz w:val="24"/>
          <w:szCs w:val="24"/>
        </w:rPr>
      </w:pPr>
      <w:r w:rsidRPr="00D27D65">
        <w:rPr>
          <w:rFonts w:cstheme="minorHAnsi"/>
          <w:color w:val="090A0B"/>
          <w:sz w:val="24"/>
          <w:szCs w:val="24"/>
        </w:rPr>
        <w:t>Quem é responsável pela fiscalização?</w:t>
      </w:r>
    </w:p>
    <w:p w14:paraId="307BE8B8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 fiscalização foi um dos maiores impasses na implementação da LGPD. A Lei foi sancionada em 2018, mas, no mesmo período, foi vetada a criação de um órgão regulador.</w:t>
      </w:r>
    </w:p>
    <w:p w14:paraId="1C9BA88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 argumento foi que, nos moldes dos legisladores, haveria uma falha. O Poder Legislativo estaria criando despesas ao Poder Executivo, prática que seria inconstitucional.</w:t>
      </w:r>
    </w:p>
    <w:p w14:paraId="1A9DC433" w14:textId="0CB63958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 xml:space="preserve">Em dezembro de 2018, o presidente Michel Temer editou </w:t>
      </w:r>
      <w:r w:rsidR="00D27D65" w:rsidRPr="00D27D65">
        <w:rPr>
          <w:rFonts w:cstheme="minorHAnsi"/>
          <w:color w:val="313B3F"/>
          <w:sz w:val="24"/>
          <w:szCs w:val="24"/>
        </w:rPr>
        <w:t>à</w:t>
      </w:r>
      <w:r w:rsidRPr="00D27D65">
        <w:rPr>
          <w:rFonts w:cstheme="minorHAnsi"/>
          <w:color w:val="313B3F"/>
          <w:sz w:val="24"/>
          <w:szCs w:val="24"/>
        </w:rPr>
        <w:t xml:space="preserve"> medida que criava a ANPD, mas com várias restrições em relação ao texto original.</w:t>
      </w:r>
    </w:p>
    <w:p w14:paraId="317C9AFD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Nesse processo de discussão da LGPD foi criada, a partir da Medida Provisória 869/18, 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Autoridade Nacional de Proteção de Dados (ANPD).</w:t>
      </w:r>
    </w:p>
    <w:p w14:paraId="1452BA2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Ela é a principal responsável por fiscalizar o cumprimento das normas que foram fixadas na Lei. A qualquer momento, a ANPD poderá pedir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relatórios de riscos de privacidade</w:t>
      </w:r>
      <w:r w:rsidRPr="00D27D65">
        <w:rPr>
          <w:rFonts w:cstheme="minorHAnsi"/>
          <w:color w:val="313B3F"/>
          <w:sz w:val="24"/>
          <w:szCs w:val="24"/>
        </w:rPr>
        <w:t> às empresas.</w:t>
      </w:r>
    </w:p>
    <w:p w14:paraId="44BCF0CB" w14:textId="7FC1828B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 medida serve para certificar de que as organizações estão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dentro das normas</w:t>
      </w:r>
      <w:r w:rsidRPr="00D27D65">
        <w:rPr>
          <w:rFonts w:cstheme="minorHAnsi"/>
          <w:color w:val="313B3F"/>
          <w:sz w:val="24"/>
          <w:szCs w:val="24"/>
        </w:rPr>
        <w:t xml:space="preserve"> estabelecidas </w:t>
      </w:r>
      <w:r w:rsidR="00D27D65" w:rsidRPr="00D27D65">
        <w:rPr>
          <w:rFonts w:cstheme="minorHAnsi"/>
          <w:color w:val="313B3F"/>
        </w:rPr>
        <w:t>pela LGPD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1F6E682D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Em 2020, quando a Lei realmente entra em vigor, um grupo com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23 representantes</w:t>
      </w:r>
      <w:r w:rsidRPr="00D27D65">
        <w:rPr>
          <w:rFonts w:cstheme="minorHAnsi"/>
          <w:color w:val="313B3F"/>
          <w:sz w:val="24"/>
          <w:szCs w:val="24"/>
        </w:rPr>
        <w:t> do poder público e civil ficarão a cargo da fiscalização a nível nacional.</w:t>
      </w:r>
    </w:p>
    <w:p w14:paraId="699F4450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Esses representantes vão formar o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Conselho Nacional da Proteção de Dados Pessoais e da Privacidade</w:t>
      </w:r>
      <w:r w:rsidRPr="00D27D65">
        <w:rPr>
          <w:rFonts w:cstheme="minorHAnsi"/>
          <w:color w:val="313B3F"/>
          <w:sz w:val="24"/>
          <w:szCs w:val="24"/>
        </w:rPr>
        <w:t>, órgão que vai ficar responsável por promover debates e disseminar informações sobre a LGPD.</w:t>
      </w:r>
    </w:p>
    <w:p w14:paraId="1E0C9339" w14:textId="686967C3" w:rsidR="00224012" w:rsidRPr="00D27D65" w:rsidRDefault="00D27D65" w:rsidP="00D27D65">
      <w:pPr>
        <w:pStyle w:val="SemEspaamento"/>
      </w:pPr>
      <w:r>
        <w:br/>
      </w:r>
      <w:r w:rsidR="00224012" w:rsidRPr="00D27D65">
        <w:t>Os vetos da ANPD</w:t>
      </w:r>
    </w:p>
    <w:p w14:paraId="6378A33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 medida provisória da criação da ANPD foi aprovada em maio deste ano pela Câmara e pelo Senado, mas com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diversas modificações</w:t>
      </w:r>
      <w:r w:rsidRPr="00D27D65">
        <w:rPr>
          <w:rFonts w:cstheme="minorHAnsi"/>
          <w:color w:val="313B3F"/>
          <w:sz w:val="24"/>
          <w:szCs w:val="24"/>
        </w:rPr>
        <w:t> em relação à original.</w:t>
      </w:r>
    </w:p>
    <w:p w14:paraId="261B111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Dentro da LGPD, a ANPD passou a ter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natureza transitória</w:t>
      </w:r>
      <w:r w:rsidRPr="00D27D65">
        <w:rPr>
          <w:rFonts w:cstheme="minorHAnsi"/>
          <w:color w:val="313B3F"/>
          <w:sz w:val="24"/>
          <w:szCs w:val="24"/>
        </w:rPr>
        <w:t>, podendo ser transformada em autarquia (órgão independente) ou ser vinculada à Presidência da República após dois anos. Esse critério é escolhido pelo governo.</w:t>
      </w:r>
    </w:p>
    <w:p w14:paraId="776C309E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Por enquanto, a ANPD possui a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seguinte divisão</w:t>
      </w:r>
      <w:r w:rsidRPr="00D27D65">
        <w:rPr>
          <w:rFonts w:cstheme="minorHAnsi"/>
          <w:color w:val="313B3F"/>
          <w:sz w:val="24"/>
          <w:szCs w:val="24"/>
        </w:rPr>
        <w:t xml:space="preserve">: Conselho Diretor (órgão máximo de direção), Conselho Nacional de Proteção de Dados Pessoais e da Privacidade, </w:t>
      </w:r>
      <w:r w:rsidRPr="00D27D65">
        <w:rPr>
          <w:rFonts w:cstheme="minorHAnsi"/>
          <w:color w:val="313B3F"/>
          <w:sz w:val="24"/>
          <w:szCs w:val="24"/>
        </w:rPr>
        <w:lastRenderedPageBreak/>
        <w:t>Corregedoria, Ouvidoria, órgão de assessoramento jurídico próprio e unidades de aplicação da lei.</w:t>
      </w:r>
    </w:p>
    <w:p w14:paraId="0C920840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Os diretores serão nomeados para mandatos fixos, e o Conselho Nacional permanece com 23 representantes, entre titulares e suplentes.</w:t>
      </w:r>
    </w:p>
    <w:p w14:paraId="595333A0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Todos os itens vetados tinham sido incluídos pelos parlamentares. Neste ano, o presidente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Jair Bolsonaro barrou </w:t>
      </w:r>
      <w:r w:rsidRPr="00D27D65">
        <w:rPr>
          <w:rFonts w:cstheme="minorHAnsi"/>
          <w:color w:val="313B3F"/>
          <w:sz w:val="24"/>
          <w:szCs w:val="24"/>
        </w:rPr>
        <w:t>o dispositivo que permitia à ANPD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cobrar taxas por serviços prestados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67F059B0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 justificativa do Presidente foi de que não poderia haver cobrança de uma instituição de natureza jurídica transitória da Autoridade. Dessa forma, a ANPD passa a depender do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Orçamento da União</w:t>
      </w:r>
      <w:r w:rsidRPr="00D27D65">
        <w:rPr>
          <w:rFonts w:cstheme="minorHAnsi"/>
          <w:color w:val="313B3F"/>
          <w:sz w:val="24"/>
          <w:szCs w:val="24"/>
        </w:rPr>
        <w:t>.</w:t>
      </w:r>
    </w:p>
    <w:p w14:paraId="0AADA99B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Existem outros vetos que serão analisados em nova sessão do Congresso, ainda sem data marcada. São necessários, segundo o Senado, os votos de pelo menos 257 deputados e 41 senadores para derrubar um veto presidencial.</w:t>
      </w:r>
    </w:p>
    <w:p w14:paraId="43504BAB" w14:textId="77777777" w:rsidR="00224012" w:rsidRPr="00D27D65" w:rsidRDefault="00224012" w:rsidP="00D27D65">
      <w:pPr>
        <w:pStyle w:val="SemEspaamento"/>
        <w:rPr>
          <w:rFonts w:cstheme="minorHAnsi"/>
          <w:color w:val="090A0B"/>
          <w:sz w:val="24"/>
          <w:szCs w:val="24"/>
        </w:rPr>
      </w:pPr>
      <w:r w:rsidRPr="00D27D65">
        <w:rPr>
          <w:rFonts w:cstheme="minorHAnsi"/>
          <w:color w:val="090A0B"/>
          <w:sz w:val="24"/>
          <w:szCs w:val="24"/>
        </w:rPr>
        <w:t>Caso a LGPD seja descumprida</w:t>
      </w:r>
    </w:p>
    <w:p w14:paraId="7A73A6F9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 partir de agosto de 2020, as penalidades para o descumprimento da LGPD passam a valer. As punições podem causar prejuízos financeiros e proibições.</w:t>
      </w:r>
    </w:p>
    <w:p w14:paraId="41D9A614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As sanções envolvem:</w:t>
      </w:r>
    </w:p>
    <w:p w14:paraId="55C51E69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Advertência.</w:t>
      </w:r>
      <w:r w:rsidRPr="00D27D65">
        <w:rPr>
          <w:rFonts w:cstheme="minorHAnsi"/>
          <w:color w:val="313B3F"/>
          <w:sz w:val="24"/>
          <w:szCs w:val="24"/>
        </w:rPr>
        <w:t> Nesse caso, haverá um prazo para corrigir as medidas. Depois, acontece a fiscalização novamente;</w:t>
      </w:r>
    </w:p>
    <w:p w14:paraId="062C977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Multa simples</w:t>
      </w:r>
      <w:r w:rsidRPr="00D27D65">
        <w:rPr>
          <w:rFonts w:cstheme="minorHAnsi"/>
          <w:color w:val="313B3F"/>
          <w:sz w:val="24"/>
          <w:szCs w:val="24"/>
        </w:rPr>
        <w:t>, que chega a até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2% do faturamento</w:t>
      </w:r>
      <w:r w:rsidRPr="00D27D65">
        <w:rPr>
          <w:rFonts w:cstheme="minorHAnsi"/>
          <w:color w:val="313B3F"/>
          <w:sz w:val="24"/>
          <w:szCs w:val="24"/>
        </w:rPr>
        <w:t> líquido da pessoa jurídica, com o máximo de 50 milhões de reais por infração;</w:t>
      </w:r>
    </w:p>
    <w:p w14:paraId="77BC34C1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Multa diária;</w:t>
      </w:r>
    </w:p>
    <w:p w14:paraId="0A40BF9C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Publicação da infração</w:t>
      </w:r>
      <w:r w:rsidRPr="00D27D65">
        <w:rPr>
          <w:rFonts w:cstheme="minorHAnsi"/>
          <w:color w:val="313B3F"/>
          <w:sz w:val="24"/>
          <w:szCs w:val="24"/>
        </w:rPr>
        <w:t>, caso seja confirmada;</w:t>
      </w:r>
    </w:p>
    <w:p w14:paraId="710381EF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Proibição total ou parcial </w:t>
      </w:r>
      <w:r w:rsidRPr="00D27D65">
        <w:rPr>
          <w:rFonts w:cstheme="minorHAnsi"/>
          <w:color w:val="313B3F"/>
          <w:sz w:val="24"/>
          <w:szCs w:val="24"/>
        </w:rPr>
        <w:t>das atividades relacionadas ao tratamento de dados;</w:t>
      </w:r>
    </w:p>
    <w:p w14:paraId="2E9CABDB" w14:textId="3A3BC8B2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Bloqueio </w:t>
      </w:r>
      <w:r w:rsidRPr="00D27D65">
        <w:rPr>
          <w:rFonts w:cstheme="minorHAnsi"/>
          <w:color w:val="313B3F"/>
          <w:sz w:val="24"/>
          <w:szCs w:val="24"/>
        </w:rPr>
        <w:t>dos dados pessoas envolvidas na infração enquanto a situação não for regularizada e, em caso de outro descumprimento, há a eliminação desses dados.</w:t>
      </w:r>
    </w:p>
    <w:p w14:paraId="4B79B81D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Sua implantação vai ser um desafio, mas a LGPD já é vista como um 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avanço na segurança</w:t>
      </w:r>
      <w:r w:rsidRPr="00D27D65">
        <w:rPr>
          <w:rFonts w:cstheme="minorHAnsi"/>
          <w:color w:val="313B3F"/>
          <w:sz w:val="24"/>
          <w:szCs w:val="24"/>
        </w:rPr>
        <w:t> dos dados, ao assegurar ao usuário o controle dos próprios dados.</w:t>
      </w:r>
    </w:p>
    <w:p w14:paraId="17991C49" w14:textId="77777777" w:rsidR="00224012" w:rsidRPr="00D27D65" w:rsidRDefault="00224012" w:rsidP="00D27D65">
      <w:pPr>
        <w:pStyle w:val="SemEspaamento"/>
        <w:rPr>
          <w:rFonts w:cstheme="minorHAnsi"/>
          <w:color w:val="313B3F"/>
          <w:sz w:val="24"/>
          <w:szCs w:val="24"/>
        </w:rPr>
      </w:pPr>
      <w:r w:rsidRPr="00D27D65">
        <w:rPr>
          <w:rFonts w:cstheme="minorHAnsi"/>
          <w:color w:val="313B3F"/>
          <w:sz w:val="24"/>
          <w:szCs w:val="24"/>
        </w:rPr>
        <w:t>Assim como outras leis, a LGPD pode sofrer algumas</w:t>
      </w:r>
      <w:r w:rsidRPr="00D27D65">
        <w:rPr>
          <w:rStyle w:val="Forte"/>
          <w:rFonts w:cstheme="minorHAnsi"/>
          <w:b w:val="0"/>
          <w:bCs w:val="0"/>
          <w:color w:val="090A0B"/>
          <w:sz w:val="24"/>
          <w:szCs w:val="24"/>
          <w:bdr w:val="none" w:sz="0" w:space="0" w:color="auto" w:frame="1"/>
        </w:rPr>
        <w:t> alterações decorrentes das necessidades</w:t>
      </w:r>
      <w:r w:rsidRPr="00D27D65">
        <w:rPr>
          <w:rFonts w:cstheme="minorHAnsi"/>
          <w:color w:val="313B3F"/>
          <w:sz w:val="24"/>
          <w:szCs w:val="24"/>
        </w:rPr>
        <w:t> que podem aparecer durante sua implementação. Por isso, fique sempre de olho.</w:t>
      </w:r>
    </w:p>
    <w:p w14:paraId="29867AA8" w14:textId="67DED7A3" w:rsidR="00761D3A" w:rsidRPr="00224012" w:rsidRDefault="004C1083" w:rsidP="00224012">
      <w:pPr>
        <w:tabs>
          <w:tab w:val="left" w:pos="2130"/>
        </w:tabs>
        <w:rPr>
          <w:sz w:val="24"/>
          <w:szCs w:val="24"/>
        </w:rPr>
      </w:pPr>
    </w:p>
    <w:sectPr w:rsidR="00761D3A" w:rsidRPr="00224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0617A"/>
    <w:multiLevelType w:val="multilevel"/>
    <w:tmpl w:val="888C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CC"/>
    <w:rsid w:val="001C04CC"/>
    <w:rsid w:val="00224012"/>
    <w:rsid w:val="004C1083"/>
    <w:rsid w:val="00505403"/>
    <w:rsid w:val="0071710A"/>
    <w:rsid w:val="00D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525A"/>
  <w15:chartTrackingRefBased/>
  <w15:docId w15:val="{AA91283D-3FD9-42E7-AFBC-44899788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4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4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40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0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4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2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4012"/>
    <w:rPr>
      <w:b/>
      <w:bCs/>
    </w:rPr>
  </w:style>
  <w:style w:type="character" w:styleId="nfase">
    <w:name w:val="Emphasis"/>
    <w:basedOn w:val="Fontepargpadro"/>
    <w:uiPriority w:val="20"/>
    <w:qFormat/>
    <w:rsid w:val="0022401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2401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240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D27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eskmanager.com.br/cadastro-de-clientes/" TargetMode="External"/><Relationship Id="rId5" Type="http://schemas.openxmlformats.org/officeDocument/2006/relationships/hyperlink" Target="http://www.planalto.gov.br/ccivil_03/_ato2015-2018/2018/lei/L1370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2042</Words>
  <Characters>11033</Characters>
  <Application>Microsoft Office Word</Application>
  <DocSecurity>0</DocSecurity>
  <Lines>91</Lines>
  <Paragraphs>26</Paragraphs>
  <ScaleCrop>false</ScaleCrop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7</cp:revision>
  <dcterms:created xsi:type="dcterms:W3CDTF">2020-04-24T14:05:00Z</dcterms:created>
  <dcterms:modified xsi:type="dcterms:W3CDTF">2020-05-22T23:44:00Z</dcterms:modified>
</cp:coreProperties>
</file>