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EA9" w:rsidRDefault="003B16FD">
      <w:pPr>
        <w:pStyle w:val="Heading2"/>
        <w:spacing w:before="0"/>
        <w:jc w:val="center"/>
      </w:pPr>
      <w:r>
        <w:t>APROC</w:t>
      </w:r>
      <w:r w:rsidR="00A31C85">
        <w:t xml:space="preserve"> </w:t>
      </w:r>
      <w:r w:rsidR="001E4EA9">
        <w:t>Coursework – Notes</w:t>
      </w:r>
    </w:p>
    <w:p w:rsidR="001E4EA9" w:rsidRDefault="001E4EA9">
      <w:pPr>
        <w:pStyle w:val="Heading2"/>
        <w:spacing w:before="0"/>
        <w:jc w:val="center"/>
      </w:pPr>
    </w:p>
    <w:p w:rsidR="001E4EA9" w:rsidRDefault="001E4EA9">
      <w:pPr>
        <w:rPr>
          <w:u w:val="single"/>
        </w:rPr>
      </w:pPr>
      <w:r>
        <w:t xml:space="preserve">These notes are intended as guidance </w:t>
      </w:r>
      <w:r w:rsidR="001A75AB">
        <w:t>for</w:t>
      </w:r>
      <w:r>
        <w:t xml:space="preserve"> the coursework </w:t>
      </w:r>
      <w:r w:rsidR="001A75AB">
        <w:t xml:space="preserve">development </w:t>
      </w:r>
      <w:r>
        <w:t>and</w:t>
      </w:r>
      <w:r w:rsidR="001A75AB">
        <w:t xml:space="preserve"> also to </w:t>
      </w:r>
      <w:r>
        <w:t xml:space="preserve">answer some of the most frequently asked questions - they are not intended to be a step by step guide </w:t>
      </w:r>
      <w:r w:rsidR="001A75AB">
        <w:rPr>
          <w:u w:val="single"/>
        </w:rPr>
        <w:t>or to indicate the only way of</w:t>
      </w:r>
      <w:r>
        <w:rPr>
          <w:u w:val="single"/>
        </w:rPr>
        <w:t xml:space="preserve"> the application </w:t>
      </w:r>
      <w:r w:rsidR="00F716C8">
        <w:rPr>
          <w:u w:val="single"/>
        </w:rPr>
        <w:t>develop</w:t>
      </w:r>
      <w:r w:rsidR="001A75AB">
        <w:rPr>
          <w:u w:val="single"/>
        </w:rPr>
        <w:t>ment</w:t>
      </w:r>
      <w:r>
        <w:rPr>
          <w:u w:val="single"/>
        </w:rPr>
        <w:t>.</w:t>
      </w:r>
      <w:r w:rsidR="000A0860">
        <w:rPr>
          <w:u w:val="single"/>
        </w:rPr>
        <w:t xml:space="preserve"> </w:t>
      </w:r>
    </w:p>
    <w:p w:rsidR="001E4EA9" w:rsidRDefault="001E4EA9">
      <w:pPr>
        <w:numPr>
          <w:ilvl w:val="0"/>
          <w:numId w:val="11"/>
        </w:numPr>
        <w:tabs>
          <w:tab w:val="clear" w:pos="360"/>
          <w:tab w:val="num" w:pos="644"/>
        </w:tabs>
        <w:ind w:left="644"/>
      </w:pPr>
      <w:r>
        <w:t xml:space="preserve">You must adopt an Object Oriented approach </w:t>
      </w:r>
      <w:r w:rsidR="00ED0A25">
        <w:t>for</w:t>
      </w:r>
      <w:r>
        <w:t xml:space="preserve"> </w:t>
      </w:r>
      <w:r w:rsidR="00A54534">
        <w:t>your</w:t>
      </w:r>
      <w:r>
        <w:t xml:space="preserve"> application - simply writing all of the code with</w:t>
      </w:r>
      <w:r w:rsidR="00F716C8">
        <w:t>in</w:t>
      </w:r>
      <w:r>
        <w:t xml:space="preserve"> the main method and perhaps calling a few methods within one class </w:t>
      </w:r>
      <w:r w:rsidRPr="00FF6D79">
        <w:rPr>
          <w:u w:val="single"/>
        </w:rPr>
        <w:t>is not acceptable</w:t>
      </w:r>
      <w:r w:rsidR="000A66BD">
        <w:rPr>
          <w:u w:val="single"/>
        </w:rPr>
        <w:t xml:space="preserve"> and will fail your </w:t>
      </w:r>
      <w:proofErr w:type="spellStart"/>
      <w:r w:rsidR="000A66BD">
        <w:rPr>
          <w:u w:val="single"/>
        </w:rPr>
        <w:t>cwk</w:t>
      </w:r>
      <w:proofErr w:type="spellEnd"/>
      <w:r>
        <w:t>.</w:t>
      </w:r>
    </w:p>
    <w:p w:rsidR="00CB5C88" w:rsidRDefault="00CB5C88" w:rsidP="00CB5C88">
      <w:pPr>
        <w:numPr>
          <w:ilvl w:val="0"/>
          <w:numId w:val="11"/>
        </w:numPr>
        <w:tabs>
          <w:tab w:val="clear" w:pos="360"/>
          <w:tab w:val="num" w:pos="644"/>
        </w:tabs>
        <w:ind w:left="644"/>
      </w:pPr>
      <w:r>
        <w:t>T</w:t>
      </w:r>
      <w:r w:rsidR="001E4EA9">
        <w:t xml:space="preserve">he user interface part of the assignment </w:t>
      </w:r>
      <w:r>
        <w:t xml:space="preserve">should be in </w:t>
      </w:r>
      <w:r w:rsidR="001E4EA9">
        <w:t>a separate class, so that changes to the user interface do not affect the rest of the application.  This will allow you to develop the program as an application and later change</w:t>
      </w:r>
      <w:r w:rsidR="00A54534">
        <w:t xml:space="preserve"> it</w:t>
      </w:r>
      <w:r w:rsidR="001E4EA9">
        <w:t xml:space="preserve"> to an applet using the AWT/Swing to construct the</w:t>
      </w:r>
      <w:r w:rsidR="00F716C8">
        <w:t xml:space="preserve"> user interface</w:t>
      </w:r>
      <w:r>
        <w:t>.</w:t>
      </w:r>
    </w:p>
    <w:p w:rsidR="001E4EA9" w:rsidRDefault="001E4EA9" w:rsidP="00CB5C88">
      <w:pPr>
        <w:numPr>
          <w:ilvl w:val="0"/>
          <w:numId w:val="11"/>
        </w:numPr>
        <w:tabs>
          <w:tab w:val="clear" w:pos="360"/>
          <w:tab w:val="num" w:pos="644"/>
        </w:tabs>
        <w:ind w:left="644"/>
      </w:pPr>
      <w:r>
        <w:t xml:space="preserve">A possible design approach is to view the </w:t>
      </w:r>
      <w:r w:rsidR="00ED0A25">
        <w:t>box</w:t>
      </w:r>
      <w:r w:rsidR="00815FED">
        <w:t xml:space="preserve"> types </w:t>
      </w:r>
      <w:r>
        <w:t>as different classes.</w:t>
      </w:r>
    </w:p>
    <w:p w:rsidR="001E4EA9" w:rsidRDefault="001E4EA9">
      <w:pPr>
        <w:numPr>
          <w:ilvl w:val="0"/>
          <w:numId w:val="11"/>
        </w:numPr>
        <w:tabs>
          <w:tab w:val="clear" w:pos="360"/>
          <w:tab w:val="num" w:pos="644"/>
        </w:tabs>
        <w:ind w:left="644"/>
      </w:pPr>
      <w:r>
        <w:t>When you create an object you pass the necessary information to initialize it through a constructor, for example</w:t>
      </w:r>
      <w:proofErr w:type="gramStart"/>
      <w:r>
        <w:t>,  to</w:t>
      </w:r>
      <w:proofErr w:type="gramEnd"/>
      <w:r>
        <w:t xml:space="preserve"> create an object that represents a </w:t>
      </w:r>
      <w:r w:rsidR="00ED0A25">
        <w:t>box</w:t>
      </w:r>
      <w:r w:rsidR="000A66BD">
        <w:t xml:space="preserve"> (</w:t>
      </w:r>
      <w:r>
        <w:t>order</w:t>
      </w:r>
      <w:r w:rsidR="000A66BD">
        <w:t>ed by a customer)</w:t>
      </w:r>
      <w:r>
        <w:t xml:space="preserve">, you can pass to a constructor the </w:t>
      </w:r>
      <w:r w:rsidR="00ED0A25">
        <w:t>appropriate data</w:t>
      </w:r>
      <w:r>
        <w:t xml:space="preserve"> </w:t>
      </w:r>
      <w:r w:rsidR="00ED0A25">
        <w:t>from</w:t>
      </w:r>
      <w:r>
        <w:t xml:space="preserve"> the customer </w:t>
      </w:r>
      <w:r w:rsidR="00ED0A25">
        <w:t>input</w:t>
      </w:r>
      <w:r>
        <w:t>.</w:t>
      </w:r>
    </w:p>
    <w:p w:rsidR="001E4EA9" w:rsidRDefault="001E4EA9">
      <w:pPr>
        <w:numPr>
          <w:ilvl w:val="0"/>
          <w:numId w:val="11"/>
        </w:numPr>
        <w:tabs>
          <w:tab w:val="clear" w:pos="360"/>
          <w:tab w:val="num" w:pos="644"/>
        </w:tabs>
        <w:ind w:left="644"/>
      </w:pPr>
      <w:r>
        <w:t>Your application must determine the type of</w:t>
      </w:r>
      <w:r w:rsidR="00A54534">
        <w:t xml:space="preserve"> the ordered</w:t>
      </w:r>
      <w:r>
        <w:t xml:space="preserve"> </w:t>
      </w:r>
      <w:r w:rsidR="00ED0A25">
        <w:t>box</w:t>
      </w:r>
      <w:r>
        <w:t xml:space="preserve">, based on the </w:t>
      </w:r>
      <w:r w:rsidR="00ED0A25">
        <w:t xml:space="preserve">specified by the customer </w:t>
      </w:r>
      <w:r>
        <w:t>characteristics</w:t>
      </w:r>
      <w:r w:rsidR="00F716C8">
        <w:t>/parameters</w:t>
      </w:r>
      <w:r w:rsidR="00A54534">
        <w:t xml:space="preserve">. The </w:t>
      </w:r>
      <w:proofErr w:type="spellStart"/>
      <w:r w:rsidR="00ED0A25">
        <w:t>custoer</w:t>
      </w:r>
      <w:proofErr w:type="spellEnd"/>
      <w:r>
        <w:t xml:space="preserve"> </w:t>
      </w:r>
      <w:r w:rsidR="000A66BD">
        <w:rPr>
          <w:u w:val="single"/>
        </w:rPr>
        <w:t>should</w:t>
      </w:r>
      <w:r w:rsidRPr="00CB5C88">
        <w:rPr>
          <w:u w:val="single"/>
        </w:rPr>
        <w:t xml:space="preserve"> not be asked what type of </w:t>
      </w:r>
      <w:r w:rsidR="00311B6E">
        <w:rPr>
          <w:u w:val="single"/>
        </w:rPr>
        <w:t>pipe</w:t>
      </w:r>
      <w:r>
        <w:t xml:space="preserve"> </w:t>
      </w:r>
      <w:r w:rsidR="00CB5C88">
        <w:t>they</w:t>
      </w:r>
      <w:r>
        <w:t xml:space="preserve"> want to order.</w:t>
      </w:r>
    </w:p>
    <w:p w:rsidR="001E4EA9" w:rsidRDefault="001E4EA9">
      <w:pPr>
        <w:numPr>
          <w:ilvl w:val="0"/>
          <w:numId w:val="11"/>
        </w:numPr>
        <w:tabs>
          <w:tab w:val="clear" w:pos="360"/>
          <w:tab w:val="num" w:pos="644"/>
        </w:tabs>
        <w:ind w:left="644"/>
      </w:pPr>
      <w:r>
        <w:t xml:space="preserve">When creating your class hierarchy </w:t>
      </w:r>
      <w:r w:rsidR="00A54534">
        <w:t xml:space="preserve">pay attention which </w:t>
      </w:r>
      <w:r>
        <w:t xml:space="preserve">methods and instance variables of your superclass </w:t>
      </w:r>
      <w:r w:rsidR="00A54534">
        <w:t>should be i</w:t>
      </w:r>
      <w:r>
        <w:t>nherited.  If your sub-classes inherit methods or instance variables that make no sense</w:t>
      </w:r>
      <w:r w:rsidR="00815FED">
        <w:t xml:space="preserve"> </w:t>
      </w:r>
      <w:r>
        <w:t xml:space="preserve">to have, your class hierarchy is incorrect.  If, for example, you have a class </w:t>
      </w:r>
      <w:r w:rsidR="00CB5C88">
        <w:t>that</w:t>
      </w:r>
      <w:r>
        <w:t xml:space="preserve"> provides your user interface, it is incorrect to </w:t>
      </w:r>
      <w:r w:rsidR="00CB5C88">
        <w:t>use it</w:t>
      </w:r>
      <w:r>
        <w:t xml:space="preserve"> as a </w:t>
      </w:r>
      <w:r w:rsidR="00CB5C88">
        <w:t xml:space="preserve">superclass of the classes </w:t>
      </w:r>
      <w:r>
        <w:t>represent</w:t>
      </w:r>
      <w:r w:rsidR="00CB5C88">
        <w:t>ing</w:t>
      </w:r>
      <w:r>
        <w:t xml:space="preserve"> the </w:t>
      </w:r>
      <w:r w:rsidR="00815FED">
        <w:t>pipe</w:t>
      </w:r>
      <w:r>
        <w:t xml:space="preserve"> types, since these classes do not need their own user interface.</w:t>
      </w:r>
    </w:p>
    <w:p w:rsidR="001E4EA9" w:rsidRDefault="001E4EA9">
      <w:pPr>
        <w:numPr>
          <w:ilvl w:val="0"/>
          <w:numId w:val="11"/>
        </w:numPr>
        <w:tabs>
          <w:tab w:val="clear" w:pos="360"/>
          <w:tab w:val="num" w:pos="644"/>
        </w:tabs>
        <w:ind w:left="644"/>
      </w:pPr>
      <w:r>
        <w:t>Adopt an incremental approach to the development of your application.  When you have one part working, make a copy of the Java files, so that you can return to this poin</w:t>
      </w:r>
      <w:r w:rsidR="00CB5C88">
        <w:t>t later if you run into a problem</w:t>
      </w:r>
      <w:r>
        <w:t>.</w:t>
      </w:r>
    </w:p>
    <w:p w:rsidR="001E4EA9" w:rsidRDefault="001E4EA9"/>
    <w:p w:rsidR="001E4EA9" w:rsidRDefault="00EF0D53">
      <w:pPr>
        <w:pStyle w:val="BodyTextIndent3"/>
        <w:rPr>
          <w:sz w:val="24"/>
        </w:rPr>
      </w:pPr>
      <w:r>
        <w:rPr>
          <w:sz w:val="24"/>
        </w:rPr>
        <w:t>O</w:t>
      </w:r>
      <w:r w:rsidR="001E4EA9">
        <w:rPr>
          <w:sz w:val="24"/>
        </w:rPr>
        <w:t xml:space="preserve">ne possible design of your application (to start with, </w:t>
      </w:r>
      <w:r w:rsidR="00CB5C88">
        <w:rPr>
          <w:sz w:val="24"/>
        </w:rPr>
        <w:t>not the best one) is to create 5</w:t>
      </w:r>
      <w:r w:rsidR="001E4EA9">
        <w:rPr>
          <w:sz w:val="24"/>
        </w:rPr>
        <w:t xml:space="preserve"> classes (corresponding to each</w:t>
      </w:r>
      <w:r w:rsidR="00ED0A25">
        <w:rPr>
          <w:sz w:val="24"/>
        </w:rPr>
        <w:t xml:space="preserve"> type) and one interface class </w:t>
      </w:r>
      <w:r w:rsidR="001E4EA9">
        <w:rPr>
          <w:sz w:val="24"/>
        </w:rPr>
        <w:t>in which you will prompt the client to enter the necessa</w:t>
      </w:r>
      <w:r w:rsidR="00F716C8">
        <w:rPr>
          <w:sz w:val="24"/>
        </w:rPr>
        <w:t>ry order parameters (</w:t>
      </w:r>
      <w:r w:rsidR="000A66BD">
        <w:rPr>
          <w:sz w:val="24"/>
        </w:rPr>
        <w:t xml:space="preserve">e.g., </w:t>
      </w:r>
      <w:r w:rsidR="00F716C8">
        <w:rPr>
          <w:sz w:val="24"/>
        </w:rPr>
        <w:t>attributes</w:t>
      </w:r>
      <w:r w:rsidR="001E4EA9">
        <w:rPr>
          <w:sz w:val="24"/>
        </w:rPr>
        <w:t xml:space="preserve"> </w:t>
      </w:r>
      <w:r w:rsidR="000A66BD">
        <w:rPr>
          <w:sz w:val="24"/>
        </w:rPr>
        <w:t xml:space="preserve">that define the </w:t>
      </w:r>
      <w:r w:rsidR="00ED0A25">
        <w:rPr>
          <w:sz w:val="24"/>
        </w:rPr>
        <w:t>box</w:t>
      </w:r>
      <w:r w:rsidR="000A66BD">
        <w:rPr>
          <w:sz w:val="24"/>
        </w:rPr>
        <w:t xml:space="preserve"> size,</w:t>
      </w:r>
      <w:r w:rsidR="001E4EA9">
        <w:rPr>
          <w:sz w:val="24"/>
        </w:rPr>
        <w:t xml:space="preserve"> </w:t>
      </w:r>
      <w:r w:rsidR="00ED0A25">
        <w:rPr>
          <w:sz w:val="24"/>
        </w:rPr>
        <w:t>card grade, colour</w:t>
      </w:r>
      <w:r w:rsidR="00815FED">
        <w:rPr>
          <w:sz w:val="24"/>
        </w:rPr>
        <w:t>, reinforcement</w:t>
      </w:r>
      <w:r w:rsidR="00ED0A25">
        <w:rPr>
          <w:sz w:val="24"/>
        </w:rPr>
        <w:t>s</w:t>
      </w:r>
      <w:r w:rsidR="00815FED">
        <w:rPr>
          <w:sz w:val="24"/>
        </w:rPr>
        <w:t xml:space="preserve">, </w:t>
      </w:r>
      <w:r w:rsidR="00ED0A25">
        <w:rPr>
          <w:sz w:val="24"/>
        </w:rPr>
        <w:t>sealable top</w:t>
      </w:r>
      <w:r w:rsidR="00815FED">
        <w:rPr>
          <w:sz w:val="24"/>
        </w:rPr>
        <w:t>, quantity, etc.</w:t>
      </w:r>
      <w:r w:rsidR="001E4EA9">
        <w:rPr>
          <w:sz w:val="24"/>
        </w:rPr>
        <w:t xml:space="preserve">). </w:t>
      </w:r>
    </w:p>
    <w:p w:rsidR="001E4EA9" w:rsidRDefault="001E4EA9">
      <w:pPr>
        <w:pStyle w:val="BodyTextIndent3"/>
        <w:rPr>
          <w:sz w:val="24"/>
        </w:rPr>
      </w:pPr>
      <w:r>
        <w:rPr>
          <w:sz w:val="24"/>
        </w:rPr>
        <w:t>You should validate and handle I/O exceptions in this class.</w:t>
      </w:r>
    </w:p>
    <w:p w:rsidR="0073015E" w:rsidRDefault="001E4EA9" w:rsidP="0073015E">
      <w:pPr>
        <w:pStyle w:val="BodyTextIndent3"/>
        <w:rPr>
          <w:sz w:val="24"/>
        </w:rPr>
      </w:pPr>
      <w:r>
        <w:rPr>
          <w:sz w:val="24"/>
        </w:rPr>
        <w:t>To validate your input, you have to a</w:t>
      </w:r>
      <w:r w:rsidR="00815FED">
        <w:rPr>
          <w:sz w:val="24"/>
        </w:rPr>
        <w:t>ssume</w:t>
      </w:r>
      <w:r>
        <w:rPr>
          <w:sz w:val="24"/>
        </w:rPr>
        <w:t xml:space="preserve"> some intervals (boundaries) for the input data (which you should describe in your report). </w:t>
      </w:r>
      <w:r w:rsidR="00815FED">
        <w:rPr>
          <w:sz w:val="24"/>
        </w:rPr>
        <w:t xml:space="preserve">For example, minimum and maximum </w:t>
      </w:r>
      <w:r w:rsidR="008A1D02">
        <w:rPr>
          <w:sz w:val="24"/>
        </w:rPr>
        <w:t>width/</w:t>
      </w:r>
      <w:proofErr w:type="spellStart"/>
      <w:r w:rsidR="008A1D02">
        <w:rPr>
          <w:sz w:val="24"/>
        </w:rPr>
        <w:t>hight</w:t>
      </w:r>
      <w:proofErr w:type="spellEnd"/>
      <w:r w:rsidR="008A1D02">
        <w:rPr>
          <w:sz w:val="24"/>
        </w:rPr>
        <w:t>/</w:t>
      </w:r>
      <w:r w:rsidR="00815FED">
        <w:rPr>
          <w:sz w:val="24"/>
        </w:rPr>
        <w:t xml:space="preserve">length of a </w:t>
      </w:r>
      <w:r w:rsidR="008A1D02">
        <w:rPr>
          <w:sz w:val="24"/>
        </w:rPr>
        <w:t>box</w:t>
      </w:r>
      <w:r w:rsidR="00815FED">
        <w:rPr>
          <w:sz w:val="24"/>
        </w:rPr>
        <w:t>. Say, the “</w:t>
      </w:r>
      <w:r w:rsidR="008A1D02">
        <w:rPr>
          <w:i/>
          <w:iCs/>
          <w:sz w:val="24"/>
          <w:szCs w:val="24"/>
        </w:rPr>
        <w:t>Flexbox</w:t>
      </w:r>
      <w:r w:rsidR="00815FED">
        <w:rPr>
          <w:i/>
          <w:iCs/>
          <w:sz w:val="24"/>
          <w:szCs w:val="24"/>
        </w:rPr>
        <w:t>”</w:t>
      </w:r>
      <w:r w:rsidR="00815FED" w:rsidRPr="00F716C8">
        <w:rPr>
          <w:i/>
          <w:iCs/>
          <w:sz w:val="24"/>
          <w:szCs w:val="24"/>
        </w:rPr>
        <w:t xml:space="preserve"> </w:t>
      </w:r>
      <w:r w:rsidR="00815FED" w:rsidRPr="00F716C8">
        <w:rPr>
          <w:sz w:val="24"/>
          <w:szCs w:val="24"/>
        </w:rPr>
        <w:t>c</w:t>
      </w:r>
      <w:r w:rsidR="00815FED">
        <w:rPr>
          <w:sz w:val="24"/>
        </w:rPr>
        <w:t xml:space="preserve">ompany does not produce </w:t>
      </w:r>
      <w:r w:rsidR="008A1D02">
        <w:rPr>
          <w:sz w:val="24"/>
        </w:rPr>
        <w:t>boxes</w:t>
      </w:r>
      <w:r w:rsidR="00815FED">
        <w:rPr>
          <w:sz w:val="24"/>
        </w:rPr>
        <w:t xml:space="preserve"> with length less than 0.1 meters (10 centimetres) and larger than </w:t>
      </w:r>
      <w:r w:rsidR="00D46BD7">
        <w:rPr>
          <w:sz w:val="24"/>
        </w:rPr>
        <w:t>5</w:t>
      </w:r>
      <w:r w:rsidR="00815FED">
        <w:rPr>
          <w:sz w:val="24"/>
        </w:rPr>
        <w:t xml:space="preserve"> meters, and assume it cannot produce</w:t>
      </w:r>
      <w:r w:rsidR="00D46BD7">
        <w:rPr>
          <w:sz w:val="24"/>
        </w:rPr>
        <w:t>,</w:t>
      </w:r>
      <w:r w:rsidR="00815FED">
        <w:rPr>
          <w:sz w:val="24"/>
        </w:rPr>
        <w:t xml:space="preserve"> </w:t>
      </w:r>
      <w:r w:rsidR="00D46BD7">
        <w:rPr>
          <w:sz w:val="24"/>
        </w:rPr>
        <w:t xml:space="preserve">say, </w:t>
      </w:r>
      <w:r w:rsidR="00815FED">
        <w:rPr>
          <w:sz w:val="24"/>
        </w:rPr>
        <w:t xml:space="preserve">more than 100 </w:t>
      </w:r>
      <w:r w:rsidR="008A1D02">
        <w:rPr>
          <w:sz w:val="24"/>
        </w:rPr>
        <w:t>boxe</w:t>
      </w:r>
      <w:r w:rsidR="00815FED">
        <w:rPr>
          <w:sz w:val="24"/>
        </w:rPr>
        <w:t>s of one type for a given order, etc.</w:t>
      </w:r>
      <w:r w:rsidR="00FC7A14">
        <w:rPr>
          <w:sz w:val="24"/>
        </w:rPr>
        <w:t xml:space="preserve"> (you can assume different values of course).</w:t>
      </w:r>
      <w:r w:rsidR="00815FED">
        <w:rPr>
          <w:sz w:val="24"/>
        </w:rPr>
        <w:t xml:space="preserve"> </w:t>
      </w:r>
      <w:r w:rsidR="0073015E">
        <w:rPr>
          <w:sz w:val="24"/>
        </w:rPr>
        <w:t xml:space="preserve"> </w:t>
      </w:r>
    </w:p>
    <w:p w:rsidR="001E4EA9" w:rsidRDefault="001E4EA9" w:rsidP="008259AD">
      <w:pPr>
        <w:pStyle w:val="BodyTextIndent3"/>
        <w:rPr>
          <w:sz w:val="24"/>
        </w:rPr>
      </w:pPr>
      <w:r>
        <w:rPr>
          <w:sz w:val="24"/>
        </w:rPr>
        <w:t>When you are designing your class</w:t>
      </w:r>
      <w:r w:rsidR="00FC7A14">
        <w:rPr>
          <w:sz w:val="24"/>
        </w:rPr>
        <w:t>/</w:t>
      </w:r>
      <w:proofErr w:type="spellStart"/>
      <w:r w:rsidR="00FC7A14">
        <w:rPr>
          <w:sz w:val="24"/>
        </w:rPr>
        <w:t>es</w:t>
      </w:r>
      <w:proofErr w:type="spellEnd"/>
      <w:r>
        <w:rPr>
          <w:sz w:val="24"/>
        </w:rPr>
        <w:t xml:space="preserve">, you have to decide what </w:t>
      </w:r>
      <w:r w:rsidR="005815CC">
        <w:rPr>
          <w:sz w:val="24"/>
        </w:rPr>
        <w:t>data fields</w:t>
      </w:r>
      <w:r>
        <w:rPr>
          <w:sz w:val="24"/>
        </w:rPr>
        <w:t xml:space="preserve"> an</w:t>
      </w:r>
      <w:r w:rsidR="00FC7A14">
        <w:rPr>
          <w:sz w:val="24"/>
        </w:rPr>
        <w:t xml:space="preserve">d methods </w:t>
      </w:r>
      <w:r w:rsidR="005815CC">
        <w:rPr>
          <w:sz w:val="24"/>
        </w:rPr>
        <w:t xml:space="preserve">should be </w:t>
      </w:r>
      <w:r w:rsidR="00FC7A14">
        <w:rPr>
          <w:sz w:val="24"/>
        </w:rPr>
        <w:t>include</w:t>
      </w:r>
      <w:r w:rsidR="005815CC">
        <w:rPr>
          <w:sz w:val="24"/>
        </w:rPr>
        <w:t>d</w:t>
      </w:r>
      <w:r w:rsidR="00FC7A14">
        <w:rPr>
          <w:sz w:val="24"/>
        </w:rPr>
        <w:t xml:space="preserve"> in them</w:t>
      </w:r>
      <w:r>
        <w:rPr>
          <w:sz w:val="24"/>
        </w:rPr>
        <w:t xml:space="preserve">. </w:t>
      </w:r>
      <w:r w:rsidR="00FC7A14">
        <w:rPr>
          <w:sz w:val="24"/>
        </w:rPr>
        <w:t>For example, if you decide to work in millimetres, your ‘size’ variable</w:t>
      </w:r>
      <w:r w:rsidR="008A1D02">
        <w:rPr>
          <w:sz w:val="24"/>
        </w:rPr>
        <w:t>s</w:t>
      </w:r>
      <w:r w:rsidR="00FC7A14">
        <w:rPr>
          <w:sz w:val="24"/>
        </w:rPr>
        <w:t xml:space="preserve"> (length) could be of type </w:t>
      </w:r>
      <w:r w:rsidR="00E407AC">
        <w:rPr>
          <w:b/>
          <w:bCs/>
          <w:i/>
          <w:iCs/>
          <w:sz w:val="24"/>
        </w:rPr>
        <w:t>integer</w:t>
      </w:r>
      <w:r w:rsidR="00FC7A14">
        <w:rPr>
          <w:sz w:val="24"/>
        </w:rPr>
        <w:t xml:space="preserve">. </w:t>
      </w:r>
      <w:r w:rsidR="005815CC">
        <w:rPr>
          <w:sz w:val="24"/>
        </w:rPr>
        <w:t>If you decide to prompt the length in meters</w:t>
      </w:r>
      <w:r w:rsidR="002F07B3">
        <w:rPr>
          <w:sz w:val="24"/>
        </w:rPr>
        <w:t>/centimeters</w:t>
      </w:r>
      <w:r w:rsidR="005815CC">
        <w:rPr>
          <w:sz w:val="24"/>
        </w:rPr>
        <w:t>, then the</w:t>
      </w:r>
      <w:r w:rsidR="00D46BD7">
        <w:rPr>
          <w:sz w:val="24"/>
        </w:rPr>
        <w:t xml:space="preserve"> variable</w:t>
      </w:r>
      <w:r w:rsidR="005815CC">
        <w:rPr>
          <w:sz w:val="24"/>
        </w:rPr>
        <w:t xml:space="preserve"> type should be </w:t>
      </w:r>
      <w:r w:rsidR="005815CC">
        <w:rPr>
          <w:i/>
          <w:iCs/>
          <w:sz w:val="24"/>
        </w:rPr>
        <w:t>double</w:t>
      </w:r>
      <w:r w:rsidR="005815CC">
        <w:rPr>
          <w:sz w:val="24"/>
        </w:rPr>
        <w:t xml:space="preserve">, or </w:t>
      </w:r>
      <w:r w:rsidR="005815CC">
        <w:rPr>
          <w:i/>
          <w:iCs/>
          <w:sz w:val="24"/>
        </w:rPr>
        <w:t>float</w:t>
      </w:r>
      <w:r w:rsidR="005815CC">
        <w:rPr>
          <w:sz w:val="24"/>
        </w:rPr>
        <w:t>, etc.</w:t>
      </w:r>
      <w:r w:rsidR="00FC7A14">
        <w:rPr>
          <w:sz w:val="24"/>
        </w:rPr>
        <w:t xml:space="preserve"> </w:t>
      </w:r>
    </w:p>
    <w:p w:rsidR="001E4EA9" w:rsidRDefault="001E4EA9">
      <w:r>
        <w:t xml:space="preserve">Once you have </w:t>
      </w:r>
      <w:r w:rsidR="00721193">
        <w:t>validated</w:t>
      </w:r>
      <w:r>
        <w:t xml:space="preserve"> the user order, your program should determine, based on Table 1, what is the type of the ordered</w:t>
      </w:r>
      <w:r w:rsidR="00280384">
        <w:t xml:space="preserve"> pipe</w:t>
      </w:r>
      <w:r>
        <w:t xml:space="preserve">. </w:t>
      </w:r>
    </w:p>
    <w:p w:rsidR="00E407AC" w:rsidRDefault="00E407AC"/>
    <w:p w:rsidR="00864551" w:rsidRDefault="00864551" w:rsidP="00864551">
      <w:pPr>
        <w:ind w:left="1440" w:firstLine="720"/>
        <w:rPr>
          <w:i/>
        </w:rPr>
      </w:pPr>
      <w:r>
        <w:rPr>
          <w:b/>
          <w:i/>
        </w:rPr>
        <w:lastRenderedPageBreak/>
        <w:t>Table 1.</w:t>
      </w:r>
      <w:r>
        <w:rPr>
          <w:i/>
        </w:rPr>
        <w:t xml:space="preserve">  Types of plastic pipes available.</w:t>
      </w:r>
    </w:p>
    <w:tbl>
      <w:tblPr>
        <w:tblpPr w:leftFromText="180" w:rightFromText="180" w:vertAnchor="text" w:horzAnchor="page" w:tblpX="2796" w:tblpY="137"/>
        <w:tblW w:w="5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EECE1"/>
        <w:tblLayout w:type="fixed"/>
        <w:tblCellMar>
          <w:left w:w="0" w:type="dxa"/>
          <w:right w:w="0" w:type="dxa"/>
        </w:tblCellMar>
        <w:tblLook w:val="0000" w:firstRow="0" w:lastRow="0" w:firstColumn="0" w:lastColumn="0" w:noHBand="0" w:noVBand="0"/>
      </w:tblPr>
      <w:tblGrid>
        <w:gridCol w:w="567"/>
        <w:gridCol w:w="992"/>
        <w:gridCol w:w="567"/>
        <w:gridCol w:w="567"/>
        <w:gridCol w:w="448"/>
        <w:gridCol w:w="975"/>
        <w:gridCol w:w="992"/>
      </w:tblGrid>
      <w:tr w:rsidR="00D135EB" w:rsidRPr="001840D4" w:rsidTr="00D135EB">
        <w:trPr>
          <w:cantSplit/>
          <w:trHeight w:hRule="exact" w:val="227"/>
        </w:trPr>
        <w:tc>
          <w:tcPr>
            <w:tcW w:w="567" w:type="dxa"/>
            <w:vMerge w:val="restart"/>
            <w:shd w:val="clear" w:color="auto" w:fill="DDD9C3"/>
            <w:vAlign w:val="center"/>
          </w:tcPr>
          <w:p w:rsidR="00D135EB" w:rsidRPr="001840D4" w:rsidRDefault="00D135EB" w:rsidP="00D135EB">
            <w:pPr>
              <w:pStyle w:val="Footer"/>
              <w:spacing w:before="0"/>
              <w:ind w:left="0"/>
              <w:jc w:val="center"/>
              <w:rPr>
                <w:sz w:val="20"/>
              </w:rPr>
            </w:pPr>
            <w:r w:rsidRPr="001840D4">
              <w:rPr>
                <w:sz w:val="20"/>
              </w:rPr>
              <w:t>Type</w:t>
            </w:r>
          </w:p>
        </w:tc>
        <w:tc>
          <w:tcPr>
            <w:tcW w:w="992" w:type="dxa"/>
            <w:vMerge w:val="restart"/>
            <w:shd w:val="clear" w:color="auto" w:fill="DDD9C3"/>
            <w:vAlign w:val="center"/>
          </w:tcPr>
          <w:p w:rsidR="00D135EB" w:rsidRPr="001840D4" w:rsidRDefault="00D135EB" w:rsidP="00D135EB">
            <w:pPr>
              <w:pStyle w:val="Footer"/>
              <w:spacing w:before="0"/>
              <w:ind w:left="0"/>
              <w:jc w:val="center"/>
              <w:rPr>
                <w:sz w:val="20"/>
              </w:rPr>
            </w:pPr>
            <w:r w:rsidRPr="001840D4">
              <w:rPr>
                <w:sz w:val="20"/>
              </w:rPr>
              <w:t>Grade of  card</w:t>
            </w:r>
          </w:p>
        </w:tc>
        <w:tc>
          <w:tcPr>
            <w:tcW w:w="1582" w:type="dxa"/>
            <w:gridSpan w:val="3"/>
            <w:shd w:val="clear" w:color="auto" w:fill="DDD9C3"/>
            <w:vAlign w:val="center"/>
          </w:tcPr>
          <w:p w:rsidR="00D135EB" w:rsidRPr="001840D4" w:rsidRDefault="00D135EB" w:rsidP="00D135EB">
            <w:pPr>
              <w:pStyle w:val="Footer"/>
              <w:spacing w:before="0"/>
              <w:jc w:val="center"/>
              <w:rPr>
                <w:sz w:val="20"/>
              </w:rPr>
            </w:pPr>
            <w:r w:rsidRPr="001840D4">
              <w:rPr>
                <w:sz w:val="20"/>
              </w:rPr>
              <w:t>Colour print</w:t>
            </w:r>
          </w:p>
        </w:tc>
        <w:tc>
          <w:tcPr>
            <w:tcW w:w="975" w:type="dxa"/>
            <w:vMerge w:val="restart"/>
            <w:shd w:val="clear" w:color="auto" w:fill="DDD9C3"/>
            <w:vAlign w:val="center"/>
          </w:tcPr>
          <w:p w:rsidR="00D135EB" w:rsidRPr="001840D4" w:rsidRDefault="00D135EB" w:rsidP="00D135EB">
            <w:pPr>
              <w:pStyle w:val="Footer"/>
              <w:spacing w:before="0"/>
              <w:ind w:left="0"/>
              <w:jc w:val="center"/>
              <w:rPr>
                <w:sz w:val="20"/>
              </w:rPr>
            </w:pPr>
            <w:r w:rsidRPr="001840D4">
              <w:rPr>
                <w:sz w:val="20"/>
              </w:rPr>
              <w:t>Reinforced bottom</w:t>
            </w:r>
          </w:p>
        </w:tc>
        <w:tc>
          <w:tcPr>
            <w:tcW w:w="992" w:type="dxa"/>
            <w:vMerge w:val="restart"/>
            <w:shd w:val="clear" w:color="auto" w:fill="DDD9C3"/>
            <w:vAlign w:val="center"/>
          </w:tcPr>
          <w:p w:rsidR="00D135EB" w:rsidRPr="001840D4" w:rsidRDefault="00D135EB" w:rsidP="00D135EB">
            <w:pPr>
              <w:pStyle w:val="Footer"/>
              <w:spacing w:before="0"/>
              <w:ind w:left="0"/>
              <w:jc w:val="center"/>
              <w:rPr>
                <w:sz w:val="20"/>
              </w:rPr>
            </w:pPr>
            <w:r w:rsidRPr="001840D4">
              <w:rPr>
                <w:sz w:val="20"/>
              </w:rPr>
              <w:t>Reinforced corners</w:t>
            </w:r>
          </w:p>
        </w:tc>
      </w:tr>
      <w:tr w:rsidR="00D135EB" w:rsidRPr="001840D4" w:rsidTr="00D135EB">
        <w:trPr>
          <w:cantSplit/>
          <w:trHeight w:hRule="exact" w:val="227"/>
        </w:trPr>
        <w:tc>
          <w:tcPr>
            <w:tcW w:w="567" w:type="dxa"/>
            <w:vMerge/>
            <w:shd w:val="clear" w:color="auto" w:fill="EEECE1"/>
            <w:vAlign w:val="center"/>
          </w:tcPr>
          <w:p w:rsidR="00D135EB" w:rsidRPr="001840D4" w:rsidRDefault="00D135EB" w:rsidP="00D135EB">
            <w:pPr>
              <w:pStyle w:val="Footer"/>
              <w:spacing w:before="0"/>
              <w:jc w:val="center"/>
              <w:rPr>
                <w:sz w:val="20"/>
              </w:rPr>
            </w:pPr>
          </w:p>
        </w:tc>
        <w:tc>
          <w:tcPr>
            <w:tcW w:w="992" w:type="dxa"/>
            <w:vMerge/>
            <w:shd w:val="clear" w:color="auto" w:fill="EEECE1"/>
            <w:vAlign w:val="center"/>
          </w:tcPr>
          <w:p w:rsidR="00D135EB" w:rsidRPr="001840D4" w:rsidRDefault="00D135EB" w:rsidP="00D135EB">
            <w:pPr>
              <w:pStyle w:val="Footer"/>
              <w:spacing w:before="0"/>
              <w:jc w:val="center"/>
              <w:rPr>
                <w:sz w:val="20"/>
              </w:rPr>
            </w:pPr>
          </w:p>
        </w:tc>
        <w:tc>
          <w:tcPr>
            <w:tcW w:w="567" w:type="dxa"/>
            <w:shd w:val="clear" w:color="auto" w:fill="DDD9C3"/>
            <w:vAlign w:val="center"/>
          </w:tcPr>
          <w:p w:rsidR="00D135EB" w:rsidRPr="001840D4" w:rsidRDefault="00D135EB" w:rsidP="00D135EB">
            <w:pPr>
              <w:pStyle w:val="Footer"/>
              <w:spacing w:before="0"/>
              <w:ind w:left="0"/>
              <w:jc w:val="center"/>
              <w:rPr>
                <w:sz w:val="20"/>
              </w:rPr>
            </w:pPr>
            <w:r>
              <w:rPr>
                <w:sz w:val="20"/>
              </w:rPr>
              <w:t>0</w:t>
            </w:r>
          </w:p>
        </w:tc>
        <w:tc>
          <w:tcPr>
            <w:tcW w:w="567" w:type="dxa"/>
            <w:shd w:val="clear" w:color="auto" w:fill="DDD9C3"/>
            <w:vAlign w:val="center"/>
          </w:tcPr>
          <w:p w:rsidR="00D135EB" w:rsidRPr="001840D4" w:rsidRDefault="00D135EB" w:rsidP="00D135EB">
            <w:pPr>
              <w:pStyle w:val="Footer"/>
              <w:spacing w:before="0"/>
              <w:ind w:left="0"/>
              <w:rPr>
                <w:sz w:val="20"/>
              </w:rPr>
            </w:pPr>
            <w:r>
              <w:rPr>
                <w:sz w:val="20"/>
              </w:rPr>
              <w:t xml:space="preserve">    1</w:t>
            </w:r>
          </w:p>
        </w:tc>
        <w:tc>
          <w:tcPr>
            <w:tcW w:w="448" w:type="dxa"/>
            <w:shd w:val="clear" w:color="auto" w:fill="DDD9C3"/>
            <w:vAlign w:val="center"/>
          </w:tcPr>
          <w:p w:rsidR="00D135EB" w:rsidRPr="001840D4" w:rsidRDefault="00D135EB" w:rsidP="00D135EB">
            <w:pPr>
              <w:pStyle w:val="Footer"/>
              <w:spacing w:before="0"/>
              <w:ind w:left="0"/>
              <w:jc w:val="center"/>
              <w:rPr>
                <w:sz w:val="20"/>
              </w:rPr>
            </w:pPr>
            <w:r>
              <w:rPr>
                <w:sz w:val="20"/>
              </w:rPr>
              <w:t>2</w:t>
            </w:r>
          </w:p>
        </w:tc>
        <w:tc>
          <w:tcPr>
            <w:tcW w:w="975" w:type="dxa"/>
            <w:vMerge/>
            <w:shd w:val="clear" w:color="auto" w:fill="EEECE1"/>
            <w:vAlign w:val="center"/>
          </w:tcPr>
          <w:p w:rsidR="00D135EB" w:rsidRPr="001840D4" w:rsidRDefault="00D135EB" w:rsidP="00D135EB">
            <w:pPr>
              <w:pStyle w:val="Footer"/>
              <w:spacing w:before="0"/>
              <w:jc w:val="center"/>
              <w:rPr>
                <w:sz w:val="20"/>
              </w:rPr>
            </w:pPr>
          </w:p>
        </w:tc>
        <w:tc>
          <w:tcPr>
            <w:tcW w:w="992" w:type="dxa"/>
            <w:vMerge/>
            <w:shd w:val="clear" w:color="auto" w:fill="EEECE1"/>
            <w:vAlign w:val="center"/>
          </w:tcPr>
          <w:p w:rsidR="00D135EB" w:rsidRPr="001840D4" w:rsidRDefault="00D135EB" w:rsidP="00D135EB">
            <w:pPr>
              <w:pStyle w:val="Footer"/>
              <w:spacing w:before="0"/>
              <w:jc w:val="center"/>
              <w:rPr>
                <w:sz w:val="20"/>
              </w:rPr>
            </w:pPr>
          </w:p>
        </w:tc>
      </w:tr>
      <w:tr w:rsidR="00D135EB" w:rsidRPr="001840D4" w:rsidTr="00D135EB">
        <w:trPr>
          <w:cantSplit/>
          <w:trHeight w:hRule="exact" w:val="227"/>
        </w:trPr>
        <w:tc>
          <w:tcPr>
            <w:tcW w:w="567" w:type="dxa"/>
            <w:shd w:val="clear" w:color="auto" w:fill="EEECE1"/>
          </w:tcPr>
          <w:p w:rsidR="00D135EB" w:rsidRPr="001840D4" w:rsidRDefault="00D135EB" w:rsidP="00D135EB">
            <w:pPr>
              <w:pStyle w:val="Footer"/>
              <w:spacing w:before="0"/>
              <w:ind w:left="0"/>
              <w:jc w:val="center"/>
              <w:rPr>
                <w:sz w:val="20"/>
              </w:rPr>
            </w:pPr>
            <w:r w:rsidRPr="001840D4">
              <w:rPr>
                <w:sz w:val="20"/>
              </w:rPr>
              <w:t>I</w:t>
            </w:r>
          </w:p>
        </w:tc>
        <w:tc>
          <w:tcPr>
            <w:tcW w:w="992" w:type="dxa"/>
            <w:shd w:val="clear" w:color="auto" w:fill="EEECE1"/>
          </w:tcPr>
          <w:p w:rsidR="00D135EB" w:rsidRPr="001840D4" w:rsidRDefault="00D135EB" w:rsidP="00D135EB">
            <w:pPr>
              <w:pStyle w:val="Footer"/>
              <w:spacing w:before="0"/>
              <w:ind w:left="0"/>
              <w:jc w:val="center"/>
              <w:rPr>
                <w:sz w:val="20"/>
              </w:rPr>
            </w:pPr>
            <w:r w:rsidRPr="001840D4">
              <w:rPr>
                <w:sz w:val="20"/>
              </w:rPr>
              <w:t>1 – 3</w:t>
            </w:r>
          </w:p>
        </w:tc>
        <w:tc>
          <w:tcPr>
            <w:tcW w:w="567" w:type="dxa"/>
            <w:shd w:val="clear" w:color="auto" w:fill="EEECE1"/>
          </w:tcPr>
          <w:p w:rsidR="00D135EB" w:rsidRPr="008D28C8" w:rsidRDefault="00D135EB" w:rsidP="00D135EB">
            <w:pPr>
              <w:pStyle w:val="Footer"/>
              <w:spacing w:before="0"/>
              <w:ind w:left="0"/>
              <w:jc w:val="center"/>
              <w:rPr>
                <w:color w:val="0000FF"/>
                <w:sz w:val="20"/>
              </w:rPr>
            </w:pPr>
            <w:r w:rsidRPr="008D28C8">
              <w:rPr>
                <w:color w:val="0000FF"/>
                <w:sz w:val="20"/>
              </w:rPr>
              <w:t>YES</w:t>
            </w:r>
          </w:p>
        </w:tc>
        <w:tc>
          <w:tcPr>
            <w:tcW w:w="567" w:type="dxa"/>
            <w:shd w:val="clear" w:color="auto" w:fill="EEECE1"/>
          </w:tcPr>
          <w:p w:rsidR="00D135EB" w:rsidRPr="001840D4" w:rsidRDefault="00D135EB" w:rsidP="00D135EB">
            <w:pPr>
              <w:pStyle w:val="Footer"/>
              <w:spacing w:before="0"/>
              <w:ind w:left="0"/>
              <w:jc w:val="center"/>
              <w:rPr>
                <w:sz w:val="20"/>
              </w:rPr>
            </w:pPr>
            <w:r w:rsidRPr="001840D4">
              <w:rPr>
                <w:sz w:val="20"/>
              </w:rPr>
              <w:t>NO</w:t>
            </w:r>
          </w:p>
        </w:tc>
        <w:tc>
          <w:tcPr>
            <w:tcW w:w="448" w:type="dxa"/>
            <w:shd w:val="clear" w:color="auto" w:fill="EEECE1"/>
          </w:tcPr>
          <w:p w:rsidR="00D135EB" w:rsidRPr="001840D4" w:rsidRDefault="00D135EB" w:rsidP="00D135EB">
            <w:pPr>
              <w:pStyle w:val="Footer"/>
              <w:spacing w:before="0"/>
              <w:ind w:left="0"/>
              <w:jc w:val="center"/>
              <w:rPr>
                <w:sz w:val="20"/>
              </w:rPr>
            </w:pPr>
            <w:r w:rsidRPr="001840D4">
              <w:rPr>
                <w:sz w:val="20"/>
              </w:rPr>
              <w:t>NO</w:t>
            </w:r>
          </w:p>
        </w:tc>
        <w:tc>
          <w:tcPr>
            <w:tcW w:w="975" w:type="dxa"/>
            <w:shd w:val="clear" w:color="auto" w:fill="EEECE1"/>
          </w:tcPr>
          <w:p w:rsidR="00D135EB" w:rsidRPr="001840D4" w:rsidRDefault="00D135EB" w:rsidP="00D135EB">
            <w:pPr>
              <w:pStyle w:val="Footer"/>
              <w:spacing w:before="0"/>
              <w:rPr>
                <w:sz w:val="20"/>
              </w:rPr>
            </w:pPr>
            <w:r w:rsidRPr="001840D4">
              <w:rPr>
                <w:sz w:val="20"/>
              </w:rPr>
              <w:t>NO</w:t>
            </w:r>
          </w:p>
        </w:tc>
        <w:tc>
          <w:tcPr>
            <w:tcW w:w="992" w:type="dxa"/>
            <w:shd w:val="clear" w:color="auto" w:fill="EEECE1"/>
          </w:tcPr>
          <w:p w:rsidR="00D135EB" w:rsidRPr="001840D4" w:rsidRDefault="00D135EB" w:rsidP="00D135EB">
            <w:pPr>
              <w:pStyle w:val="Footer"/>
              <w:spacing w:before="0"/>
              <w:rPr>
                <w:sz w:val="20"/>
              </w:rPr>
            </w:pPr>
            <w:r w:rsidRPr="001840D4">
              <w:rPr>
                <w:sz w:val="20"/>
              </w:rPr>
              <w:t>NO</w:t>
            </w:r>
          </w:p>
        </w:tc>
      </w:tr>
      <w:tr w:rsidR="00D135EB" w:rsidRPr="001840D4" w:rsidTr="00D135EB">
        <w:trPr>
          <w:cantSplit/>
          <w:trHeight w:hRule="exact" w:val="227"/>
        </w:trPr>
        <w:tc>
          <w:tcPr>
            <w:tcW w:w="567" w:type="dxa"/>
            <w:shd w:val="clear" w:color="auto" w:fill="EEECE1"/>
          </w:tcPr>
          <w:p w:rsidR="00D135EB" w:rsidRPr="001840D4" w:rsidRDefault="00D135EB" w:rsidP="00D135EB">
            <w:pPr>
              <w:pStyle w:val="Footer"/>
              <w:spacing w:before="0"/>
              <w:ind w:left="0"/>
              <w:jc w:val="center"/>
              <w:rPr>
                <w:sz w:val="20"/>
              </w:rPr>
            </w:pPr>
            <w:r w:rsidRPr="001840D4">
              <w:rPr>
                <w:sz w:val="20"/>
              </w:rPr>
              <w:t>II</w:t>
            </w:r>
          </w:p>
        </w:tc>
        <w:tc>
          <w:tcPr>
            <w:tcW w:w="992" w:type="dxa"/>
            <w:shd w:val="clear" w:color="auto" w:fill="EEECE1"/>
          </w:tcPr>
          <w:p w:rsidR="00D135EB" w:rsidRPr="001840D4" w:rsidRDefault="00D135EB" w:rsidP="00D135EB">
            <w:pPr>
              <w:pStyle w:val="Footer"/>
              <w:spacing w:before="0"/>
              <w:ind w:left="0"/>
              <w:jc w:val="center"/>
              <w:rPr>
                <w:sz w:val="20"/>
              </w:rPr>
            </w:pPr>
            <w:r w:rsidRPr="001840D4">
              <w:rPr>
                <w:sz w:val="20"/>
              </w:rPr>
              <w:t>2 – 4</w:t>
            </w:r>
          </w:p>
        </w:tc>
        <w:tc>
          <w:tcPr>
            <w:tcW w:w="567" w:type="dxa"/>
            <w:shd w:val="clear" w:color="auto" w:fill="EEECE1"/>
          </w:tcPr>
          <w:p w:rsidR="00D135EB" w:rsidRPr="001840D4" w:rsidRDefault="00D135EB" w:rsidP="00D135EB">
            <w:pPr>
              <w:pStyle w:val="Footer"/>
              <w:spacing w:before="0"/>
              <w:ind w:left="0"/>
              <w:jc w:val="center"/>
              <w:rPr>
                <w:sz w:val="20"/>
              </w:rPr>
            </w:pPr>
            <w:r w:rsidRPr="001840D4">
              <w:rPr>
                <w:sz w:val="20"/>
              </w:rPr>
              <w:t>NO</w:t>
            </w:r>
          </w:p>
        </w:tc>
        <w:tc>
          <w:tcPr>
            <w:tcW w:w="567" w:type="dxa"/>
            <w:shd w:val="clear" w:color="auto" w:fill="EEECE1"/>
          </w:tcPr>
          <w:p w:rsidR="00D135EB" w:rsidRPr="008D28C8" w:rsidRDefault="00D135EB" w:rsidP="00D135EB">
            <w:pPr>
              <w:pStyle w:val="Footer"/>
              <w:spacing w:before="0"/>
              <w:ind w:left="0"/>
              <w:jc w:val="center"/>
              <w:rPr>
                <w:color w:val="0000FF"/>
                <w:sz w:val="20"/>
              </w:rPr>
            </w:pPr>
            <w:r w:rsidRPr="008D28C8">
              <w:rPr>
                <w:color w:val="0000FF"/>
                <w:sz w:val="20"/>
              </w:rPr>
              <w:t>YES</w:t>
            </w:r>
          </w:p>
        </w:tc>
        <w:tc>
          <w:tcPr>
            <w:tcW w:w="448" w:type="dxa"/>
            <w:shd w:val="clear" w:color="auto" w:fill="EEECE1"/>
          </w:tcPr>
          <w:p w:rsidR="00D135EB" w:rsidRPr="001840D4" w:rsidRDefault="00D135EB" w:rsidP="00D135EB">
            <w:pPr>
              <w:pStyle w:val="Footer"/>
              <w:spacing w:before="0"/>
              <w:ind w:left="0"/>
              <w:jc w:val="center"/>
              <w:rPr>
                <w:sz w:val="20"/>
              </w:rPr>
            </w:pPr>
            <w:r w:rsidRPr="001840D4">
              <w:rPr>
                <w:sz w:val="20"/>
              </w:rPr>
              <w:t>NO</w:t>
            </w:r>
          </w:p>
        </w:tc>
        <w:tc>
          <w:tcPr>
            <w:tcW w:w="975" w:type="dxa"/>
            <w:shd w:val="clear" w:color="auto" w:fill="EEECE1"/>
          </w:tcPr>
          <w:p w:rsidR="00D135EB" w:rsidRPr="001840D4" w:rsidRDefault="00D135EB" w:rsidP="00D135EB">
            <w:pPr>
              <w:pStyle w:val="Footer"/>
              <w:spacing w:before="0"/>
              <w:rPr>
                <w:sz w:val="20"/>
              </w:rPr>
            </w:pPr>
            <w:r>
              <w:rPr>
                <w:sz w:val="20"/>
              </w:rPr>
              <w:t>N</w:t>
            </w:r>
            <w:r w:rsidRPr="001840D4">
              <w:rPr>
                <w:sz w:val="20"/>
              </w:rPr>
              <w:t>O</w:t>
            </w:r>
          </w:p>
        </w:tc>
        <w:tc>
          <w:tcPr>
            <w:tcW w:w="992" w:type="dxa"/>
            <w:shd w:val="clear" w:color="auto" w:fill="EEECE1"/>
          </w:tcPr>
          <w:p w:rsidR="00D135EB" w:rsidRPr="001840D4" w:rsidRDefault="00D135EB" w:rsidP="00D135EB">
            <w:pPr>
              <w:pStyle w:val="Footer"/>
              <w:spacing w:before="0"/>
              <w:rPr>
                <w:sz w:val="20"/>
              </w:rPr>
            </w:pPr>
            <w:r w:rsidRPr="001840D4">
              <w:rPr>
                <w:sz w:val="20"/>
              </w:rPr>
              <w:t>NO</w:t>
            </w:r>
          </w:p>
        </w:tc>
      </w:tr>
      <w:tr w:rsidR="00D135EB" w:rsidRPr="001840D4" w:rsidTr="00D135EB">
        <w:trPr>
          <w:cantSplit/>
          <w:trHeight w:hRule="exact" w:val="227"/>
        </w:trPr>
        <w:tc>
          <w:tcPr>
            <w:tcW w:w="567" w:type="dxa"/>
            <w:shd w:val="clear" w:color="auto" w:fill="EEECE1"/>
          </w:tcPr>
          <w:p w:rsidR="00D135EB" w:rsidRPr="001840D4" w:rsidRDefault="00D135EB" w:rsidP="00D135EB">
            <w:pPr>
              <w:pStyle w:val="Footer"/>
              <w:spacing w:before="0"/>
              <w:ind w:left="0"/>
              <w:jc w:val="center"/>
              <w:rPr>
                <w:sz w:val="20"/>
              </w:rPr>
            </w:pPr>
            <w:r w:rsidRPr="001840D4">
              <w:rPr>
                <w:sz w:val="20"/>
              </w:rPr>
              <w:t>III</w:t>
            </w:r>
          </w:p>
        </w:tc>
        <w:tc>
          <w:tcPr>
            <w:tcW w:w="992" w:type="dxa"/>
            <w:shd w:val="clear" w:color="auto" w:fill="EEECE1"/>
          </w:tcPr>
          <w:p w:rsidR="00D135EB" w:rsidRPr="001840D4" w:rsidRDefault="00D135EB" w:rsidP="00D135EB">
            <w:pPr>
              <w:pStyle w:val="Footer"/>
              <w:spacing w:before="0"/>
              <w:ind w:left="0"/>
              <w:jc w:val="center"/>
              <w:rPr>
                <w:sz w:val="20"/>
              </w:rPr>
            </w:pPr>
            <w:r w:rsidRPr="001840D4">
              <w:rPr>
                <w:sz w:val="20"/>
              </w:rPr>
              <w:t>2 – 5</w:t>
            </w:r>
          </w:p>
        </w:tc>
        <w:tc>
          <w:tcPr>
            <w:tcW w:w="567" w:type="dxa"/>
            <w:shd w:val="clear" w:color="auto" w:fill="EEECE1"/>
          </w:tcPr>
          <w:p w:rsidR="00D135EB" w:rsidRPr="001840D4" w:rsidRDefault="00D135EB" w:rsidP="00D135EB">
            <w:pPr>
              <w:pStyle w:val="Footer"/>
              <w:spacing w:before="0"/>
              <w:ind w:left="0"/>
              <w:jc w:val="center"/>
              <w:rPr>
                <w:sz w:val="20"/>
              </w:rPr>
            </w:pPr>
            <w:r w:rsidRPr="001840D4">
              <w:rPr>
                <w:sz w:val="20"/>
              </w:rPr>
              <w:t>NO</w:t>
            </w:r>
          </w:p>
        </w:tc>
        <w:tc>
          <w:tcPr>
            <w:tcW w:w="567" w:type="dxa"/>
            <w:shd w:val="clear" w:color="auto" w:fill="EEECE1"/>
          </w:tcPr>
          <w:p w:rsidR="00D135EB" w:rsidRPr="001840D4" w:rsidRDefault="00D135EB" w:rsidP="00D135EB">
            <w:pPr>
              <w:pStyle w:val="Footer"/>
              <w:spacing w:before="0"/>
              <w:ind w:left="0"/>
              <w:jc w:val="center"/>
              <w:rPr>
                <w:sz w:val="20"/>
              </w:rPr>
            </w:pPr>
            <w:r w:rsidRPr="001840D4">
              <w:rPr>
                <w:sz w:val="20"/>
              </w:rPr>
              <w:t>NO</w:t>
            </w:r>
          </w:p>
        </w:tc>
        <w:tc>
          <w:tcPr>
            <w:tcW w:w="448" w:type="dxa"/>
            <w:shd w:val="clear" w:color="auto" w:fill="EEECE1"/>
          </w:tcPr>
          <w:p w:rsidR="00D135EB" w:rsidRPr="008D28C8" w:rsidRDefault="00D135EB" w:rsidP="00D135EB">
            <w:pPr>
              <w:pStyle w:val="Footer"/>
              <w:spacing w:before="0"/>
              <w:ind w:left="0"/>
              <w:jc w:val="center"/>
              <w:rPr>
                <w:color w:val="0000FF"/>
                <w:sz w:val="20"/>
              </w:rPr>
            </w:pPr>
            <w:r w:rsidRPr="008D28C8">
              <w:rPr>
                <w:color w:val="0000FF"/>
                <w:sz w:val="20"/>
              </w:rPr>
              <w:t>YES</w:t>
            </w:r>
          </w:p>
        </w:tc>
        <w:tc>
          <w:tcPr>
            <w:tcW w:w="975" w:type="dxa"/>
            <w:shd w:val="clear" w:color="auto" w:fill="EEECE1"/>
          </w:tcPr>
          <w:p w:rsidR="00D135EB" w:rsidRPr="001840D4" w:rsidRDefault="00D135EB" w:rsidP="00D135EB">
            <w:pPr>
              <w:pStyle w:val="Footer"/>
              <w:spacing w:before="0"/>
              <w:rPr>
                <w:sz w:val="20"/>
              </w:rPr>
            </w:pPr>
            <w:r w:rsidRPr="001840D4">
              <w:rPr>
                <w:sz w:val="20"/>
              </w:rPr>
              <w:t>NO</w:t>
            </w:r>
          </w:p>
        </w:tc>
        <w:tc>
          <w:tcPr>
            <w:tcW w:w="992" w:type="dxa"/>
            <w:shd w:val="clear" w:color="auto" w:fill="EEECE1"/>
          </w:tcPr>
          <w:p w:rsidR="00D135EB" w:rsidRPr="001840D4" w:rsidRDefault="00D135EB" w:rsidP="00D135EB">
            <w:pPr>
              <w:pStyle w:val="Footer"/>
              <w:spacing w:before="0"/>
              <w:rPr>
                <w:sz w:val="20"/>
              </w:rPr>
            </w:pPr>
            <w:r w:rsidRPr="001840D4">
              <w:rPr>
                <w:sz w:val="20"/>
              </w:rPr>
              <w:t>NO</w:t>
            </w:r>
          </w:p>
        </w:tc>
      </w:tr>
      <w:tr w:rsidR="00D135EB" w:rsidRPr="001840D4" w:rsidTr="00D135EB">
        <w:trPr>
          <w:cantSplit/>
          <w:trHeight w:hRule="exact" w:val="227"/>
        </w:trPr>
        <w:tc>
          <w:tcPr>
            <w:tcW w:w="567" w:type="dxa"/>
            <w:shd w:val="clear" w:color="auto" w:fill="EEECE1"/>
          </w:tcPr>
          <w:p w:rsidR="00D135EB" w:rsidRPr="001840D4" w:rsidRDefault="00D135EB" w:rsidP="00D135EB">
            <w:pPr>
              <w:pStyle w:val="Footer"/>
              <w:spacing w:before="0"/>
              <w:ind w:left="0"/>
              <w:jc w:val="center"/>
              <w:rPr>
                <w:sz w:val="20"/>
              </w:rPr>
            </w:pPr>
            <w:r w:rsidRPr="001840D4">
              <w:rPr>
                <w:sz w:val="20"/>
              </w:rPr>
              <w:t>IV</w:t>
            </w:r>
          </w:p>
        </w:tc>
        <w:tc>
          <w:tcPr>
            <w:tcW w:w="992" w:type="dxa"/>
            <w:shd w:val="clear" w:color="auto" w:fill="EEECE1"/>
          </w:tcPr>
          <w:p w:rsidR="00D135EB" w:rsidRPr="001840D4" w:rsidRDefault="00D135EB" w:rsidP="00D135EB">
            <w:pPr>
              <w:pStyle w:val="Footer"/>
              <w:spacing w:before="0"/>
              <w:ind w:left="0"/>
              <w:jc w:val="center"/>
              <w:rPr>
                <w:sz w:val="20"/>
              </w:rPr>
            </w:pPr>
            <w:r w:rsidRPr="001840D4">
              <w:rPr>
                <w:sz w:val="20"/>
              </w:rPr>
              <w:t>2 – 5</w:t>
            </w:r>
          </w:p>
        </w:tc>
        <w:tc>
          <w:tcPr>
            <w:tcW w:w="567" w:type="dxa"/>
            <w:shd w:val="clear" w:color="auto" w:fill="EEECE1"/>
          </w:tcPr>
          <w:p w:rsidR="00D135EB" w:rsidRPr="001840D4" w:rsidRDefault="00D135EB" w:rsidP="00D135EB">
            <w:pPr>
              <w:pStyle w:val="Footer"/>
              <w:spacing w:before="0"/>
              <w:ind w:left="0"/>
              <w:jc w:val="center"/>
              <w:rPr>
                <w:sz w:val="20"/>
              </w:rPr>
            </w:pPr>
            <w:r w:rsidRPr="001840D4">
              <w:rPr>
                <w:sz w:val="20"/>
              </w:rPr>
              <w:t>NO</w:t>
            </w:r>
          </w:p>
        </w:tc>
        <w:tc>
          <w:tcPr>
            <w:tcW w:w="567" w:type="dxa"/>
            <w:shd w:val="clear" w:color="auto" w:fill="EEECE1"/>
          </w:tcPr>
          <w:p w:rsidR="00D135EB" w:rsidRPr="001840D4" w:rsidRDefault="00D135EB" w:rsidP="00D135EB">
            <w:pPr>
              <w:pStyle w:val="Footer"/>
              <w:spacing w:before="0"/>
              <w:ind w:left="0"/>
              <w:jc w:val="center"/>
              <w:rPr>
                <w:sz w:val="20"/>
              </w:rPr>
            </w:pPr>
            <w:r w:rsidRPr="001840D4">
              <w:rPr>
                <w:sz w:val="20"/>
              </w:rPr>
              <w:t>NO</w:t>
            </w:r>
          </w:p>
        </w:tc>
        <w:tc>
          <w:tcPr>
            <w:tcW w:w="448" w:type="dxa"/>
            <w:shd w:val="clear" w:color="auto" w:fill="EEECE1"/>
          </w:tcPr>
          <w:p w:rsidR="00D135EB" w:rsidRPr="008D28C8" w:rsidRDefault="00D135EB" w:rsidP="00D135EB">
            <w:pPr>
              <w:pStyle w:val="Footer"/>
              <w:spacing w:before="0"/>
              <w:ind w:left="0"/>
              <w:jc w:val="center"/>
              <w:rPr>
                <w:color w:val="0000FF"/>
                <w:sz w:val="20"/>
              </w:rPr>
            </w:pPr>
            <w:r w:rsidRPr="008D28C8">
              <w:rPr>
                <w:color w:val="0000FF"/>
                <w:sz w:val="20"/>
              </w:rPr>
              <w:t>YES</w:t>
            </w:r>
          </w:p>
        </w:tc>
        <w:tc>
          <w:tcPr>
            <w:tcW w:w="975" w:type="dxa"/>
            <w:shd w:val="clear" w:color="auto" w:fill="EEECE1"/>
          </w:tcPr>
          <w:p w:rsidR="00D135EB" w:rsidRPr="001840D4" w:rsidRDefault="00D135EB" w:rsidP="00D135EB">
            <w:pPr>
              <w:pStyle w:val="Footer"/>
              <w:spacing w:before="0"/>
              <w:rPr>
                <w:sz w:val="20"/>
              </w:rPr>
            </w:pPr>
            <w:r w:rsidRPr="008D28C8">
              <w:rPr>
                <w:color w:val="0000FF"/>
                <w:sz w:val="20"/>
              </w:rPr>
              <w:t>YES</w:t>
            </w:r>
          </w:p>
        </w:tc>
        <w:tc>
          <w:tcPr>
            <w:tcW w:w="992" w:type="dxa"/>
            <w:shd w:val="clear" w:color="auto" w:fill="EEECE1"/>
          </w:tcPr>
          <w:p w:rsidR="00D135EB" w:rsidRPr="001840D4" w:rsidRDefault="00D135EB" w:rsidP="00D135EB">
            <w:pPr>
              <w:pStyle w:val="Footer"/>
              <w:spacing w:before="0"/>
              <w:rPr>
                <w:sz w:val="20"/>
              </w:rPr>
            </w:pPr>
            <w:r w:rsidRPr="001840D4">
              <w:rPr>
                <w:sz w:val="20"/>
              </w:rPr>
              <w:t>NO</w:t>
            </w:r>
          </w:p>
        </w:tc>
      </w:tr>
      <w:tr w:rsidR="00D135EB" w:rsidRPr="001840D4" w:rsidTr="00D135EB">
        <w:trPr>
          <w:cantSplit/>
          <w:trHeight w:hRule="exact" w:val="227"/>
        </w:trPr>
        <w:tc>
          <w:tcPr>
            <w:tcW w:w="567" w:type="dxa"/>
            <w:shd w:val="clear" w:color="auto" w:fill="EEECE1"/>
          </w:tcPr>
          <w:p w:rsidR="00D135EB" w:rsidRPr="001840D4" w:rsidRDefault="00D135EB" w:rsidP="00D135EB">
            <w:pPr>
              <w:pStyle w:val="Footer"/>
              <w:spacing w:before="0"/>
              <w:ind w:left="0"/>
              <w:jc w:val="center"/>
              <w:rPr>
                <w:sz w:val="20"/>
              </w:rPr>
            </w:pPr>
            <w:r w:rsidRPr="001840D4">
              <w:rPr>
                <w:sz w:val="20"/>
              </w:rPr>
              <w:t>V</w:t>
            </w:r>
          </w:p>
        </w:tc>
        <w:tc>
          <w:tcPr>
            <w:tcW w:w="992" w:type="dxa"/>
            <w:shd w:val="clear" w:color="auto" w:fill="EEECE1"/>
          </w:tcPr>
          <w:p w:rsidR="00D135EB" w:rsidRPr="001840D4" w:rsidRDefault="00D135EB" w:rsidP="00D135EB">
            <w:pPr>
              <w:pStyle w:val="Footer"/>
              <w:spacing w:before="0"/>
              <w:ind w:left="0"/>
              <w:jc w:val="center"/>
              <w:rPr>
                <w:sz w:val="20"/>
              </w:rPr>
            </w:pPr>
            <w:r w:rsidRPr="001840D4">
              <w:rPr>
                <w:sz w:val="20"/>
              </w:rPr>
              <w:t>3 – 5</w:t>
            </w:r>
          </w:p>
        </w:tc>
        <w:tc>
          <w:tcPr>
            <w:tcW w:w="567" w:type="dxa"/>
            <w:shd w:val="clear" w:color="auto" w:fill="EEECE1"/>
          </w:tcPr>
          <w:p w:rsidR="00D135EB" w:rsidRPr="001840D4" w:rsidRDefault="00D135EB" w:rsidP="00D135EB">
            <w:pPr>
              <w:pStyle w:val="Footer"/>
              <w:spacing w:before="0"/>
              <w:ind w:left="0"/>
              <w:jc w:val="center"/>
              <w:rPr>
                <w:sz w:val="20"/>
              </w:rPr>
            </w:pPr>
            <w:r w:rsidRPr="001840D4">
              <w:rPr>
                <w:sz w:val="20"/>
              </w:rPr>
              <w:t>NO</w:t>
            </w:r>
          </w:p>
        </w:tc>
        <w:tc>
          <w:tcPr>
            <w:tcW w:w="567" w:type="dxa"/>
            <w:shd w:val="clear" w:color="auto" w:fill="EEECE1"/>
          </w:tcPr>
          <w:p w:rsidR="00D135EB" w:rsidRPr="001840D4" w:rsidRDefault="00D135EB" w:rsidP="00D135EB">
            <w:pPr>
              <w:pStyle w:val="Footer"/>
              <w:spacing w:before="0"/>
              <w:ind w:left="0"/>
              <w:jc w:val="center"/>
              <w:rPr>
                <w:sz w:val="20"/>
              </w:rPr>
            </w:pPr>
            <w:r w:rsidRPr="001840D4">
              <w:rPr>
                <w:sz w:val="20"/>
              </w:rPr>
              <w:t>NO</w:t>
            </w:r>
          </w:p>
        </w:tc>
        <w:tc>
          <w:tcPr>
            <w:tcW w:w="448" w:type="dxa"/>
            <w:shd w:val="clear" w:color="auto" w:fill="EEECE1"/>
          </w:tcPr>
          <w:p w:rsidR="00D135EB" w:rsidRPr="008D28C8" w:rsidRDefault="00D135EB" w:rsidP="00D135EB">
            <w:pPr>
              <w:pStyle w:val="Footer"/>
              <w:spacing w:before="0"/>
              <w:ind w:left="0"/>
              <w:jc w:val="center"/>
              <w:rPr>
                <w:color w:val="0000FF"/>
                <w:sz w:val="20"/>
              </w:rPr>
            </w:pPr>
            <w:r w:rsidRPr="008D28C8">
              <w:rPr>
                <w:color w:val="0000FF"/>
                <w:sz w:val="20"/>
              </w:rPr>
              <w:t>YES</w:t>
            </w:r>
          </w:p>
        </w:tc>
        <w:tc>
          <w:tcPr>
            <w:tcW w:w="975" w:type="dxa"/>
            <w:shd w:val="clear" w:color="auto" w:fill="EEECE1"/>
          </w:tcPr>
          <w:p w:rsidR="00D135EB" w:rsidRPr="008D28C8" w:rsidRDefault="00D135EB" w:rsidP="00D135EB">
            <w:pPr>
              <w:pStyle w:val="Footer"/>
              <w:spacing w:before="0"/>
              <w:rPr>
                <w:color w:val="0000FF"/>
                <w:sz w:val="20"/>
              </w:rPr>
            </w:pPr>
            <w:r w:rsidRPr="008D28C8">
              <w:rPr>
                <w:color w:val="0000FF"/>
                <w:sz w:val="20"/>
              </w:rPr>
              <w:t>YES</w:t>
            </w:r>
          </w:p>
        </w:tc>
        <w:tc>
          <w:tcPr>
            <w:tcW w:w="992" w:type="dxa"/>
            <w:shd w:val="clear" w:color="auto" w:fill="EEECE1"/>
          </w:tcPr>
          <w:p w:rsidR="00D135EB" w:rsidRPr="008D28C8" w:rsidRDefault="00D135EB" w:rsidP="00D135EB">
            <w:pPr>
              <w:pStyle w:val="Footer"/>
              <w:spacing w:before="0"/>
              <w:rPr>
                <w:color w:val="0000FF"/>
                <w:sz w:val="20"/>
              </w:rPr>
            </w:pPr>
            <w:r w:rsidRPr="008D28C8">
              <w:rPr>
                <w:color w:val="0000FF"/>
                <w:sz w:val="20"/>
              </w:rPr>
              <w:t>YES</w:t>
            </w:r>
          </w:p>
        </w:tc>
      </w:tr>
    </w:tbl>
    <w:p w:rsidR="00D135EB" w:rsidRPr="00D135EB" w:rsidRDefault="00D135EB" w:rsidP="00864551">
      <w:pPr>
        <w:ind w:left="1440" w:firstLine="720"/>
      </w:pPr>
    </w:p>
    <w:p w:rsidR="00D135EB" w:rsidRPr="00D135EB" w:rsidRDefault="00D135EB" w:rsidP="00864551">
      <w:pPr>
        <w:ind w:left="1440" w:firstLine="720"/>
      </w:pPr>
    </w:p>
    <w:p w:rsidR="00864551" w:rsidRDefault="00864551" w:rsidP="00864551">
      <w:pPr>
        <w:ind w:left="1440" w:firstLine="720"/>
      </w:pPr>
    </w:p>
    <w:p w:rsidR="00864551" w:rsidRDefault="00864551" w:rsidP="00864551">
      <w:pPr>
        <w:ind w:left="1440" w:firstLine="720"/>
      </w:pPr>
    </w:p>
    <w:p w:rsidR="00864551" w:rsidRDefault="00864551" w:rsidP="00D135EB">
      <w:pPr>
        <w:shd w:val="solid" w:color="FFFFFF" w:fill="FFFFFF"/>
        <w:ind w:left="0"/>
      </w:pPr>
    </w:p>
    <w:p w:rsidR="00864551" w:rsidRDefault="00864551" w:rsidP="00864551">
      <w:pPr>
        <w:ind w:left="0"/>
      </w:pPr>
      <w:r>
        <w:t xml:space="preserve">How to determine the type? </w:t>
      </w:r>
    </w:p>
    <w:p w:rsidR="00D821D6" w:rsidRDefault="00864551" w:rsidP="00864551">
      <w:r>
        <w:t>You can use ‘brute force’ approach</w:t>
      </w:r>
      <w:r w:rsidR="00D821D6">
        <w:t>:</w:t>
      </w:r>
      <w:r>
        <w:t xml:space="preserve"> </w:t>
      </w:r>
      <w:r w:rsidR="00D821D6">
        <w:t>e.g.</w:t>
      </w:r>
      <w:r>
        <w:t>,</w:t>
      </w:r>
    </w:p>
    <w:p w:rsidR="00864551" w:rsidRDefault="00864551" w:rsidP="00864551">
      <w:r>
        <w:t xml:space="preserve"> </w:t>
      </w:r>
      <w:proofErr w:type="gramStart"/>
      <w:r>
        <w:rPr>
          <w:i/>
          <w:iCs/>
        </w:rPr>
        <w:t>if</w:t>
      </w:r>
      <w:proofErr w:type="gramEnd"/>
      <w:r>
        <w:rPr>
          <w:i/>
          <w:iCs/>
        </w:rPr>
        <w:t xml:space="preserve"> (</w:t>
      </w:r>
      <w:r>
        <w:rPr>
          <w:b/>
          <w:bCs/>
          <w:i/>
          <w:iCs/>
        </w:rPr>
        <w:t>grade</w:t>
      </w:r>
      <w:r>
        <w:rPr>
          <w:i/>
          <w:iCs/>
        </w:rPr>
        <w:t xml:space="preserve"> greater than 0) and (</w:t>
      </w:r>
      <w:r>
        <w:rPr>
          <w:b/>
          <w:bCs/>
          <w:i/>
          <w:iCs/>
        </w:rPr>
        <w:t>grade</w:t>
      </w:r>
      <w:r>
        <w:rPr>
          <w:i/>
          <w:iCs/>
        </w:rPr>
        <w:t xml:space="preserve"> less than 4)</w:t>
      </w:r>
      <w:r>
        <w:t xml:space="preserve"> </w:t>
      </w:r>
      <w:r>
        <w:rPr>
          <w:i/>
          <w:iCs/>
        </w:rPr>
        <w:t>and all others are not ordered</w:t>
      </w:r>
      <w:r>
        <w:t xml:space="preserve">, then the ordered pipe is of </w:t>
      </w:r>
      <w:r w:rsidR="00311B6E">
        <w:t xml:space="preserve"> </w:t>
      </w:r>
      <w:r>
        <w:rPr>
          <w:b/>
          <w:bCs/>
          <w:u w:val="single"/>
        </w:rPr>
        <w:t>type I</w:t>
      </w:r>
      <w:r>
        <w:t>.</w:t>
      </w:r>
    </w:p>
    <w:p w:rsidR="00864551" w:rsidRPr="00311B6E" w:rsidRDefault="00864551" w:rsidP="00864551">
      <w:pPr>
        <w:pStyle w:val="BodyTextIndent2"/>
      </w:pPr>
      <w:r w:rsidRPr="00311B6E">
        <w:t>(There are more intelligent ways to do this (to implement Table1), and you will get additional points if you have found such. For the beginning, you can work with the ‘brute force’ approach, and later if you have time, you could try to improve it.)</w:t>
      </w:r>
    </w:p>
    <w:p w:rsidR="00864551" w:rsidRDefault="00864551" w:rsidP="00864551">
      <w:pPr>
        <w:pStyle w:val="BodyTextIndent3"/>
        <w:rPr>
          <w:sz w:val="24"/>
        </w:rPr>
      </w:pPr>
      <w:r>
        <w:rPr>
          <w:sz w:val="24"/>
        </w:rPr>
        <w:t>Once this is done, you can create one pipe object of the corresponding type. In other words, you may have five classes, each one representing one type from Table1.</w:t>
      </w:r>
    </w:p>
    <w:p w:rsidR="00864551" w:rsidRDefault="00864551" w:rsidP="00864551">
      <w:r>
        <w:t xml:space="preserve">For example, for class </w:t>
      </w:r>
      <w:proofErr w:type="spellStart"/>
      <w:r>
        <w:rPr>
          <w:i/>
          <w:iCs/>
        </w:rPr>
        <w:t>TypeI</w:t>
      </w:r>
      <w:proofErr w:type="spellEnd"/>
      <w:r w:rsidR="007E57D5">
        <w:rPr>
          <w:i/>
          <w:iCs/>
        </w:rPr>
        <w:t xml:space="preserve"> </w:t>
      </w:r>
      <w:r w:rsidR="007E57D5" w:rsidRPr="007E57D5">
        <w:rPr>
          <w:iCs/>
        </w:rPr>
        <w:t>(and for all other types)</w:t>
      </w:r>
      <w:r w:rsidRPr="007E57D5">
        <w:t>,</w:t>
      </w:r>
      <w:r>
        <w:t xml:space="preserve"> you may have attributes </w:t>
      </w:r>
      <w:r>
        <w:rPr>
          <w:i/>
          <w:iCs/>
        </w:rPr>
        <w:t xml:space="preserve">length, </w:t>
      </w:r>
      <w:r w:rsidR="00955196">
        <w:rPr>
          <w:i/>
          <w:iCs/>
        </w:rPr>
        <w:t>width</w:t>
      </w:r>
      <w:r>
        <w:t xml:space="preserve"> and </w:t>
      </w:r>
      <w:proofErr w:type="spellStart"/>
      <w:r w:rsidR="00955196">
        <w:rPr>
          <w:i/>
          <w:iCs/>
        </w:rPr>
        <w:t>hight</w:t>
      </w:r>
      <w:proofErr w:type="spellEnd"/>
      <w:r>
        <w:rPr>
          <w:i/>
          <w:iCs/>
        </w:rPr>
        <w:t xml:space="preserve">. </w:t>
      </w:r>
      <w:r>
        <w:t xml:space="preserve">You may also have at least two additional methods (apart from the constructors, access, and update methods), one to calculate the </w:t>
      </w:r>
      <w:r w:rsidR="000F6C9B">
        <w:t>surface area</w:t>
      </w:r>
      <w:r w:rsidR="00E54075">
        <w:t xml:space="preserve"> (in m</w:t>
      </w:r>
      <w:r w:rsidR="00E54075" w:rsidRPr="00E54075">
        <w:rPr>
          <w:vertAlign w:val="superscript"/>
        </w:rPr>
        <w:t>2</w:t>
      </w:r>
      <w:r w:rsidR="00E54075">
        <w:t>)</w:t>
      </w:r>
      <w:r>
        <w:t xml:space="preserve"> of a </w:t>
      </w:r>
      <w:r w:rsidR="00955196">
        <w:t>box</w:t>
      </w:r>
      <w:r>
        <w:t>, and one to calculate the cost.</w:t>
      </w:r>
    </w:p>
    <w:p w:rsidR="00864551" w:rsidRDefault="00864551" w:rsidP="00864551">
      <w:r>
        <w:t xml:space="preserve">Say in your main class you have determined that client’s order is a pipe of type I, then you can create an object of </w:t>
      </w:r>
      <w:proofErr w:type="spellStart"/>
      <w:proofErr w:type="gramStart"/>
      <w:r>
        <w:rPr>
          <w:i/>
          <w:iCs/>
        </w:rPr>
        <w:t>TypeI</w:t>
      </w:r>
      <w:proofErr w:type="spellEnd"/>
      <w:r>
        <w:t xml:space="preserve">  and</w:t>
      </w:r>
      <w:proofErr w:type="gramEnd"/>
      <w:r>
        <w:t xml:space="preserve"> for this object you can call the </w:t>
      </w:r>
      <w:r>
        <w:rPr>
          <w:i/>
          <w:iCs/>
        </w:rPr>
        <w:t>cost()</w:t>
      </w:r>
      <w:r>
        <w:t xml:space="preserve"> meth</w:t>
      </w:r>
      <w:r w:rsidR="00707012">
        <w:t xml:space="preserve">od to calculate the cost and </w:t>
      </w:r>
      <w:r>
        <w:t>show it to the user.</w:t>
      </w:r>
    </w:p>
    <w:p w:rsidR="00864551" w:rsidRDefault="00864551" w:rsidP="00864551">
      <w:r>
        <w:t xml:space="preserve">At this point, you have a working version of your coursework and you are on the ‘save side’. </w:t>
      </w:r>
    </w:p>
    <w:p w:rsidR="00864551" w:rsidRDefault="00864551" w:rsidP="00864551">
      <w:r>
        <w:t>Nevertheless, your application is far from a</w:t>
      </w:r>
      <w:r w:rsidR="002B7FBB">
        <w:t>n excellent</w:t>
      </w:r>
      <w:r>
        <w:t xml:space="preserve"> one.  You will notice that your ‘</w:t>
      </w:r>
      <w:r>
        <w:rPr>
          <w:i/>
          <w:iCs/>
        </w:rPr>
        <w:t>type’</w:t>
      </w:r>
      <w:r>
        <w:t xml:space="preserve"> classes contain attributes and methods that are repeated, for example, the </w:t>
      </w:r>
      <w:r w:rsidR="00D821D6">
        <w:t>‘</w:t>
      </w:r>
      <w:r w:rsidR="00D821D6" w:rsidRPr="007E57D5">
        <w:rPr>
          <w:i/>
        </w:rPr>
        <w:t>length</w:t>
      </w:r>
      <w:r w:rsidR="00D821D6">
        <w:t>’</w:t>
      </w:r>
      <w:r>
        <w:t xml:space="preserve"> data field will be repeated in all of them, also the method for calculating the </w:t>
      </w:r>
      <w:r w:rsidR="007E57D5">
        <w:t>box</w:t>
      </w:r>
      <w:r>
        <w:t xml:space="preserve"> </w:t>
      </w:r>
      <w:r w:rsidR="007E57D5">
        <w:t>surface</w:t>
      </w:r>
      <w:r>
        <w:t xml:space="preserve"> will be the same for all classes, etc. </w:t>
      </w:r>
    </w:p>
    <w:p w:rsidR="00864551" w:rsidRDefault="00864551" w:rsidP="00864551">
      <w:r>
        <w:t>So, desig</w:t>
      </w:r>
      <w:r w:rsidR="00D46BD7">
        <w:t>ning appropriate hierarchy (</w:t>
      </w:r>
      <w:r>
        <w:t xml:space="preserve">methods and data fields at the appropriate level of abstraction) will allow you to fully implement and use Java inheritance and polymorphism techniques in your application. </w:t>
      </w:r>
    </w:p>
    <w:p w:rsidR="00864551" w:rsidRDefault="00864551" w:rsidP="00864551">
      <w:r>
        <w:t>What left is to develop your GUI interface class using AWT/Swing classes</w:t>
      </w:r>
      <w:r w:rsidR="00D46BD7">
        <w:t xml:space="preserve"> (Java NetBeans IDE)</w:t>
      </w:r>
      <w:r>
        <w:t xml:space="preserve"> and to add it to your application (if you prefer, you can start with developing your interface first).</w:t>
      </w:r>
    </w:p>
    <w:p w:rsidR="0073015E" w:rsidRPr="00864551" w:rsidRDefault="00864551" w:rsidP="00864551">
      <w:pPr>
        <w:pStyle w:val="listitem"/>
        <w:numPr>
          <w:ilvl w:val="0"/>
          <w:numId w:val="0"/>
        </w:numPr>
        <w:ind w:left="284"/>
        <w:rPr>
          <w:szCs w:val="24"/>
        </w:rPr>
      </w:pPr>
      <w:r w:rsidRPr="00FA0D5A">
        <w:rPr>
          <w:szCs w:val="24"/>
        </w:rPr>
        <w:t xml:space="preserve">Don’t forget </w:t>
      </w:r>
      <w:r>
        <w:rPr>
          <w:szCs w:val="24"/>
        </w:rPr>
        <w:t>that y</w:t>
      </w:r>
      <w:r w:rsidRPr="00FA0D5A">
        <w:rPr>
          <w:szCs w:val="24"/>
        </w:rPr>
        <w:t>ou should</w:t>
      </w:r>
      <w:r w:rsidR="005F11E9">
        <w:rPr>
          <w:szCs w:val="24"/>
        </w:rPr>
        <w:t xml:space="preserve"> </w:t>
      </w:r>
      <w:r w:rsidR="00D46BD7">
        <w:t xml:space="preserve">submit electronically </w:t>
      </w:r>
      <w:r w:rsidR="005F11E9">
        <w:t xml:space="preserve">your </w:t>
      </w:r>
      <w:r w:rsidR="00D46BD7">
        <w:t xml:space="preserve">group </w:t>
      </w:r>
      <w:r w:rsidR="005F11E9">
        <w:t xml:space="preserve">coursework </w:t>
      </w:r>
      <w:r w:rsidR="007501FA">
        <w:t xml:space="preserve">as a </w:t>
      </w:r>
      <w:r w:rsidR="007501FA" w:rsidRPr="000F6C9B">
        <w:rPr>
          <w:b/>
          <w:i/>
          <w:u w:val="single"/>
        </w:rPr>
        <w:t>group-name</w:t>
      </w:r>
      <w:r w:rsidR="007501FA" w:rsidRPr="000F6C9B">
        <w:rPr>
          <w:b/>
          <w:u w:val="single"/>
        </w:rPr>
        <w:t>.pdf</w:t>
      </w:r>
      <w:r w:rsidR="007501FA">
        <w:t xml:space="preserve"> file </w:t>
      </w:r>
      <w:r w:rsidR="00D46BD7">
        <w:t xml:space="preserve">by </w:t>
      </w:r>
      <w:r w:rsidR="00D46BD7" w:rsidRPr="00D46BD7">
        <w:rPr>
          <w:b/>
        </w:rPr>
        <w:t>6pm</w:t>
      </w:r>
      <w:r w:rsidR="00D46BD7">
        <w:t xml:space="preserve"> on </w:t>
      </w:r>
      <w:r w:rsidR="007002B5">
        <w:rPr>
          <w:b/>
        </w:rPr>
        <w:t>7</w:t>
      </w:r>
      <w:bookmarkStart w:id="0" w:name="_GoBack"/>
      <w:bookmarkEnd w:id="0"/>
      <w:r w:rsidR="005F11E9" w:rsidRPr="005F11E9">
        <w:rPr>
          <w:b/>
        </w:rPr>
        <w:t>.XII.201</w:t>
      </w:r>
      <w:r w:rsidR="000F6C9B">
        <w:rPr>
          <w:b/>
        </w:rPr>
        <w:t>8</w:t>
      </w:r>
      <w:r w:rsidR="005F11E9" w:rsidRPr="005F11E9">
        <w:t xml:space="preserve"> and</w:t>
      </w:r>
      <w:r w:rsidRPr="00FA0D5A">
        <w:rPr>
          <w:szCs w:val="24"/>
        </w:rPr>
        <w:t xml:space="preserve"> give a demonstration</w:t>
      </w:r>
      <w:r w:rsidR="007501FA">
        <w:rPr>
          <w:szCs w:val="24"/>
        </w:rPr>
        <w:t xml:space="preserve"> </w:t>
      </w:r>
      <w:r w:rsidR="007501FA" w:rsidRPr="00FA0D5A">
        <w:rPr>
          <w:szCs w:val="24"/>
        </w:rPr>
        <w:t xml:space="preserve">of your </w:t>
      </w:r>
      <w:r w:rsidR="007501FA">
        <w:rPr>
          <w:szCs w:val="24"/>
        </w:rPr>
        <w:t xml:space="preserve">group </w:t>
      </w:r>
      <w:proofErr w:type="spellStart"/>
      <w:r w:rsidR="007501FA">
        <w:rPr>
          <w:szCs w:val="24"/>
        </w:rPr>
        <w:t>cwk</w:t>
      </w:r>
      <w:proofErr w:type="spellEnd"/>
      <w:r w:rsidR="007501FA">
        <w:rPr>
          <w:szCs w:val="24"/>
        </w:rPr>
        <w:t xml:space="preserve"> </w:t>
      </w:r>
      <w:r w:rsidR="007501FA" w:rsidRPr="00FA0D5A">
        <w:rPr>
          <w:szCs w:val="24"/>
        </w:rPr>
        <w:t>software</w:t>
      </w:r>
      <w:r w:rsidR="00CD6EC8">
        <w:rPr>
          <w:szCs w:val="24"/>
        </w:rPr>
        <w:t xml:space="preserve"> system</w:t>
      </w:r>
      <w:r w:rsidR="007501FA" w:rsidRPr="00FA0D5A">
        <w:rPr>
          <w:szCs w:val="24"/>
        </w:rPr>
        <w:t xml:space="preserve"> </w:t>
      </w:r>
      <w:r w:rsidR="007501FA">
        <w:rPr>
          <w:szCs w:val="24"/>
        </w:rPr>
        <w:t>by</w:t>
      </w:r>
      <w:r w:rsidR="007501FA" w:rsidRPr="00FA0D5A">
        <w:rPr>
          <w:szCs w:val="24"/>
        </w:rPr>
        <w:t xml:space="preserve"> week 11, during your </w:t>
      </w:r>
      <w:r w:rsidR="007501FA">
        <w:rPr>
          <w:szCs w:val="24"/>
        </w:rPr>
        <w:t xml:space="preserve">group </w:t>
      </w:r>
      <w:r w:rsidR="007501FA" w:rsidRPr="00FA0D5A">
        <w:rPr>
          <w:szCs w:val="24"/>
        </w:rPr>
        <w:t>lab session</w:t>
      </w:r>
      <w:r w:rsidR="007501FA">
        <w:rPr>
          <w:szCs w:val="24"/>
        </w:rPr>
        <w:t xml:space="preserve"> (submitting a memory stick</w:t>
      </w:r>
      <w:r w:rsidR="002B7FBB">
        <w:rPr>
          <w:szCs w:val="24"/>
        </w:rPr>
        <w:t xml:space="preserve"> with your </w:t>
      </w:r>
      <w:r w:rsidR="007501FA" w:rsidRPr="00CD6EC8">
        <w:rPr>
          <w:b/>
          <w:szCs w:val="24"/>
          <w:u w:val="single"/>
        </w:rPr>
        <w:t>group number on it</w:t>
      </w:r>
      <w:r w:rsidR="007501FA">
        <w:rPr>
          <w:szCs w:val="24"/>
        </w:rPr>
        <w:t xml:space="preserve">, containing the </w:t>
      </w:r>
      <w:r w:rsidR="002B7FBB">
        <w:rPr>
          <w:szCs w:val="24"/>
        </w:rPr>
        <w:t>source code and</w:t>
      </w:r>
      <w:r w:rsidR="000F6C9B">
        <w:rPr>
          <w:szCs w:val="24"/>
        </w:rPr>
        <w:t xml:space="preserve"> the</w:t>
      </w:r>
      <w:r w:rsidR="002B7FBB">
        <w:rPr>
          <w:szCs w:val="24"/>
        </w:rPr>
        <w:t xml:space="preserve"> J</w:t>
      </w:r>
      <w:r w:rsidR="007501FA">
        <w:rPr>
          <w:szCs w:val="24"/>
        </w:rPr>
        <w:t xml:space="preserve">ava </w:t>
      </w:r>
      <w:proofErr w:type="spellStart"/>
      <w:r w:rsidR="007501FA">
        <w:rPr>
          <w:szCs w:val="24"/>
        </w:rPr>
        <w:t>Netbeans</w:t>
      </w:r>
      <w:proofErr w:type="spellEnd"/>
      <w:r w:rsidR="007501FA">
        <w:rPr>
          <w:szCs w:val="24"/>
        </w:rPr>
        <w:t xml:space="preserve"> IDE project files)</w:t>
      </w:r>
      <w:r>
        <w:rPr>
          <w:szCs w:val="24"/>
        </w:rPr>
        <w:t>.</w:t>
      </w:r>
      <w:r w:rsidR="00E40D76">
        <w:rPr>
          <w:szCs w:val="24"/>
        </w:rPr>
        <w:t xml:space="preserve"> </w:t>
      </w:r>
      <w:r w:rsidRPr="00FA0D5A">
        <w:rPr>
          <w:szCs w:val="24"/>
        </w:rPr>
        <w:t xml:space="preserve"> </w:t>
      </w:r>
    </w:p>
    <w:p w:rsidR="001E4EA9" w:rsidRDefault="001E4EA9"/>
    <w:sectPr w:rsidR="001E4EA9" w:rsidSect="00A31C85">
      <w:footerReference w:type="default" r:id="rId7"/>
      <w:footnotePr>
        <w:numRestart w:val="eachSect"/>
      </w:footnotePr>
      <w:type w:val="continuous"/>
      <w:pgSz w:w="11907" w:h="16840" w:code="9"/>
      <w:pgMar w:top="1134" w:right="1134" w:bottom="1134" w:left="1134" w:header="680" w:footer="68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003" w:rsidRDefault="002F4003">
      <w:r>
        <w:separator/>
      </w:r>
    </w:p>
  </w:endnote>
  <w:endnote w:type="continuationSeparator" w:id="0">
    <w:p w:rsidR="002F4003" w:rsidRDefault="002F4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EA9" w:rsidRDefault="00D82C4A">
    <w:pPr>
      <w:pBdr>
        <w:top w:val="single" w:sz="6" w:space="3" w:color="auto"/>
      </w:pBdr>
      <w:spacing w:before="0"/>
      <w:ind w:left="0"/>
      <w:rPr>
        <w:sz w:val="20"/>
      </w:rPr>
    </w:pPr>
    <w:r>
      <w:rPr>
        <w:sz w:val="20"/>
      </w:rPr>
      <w:t>A</w:t>
    </w:r>
    <w:r w:rsidR="001E4EA9">
      <w:rPr>
        <w:sz w:val="20"/>
      </w:rPr>
      <w:t>D</w:t>
    </w:r>
    <w:r>
      <w:rPr>
        <w:sz w:val="20"/>
      </w:rPr>
      <w:t>PROC</w:t>
    </w:r>
    <w:r w:rsidR="001E4EA9">
      <w:rPr>
        <w:sz w:val="20"/>
      </w:rPr>
      <w:t xml:space="preserve"> Coursework Notes</w:t>
    </w:r>
    <w:r w:rsidR="001E4EA9">
      <w:rPr>
        <w:sz w:val="20"/>
      </w:rPr>
      <w:tab/>
      <w:t xml:space="preserve">  </w:t>
    </w:r>
    <w:r w:rsidR="001E4EA9">
      <w:rPr>
        <w:sz w:val="20"/>
      </w:rPr>
      <w:tab/>
    </w:r>
    <w:r w:rsidR="001E4EA9">
      <w:rPr>
        <w:sz w:val="20"/>
      </w:rPr>
      <w:tab/>
    </w:r>
    <w:r w:rsidR="001E4EA9">
      <w:rPr>
        <w:sz w:val="20"/>
      </w:rPr>
      <w:tab/>
    </w:r>
    <w:proofErr w:type="spellStart"/>
    <w:r w:rsidR="001E4EA9">
      <w:rPr>
        <w:sz w:val="20"/>
      </w:rPr>
      <w:t>Dr.</w:t>
    </w:r>
    <w:proofErr w:type="spellEnd"/>
    <w:r w:rsidR="001E4EA9">
      <w:rPr>
        <w:sz w:val="20"/>
      </w:rPr>
      <w:t xml:space="preserve"> Ivan Jordanov </w:t>
    </w:r>
    <w:r w:rsidR="001E4EA9">
      <w:rPr>
        <w:sz w:val="20"/>
      </w:rPr>
      <w:tab/>
    </w:r>
    <w:r w:rsidR="001E4EA9">
      <w:rPr>
        <w:sz w:val="20"/>
      </w:rPr>
      <w:tab/>
    </w:r>
    <w:r w:rsidR="001E4EA9">
      <w:rPr>
        <w:sz w:val="20"/>
      </w:rPr>
      <w:tab/>
    </w:r>
    <w:r w:rsidR="001E4EA9">
      <w:rPr>
        <w:sz w:val="20"/>
      </w:rPr>
      <w:tab/>
    </w:r>
    <w:r w:rsidR="001E4EA9">
      <w:rPr>
        <w:sz w:val="20"/>
      </w:rPr>
      <w:fldChar w:fldCharType="begin"/>
    </w:r>
    <w:r w:rsidR="001E4EA9">
      <w:rPr>
        <w:sz w:val="20"/>
      </w:rPr>
      <w:instrText>page \* arabic</w:instrText>
    </w:r>
    <w:r w:rsidR="001E4EA9">
      <w:rPr>
        <w:sz w:val="20"/>
      </w:rPr>
      <w:fldChar w:fldCharType="separate"/>
    </w:r>
    <w:r w:rsidR="007002B5">
      <w:rPr>
        <w:noProof/>
        <w:sz w:val="20"/>
      </w:rPr>
      <w:t>2</w:t>
    </w:r>
    <w:r w:rsidR="001E4EA9">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003" w:rsidRDefault="002F4003">
      <w:r>
        <w:separator/>
      </w:r>
    </w:p>
  </w:footnote>
  <w:footnote w:type="continuationSeparator" w:id="0">
    <w:p w:rsidR="002F4003" w:rsidRDefault="002F40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9C4F08"/>
    <w:multiLevelType w:val="singleLevel"/>
    <w:tmpl w:val="0809000F"/>
    <w:lvl w:ilvl="0">
      <w:start w:val="1"/>
      <w:numFmt w:val="decimal"/>
      <w:lvlText w:val="%1."/>
      <w:lvlJc w:val="left"/>
      <w:pPr>
        <w:tabs>
          <w:tab w:val="num" w:pos="360"/>
        </w:tabs>
        <w:ind w:left="360" w:hanging="360"/>
      </w:pPr>
    </w:lvl>
  </w:abstractNum>
  <w:abstractNum w:abstractNumId="2" w15:restartNumberingAfterBreak="0">
    <w:nsid w:val="13C804B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427544"/>
    <w:multiLevelType w:val="singleLevel"/>
    <w:tmpl w:val="31165FA0"/>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15449C0"/>
    <w:multiLevelType w:val="singleLevel"/>
    <w:tmpl w:val="170C9DD6"/>
    <w:lvl w:ilvl="0">
      <w:start w:val="1"/>
      <w:numFmt w:val="bullet"/>
      <w:pStyle w:val="listitem"/>
      <w:lvlText w:val=""/>
      <w:lvlJc w:val="left"/>
      <w:pPr>
        <w:tabs>
          <w:tab w:val="num" w:pos="360"/>
        </w:tabs>
        <w:ind w:left="360" w:hanging="360"/>
      </w:pPr>
      <w:rPr>
        <w:rFonts w:ascii="Symbol" w:hAnsi="Symbol" w:hint="default"/>
      </w:rPr>
    </w:lvl>
  </w:abstractNum>
  <w:abstractNum w:abstractNumId="5" w15:restartNumberingAfterBreak="0">
    <w:nsid w:val="50F2203F"/>
    <w:multiLevelType w:val="singleLevel"/>
    <w:tmpl w:val="31165FA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48C5657"/>
    <w:multiLevelType w:val="singleLevel"/>
    <w:tmpl w:val="0809000F"/>
    <w:lvl w:ilvl="0">
      <w:start w:val="1"/>
      <w:numFmt w:val="decimal"/>
      <w:lvlText w:val="%1."/>
      <w:lvlJc w:val="left"/>
      <w:pPr>
        <w:tabs>
          <w:tab w:val="num" w:pos="360"/>
        </w:tabs>
        <w:ind w:left="360" w:hanging="360"/>
      </w:pPr>
    </w:lvl>
  </w:abstractNum>
  <w:abstractNum w:abstractNumId="7" w15:restartNumberingAfterBreak="0">
    <w:nsid w:val="5EEC5A9C"/>
    <w:multiLevelType w:val="singleLevel"/>
    <w:tmpl w:val="31165FA0"/>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F9440E3"/>
    <w:multiLevelType w:val="singleLevel"/>
    <w:tmpl w:val="31165FA0"/>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0B0575A"/>
    <w:multiLevelType w:val="singleLevel"/>
    <w:tmpl w:val="E3F2786A"/>
    <w:lvl w:ilvl="0">
      <w:start w:val="1"/>
      <w:numFmt w:val="decimal"/>
      <w:lvlText w:val="%1."/>
      <w:lvlJc w:val="left"/>
      <w:pPr>
        <w:tabs>
          <w:tab w:val="num" w:pos="720"/>
        </w:tabs>
        <w:ind w:left="720" w:hanging="720"/>
      </w:pPr>
      <w:rPr>
        <w:rFonts w:hint="default"/>
      </w:rPr>
    </w:lvl>
  </w:abstractNum>
  <w:abstractNum w:abstractNumId="10" w15:restartNumberingAfterBreak="0">
    <w:nsid w:val="7DD41236"/>
    <w:multiLevelType w:val="singleLevel"/>
    <w:tmpl w:val="31165FA0"/>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6"/>
  </w:num>
  <w:num w:numId="3">
    <w:abstractNumId w:val="9"/>
  </w:num>
  <w:num w:numId="4">
    <w:abstractNumId w:val="8"/>
  </w:num>
  <w:num w:numId="5">
    <w:abstractNumId w:val="3"/>
  </w:num>
  <w:num w:numId="6">
    <w:abstractNumId w:val="10"/>
  </w:num>
  <w:num w:numId="7">
    <w:abstractNumId w:val="7"/>
  </w:num>
  <w:num w:numId="8">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9">
    <w:abstractNumId w:val="5"/>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GrammaticalErrors/>
  <w:activeWritingStyle w:appName="MSWord" w:lang="en-GB" w:vendorID="8" w:dllVersion="513" w:checkStyle="1"/>
  <w:proofState w:spelling="clean" w:grammar="clean"/>
  <w:attachedTemplate r:id="rId1"/>
  <w:defaultTabStop w:val="720"/>
  <w:doNotHyphenateCaps/>
  <w:drawingGridHorizontalSpacing w:val="120"/>
  <w:displayHorizontalDrawingGridEvery w:val="0"/>
  <w:displayVerticalDrawingGridEvery w:val="0"/>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6C8"/>
    <w:rsid w:val="000A0860"/>
    <w:rsid w:val="000A66BD"/>
    <w:rsid w:val="000D4780"/>
    <w:rsid w:val="000F6C9B"/>
    <w:rsid w:val="001030EC"/>
    <w:rsid w:val="00121575"/>
    <w:rsid w:val="00143981"/>
    <w:rsid w:val="001A75AB"/>
    <w:rsid w:val="001B6389"/>
    <w:rsid w:val="001C0AA8"/>
    <w:rsid w:val="001E4EA9"/>
    <w:rsid w:val="0021025B"/>
    <w:rsid w:val="00217FE6"/>
    <w:rsid w:val="00280384"/>
    <w:rsid w:val="002B7FBB"/>
    <w:rsid w:val="002E57D3"/>
    <w:rsid w:val="002F07B3"/>
    <w:rsid w:val="002F4003"/>
    <w:rsid w:val="00311B6E"/>
    <w:rsid w:val="003B16FD"/>
    <w:rsid w:val="00410E64"/>
    <w:rsid w:val="00481678"/>
    <w:rsid w:val="004B2FA1"/>
    <w:rsid w:val="004B617F"/>
    <w:rsid w:val="004B74B6"/>
    <w:rsid w:val="0051139E"/>
    <w:rsid w:val="0051267E"/>
    <w:rsid w:val="0055226F"/>
    <w:rsid w:val="005815CC"/>
    <w:rsid w:val="005F11E9"/>
    <w:rsid w:val="006269C7"/>
    <w:rsid w:val="0063052E"/>
    <w:rsid w:val="006604A5"/>
    <w:rsid w:val="00664FD4"/>
    <w:rsid w:val="0066554F"/>
    <w:rsid w:val="006E6EC2"/>
    <w:rsid w:val="007002B5"/>
    <w:rsid w:val="00707012"/>
    <w:rsid w:val="00721193"/>
    <w:rsid w:val="0073015E"/>
    <w:rsid w:val="00741746"/>
    <w:rsid w:val="007501FA"/>
    <w:rsid w:val="007E57D5"/>
    <w:rsid w:val="00801655"/>
    <w:rsid w:val="00815FED"/>
    <w:rsid w:val="008259AD"/>
    <w:rsid w:val="00864551"/>
    <w:rsid w:val="008A1D02"/>
    <w:rsid w:val="008E1D72"/>
    <w:rsid w:val="0093028E"/>
    <w:rsid w:val="00955196"/>
    <w:rsid w:val="00A1320F"/>
    <w:rsid w:val="00A31C85"/>
    <w:rsid w:val="00A54534"/>
    <w:rsid w:val="00CB5C88"/>
    <w:rsid w:val="00CD6E58"/>
    <w:rsid w:val="00CD6EC8"/>
    <w:rsid w:val="00D135EB"/>
    <w:rsid w:val="00D42149"/>
    <w:rsid w:val="00D46BD7"/>
    <w:rsid w:val="00D821D6"/>
    <w:rsid w:val="00D82C4A"/>
    <w:rsid w:val="00DE1CF7"/>
    <w:rsid w:val="00DF133C"/>
    <w:rsid w:val="00E407AC"/>
    <w:rsid w:val="00E40D76"/>
    <w:rsid w:val="00E54075"/>
    <w:rsid w:val="00E610D3"/>
    <w:rsid w:val="00ED0A25"/>
    <w:rsid w:val="00EF0D53"/>
    <w:rsid w:val="00F113D1"/>
    <w:rsid w:val="00F55A71"/>
    <w:rsid w:val="00F716C8"/>
    <w:rsid w:val="00FC7A14"/>
    <w:rsid w:val="00FF6D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075880A-A802-4156-92B6-0089C920D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1)" w:eastAsia="Times New Roman" w:hAnsi="CG Times (W1)"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ind w:left="284"/>
      <w:jc w:val="both"/>
    </w:pPr>
    <w:rPr>
      <w:rFonts w:ascii="Times New Roman" w:hAnsi="Times New Roman"/>
      <w:sz w:val="24"/>
      <w:lang w:eastAsia="en-US"/>
    </w:rPr>
  </w:style>
  <w:style w:type="paragraph" w:styleId="Heading1">
    <w:name w:val="heading 1"/>
    <w:basedOn w:val="Normal"/>
    <w:next w:val="Normal"/>
    <w:qFormat/>
    <w:pPr>
      <w:pageBreakBefore/>
      <w:spacing w:before="0"/>
      <w:ind w:left="641" w:hanging="357"/>
      <w:jc w:val="center"/>
      <w:outlineLvl w:val="0"/>
    </w:pPr>
    <w:rPr>
      <w:rFonts w:ascii="Univers (W1)" w:hAnsi="Univers (W1)"/>
      <w:b/>
      <w:sz w:val="48"/>
    </w:rPr>
  </w:style>
  <w:style w:type="paragraph" w:styleId="Heading2">
    <w:name w:val="heading 2"/>
    <w:qFormat/>
    <w:pPr>
      <w:keepNext/>
      <w:keepLines/>
      <w:tabs>
        <w:tab w:val="left" w:pos="720"/>
      </w:tabs>
      <w:spacing w:before="120"/>
      <w:ind w:left="357" w:hanging="357"/>
      <w:outlineLvl w:val="1"/>
    </w:pPr>
    <w:rPr>
      <w:rFonts w:ascii="Arial" w:hAnsi="Arial"/>
      <w:b/>
      <w:sz w:val="28"/>
      <w:lang w:eastAsia="en-US"/>
    </w:rPr>
  </w:style>
  <w:style w:type="paragraph" w:styleId="Heading3">
    <w:name w:val="heading 3"/>
    <w:qFormat/>
    <w:pPr>
      <w:keepNext/>
      <w:keepLines/>
      <w:tabs>
        <w:tab w:val="left" w:pos="864"/>
      </w:tabs>
      <w:spacing w:before="240" w:after="240"/>
      <w:ind w:left="862" w:hanging="862"/>
      <w:outlineLvl w:val="2"/>
    </w:pPr>
    <w:rPr>
      <w:rFonts w:ascii="Univers (W1)" w:hAnsi="Univers (W1)"/>
      <w:b/>
      <w:sz w:val="28"/>
      <w:lang w:eastAsia="en-US"/>
    </w:rPr>
  </w:style>
  <w:style w:type="paragraph" w:styleId="Heading4">
    <w:name w:val="heading 4"/>
    <w:basedOn w:val="Normal"/>
    <w:next w:val="Normal"/>
    <w:qFormat/>
    <w:pPr>
      <w:ind w:left="360"/>
      <w:outlineLvl w:val="3"/>
    </w:pPr>
    <w:rPr>
      <w:rFonts w:ascii="CG Times (W1)" w:hAnsi="CG Times (W1)"/>
      <w:u w:val="single"/>
    </w:rPr>
  </w:style>
  <w:style w:type="paragraph" w:styleId="Heading5">
    <w:name w:val="heading 5"/>
    <w:basedOn w:val="Normal"/>
    <w:next w:val="Normal"/>
    <w:qFormat/>
    <w:pPr>
      <w:ind w:left="720"/>
      <w:outlineLvl w:val="4"/>
    </w:pPr>
    <w:rPr>
      <w:rFonts w:ascii="CG Times (W1)" w:hAnsi="CG Times (W1)"/>
      <w:b/>
      <w:sz w:val="20"/>
    </w:rPr>
  </w:style>
  <w:style w:type="paragraph" w:styleId="Heading6">
    <w:name w:val="heading 6"/>
    <w:basedOn w:val="Normal"/>
    <w:next w:val="Normal"/>
    <w:qFormat/>
    <w:pPr>
      <w:ind w:left="720"/>
      <w:outlineLvl w:val="5"/>
    </w:pPr>
    <w:rPr>
      <w:rFonts w:ascii="CG Times (W1)" w:hAnsi="CG Times (W1)"/>
      <w:sz w:val="20"/>
      <w:u w:val="single"/>
    </w:rPr>
  </w:style>
  <w:style w:type="paragraph" w:styleId="Heading7">
    <w:name w:val="heading 7"/>
    <w:basedOn w:val="Normal"/>
    <w:next w:val="Normal"/>
    <w:qFormat/>
    <w:pPr>
      <w:ind w:left="720"/>
      <w:outlineLvl w:val="6"/>
    </w:pPr>
    <w:rPr>
      <w:rFonts w:ascii="CG Times (W1)" w:hAnsi="CG Times (W1)"/>
      <w:i/>
      <w:sz w:val="20"/>
    </w:rPr>
  </w:style>
  <w:style w:type="paragraph" w:styleId="Heading8">
    <w:name w:val="heading 8"/>
    <w:basedOn w:val="Normal"/>
    <w:next w:val="Normal"/>
    <w:qFormat/>
    <w:pPr>
      <w:ind w:left="720"/>
      <w:outlineLvl w:val="7"/>
    </w:pPr>
    <w:rPr>
      <w:rFonts w:ascii="CG Times (W1)" w:hAnsi="CG Times (W1)"/>
      <w:i/>
      <w:sz w:val="20"/>
    </w:rPr>
  </w:style>
  <w:style w:type="paragraph" w:styleId="Heading9">
    <w:name w:val="heading 9"/>
    <w:basedOn w:val="Normal"/>
    <w:next w:val="Normal"/>
    <w:qFormat/>
    <w:pPr>
      <w:ind w:left="720"/>
      <w:outlineLvl w:val="8"/>
    </w:pPr>
    <w:rPr>
      <w:rFonts w:ascii="CG Times (W1)" w:hAnsi="CG Times (W1)"/>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TOC1"/>
    <w:next w:val="Normal"/>
    <w:semiHidden/>
    <w:pPr>
      <w:spacing w:before="0"/>
      <w:ind w:left="1134" w:hanging="1134"/>
    </w:pPr>
  </w:style>
  <w:style w:type="paragraph" w:styleId="TOC1">
    <w:name w:val="toc 1"/>
    <w:basedOn w:val="Normal"/>
    <w:next w:val="Normal"/>
    <w:semiHidden/>
    <w:pPr>
      <w:tabs>
        <w:tab w:val="right" w:pos="8505"/>
      </w:tabs>
      <w:ind w:left="567" w:right="567" w:hanging="567"/>
    </w:pPr>
  </w:style>
  <w:style w:type="paragraph" w:customStyle="1" w:styleId="Screen">
    <w:name w:val="Screen"/>
    <w:basedOn w:val="Normal"/>
    <w:next w:val="Normal"/>
    <w:pPr>
      <w:keepLines/>
      <w:spacing w:after="120"/>
      <w:ind w:left="0"/>
      <w:jc w:val="center"/>
    </w:pPr>
    <w:rPr>
      <w:rFonts w:ascii="CG Times (W1)" w:hAnsi="CG Times (W1)"/>
    </w:rPr>
  </w:style>
  <w:style w:type="paragraph" w:customStyle="1" w:styleId="listitem">
    <w:name w:val="list item"/>
    <w:pPr>
      <w:numPr>
        <w:numId w:val="10"/>
      </w:numPr>
      <w:tabs>
        <w:tab w:val="clear" w:pos="360"/>
        <w:tab w:val="left" w:pos="864"/>
        <w:tab w:val="num" w:pos="927"/>
        <w:tab w:val="left" w:pos="1440"/>
        <w:tab w:val="left" w:pos="2160"/>
      </w:tabs>
      <w:ind w:left="927"/>
      <w:jc w:val="both"/>
    </w:pPr>
    <w:rPr>
      <w:rFonts w:ascii="Times New Roman" w:hAnsi="Times New Roman"/>
      <w:sz w:val="24"/>
      <w:lang w:eastAsia="en-US"/>
    </w:rPr>
  </w:style>
  <w:style w:type="paragraph" w:styleId="Footer">
    <w:name w:val="footer"/>
    <w:basedOn w:val="Normal"/>
    <w:pPr>
      <w:tabs>
        <w:tab w:val="center" w:pos="4153"/>
        <w:tab w:val="right" w:pos="8306"/>
      </w:tabs>
    </w:pPr>
  </w:style>
  <w:style w:type="paragraph" w:styleId="Header">
    <w:name w:val="header"/>
    <w:basedOn w:val="Normal"/>
    <w:semiHidden/>
    <w:pPr>
      <w:tabs>
        <w:tab w:val="center" w:pos="4153"/>
        <w:tab w:val="right" w:pos="8306"/>
      </w:tabs>
    </w:pPr>
  </w:style>
  <w:style w:type="paragraph" w:styleId="BodyTextIndent">
    <w:name w:val="Body Text Indent"/>
    <w:basedOn w:val="Normal"/>
    <w:semiHidden/>
    <w:pPr>
      <w:jc w:val="left"/>
    </w:pPr>
    <w:rPr>
      <w:i/>
    </w:rPr>
  </w:style>
  <w:style w:type="paragraph" w:styleId="BodyText">
    <w:name w:val="Body Text"/>
    <w:basedOn w:val="Normal"/>
    <w:semiHidden/>
    <w:pPr>
      <w:ind w:left="0"/>
      <w:jc w:val="left"/>
    </w:pPr>
    <w:rPr>
      <w:i/>
    </w:rPr>
  </w:style>
  <w:style w:type="paragraph" w:styleId="BodyText2">
    <w:name w:val="Body Text 2"/>
    <w:basedOn w:val="Normal"/>
    <w:semiHidden/>
    <w:pPr>
      <w:ind w:left="0"/>
      <w:jc w:val="left"/>
    </w:pPr>
  </w:style>
  <w:style w:type="paragraph" w:styleId="BodyTextIndent2">
    <w:name w:val="Body Text Indent 2"/>
    <w:basedOn w:val="Normal"/>
    <w:semiHidden/>
  </w:style>
  <w:style w:type="paragraph" w:styleId="BodyTextIndent3">
    <w:name w:val="Body Text Indent 3"/>
    <w:basedOn w:val="Normal"/>
    <w:semiHidden/>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D2\ARCNO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ARCNOTE</Template>
  <TotalTime>56</TotalTime>
  <Pages>2</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IT355 OO Design &amp; Progr</vt:lpstr>
    </vt:vector>
  </TitlesOfParts>
  <Company>University of Portsmouth</Company>
  <LinksUpToDate>false</LinksUpToDate>
  <CharactersWithSpaces>5845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IT355 OO Design &amp; Progr</dc:title>
  <dc:subject/>
  <dc:creator>Dr. I. Jordanov</dc:creator>
  <cp:keywords/>
  <dc:description/>
  <cp:lastModifiedBy>Ivan Jordanov</cp:lastModifiedBy>
  <cp:revision>15</cp:revision>
  <cp:lastPrinted>2005-07-13T17:01:00Z</cp:lastPrinted>
  <dcterms:created xsi:type="dcterms:W3CDTF">2017-10-13T09:48:00Z</dcterms:created>
  <dcterms:modified xsi:type="dcterms:W3CDTF">2018-10-23T14:27:00Z</dcterms:modified>
</cp:coreProperties>
</file>