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Normalized Tables</w:t>
      </w:r>
      <w:r w:rsidDel="00000000" w:rsidR="00000000" w:rsidRPr="00000000">
        <w:rPr>
          <w:rtl w:val="0"/>
        </w:rPr>
      </w:r>
    </w:p>
    <w:p w:rsidR="00000000" w:rsidDel="00000000" w:rsidP="00000000" w:rsidRDefault="00000000" w:rsidRPr="00000000" w14:paraId="0000000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 organized the publisher, book, and author fields into separate tables so the data could be normalized into Third Normal Form (3NF). My goal was to avoid duplicate data and make sure each table stores information related to only one main entity. I separated the data into four tables: Publisher, Book, Author, and Book_Author.</w:t>
      </w:r>
      <w:r w:rsidDel="00000000" w:rsidR="00000000" w:rsidRPr="00000000">
        <w:rPr>
          <w:rtl w:val="0"/>
        </w:rPr>
      </w:r>
    </w:p>
    <w:p w:rsidR="00000000" w:rsidDel="00000000" w:rsidP="00000000" w:rsidRDefault="00000000" w:rsidRPr="00000000" w14:paraId="00000004">
      <w:pPr>
        <w:pStyle w:val="Heading1"/>
        <w:spacing w:after="0" w:before="4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3NF Table DesignField Placement Summary</w:t>
      </w:r>
    </w:p>
    <w:tbl>
      <w:tblPr>
        <w:tblStyle w:val="Table1"/>
        <w:tblpPr w:leftFromText="180" w:rightFromText="180" w:topFromText="180" w:bottomFromText="180" w:vertAnchor="text" w:horzAnchor="text" w:tblpX="-420" w:tblpY="78.50830078125"/>
        <w:tblW w:w="10200.0" w:type="dxa"/>
        <w:jc w:val="left"/>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400"/>
      </w:tblPr>
      <w:tblGrid>
        <w:gridCol w:w="2040"/>
        <w:gridCol w:w="1605"/>
        <w:gridCol w:w="2475"/>
        <w:gridCol w:w="2040"/>
        <w:gridCol w:w="2040"/>
        <w:tblGridChange w:id="0">
          <w:tblGrid>
            <w:gridCol w:w="2040"/>
            <w:gridCol w:w="1605"/>
            <w:gridCol w:w="2475"/>
            <w:gridCol w:w="2040"/>
            <w:gridCol w:w="2040"/>
          </w:tblGrid>
        </w:tblGridChange>
      </w:tblGrid>
      <w:tr>
        <w:trPr>
          <w:cantSplit w:val="0"/>
          <w:tblHeader w:val="1"/>
        </w:trPr>
        <w:tc>
          <w:tcPr>
            <w:shd w:fill="000000" w:val="clear"/>
            <w:vAlign w:val="center"/>
          </w:tcPr>
          <w:p w:rsidR="00000000" w:rsidDel="00000000" w:rsidP="00000000" w:rsidRDefault="00000000" w:rsidRPr="00000000" w14:paraId="00000005">
            <w:pP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Table Name</w:t>
            </w:r>
            <w:r w:rsidDel="00000000" w:rsidR="00000000" w:rsidRPr="00000000">
              <w:rPr>
                <w:rtl w:val="0"/>
              </w:rPr>
            </w:r>
          </w:p>
        </w:tc>
        <w:tc>
          <w:tcPr>
            <w:shd w:fill="000000" w:val="clear"/>
            <w:vAlign w:val="center"/>
          </w:tcPr>
          <w:p w:rsidR="00000000" w:rsidDel="00000000" w:rsidP="00000000" w:rsidRDefault="00000000" w:rsidRPr="00000000" w14:paraId="00000006">
            <w:pP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Primary Key</w:t>
            </w:r>
            <w:r w:rsidDel="00000000" w:rsidR="00000000" w:rsidRPr="00000000">
              <w:rPr>
                <w:rtl w:val="0"/>
              </w:rPr>
            </w:r>
          </w:p>
        </w:tc>
        <w:tc>
          <w:tcPr>
            <w:shd w:fill="000000" w:val="clear"/>
            <w:vAlign w:val="center"/>
          </w:tcPr>
          <w:p w:rsidR="00000000" w:rsidDel="00000000" w:rsidP="00000000" w:rsidRDefault="00000000" w:rsidRPr="00000000" w14:paraId="00000007">
            <w:pP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Foreign Key</w:t>
            </w:r>
            <w:r w:rsidDel="00000000" w:rsidR="00000000" w:rsidRPr="00000000">
              <w:rPr>
                <w:rtl w:val="0"/>
              </w:rPr>
            </w:r>
          </w:p>
        </w:tc>
        <w:tc>
          <w:tcPr>
            <w:shd w:fill="000000" w:val="clear"/>
            <w:vAlign w:val="center"/>
          </w:tcPr>
          <w:p w:rsidR="00000000" w:rsidDel="00000000" w:rsidP="00000000" w:rsidRDefault="00000000" w:rsidRPr="00000000" w14:paraId="00000008">
            <w:pPr>
              <w:rPr>
                <w:rFonts w:ascii="Times New Roman" w:cs="Times New Roman" w:eastAsia="Times New Roman" w:hAnsi="Times New Roman"/>
                <w:color w:val="f3f3f3"/>
                <w:sz w:val="20"/>
                <w:szCs w:val="20"/>
              </w:rPr>
            </w:pPr>
            <w:r w:rsidDel="00000000" w:rsidR="00000000" w:rsidRPr="00000000">
              <w:rPr>
                <w:rFonts w:ascii="Times New Roman" w:cs="Times New Roman" w:eastAsia="Times New Roman" w:hAnsi="Times New Roman"/>
                <w:b w:val="1"/>
                <w:bCs w:val="1"/>
                <w:color w:val="f3f3f3"/>
                <w:sz w:val="20"/>
                <w:szCs w:val="20"/>
                <w:rtl w:val="0"/>
              </w:rPr>
              <w:t xml:space="preserve">Attributes</w:t>
            </w:r>
            <w:r w:rsidDel="00000000" w:rsidR="00000000" w:rsidRPr="00000000">
              <w:rPr>
                <w:rtl w:val="0"/>
              </w:rPr>
            </w:r>
          </w:p>
        </w:tc>
        <w:tc>
          <w:tcPr>
            <w:shd w:fill="000000" w:val="clear"/>
            <w:vAlign w:val="center"/>
          </w:tcPr>
          <w:p w:rsidR="00000000" w:rsidDel="00000000" w:rsidP="00000000" w:rsidRDefault="00000000" w:rsidRPr="00000000" w14:paraId="00000009">
            <w:pP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3NF Reasoning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PUBLISHER</w:t>
            </w:r>
          </w:p>
        </w:tc>
        <w:tc>
          <w:tcPr>
            <w:vAlign w:val="center"/>
          </w:tcPr>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publisher_ID</w:t>
            </w:r>
          </w:p>
        </w:tc>
        <w:tc>
          <w:tcPr>
            <w:vAlign w:val="center"/>
          </w:tcPr>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vAlign w:val="center"/>
          </w:tcPr>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publisher_name</w:t>
              <w:br w:type="textWrapping"/>
              <w:t xml:space="preserve">publisher_address</w:t>
              <w:br w:type="textWrapping"/>
              <w:t xml:space="preserve">publisher_email</w:t>
            </w:r>
          </w:p>
        </w:tc>
        <w:tc>
          <w:tcPr>
            <w:vAlign w:val="center"/>
          </w:tcPr>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tl w:val="0"/>
              </w:rPr>
            </w:r>
          </w:p>
          <w:tbl>
            <w:tblPr>
              <w:tblStyle w:val="Table2"/>
              <w:tblW w:w="1830.0" w:type="dxa"/>
              <w:jc w:val="left"/>
              <w:tblLayout w:type="fixed"/>
              <w:tblLook w:val="0600"/>
            </w:tblPr>
            <w:tblGrid>
              <w:gridCol w:w="1830"/>
              <w:tblGridChange w:id="0">
                <w:tblGrid>
                  <w:gridCol w:w="1830"/>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placed all publisher information here so it only needs to be stored once, even if a publisher has multiple books.</w:t>
                  </w:r>
                </w:p>
              </w:tc>
            </w:tr>
          </w:tbl>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tbl>
            <w:tblPr>
              <w:tblStyle w:val="Table3"/>
              <w:jc w:val="left"/>
              <w:tblLayout w:type="fixed"/>
              <w:tblLook w:val="0600"/>
            </w:tblPr>
            <w:tblGrid>
              <w:gridCol w:w="1840"/>
              <w:tblGridChange w:id="0">
                <w:tblGrid>
                  <w:gridCol w:w="1840"/>
                </w:tblGrid>
              </w:tblGridChange>
            </w:tblGrid>
          </w:tbl>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tc>
      </w:tr>
      <w:tr>
        <w:trPr>
          <w:cantSplit w:val="0"/>
          <w:trHeight w:val="3020.7421875" w:hRule="atLeast"/>
          <w:tblHeader w:val="0"/>
        </w:trPr>
        <w:tc>
          <w:tcPr>
            <w:vAlign w:val="center"/>
          </w:tcPr>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w:t>
            </w:r>
          </w:p>
        </w:tc>
        <w:tc>
          <w:tcPr>
            <w:vAlign w:val="center"/>
          </w:tcPr>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book_isbn</w:t>
            </w:r>
          </w:p>
        </w:tc>
        <w:tc>
          <w:tcPr>
            <w:vAlign w:val="center"/>
          </w:tcPr>
          <w:p w:rsidR="00000000" w:rsidDel="00000000" w:rsidP="00000000" w:rsidRDefault="00000000" w:rsidRPr="00000000" w14:paraId="0000001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publisher_ID</w:t>
            </w:r>
            <w:r w:rsidDel="00000000" w:rsidR="00000000" w:rsidRPr="00000000">
              <w:rPr>
                <w:rtl w:val="0"/>
              </w:rPr>
            </w:r>
          </w:p>
        </w:tc>
        <w:tc>
          <w:tcPr>
            <w:vAlign w:val="center"/>
          </w:tcPr>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book_name</w:t>
              <w:br w:type="textWrapping"/>
              <w:t xml:space="preserve">book_price</w:t>
            </w:r>
          </w:p>
        </w:tc>
        <w:tc>
          <w:tcPr>
            <w:vAlign w:val="center"/>
          </w:tcPr>
          <w:p w:rsidR="00000000" w:rsidDel="00000000" w:rsidP="00000000" w:rsidRDefault="00000000" w:rsidRPr="00000000" w14:paraId="0000001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The book table stores only book specific information. Instead of repeating publisher details, it references the publisher table using publisher_ID.</w:t>
            </w:r>
            <w:r w:rsidDel="00000000" w:rsidR="00000000" w:rsidRPr="00000000">
              <w:rPr>
                <w:rtl w:val="0"/>
              </w:rPr>
            </w:r>
          </w:p>
        </w:tc>
      </w:tr>
      <w:tr>
        <w:trPr>
          <w:cantSplit w:val="0"/>
          <w:trHeight w:val="1785" w:hRule="atLeast"/>
          <w:tblHeader w:val="0"/>
        </w:trPr>
        <w:tc>
          <w:tcPr>
            <w:vAlign w:val="center"/>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w:t>
            </w:r>
          </w:p>
        </w:tc>
        <w:tc>
          <w:tcPr>
            <w:vAlign w:val="center"/>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author_ID</w:t>
            </w:r>
          </w:p>
        </w:tc>
        <w:tc>
          <w:tcPr>
            <w:vAlign w:val="center"/>
          </w:tcPr>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vAlign w:val="center"/>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author_first_name</w:t>
              <w:br w:type="textWrapping"/>
              <w:t xml:space="preserve">author_last_name</w:t>
              <w:br w:type="textWrapping"/>
              <w:t xml:space="preserve">author_phone</w:t>
              <w:br w:type="textWrapping"/>
              <w:t xml:space="preserve">author_email</w:t>
              <w:br w:type="textWrapping"/>
              <w:t xml:space="preserve">author_address</w:t>
            </w:r>
          </w:p>
        </w:tc>
        <w:tc>
          <w:tcPr>
            <w:vAlign w:val="center"/>
          </w:tcPr>
          <w:p w:rsidR="00000000" w:rsidDel="00000000" w:rsidP="00000000" w:rsidRDefault="00000000" w:rsidRPr="00000000" w14:paraId="0000001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I created a separate author table so author contact information does not need to be repeated for every book they write.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BOOK_AUTHOR</w:t>
            </w:r>
          </w:p>
        </w:tc>
        <w:tc>
          <w:tcPr>
            <w:vAlign w:val="center"/>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book_isbn + author_ID</w:t>
            </w:r>
          </w:p>
        </w:tc>
        <w:tc>
          <w:tcPr>
            <w:vAlign w:val="center"/>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book_isbn references BOOK.book_isbn</w:t>
              <w:br w:type="textWrapping"/>
              <w:t xml:space="preserve">author_ID references AUTHOR.author_ID</w:t>
            </w:r>
          </w:p>
        </w:tc>
        <w:tc>
          <w:tcPr>
            <w:vAlign w:val="center"/>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vAlign w:val="center"/>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table connects books and authors since one book can have multiple authors and one author can write multiple books.</w:t>
            </w:r>
            <w:r w:rsidDel="00000000" w:rsidR="00000000" w:rsidRPr="00000000">
              <w:rPr>
                <w:rtl w:val="0"/>
              </w:rPr>
            </w:r>
          </w:p>
        </w:tc>
      </w:tr>
    </w:tbl>
    <w:p w:rsidR="00000000" w:rsidDel="00000000" w:rsidP="00000000" w:rsidRDefault="00000000" w:rsidRPr="00000000" w14:paraId="00000021">
      <w:pPr>
        <w:pStyle w:val="Heading1"/>
        <w:spacing w:after="0" w:before="480" w:line="276" w:lineRule="auto"/>
        <w:rPr>
          <w:rFonts w:ascii="Times New Roman" w:cs="Times New Roman" w:eastAsia="Times New Roman" w:hAnsi="Times New Roman"/>
          <w:b w:val="1"/>
          <w:bCs w:val="1"/>
          <w:color w:val="366091"/>
          <w:sz w:val="26"/>
          <w:szCs w:val="26"/>
        </w:rPr>
      </w:pPr>
      <w:bookmarkStart w:colFirst="0" w:colLast="0" w:name="_rbw9cu6sm3pm" w:id="0"/>
      <w:bookmarkEnd w:id="0"/>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4"/>
        <w:tblW w:w="10224.0" w:type="dxa"/>
        <w:jc w:val="center"/>
        <w:tblBorders>
          <w:top w:color="666666" w:space="0" w:sz="6" w:val="single"/>
          <w:left w:color="666666" w:space="0" w:sz="6" w:val="single"/>
          <w:bottom w:color="666666" w:space="0" w:sz="6" w:val="single"/>
          <w:right w:color="666666" w:space="0" w:sz="6" w:val="single"/>
          <w:insideH w:color="666666" w:space="0" w:sz="6" w:val="single"/>
          <w:insideV w:color="666666" w:space="0" w:sz="6"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00000" w:val="clear"/>
            <w:vAlign w:val="center"/>
          </w:tcPr>
          <w:p w:rsidR="00000000" w:rsidDel="00000000" w:rsidP="00000000" w:rsidRDefault="00000000" w:rsidRPr="00000000" w14:paraId="00000023">
            <w:pP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Original Field</w:t>
            </w:r>
            <w:r w:rsidDel="00000000" w:rsidR="00000000" w:rsidRPr="00000000">
              <w:rPr>
                <w:rtl w:val="0"/>
              </w:rPr>
            </w:r>
          </w:p>
        </w:tc>
        <w:tc>
          <w:tcPr>
            <w:shd w:fill="000000" w:val="clear"/>
            <w:vAlign w:val="center"/>
          </w:tcPr>
          <w:p w:rsidR="00000000" w:rsidDel="00000000" w:rsidP="00000000" w:rsidRDefault="00000000" w:rsidRPr="00000000" w14:paraId="00000024">
            <w:pP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Placed In Table</w:t>
            </w:r>
            <w:r w:rsidDel="00000000" w:rsidR="00000000" w:rsidRPr="00000000">
              <w:rPr>
                <w:rtl w:val="0"/>
              </w:rPr>
            </w:r>
          </w:p>
        </w:tc>
        <w:tc>
          <w:tcPr>
            <w:shd w:fill="000000" w:val="clear"/>
            <w:vAlign w:val="center"/>
          </w:tcPr>
          <w:p w:rsidR="00000000" w:rsidDel="00000000" w:rsidP="00000000" w:rsidRDefault="00000000" w:rsidRPr="00000000" w14:paraId="00000025">
            <w:pP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publisher_ID</w:t>
            </w:r>
          </w:p>
        </w:tc>
        <w:tc>
          <w:tcPr>
            <w:vAlign w:val="center"/>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PUBLISHER and BOOK as foreign key</w:t>
            </w:r>
          </w:p>
        </w:tc>
        <w:tc>
          <w:tcPr>
            <w:vAlign w:val="center"/>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the publisher and connects each book to its publisher.</w:t>
            </w:r>
          </w:p>
        </w:tc>
      </w:tr>
      <w:tr>
        <w:trPr>
          <w:cantSplit w:val="0"/>
          <w:tblHeader w:val="0"/>
        </w:trPr>
        <w:tc>
          <w:tcPr>
            <w:vAlign w:val="center"/>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publisher_name</w:t>
            </w:r>
          </w:p>
        </w:tc>
        <w:tc>
          <w:tcPr>
            <w:vAlign w:val="center"/>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PUBLISHER</w:t>
            </w:r>
          </w:p>
        </w:tc>
        <w:tc>
          <w:tcPr>
            <w:vAlign w:val="center"/>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only the publisher.</w:t>
            </w:r>
          </w:p>
        </w:tc>
      </w:tr>
      <w:tr>
        <w:trPr>
          <w:cantSplit w:val="0"/>
          <w:tblHeader w:val="0"/>
        </w:trPr>
        <w:tc>
          <w:tcPr>
            <w:vAlign w:val="center"/>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publisher_address</w:t>
            </w:r>
          </w:p>
        </w:tc>
        <w:tc>
          <w:tcPr>
            <w:vAlign w:val="center"/>
          </w:tcPr>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PUBLISHER</w:t>
            </w:r>
          </w:p>
        </w:tc>
        <w:tc>
          <w:tcPr>
            <w:vAlign w:val="center"/>
          </w:tcPr>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only the publisher.</w:t>
            </w:r>
          </w:p>
        </w:tc>
      </w:tr>
      <w:tr>
        <w:trPr>
          <w:cantSplit w:val="0"/>
          <w:tblHeader w:val="0"/>
        </w:trPr>
        <w:tc>
          <w:tcPr>
            <w:vAlign w:val="center"/>
          </w:tcPr>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publisher_email</w:t>
            </w:r>
          </w:p>
        </w:tc>
        <w:tc>
          <w:tcPr>
            <w:vAlign w:val="center"/>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PUBLISHER</w:t>
            </w:r>
          </w:p>
        </w:tc>
        <w:tc>
          <w:tcPr>
            <w:vAlign w:val="center"/>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only the publisher.</w:t>
            </w:r>
          </w:p>
        </w:tc>
      </w:tr>
      <w:tr>
        <w:trPr>
          <w:cantSplit w:val="0"/>
          <w:tblHeader w:val="0"/>
        </w:trPr>
        <w:tc>
          <w:tcPr>
            <w:vAlign w:val="center"/>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book_isbn</w:t>
            </w:r>
          </w:p>
        </w:tc>
        <w:tc>
          <w:tcPr>
            <w:vAlign w:val="center"/>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and BOOK_AUTHOR as foreign key</w:t>
            </w:r>
          </w:p>
        </w:tc>
        <w:tc>
          <w:tcPr>
            <w:vAlign w:val="center"/>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each book and supports the book to author relationship.</w:t>
            </w:r>
          </w:p>
        </w:tc>
      </w:tr>
      <w:tr>
        <w:trPr>
          <w:cantSplit w:val="0"/>
          <w:tblHeader w:val="0"/>
        </w:trPr>
        <w:tc>
          <w:tcPr>
            <w:vAlign w:val="center"/>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book_name</w:t>
            </w:r>
          </w:p>
        </w:tc>
        <w:tc>
          <w:tcPr>
            <w:vAlign w:val="center"/>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w:t>
            </w:r>
          </w:p>
        </w:tc>
        <w:tc>
          <w:tcPr>
            <w:vAlign w:val="center"/>
          </w:tcPr>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only the book.</w:t>
            </w:r>
          </w:p>
        </w:tc>
      </w:tr>
      <w:tr>
        <w:trPr>
          <w:cantSplit w:val="0"/>
          <w:tblHeader w:val="0"/>
        </w:trPr>
        <w:tc>
          <w:tcPr>
            <w:vAlign w:val="center"/>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book_price</w:t>
            </w:r>
          </w:p>
        </w:tc>
        <w:tc>
          <w:tcPr>
            <w:vAlign w:val="center"/>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w:t>
            </w:r>
          </w:p>
        </w:tc>
        <w:tc>
          <w:tcPr>
            <w:vAlign w:val="center"/>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only the book.</w:t>
            </w:r>
          </w:p>
        </w:tc>
      </w:tr>
      <w:tr>
        <w:trPr>
          <w:cantSplit w:val="0"/>
          <w:tblHeader w:val="0"/>
        </w:trPr>
        <w:tc>
          <w:tcPr>
            <w:vAlign w:val="center"/>
          </w:tcPr>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author_first_name</w:t>
            </w:r>
          </w:p>
        </w:tc>
        <w:tc>
          <w:tcPr>
            <w:vAlign w:val="center"/>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w:t>
            </w:r>
          </w:p>
        </w:tc>
        <w:tc>
          <w:tcPr>
            <w:vAlign w:val="center"/>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only the author.</w:t>
            </w:r>
          </w:p>
        </w:tc>
      </w:tr>
      <w:tr>
        <w:trPr>
          <w:cantSplit w:val="0"/>
          <w:tblHeader w:val="0"/>
        </w:trPr>
        <w:tc>
          <w:tcPr>
            <w:vAlign w:val="center"/>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author_last_name</w:t>
            </w:r>
          </w:p>
        </w:tc>
        <w:tc>
          <w:tcPr>
            <w:vAlign w:val="center"/>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w:t>
            </w:r>
          </w:p>
        </w:tc>
        <w:tc>
          <w:tcPr>
            <w:vAlign w:val="center"/>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only the author.</w:t>
            </w:r>
          </w:p>
        </w:tc>
      </w:tr>
      <w:tr>
        <w:trPr>
          <w:cantSplit w:val="0"/>
          <w:tblHeader w:val="0"/>
        </w:trPr>
        <w:tc>
          <w:tcPr>
            <w:vAlign w:val="center"/>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author_phone</w:t>
            </w:r>
          </w:p>
        </w:tc>
        <w:tc>
          <w:tcPr>
            <w:vAlign w:val="center"/>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w:t>
            </w:r>
          </w:p>
        </w:tc>
        <w:tc>
          <w:tcPr>
            <w:vAlign w:val="center"/>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only the author.</w:t>
            </w:r>
          </w:p>
        </w:tc>
      </w:tr>
      <w:tr>
        <w:trPr>
          <w:cantSplit w:val="0"/>
          <w:tblHeader w:val="0"/>
        </w:trPr>
        <w:tc>
          <w:tcPr>
            <w:vAlign w:val="center"/>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author_email</w:t>
            </w:r>
          </w:p>
        </w:tc>
        <w:tc>
          <w:tcPr>
            <w:vAlign w:val="center"/>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w:t>
            </w:r>
          </w:p>
        </w:tc>
        <w:tc>
          <w:tcPr>
            <w:vAlign w:val="center"/>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only the author.</w:t>
            </w:r>
          </w:p>
        </w:tc>
      </w:tr>
      <w:tr>
        <w:trPr>
          <w:cantSplit w:val="0"/>
          <w:tblHeader w:val="0"/>
        </w:trPr>
        <w:tc>
          <w:tcPr>
            <w:vAlign w:val="center"/>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author_address</w:t>
            </w:r>
          </w:p>
        </w:tc>
        <w:tc>
          <w:tcPr>
            <w:vAlign w:val="center"/>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w:t>
            </w:r>
          </w:p>
        </w:tc>
        <w:tc>
          <w:tcPr>
            <w:vAlign w:val="center"/>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only the author.</w:t>
            </w:r>
          </w:p>
        </w:tc>
      </w:tr>
    </w:tbl>
    <w:p w:rsidR="00000000" w:rsidDel="00000000" w:rsidP="00000000" w:rsidRDefault="00000000" w:rsidRPr="00000000" w14:paraId="0000004A">
      <w:pPr>
        <w:pStyle w:val="Heading2"/>
        <w:keepNext w:val="0"/>
        <w:keepLines w:val="0"/>
        <w:spacing w:after="80" w:line="276" w:lineRule="auto"/>
        <w:ind w:left="360"/>
        <w:rPr>
          <w:rFonts w:ascii="Times New Roman" w:cs="Times New Roman" w:eastAsia="Times New Roman" w:hAnsi="Times New Roman"/>
          <w:b w:val="1"/>
          <w:bCs w:val="1"/>
          <w:sz w:val="34"/>
          <w:szCs w:val="34"/>
        </w:rPr>
      </w:pPr>
      <w:bookmarkStart w:colFirst="0" w:colLast="0" w:name="_givfgdiakm5l" w:id="1"/>
      <w:bookmarkEnd w:id="1"/>
      <w:r w:rsidDel="00000000" w:rsidR="00000000" w:rsidRPr="00000000">
        <w:rPr>
          <w:rFonts w:ascii="Times New Roman" w:cs="Times New Roman" w:eastAsia="Times New Roman" w:hAnsi="Times New Roman"/>
          <w:b w:val="1"/>
          <w:bCs w:val="1"/>
          <w:sz w:val="34"/>
          <w:szCs w:val="34"/>
          <w:rtl w:val="0"/>
        </w:rPr>
        <w:t xml:space="preserve">Assumptions</w:t>
      </w:r>
    </w:p>
    <w:p w:rsidR="00000000" w:rsidDel="00000000" w:rsidP="00000000" w:rsidRDefault="00000000" w:rsidRPr="00000000" w14:paraId="0000004B">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assumed one publisher can publish many books, but each book belongs to only one publisher.</w:t>
      </w:r>
    </w:p>
    <w:p w:rsidR="00000000" w:rsidDel="00000000" w:rsidP="00000000" w:rsidRDefault="00000000" w:rsidRPr="00000000" w14:paraId="0000004C">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assumed books can have multiple authors, and authors can write multiple books, so a bridge table was needed.</w:t>
      </w:r>
    </w:p>
    <w:p w:rsidR="00000000" w:rsidDel="00000000" w:rsidP="00000000" w:rsidRDefault="00000000" w:rsidRPr="00000000" w14:paraId="0000004D">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assignment did not provide an author ID, I added </w:t>
      </w:r>
      <w:r w:rsidDel="00000000" w:rsidR="00000000" w:rsidRPr="00000000">
        <w:rPr>
          <w:rFonts w:ascii="Times New Roman" w:cs="Times New Roman" w:eastAsia="Times New Roman" w:hAnsi="Times New Roman"/>
          <w:sz w:val="24"/>
          <w:szCs w:val="24"/>
          <w:rtl w:val="0"/>
        </w:rPr>
        <w:t xml:space="preserve">author_ID</w:t>
      </w:r>
      <w:r w:rsidDel="00000000" w:rsidR="00000000" w:rsidRPr="00000000">
        <w:rPr>
          <w:rFonts w:ascii="Times New Roman" w:cs="Times New Roman" w:eastAsia="Times New Roman" w:hAnsi="Times New Roman"/>
          <w:sz w:val="24"/>
          <w:szCs w:val="24"/>
          <w:rtl w:val="0"/>
        </w:rPr>
        <w:t xml:space="preserve"> to uniquely identify each author. I did this because names and email addresses may not always be unique or permanent.</w:t>
      </w:r>
    </w:p>
    <w:p w:rsidR="00000000" w:rsidDel="00000000" w:rsidP="00000000" w:rsidRDefault="00000000" w:rsidRPr="00000000" w14:paraId="0000004E">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treated </w:t>
      </w:r>
      <w:r w:rsidDel="00000000" w:rsidR="00000000" w:rsidRPr="00000000">
        <w:rPr>
          <w:rFonts w:ascii="Times New Roman" w:cs="Times New Roman" w:eastAsia="Times New Roman" w:hAnsi="Times New Roman"/>
          <w:sz w:val="24"/>
          <w:szCs w:val="24"/>
          <w:rtl w:val="0"/>
        </w:rPr>
        <w:t xml:space="preserve">book_isbn</w:t>
      </w:r>
      <w:r w:rsidDel="00000000" w:rsidR="00000000" w:rsidRPr="00000000">
        <w:rPr>
          <w:rFonts w:ascii="Times New Roman" w:cs="Times New Roman" w:eastAsia="Times New Roman" w:hAnsi="Times New Roman"/>
          <w:sz w:val="24"/>
          <w:szCs w:val="24"/>
          <w:rtl w:val="0"/>
        </w:rPr>
        <w:t xml:space="preserve"> as the unique identifier for each book.</w:t>
      </w:r>
    </w:p>
    <w:p w:rsidR="00000000" w:rsidDel="00000000" w:rsidP="00000000" w:rsidRDefault="00000000" w:rsidRPr="00000000" w14:paraId="0000004F">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kept publisher and author addresses as single fields because that is how they were provided in the assignment. In a larger database, those could be broken into street, city, state, and ZIP.</w:t>
      </w:r>
    </w:p>
    <w:p w:rsidR="00000000" w:rsidDel="00000000" w:rsidP="00000000" w:rsidRDefault="00000000" w:rsidRPr="00000000" w14:paraId="00000050">
      <w:pPr>
        <w:spacing w:after="200" w:line="276" w:lineRule="auto"/>
        <w:ind w:left="360" w:hanging="216"/>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pStyle w:val="Heading1"/>
        <w:spacing w:after="0" w:before="4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Why This Meets 3NF</w:t>
      </w:r>
    </w:p>
    <w:p w:rsidR="00000000" w:rsidDel="00000000" w:rsidP="00000000" w:rsidRDefault="00000000" w:rsidRPr="00000000" w14:paraId="0000005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design meets First Normal Form because each field stores a single value and there are no repeating groups. It meets Second Normal Form because each non key field depends on the primary key of its table. It meets Third Normal Form because non key fields do not depend on other non key fields. Separating publishers, books, and authors into their own tables reduces duplicate data and makes the database easier to maintain.</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ERD</w:t>
      </w:r>
    </w:p>
    <w:p w:rsidR="00000000" w:rsidDel="00000000" w:rsidP="00000000" w:rsidRDefault="00000000" w:rsidRPr="00000000" w14:paraId="0000005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Judd</w:t>
    </w:r>
  </w:p>
  <w:p w:rsidR="00000000" w:rsidDel="00000000" w:rsidP="00000000" w:rsidRDefault="00000000" w:rsidRPr="00000000" w14:paraId="0000005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6/21/2026</w:t>
    </w:r>
  </w:p>
  <w:p w:rsidR="00000000" w:rsidDel="00000000" w:rsidP="00000000" w:rsidRDefault="00000000" w:rsidRPr="00000000" w14:paraId="0000005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CSD 310- Module 3.2 Assignment</w:t>
    </w:r>
  </w:p>
  <w:p w:rsidR="00000000" w:rsidDel="00000000" w:rsidP="00000000" w:rsidRDefault="00000000" w:rsidRPr="00000000" w14:paraId="0000005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Normalized Tables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