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F71C" w14:textId="216FC303" w:rsidR="00183CD6" w:rsidRPr="00076A6D" w:rsidRDefault="00183CD6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7394992"/>
    </w:p>
    <w:p w14:paraId="579914F1" w14:textId="77777777" w:rsidR="008A4BD2" w:rsidRPr="00076A6D" w:rsidRDefault="008A4BD2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CD40B6" w:rsidRPr="00076A6D" w14:paraId="1FE48D82" w14:textId="77777777" w:rsidTr="00614629">
        <w:tc>
          <w:tcPr>
            <w:tcW w:w="11520" w:type="dxa"/>
            <w:shd w:val="clear" w:color="auto" w:fill="D9E2F3" w:themeFill="accent1" w:themeFillTint="33"/>
          </w:tcPr>
          <w:p w14:paraId="7C3BDEF0" w14:textId="79CF60F5" w:rsidR="00CD40B6" w:rsidRPr="00076A6D" w:rsidRDefault="00CD40B6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DevOps Pipeline </w:t>
            </w:r>
            <w:r w:rsidR="00141B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Work </w:t>
            </w:r>
            <w:r w:rsidRPr="00076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</w:tr>
      <w:tr w:rsidR="00CD40B6" w:rsidRPr="00076A6D" w14:paraId="37D62371" w14:textId="77777777" w:rsidTr="00614629">
        <w:tc>
          <w:tcPr>
            <w:tcW w:w="11520" w:type="dxa"/>
          </w:tcPr>
          <w:p w14:paraId="7CD88B55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62FA5" w14:textId="778EC972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NGC Virtual envir</w:t>
            </w:r>
            <w:r w:rsidR="005C4949">
              <w:rPr>
                <w:rFonts w:ascii="Times New Roman" w:hAnsi="Times New Roman" w:cs="Times New Roman"/>
                <w:sz w:val="20"/>
                <w:szCs w:val="20"/>
              </w:rPr>
              <w:t>onment</w:t>
            </w: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 intended for DevOps Pipeline </w:t>
            </w:r>
          </w:p>
          <w:p w14:paraId="5D3E98D8" w14:textId="1ADF79F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GitLab, Docker Nexus, Jenkins --&gt; Deployment Env</w:t>
            </w:r>
          </w:p>
          <w:p w14:paraId="457A7062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6383F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Git Local --&gt; GitLab Remote --&gt;</w:t>
            </w:r>
          </w:p>
          <w:p w14:paraId="0C1877CC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B87559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Docker Local --&gt; Docker Hub --&gt; Docker Hub Nexus </w:t>
            </w:r>
          </w:p>
          <w:p w14:paraId="3C7A9F90" w14:textId="0A56C636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Dockerfile YAML</w:t>
            </w:r>
          </w:p>
          <w:p w14:paraId="4748350C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27F01E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Jenkins </w:t>
            </w:r>
          </w:p>
          <w:p w14:paraId="6F3371CF" w14:textId="3DFEB20D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Jenkinsfile YAML</w:t>
            </w:r>
          </w:p>
          <w:p w14:paraId="1E15727F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1764F1" w14:textId="06885B47" w:rsidR="00183CD6" w:rsidRPr="00076A6D" w:rsidRDefault="00183CD6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2271A9" w14:textId="77777777" w:rsidR="00183CD6" w:rsidRPr="00076A6D" w:rsidRDefault="00183CD6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E8A3B8" w14:textId="5D310463" w:rsidR="00411D3B" w:rsidRPr="00076A6D" w:rsidRDefault="00411D3B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0"/>
    <w:p w14:paraId="3C823EC7" w14:textId="77777777" w:rsidR="00743A39" w:rsidRPr="00076A6D" w:rsidRDefault="00743A39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660393" w14:textId="77777777" w:rsidR="005C4949" w:rsidRPr="0078041A" w:rsidRDefault="005C4949" w:rsidP="005C4949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78"/>
      </w:tblGrid>
      <w:tr w:rsidR="005C4949" w:rsidRPr="00647F6B" w14:paraId="2DD2DEDF" w14:textId="77777777" w:rsidTr="00A764DD">
        <w:tc>
          <w:tcPr>
            <w:tcW w:w="11520" w:type="dxa"/>
            <w:shd w:val="clear" w:color="auto" w:fill="D9E2F3" w:themeFill="accent1" w:themeFillTint="33"/>
          </w:tcPr>
          <w:p w14:paraId="59A40654" w14:textId="77777777" w:rsidR="005C4949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b/>
                <w:bCs/>
              </w:rPr>
              <w:t xml:space="preserve">Image Container Options Comparison 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843915">
              <w:rPr>
                <w:b/>
                <w:bCs/>
              </w:rPr>
              <w:t>Amazon ECR</w:t>
            </w:r>
            <w:r w:rsidRPr="00843915">
              <w:t xml:space="preserve">, </w:t>
            </w:r>
            <w:r>
              <w:br/>
            </w:r>
            <w:r>
              <w:tab/>
            </w:r>
            <w:r>
              <w:tab/>
            </w:r>
            <w:r w:rsidRPr="00843915">
              <w:rPr>
                <w:b/>
                <w:bCs/>
              </w:rPr>
              <w:t>Docker Hub</w:t>
            </w:r>
            <w:r w:rsidRPr="00843915">
              <w:t xml:space="preserve">, </w:t>
            </w:r>
            <w:r>
              <w:br/>
            </w:r>
            <w:r>
              <w:tab/>
            </w:r>
            <w:r>
              <w:tab/>
            </w:r>
            <w:r w:rsidRPr="00843915">
              <w:rPr>
                <w:b/>
                <w:bCs/>
              </w:rPr>
              <w:t>GitHub Container Registry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04939BF6" w14:textId="77777777" w:rsidR="005C4949" w:rsidRPr="00647F6B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C4949" w:rsidRPr="00647F6B" w14:paraId="2352D8FE" w14:textId="77777777" w:rsidTr="00A764DD">
        <w:tc>
          <w:tcPr>
            <w:tcW w:w="11520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2901"/>
              <w:gridCol w:w="2677"/>
              <w:gridCol w:w="3594"/>
            </w:tblGrid>
            <w:tr w:rsidR="005C4949" w:rsidRPr="00FB3D02" w14:paraId="75966A56" w14:textId="77777777" w:rsidTr="00A764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CD4D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D64E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Amazon ECR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4482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Docker Hub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2063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GitHub Container Registry</w:t>
                  </w:r>
                </w:p>
              </w:tc>
            </w:tr>
            <w:tr w:rsidR="005C4949" w:rsidRPr="00FB3D02" w14:paraId="3CA4C3A5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A621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Public 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13E0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6800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B017B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</w:tr>
            <w:tr w:rsidR="005C4949" w:rsidRPr="00FB3D02" w14:paraId="29A181F8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2637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Private 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D9900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3829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6DDA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</w:tr>
            <w:tr w:rsidR="005C4949" w:rsidRPr="00FB3D02" w14:paraId="5A23778E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3D31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Pricing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(Public Repository)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53A6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F15C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262C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$0</w:t>
                  </w:r>
                </w:p>
              </w:tc>
            </w:tr>
            <w:tr w:rsidR="005C4949" w:rsidRPr="00FB3D02" w14:paraId="0C3F4D6D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E5C9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Pricing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(Private Repository)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2530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Storage: $0.10 per GB, Data Transfer: $0.09 per GB</w:t>
                  </w:r>
                  <w:hyperlink r:id="rId8" w:anchor="fn:1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76B3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💰💰💰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&gt;= $7 per user/month</w:t>
                  </w:r>
                  <w:hyperlink r:id="rId9" w:anchor="fn:2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9D22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Storage: $0.25 per per GB, Outgoing Data Transfer: $0.50 per GB</w:t>
                  </w:r>
                  <w:hyperlink r:id="rId10" w:anchor="fn:3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3</w:t>
                    </w:r>
                  </w:hyperlink>
                </w:p>
              </w:tc>
            </w:tr>
            <w:tr w:rsidR="005C4949" w:rsidRPr="00FB3D02" w14:paraId="10E99E39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A17C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Authentication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FFF1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AWS IAM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9291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Password or Access Token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9F8C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Personal Access Token (PAT)</w:t>
                  </w:r>
                </w:p>
              </w:tc>
            </w:tr>
            <w:tr w:rsidR="005C4949" w:rsidRPr="00FB3D02" w14:paraId="7711ABB6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79F7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MFA for Image Push/Pull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D58E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819B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04B9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31B92C7D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5519C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SLA Availability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8CE7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99.9%</w:t>
                  </w:r>
                  <w:hyperlink r:id="rId11" w:anchor="fn:4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5DB1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2C0B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n/a during beta</w:t>
                  </w:r>
                </w:p>
              </w:tc>
            </w:tr>
            <w:tr w:rsidR="005C4949" w:rsidRPr="00FB3D02" w14:paraId="7E00F0F8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C8DC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General Available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8DBD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D128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FA887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beta</w:t>
                  </w:r>
                </w:p>
              </w:tc>
            </w:tr>
            <w:tr w:rsidR="005C4949" w:rsidRPr="00FB3D02" w14:paraId="1F20830F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96790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Immutable Images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6B06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9C53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ED2F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06AD1A30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09FC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Image Scanning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F8C0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B115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 (paid plans only)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48CD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32623427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2486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Regions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F79C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Choose between one of 25 regions worldwide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F4DC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unknown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8F6D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unknown</w:t>
                  </w:r>
                </w:p>
              </w:tc>
            </w:tr>
            <w:tr w:rsidR="005C4949" w:rsidRPr="00FB3D02" w14:paraId="14B12A99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78FC9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Rate Limits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4072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Pull: 1,000 per second, Push: 10 per second</w:t>
                  </w:r>
                  <w:hyperlink r:id="rId12" w:anchor="fn:6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27999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Pull: 100/200 (Free Plan), unlimited (Paid Plan)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F98A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6BBBEBD2" w14:textId="77777777" w:rsidR="005C4949" w:rsidRPr="00647F6B" w:rsidRDefault="005C4949" w:rsidP="00A764D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C4949" w:rsidRPr="00647F6B" w14:paraId="05192611" w14:textId="77777777" w:rsidTr="00A764DD">
        <w:tc>
          <w:tcPr>
            <w:tcW w:w="11520" w:type="dxa"/>
            <w:shd w:val="clear" w:color="auto" w:fill="FFFFFF" w:themeFill="background1"/>
          </w:tcPr>
          <w:p w14:paraId="3C5B4BEF" w14:textId="77777777" w:rsidR="005C4949" w:rsidRPr="00FB3D02" w:rsidRDefault="005C4949" w:rsidP="00A764DD">
            <w:pPr>
              <w:pStyle w:val="NormalWeb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FB3D02">
              <w:rPr>
                <w:b/>
                <w:bCs/>
                <w:sz w:val="18"/>
                <w:szCs w:val="18"/>
              </w:rPr>
              <w:t>Amazon ECR</w:t>
            </w:r>
            <w:r w:rsidRPr="00FB3D02">
              <w:rPr>
                <w:sz w:val="18"/>
                <w:szCs w:val="18"/>
              </w:rPr>
              <w:t xml:space="preserve"> shines for container-based workloads running on AWS. </w:t>
            </w:r>
          </w:p>
          <w:p w14:paraId="157CEA7E" w14:textId="77777777" w:rsidR="005C4949" w:rsidRPr="00FB3D02" w:rsidRDefault="005C4949" w:rsidP="00A764DD">
            <w:pPr>
              <w:pStyle w:val="NormalWeb"/>
              <w:rPr>
                <w:sz w:val="18"/>
                <w:szCs w:val="18"/>
              </w:rPr>
            </w:pPr>
            <w:r w:rsidRPr="00FB3D02">
              <w:rPr>
                <w:b/>
                <w:bCs/>
                <w:sz w:val="18"/>
                <w:szCs w:val="18"/>
              </w:rPr>
              <w:t>Docker Hub</w:t>
            </w:r>
            <w:r w:rsidRPr="00FB3D02">
              <w:rPr>
                <w:sz w:val="18"/>
                <w:szCs w:val="18"/>
              </w:rPr>
              <w:t xml:space="preserve"> is still the best choice for distributing software publicly. </w:t>
            </w:r>
          </w:p>
          <w:p w14:paraId="743C8F01" w14:textId="77777777" w:rsidR="005C4949" w:rsidRPr="00843915" w:rsidRDefault="005C4949" w:rsidP="00A764DD">
            <w:pPr>
              <w:pStyle w:val="NormalWeb"/>
              <w:rPr>
                <w:sz w:val="18"/>
                <w:szCs w:val="18"/>
              </w:rPr>
            </w:pPr>
            <w:r w:rsidRPr="00FB3D02">
              <w:rPr>
                <w:b/>
                <w:bCs/>
                <w:sz w:val="18"/>
                <w:szCs w:val="18"/>
              </w:rPr>
              <w:t>GitHub Container Registry</w:t>
            </w:r>
            <w:r w:rsidRPr="00FB3D02">
              <w:rPr>
                <w:sz w:val="18"/>
                <w:szCs w:val="18"/>
              </w:rPr>
              <w:t xml:space="preserve"> extends the place where you store your source code with a container registry to store your build artifacts.</w:t>
            </w:r>
          </w:p>
          <w:p w14:paraId="52471226" w14:textId="77777777" w:rsidR="005C4949" w:rsidRPr="00843915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GitHub Container Registry</w:t>
            </w:r>
          </w:p>
          <w:p w14:paraId="0B900E28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supports both: public and private repositories.</w:t>
            </w:r>
          </w:p>
          <w:p w14:paraId="307BB98C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 xml:space="preserve">integrates well with GitHub Actions (CI/CD). </w:t>
            </w:r>
          </w:p>
          <w:p w14:paraId="1589FF5C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Accessing the container registry from GitHub Actions does not incur any data transfer charges.</w:t>
            </w:r>
          </w:p>
          <w:p w14:paraId="6A163B8B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 xml:space="preserve">Recommend using the GitHub Container Registry to distribute container images within a team of software developers or an organization. </w:t>
            </w:r>
          </w:p>
          <w:p w14:paraId="71F73C81" w14:textId="77777777" w:rsidR="005C4949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if you are using GitHub Actions for CI/CD, the integration with GitHub Container Registry might be a pro argument as well.</w:t>
            </w:r>
          </w:p>
          <w:p w14:paraId="34D9081E" w14:textId="77777777" w:rsidR="005C4949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D61260" w14:textId="77777777" w:rsidR="005C4949" w:rsidRPr="0078041A" w:rsidRDefault="005C4949" w:rsidP="005C494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8BA932" w14:textId="77777777" w:rsidR="005C4949" w:rsidRDefault="005C4949" w:rsidP="005C4949">
      <w:pPr>
        <w:rPr>
          <w:rFonts w:ascii="Times New Roman" w:hAnsi="Times New Roman" w:cs="Times New Roman"/>
          <w:sz w:val="20"/>
          <w:szCs w:val="20"/>
        </w:rPr>
      </w:pPr>
    </w:p>
    <w:p w14:paraId="30034E2D" w14:textId="6A4869CD" w:rsidR="00411D3B" w:rsidRDefault="00411D3B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0FD3C8" w14:textId="353C9897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B6B949" w14:textId="2CEF1CF5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36AB28" w14:textId="08511AAA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78AC6C" w14:textId="727B7BB4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77777777" w:rsidR="0038606E" w:rsidRPr="00076A6D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8606E" w:rsidRPr="00076A6D" w:rsidSect="0098416A">
      <w:headerReference w:type="default" r:id="rId13"/>
      <w:footerReference w:type="default" r:id="rId14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1982" w14:textId="77777777" w:rsidR="003403B5" w:rsidRDefault="003403B5" w:rsidP="00741EC1">
      <w:pPr>
        <w:spacing w:after="0" w:line="240" w:lineRule="auto"/>
      </w:pPr>
      <w:r>
        <w:separator/>
      </w:r>
    </w:p>
  </w:endnote>
  <w:endnote w:type="continuationSeparator" w:id="0">
    <w:p w14:paraId="26E5F25C" w14:textId="77777777" w:rsidR="003403B5" w:rsidRDefault="003403B5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7DC2" w14:textId="77777777" w:rsidR="003403B5" w:rsidRDefault="003403B5" w:rsidP="00741EC1">
      <w:pPr>
        <w:spacing w:after="0" w:line="240" w:lineRule="auto"/>
      </w:pPr>
      <w:r>
        <w:separator/>
      </w:r>
    </w:p>
  </w:footnote>
  <w:footnote w:type="continuationSeparator" w:id="0">
    <w:p w14:paraId="50A25D07" w14:textId="77777777" w:rsidR="003403B5" w:rsidRDefault="003403B5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B49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03B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1E85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4949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onaut.io/amazon-ecr-vs-docker-hub-vs-github-container-registr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onaut.io/amazon-ecr-vs-docker-hub-vs-github-container-regist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onaut.io/amazon-ecr-vs-docker-hub-vs-github-container-regist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oudonaut.io/amazon-ecr-vs-docker-hub-vs-github-container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onaut.io/amazon-ecr-vs-docker-hub-vs-github-container-regist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21362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344</cp:revision>
  <cp:lastPrinted>2020-08-28T19:34:00Z</cp:lastPrinted>
  <dcterms:created xsi:type="dcterms:W3CDTF">2020-11-12T22:28:00Z</dcterms:created>
  <dcterms:modified xsi:type="dcterms:W3CDTF">2021-01-06T17:54:00Z</dcterms:modified>
</cp:coreProperties>
</file>