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45ABBE" w14:textId="3DD08AFD" w:rsidR="0038606E" w:rsidRPr="00EA503C" w:rsidRDefault="0038606E" w:rsidP="00D27822">
      <w:pPr>
        <w:spacing w:after="0" w:line="240" w:lineRule="auto"/>
        <w:rPr>
          <w:rFonts w:ascii="Times New Roman" w:hAnsi="Times New Roman" w:cs="Times New Roman"/>
          <w:sz w:val="20"/>
          <w:szCs w:val="20"/>
        </w:rPr>
      </w:pPr>
    </w:p>
    <w:p w14:paraId="0470D63E" w14:textId="77D7C330" w:rsidR="003717BB" w:rsidRPr="00EA503C" w:rsidRDefault="003717BB" w:rsidP="00D27822">
      <w:pPr>
        <w:spacing w:after="0" w:line="240" w:lineRule="auto"/>
        <w:rPr>
          <w:rFonts w:ascii="Times New Roman" w:hAnsi="Times New Roman" w:cs="Times New Roman"/>
          <w:sz w:val="20"/>
          <w:szCs w:val="20"/>
        </w:rPr>
      </w:pPr>
    </w:p>
    <w:p w14:paraId="2B681142" w14:textId="526ADE87" w:rsidR="003717BB" w:rsidRPr="00EA503C" w:rsidRDefault="003717BB" w:rsidP="00D27822">
      <w:pPr>
        <w:spacing w:after="0" w:line="240" w:lineRule="auto"/>
        <w:rPr>
          <w:rFonts w:ascii="Times New Roman" w:hAnsi="Times New Roman" w:cs="Times New Roman"/>
          <w:sz w:val="20"/>
          <w:szCs w:val="20"/>
        </w:rPr>
      </w:pPr>
    </w:p>
    <w:p w14:paraId="2491088F" w14:textId="77777777" w:rsidR="003717BB" w:rsidRPr="00EA503C" w:rsidRDefault="003717BB" w:rsidP="00D27822">
      <w:pPr>
        <w:spacing w:after="0" w:line="240" w:lineRule="auto"/>
        <w:rPr>
          <w:rFonts w:ascii="Times New Roman" w:hAnsi="Times New Roman" w:cs="Times New Roman"/>
          <w:sz w:val="24"/>
          <w:szCs w:val="24"/>
        </w:rPr>
      </w:pPr>
    </w:p>
    <w:p w14:paraId="496C9E0B" w14:textId="77777777" w:rsidR="003717BB" w:rsidRPr="00EA503C" w:rsidRDefault="003717BB" w:rsidP="00D27822">
      <w:pPr>
        <w:spacing w:after="0" w:line="240" w:lineRule="auto"/>
        <w:rPr>
          <w:rFonts w:ascii="Times New Roman" w:hAnsi="Times New Roman" w:cs="Times New Roman"/>
          <w:sz w:val="24"/>
          <w:szCs w:val="24"/>
        </w:rPr>
      </w:pPr>
      <w:r w:rsidRPr="00EA503C">
        <w:rPr>
          <w:rFonts w:ascii="Times New Roman" w:hAnsi="Times New Roman" w:cs="Times New Roman"/>
          <w:sz w:val="24"/>
          <w:szCs w:val="24"/>
        </w:rPr>
        <w:t>1:</w:t>
      </w:r>
    </w:p>
    <w:p w14:paraId="66F7EC6D" w14:textId="77777777" w:rsidR="003717BB" w:rsidRPr="00EA503C" w:rsidRDefault="003717BB" w:rsidP="00D27822">
      <w:pPr>
        <w:spacing w:after="0" w:line="240" w:lineRule="auto"/>
        <w:rPr>
          <w:rFonts w:ascii="Times New Roman" w:hAnsi="Times New Roman" w:cs="Times New Roman"/>
          <w:sz w:val="24"/>
          <w:szCs w:val="24"/>
        </w:rPr>
      </w:pPr>
      <w:r w:rsidRPr="00EA503C">
        <w:rPr>
          <w:rFonts w:ascii="Times New Roman" w:hAnsi="Times New Roman" w:cs="Times New Roman"/>
          <w:sz w:val="24"/>
          <w:szCs w:val="24"/>
        </w:rPr>
        <w:t xml:space="preserve">Next Generation Sequencing (NGS) alignment, variant calling, annotation </w:t>
      </w:r>
    </w:p>
    <w:p w14:paraId="50360908" w14:textId="77777777" w:rsidR="003717BB" w:rsidRPr="00EA503C" w:rsidRDefault="003717BB" w:rsidP="00D27822">
      <w:pPr>
        <w:spacing w:after="0" w:line="240" w:lineRule="auto"/>
        <w:rPr>
          <w:rFonts w:ascii="Times New Roman" w:hAnsi="Times New Roman" w:cs="Times New Roman"/>
          <w:sz w:val="24"/>
          <w:szCs w:val="24"/>
        </w:rPr>
      </w:pPr>
    </w:p>
    <w:p w14:paraId="44056647" w14:textId="77777777" w:rsidR="003717BB" w:rsidRPr="00EA503C" w:rsidRDefault="003717BB" w:rsidP="00D27822">
      <w:pPr>
        <w:spacing w:after="0" w:line="240" w:lineRule="auto"/>
        <w:rPr>
          <w:rFonts w:ascii="Times New Roman" w:hAnsi="Times New Roman" w:cs="Times New Roman"/>
          <w:sz w:val="24"/>
          <w:szCs w:val="24"/>
        </w:rPr>
      </w:pPr>
      <w:r w:rsidRPr="00EA503C">
        <w:rPr>
          <w:rFonts w:ascii="Times New Roman" w:hAnsi="Times New Roman" w:cs="Times New Roman"/>
          <w:sz w:val="24"/>
          <w:szCs w:val="24"/>
        </w:rPr>
        <w:t xml:space="preserve">Next Generation Sequencing (NGS) RNASeq </w:t>
      </w:r>
    </w:p>
    <w:p w14:paraId="1E317AA0" w14:textId="77777777" w:rsidR="003717BB" w:rsidRPr="00EA503C" w:rsidRDefault="003717BB" w:rsidP="00D27822">
      <w:pPr>
        <w:spacing w:after="0" w:line="240" w:lineRule="auto"/>
        <w:rPr>
          <w:rFonts w:ascii="Times New Roman" w:hAnsi="Times New Roman" w:cs="Times New Roman"/>
          <w:sz w:val="24"/>
          <w:szCs w:val="24"/>
        </w:rPr>
      </w:pPr>
    </w:p>
    <w:p w14:paraId="6B3A14E1" w14:textId="77777777" w:rsidR="003717BB" w:rsidRPr="00EA503C" w:rsidRDefault="003717BB" w:rsidP="00D27822">
      <w:pPr>
        <w:spacing w:after="0" w:line="240" w:lineRule="auto"/>
        <w:rPr>
          <w:rFonts w:ascii="Times New Roman" w:hAnsi="Times New Roman" w:cs="Times New Roman"/>
          <w:sz w:val="24"/>
          <w:szCs w:val="24"/>
        </w:rPr>
      </w:pPr>
      <w:r w:rsidRPr="00EA503C">
        <w:rPr>
          <w:rFonts w:ascii="Times New Roman" w:hAnsi="Times New Roman" w:cs="Times New Roman"/>
          <w:sz w:val="24"/>
          <w:szCs w:val="24"/>
        </w:rPr>
        <w:t>2:</w:t>
      </w:r>
    </w:p>
    <w:p w14:paraId="2E3FE3E4" w14:textId="77777777" w:rsidR="003717BB" w:rsidRPr="00EA503C" w:rsidRDefault="003717BB" w:rsidP="00D27822">
      <w:pPr>
        <w:spacing w:after="0" w:line="240" w:lineRule="auto"/>
        <w:rPr>
          <w:rFonts w:ascii="Times New Roman" w:hAnsi="Times New Roman" w:cs="Times New Roman"/>
          <w:sz w:val="24"/>
          <w:szCs w:val="24"/>
        </w:rPr>
      </w:pPr>
      <w:r w:rsidRPr="00EA503C">
        <w:rPr>
          <w:rFonts w:ascii="Times New Roman" w:hAnsi="Times New Roman" w:cs="Times New Roman"/>
          <w:sz w:val="24"/>
          <w:szCs w:val="24"/>
        </w:rPr>
        <w:t>Differential Expression</w:t>
      </w:r>
    </w:p>
    <w:p w14:paraId="6C2CD857" w14:textId="77777777" w:rsidR="003717BB" w:rsidRPr="00EA503C" w:rsidRDefault="003717BB" w:rsidP="00D27822">
      <w:pPr>
        <w:spacing w:after="0" w:line="240" w:lineRule="auto"/>
        <w:rPr>
          <w:rFonts w:ascii="Times New Roman" w:hAnsi="Times New Roman" w:cs="Times New Roman"/>
          <w:sz w:val="24"/>
          <w:szCs w:val="24"/>
        </w:rPr>
      </w:pPr>
    </w:p>
    <w:p w14:paraId="4A9C42EF" w14:textId="5047C3BC" w:rsidR="003717BB" w:rsidRPr="00EA503C" w:rsidRDefault="003717BB" w:rsidP="00D27822">
      <w:pPr>
        <w:spacing w:after="0" w:line="240" w:lineRule="auto"/>
        <w:rPr>
          <w:rFonts w:ascii="Times New Roman" w:hAnsi="Times New Roman" w:cs="Times New Roman"/>
          <w:sz w:val="24"/>
          <w:szCs w:val="24"/>
        </w:rPr>
      </w:pPr>
      <w:r w:rsidRPr="00EA503C">
        <w:rPr>
          <w:rFonts w:ascii="Times New Roman" w:hAnsi="Times New Roman" w:cs="Times New Roman"/>
          <w:sz w:val="24"/>
          <w:szCs w:val="24"/>
        </w:rPr>
        <w:t>3:</w:t>
      </w:r>
    </w:p>
    <w:p w14:paraId="67C0B200" w14:textId="77777777" w:rsidR="003717BB" w:rsidRPr="00EA503C" w:rsidRDefault="003717BB" w:rsidP="00D27822">
      <w:pPr>
        <w:spacing w:after="0" w:line="240" w:lineRule="auto"/>
        <w:rPr>
          <w:rFonts w:ascii="Times New Roman" w:hAnsi="Times New Roman" w:cs="Times New Roman"/>
          <w:sz w:val="24"/>
          <w:szCs w:val="24"/>
        </w:rPr>
      </w:pPr>
      <w:r w:rsidRPr="00EA503C">
        <w:rPr>
          <w:rFonts w:ascii="Times New Roman" w:hAnsi="Times New Roman" w:cs="Times New Roman"/>
          <w:sz w:val="24"/>
          <w:szCs w:val="24"/>
        </w:rPr>
        <w:t>Bioinformatics data mining</w:t>
      </w:r>
    </w:p>
    <w:p w14:paraId="75EDA712" w14:textId="0F7461AB" w:rsidR="003717BB" w:rsidRPr="00EA503C" w:rsidRDefault="003717BB" w:rsidP="00D27822">
      <w:pPr>
        <w:spacing w:after="0" w:line="240" w:lineRule="auto"/>
        <w:rPr>
          <w:rFonts w:ascii="Times New Roman" w:hAnsi="Times New Roman" w:cs="Times New Roman"/>
          <w:sz w:val="20"/>
          <w:szCs w:val="20"/>
        </w:rPr>
      </w:pPr>
    </w:p>
    <w:p w14:paraId="7ED38B80" w14:textId="149B980D" w:rsidR="003717BB" w:rsidRPr="00EA503C" w:rsidRDefault="003717BB" w:rsidP="00D27822">
      <w:pPr>
        <w:spacing w:after="0" w:line="240" w:lineRule="auto"/>
        <w:rPr>
          <w:rFonts w:ascii="Times New Roman" w:hAnsi="Times New Roman" w:cs="Times New Roman"/>
          <w:sz w:val="20"/>
          <w:szCs w:val="20"/>
        </w:rPr>
      </w:pPr>
    </w:p>
    <w:p w14:paraId="3024E997" w14:textId="1322088B" w:rsidR="003717BB" w:rsidRPr="00EA503C" w:rsidRDefault="003717BB" w:rsidP="00D27822">
      <w:pPr>
        <w:spacing w:after="0" w:line="240" w:lineRule="auto"/>
        <w:rPr>
          <w:rFonts w:ascii="Times New Roman" w:hAnsi="Times New Roman" w:cs="Times New Roman"/>
          <w:sz w:val="20"/>
          <w:szCs w:val="20"/>
        </w:rPr>
      </w:pPr>
    </w:p>
    <w:p w14:paraId="722D7B15" w14:textId="77777777" w:rsidR="003717BB" w:rsidRPr="00EA503C" w:rsidRDefault="003717BB" w:rsidP="00D27822">
      <w:pPr>
        <w:spacing w:after="0" w:line="240" w:lineRule="auto"/>
        <w:rPr>
          <w:rFonts w:ascii="Times New Roman" w:hAnsi="Times New Roman" w:cs="Times New Roman"/>
          <w:sz w:val="20"/>
          <w:szCs w:val="20"/>
        </w:rPr>
      </w:pPr>
    </w:p>
    <w:p w14:paraId="55D7D6DA" w14:textId="77777777" w:rsidR="003717BB" w:rsidRPr="00EA503C" w:rsidRDefault="003717BB" w:rsidP="00D27822">
      <w:pPr>
        <w:spacing w:after="0" w:line="240" w:lineRule="auto"/>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078"/>
      </w:tblGrid>
      <w:tr w:rsidR="003717BB" w:rsidRPr="00EA503C" w14:paraId="42DA1AF6" w14:textId="77777777" w:rsidTr="00D27822">
        <w:tc>
          <w:tcPr>
            <w:tcW w:w="11520" w:type="dxa"/>
            <w:shd w:val="clear" w:color="auto" w:fill="D9E2F3" w:themeFill="accent1" w:themeFillTint="33"/>
          </w:tcPr>
          <w:p w14:paraId="3C55E901" w14:textId="77777777" w:rsidR="003717BB" w:rsidRPr="00EA503C" w:rsidRDefault="003717BB" w:rsidP="00D27822">
            <w:pPr>
              <w:rPr>
                <w:rFonts w:ascii="Times New Roman" w:hAnsi="Times New Roman" w:cs="Times New Roman"/>
                <w:b/>
                <w:bCs/>
              </w:rPr>
            </w:pPr>
            <w:r w:rsidRPr="00EA503C">
              <w:rPr>
                <w:rFonts w:ascii="Times New Roman" w:hAnsi="Times New Roman" w:cs="Times New Roman"/>
                <w:b/>
                <w:bCs/>
              </w:rPr>
              <w:t>3:</w:t>
            </w:r>
          </w:p>
          <w:p w14:paraId="46D89611" w14:textId="77777777" w:rsidR="003717BB" w:rsidRPr="00EA503C" w:rsidRDefault="003717BB" w:rsidP="00D27822">
            <w:pPr>
              <w:rPr>
                <w:rFonts w:ascii="Times New Roman" w:hAnsi="Times New Roman" w:cs="Times New Roman"/>
              </w:rPr>
            </w:pPr>
            <w:r w:rsidRPr="00EA503C">
              <w:rPr>
                <w:rFonts w:ascii="Times New Roman" w:hAnsi="Times New Roman" w:cs="Times New Roman"/>
                <w:b/>
                <w:bCs/>
              </w:rPr>
              <w:t>Bioinformatics data mining</w:t>
            </w:r>
          </w:p>
          <w:p w14:paraId="3ED31504" w14:textId="18B03E62" w:rsidR="003717BB" w:rsidRPr="00EA503C" w:rsidRDefault="003717BB" w:rsidP="00D27822">
            <w:pPr>
              <w:rPr>
                <w:rFonts w:ascii="Times New Roman" w:hAnsi="Times New Roman" w:cs="Times New Roman"/>
                <w:b/>
                <w:bCs/>
                <w:sz w:val="20"/>
                <w:szCs w:val="20"/>
              </w:rPr>
            </w:pPr>
          </w:p>
        </w:tc>
      </w:tr>
      <w:tr w:rsidR="003717BB" w:rsidRPr="00EA503C" w14:paraId="264328E4" w14:textId="77777777" w:rsidTr="00D27822">
        <w:tc>
          <w:tcPr>
            <w:tcW w:w="11520" w:type="dxa"/>
          </w:tcPr>
          <w:p w14:paraId="21D2B515" w14:textId="77777777" w:rsidR="003717BB" w:rsidRPr="00EA503C" w:rsidRDefault="003717BB" w:rsidP="00D27822">
            <w:pPr>
              <w:rPr>
                <w:rFonts w:ascii="Times New Roman" w:hAnsi="Times New Roman" w:cs="Times New Roman"/>
                <w:sz w:val="20"/>
                <w:szCs w:val="20"/>
              </w:rPr>
            </w:pPr>
            <w:r w:rsidRPr="00EA503C">
              <w:rPr>
                <w:rFonts w:ascii="Times New Roman" w:hAnsi="Times New Roman" w:cs="Times New Roman"/>
                <w:sz w:val="20"/>
                <w:szCs w:val="20"/>
              </w:rPr>
              <w:br/>
            </w:r>
          </w:p>
          <w:p w14:paraId="2B7998D5" w14:textId="77777777" w:rsidR="003717BB" w:rsidRPr="00EA503C" w:rsidRDefault="003717BB" w:rsidP="00D27822">
            <w:pPr>
              <w:rPr>
                <w:rFonts w:ascii="Times New Roman" w:hAnsi="Times New Roman" w:cs="Times New Roman"/>
                <w:sz w:val="20"/>
                <w:szCs w:val="20"/>
              </w:rPr>
            </w:pPr>
            <w:r w:rsidRPr="00EA503C">
              <w:rPr>
                <w:rFonts w:ascii="Times New Roman" w:hAnsi="Times New Roman" w:cs="Times New Roman"/>
                <w:sz w:val="20"/>
                <w:szCs w:val="20"/>
              </w:rPr>
              <w:t xml:space="preserve">integrative data analysis </w:t>
            </w:r>
          </w:p>
          <w:p w14:paraId="72E8F1AD" w14:textId="77777777" w:rsidR="003717BB" w:rsidRPr="00EA503C" w:rsidRDefault="003717BB" w:rsidP="00D27822">
            <w:pPr>
              <w:rPr>
                <w:rFonts w:ascii="Times New Roman" w:hAnsi="Times New Roman" w:cs="Times New Roman"/>
                <w:sz w:val="20"/>
                <w:szCs w:val="20"/>
              </w:rPr>
            </w:pPr>
            <w:r w:rsidRPr="00EA503C">
              <w:rPr>
                <w:rFonts w:ascii="Times New Roman" w:hAnsi="Times New Roman" w:cs="Times New Roman"/>
                <w:sz w:val="20"/>
                <w:szCs w:val="20"/>
              </w:rPr>
              <w:t xml:space="preserve">BMC bioinformatics </w:t>
            </w:r>
          </w:p>
          <w:p w14:paraId="6D8C72EE" w14:textId="77777777" w:rsidR="003717BB" w:rsidRPr="00EA503C" w:rsidRDefault="003717BB" w:rsidP="00D27822">
            <w:pPr>
              <w:rPr>
                <w:rFonts w:ascii="Times New Roman" w:hAnsi="Times New Roman" w:cs="Times New Roman"/>
                <w:sz w:val="20"/>
                <w:szCs w:val="20"/>
              </w:rPr>
            </w:pPr>
            <w:r w:rsidRPr="00EA503C">
              <w:rPr>
                <w:rFonts w:ascii="Times New Roman" w:hAnsi="Times New Roman" w:cs="Times New Roman"/>
                <w:sz w:val="20"/>
                <w:szCs w:val="20"/>
              </w:rPr>
              <w:t xml:space="preserve">"data mining" "datasets re-use" </w:t>
            </w:r>
          </w:p>
          <w:p w14:paraId="402202AE" w14:textId="77777777" w:rsidR="003717BB" w:rsidRPr="00EA503C" w:rsidRDefault="003717BB" w:rsidP="00D27822">
            <w:pPr>
              <w:rPr>
                <w:rFonts w:ascii="Times New Roman" w:hAnsi="Times New Roman" w:cs="Times New Roman"/>
                <w:sz w:val="20"/>
                <w:szCs w:val="20"/>
              </w:rPr>
            </w:pPr>
          </w:p>
          <w:p w14:paraId="73CDAE8A" w14:textId="77777777" w:rsidR="003717BB" w:rsidRPr="00EA503C" w:rsidRDefault="003717BB" w:rsidP="00D27822">
            <w:pPr>
              <w:rPr>
                <w:rFonts w:ascii="Times New Roman" w:hAnsi="Times New Roman" w:cs="Times New Roman"/>
                <w:sz w:val="20"/>
                <w:szCs w:val="20"/>
              </w:rPr>
            </w:pPr>
          </w:p>
          <w:p w14:paraId="34ADE277" w14:textId="77777777" w:rsidR="003717BB" w:rsidRPr="00EA503C" w:rsidRDefault="003717BB" w:rsidP="00D27822">
            <w:pPr>
              <w:rPr>
                <w:rFonts w:ascii="Times New Roman" w:hAnsi="Times New Roman" w:cs="Times New Roman"/>
                <w:sz w:val="20"/>
                <w:szCs w:val="20"/>
              </w:rPr>
            </w:pPr>
            <w:r w:rsidRPr="00EA503C">
              <w:rPr>
                <w:rFonts w:ascii="Times New Roman" w:hAnsi="Times New Roman" w:cs="Times New Roman"/>
                <w:sz w:val="20"/>
                <w:szCs w:val="20"/>
              </w:rPr>
              <w:t xml:space="preserve">Integrative bioinformatics </w:t>
            </w:r>
          </w:p>
          <w:p w14:paraId="0DD5AC4D" w14:textId="77777777" w:rsidR="003717BB" w:rsidRPr="00EA503C" w:rsidRDefault="003717BB" w:rsidP="00D27822">
            <w:pPr>
              <w:rPr>
                <w:rFonts w:ascii="Times New Roman" w:hAnsi="Times New Roman" w:cs="Times New Roman"/>
                <w:sz w:val="20"/>
                <w:szCs w:val="20"/>
              </w:rPr>
            </w:pPr>
          </w:p>
          <w:p w14:paraId="593FBADF" w14:textId="77777777" w:rsidR="003717BB" w:rsidRPr="00EA503C" w:rsidRDefault="003717BB" w:rsidP="00D27822">
            <w:pPr>
              <w:rPr>
                <w:rFonts w:ascii="Times New Roman" w:hAnsi="Times New Roman" w:cs="Times New Roman"/>
                <w:sz w:val="20"/>
                <w:szCs w:val="20"/>
              </w:rPr>
            </w:pPr>
            <w:r w:rsidRPr="00EA503C">
              <w:rPr>
                <w:rFonts w:ascii="Times New Roman" w:hAnsi="Times New Roman" w:cs="Times New Roman"/>
                <w:sz w:val="20"/>
                <w:szCs w:val="20"/>
              </w:rPr>
              <w:t xml:space="preserve">"data model" </w:t>
            </w:r>
          </w:p>
          <w:p w14:paraId="7CF0DFFD" w14:textId="77777777" w:rsidR="003717BB" w:rsidRPr="00EA503C" w:rsidRDefault="003717BB" w:rsidP="00D27822">
            <w:pPr>
              <w:rPr>
                <w:rFonts w:ascii="Times New Roman" w:hAnsi="Times New Roman" w:cs="Times New Roman"/>
                <w:sz w:val="20"/>
                <w:szCs w:val="20"/>
              </w:rPr>
            </w:pPr>
          </w:p>
          <w:p w14:paraId="3FCDEB17" w14:textId="77777777" w:rsidR="003717BB" w:rsidRPr="00EA503C" w:rsidRDefault="003717BB" w:rsidP="00D27822">
            <w:pPr>
              <w:rPr>
                <w:rFonts w:ascii="Times New Roman" w:hAnsi="Times New Roman" w:cs="Times New Roman"/>
                <w:sz w:val="20"/>
                <w:szCs w:val="20"/>
              </w:rPr>
            </w:pPr>
            <w:r w:rsidRPr="00EA503C">
              <w:rPr>
                <w:rFonts w:ascii="Times New Roman" w:hAnsi="Times New Roman" w:cs="Times New Roman"/>
                <w:sz w:val="20"/>
                <w:szCs w:val="20"/>
              </w:rPr>
              <w:t>-----------------------------------------------------------------------------------------------------------------------------------</w:t>
            </w:r>
          </w:p>
          <w:p w14:paraId="59C0A6B3" w14:textId="77777777" w:rsidR="003717BB" w:rsidRPr="00EA503C" w:rsidRDefault="003717BB" w:rsidP="00D27822">
            <w:pPr>
              <w:rPr>
                <w:rFonts w:ascii="Times New Roman" w:hAnsi="Times New Roman" w:cs="Times New Roman"/>
                <w:b/>
                <w:bCs/>
                <w:sz w:val="20"/>
                <w:szCs w:val="20"/>
              </w:rPr>
            </w:pPr>
            <w:r w:rsidRPr="00EA503C">
              <w:rPr>
                <w:rFonts w:ascii="Times New Roman" w:hAnsi="Times New Roman" w:cs="Times New Roman"/>
                <w:b/>
                <w:bCs/>
                <w:sz w:val="20"/>
                <w:szCs w:val="20"/>
              </w:rPr>
              <w:t xml:space="preserve">Data mining </w:t>
            </w:r>
          </w:p>
          <w:p w14:paraId="0D0EB662" w14:textId="06222355" w:rsidR="003717BB" w:rsidRPr="00EA503C" w:rsidRDefault="003717BB" w:rsidP="00D27822">
            <w:pPr>
              <w:rPr>
                <w:rFonts w:ascii="Times New Roman" w:hAnsi="Times New Roman" w:cs="Times New Roman"/>
                <w:sz w:val="20"/>
                <w:szCs w:val="20"/>
              </w:rPr>
            </w:pPr>
            <w:r w:rsidRPr="00EA503C">
              <w:rPr>
                <w:rFonts w:ascii="Times New Roman" w:hAnsi="Times New Roman" w:cs="Times New Roman"/>
                <w:sz w:val="20"/>
                <w:szCs w:val="20"/>
              </w:rPr>
              <w:t xml:space="preserve">uses statistical methods to search for patterns in existing data. This method generally returns many patterns, of which some are spurious and some are significant, but all of the patterns the program finds must be evaluated individually. Currently, some research is focused on incorporating existing data mining techniques with novel pattern analysis methods that reduce the need to spend time going over each pattern found by the initial program, but instead, return a few results with a high likelihood of relevance.[10] One drawback of this approach is that it does not integrate multiple databases, which means that comparisons across databases are not possible. The major advantage to this approach is that it allows for the generation of new hypotheses to test. </w:t>
            </w:r>
          </w:p>
          <w:p w14:paraId="08777BE9" w14:textId="77777777" w:rsidR="003717BB" w:rsidRPr="00EA503C" w:rsidRDefault="003717BB" w:rsidP="00D27822">
            <w:pPr>
              <w:rPr>
                <w:rFonts w:ascii="Times New Roman" w:hAnsi="Times New Roman" w:cs="Times New Roman"/>
                <w:sz w:val="20"/>
                <w:szCs w:val="20"/>
              </w:rPr>
            </w:pPr>
          </w:p>
          <w:p w14:paraId="4D44C300" w14:textId="5B2DF4B5" w:rsidR="003717BB" w:rsidRPr="00EA503C" w:rsidRDefault="003717BB" w:rsidP="00D27822">
            <w:pPr>
              <w:rPr>
                <w:rFonts w:ascii="Times New Roman" w:hAnsi="Times New Roman" w:cs="Times New Roman"/>
                <w:sz w:val="20"/>
                <w:szCs w:val="20"/>
              </w:rPr>
            </w:pPr>
            <w:r w:rsidRPr="00EA503C">
              <w:rPr>
                <w:rFonts w:ascii="Times New Roman" w:hAnsi="Times New Roman" w:cs="Times New Roman"/>
                <w:sz w:val="20"/>
                <w:szCs w:val="20"/>
              </w:rPr>
              <w:t>The challenge is not only to extract meaningful information from this data, but to gain knowledge, to discover previously unknown insight, look for patterns, and to make sense of the data [20], [21]. Many different approaches, including statistical and graph theoretical methods, data mining, and machine learning methods, have been applied in the past - however with partly unsatisfactory success [22, 23] especially in terms of performance [24].</w:t>
            </w:r>
          </w:p>
          <w:p w14:paraId="61F9AF90" w14:textId="77777777" w:rsidR="003717BB" w:rsidRPr="00EA503C" w:rsidRDefault="003717BB" w:rsidP="00D27822">
            <w:pPr>
              <w:rPr>
                <w:rFonts w:ascii="Times New Roman" w:hAnsi="Times New Roman" w:cs="Times New Roman"/>
                <w:sz w:val="20"/>
                <w:szCs w:val="20"/>
              </w:rPr>
            </w:pPr>
          </w:p>
          <w:p w14:paraId="42D11BFA" w14:textId="77777777" w:rsidR="003717BB" w:rsidRPr="00EA503C" w:rsidRDefault="003717BB" w:rsidP="00D27822">
            <w:pPr>
              <w:rPr>
                <w:rFonts w:ascii="Times New Roman" w:hAnsi="Times New Roman" w:cs="Times New Roman"/>
                <w:sz w:val="20"/>
                <w:szCs w:val="20"/>
              </w:rPr>
            </w:pPr>
            <w:r w:rsidRPr="00EA503C">
              <w:rPr>
                <w:rFonts w:ascii="Times New Roman" w:hAnsi="Times New Roman" w:cs="Times New Roman"/>
                <w:sz w:val="20"/>
                <w:szCs w:val="20"/>
              </w:rPr>
              <w:t>-----------------------------------------------------------------------------------------------------------------------------------</w:t>
            </w:r>
          </w:p>
          <w:p w14:paraId="6B2B188A" w14:textId="77777777" w:rsidR="003717BB" w:rsidRPr="00EA503C" w:rsidRDefault="003717BB" w:rsidP="00D27822">
            <w:pPr>
              <w:rPr>
                <w:rFonts w:ascii="Times New Roman" w:hAnsi="Times New Roman" w:cs="Times New Roman"/>
                <w:sz w:val="20"/>
                <w:szCs w:val="20"/>
              </w:rPr>
            </w:pPr>
            <w:r w:rsidRPr="00EA503C">
              <w:rPr>
                <w:rFonts w:ascii="Times New Roman" w:hAnsi="Times New Roman" w:cs="Times New Roman"/>
                <w:sz w:val="20"/>
                <w:szCs w:val="20"/>
              </w:rPr>
              <w:t xml:space="preserve">"Mining and Analysing Spatio-Temporal Patterns of Gene Expression in An Integrative database Framework." </w:t>
            </w:r>
          </w:p>
          <w:p w14:paraId="6F59545A" w14:textId="77777777" w:rsidR="003717BB" w:rsidRPr="00EA503C" w:rsidRDefault="003717BB" w:rsidP="00D27822">
            <w:pPr>
              <w:rPr>
                <w:rFonts w:ascii="Times New Roman" w:hAnsi="Times New Roman" w:cs="Times New Roman"/>
                <w:sz w:val="20"/>
                <w:szCs w:val="20"/>
              </w:rPr>
            </w:pPr>
            <w:r w:rsidRPr="00EA503C">
              <w:rPr>
                <w:rFonts w:ascii="Times New Roman" w:hAnsi="Times New Roman" w:cs="Times New Roman"/>
                <w:sz w:val="20"/>
                <w:szCs w:val="20"/>
              </w:rPr>
              <w:t>Journal of Integrative Bioinformatics (2010)</w:t>
            </w:r>
          </w:p>
          <w:p w14:paraId="5105E207" w14:textId="77777777" w:rsidR="003717BB" w:rsidRPr="00EA503C" w:rsidRDefault="003717BB" w:rsidP="00D27822">
            <w:pPr>
              <w:rPr>
                <w:rFonts w:ascii="Times New Roman" w:hAnsi="Times New Roman" w:cs="Times New Roman"/>
                <w:sz w:val="20"/>
                <w:szCs w:val="20"/>
              </w:rPr>
            </w:pPr>
          </w:p>
          <w:p w14:paraId="69BCFE95" w14:textId="77777777" w:rsidR="003717BB" w:rsidRPr="00EA503C" w:rsidRDefault="003717BB" w:rsidP="00D27822">
            <w:pPr>
              <w:rPr>
                <w:rFonts w:ascii="Times New Roman" w:hAnsi="Times New Roman" w:cs="Times New Roman"/>
                <w:sz w:val="20"/>
                <w:szCs w:val="20"/>
              </w:rPr>
            </w:pPr>
            <w:r w:rsidRPr="00EA503C">
              <w:rPr>
                <w:rFonts w:ascii="Times New Roman" w:hAnsi="Times New Roman" w:cs="Times New Roman"/>
                <w:sz w:val="20"/>
                <w:szCs w:val="20"/>
              </w:rPr>
              <w:t>-----------------------------------------------------------------------------------------------------------------------------------</w:t>
            </w:r>
          </w:p>
          <w:p w14:paraId="127F8461" w14:textId="77777777" w:rsidR="003717BB" w:rsidRPr="00EA503C" w:rsidRDefault="003717BB" w:rsidP="00D27822">
            <w:pPr>
              <w:rPr>
                <w:rFonts w:ascii="Times New Roman" w:hAnsi="Times New Roman" w:cs="Times New Roman"/>
                <w:b/>
                <w:bCs/>
                <w:sz w:val="20"/>
                <w:szCs w:val="20"/>
              </w:rPr>
            </w:pPr>
            <w:r w:rsidRPr="00EA503C">
              <w:rPr>
                <w:rFonts w:ascii="Times New Roman" w:hAnsi="Times New Roman" w:cs="Times New Roman"/>
                <w:b/>
                <w:bCs/>
                <w:sz w:val="20"/>
                <w:szCs w:val="20"/>
              </w:rPr>
              <w:t xml:space="preserve">An Integrated Encyclopedia of DNA Elements in the Human Genome </w:t>
            </w:r>
          </w:p>
          <w:p w14:paraId="41064672" w14:textId="77777777" w:rsidR="003717BB" w:rsidRPr="00EA503C" w:rsidRDefault="003717BB" w:rsidP="00D27822">
            <w:pPr>
              <w:rPr>
                <w:rFonts w:ascii="Times New Roman" w:hAnsi="Times New Roman" w:cs="Times New Roman"/>
                <w:b/>
                <w:bCs/>
                <w:sz w:val="20"/>
                <w:szCs w:val="20"/>
              </w:rPr>
            </w:pPr>
            <w:r w:rsidRPr="00EA503C">
              <w:rPr>
                <w:rFonts w:ascii="Times New Roman" w:hAnsi="Times New Roman" w:cs="Times New Roman"/>
                <w:b/>
                <w:bCs/>
                <w:sz w:val="20"/>
                <w:szCs w:val="20"/>
              </w:rPr>
              <w:t>The ENCODE Project Consortium</w:t>
            </w:r>
          </w:p>
          <w:p w14:paraId="28C948A6" w14:textId="77777777" w:rsidR="003717BB" w:rsidRPr="00EA503C" w:rsidRDefault="003717BB" w:rsidP="00D27822">
            <w:pPr>
              <w:rPr>
                <w:rFonts w:ascii="Times New Roman" w:hAnsi="Times New Roman" w:cs="Times New Roman"/>
                <w:sz w:val="20"/>
                <w:szCs w:val="20"/>
              </w:rPr>
            </w:pPr>
            <w:r w:rsidRPr="00EA503C">
              <w:rPr>
                <w:rFonts w:ascii="Times New Roman" w:hAnsi="Times New Roman" w:cs="Times New Roman"/>
                <w:sz w:val="20"/>
                <w:szCs w:val="20"/>
              </w:rPr>
              <w:t>PMC 2013 Mar 6</w:t>
            </w:r>
          </w:p>
          <w:p w14:paraId="4CF4DBD9" w14:textId="0B83F99B" w:rsidR="003717BB" w:rsidRPr="00EA503C" w:rsidRDefault="003717BB" w:rsidP="00D27822">
            <w:pPr>
              <w:rPr>
                <w:rFonts w:ascii="Times New Roman" w:hAnsi="Times New Roman" w:cs="Times New Roman"/>
                <w:sz w:val="20"/>
                <w:szCs w:val="20"/>
              </w:rPr>
            </w:pPr>
            <w:hyperlink r:id="rId8" w:history="1">
              <w:r w:rsidRPr="00EA503C">
                <w:rPr>
                  <w:rStyle w:val="Hyperlink"/>
                  <w:rFonts w:ascii="Times New Roman" w:hAnsi="Times New Roman" w:cs="Times New Roman"/>
                  <w:sz w:val="20"/>
                  <w:szCs w:val="20"/>
                </w:rPr>
                <w:t>https://www.ncbi.nlm.nih.gov/pmc/articles/PMC3439153/</w:t>
              </w:r>
            </w:hyperlink>
          </w:p>
          <w:p w14:paraId="7B6C98A2" w14:textId="77777777" w:rsidR="003717BB" w:rsidRPr="00EA503C" w:rsidRDefault="003717BB" w:rsidP="00D27822">
            <w:pPr>
              <w:rPr>
                <w:rFonts w:ascii="Times New Roman" w:hAnsi="Times New Roman" w:cs="Times New Roman"/>
                <w:sz w:val="20"/>
                <w:szCs w:val="20"/>
              </w:rPr>
            </w:pPr>
          </w:p>
          <w:p w14:paraId="508FAE1C" w14:textId="77777777" w:rsidR="003717BB" w:rsidRPr="00EA503C" w:rsidRDefault="003717BB" w:rsidP="00D27822">
            <w:pPr>
              <w:rPr>
                <w:rFonts w:ascii="Times New Roman" w:hAnsi="Times New Roman" w:cs="Times New Roman"/>
                <w:sz w:val="20"/>
                <w:szCs w:val="20"/>
              </w:rPr>
            </w:pPr>
          </w:p>
          <w:p w14:paraId="33173D4B" w14:textId="77777777" w:rsidR="003717BB" w:rsidRPr="00EA503C" w:rsidRDefault="003717BB" w:rsidP="00D27822">
            <w:pPr>
              <w:rPr>
                <w:rFonts w:ascii="Times New Roman" w:hAnsi="Times New Roman" w:cs="Times New Roman"/>
                <w:sz w:val="20"/>
                <w:szCs w:val="20"/>
              </w:rPr>
            </w:pPr>
            <w:r w:rsidRPr="00EA503C">
              <w:rPr>
                <w:rFonts w:ascii="Times New Roman" w:hAnsi="Times New Roman" w:cs="Times New Roman"/>
                <w:sz w:val="20"/>
                <w:szCs w:val="20"/>
              </w:rPr>
              <w:t>-----------------------------------------------------------------------------------------------------------------------------------</w:t>
            </w:r>
          </w:p>
          <w:p w14:paraId="1D9726E9" w14:textId="77777777" w:rsidR="003717BB" w:rsidRPr="00EA503C" w:rsidRDefault="003717BB" w:rsidP="00D27822">
            <w:pPr>
              <w:rPr>
                <w:rFonts w:ascii="Times New Roman" w:hAnsi="Times New Roman" w:cs="Times New Roman"/>
                <w:b/>
                <w:bCs/>
                <w:sz w:val="20"/>
                <w:szCs w:val="20"/>
              </w:rPr>
            </w:pPr>
            <w:r w:rsidRPr="00EA503C">
              <w:rPr>
                <w:rFonts w:ascii="Times New Roman" w:hAnsi="Times New Roman" w:cs="Times New Roman"/>
                <w:b/>
                <w:bCs/>
                <w:sz w:val="20"/>
                <w:szCs w:val="20"/>
              </w:rPr>
              <w:t>Big Data Bioinformatics</w:t>
            </w:r>
          </w:p>
          <w:p w14:paraId="4ABC891E" w14:textId="77777777" w:rsidR="003717BB" w:rsidRPr="00EA503C" w:rsidRDefault="003717BB" w:rsidP="00D27822">
            <w:pPr>
              <w:rPr>
                <w:rFonts w:ascii="Times New Roman" w:hAnsi="Times New Roman" w:cs="Times New Roman"/>
                <w:sz w:val="20"/>
                <w:szCs w:val="20"/>
              </w:rPr>
            </w:pPr>
            <w:r w:rsidRPr="00EA503C">
              <w:rPr>
                <w:rFonts w:ascii="Times New Roman" w:hAnsi="Times New Roman" w:cs="Times New Roman"/>
                <w:sz w:val="20"/>
                <w:szCs w:val="20"/>
              </w:rPr>
              <w:t>PMCID: PMC5604462</w:t>
            </w:r>
          </w:p>
          <w:p w14:paraId="3DE520E3" w14:textId="354CB736" w:rsidR="003717BB" w:rsidRPr="00EA503C" w:rsidRDefault="003717BB" w:rsidP="00D27822">
            <w:pPr>
              <w:rPr>
                <w:rFonts w:ascii="Times New Roman" w:hAnsi="Times New Roman" w:cs="Times New Roman"/>
                <w:sz w:val="20"/>
                <w:szCs w:val="20"/>
              </w:rPr>
            </w:pPr>
            <w:hyperlink r:id="rId9" w:history="1">
              <w:r w:rsidRPr="00EA503C">
                <w:rPr>
                  <w:rStyle w:val="Hyperlink"/>
                  <w:rFonts w:ascii="Times New Roman" w:hAnsi="Times New Roman" w:cs="Times New Roman"/>
                  <w:sz w:val="20"/>
                  <w:szCs w:val="20"/>
                </w:rPr>
                <w:t>https://www.ncbi.nlm.nih.gov/pmc/articles/PMC5604462/</w:t>
              </w:r>
            </w:hyperlink>
          </w:p>
          <w:p w14:paraId="1A2B67E7" w14:textId="77777777" w:rsidR="003717BB" w:rsidRPr="00EA503C" w:rsidRDefault="003717BB" w:rsidP="00D27822">
            <w:pPr>
              <w:rPr>
                <w:rFonts w:ascii="Times New Roman" w:hAnsi="Times New Roman" w:cs="Times New Roman"/>
                <w:sz w:val="20"/>
                <w:szCs w:val="20"/>
              </w:rPr>
            </w:pPr>
          </w:p>
          <w:p w14:paraId="0E3DCEAE" w14:textId="77777777" w:rsidR="003717BB" w:rsidRPr="00EA503C" w:rsidRDefault="003717BB" w:rsidP="00D27822">
            <w:pPr>
              <w:rPr>
                <w:rFonts w:ascii="Times New Roman" w:hAnsi="Times New Roman" w:cs="Times New Roman"/>
                <w:sz w:val="20"/>
                <w:szCs w:val="20"/>
              </w:rPr>
            </w:pPr>
            <w:r w:rsidRPr="00EA503C">
              <w:rPr>
                <w:rFonts w:ascii="Times New Roman" w:hAnsi="Times New Roman" w:cs="Times New Roman"/>
                <w:sz w:val="20"/>
                <w:szCs w:val="20"/>
                <w:highlight w:val="yellow"/>
              </w:rPr>
              <w:t>Unsupervised Methods Discover New Patterns</w:t>
            </w:r>
          </w:p>
          <w:p w14:paraId="742EA0CE" w14:textId="77777777" w:rsidR="003717BB" w:rsidRPr="00EA503C" w:rsidRDefault="003717BB" w:rsidP="00D27822">
            <w:pPr>
              <w:rPr>
                <w:rFonts w:ascii="Times New Roman" w:hAnsi="Times New Roman" w:cs="Times New Roman"/>
                <w:sz w:val="20"/>
                <w:szCs w:val="20"/>
              </w:rPr>
            </w:pPr>
          </w:p>
          <w:p w14:paraId="3BDBF67F" w14:textId="77777777" w:rsidR="003717BB" w:rsidRPr="00EA503C" w:rsidRDefault="003717BB" w:rsidP="00D27822">
            <w:pPr>
              <w:rPr>
                <w:rFonts w:ascii="Times New Roman" w:hAnsi="Times New Roman" w:cs="Times New Roman"/>
                <w:sz w:val="20"/>
                <w:szCs w:val="20"/>
              </w:rPr>
            </w:pPr>
            <w:r w:rsidRPr="00EA503C">
              <w:rPr>
                <w:rFonts w:ascii="Times New Roman" w:hAnsi="Times New Roman" w:cs="Times New Roman"/>
                <w:sz w:val="20"/>
                <w:szCs w:val="20"/>
              </w:rPr>
              <w:t xml:space="preserve">Unsupervised methods are used with the overarching goal to uncover the underlying organizational structure of the data.  </w:t>
            </w:r>
          </w:p>
          <w:p w14:paraId="008C4320" w14:textId="77777777" w:rsidR="003717BB" w:rsidRPr="00EA503C" w:rsidRDefault="003717BB" w:rsidP="00D27822">
            <w:pPr>
              <w:rPr>
                <w:rFonts w:ascii="Times New Roman" w:hAnsi="Times New Roman" w:cs="Times New Roman"/>
                <w:sz w:val="20"/>
                <w:szCs w:val="20"/>
              </w:rPr>
            </w:pPr>
            <w:r w:rsidRPr="00EA503C">
              <w:rPr>
                <w:rFonts w:ascii="Times New Roman" w:hAnsi="Times New Roman" w:cs="Times New Roman"/>
                <w:sz w:val="20"/>
                <w:szCs w:val="20"/>
              </w:rPr>
              <w:t xml:space="preserve">For example, "What patterns exist in gene expression of cancers?” </w:t>
            </w:r>
          </w:p>
          <w:p w14:paraId="0441B993" w14:textId="5B1D5FB8" w:rsidR="003717BB" w:rsidRPr="00EA503C" w:rsidRDefault="003717BB" w:rsidP="00D27822">
            <w:pPr>
              <w:rPr>
                <w:rFonts w:ascii="Times New Roman" w:hAnsi="Times New Roman" w:cs="Times New Roman"/>
                <w:sz w:val="20"/>
                <w:szCs w:val="20"/>
              </w:rPr>
            </w:pPr>
            <w:r w:rsidRPr="00EA503C">
              <w:rPr>
                <w:rFonts w:ascii="Times New Roman" w:hAnsi="Times New Roman" w:cs="Times New Roman"/>
                <w:sz w:val="20"/>
                <w:szCs w:val="20"/>
              </w:rPr>
              <w:t xml:space="preserve">These algorithms tend to discover dominant recurrent features in the data. </w:t>
            </w:r>
          </w:p>
          <w:p w14:paraId="6878FF80" w14:textId="77777777" w:rsidR="003717BB" w:rsidRPr="00EA503C" w:rsidRDefault="003717BB" w:rsidP="00D27822">
            <w:pPr>
              <w:rPr>
                <w:rFonts w:ascii="Times New Roman" w:hAnsi="Times New Roman" w:cs="Times New Roman"/>
                <w:sz w:val="20"/>
                <w:szCs w:val="20"/>
              </w:rPr>
            </w:pPr>
            <w:r w:rsidRPr="00EA503C">
              <w:rPr>
                <w:rFonts w:ascii="Times New Roman" w:hAnsi="Times New Roman" w:cs="Times New Roman"/>
                <w:sz w:val="20"/>
                <w:szCs w:val="20"/>
              </w:rPr>
              <w:t xml:space="preserve">Principle Components Analysis (PCA) is an unsupervised approach to identify hidden features in the data that provide the most signal. </w:t>
            </w:r>
          </w:p>
          <w:p w14:paraId="04EEB173" w14:textId="77777777" w:rsidR="003717BB" w:rsidRPr="00EA503C" w:rsidRDefault="003717BB" w:rsidP="00D27822">
            <w:pPr>
              <w:rPr>
                <w:rFonts w:ascii="Times New Roman" w:hAnsi="Times New Roman" w:cs="Times New Roman"/>
                <w:sz w:val="20"/>
                <w:szCs w:val="20"/>
              </w:rPr>
            </w:pPr>
            <w:r w:rsidRPr="00EA503C">
              <w:rPr>
                <w:rFonts w:ascii="Times New Roman" w:hAnsi="Times New Roman" w:cs="Times New Roman"/>
                <w:sz w:val="20"/>
                <w:szCs w:val="20"/>
              </w:rPr>
              <w:t xml:space="preserve">The first </w:t>
            </w:r>
            <w:proofErr w:type="gramStart"/>
            <w:r w:rsidRPr="00EA503C">
              <w:rPr>
                <w:rFonts w:ascii="Times New Roman" w:hAnsi="Times New Roman" w:cs="Times New Roman"/>
                <w:sz w:val="20"/>
                <w:szCs w:val="20"/>
              </w:rPr>
              <w:t>principle</w:t>
            </w:r>
            <w:proofErr w:type="gramEnd"/>
            <w:r w:rsidRPr="00EA503C">
              <w:rPr>
                <w:rFonts w:ascii="Times New Roman" w:hAnsi="Times New Roman" w:cs="Times New Roman"/>
                <w:sz w:val="20"/>
                <w:szCs w:val="20"/>
              </w:rPr>
              <w:t xml:space="preserve"> component is the feature that explains most of the variability in the data. </w:t>
            </w:r>
          </w:p>
          <w:p w14:paraId="541A3FC6" w14:textId="77777777" w:rsidR="003717BB" w:rsidRPr="00EA503C" w:rsidRDefault="003717BB" w:rsidP="00D27822">
            <w:pPr>
              <w:rPr>
                <w:rFonts w:ascii="Times New Roman" w:hAnsi="Times New Roman" w:cs="Times New Roman"/>
                <w:sz w:val="20"/>
                <w:szCs w:val="20"/>
              </w:rPr>
            </w:pPr>
            <w:r w:rsidRPr="00EA503C">
              <w:rPr>
                <w:rFonts w:ascii="Times New Roman" w:hAnsi="Times New Roman" w:cs="Times New Roman"/>
                <w:sz w:val="20"/>
                <w:szCs w:val="20"/>
              </w:rPr>
              <w:t>When we perform PCA analysis on a dataset combined from two large studies of breast cancer (Cancer Genome Atlas, 2012)</w:t>
            </w:r>
          </w:p>
          <w:p w14:paraId="0E0D7536" w14:textId="77777777" w:rsidR="003717BB" w:rsidRPr="00EA503C" w:rsidRDefault="003717BB" w:rsidP="00D27822">
            <w:pPr>
              <w:rPr>
                <w:rFonts w:ascii="Times New Roman" w:hAnsi="Times New Roman" w:cs="Times New Roman"/>
                <w:sz w:val="20"/>
                <w:szCs w:val="20"/>
              </w:rPr>
            </w:pPr>
            <w:r w:rsidRPr="00EA503C">
              <w:rPr>
                <w:rFonts w:ascii="Times New Roman" w:hAnsi="Times New Roman" w:cs="Times New Roman"/>
                <w:sz w:val="20"/>
                <w:szCs w:val="20"/>
              </w:rPr>
              <w:t xml:space="preserve">Such study, platform, or batch effects can confound unsupervised analyses, </w:t>
            </w:r>
          </w:p>
          <w:p w14:paraId="355649C5" w14:textId="77777777" w:rsidR="003717BB" w:rsidRPr="00EA503C" w:rsidRDefault="003717BB" w:rsidP="00D27822">
            <w:pPr>
              <w:rPr>
                <w:rFonts w:ascii="Times New Roman" w:hAnsi="Times New Roman" w:cs="Times New Roman"/>
                <w:sz w:val="20"/>
                <w:szCs w:val="20"/>
              </w:rPr>
            </w:pPr>
            <w:proofErr w:type="gramStart"/>
            <w:r w:rsidRPr="00EA503C">
              <w:rPr>
                <w:rFonts w:ascii="Times New Roman" w:hAnsi="Times New Roman" w:cs="Times New Roman"/>
                <w:sz w:val="20"/>
                <w:szCs w:val="20"/>
              </w:rPr>
              <w:t>so</w:t>
            </w:r>
            <w:proofErr w:type="gramEnd"/>
            <w:r w:rsidRPr="00EA503C">
              <w:rPr>
                <w:rFonts w:ascii="Times New Roman" w:hAnsi="Times New Roman" w:cs="Times New Roman"/>
                <w:sz w:val="20"/>
                <w:szCs w:val="20"/>
              </w:rPr>
              <w:t xml:space="preserve"> these algorithms are often best applied within a single homogenous dataset. </w:t>
            </w:r>
          </w:p>
          <w:p w14:paraId="4A58EA66" w14:textId="77777777" w:rsidR="003717BB" w:rsidRPr="00EA503C" w:rsidRDefault="003717BB" w:rsidP="00D27822">
            <w:pPr>
              <w:rPr>
                <w:rFonts w:ascii="Times New Roman" w:hAnsi="Times New Roman" w:cs="Times New Roman"/>
                <w:sz w:val="20"/>
                <w:szCs w:val="20"/>
              </w:rPr>
            </w:pPr>
          </w:p>
          <w:p w14:paraId="3DD9C1C9" w14:textId="77777777" w:rsidR="003717BB" w:rsidRPr="00EA503C" w:rsidRDefault="003717BB" w:rsidP="00D27822">
            <w:pPr>
              <w:rPr>
                <w:rFonts w:ascii="Times New Roman" w:hAnsi="Times New Roman" w:cs="Times New Roman"/>
                <w:sz w:val="20"/>
                <w:szCs w:val="20"/>
              </w:rPr>
            </w:pPr>
            <w:r w:rsidRPr="00EA503C">
              <w:rPr>
                <w:rFonts w:ascii="Times New Roman" w:hAnsi="Times New Roman" w:cs="Times New Roman"/>
                <w:sz w:val="20"/>
                <w:szCs w:val="20"/>
              </w:rPr>
              <w:t xml:space="preserve">Random Forest (RF) </w:t>
            </w:r>
          </w:p>
          <w:p w14:paraId="65EC01DA" w14:textId="77777777" w:rsidR="003717BB" w:rsidRPr="00EA503C" w:rsidRDefault="003717BB" w:rsidP="00D27822">
            <w:pPr>
              <w:rPr>
                <w:rFonts w:ascii="Times New Roman" w:hAnsi="Times New Roman" w:cs="Times New Roman"/>
                <w:sz w:val="20"/>
                <w:szCs w:val="20"/>
              </w:rPr>
            </w:pPr>
            <w:r w:rsidRPr="00EA503C">
              <w:rPr>
                <w:rFonts w:ascii="Times New Roman" w:hAnsi="Times New Roman" w:cs="Times New Roman"/>
                <w:sz w:val="20"/>
                <w:szCs w:val="20"/>
              </w:rPr>
              <w:t xml:space="preserve">Support Vector Regression (SVR) </w:t>
            </w:r>
          </w:p>
          <w:p w14:paraId="2A0FED20" w14:textId="77777777" w:rsidR="003717BB" w:rsidRPr="00EA503C" w:rsidRDefault="003717BB" w:rsidP="00D27822">
            <w:pPr>
              <w:rPr>
                <w:rFonts w:ascii="Times New Roman" w:hAnsi="Times New Roman" w:cs="Times New Roman"/>
                <w:sz w:val="20"/>
                <w:szCs w:val="20"/>
              </w:rPr>
            </w:pPr>
            <w:r w:rsidRPr="00EA503C">
              <w:rPr>
                <w:rFonts w:ascii="Times New Roman" w:hAnsi="Times New Roman" w:cs="Times New Roman"/>
                <w:sz w:val="20"/>
                <w:szCs w:val="20"/>
              </w:rPr>
              <w:t xml:space="preserve">multivariable linear regression model (MLR) </w:t>
            </w:r>
          </w:p>
          <w:p w14:paraId="2899E2C3" w14:textId="77777777" w:rsidR="003717BB" w:rsidRPr="00EA503C" w:rsidRDefault="003717BB" w:rsidP="00D27822">
            <w:pPr>
              <w:rPr>
                <w:rFonts w:ascii="Times New Roman" w:hAnsi="Times New Roman" w:cs="Times New Roman"/>
                <w:sz w:val="20"/>
                <w:szCs w:val="20"/>
              </w:rPr>
            </w:pPr>
          </w:p>
          <w:p w14:paraId="329D0BC9" w14:textId="77777777" w:rsidR="003717BB" w:rsidRPr="00EA503C" w:rsidRDefault="003717BB" w:rsidP="00D27822">
            <w:pPr>
              <w:rPr>
                <w:rFonts w:ascii="Times New Roman" w:hAnsi="Times New Roman" w:cs="Times New Roman"/>
                <w:sz w:val="20"/>
                <w:szCs w:val="20"/>
              </w:rPr>
            </w:pPr>
            <w:r w:rsidRPr="00EA503C">
              <w:rPr>
                <w:rFonts w:ascii="Times New Roman" w:hAnsi="Times New Roman" w:cs="Times New Roman"/>
                <w:sz w:val="20"/>
                <w:szCs w:val="20"/>
              </w:rPr>
              <w:t>Machine Learning supervised unsupervised</w:t>
            </w:r>
          </w:p>
          <w:p w14:paraId="4DD9F9A8" w14:textId="77777777" w:rsidR="003717BB" w:rsidRPr="00EA503C" w:rsidRDefault="003717BB" w:rsidP="00D27822">
            <w:pPr>
              <w:rPr>
                <w:rFonts w:ascii="Times New Roman" w:hAnsi="Times New Roman" w:cs="Times New Roman"/>
                <w:sz w:val="20"/>
                <w:szCs w:val="20"/>
              </w:rPr>
            </w:pPr>
            <w:r w:rsidRPr="00EA503C">
              <w:rPr>
                <w:rFonts w:ascii="Times New Roman" w:hAnsi="Times New Roman" w:cs="Times New Roman"/>
                <w:sz w:val="20"/>
                <w:szCs w:val="20"/>
              </w:rPr>
              <w:t xml:space="preserve">supervised learning model </w:t>
            </w:r>
          </w:p>
          <w:p w14:paraId="3E4B817E" w14:textId="77777777" w:rsidR="003717BB" w:rsidRPr="00EA503C" w:rsidRDefault="003717BB" w:rsidP="00D27822">
            <w:pPr>
              <w:rPr>
                <w:rFonts w:ascii="Times New Roman" w:hAnsi="Times New Roman" w:cs="Times New Roman"/>
                <w:sz w:val="20"/>
                <w:szCs w:val="20"/>
              </w:rPr>
            </w:pPr>
            <w:r w:rsidRPr="00EA503C">
              <w:rPr>
                <w:rFonts w:ascii="Times New Roman" w:hAnsi="Times New Roman" w:cs="Times New Roman"/>
                <w:sz w:val="20"/>
                <w:szCs w:val="20"/>
              </w:rPr>
              <w:t xml:space="preserve"> </w:t>
            </w:r>
          </w:p>
          <w:p w14:paraId="71B381FB" w14:textId="77777777" w:rsidR="003717BB" w:rsidRPr="00EA503C" w:rsidRDefault="003717BB" w:rsidP="00D27822">
            <w:pPr>
              <w:rPr>
                <w:rFonts w:ascii="Times New Roman" w:hAnsi="Times New Roman" w:cs="Times New Roman"/>
                <w:sz w:val="20"/>
                <w:szCs w:val="20"/>
              </w:rPr>
            </w:pPr>
            <w:r w:rsidRPr="00EA503C">
              <w:rPr>
                <w:rFonts w:ascii="Times New Roman" w:hAnsi="Times New Roman" w:cs="Times New Roman"/>
                <w:sz w:val="20"/>
                <w:szCs w:val="20"/>
              </w:rPr>
              <w:t>labeled unlabeled data</w:t>
            </w:r>
          </w:p>
          <w:p w14:paraId="0E8E77C4" w14:textId="77777777" w:rsidR="003717BB" w:rsidRPr="00EA503C" w:rsidRDefault="003717BB" w:rsidP="00D27822">
            <w:pPr>
              <w:rPr>
                <w:rFonts w:ascii="Times New Roman" w:hAnsi="Times New Roman" w:cs="Times New Roman"/>
                <w:sz w:val="20"/>
                <w:szCs w:val="20"/>
              </w:rPr>
            </w:pPr>
          </w:p>
          <w:p w14:paraId="0A955E2B" w14:textId="77777777" w:rsidR="003717BB" w:rsidRPr="00EA503C" w:rsidRDefault="003717BB" w:rsidP="00D27822">
            <w:pPr>
              <w:rPr>
                <w:rFonts w:ascii="Times New Roman" w:hAnsi="Times New Roman" w:cs="Times New Roman"/>
                <w:sz w:val="20"/>
                <w:szCs w:val="20"/>
              </w:rPr>
            </w:pPr>
          </w:p>
          <w:p w14:paraId="1F4A416F" w14:textId="77777777" w:rsidR="003717BB" w:rsidRPr="00EA503C" w:rsidRDefault="003717BB" w:rsidP="00D27822">
            <w:pPr>
              <w:rPr>
                <w:rFonts w:ascii="Times New Roman" w:hAnsi="Times New Roman" w:cs="Times New Roman"/>
                <w:sz w:val="20"/>
                <w:szCs w:val="20"/>
              </w:rPr>
            </w:pPr>
            <w:r w:rsidRPr="00EA503C">
              <w:rPr>
                <w:rFonts w:ascii="Times New Roman" w:hAnsi="Times New Roman" w:cs="Times New Roman"/>
                <w:b/>
                <w:bCs/>
                <w:sz w:val="20"/>
                <w:szCs w:val="20"/>
              </w:rPr>
              <w:t>European Molecular Biology Laboratory / European Bioinformatics Institute (EBI)</w:t>
            </w:r>
            <w:r w:rsidRPr="00EA503C">
              <w:rPr>
                <w:rFonts w:ascii="Times New Roman" w:hAnsi="Times New Roman" w:cs="Times New Roman"/>
                <w:sz w:val="20"/>
                <w:szCs w:val="20"/>
              </w:rPr>
              <w:t xml:space="preserve"> Hinxton, UK</w:t>
            </w:r>
          </w:p>
          <w:p w14:paraId="7EBD006F" w14:textId="77777777" w:rsidR="003717BB" w:rsidRPr="00EA503C" w:rsidRDefault="003717BB" w:rsidP="00D27822">
            <w:pPr>
              <w:rPr>
                <w:rFonts w:ascii="Times New Roman" w:hAnsi="Times New Roman" w:cs="Times New Roman"/>
                <w:sz w:val="20"/>
                <w:szCs w:val="20"/>
              </w:rPr>
            </w:pPr>
          </w:p>
          <w:p w14:paraId="33C69C9C" w14:textId="77777777" w:rsidR="003717BB" w:rsidRPr="00EA503C" w:rsidRDefault="003717BB" w:rsidP="00D27822">
            <w:pPr>
              <w:rPr>
                <w:rFonts w:ascii="Times New Roman" w:hAnsi="Times New Roman" w:cs="Times New Roman"/>
                <w:sz w:val="20"/>
                <w:szCs w:val="20"/>
              </w:rPr>
            </w:pPr>
          </w:p>
          <w:p w14:paraId="2FE95A8A" w14:textId="6572D0EE" w:rsidR="003717BB" w:rsidRPr="00EA503C" w:rsidRDefault="003717BB" w:rsidP="00D27822">
            <w:pPr>
              <w:shd w:val="clear" w:color="auto" w:fill="FFFFFF"/>
              <w:rPr>
                <w:rFonts w:ascii="Times New Roman" w:hAnsi="Times New Roman" w:cs="Times New Roman"/>
                <w:sz w:val="20"/>
                <w:szCs w:val="20"/>
              </w:rPr>
            </w:pPr>
          </w:p>
        </w:tc>
      </w:tr>
      <w:tr w:rsidR="003717BB" w:rsidRPr="00EA503C" w14:paraId="697A974E" w14:textId="77777777" w:rsidTr="00D27822">
        <w:tc>
          <w:tcPr>
            <w:tcW w:w="11520" w:type="dxa"/>
          </w:tcPr>
          <w:p w14:paraId="37FA09E4" w14:textId="77777777" w:rsidR="00D27822" w:rsidRPr="00EA503C" w:rsidRDefault="00D27822" w:rsidP="00D27822">
            <w:pPr>
              <w:rPr>
                <w:rFonts w:ascii="Times New Roman" w:hAnsi="Times New Roman" w:cs="Times New Roman"/>
                <w:b/>
                <w:bCs/>
                <w:sz w:val="20"/>
                <w:szCs w:val="20"/>
              </w:rPr>
            </w:pPr>
            <w:r w:rsidRPr="00EA503C">
              <w:rPr>
                <w:rFonts w:ascii="Times New Roman" w:hAnsi="Times New Roman" w:cs="Times New Roman"/>
                <w:sz w:val="20"/>
                <w:szCs w:val="20"/>
              </w:rPr>
              <w:br/>
            </w:r>
            <w:r w:rsidRPr="00EA503C">
              <w:rPr>
                <w:rFonts w:ascii="Times New Roman" w:hAnsi="Times New Roman" w:cs="Times New Roman"/>
                <w:b/>
                <w:bCs/>
                <w:sz w:val="20"/>
                <w:szCs w:val="20"/>
              </w:rPr>
              <w:t xml:space="preserve">MultiDataSet: </w:t>
            </w:r>
            <w:proofErr w:type="gramStart"/>
            <w:r w:rsidRPr="00EA503C">
              <w:rPr>
                <w:rFonts w:ascii="Times New Roman" w:hAnsi="Times New Roman" w:cs="Times New Roman"/>
                <w:b/>
                <w:bCs/>
                <w:sz w:val="20"/>
                <w:szCs w:val="20"/>
              </w:rPr>
              <w:t>an</w:t>
            </w:r>
            <w:proofErr w:type="gramEnd"/>
            <w:r w:rsidRPr="00EA503C">
              <w:rPr>
                <w:rFonts w:ascii="Times New Roman" w:hAnsi="Times New Roman" w:cs="Times New Roman"/>
                <w:b/>
                <w:bCs/>
                <w:sz w:val="20"/>
                <w:szCs w:val="20"/>
              </w:rPr>
              <w:t xml:space="preserve"> R package for encapsulating multiple data sets with application to omic data integration</w:t>
            </w:r>
          </w:p>
          <w:p w14:paraId="0E5A51C3" w14:textId="77777777" w:rsidR="00D27822" w:rsidRPr="00EA503C" w:rsidRDefault="00D27822" w:rsidP="00D27822">
            <w:pPr>
              <w:rPr>
                <w:rFonts w:ascii="Times New Roman" w:hAnsi="Times New Roman" w:cs="Times New Roman"/>
                <w:sz w:val="20"/>
                <w:szCs w:val="20"/>
              </w:rPr>
            </w:pPr>
            <w:r w:rsidRPr="00EA503C">
              <w:rPr>
                <w:rFonts w:ascii="Times New Roman" w:hAnsi="Times New Roman" w:cs="Times New Roman"/>
                <w:sz w:val="20"/>
                <w:szCs w:val="20"/>
              </w:rPr>
              <w:t xml:space="preserve">BMC Bioinformatics volume 18, (2017) </w:t>
            </w:r>
          </w:p>
          <w:p w14:paraId="39FF68D4" w14:textId="77777777" w:rsidR="00D27822" w:rsidRPr="00EA503C" w:rsidRDefault="00D27822" w:rsidP="00D27822">
            <w:pPr>
              <w:rPr>
                <w:rFonts w:ascii="Times New Roman" w:hAnsi="Times New Roman" w:cs="Times New Roman"/>
                <w:sz w:val="20"/>
                <w:szCs w:val="20"/>
              </w:rPr>
            </w:pPr>
            <w:r w:rsidRPr="00EA503C">
              <w:rPr>
                <w:rFonts w:ascii="Times New Roman" w:hAnsi="Times New Roman" w:cs="Times New Roman"/>
                <w:sz w:val="20"/>
                <w:szCs w:val="20"/>
              </w:rPr>
              <w:t>11 Citations</w:t>
            </w:r>
          </w:p>
          <w:p w14:paraId="0A691C29" w14:textId="5CD0ECF6" w:rsidR="00D27822" w:rsidRPr="00EA503C" w:rsidRDefault="00D27822" w:rsidP="00D27822">
            <w:pPr>
              <w:rPr>
                <w:rFonts w:ascii="Times New Roman" w:hAnsi="Times New Roman" w:cs="Times New Roman"/>
                <w:sz w:val="20"/>
                <w:szCs w:val="20"/>
              </w:rPr>
            </w:pPr>
            <w:hyperlink r:id="rId10" w:history="1">
              <w:r w:rsidRPr="00EA503C">
                <w:rPr>
                  <w:rStyle w:val="Hyperlink"/>
                  <w:rFonts w:ascii="Times New Roman" w:hAnsi="Times New Roman" w:cs="Times New Roman"/>
                  <w:sz w:val="20"/>
                  <w:szCs w:val="20"/>
                </w:rPr>
                <w:t>https://bmcbioinformatics.biomedcentral.com/articles/10.1186/s12859-016-1455-1</w:t>
              </w:r>
            </w:hyperlink>
          </w:p>
          <w:p w14:paraId="3D8BA214" w14:textId="77777777" w:rsidR="00D27822" w:rsidRPr="00EA503C" w:rsidRDefault="00D27822" w:rsidP="00D27822">
            <w:pPr>
              <w:pStyle w:val="Heading3"/>
              <w:spacing w:before="0" w:beforeAutospacing="0" w:after="0" w:afterAutospacing="0"/>
              <w:rPr>
                <w:sz w:val="20"/>
                <w:szCs w:val="20"/>
              </w:rPr>
            </w:pPr>
            <w:r w:rsidRPr="00EA503C">
              <w:rPr>
                <w:sz w:val="20"/>
                <w:szCs w:val="20"/>
              </w:rPr>
              <w:br/>
            </w:r>
            <w:r w:rsidRPr="00EA503C">
              <w:rPr>
                <w:sz w:val="20"/>
                <w:szCs w:val="20"/>
              </w:rPr>
              <w:t>Results</w:t>
            </w:r>
          </w:p>
          <w:p w14:paraId="30D5AFA9" w14:textId="77777777" w:rsidR="00D27822" w:rsidRPr="00EA503C" w:rsidRDefault="00D27822" w:rsidP="00D27822">
            <w:pPr>
              <w:pStyle w:val="NormalWeb"/>
              <w:spacing w:before="0" w:beforeAutospacing="0" w:after="0" w:afterAutospacing="0"/>
              <w:rPr>
                <w:sz w:val="20"/>
                <w:szCs w:val="20"/>
              </w:rPr>
            </w:pPr>
            <w:r w:rsidRPr="00EA503C">
              <w:rPr>
                <w:sz w:val="20"/>
                <w:szCs w:val="20"/>
              </w:rPr>
              <w:t xml:space="preserve">To cover this need, we have developed </w:t>
            </w:r>
            <w:r w:rsidRPr="00EA503C">
              <w:rPr>
                <w:b/>
                <w:bCs/>
                <w:sz w:val="20"/>
                <w:szCs w:val="20"/>
              </w:rPr>
              <w:t>MultiDataSet</w:t>
            </w:r>
            <w:r w:rsidRPr="00EA503C">
              <w:rPr>
                <w:sz w:val="20"/>
                <w:szCs w:val="20"/>
              </w:rPr>
              <w:t>, a new R class based on Bioconductor standards, designed to encapsulate multiple data sets. MultiDataSet deals with the usual difficulties of managing multiple and non-complete data sets while offering a simple and general way of subsetting features and selecting samples. We illustrate the use of MultiDataSet in three common situations: 1) performing integration analysis with third party packages; 2) creating new methods and functions for omic data integration; 3) encapsulating new unimplemented data from any biological experiment.</w:t>
            </w:r>
          </w:p>
          <w:p w14:paraId="6ED1D122" w14:textId="77777777" w:rsidR="00EA503C" w:rsidRDefault="00EA503C" w:rsidP="00D27822">
            <w:pPr>
              <w:pStyle w:val="Heading3"/>
              <w:spacing w:before="0" w:beforeAutospacing="0" w:after="0" w:afterAutospacing="0"/>
              <w:outlineLvl w:val="2"/>
              <w:rPr>
                <w:sz w:val="20"/>
                <w:szCs w:val="20"/>
              </w:rPr>
            </w:pPr>
          </w:p>
          <w:p w14:paraId="10C0AA6F" w14:textId="6DE7C086" w:rsidR="00D27822" w:rsidRPr="00EA503C" w:rsidRDefault="00D27822" w:rsidP="00D27822">
            <w:pPr>
              <w:pStyle w:val="Heading3"/>
              <w:spacing w:before="0" w:beforeAutospacing="0" w:after="0" w:afterAutospacing="0"/>
              <w:rPr>
                <w:sz w:val="20"/>
                <w:szCs w:val="20"/>
              </w:rPr>
            </w:pPr>
            <w:r w:rsidRPr="00EA503C">
              <w:rPr>
                <w:sz w:val="20"/>
                <w:szCs w:val="20"/>
              </w:rPr>
              <w:t>Conclusions</w:t>
            </w:r>
          </w:p>
          <w:p w14:paraId="4A57151A" w14:textId="0AF970A7" w:rsidR="00D27822" w:rsidRDefault="00D27822" w:rsidP="00D27822">
            <w:pPr>
              <w:pStyle w:val="NormalWeb"/>
              <w:spacing w:before="0" w:beforeAutospacing="0" w:after="0" w:afterAutospacing="0"/>
              <w:rPr>
                <w:b/>
                <w:bCs/>
                <w:sz w:val="20"/>
                <w:szCs w:val="20"/>
              </w:rPr>
            </w:pPr>
            <w:r w:rsidRPr="00EA503C">
              <w:rPr>
                <w:b/>
                <w:bCs/>
                <w:sz w:val="20"/>
                <w:szCs w:val="20"/>
              </w:rPr>
              <w:t>MultiDataSet is a suitable class for data integration under R and Bioconductor framework.</w:t>
            </w:r>
          </w:p>
          <w:p w14:paraId="1E636B32" w14:textId="77777777" w:rsidR="00EA503C" w:rsidRPr="00EA503C" w:rsidRDefault="00EA503C" w:rsidP="00D27822">
            <w:pPr>
              <w:pStyle w:val="NormalWeb"/>
              <w:spacing w:before="0" w:beforeAutospacing="0" w:after="0" w:afterAutospacing="0"/>
              <w:rPr>
                <w:b/>
                <w:bCs/>
                <w:sz w:val="20"/>
                <w:szCs w:val="20"/>
              </w:rPr>
            </w:pPr>
          </w:p>
          <w:p w14:paraId="4940BE7D" w14:textId="77777777" w:rsidR="00D27822" w:rsidRPr="00EA503C" w:rsidRDefault="00D27822" w:rsidP="00D27822">
            <w:pPr>
              <w:pStyle w:val="NormalWeb"/>
              <w:spacing w:before="0" w:beforeAutospacing="0" w:after="0" w:afterAutospacing="0"/>
              <w:rPr>
                <w:sz w:val="20"/>
                <w:szCs w:val="20"/>
              </w:rPr>
            </w:pPr>
            <w:r w:rsidRPr="00EA503C">
              <w:rPr>
                <w:sz w:val="20"/>
                <w:szCs w:val="20"/>
              </w:rPr>
              <w:t xml:space="preserve">A standard infrastructure has been created to represent biological data comprising, amongst others, two basic R classes to load experiment’s information: </w:t>
            </w:r>
            <w:r w:rsidRPr="00EA503C">
              <w:rPr>
                <w:b/>
                <w:bCs/>
                <w:i/>
                <w:iCs/>
                <w:sz w:val="20"/>
                <w:szCs w:val="20"/>
              </w:rPr>
              <w:t>eSet</w:t>
            </w:r>
            <w:r w:rsidRPr="00EA503C">
              <w:rPr>
                <w:sz w:val="20"/>
                <w:szCs w:val="20"/>
              </w:rPr>
              <w:t xml:space="preserve"> and </w:t>
            </w:r>
            <w:r w:rsidRPr="00EA503C">
              <w:rPr>
                <w:b/>
                <w:bCs/>
                <w:i/>
                <w:iCs/>
                <w:sz w:val="20"/>
                <w:szCs w:val="20"/>
              </w:rPr>
              <w:t>SummarizedExperiment</w:t>
            </w:r>
            <w:r w:rsidRPr="00EA503C">
              <w:rPr>
                <w:sz w:val="20"/>
                <w:szCs w:val="20"/>
              </w:rPr>
              <w:t xml:space="preserve">. The main objective of these classes is that biological data and phenotypic descriptions are well coordinated. In particular, methods such as subsetting are easily applied simultaneously to experiment and phenotypic data. While </w:t>
            </w:r>
            <w:r w:rsidRPr="00EA503C">
              <w:rPr>
                <w:i/>
                <w:iCs/>
                <w:sz w:val="20"/>
                <w:szCs w:val="20"/>
              </w:rPr>
              <w:t>eSet</w:t>
            </w:r>
            <w:r w:rsidRPr="00EA503C">
              <w:rPr>
                <w:sz w:val="20"/>
                <w:szCs w:val="20"/>
              </w:rPr>
              <w:t xml:space="preserve"> is designed for microarray data, </w:t>
            </w:r>
            <w:r w:rsidRPr="00EA503C">
              <w:rPr>
                <w:i/>
                <w:iCs/>
                <w:sz w:val="20"/>
                <w:szCs w:val="20"/>
              </w:rPr>
              <w:t>SummarizedExperiment</w:t>
            </w:r>
            <w:r w:rsidRPr="00EA503C">
              <w:rPr>
                <w:sz w:val="20"/>
                <w:szCs w:val="20"/>
              </w:rPr>
              <w:t xml:space="preserve"> is for next generation sequencing data.</w:t>
            </w:r>
          </w:p>
          <w:p w14:paraId="4624D7E4" w14:textId="77777777" w:rsidR="00EA503C" w:rsidRDefault="00EA503C" w:rsidP="00D27822">
            <w:pPr>
              <w:pStyle w:val="NormalWeb"/>
              <w:spacing w:before="0" w:beforeAutospacing="0" w:after="0" w:afterAutospacing="0"/>
              <w:rPr>
                <w:sz w:val="20"/>
                <w:szCs w:val="20"/>
              </w:rPr>
            </w:pPr>
          </w:p>
          <w:p w14:paraId="53D89089" w14:textId="01160E07" w:rsidR="00D27822" w:rsidRPr="00EA503C" w:rsidRDefault="00D27822" w:rsidP="00D27822">
            <w:pPr>
              <w:pStyle w:val="NormalWeb"/>
              <w:spacing w:before="0" w:beforeAutospacing="0" w:after="0" w:afterAutospacing="0"/>
              <w:rPr>
                <w:sz w:val="20"/>
                <w:szCs w:val="20"/>
              </w:rPr>
            </w:pPr>
            <w:r w:rsidRPr="00EA503C">
              <w:rPr>
                <w:sz w:val="20"/>
                <w:szCs w:val="20"/>
              </w:rPr>
              <w:t>Major public projects have performed experiments to a group of individuals generating different types of datasets [</w:t>
            </w:r>
            <w:hyperlink r:id="rId11" w:anchor="ref-CR5" w:tooltip="Kannan L, Ramos M, et al. Public data and open source tools for multi-assay genomic investigation of disease. Brief Bioinform. 2015. doi:&#10;                    10.1093/bib/bbv080&#10;                    &#10;                  ." w:history="1">
              <w:r w:rsidRPr="00EA503C">
                <w:rPr>
                  <w:rStyle w:val="Hyperlink"/>
                  <w:sz w:val="20"/>
                  <w:szCs w:val="20"/>
                </w:rPr>
                <w:t>5</w:t>
              </w:r>
            </w:hyperlink>
            <w:r w:rsidRPr="00EA503C">
              <w:rPr>
                <w:sz w:val="20"/>
                <w:szCs w:val="20"/>
              </w:rPr>
              <w:t>]. For instance, the Cancer Genome Atlas (TCGA) [</w:t>
            </w:r>
            <w:hyperlink r:id="rId12" w:anchor="ref-CR6" w:tooltip="The Cancer Genome Atlas Research Network. The Cancer Genome Atlas Pan-Cancer analysis project. Nat Genet. 2013. doi:&#10;                    10.1038/ng.2764&#10;                    &#10;                  ." w:history="1">
              <w:r w:rsidRPr="00EA503C">
                <w:rPr>
                  <w:rStyle w:val="Hyperlink"/>
                  <w:sz w:val="20"/>
                  <w:szCs w:val="20"/>
                </w:rPr>
                <w:t>6</w:t>
              </w:r>
            </w:hyperlink>
            <w:r w:rsidRPr="00EA503C">
              <w:rPr>
                <w:sz w:val="20"/>
                <w:szCs w:val="20"/>
              </w:rPr>
              <w:t xml:space="preserve">, </w:t>
            </w:r>
            <w:hyperlink r:id="rId13" w:anchor="ref-CR7" w:tooltip="The Cancer Genome Atlas. &#10;                    http://cancergenome.nih.gov/&#10;                    &#10;                  ; Web Page (last visit: 2016/05/09)." w:history="1">
              <w:r w:rsidRPr="00EA503C">
                <w:rPr>
                  <w:rStyle w:val="Hyperlink"/>
                  <w:sz w:val="20"/>
                  <w:szCs w:val="20"/>
                </w:rPr>
                <w:t>7</w:t>
              </w:r>
            </w:hyperlink>
            <w:r w:rsidRPr="00EA503C">
              <w:rPr>
                <w:sz w:val="20"/>
                <w:szCs w:val="20"/>
              </w:rPr>
              <w:t>], is the largest resource available for multi-assay cancer genomics data; the 1000 Genome Project [</w:t>
            </w:r>
            <w:hyperlink r:id="rId14" w:anchor="ref-CR8" w:tooltip="The 1000 Genomes Project Consortium. A global reference for human genetic variation. Nature. 2015. doi:&#10;                    10.1038/nature15393&#10;                    &#10;                  ." w:history="1">
              <w:r w:rsidRPr="00EA503C">
                <w:rPr>
                  <w:rStyle w:val="Hyperlink"/>
                  <w:sz w:val="20"/>
                  <w:szCs w:val="20"/>
                </w:rPr>
                <w:t>8</w:t>
              </w:r>
            </w:hyperlink>
            <w:r w:rsidRPr="00EA503C">
              <w:rPr>
                <w:sz w:val="20"/>
                <w:szCs w:val="20"/>
              </w:rPr>
              <w:t xml:space="preserve">, </w:t>
            </w:r>
            <w:hyperlink r:id="rId15" w:anchor="ref-CR9" w:tooltip="IGSR: The International Genome Sample Resource (Providing ongoing support for the 1000 Genomes Project data). &#10;                    http://www.1000genomes.org/&#10;                    &#10;                  ; Web Page (last visit: 2016/05/09)." w:history="1">
              <w:r w:rsidRPr="00EA503C">
                <w:rPr>
                  <w:rStyle w:val="Hyperlink"/>
                  <w:sz w:val="20"/>
                  <w:szCs w:val="20"/>
                </w:rPr>
                <w:t>9</w:t>
              </w:r>
            </w:hyperlink>
            <w:r w:rsidRPr="00EA503C">
              <w:rPr>
                <w:sz w:val="20"/>
                <w:szCs w:val="20"/>
              </w:rPr>
              <w:t>] aims to provide a comprehensive resource for human genetic variants and gene-expression across populations and; the International Cancer Genome Consortium (ICGC) [</w:t>
            </w:r>
            <w:hyperlink r:id="rId16" w:anchor="ref-CR10" w:tooltip="The International Cancer Genome Consortium. International network of cancer genome projects. Nature. 2010. doi:&#10;                    10.1038/nature08987&#10;                    &#10;                  ." w:history="1">
              <w:r w:rsidRPr="00EA503C">
                <w:rPr>
                  <w:rStyle w:val="Hyperlink"/>
                  <w:sz w:val="20"/>
                  <w:szCs w:val="20"/>
                </w:rPr>
                <w:t>10</w:t>
              </w:r>
            </w:hyperlink>
            <w:r w:rsidRPr="00EA503C">
              <w:rPr>
                <w:sz w:val="20"/>
                <w:szCs w:val="20"/>
              </w:rPr>
              <w:t xml:space="preserve">, </w:t>
            </w:r>
            <w:hyperlink r:id="rId17" w:anchor="ref-CR11" w:tooltip="International Cancer Genome Consortium. &#10;                    https://icgc.org/&#10;                    &#10;                  ; Web Page (last visit: 2016/05/09)." w:history="1">
              <w:r w:rsidRPr="00EA503C">
                <w:rPr>
                  <w:rStyle w:val="Hyperlink"/>
                  <w:sz w:val="20"/>
                  <w:szCs w:val="20"/>
                </w:rPr>
                <w:t>11</w:t>
              </w:r>
            </w:hyperlink>
            <w:r w:rsidRPr="00EA503C">
              <w:rPr>
                <w:sz w:val="20"/>
                <w:szCs w:val="20"/>
              </w:rPr>
              <w:t>] coordinates 55 research projects to characterize the genome, transcriptome and epigenome of multiple tumors. In addition, large repositories collect data of several smaller projects allowing unified storage and stimulating data sharing. Gene Expression Omnibus (GEO) [</w:t>
            </w:r>
            <w:hyperlink r:id="rId18" w:anchor="ref-CR12" w:tooltip="Edgar R, Domrachev M, Lash A. Gene Expression Omnibus: NCBI gene expression and hybridization array data repository. Nucleic Acids Res. 2002. doi:&#10;                    10.1093/nar/30.1.207&#10;                    &#10;                  ." w:history="1">
              <w:r w:rsidRPr="00EA503C">
                <w:rPr>
                  <w:rStyle w:val="Hyperlink"/>
                  <w:sz w:val="20"/>
                  <w:szCs w:val="20"/>
                </w:rPr>
                <w:t>12</w:t>
              </w:r>
            </w:hyperlink>
            <w:r w:rsidRPr="00EA503C">
              <w:rPr>
                <w:sz w:val="20"/>
                <w:szCs w:val="20"/>
              </w:rPr>
              <w:t>–</w:t>
            </w:r>
            <w:hyperlink r:id="rId19" w:anchor="ref-CR14" w:tooltip="Gene Expression Omnibus. &#10;                    http://www.ncbi.nlm.nih.gov/geo/&#10;                    &#10;                  ; Web Page (last visit: 2016/05/09)." w:history="1">
              <w:r w:rsidRPr="00EA503C">
                <w:rPr>
                  <w:rStyle w:val="Hyperlink"/>
                  <w:sz w:val="20"/>
                  <w:szCs w:val="20"/>
                </w:rPr>
                <w:t>14</w:t>
              </w:r>
            </w:hyperlink>
            <w:r w:rsidRPr="00EA503C">
              <w:rPr>
                <w:sz w:val="20"/>
                <w:szCs w:val="20"/>
              </w:rPr>
              <w:t>] is the primary database where data from multi-assay experiments is shared publicly. Other reference databases are dbSNP [</w:t>
            </w:r>
            <w:hyperlink r:id="rId20" w:anchor="ref-CR15" w:tooltip="Sherry S, Ward M, et al. dbSNP: the NCBI database of genetic variation. Nucleic Acids Res. 2001. doi:&#10;                    10.1093/nar/29.1.308&#10;                    &#10;                  ." w:history="1">
              <w:r w:rsidRPr="00EA503C">
                <w:rPr>
                  <w:rStyle w:val="Hyperlink"/>
                  <w:sz w:val="20"/>
                  <w:szCs w:val="20"/>
                </w:rPr>
                <w:t>15</w:t>
              </w:r>
            </w:hyperlink>
            <w:r w:rsidRPr="00EA503C">
              <w:rPr>
                <w:sz w:val="20"/>
                <w:szCs w:val="20"/>
              </w:rPr>
              <w:t xml:space="preserve">, </w:t>
            </w:r>
            <w:hyperlink r:id="rId21" w:anchor="ref-CR16" w:tooltip="dbSNP short genetic variations. &#10;                    http://www.ncbi.nlm.nih.gov/SNP/&#10;                    &#10;                  ; Web Page (last visit: 2016/05/09)." w:history="1">
              <w:r w:rsidRPr="00EA503C">
                <w:rPr>
                  <w:rStyle w:val="Hyperlink"/>
                  <w:sz w:val="20"/>
                  <w:szCs w:val="20"/>
                </w:rPr>
                <w:t>16</w:t>
              </w:r>
            </w:hyperlink>
            <w:r w:rsidRPr="00EA503C">
              <w:rPr>
                <w:sz w:val="20"/>
                <w:szCs w:val="20"/>
              </w:rPr>
              <w:t>], a deposit for short genetic variations and Database of Genomic Variants archive (DGVa), for longer structural variants [</w:t>
            </w:r>
            <w:hyperlink r:id="rId22" w:anchor="ref-CR17" w:tooltip="MacDonald J, Ziman R, et al. The database of genomic variants: a curated collection of structural variation in the human genome. Nucl Acids Res. 2013. doi:&#10;                    10.1093/nar/gkt958&#10;                    &#10;                  ." w:history="1">
              <w:r w:rsidRPr="00EA503C">
                <w:rPr>
                  <w:rStyle w:val="Hyperlink"/>
                  <w:sz w:val="20"/>
                  <w:szCs w:val="20"/>
                </w:rPr>
                <w:t>17</w:t>
              </w:r>
            </w:hyperlink>
            <w:r w:rsidRPr="00EA503C">
              <w:rPr>
                <w:sz w:val="20"/>
                <w:szCs w:val="20"/>
              </w:rPr>
              <w:t xml:space="preserve">, </w:t>
            </w:r>
            <w:hyperlink r:id="rId23" w:anchor="ref-CR18" w:tooltip="Database of Genomic Variants archive. &#10;                    http://www.ebi.ac.uk/dgva&#10;                    &#10;                  ; Web Page (last visit: 2016/05/09)." w:history="1">
              <w:r w:rsidRPr="00EA503C">
                <w:rPr>
                  <w:rStyle w:val="Hyperlink"/>
                  <w:sz w:val="20"/>
                  <w:szCs w:val="20"/>
                </w:rPr>
                <w:t>18</w:t>
              </w:r>
            </w:hyperlink>
            <w:r w:rsidRPr="00EA503C">
              <w:rPr>
                <w:sz w:val="20"/>
                <w:szCs w:val="20"/>
              </w:rPr>
              <w:t>].</w:t>
            </w:r>
          </w:p>
          <w:p w14:paraId="09B4FF66" w14:textId="77777777" w:rsidR="00EA503C" w:rsidRDefault="00EA503C" w:rsidP="00D27822">
            <w:pPr>
              <w:pStyle w:val="NormalWeb"/>
              <w:spacing w:before="0" w:beforeAutospacing="0" w:after="0" w:afterAutospacing="0"/>
              <w:rPr>
                <w:sz w:val="20"/>
                <w:szCs w:val="20"/>
              </w:rPr>
            </w:pPr>
          </w:p>
          <w:p w14:paraId="362DAA6B" w14:textId="67141D4D" w:rsidR="00D27822" w:rsidRPr="00EA503C" w:rsidRDefault="00D27822" w:rsidP="00D27822">
            <w:pPr>
              <w:pStyle w:val="NormalWeb"/>
              <w:spacing w:before="0" w:beforeAutospacing="0" w:after="0" w:afterAutospacing="0"/>
              <w:rPr>
                <w:sz w:val="20"/>
                <w:szCs w:val="20"/>
              </w:rPr>
            </w:pPr>
            <w:r w:rsidRPr="00EA503C">
              <w:rPr>
                <w:sz w:val="20"/>
                <w:szCs w:val="20"/>
              </w:rPr>
              <w:t>All of these data resources are accessible through standard Bioconductor classes (</w:t>
            </w:r>
            <w:r w:rsidRPr="00EA503C">
              <w:rPr>
                <w:i/>
                <w:iCs/>
                <w:sz w:val="20"/>
                <w:szCs w:val="20"/>
              </w:rPr>
              <w:t>eSet</w:t>
            </w:r>
            <w:r w:rsidRPr="00EA503C">
              <w:rPr>
                <w:sz w:val="20"/>
                <w:szCs w:val="20"/>
              </w:rPr>
              <w:t xml:space="preserve"> and </w:t>
            </w:r>
            <w:r w:rsidRPr="00EA503C">
              <w:rPr>
                <w:i/>
                <w:iCs/>
                <w:sz w:val="20"/>
                <w:szCs w:val="20"/>
              </w:rPr>
              <w:t>SummarizedExperiment</w:t>
            </w:r>
            <w:r w:rsidRPr="00EA503C">
              <w:rPr>
                <w:sz w:val="20"/>
                <w:szCs w:val="20"/>
              </w:rPr>
              <w:t>). There are numerous packages used to retrieve and transform data from public repositories. For instance, GEOquery [</w:t>
            </w:r>
            <w:hyperlink r:id="rId24" w:anchor="ref-CR19" w:tooltip="Davis S, Meltzer PS. GEOquery: a bridge between the Gene Expression Omnibus (GEO) and BioConductor. Bioinformatics. 2007. doi:&#10;                    10.1093/bioinformatics/btm254&#10;                    &#10;                  ." w:history="1">
              <w:r w:rsidRPr="00EA503C">
                <w:rPr>
                  <w:rStyle w:val="Hyperlink"/>
                  <w:sz w:val="20"/>
                  <w:szCs w:val="20"/>
                </w:rPr>
                <w:t>19</w:t>
              </w:r>
            </w:hyperlink>
            <w:r w:rsidRPr="00EA503C">
              <w:rPr>
                <w:sz w:val="20"/>
                <w:szCs w:val="20"/>
              </w:rPr>
              <w:t xml:space="preserve">] that obtains GEO data as an </w:t>
            </w:r>
            <w:r w:rsidRPr="00EA503C">
              <w:rPr>
                <w:i/>
                <w:iCs/>
                <w:sz w:val="20"/>
                <w:szCs w:val="20"/>
              </w:rPr>
              <w:t>eSet</w:t>
            </w:r>
            <w:r w:rsidRPr="00EA503C">
              <w:rPr>
                <w:sz w:val="20"/>
                <w:szCs w:val="20"/>
              </w:rPr>
              <w:t xml:space="preserve"> object. Such packages aim to facilitate downstream analyses for Bioconductor’s packages. However, Bioconductor lacks a standard class to efficiently manage different datasets obtained from the same individuals.</w:t>
            </w:r>
          </w:p>
          <w:p w14:paraId="1B1EA113" w14:textId="77777777" w:rsidR="00EA503C" w:rsidRDefault="00EA503C" w:rsidP="00D27822">
            <w:pPr>
              <w:pStyle w:val="NormalWeb"/>
              <w:spacing w:before="0" w:beforeAutospacing="0" w:after="0" w:afterAutospacing="0"/>
              <w:rPr>
                <w:sz w:val="20"/>
                <w:szCs w:val="20"/>
              </w:rPr>
            </w:pPr>
          </w:p>
          <w:p w14:paraId="10EF8BC3" w14:textId="7FB69928" w:rsidR="00D27822" w:rsidRPr="00EA503C" w:rsidRDefault="00D27822" w:rsidP="00D27822">
            <w:pPr>
              <w:pStyle w:val="NormalWeb"/>
              <w:spacing w:before="0" w:beforeAutospacing="0" w:after="0" w:afterAutospacing="0"/>
              <w:rPr>
                <w:sz w:val="20"/>
                <w:szCs w:val="20"/>
              </w:rPr>
            </w:pPr>
            <w:r w:rsidRPr="00EA503C">
              <w:rPr>
                <w:sz w:val="20"/>
                <w:szCs w:val="20"/>
              </w:rPr>
              <w:t xml:space="preserve">Several R/Bioconductor packages have implemented methods to integrate and visualize biological data: </w:t>
            </w:r>
            <w:r w:rsidRPr="00EA503C">
              <w:rPr>
                <w:i/>
                <w:iCs/>
                <w:sz w:val="20"/>
                <w:szCs w:val="20"/>
              </w:rPr>
              <w:t>PMA</w:t>
            </w:r>
            <w:r w:rsidRPr="00EA503C">
              <w:rPr>
                <w:sz w:val="20"/>
                <w:szCs w:val="20"/>
              </w:rPr>
              <w:t xml:space="preserve"> [</w:t>
            </w:r>
            <w:hyperlink r:id="rId25" w:anchor="ref-CR20" w:tooltip="Witten D, Tibshirani R, Hastie T. A penalized matrix decomposition, with applications to sparse principal components and canonical correlation analysis. Biostatistics. 2009. doi:&#10;                    10.1093/biostatistics/kxp008&#10;                    &#10;                  ." w:history="1">
              <w:r w:rsidRPr="00EA503C">
                <w:rPr>
                  <w:rStyle w:val="Hyperlink"/>
                  <w:sz w:val="20"/>
                  <w:szCs w:val="20"/>
                </w:rPr>
                <w:t>20</w:t>
              </w:r>
            </w:hyperlink>
            <w:r w:rsidRPr="00EA503C">
              <w:rPr>
                <w:sz w:val="20"/>
                <w:szCs w:val="20"/>
              </w:rPr>
              <w:t>–</w:t>
            </w:r>
            <w:hyperlink r:id="rId26" w:anchor="ref-CR22" w:tooltip="Witten W. PMA R package. CRAN; &#10;                    https://cran.r-project.org/web/packages/PMA/index.html&#10;                    &#10;                  ." w:history="1">
              <w:r w:rsidRPr="00EA503C">
                <w:rPr>
                  <w:rStyle w:val="Hyperlink"/>
                  <w:sz w:val="20"/>
                  <w:szCs w:val="20"/>
                </w:rPr>
                <w:t>22</w:t>
              </w:r>
            </w:hyperlink>
            <w:r w:rsidRPr="00EA503C">
              <w:rPr>
                <w:sz w:val="20"/>
                <w:szCs w:val="20"/>
              </w:rPr>
              <w:t xml:space="preserve">], </w:t>
            </w:r>
            <w:r w:rsidRPr="00EA503C">
              <w:rPr>
                <w:i/>
                <w:iCs/>
                <w:sz w:val="20"/>
                <w:szCs w:val="20"/>
              </w:rPr>
              <w:t>mixOmics</w:t>
            </w:r>
            <w:r w:rsidRPr="00EA503C">
              <w:rPr>
                <w:sz w:val="20"/>
                <w:szCs w:val="20"/>
              </w:rPr>
              <w:t xml:space="preserve"> [</w:t>
            </w:r>
            <w:hyperlink r:id="rId27" w:anchor="ref-CR23" w:tooltip="Lé Cao K-A, González I, Déjean S. intergrOmics: an R package to unravel relationships between two omics data sets. Bioinformatics. 2009. doi:&#10;                    10.1093/bioinformatics/btp515&#10;                    &#10;                  ." w:history="1">
              <w:r w:rsidRPr="00EA503C">
                <w:rPr>
                  <w:rStyle w:val="Hyperlink"/>
                  <w:sz w:val="20"/>
                  <w:szCs w:val="20"/>
                </w:rPr>
                <w:t>23</w:t>
              </w:r>
            </w:hyperlink>
            <w:r w:rsidRPr="00EA503C">
              <w:rPr>
                <w:sz w:val="20"/>
                <w:szCs w:val="20"/>
              </w:rPr>
              <w:t>–</w:t>
            </w:r>
            <w:hyperlink r:id="rId28" w:anchor="ref-CR25" w:tooltip="Lé Cao K-A, Gonzalez I, et al. mixOmics R package. CRAN; &#10;                    https://cran.r-project.org/web/packages/mixOmics/index.html&#10;                    &#10;                  ." w:history="1">
              <w:r w:rsidRPr="00EA503C">
                <w:rPr>
                  <w:rStyle w:val="Hyperlink"/>
                  <w:sz w:val="20"/>
                  <w:szCs w:val="20"/>
                </w:rPr>
                <w:t>25</w:t>
              </w:r>
            </w:hyperlink>
            <w:r w:rsidRPr="00EA503C">
              <w:rPr>
                <w:sz w:val="20"/>
                <w:szCs w:val="20"/>
              </w:rPr>
              <w:t xml:space="preserve">], </w:t>
            </w:r>
            <w:r w:rsidRPr="00EA503C">
              <w:rPr>
                <w:i/>
                <w:iCs/>
                <w:sz w:val="20"/>
                <w:szCs w:val="20"/>
              </w:rPr>
              <w:t>made4</w:t>
            </w:r>
            <w:r w:rsidRPr="00EA503C">
              <w:rPr>
                <w:sz w:val="20"/>
                <w:szCs w:val="20"/>
              </w:rPr>
              <w:t xml:space="preserve"> [</w:t>
            </w:r>
            <w:hyperlink r:id="rId29" w:anchor="ref-CR26" w:tooltip="Culhane A, Thioulouse J. MADE4: an R package for multivariate analysis of gene expression data. Bioinformatics. 2005. doi:&#10;                    10.1093/bioinformatics/bti394&#10;                    &#10;                  ." w:history="1">
              <w:r w:rsidRPr="00EA503C">
                <w:rPr>
                  <w:rStyle w:val="Hyperlink"/>
                  <w:sz w:val="20"/>
                  <w:szCs w:val="20"/>
                </w:rPr>
                <w:t>26</w:t>
              </w:r>
            </w:hyperlink>
            <w:r w:rsidRPr="00EA503C">
              <w:rPr>
                <w:sz w:val="20"/>
                <w:szCs w:val="20"/>
              </w:rPr>
              <w:t xml:space="preserve">, </w:t>
            </w:r>
            <w:hyperlink r:id="rId30" w:anchor="ref-CR27" w:tooltip="Culhane A. made4 R package. Bioconductor 3.3; &#10;                    https://www.bioconductor.org/packages/release/bioc/html/made4.html&#10;                    &#10;                  &#10;                        " w:history="1">
              <w:r w:rsidRPr="00EA503C">
                <w:rPr>
                  <w:rStyle w:val="Hyperlink"/>
                  <w:sz w:val="20"/>
                  <w:szCs w:val="20"/>
                </w:rPr>
                <w:t>27</w:t>
              </w:r>
            </w:hyperlink>
            <w:r w:rsidRPr="00EA503C">
              <w:rPr>
                <w:sz w:val="20"/>
                <w:szCs w:val="20"/>
              </w:rPr>
              <w:t xml:space="preserve">], </w:t>
            </w:r>
            <w:r w:rsidRPr="00EA503C">
              <w:rPr>
                <w:i/>
                <w:iCs/>
                <w:sz w:val="20"/>
                <w:szCs w:val="20"/>
              </w:rPr>
              <w:t>RGCCA</w:t>
            </w:r>
            <w:r w:rsidRPr="00EA503C">
              <w:rPr>
                <w:sz w:val="20"/>
                <w:szCs w:val="20"/>
              </w:rPr>
              <w:t xml:space="preserve"> [</w:t>
            </w:r>
            <w:hyperlink r:id="rId31" w:anchor="ref-CR28" w:tooltip="Tenenhaus A, Tenenhaus M. Regularized generalized canonical correlation analysis for multiblock or multigroup data analysis. Eur J Oper Res. 2014. doi:&#10;                    10.1016/j.ejor.2014.01.008&#10;                    &#10;                  ." w:history="1">
              <w:r w:rsidRPr="00EA503C">
                <w:rPr>
                  <w:rStyle w:val="Hyperlink"/>
                  <w:sz w:val="20"/>
                  <w:szCs w:val="20"/>
                </w:rPr>
                <w:t>28</w:t>
              </w:r>
            </w:hyperlink>
            <w:r w:rsidRPr="00EA503C">
              <w:rPr>
                <w:sz w:val="20"/>
                <w:szCs w:val="20"/>
              </w:rPr>
              <w:t xml:space="preserve">, </w:t>
            </w:r>
            <w:hyperlink r:id="rId32" w:anchor="ref-CR29" w:tooltip="Tenenhaus A, Guillemot V. RGCCA R package. CRAN; &#10;                    https://cran.r-project.org/web/packages/RGCCA/index.html&#10;                    &#10;                  &#10;                        " w:history="1">
              <w:r w:rsidRPr="00EA503C">
                <w:rPr>
                  <w:rStyle w:val="Hyperlink"/>
                  <w:sz w:val="20"/>
                  <w:szCs w:val="20"/>
                </w:rPr>
                <w:t>29</w:t>
              </w:r>
            </w:hyperlink>
            <w:r w:rsidRPr="00EA503C">
              <w:rPr>
                <w:sz w:val="20"/>
                <w:szCs w:val="20"/>
              </w:rPr>
              <w:t xml:space="preserve">], </w:t>
            </w:r>
            <w:r w:rsidRPr="00EA503C">
              <w:rPr>
                <w:i/>
                <w:iCs/>
                <w:sz w:val="20"/>
                <w:szCs w:val="20"/>
              </w:rPr>
              <w:t>omicade4</w:t>
            </w:r>
            <w:r w:rsidRPr="00EA503C">
              <w:rPr>
                <w:sz w:val="20"/>
                <w:szCs w:val="20"/>
              </w:rPr>
              <w:t xml:space="preserve"> [</w:t>
            </w:r>
            <w:hyperlink r:id="rId33" w:anchor="ref-CR30" w:tooltip="Meng C, Kuster B, et al. A multivariate approach to the integration of multi-omics datasets. BMC Bioinformatics. 2014. doi:&#10;                    10.1186/1471-2105-15-162&#10;                    &#10;                  ." w:history="1">
              <w:r w:rsidRPr="00EA503C">
                <w:rPr>
                  <w:rStyle w:val="Hyperlink"/>
                  <w:sz w:val="20"/>
                  <w:szCs w:val="20"/>
                </w:rPr>
                <w:t>30</w:t>
              </w:r>
            </w:hyperlink>
            <w:r w:rsidRPr="00EA503C">
              <w:rPr>
                <w:sz w:val="20"/>
                <w:szCs w:val="20"/>
              </w:rPr>
              <w:t xml:space="preserve">, </w:t>
            </w:r>
            <w:hyperlink r:id="rId34" w:anchor="ref-CR31" w:tooltip="Meng C. omicade4 R package. Bioconductor 3.3; &#10;                    https://www.bioconductor.org/packages/release/bioc/html/omicade4.html&#10;                    &#10;                  ." w:history="1">
              <w:r w:rsidRPr="00EA503C">
                <w:rPr>
                  <w:rStyle w:val="Hyperlink"/>
                  <w:sz w:val="20"/>
                  <w:szCs w:val="20"/>
                </w:rPr>
                <w:t>31</w:t>
              </w:r>
            </w:hyperlink>
            <w:r w:rsidRPr="00EA503C">
              <w:rPr>
                <w:sz w:val="20"/>
                <w:szCs w:val="20"/>
              </w:rPr>
              <w:t xml:space="preserve">], </w:t>
            </w:r>
            <w:r w:rsidRPr="00EA503C">
              <w:rPr>
                <w:i/>
                <w:iCs/>
                <w:sz w:val="20"/>
                <w:szCs w:val="20"/>
              </w:rPr>
              <w:t>CNAmet</w:t>
            </w:r>
            <w:r w:rsidRPr="00EA503C">
              <w:rPr>
                <w:sz w:val="20"/>
                <w:szCs w:val="20"/>
              </w:rPr>
              <w:t xml:space="preserve"> [</w:t>
            </w:r>
            <w:hyperlink r:id="rId35" w:anchor="ref-CR32" w:tooltip="Louhimo R, Hautaniemi S. CNAmet: an R package for integrating copy number, methylation and expression data. Bioinformatics. 2011. doi:&#10;                    10.1093/bioinformatics/btr019&#10;                    &#10;                  ." w:history="1">
              <w:r w:rsidRPr="00EA503C">
                <w:rPr>
                  <w:rStyle w:val="Hyperlink"/>
                  <w:sz w:val="20"/>
                  <w:szCs w:val="20"/>
                </w:rPr>
                <w:t>32</w:t>
              </w:r>
            </w:hyperlink>
            <w:r w:rsidRPr="00EA503C">
              <w:rPr>
                <w:sz w:val="20"/>
                <w:szCs w:val="20"/>
              </w:rPr>
              <w:t xml:space="preserve">, </w:t>
            </w:r>
            <w:hyperlink r:id="rId36" w:anchor="ref-CR33" w:tooltip="CNAmet R package. Systems Biology Laboratory, University of Helsinki; &#10;                    http://csbi.ltdk.helsinki.fi/CNAmet/&#10;                    &#10;                  ." w:history="1">
              <w:r w:rsidRPr="00EA503C">
                <w:rPr>
                  <w:rStyle w:val="Hyperlink"/>
                  <w:sz w:val="20"/>
                  <w:szCs w:val="20"/>
                </w:rPr>
                <w:t>33</w:t>
              </w:r>
            </w:hyperlink>
            <w:r w:rsidRPr="00EA503C">
              <w:rPr>
                <w:sz w:val="20"/>
                <w:szCs w:val="20"/>
              </w:rPr>
              <w:t xml:space="preserve">], </w:t>
            </w:r>
            <w:r w:rsidRPr="00EA503C">
              <w:rPr>
                <w:i/>
                <w:iCs/>
                <w:sz w:val="20"/>
                <w:szCs w:val="20"/>
              </w:rPr>
              <w:t>RTopper</w:t>
            </w:r>
            <w:r w:rsidRPr="00EA503C">
              <w:rPr>
                <w:sz w:val="20"/>
                <w:szCs w:val="20"/>
              </w:rPr>
              <w:t xml:space="preserve"> [</w:t>
            </w:r>
            <w:hyperlink r:id="rId37" w:anchor="ref-CR34" w:tooltip="Tyekucheva S, Marchionni L, et al. Integrating diverse genomic data using gene sets. Genome Biol. 2011. doi:&#10;                    10.1186/gb-2011-12-10-r105&#10;                    &#10;                  ." w:history="1">
              <w:r w:rsidRPr="00EA503C">
                <w:rPr>
                  <w:rStyle w:val="Hyperlink"/>
                  <w:sz w:val="20"/>
                  <w:szCs w:val="20"/>
                </w:rPr>
                <w:t>34</w:t>
              </w:r>
            </w:hyperlink>
            <w:r w:rsidRPr="00EA503C">
              <w:rPr>
                <w:sz w:val="20"/>
                <w:szCs w:val="20"/>
              </w:rPr>
              <w:t xml:space="preserve">, </w:t>
            </w:r>
            <w:hyperlink r:id="rId38" w:anchor="ref-CR35" w:tooltip="Marchionni L, Tyekucheva S. RTopper R package. Bioconductor 3.3; &#10;                    https://bioconductor.org/packages/release/bioc/html/RTopper.html&#10;                    &#10;                  ." w:history="1">
              <w:r w:rsidRPr="00EA503C">
                <w:rPr>
                  <w:rStyle w:val="Hyperlink"/>
                  <w:sz w:val="20"/>
                  <w:szCs w:val="20"/>
                </w:rPr>
                <w:t>35</w:t>
              </w:r>
            </w:hyperlink>
            <w:r w:rsidRPr="00EA503C">
              <w:rPr>
                <w:sz w:val="20"/>
                <w:szCs w:val="20"/>
              </w:rPr>
              <w:t xml:space="preserve">], </w:t>
            </w:r>
            <w:r w:rsidRPr="00EA503C">
              <w:rPr>
                <w:i/>
                <w:iCs/>
                <w:sz w:val="20"/>
                <w:szCs w:val="20"/>
              </w:rPr>
              <w:t>iClusterPlus</w:t>
            </w:r>
            <w:r w:rsidRPr="00EA503C">
              <w:rPr>
                <w:sz w:val="20"/>
                <w:szCs w:val="20"/>
              </w:rPr>
              <w:t xml:space="preserve"> [</w:t>
            </w:r>
            <w:hyperlink r:id="rId39" w:anchor="ref-CR36" w:tooltip="Shen R, Wang S, Mo Q. Sparse integrative clustering of multiple omics data sets. The Annals of Applied Statistics. 2013. doi:&#10;                    10.1214/12-AOAS578&#10;                    &#10;                  ." w:history="1">
              <w:r w:rsidRPr="00EA503C">
                <w:rPr>
                  <w:rStyle w:val="Hyperlink"/>
                  <w:sz w:val="20"/>
                  <w:szCs w:val="20"/>
                </w:rPr>
                <w:t>36</w:t>
              </w:r>
            </w:hyperlink>
            <w:r w:rsidRPr="00EA503C">
              <w:rPr>
                <w:sz w:val="20"/>
                <w:szCs w:val="20"/>
              </w:rPr>
              <w:t xml:space="preserve">, </w:t>
            </w:r>
            <w:hyperlink r:id="rId40" w:anchor="ref-CR37" w:tooltip="Mo Q, Shen R. iClusterPlus R package. Bioconductor 3.3; &#10;                    https://www.bioconductor.org/packages/release/bioc/html/iClusterPlus.html&#10;                    &#10;                  ." w:history="1">
              <w:r w:rsidRPr="00EA503C">
                <w:rPr>
                  <w:rStyle w:val="Hyperlink"/>
                  <w:sz w:val="20"/>
                  <w:szCs w:val="20"/>
                </w:rPr>
                <w:t>37</w:t>
              </w:r>
            </w:hyperlink>
            <w:r w:rsidRPr="00EA503C">
              <w:rPr>
                <w:sz w:val="20"/>
                <w:szCs w:val="20"/>
              </w:rPr>
              <w:t xml:space="preserve">] and </w:t>
            </w:r>
            <w:r w:rsidRPr="00EA503C">
              <w:rPr>
                <w:i/>
                <w:iCs/>
                <w:sz w:val="20"/>
                <w:szCs w:val="20"/>
              </w:rPr>
              <w:t>STATegRa</w:t>
            </w:r>
            <w:r w:rsidRPr="00EA503C">
              <w:rPr>
                <w:sz w:val="20"/>
                <w:szCs w:val="20"/>
              </w:rPr>
              <w:t xml:space="preserve"> [</w:t>
            </w:r>
            <w:hyperlink r:id="rId41" w:anchor="ref-CR38" w:tooltip="Gomez-Cabrero D, Sebastián-León P, Ball G. STATegRa R package. Bioconductor 3.3; &#10;                    http://bioconductor.org/packages/release/bioc/html/STATegRa.html&#10;                    &#10;                  ." w:history="1">
              <w:r w:rsidRPr="00EA503C">
                <w:rPr>
                  <w:rStyle w:val="Hyperlink"/>
                  <w:sz w:val="20"/>
                  <w:szCs w:val="20"/>
                </w:rPr>
                <w:t>38</w:t>
              </w:r>
            </w:hyperlink>
            <w:r w:rsidRPr="00EA503C">
              <w:rPr>
                <w:sz w:val="20"/>
                <w:szCs w:val="20"/>
              </w:rPr>
              <w:t>] among others. Each of these packages implements a different strategy to face the integration analysis. They typically use their own data structure, which is usually a list of matrices. The use of such structure makes it difficult to perform usual operations such as subsetting data across data sets and selecting samples (</w:t>
            </w:r>
            <w:proofErr w:type="gramStart"/>
            <w:r w:rsidRPr="00EA503C">
              <w:rPr>
                <w:sz w:val="20"/>
                <w:szCs w:val="20"/>
              </w:rPr>
              <w:t>e.g.</w:t>
            </w:r>
            <w:proofErr w:type="gramEnd"/>
            <w:r w:rsidRPr="00EA503C">
              <w:rPr>
                <w:sz w:val="20"/>
                <w:szCs w:val="20"/>
              </w:rPr>
              <w:t xml:space="preserve"> complete cases are usually required in all integration analysis). The specificity of the data structures to each method further hinders the user’s disposition to perform different integration analyses on one study. Therefore, a standard structure to manage the different datasets of the same individuals will promote the use of current and future integration methods, allowing the implementation of general methods for management and processing.</w:t>
            </w:r>
          </w:p>
          <w:p w14:paraId="37BD08F0" w14:textId="77777777" w:rsidR="00593461" w:rsidRDefault="00593461" w:rsidP="00D27822">
            <w:pPr>
              <w:pStyle w:val="NormalWeb"/>
              <w:spacing w:before="0" w:beforeAutospacing="0" w:after="0" w:afterAutospacing="0"/>
              <w:rPr>
                <w:sz w:val="20"/>
                <w:szCs w:val="20"/>
              </w:rPr>
            </w:pPr>
          </w:p>
          <w:p w14:paraId="50D176DB" w14:textId="227D3092" w:rsidR="00D27822" w:rsidRPr="00EA503C" w:rsidRDefault="00D27822" w:rsidP="00D27822">
            <w:pPr>
              <w:pStyle w:val="NormalWeb"/>
              <w:spacing w:before="0" w:beforeAutospacing="0" w:after="0" w:afterAutospacing="0"/>
              <w:rPr>
                <w:sz w:val="20"/>
                <w:szCs w:val="20"/>
              </w:rPr>
            </w:pPr>
            <w:r w:rsidRPr="00EA503C">
              <w:rPr>
                <w:sz w:val="20"/>
                <w:szCs w:val="20"/>
              </w:rPr>
              <w:t xml:space="preserve">In this article, we present </w:t>
            </w:r>
            <w:r w:rsidRPr="00EA503C">
              <w:rPr>
                <w:i/>
                <w:iCs/>
                <w:sz w:val="20"/>
                <w:szCs w:val="20"/>
              </w:rPr>
              <w:t>MultiDataSet</w:t>
            </w:r>
            <w:r w:rsidRPr="00EA503C">
              <w:rPr>
                <w:sz w:val="20"/>
                <w:szCs w:val="20"/>
              </w:rPr>
              <w:t xml:space="preserve">, a new R class based on Bioconductor standards developed to encapsulate multiple datasets. </w:t>
            </w:r>
            <w:r w:rsidRPr="00EA503C">
              <w:rPr>
                <w:i/>
                <w:iCs/>
                <w:sz w:val="20"/>
                <w:szCs w:val="20"/>
              </w:rPr>
              <w:t>MultiDataSet</w:t>
            </w:r>
            <w:r w:rsidRPr="00EA503C">
              <w:rPr>
                <w:sz w:val="20"/>
                <w:szCs w:val="20"/>
              </w:rPr>
              <w:t xml:space="preserve"> deals with the usual difficulties of managing multiple and non-complete datasets while offering a simple way of subsetting features and selecting individuals. We describe the internal structure of </w:t>
            </w:r>
            <w:r w:rsidRPr="00EA503C">
              <w:rPr>
                <w:i/>
                <w:iCs/>
                <w:sz w:val="20"/>
                <w:szCs w:val="20"/>
              </w:rPr>
              <w:t>MultiDataSet</w:t>
            </w:r>
            <w:r w:rsidRPr="00EA503C">
              <w:rPr>
                <w:sz w:val="20"/>
                <w:szCs w:val="20"/>
              </w:rPr>
              <w:t xml:space="preserve"> and illustrate its use in three examples (Additional files </w:t>
            </w:r>
            <w:hyperlink r:id="rId42" w:anchor="MOESM1" w:history="1">
              <w:r w:rsidRPr="00EA503C">
                <w:rPr>
                  <w:rStyle w:val="Hyperlink"/>
                  <w:sz w:val="20"/>
                  <w:szCs w:val="20"/>
                </w:rPr>
                <w:t>1</w:t>
              </w:r>
            </w:hyperlink>
            <w:r w:rsidRPr="00EA503C">
              <w:rPr>
                <w:sz w:val="20"/>
                <w:szCs w:val="20"/>
              </w:rPr>
              <w:t xml:space="preserve">, </w:t>
            </w:r>
            <w:hyperlink r:id="rId43" w:anchor="MOESM2" w:history="1">
              <w:r w:rsidRPr="00EA503C">
                <w:rPr>
                  <w:rStyle w:val="Hyperlink"/>
                  <w:sz w:val="20"/>
                  <w:szCs w:val="20"/>
                </w:rPr>
                <w:t>2</w:t>
              </w:r>
            </w:hyperlink>
            <w:r w:rsidRPr="00EA503C">
              <w:rPr>
                <w:sz w:val="20"/>
                <w:szCs w:val="20"/>
              </w:rPr>
              <w:t xml:space="preserve"> and </w:t>
            </w:r>
            <w:hyperlink r:id="rId44" w:anchor="MOESM3" w:history="1">
              <w:r w:rsidRPr="00EA503C">
                <w:rPr>
                  <w:rStyle w:val="Hyperlink"/>
                  <w:sz w:val="20"/>
                  <w:szCs w:val="20"/>
                </w:rPr>
                <w:t>3</w:t>
              </w:r>
            </w:hyperlink>
            <w:r w:rsidRPr="00EA503C">
              <w:rPr>
                <w:sz w:val="20"/>
                <w:szCs w:val="20"/>
              </w:rPr>
              <w:t>) which cover three common situations in integration analyses.</w:t>
            </w:r>
          </w:p>
          <w:p w14:paraId="779FBDBB" w14:textId="77777777" w:rsidR="00EA503C" w:rsidRDefault="00EA503C" w:rsidP="00D27822">
            <w:pPr>
              <w:pStyle w:val="Heading2"/>
              <w:spacing w:before="0"/>
              <w:outlineLvl w:val="1"/>
              <w:rPr>
                <w:rFonts w:ascii="Times New Roman" w:hAnsi="Times New Roman" w:cs="Times New Roman"/>
                <w:sz w:val="20"/>
                <w:szCs w:val="20"/>
              </w:rPr>
            </w:pPr>
          </w:p>
          <w:p w14:paraId="0EC9802F" w14:textId="0250FA52" w:rsidR="00D27822" w:rsidRPr="00593461" w:rsidRDefault="00D27822" w:rsidP="00D27822">
            <w:pPr>
              <w:pStyle w:val="Heading2"/>
              <w:spacing w:before="0"/>
              <w:rPr>
                <w:rFonts w:ascii="Times New Roman" w:hAnsi="Times New Roman" w:cs="Times New Roman"/>
                <w:b/>
                <w:bCs/>
                <w:color w:val="auto"/>
                <w:sz w:val="20"/>
                <w:szCs w:val="20"/>
              </w:rPr>
            </w:pPr>
            <w:r w:rsidRPr="00593461">
              <w:rPr>
                <w:rFonts w:ascii="Times New Roman" w:hAnsi="Times New Roman" w:cs="Times New Roman"/>
                <w:b/>
                <w:bCs/>
                <w:color w:val="auto"/>
                <w:sz w:val="20"/>
                <w:szCs w:val="20"/>
              </w:rPr>
              <w:t>Design and implementation</w:t>
            </w:r>
          </w:p>
          <w:p w14:paraId="63474FA2" w14:textId="77777777" w:rsidR="00D27822" w:rsidRPr="00EA503C" w:rsidRDefault="00D27822" w:rsidP="00D27822">
            <w:pPr>
              <w:pStyle w:val="NormalWeb"/>
              <w:spacing w:before="0" w:beforeAutospacing="0" w:after="0" w:afterAutospacing="0"/>
              <w:rPr>
                <w:sz w:val="20"/>
                <w:szCs w:val="20"/>
              </w:rPr>
            </w:pPr>
            <w:r w:rsidRPr="00593461">
              <w:rPr>
                <w:b/>
                <w:bCs/>
                <w:i/>
                <w:iCs/>
                <w:sz w:val="20"/>
                <w:szCs w:val="20"/>
              </w:rPr>
              <w:t>MultiDataSet</w:t>
            </w:r>
            <w:r w:rsidRPr="00593461">
              <w:rPr>
                <w:b/>
                <w:bCs/>
                <w:sz w:val="20"/>
                <w:szCs w:val="20"/>
              </w:rPr>
              <w:t xml:space="preserve"> is a S4 class of R implemented under Bioconductor guidelines</w:t>
            </w:r>
            <w:r w:rsidRPr="00EA503C">
              <w:rPr>
                <w:sz w:val="20"/>
                <w:szCs w:val="20"/>
              </w:rPr>
              <w:t xml:space="preserve"> [</w:t>
            </w:r>
            <w:hyperlink r:id="rId45" w:anchor="ref-CR39" w:tooltip="Bioconductor. Package Guidelines. URL: &#10;                    http://bioconductor.org/developers/package-guidelines/&#10;                    &#10;                  ; Web Page (last visit: 2016/05/27)." w:history="1">
              <w:r w:rsidRPr="00EA503C">
                <w:rPr>
                  <w:rStyle w:val="Hyperlink"/>
                  <w:sz w:val="20"/>
                  <w:szCs w:val="20"/>
                </w:rPr>
                <w:t>39</w:t>
              </w:r>
            </w:hyperlink>
            <w:r w:rsidRPr="00EA503C">
              <w:rPr>
                <w:sz w:val="20"/>
                <w:szCs w:val="20"/>
              </w:rPr>
              <w:t xml:space="preserve">]. Its structure is an extension of the abstract </w:t>
            </w:r>
            <w:r w:rsidRPr="00EA503C">
              <w:rPr>
                <w:i/>
                <w:iCs/>
                <w:sz w:val="20"/>
                <w:szCs w:val="20"/>
              </w:rPr>
              <w:t>eSet</w:t>
            </w:r>
            <w:r w:rsidRPr="00EA503C">
              <w:rPr>
                <w:sz w:val="20"/>
                <w:szCs w:val="20"/>
              </w:rPr>
              <w:t xml:space="preserve"> class. </w:t>
            </w:r>
            <w:r w:rsidRPr="00EA503C">
              <w:rPr>
                <w:i/>
                <w:iCs/>
                <w:sz w:val="20"/>
                <w:szCs w:val="20"/>
              </w:rPr>
              <w:t>MultiDataSet</w:t>
            </w:r>
            <w:r w:rsidRPr="00EA503C">
              <w:rPr>
                <w:sz w:val="20"/>
                <w:szCs w:val="20"/>
              </w:rPr>
              <w:t xml:space="preserve"> is therefore a data-storage class that comprises datasets of different omic data (assay data), feature data and phenotypic data. Despite its general form, </w:t>
            </w:r>
            <w:r w:rsidRPr="00EA503C">
              <w:rPr>
                <w:i/>
                <w:iCs/>
                <w:sz w:val="20"/>
                <w:szCs w:val="20"/>
              </w:rPr>
              <w:t>MultiDataSet</w:t>
            </w:r>
            <w:r w:rsidRPr="00EA503C">
              <w:rPr>
                <w:sz w:val="20"/>
                <w:szCs w:val="20"/>
              </w:rPr>
              <w:t xml:space="preserve"> maintains the specific characteristics of the datasets (</w:t>
            </w:r>
            <w:proofErr w:type="gramStart"/>
            <w:r w:rsidRPr="00EA503C">
              <w:rPr>
                <w:sz w:val="20"/>
                <w:szCs w:val="20"/>
              </w:rPr>
              <w:t>e.g.</w:t>
            </w:r>
            <w:proofErr w:type="gramEnd"/>
            <w:r w:rsidRPr="00EA503C">
              <w:rPr>
                <w:sz w:val="20"/>
                <w:szCs w:val="20"/>
              </w:rPr>
              <w:t xml:space="preserve"> it preserves matrices of calls and probabilities of a </w:t>
            </w:r>
            <w:r w:rsidRPr="00593461">
              <w:rPr>
                <w:b/>
                <w:bCs/>
                <w:i/>
                <w:iCs/>
                <w:sz w:val="20"/>
                <w:szCs w:val="20"/>
              </w:rPr>
              <w:t>SnpSet</w:t>
            </w:r>
            <w:r w:rsidRPr="00EA503C">
              <w:rPr>
                <w:sz w:val="20"/>
                <w:szCs w:val="20"/>
              </w:rPr>
              <w:t>).</w:t>
            </w:r>
          </w:p>
          <w:p w14:paraId="69B2C9ED" w14:textId="77777777" w:rsidR="00EA503C" w:rsidRDefault="00EA503C" w:rsidP="00D27822">
            <w:pPr>
              <w:pStyle w:val="Heading3"/>
              <w:spacing w:before="0" w:beforeAutospacing="0" w:after="0" w:afterAutospacing="0"/>
              <w:outlineLvl w:val="2"/>
              <w:rPr>
                <w:sz w:val="20"/>
                <w:szCs w:val="20"/>
              </w:rPr>
            </w:pPr>
          </w:p>
          <w:p w14:paraId="41C6DB69" w14:textId="463E93A4" w:rsidR="00D27822" w:rsidRPr="00EA503C" w:rsidRDefault="00D27822" w:rsidP="00D27822">
            <w:pPr>
              <w:pStyle w:val="Heading3"/>
              <w:spacing w:before="0" w:beforeAutospacing="0" w:after="0" w:afterAutospacing="0"/>
              <w:rPr>
                <w:sz w:val="20"/>
                <w:szCs w:val="20"/>
              </w:rPr>
            </w:pPr>
            <w:r w:rsidRPr="00EA503C">
              <w:rPr>
                <w:sz w:val="20"/>
                <w:szCs w:val="20"/>
              </w:rPr>
              <w:t>Internal structure of MultiDataSet</w:t>
            </w:r>
          </w:p>
          <w:p w14:paraId="04DC11A8" w14:textId="77777777" w:rsidR="00D27822" w:rsidRPr="00EA503C" w:rsidRDefault="00D27822" w:rsidP="00D27822">
            <w:pPr>
              <w:pStyle w:val="NormalWeb"/>
              <w:spacing w:before="0" w:beforeAutospacing="0" w:after="0" w:afterAutospacing="0"/>
              <w:rPr>
                <w:sz w:val="20"/>
                <w:szCs w:val="20"/>
              </w:rPr>
            </w:pPr>
            <w:r w:rsidRPr="00593461">
              <w:rPr>
                <w:b/>
                <w:bCs/>
                <w:i/>
                <w:iCs/>
                <w:sz w:val="20"/>
                <w:szCs w:val="20"/>
              </w:rPr>
              <w:t>MultiDataSet</w:t>
            </w:r>
            <w:r w:rsidRPr="00593461">
              <w:rPr>
                <w:b/>
                <w:bCs/>
                <w:sz w:val="20"/>
                <w:szCs w:val="20"/>
              </w:rPr>
              <w:t xml:space="preserve"> comprises five fields that are R standard lists.</w:t>
            </w:r>
            <w:r w:rsidRPr="00EA503C">
              <w:rPr>
                <w:sz w:val="20"/>
                <w:szCs w:val="20"/>
              </w:rPr>
              <w:t xml:space="preserve"> Their names match other Bioconductor classes: </w:t>
            </w:r>
            <w:r w:rsidRPr="00593461">
              <w:rPr>
                <w:b/>
                <w:bCs/>
                <w:i/>
                <w:iCs/>
                <w:sz w:val="20"/>
                <w:szCs w:val="20"/>
              </w:rPr>
              <w:t>assayData</w:t>
            </w:r>
            <w:r w:rsidRPr="00EA503C">
              <w:rPr>
                <w:sz w:val="20"/>
                <w:szCs w:val="20"/>
              </w:rPr>
              <w:t xml:space="preserve"> that contains the measurement values; </w:t>
            </w:r>
            <w:r w:rsidRPr="00593461">
              <w:rPr>
                <w:b/>
                <w:bCs/>
                <w:i/>
                <w:iCs/>
                <w:sz w:val="20"/>
                <w:szCs w:val="20"/>
              </w:rPr>
              <w:t>phenoData</w:t>
            </w:r>
            <w:r w:rsidRPr="00EA503C">
              <w:rPr>
                <w:sz w:val="20"/>
                <w:szCs w:val="20"/>
              </w:rPr>
              <w:t xml:space="preserve"> that stores the description of the samples; </w:t>
            </w:r>
            <w:r w:rsidRPr="00593461">
              <w:rPr>
                <w:b/>
                <w:bCs/>
                <w:i/>
                <w:iCs/>
                <w:sz w:val="20"/>
                <w:szCs w:val="20"/>
              </w:rPr>
              <w:t>featureData</w:t>
            </w:r>
            <w:r w:rsidRPr="00EA503C">
              <w:rPr>
                <w:sz w:val="20"/>
                <w:szCs w:val="20"/>
              </w:rPr>
              <w:t xml:space="preserve"> and </w:t>
            </w:r>
            <w:r w:rsidRPr="00593461">
              <w:rPr>
                <w:b/>
                <w:bCs/>
                <w:i/>
                <w:iCs/>
                <w:sz w:val="20"/>
                <w:szCs w:val="20"/>
              </w:rPr>
              <w:t>rowRanges</w:t>
            </w:r>
            <w:r w:rsidRPr="00EA503C">
              <w:rPr>
                <w:sz w:val="20"/>
                <w:szCs w:val="20"/>
              </w:rPr>
              <w:t xml:space="preserve"> that have the description of the features; and </w:t>
            </w:r>
            <w:r w:rsidRPr="00593461">
              <w:rPr>
                <w:b/>
                <w:bCs/>
                <w:i/>
                <w:iCs/>
                <w:sz w:val="20"/>
                <w:szCs w:val="20"/>
              </w:rPr>
              <w:t>return_method</w:t>
            </w:r>
            <w:r w:rsidRPr="00EA503C">
              <w:rPr>
                <w:sz w:val="20"/>
                <w:szCs w:val="20"/>
              </w:rPr>
              <w:t xml:space="preserve"> that allows recovering the original dataset. Relation between fields is shown in Fig. </w:t>
            </w:r>
            <w:hyperlink r:id="rId46" w:anchor="Fig1" w:history="1">
              <w:r w:rsidRPr="00EA503C">
                <w:rPr>
                  <w:rStyle w:val="Hyperlink"/>
                  <w:sz w:val="20"/>
                  <w:szCs w:val="20"/>
                </w:rPr>
                <w:t>1</w:t>
              </w:r>
            </w:hyperlink>
            <w:r w:rsidRPr="00EA503C">
              <w:rPr>
                <w:sz w:val="20"/>
                <w:szCs w:val="20"/>
              </w:rPr>
              <w:t xml:space="preserve">. In each dataset, samples are shared between </w:t>
            </w:r>
            <w:r w:rsidRPr="00EA503C">
              <w:rPr>
                <w:i/>
                <w:iCs/>
                <w:sz w:val="20"/>
                <w:szCs w:val="20"/>
              </w:rPr>
              <w:t>assayData</w:t>
            </w:r>
            <w:r w:rsidRPr="00EA503C">
              <w:rPr>
                <w:sz w:val="20"/>
                <w:szCs w:val="20"/>
              </w:rPr>
              <w:t xml:space="preserve"> and </w:t>
            </w:r>
            <w:r w:rsidRPr="00EA503C">
              <w:rPr>
                <w:i/>
                <w:iCs/>
                <w:sz w:val="20"/>
                <w:szCs w:val="20"/>
              </w:rPr>
              <w:t>phenoData</w:t>
            </w:r>
            <w:r w:rsidRPr="00EA503C">
              <w:rPr>
                <w:sz w:val="20"/>
                <w:szCs w:val="20"/>
              </w:rPr>
              <w:t xml:space="preserve">, and features between </w:t>
            </w:r>
            <w:r w:rsidRPr="00593461">
              <w:rPr>
                <w:b/>
                <w:bCs/>
                <w:i/>
                <w:iCs/>
                <w:sz w:val="20"/>
                <w:szCs w:val="20"/>
              </w:rPr>
              <w:t>assayData</w:t>
            </w:r>
            <w:r w:rsidRPr="00EA503C">
              <w:rPr>
                <w:sz w:val="20"/>
                <w:szCs w:val="20"/>
              </w:rPr>
              <w:t xml:space="preserve">, </w:t>
            </w:r>
            <w:r w:rsidRPr="00593461">
              <w:rPr>
                <w:b/>
                <w:bCs/>
                <w:i/>
                <w:iCs/>
                <w:sz w:val="20"/>
                <w:szCs w:val="20"/>
              </w:rPr>
              <w:t>featureData</w:t>
            </w:r>
            <w:r w:rsidRPr="00EA503C">
              <w:rPr>
                <w:sz w:val="20"/>
                <w:szCs w:val="20"/>
              </w:rPr>
              <w:t xml:space="preserve"> and </w:t>
            </w:r>
            <w:r w:rsidRPr="00593461">
              <w:rPr>
                <w:b/>
                <w:bCs/>
                <w:i/>
                <w:iCs/>
                <w:sz w:val="20"/>
                <w:szCs w:val="20"/>
              </w:rPr>
              <w:t>rowRanges</w:t>
            </w:r>
            <w:r w:rsidRPr="00EA503C">
              <w:rPr>
                <w:sz w:val="20"/>
                <w:szCs w:val="20"/>
              </w:rPr>
              <w:t xml:space="preserve">. We have programmed a function to recover the original datasets. The class is designed such that the different data is coordinated. A particular feature of </w:t>
            </w:r>
            <w:r w:rsidRPr="00EA503C">
              <w:rPr>
                <w:i/>
                <w:iCs/>
                <w:sz w:val="20"/>
                <w:szCs w:val="20"/>
              </w:rPr>
              <w:t>MultiDataSet</w:t>
            </w:r>
            <w:r w:rsidRPr="00EA503C">
              <w:rPr>
                <w:sz w:val="20"/>
                <w:szCs w:val="20"/>
              </w:rPr>
              <w:t xml:space="preserve"> is the storing of datasets from different experiments that may not share the full set of samples between them.</w:t>
            </w:r>
          </w:p>
          <w:p w14:paraId="7984749D" w14:textId="104D87B3" w:rsidR="00D27822" w:rsidRPr="00EA503C" w:rsidRDefault="00D27822" w:rsidP="00D27822">
            <w:pPr>
              <w:rPr>
                <w:rFonts w:ascii="Times New Roman" w:hAnsi="Times New Roman" w:cs="Times New Roman"/>
                <w:sz w:val="20"/>
                <w:szCs w:val="20"/>
              </w:rPr>
            </w:pPr>
          </w:p>
        </w:tc>
      </w:tr>
    </w:tbl>
    <w:p w14:paraId="1F0B774F" w14:textId="77777777" w:rsidR="003717BB" w:rsidRPr="00EA503C" w:rsidRDefault="003717BB" w:rsidP="00D27822">
      <w:pPr>
        <w:spacing w:after="0" w:line="240" w:lineRule="auto"/>
        <w:rPr>
          <w:rFonts w:ascii="Times New Roman" w:hAnsi="Times New Roman" w:cs="Times New Roman"/>
          <w:sz w:val="20"/>
          <w:szCs w:val="20"/>
        </w:rPr>
      </w:pPr>
    </w:p>
    <w:p w14:paraId="15ECE1BA" w14:textId="77777777" w:rsidR="003717BB" w:rsidRPr="00EA503C" w:rsidRDefault="003717BB" w:rsidP="00D27822">
      <w:pPr>
        <w:spacing w:after="0" w:line="240" w:lineRule="auto"/>
        <w:rPr>
          <w:rFonts w:ascii="Times New Roman" w:hAnsi="Times New Roman" w:cs="Times New Roman"/>
          <w:sz w:val="20"/>
          <w:szCs w:val="20"/>
        </w:rPr>
      </w:pPr>
    </w:p>
    <w:p w14:paraId="1BAE894D" w14:textId="11D6096B" w:rsidR="003717BB" w:rsidRPr="00EA503C" w:rsidRDefault="003717BB" w:rsidP="00D27822">
      <w:pPr>
        <w:spacing w:after="0" w:line="240" w:lineRule="auto"/>
        <w:rPr>
          <w:rFonts w:ascii="Times New Roman" w:hAnsi="Times New Roman" w:cs="Times New Roman"/>
          <w:sz w:val="20"/>
          <w:szCs w:val="20"/>
        </w:rPr>
      </w:pPr>
    </w:p>
    <w:p w14:paraId="5B341B6C" w14:textId="790CD7FF" w:rsidR="003717BB" w:rsidRPr="00EA503C" w:rsidRDefault="003717BB" w:rsidP="00D27822">
      <w:pPr>
        <w:spacing w:after="0" w:line="240" w:lineRule="auto"/>
        <w:rPr>
          <w:rFonts w:ascii="Times New Roman" w:hAnsi="Times New Roman" w:cs="Times New Roman"/>
          <w:sz w:val="20"/>
          <w:szCs w:val="20"/>
        </w:rPr>
      </w:pPr>
    </w:p>
    <w:p w14:paraId="5BA05DDC" w14:textId="323DB6DC" w:rsidR="003717BB" w:rsidRPr="00EA503C" w:rsidRDefault="003717BB" w:rsidP="00D27822">
      <w:pPr>
        <w:spacing w:after="0" w:line="240" w:lineRule="auto"/>
        <w:rPr>
          <w:rFonts w:ascii="Times New Roman" w:hAnsi="Times New Roman" w:cs="Times New Roman"/>
          <w:sz w:val="20"/>
          <w:szCs w:val="20"/>
        </w:rPr>
      </w:pPr>
    </w:p>
    <w:p w14:paraId="049CEC05" w14:textId="131723FB" w:rsidR="003717BB" w:rsidRPr="00EA503C" w:rsidRDefault="003717BB" w:rsidP="00D27822">
      <w:pPr>
        <w:spacing w:after="0" w:line="240" w:lineRule="auto"/>
        <w:rPr>
          <w:rFonts w:ascii="Times New Roman" w:hAnsi="Times New Roman" w:cs="Times New Roman"/>
          <w:sz w:val="20"/>
          <w:szCs w:val="20"/>
        </w:rPr>
      </w:pPr>
    </w:p>
    <w:p w14:paraId="79CC1571" w14:textId="255F9846" w:rsidR="003717BB" w:rsidRPr="00EA503C" w:rsidRDefault="003717BB" w:rsidP="00D27822">
      <w:pPr>
        <w:spacing w:after="0" w:line="240" w:lineRule="auto"/>
        <w:rPr>
          <w:rFonts w:ascii="Times New Roman" w:hAnsi="Times New Roman" w:cs="Times New Roman"/>
          <w:sz w:val="20"/>
          <w:szCs w:val="20"/>
        </w:rPr>
      </w:pPr>
    </w:p>
    <w:p w14:paraId="5F617198" w14:textId="384FCEF4" w:rsidR="003717BB" w:rsidRPr="00EA503C" w:rsidRDefault="003717BB" w:rsidP="00D27822">
      <w:pPr>
        <w:spacing w:after="0" w:line="240" w:lineRule="auto"/>
        <w:rPr>
          <w:rFonts w:ascii="Times New Roman" w:hAnsi="Times New Roman" w:cs="Times New Roman"/>
          <w:sz w:val="20"/>
          <w:szCs w:val="20"/>
        </w:rPr>
      </w:pPr>
    </w:p>
    <w:p w14:paraId="68C32E58" w14:textId="22D5DFA8" w:rsidR="003717BB" w:rsidRPr="00EA503C" w:rsidRDefault="003717BB" w:rsidP="00D27822">
      <w:pPr>
        <w:spacing w:after="0" w:line="240" w:lineRule="auto"/>
        <w:rPr>
          <w:rFonts w:ascii="Times New Roman" w:hAnsi="Times New Roman" w:cs="Times New Roman"/>
          <w:sz w:val="20"/>
          <w:szCs w:val="20"/>
        </w:rPr>
      </w:pPr>
    </w:p>
    <w:p w14:paraId="01F1E2E9" w14:textId="379AC4EF" w:rsidR="003717BB" w:rsidRPr="00EA503C" w:rsidRDefault="003717BB" w:rsidP="00D27822">
      <w:pPr>
        <w:spacing w:after="0" w:line="240" w:lineRule="auto"/>
        <w:rPr>
          <w:rFonts w:ascii="Times New Roman" w:hAnsi="Times New Roman" w:cs="Times New Roman"/>
          <w:sz w:val="20"/>
          <w:szCs w:val="20"/>
        </w:rPr>
      </w:pPr>
    </w:p>
    <w:p w14:paraId="4781D8D2" w14:textId="5B67D285" w:rsidR="003717BB" w:rsidRPr="00EA503C" w:rsidRDefault="003717BB" w:rsidP="00D27822">
      <w:pPr>
        <w:spacing w:after="0" w:line="240" w:lineRule="auto"/>
        <w:rPr>
          <w:rFonts w:ascii="Times New Roman" w:hAnsi="Times New Roman" w:cs="Times New Roman"/>
          <w:sz w:val="20"/>
          <w:szCs w:val="20"/>
        </w:rPr>
      </w:pPr>
    </w:p>
    <w:p w14:paraId="3904172D" w14:textId="6CF9F189" w:rsidR="003717BB" w:rsidRPr="00EA503C" w:rsidRDefault="003717BB" w:rsidP="00D27822">
      <w:pPr>
        <w:spacing w:after="0" w:line="240" w:lineRule="auto"/>
        <w:rPr>
          <w:rFonts w:ascii="Times New Roman" w:hAnsi="Times New Roman" w:cs="Times New Roman"/>
          <w:sz w:val="20"/>
          <w:szCs w:val="20"/>
        </w:rPr>
      </w:pPr>
    </w:p>
    <w:p w14:paraId="4BB40CF4" w14:textId="5561D3F7" w:rsidR="003717BB" w:rsidRPr="00EA503C" w:rsidRDefault="003717BB" w:rsidP="00D27822">
      <w:pPr>
        <w:spacing w:after="0" w:line="240" w:lineRule="auto"/>
        <w:rPr>
          <w:rFonts w:ascii="Times New Roman" w:hAnsi="Times New Roman" w:cs="Times New Roman"/>
          <w:sz w:val="20"/>
          <w:szCs w:val="20"/>
        </w:rPr>
      </w:pPr>
    </w:p>
    <w:p w14:paraId="250D9714" w14:textId="1569A6C5" w:rsidR="003717BB" w:rsidRPr="00EA503C" w:rsidRDefault="003717BB" w:rsidP="00D27822">
      <w:pPr>
        <w:spacing w:after="0" w:line="240" w:lineRule="auto"/>
        <w:rPr>
          <w:rFonts w:ascii="Times New Roman" w:hAnsi="Times New Roman" w:cs="Times New Roman"/>
          <w:sz w:val="20"/>
          <w:szCs w:val="20"/>
        </w:rPr>
      </w:pPr>
    </w:p>
    <w:p w14:paraId="112F9881" w14:textId="69FA4488" w:rsidR="003717BB" w:rsidRPr="00EA503C" w:rsidRDefault="003717BB" w:rsidP="00D27822">
      <w:pPr>
        <w:spacing w:after="0" w:line="240" w:lineRule="auto"/>
        <w:rPr>
          <w:rFonts w:ascii="Times New Roman" w:hAnsi="Times New Roman" w:cs="Times New Roman"/>
          <w:sz w:val="20"/>
          <w:szCs w:val="20"/>
        </w:rPr>
      </w:pPr>
    </w:p>
    <w:p w14:paraId="41241409" w14:textId="20217610" w:rsidR="003717BB" w:rsidRPr="00EA503C" w:rsidRDefault="003717BB" w:rsidP="00D27822">
      <w:pPr>
        <w:spacing w:after="0" w:line="240" w:lineRule="auto"/>
        <w:rPr>
          <w:rFonts w:ascii="Times New Roman" w:hAnsi="Times New Roman" w:cs="Times New Roman"/>
          <w:sz w:val="20"/>
          <w:szCs w:val="20"/>
        </w:rPr>
      </w:pPr>
    </w:p>
    <w:p w14:paraId="3EBB00A8" w14:textId="2714F364" w:rsidR="003717BB" w:rsidRPr="00EA503C" w:rsidRDefault="003717BB" w:rsidP="00D27822">
      <w:pPr>
        <w:spacing w:after="0" w:line="240" w:lineRule="auto"/>
        <w:rPr>
          <w:rFonts w:ascii="Times New Roman" w:hAnsi="Times New Roman" w:cs="Times New Roman"/>
          <w:sz w:val="20"/>
          <w:szCs w:val="20"/>
        </w:rPr>
      </w:pPr>
    </w:p>
    <w:p w14:paraId="69CA0C4E" w14:textId="07470965" w:rsidR="003717BB" w:rsidRPr="00EA503C" w:rsidRDefault="003717BB" w:rsidP="00D27822">
      <w:pPr>
        <w:spacing w:after="0" w:line="240" w:lineRule="auto"/>
        <w:rPr>
          <w:rFonts w:ascii="Times New Roman" w:hAnsi="Times New Roman" w:cs="Times New Roman"/>
          <w:sz w:val="20"/>
          <w:szCs w:val="20"/>
        </w:rPr>
      </w:pPr>
    </w:p>
    <w:p w14:paraId="4B40213C" w14:textId="7647E7D1" w:rsidR="003717BB" w:rsidRPr="00EA503C" w:rsidRDefault="003717BB" w:rsidP="00D27822">
      <w:pPr>
        <w:spacing w:after="0" w:line="240" w:lineRule="auto"/>
        <w:rPr>
          <w:rFonts w:ascii="Times New Roman" w:hAnsi="Times New Roman" w:cs="Times New Roman"/>
          <w:sz w:val="20"/>
          <w:szCs w:val="20"/>
        </w:rPr>
      </w:pPr>
    </w:p>
    <w:p w14:paraId="3F9521C8" w14:textId="77777777" w:rsidR="003717BB" w:rsidRPr="00EA503C" w:rsidRDefault="003717BB" w:rsidP="00D27822">
      <w:pPr>
        <w:spacing w:after="0" w:line="240" w:lineRule="auto"/>
        <w:rPr>
          <w:rFonts w:ascii="Times New Roman" w:hAnsi="Times New Roman" w:cs="Times New Roman"/>
          <w:sz w:val="20"/>
          <w:szCs w:val="20"/>
        </w:rPr>
      </w:pPr>
    </w:p>
    <w:sectPr w:rsidR="003717BB" w:rsidRPr="00EA503C" w:rsidSect="0098416A">
      <w:headerReference w:type="default" r:id="rId47"/>
      <w:footerReference w:type="default" r:id="rId48"/>
      <w:pgSz w:w="12240" w:h="15840" w:code="1"/>
      <w:pgMar w:top="432" w:right="432" w:bottom="432"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353910" w14:textId="77777777" w:rsidR="00B450FB" w:rsidRDefault="00B450FB" w:rsidP="00741EC1">
      <w:pPr>
        <w:spacing w:after="0" w:line="240" w:lineRule="auto"/>
      </w:pPr>
      <w:r>
        <w:separator/>
      </w:r>
    </w:p>
  </w:endnote>
  <w:endnote w:type="continuationSeparator" w:id="0">
    <w:p w14:paraId="284A0C6F" w14:textId="77777777" w:rsidR="00B450FB" w:rsidRDefault="00B450FB" w:rsidP="00741E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93777B" w14:textId="218498D2" w:rsidR="007B0C81" w:rsidRDefault="007B0C81" w:rsidP="009F5263">
    <w:pPr>
      <w:pStyle w:val="Footer"/>
      <w:jc w:val="right"/>
    </w:pPr>
    <w:r>
      <w:rPr>
        <w:color w:val="4472C4" w:themeColor="accent1"/>
        <w:sz w:val="20"/>
        <w:szCs w:val="20"/>
      </w:rPr>
      <w:t xml:space="preserve">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noProof/>
        <w:color w:val="4472C4" w:themeColor="accent1"/>
        <w:sz w:val="20"/>
        <w:szCs w:val="20"/>
      </w:rPr>
      <w:t>1</w:t>
    </w:r>
    <w:r>
      <w:rPr>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E747A4" w14:textId="77777777" w:rsidR="00B450FB" w:rsidRDefault="00B450FB" w:rsidP="00741EC1">
      <w:pPr>
        <w:spacing w:after="0" w:line="240" w:lineRule="auto"/>
      </w:pPr>
      <w:r>
        <w:separator/>
      </w:r>
    </w:p>
  </w:footnote>
  <w:footnote w:type="continuationSeparator" w:id="0">
    <w:p w14:paraId="67694115" w14:textId="77777777" w:rsidR="00B450FB" w:rsidRDefault="00B450FB" w:rsidP="00741E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5CC574" w14:textId="53C4B5B7" w:rsidR="007B0C81" w:rsidRPr="00AD3F59" w:rsidRDefault="007B0C81" w:rsidP="00AD3F59">
    <w:pPr>
      <w:pStyle w:val="Header"/>
    </w:pPr>
    <w:r w:rsidRPr="00AD3F59">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03208"/>
    <w:multiLevelType w:val="multilevel"/>
    <w:tmpl w:val="382C4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0C4219"/>
    <w:multiLevelType w:val="multilevel"/>
    <w:tmpl w:val="EBD29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12BFF"/>
    <w:multiLevelType w:val="multilevel"/>
    <w:tmpl w:val="21EEF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183F5F"/>
    <w:multiLevelType w:val="multilevel"/>
    <w:tmpl w:val="E2E05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234505"/>
    <w:multiLevelType w:val="multilevel"/>
    <w:tmpl w:val="27AE8A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3E3D69"/>
    <w:multiLevelType w:val="multilevel"/>
    <w:tmpl w:val="48A20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B44CE2"/>
    <w:multiLevelType w:val="multilevel"/>
    <w:tmpl w:val="9146B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651BA2"/>
    <w:multiLevelType w:val="multilevel"/>
    <w:tmpl w:val="8D06A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975BD1"/>
    <w:multiLevelType w:val="multilevel"/>
    <w:tmpl w:val="50AEB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3D2DBC"/>
    <w:multiLevelType w:val="multilevel"/>
    <w:tmpl w:val="71843B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7F796B"/>
    <w:multiLevelType w:val="multilevel"/>
    <w:tmpl w:val="9D101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87338E"/>
    <w:multiLevelType w:val="multilevel"/>
    <w:tmpl w:val="141E2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7A7B0A"/>
    <w:multiLevelType w:val="multilevel"/>
    <w:tmpl w:val="1C36B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0114AB"/>
    <w:multiLevelType w:val="multilevel"/>
    <w:tmpl w:val="318AE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4F1665"/>
    <w:multiLevelType w:val="multilevel"/>
    <w:tmpl w:val="9D06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B26BF2"/>
    <w:multiLevelType w:val="multilevel"/>
    <w:tmpl w:val="F0B28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3D332C"/>
    <w:multiLevelType w:val="multilevel"/>
    <w:tmpl w:val="D4401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36771F"/>
    <w:multiLevelType w:val="multilevel"/>
    <w:tmpl w:val="40046A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D06001"/>
    <w:multiLevelType w:val="multilevel"/>
    <w:tmpl w:val="B2E81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2D7E78"/>
    <w:multiLevelType w:val="multilevel"/>
    <w:tmpl w:val="0CA0C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8818F6"/>
    <w:multiLevelType w:val="multilevel"/>
    <w:tmpl w:val="B61022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D2C1FF6"/>
    <w:multiLevelType w:val="multilevel"/>
    <w:tmpl w:val="9D7C0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AB2273"/>
    <w:multiLevelType w:val="multilevel"/>
    <w:tmpl w:val="8AE87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830A66"/>
    <w:multiLevelType w:val="multilevel"/>
    <w:tmpl w:val="45F88E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49E43D1"/>
    <w:multiLevelType w:val="multilevel"/>
    <w:tmpl w:val="CCD46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51292E"/>
    <w:multiLevelType w:val="multilevel"/>
    <w:tmpl w:val="EED297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5E30F63"/>
    <w:multiLevelType w:val="multilevel"/>
    <w:tmpl w:val="E2686C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6FE7A52"/>
    <w:multiLevelType w:val="multilevel"/>
    <w:tmpl w:val="E41EF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5F7B70"/>
    <w:multiLevelType w:val="multilevel"/>
    <w:tmpl w:val="91D04F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AEA65DE"/>
    <w:multiLevelType w:val="multilevel"/>
    <w:tmpl w:val="67CEC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A711BA"/>
    <w:multiLevelType w:val="multilevel"/>
    <w:tmpl w:val="6BB44D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CC33247"/>
    <w:multiLevelType w:val="multilevel"/>
    <w:tmpl w:val="F87431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2196967"/>
    <w:multiLevelType w:val="multilevel"/>
    <w:tmpl w:val="ADD680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B442A3D"/>
    <w:multiLevelType w:val="multilevel"/>
    <w:tmpl w:val="28DCE9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F19437C"/>
    <w:multiLevelType w:val="multilevel"/>
    <w:tmpl w:val="68D64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4"/>
  </w:num>
  <w:num w:numId="3">
    <w:abstractNumId w:val="13"/>
  </w:num>
  <w:num w:numId="4">
    <w:abstractNumId w:val="34"/>
  </w:num>
  <w:num w:numId="5">
    <w:abstractNumId w:val="31"/>
  </w:num>
  <w:num w:numId="6">
    <w:abstractNumId w:val="17"/>
  </w:num>
  <w:num w:numId="7">
    <w:abstractNumId w:val="9"/>
  </w:num>
  <w:num w:numId="8">
    <w:abstractNumId w:val="8"/>
  </w:num>
  <w:num w:numId="9">
    <w:abstractNumId w:val="25"/>
  </w:num>
  <w:num w:numId="10">
    <w:abstractNumId w:val="20"/>
  </w:num>
  <w:num w:numId="11">
    <w:abstractNumId w:val="7"/>
  </w:num>
  <w:num w:numId="12">
    <w:abstractNumId w:val="26"/>
  </w:num>
  <w:num w:numId="13">
    <w:abstractNumId w:val="4"/>
  </w:num>
  <w:num w:numId="14">
    <w:abstractNumId w:val="33"/>
  </w:num>
  <w:num w:numId="15">
    <w:abstractNumId w:val="24"/>
  </w:num>
  <w:num w:numId="16">
    <w:abstractNumId w:val="30"/>
  </w:num>
  <w:num w:numId="17">
    <w:abstractNumId w:val="23"/>
  </w:num>
  <w:num w:numId="18">
    <w:abstractNumId w:val="28"/>
  </w:num>
  <w:num w:numId="19">
    <w:abstractNumId w:val="32"/>
  </w:num>
  <w:num w:numId="20">
    <w:abstractNumId w:val="3"/>
  </w:num>
  <w:num w:numId="21">
    <w:abstractNumId w:val="22"/>
  </w:num>
  <w:num w:numId="22">
    <w:abstractNumId w:val="5"/>
  </w:num>
  <w:num w:numId="23">
    <w:abstractNumId w:val="19"/>
  </w:num>
  <w:num w:numId="24">
    <w:abstractNumId w:val="10"/>
  </w:num>
  <w:num w:numId="25">
    <w:abstractNumId w:val="27"/>
  </w:num>
  <w:num w:numId="26">
    <w:abstractNumId w:val="21"/>
  </w:num>
  <w:num w:numId="27">
    <w:abstractNumId w:val="2"/>
  </w:num>
  <w:num w:numId="28">
    <w:abstractNumId w:val="15"/>
  </w:num>
  <w:num w:numId="29">
    <w:abstractNumId w:val="16"/>
  </w:num>
  <w:num w:numId="30">
    <w:abstractNumId w:val="12"/>
  </w:num>
  <w:num w:numId="31">
    <w:abstractNumId w:val="0"/>
  </w:num>
  <w:num w:numId="32">
    <w:abstractNumId w:val="29"/>
  </w:num>
  <w:num w:numId="33">
    <w:abstractNumId w:val="1"/>
  </w:num>
  <w:num w:numId="34">
    <w:abstractNumId w:val="18"/>
  </w:num>
  <w:num w:numId="35">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10"/>
  <w:proofState w:grammar="clean"/>
  <w:defaultTabStop w:val="28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2D12"/>
    <w:rsid w:val="000000F0"/>
    <w:rsid w:val="00000563"/>
    <w:rsid w:val="0000226D"/>
    <w:rsid w:val="000039EB"/>
    <w:rsid w:val="00003B8D"/>
    <w:rsid w:val="00004017"/>
    <w:rsid w:val="00004211"/>
    <w:rsid w:val="00007888"/>
    <w:rsid w:val="00011CDC"/>
    <w:rsid w:val="00013A84"/>
    <w:rsid w:val="000207FF"/>
    <w:rsid w:val="00021A9E"/>
    <w:rsid w:val="0002319F"/>
    <w:rsid w:val="00023940"/>
    <w:rsid w:val="00023B17"/>
    <w:rsid w:val="00024BB3"/>
    <w:rsid w:val="0002546B"/>
    <w:rsid w:val="00025E5F"/>
    <w:rsid w:val="00031AF4"/>
    <w:rsid w:val="00032BE6"/>
    <w:rsid w:val="00034375"/>
    <w:rsid w:val="00034685"/>
    <w:rsid w:val="000354B3"/>
    <w:rsid w:val="00037519"/>
    <w:rsid w:val="00041EFC"/>
    <w:rsid w:val="000428FB"/>
    <w:rsid w:val="0004493D"/>
    <w:rsid w:val="000456DE"/>
    <w:rsid w:val="000458CB"/>
    <w:rsid w:val="00047A53"/>
    <w:rsid w:val="00047C81"/>
    <w:rsid w:val="00050ABE"/>
    <w:rsid w:val="00050E1F"/>
    <w:rsid w:val="000517F9"/>
    <w:rsid w:val="00052397"/>
    <w:rsid w:val="000539F6"/>
    <w:rsid w:val="00053D98"/>
    <w:rsid w:val="000558FC"/>
    <w:rsid w:val="0005716A"/>
    <w:rsid w:val="0006005E"/>
    <w:rsid w:val="00060237"/>
    <w:rsid w:val="000649A5"/>
    <w:rsid w:val="00066654"/>
    <w:rsid w:val="000670C3"/>
    <w:rsid w:val="00070095"/>
    <w:rsid w:val="00070D8D"/>
    <w:rsid w:val="00073105"/>
    <w:rsid w:val="00073779"/>
    <w:rsid w:val="000738CC"/>
    <w:rsid w:val="00076A6D"/>
    <w:rsid w:val="000805CF"/>
    <w:rsid w:val="000805DA"/>
    <w:rsid w:val="00082B6E"/>
    <w:rsid w:val="00085933"/>
    <w:rsid w:val="00087061"/>
    <w:rsid w:val="0009256D"/>
    <w:rsid w:val="00092A5A"/>
    <w:rsid w:val="00093191"/>
    <w:rsid w:val="00093C90"/>
    <w:rsid w:val="0009421B"/>
    <w:rsid w:val="000955C4"/>
    <w:rsid w:val="00097226"/>
    <w:rsid w:val="000A214C"/>
    <w:rsid w:val="000A3449"/>
    <w:rsid w:val="000A514B"/>
    <w:rsid w:val="000A568E"/>
    <w:rsid w:val="000A5F0D"/>
    <w:rsid w:val="000A785A"/>
    <w:rsid w:val="000B4D83"/>
    <w:rsid w:val="000B6910"/>
    <w:rsid w:val="000C101B"/>
    <w:rsid w:val="000C497A"/>
    <w:rsid w:val="000D1DC9"/>
    <w:rsid w:val="000D3868"/>
    <w:rsid w:val="000D6857"/>
    <w:rsid w:val="000D68C7"/>
    <w:rsid w:val="000D7C01"/>
    <w:rsid w:val="000E23DF"/>
    <w:rsid w:val="000E36D3"/>
    <w:rsid w:val="000E4ACD"/>
    <w:rsid w:val="000E5090"/>
    <w:rsid w:val="000E5D2B"/>
    <w:rsid w:val="000E673F"/>
    <w:rsid w:val="000E70E9"/>
    <w:rsid w:val="000E7486"/>
    <w:rsid w:val="000E7C9E"/>
    <w:rsid w:val="000F0580"/>
    <w:rsid w:val="000F0793"/>
    <w:rsid w:val="000F5BD8"/>
    <w:rsid w:val="0010074C"/>
    <w:rsid w:val="00101A64"/>
    <w:rsid w:val="00105103"/>
    <w:rsid w:val="0010777A"/>
    <w:rsid w:val="00110A76"/>
    <w:rsid w:val="00114BFC"/>
    <w:rsid w:val="00115C13"/>
    <w:rsid w:val="001166A3"/>
    <w:rsid w:val="00116B03"/>
    <w:rsid w:val="00123CC4"/>
    <w:rsid w:val="0012506E"/>
    <w:rsid w:val="0012585C"/>
    <w:rsid w:val="00126262"/>
    <w:rsid w:val="00127875"/>
    <w:rsid w:val="001309E1"/>
    <w:rsid w:val="00134EA8"/>
    <w:rsid w:val="001372E7"/>
    <w:rsid w:val="00137E21"/>
    <w:rsid w:val="00141FA7"/>
    <w:rsid w:val="001423F0"/>
    <w:rsid w:val="00143BF2"/>
    <w:rsid w:val="00145F14"/>
    <w:rsid w:val="00151067"/>
    <w:rsid w:val="00151617"/>
    <w:rsid w:val="00151740"/>
    <w:rsid w:val="00152EF1"/>
    <w:rsid w:val="00152F73"/>
    <w:rsid w:val="00153236"/>
    <w:rsid w:val="001565BA"/>
    <w:rsid w:val="00156B88"/>
    <w:rsid w:val="00162FF4"/>
    <w:rsid w:val="00163734"/>
    <w:rsid w:val="00164017"/>
    <w:rsid w:val="00164310"/>
    <w:rsid w:val="00164868"/>
    <w:rsid w:val="00165A9C"/>
    <w:rsid w:val="00167FFD"/>
    <w:rsid w:val="0017015B"/>
    <w:rsid w:val="0017110E"/>
    <w:rsid w:val="001716B7"/>
    <w:rsid w:val="0017186A"/>
    <w:rsid w:val="0017328A"/>
    <w:rsid w:val="001739A6"/>
    <w:rsid w:val="00174113"/>
    <w:rsid w:val="0017462C"/>
    <w:rsid w:val="00177619"/>
    <w:rsid w:val="00177DF0"/>
    <w:rsid w:val="00181149"/>
    <w:rsid w:val="0018366A"/>
    <w:rsid w:val="00183CD6"/>
    <w:rsid w:val="001874FA"/>
    <w:rsid w:val="00193E0A"/>
    <w:rsid w:val="001962A8"/>
    <w:rsid w:val="00196D18"/>
    <w:rsid w:val="00197384"/>
    <w:rsid w:val="001A0C9E"/>
    <w:rsid w:val="001A19DA"/>
    <w:rsid w:val="001A4657"/>
    <w:rsid w:val="001A657F"/>
    <w:rsid w:val="001A6773"/>
    <w:rsid w:val="001A6EFA"/>
    <w:rsid w:val="001B00F3"/>
    <w:rsid w:val="001B3411"/>
    <w:rsid w:val="001B39EA"/>
    <w:rsid w:val="001B3BFE"/>
    <w:rsid w:val="001B4896"/>
    <w:rsid w:val="001B575C"/>
    <w:rsid w:val="001C0317"/>
    <w:rsid w:val="001C15CA"/>
    <w:rsid w:val="001C4E80"/>
    <w:rsid w:val="001C60F7"/>
    <w:rsid w:val="001C70F5"/>
    <w:rsid w:val="001D10C3"/>
    <w:rsid w:val="001D2C83"/>
    <w:rsid w:val="001D394A"/>
    <w:rsid w:val="001D55DA"/>
    <w:rsid w:val="001D667D"/>
    <w:rsid w:val="001D7F5D"/>
    <w:rsid w:val="001E1BF3"/>
    <w:rsid w:val="001E244D"/>
    <w:rsid w:val="001E269F"/>
    <w:rsid w:val="001E26DB"/>
    <w:rsid w:val="001E2B18"/>
    <w:rsid w:val="001E50B9"/>
    <w:rsid w:val="001E68CF"/>
    <w:rsid w:val="001F10D4"/>
    <w:rsid w:val="001F149D"/>
    <w:rsid w:val="001F2FAA"/>
    <w:rsid w:val="001F3EC7"/>
    <w:rsid w:val="001F4656"/>
    <w:rsid w:val="001F4F6A"/>
    <w:rsid w:val="001F6849"/>
    <w:rsid w:val="001F76F3"/>
    <w:rsid w:val="00201A87"/>
    <w:rsid w:val="00202A91"/>
    <w:rsid w:val="00203C03"/>
    <w:rsid w:val="002056B1"/>
    <w:rsid w:val="0020612C"/>
    <w:rsid w:val="002064C8"/>
    <w:rsid w:val="002131F3"/>
    <w:rsid w:val="00213B77"/>
    <w:rsid w:val="00214B20"/>
    <w:rsid w:val="00216170"/>
    <w:rsid w:val="00216821"/>
    <w:rsid w:val="00217345"/>
    <w:rsid w:val="00220018"/>
    <w:rsid w:val="00221658"/>
    <w:rsid w:val="0022740A"/>
    <w:rsid w:val="00227E54"/>
    <w:rsid w:val="002327C2"/>
    <w:rsid w:val="00235D12"/>
    <w:rsid w:val="00237439"/>
    <w:rsid w:val="002412E5"/>
    <w:rsid w:val="002420BF"/>
    <w:rsid w:val="0024221D"/>
    <w:rsid w:val="00243112"/>
    <w:rsid w:val="00243F63"/>
    <w:rsid w:val="002463BF"/>
    <w:rsid w:val="002506A2"/>
    <w:rsid w:val="002507E3"/>
    <w:rsid w:val="002533DD"/>
    <w:rsid w:val="00253A59"/>
    <w:rsid w:val="00254ABF"/>
    <w:rsid w:val="002564E7"/>
    <w:rsid w:val="002616B7"/>
    <w:rsid w:val="00263C5D"/>
    <w:rsid w:val="00264060"/>
    <w:rsid w:val="00274391"/>
    <w:rsid w:val="00274B3D"/>
    <w:rsid w:val="002807A2"/>
    <w:rsid w:val="00283588"/>
    <w:rsid w:val="00284082"/>
    <w:rsid w:val="00284D76"/>
    <w:rsid w:val="00287562"/>
    <w:rsid w:val="002930F9"/>
    <w:rsid w:val="0029519F"/>
    <w:rsid w:val="002955CC"/>
    <w:rsid w:val="00296378"/>
    <w:rsid w:val="00296BAC"/>
    <w:rsid w:val="002975DE"/>
    <w:rsid w:val="00297A56"/>
    <w:rsid w:val="002A05D6"/>
    <w:rsid w:val="002A209C"/>
    <w:rsid w:val="002A292A"/>
    <w:rsid w:val="002A62AA"/>
    <w:rsid w:val="002B0160"/>
    <w:rsid w:val="002B245C"/>
    <w:rsid w:val="002B4B89"/>
    <w:rsid w:val="002C029F"/>
    <w:rsid w:val="002C09FC"/>
    <w:rsid w:val="002C0CB9"/>
    <w:rsid w:val="002C2B7C"/>
    <w:rsid w:val="002C4490"/>
    <w:rsid w:val="002C4719"/>
    <w:rsid w:val="002D0750"/>
    <w:rsid w:val="002D1FD7"/>
    <w:rsid w:val="002D2937"/>
    <w:rsid w:val="002D417C"/>
    <w:rsid w:val="002D4255"/>
    <w:rsid w:val="002D5557"/>
    <w:rsid w:val="002D5D1D"/>
    <w:rsid w:val="002D75AA"/>
    <w:rsid w:val="002E0860"/>
    <w:rsid w:val="002E0A2E"/>
    <w:rsid w:val="002E0DCD"/>
    <w:rsid w:val="002E0F57"/>
    <w:rsid w:val="002E1B76"/>
    <w:rsid w:val="002E1CB7"/>
    <w:rsid w:val="002E1D2F"/>
    <w:rsid w:val="002E1F90"/>
    <w:rsid w:val="002E356E"/>
    <w:rsid w:val="002E3DB1"/>
    <w:rsid w:val="002E630C"/>
    <w:rsid w:val="002F01A1"/>
    <w:rsid w:val="002F0571"/>
    <w:rsid w:val="002F0BDB"/>
    <w:rsid w:val="002F0CE5"/>
    <w:rsid w:val="002F1A5A"/>
    <w:rsid w:val="002F2E0E"/>
    <w:rsid w:val="002F3112"/>
    <w:rsid w:val="002F33B0"/>
    <w:rsid w:val="002F3E16"/>
    <w:rsid w:val="002F570E"/>
    <w:rsid w:val="002F75AE"/>
    <w:rsid w:val="002F7F59"/>
    <w:rsid w:val="00301B15"/>
    <w:rsid w:val="00302AAD"/>
    <w:rsid w:val="003037C0"/>
    <w:rsid w:val="003049A5"/>
    <w:rsid w:val="00307A5E"/>
    <w:rsid w:val="003114CC"/>
    <w:rsid w:val="00313C17"/>
    <w:rsid w:val="0031505C"/>
    <w:rsid w:val="003216DA"/>
    <w:rsid w:val="003222D2"/>
    <w:rsid w:val="00324518"/>
    <w:rsid w:val="003315C6"/>
    <w:rsid w:val="00333035"/>
    <w:rsid w:val="00333699"/>
    <w:rsid w:val="00334340"/>
    <w:rsid w:val="00334414"/>
    <w:rsid w:val="003350D6"/>
    <w:rsid w:val="00337145"/>
    <w:rsid w:val="003415AF"/>
    <w:rsid w:val="00344354"/>
    <w:rsid w:val="003449D5"/>
    <w:rsid w:val="00350D8E"/>
    <w:rsid w:val="003567D9"/>
    <w:rsid w:val="0035683A"/>
    <w:rsid w:val="00356B2A"/>
    <w:rsid w:val="00356EB2"/>
    <w:rsid w:val="003602D4"/>
    <w:rsid w:val="00360429"/>
    <w:rsid w:val="00360544"/>
    <w:rsid w:val="003619D0"/>
    <w:rsid w:val="0036226E"/>
    <w:rsid w:val="00363A0D"/>
    <w:rsid w:val="003717BB"/>
    <w:rsid w:val="003739EE"/>
    <w:rsid w:val="00375892"/>
    <w:rsid w:val="00377A0C"/>
    <w:rsid w:val="00377A1D"/>
    <w:rsid w:val="003842EA"/>
    <w:rsid w:val="0038606E"/>
    <w:rsid w:val="003910E6"/>
    <w:rsid w:val="00392202"/>
    <w:rsid w:val="00393465"/>
    <w:rsid w:val="00394D7F"/>
    <w:rsid w:val="00395226"/>
    <w:rsid w:val="003962FD"/>
    <w:rsid w:val="003970A9"/>
    <w:rsid w:val="003A18AA"/>
    <w:rsid w:val="003A1947"/>
    <w:rsid w:val="003A1DA7"/>
    <w:rsid w:val="003A5EE8"/>
    <w:rsid w:val="003B25BA"/>
    <w:rsid w:val="003B2886"/>
    <w:rsid w:val="003B2AB5"/>
    <w:rsid w:val="003B4595"/>
    <w:rsid w:val="003B6E66"/>
    <w:rsid w:val="003B6F52"/>
    <w:rsid w:val="003B70FA"/>
    <w:rsid w:val="003B798E"/>
    <w:rsid w:val="003C0164"/>
    <w:rsid w:val="003C0527"/>
    <w:rsid w:val="003C0C21"/>
    <w:rsid w:val="003C0FA6"/>
    <w:rsid w:val="003C3340"/>
    <w:rsid w:val="003C3793"/>
    <w:rsid w:val="003D3AED"/>
    <w:rsid w:val="003D415D"/>
    <w:rsid w:val="003E10DF"/>
    <w:rsid w:val="003E4831"/>
    <w:rsid w:val="003E53D7"/>
    <w:rsid w:val="003E718C"/>
    <w:rsid w:val="003F0517"/>
    <w:rsid w:val="003F327F"/>
    <w:rsid w:val="003F3551"/>
    <w:rsid w:val="003F4B1C"/>
    <w:rsid w:val="00402D08"/>
    <w:rsid w:val="00403D28"/>
    <w:rsid w:val="00404FA8"/>
    <w:rsid w:val="00405003"/>
    <w:rsid w:val="00406B3F"/>
    <w:rsid w:val="00407175"/>
    <w:rsid w:val="00410D25"/>
    <w:rsid w:val="004113C7"/>
    <w:rsid w:val="004113CB"/>
    <w:rsid w:val="00411D3B"/>
    <w:rsid w:val="00412D29"/>
    <w:rsid w:val="00413DF2"/>
    <w:rsid w:val="0041461D"/>
    <w:rsid w:val="00416FFC"/>
    <w:rsid w:val="004173CE"/>
    <w:rsid w:val="00417ABF"/>
    <w:rsid w:val="00420555"/>
    <w:rsid w:val="00424E88"/>
    <w:rsid w:val="004253C9"/>
    <w:rsid w:val="00426497"/>
    <w:rsid w:val="00431163"/>
    <w:rsid w:val="0043374F"/>
    <w:rsid w:val="00436687"/>
    <w:rsid w:val="00436BF0"/>
    <w:rsid w:val="00441852"/>
    <w:rsid w:val="00443B21"/>
    <w:rsid w:val="0044403B"/>
    <w:rsid w:val="00445C89"/>
    <w:rsid w:val="00446CC3"/>
    <w:rsid w:val="00446FEB"/>
    <w:rsid w:val="004471B9"/>
    <w:rsid w:val="00450A6E"/>
    <w:rsid w:val="004517FD"/>
    <w:rsid w:val="00454CDB"/>
    <w:rsid w:val="00456089"/>
    <w:rsid w:val="004603AA"/>
    <w:rsid w:val="0046116F"/>
    <w:rsid w:val="004628E4"/>
    <w:rsid w:val="004631FD"/>
    <w:rsid w:val="00463FB4"/>
    <w:rsid w:val="0047148C"/>
    <w:rsid w:val="00474424"/>
    <w:rsid w:val="0047541E"/>
    <w:rsid w:val="004760B8"/>
    <w:rsid w:val="004817BF"/>
    <w:rsid w:val="00481B6D"/>
    <w:rsid w:val="004822EA"/>
    <w:rsid w:val="004823AF"/>
    <w:rsid w:val="004834FC"/>
    <w:rsid w:val="0048466F"/>
    <w:rsid w:val="00486C45"/>
    <w:rsid w:val="00491734"/>
    <w:rsid w:val="0049255D"/>
    <w:rsid w:val="00494D73"/>
    <w:rsid w:val="00497D29"/>
    <w:rsid w:val="004A0CD4"/>
    <w:rsid w:val="004A0E9C"/>
    <w:rsid w:val="004A2145"/>
    <w:rsid w:val="004A4636"/>
    <w:rsid w:val="004B0B3C"/>
    <w:rsid w:val="004B24FC"/>
    <w:rsid w:val="004B2778"/>
    <w:rsid w:val="004B5D27"/>
    <w:rsid w:val="004B6372"/>
    <w:rsid w:val="004C10D3"/>
    <w:rsid w:val="004C2BB2"/>
    <w:rsid w:val="004C3CFF"/>
    <w:rsid w:val="004C4624"/>
    <w:rsid w:val="004C4C23"/>
    <w:rsid w:val="004C5BBB"/>
    <w:rsid w:val="004C62C1"/>
    <w:rsid w:val="004C7542"/>
    <w:rsid w:val="004D0A68"/>
    <w:rsid w:val="004D3A5D"/>
    <w:rsid w:val="004D3B25"/>
    <w:rsid w:val="004D3EFE"/>
    <w:rsid w:val="004D4881"/>
    <w:rsid w:val="004E1D0C"/>
    <w:rsid w:val="004E2817"/>
    <w:rsid w:val="004E3ED6"/>
    <w:rsid w:val="004E4E06"/>
    <w:rsid w:val="004E68A0"/>
    <w:rsid w:val="004E72DD"/>
    <w:rsid w:val="004E7894"/>
    <w:rsid w:val="004E79DF"/>
    <w:rsid w:val="004F1959"/>
    <w:rsid w:val="004F209C"/>
    <w:rsid w:val="004F3076"/>
    <w:rsid w:val="004F3E8E"/>
    <w:rsid w:val="005015AF"/>
    <w:rsid w:val="005049B8"/>
    <w:rsid w:val="00506934"/>
    <w:rsid w:val="005113DD"/>
    <w:rsid w:val="00511EFE"/>
    <w:rsid w:val="00513EE0"/>
    <w:rsid w:val="00515C5C"/>
    <w:rsid w:val="00515FB4"/>
    <w:rsid w:val="005163CB"/>
    <w:rsid w:val="00516BA1"/>
    <w:rsid w:val="005202EE"/>
    <w:rsid w:val="0052256D"/>
    <w:rsid w:val="0052500A"/>
    <w:rsid w:val="0052615D"/>
    <w:rsid w:val="00526E6D"/>
    <w:rsid w:val="00527338"/>
    <w:rsid w:val="0052749E"/>
    <w:rsid w:val="00527D3C"/>
    <w:rsid w:val="005329B6"/>
    <w:rsid w:val="00533041"/>
    <w:rsid w:val="00533828"/>
    <w:rsid w:val="005345B9"/>
    <w:rsid w:val="00537AB0"/>
    <w:rsid w:val="00540D83"/>
    <w:rsid w:val="0055100C"/>
    <w:rsid w:val="0055103C"/>
    <w:rsid w:val="00552492"/>
    <w:rsid w:val="005526A0"/>
    <w:rsid w:val="005549D8"/>
    <w:rsid w:val="00561A61"/>
    <w:rsid w:val="005637D7"/>
    <w:rsid w:val="00565F84"/>
    <w:rsid w:val="00566BE9"/>
    <w:rsid w:val="00570A5E"/>
    <w:rsid w:val="00570AD7"/>
    <w:rsid w:val="00574AA1"/>
    <w:rsid w:val="00575A98"/>
    <w:rsid w:val="00576199"/>
    <w:rsid w:val="00577682"/>
    <w:rsid w:val="0058165D"/>
    <w:rsid w:val="00581C39"/>
    <w:rsid w:val="005821DC"/>
    <w:rsid w:val="005843D4"/>
    <w:rsid w:val="00586300"/>
    <w:rsid w:val="00587F66"/>
    <w:rsid w:val="00593461"/>
    <w:rsid w:val="00594BA8"/>
    <w:rsid w:val="005953CA"/>
    <w:rsid w:val="00596038"/>
    <w:rsid w:val="005975A7"/>
    <w:rsid w:val="005A2A94"/>
    <w:rsid w:val="005A3776"/>
    <w:rsid w:val="005A3A9E"/>
    <w:rsid w:val="005A7643"/>
    <w:rsid w:val="005A790A"/>
    <w:rsid w:val="005A7E9A"/>
    <w:rsid w:val="005B441A"/>
    <w:rsid w:val="005B498D"/>
    <w:rsid w:val="005B50AD"/>
    <w:rsid w:val="005B5E66"/>
    <w:rsid w:val="005B6024"/>
    <w:rsid w:val="005B663E"/>
    <w:rsid w:val="005B77E1"/>
    <w:rsid w:val="005C0840"/>
    <w:rsid w:val="005C0A4A"/>
    <w:rsid w:val="005C14B1"/>
    <w:rsid w:val="005C26F3"/>
    <w:rsid w:val="005C6996"/>
    <w:rsid w:val="005C78BA"/>
    <w:rsid w:val="005D11E8"/>
    <w:rsid w:val="005D15A0"/>
    <w:rsid w:val="005D3883"/>
    <w:rsid w:val="005D5085"/>
    <w:rsid w:val="005D55EE"/>
    <w:rsid w:val="005D6632"/>
    <w:rsid w:val="005E098B"/>
    <w:rsid w:val="005E4D90"/>
    <w:rsid w:val="005E5768"/>
    <w:rsid w:val="005E6398"/>
    <w:rsid w:val="005E7C8C"/>
    <w:rsid w:val="005F057E"/>
    <w:rsid w:val="005F15AE"/>
    <w:rsid w:val="005F319E"/>
    <w:rsid w:val="005F55B9"/>
    <w:rsid w:val="005F6028"/>
    <w:rsid w:val="005F63EC"/>
    <w:rsid w:val="005F68F4"/>
    <w:rsid w:val="005F7374"/>
    <w:rsid w:val="005F73C8"/>
    <w:rsid w:val="0060017D"/>
    <w:rsid w:val="00602471"/>
    <w:rsid w:val="00603205"/>
    <w:rsid w:val="006043A2"/>
    <w:rsid w:val="006071A7"/>
    <w:rsid w:val="00613124"/>
    <w:rsid w:val="006145FC"/>
    <w:rsid w:val="00614629"/>
    <w:rsid w:val="00614647"/>
    <w:rsid w:val="006146E5"/>
    <w:rsid w:val="006178AB"/>
    <w:rsid w:val="006215ED"/>
    <w:rsid w:val="00622A82"/>
    <w:rsid w:val="00625226"/>
    <w:rsid w:val="006263C5"/>
    <w:rsid w:val="006270FC"/>
    <w:rsid w:val="00630430"/>
    <w:rsid w:val="00632802"/>
    <w:rsid w:val="00633651"/>
    <w:rsid w:val="00633A38"/>
    <w:rsid w:val="00633F4D"/>
    <w:rsid w:val="00640255"/>
    <w:rsid w:val="00640A64"/>
    <w:rsid w:val="00641AFA"/>
    <w:rsid w:val="00641EDC"/>
    <w:rsid w:val="00644829"/>
    <w:rsid w:val="00644C7C"/>
    <w:rsid w:val="00644CAB"/>
    <w:rsid w:val="00645B67"/>
    <w:rsid w:val="00645D62"/>
    <w:rsid w:val="00647F66"/>
    <w:rsid w:val="00647F6B"/>
    <w:rsid w:val="0065023B"/>
    <w:rsid w:val="00650273"/>
    <w:rsid w:val="006522EF"/>
    <w:rsid w:val="006525C1"/>
    <w:rsid w:val="006543D3"/>
    <w:rsid w:val="00655035"/>
    <w:rsid w:val="00655C53"/>
    <w:rsid w:val="006606B0"/>
    <w:rsid w:val="006625B8"/>
    <w:rsid w:val="006657F2"/>
    <w:rsid w:val="006670AF"/>
    <w:rsid w:val="00667844"/>
    <w:rsid w:val="0067037E"/>
    <w:rsid w:val="006709F2"/>
    <w:rsid w:val="00670D09"/>
    <w:rsid w:val="00673038"/>
    <w:rsid w:val="00682AEA"/>
    <w:rsid w:val="00682FD9"/>
    <w:rsid w:val="0068792A"/>
    <w:rsid w:val="00691307"/>
    <w:rsid w:val="00694EEF"/>
    <w:rsid w:val="00695EF1"/>
    <w:rsid w:val="00696519"/>
    <w:rsid w:val="006A1DFC"/>
    <w:rsid w:val="006A1F2B"/>
    <w:rsid w:val="006A7873"/>
    <w:rsid w:val="006B0293"/>
    <w:rsid w:val="006B0330"/>
    <w:rsid w:val="006B0B34"/>
    <w:rsid w:val="006B2F55"/>
    <w:rsid w:val="006B3E2E"/>
    <w:rsid w:val="006B429B"/>
    <w:rsid w:val="006B46A5"/>
    <w:rsid w:val="006B5ADF"/>
    <w:rsid w:val="006B5FEE"/>
    <w:rsid w:val="006C21F9"/>
    <w:rsid w:val="006C23BE"/>
    <w:rsid w:val="006C4EA1"/>
    <w:rsid w:val="006C7D84"/>
    <w:rsid w:val="006D08A4"/>
    <w:rsid w:val="006D3544"/>
    <w:rsid w:val="006D3BCF"/>
    <w:rsid w:val="006D42E8"/>
    <w:rsid w:val="006D592B"/>
    <w:rsid w:val="006D6B9D"/>
    <w:rsid w:val="006E10B6"/>
    <w:rsid w:val="006E13EE"/>
    <w:rsid w:val="006E162B"/>
    <w:rsid w:val="006E25CD"/>
    <w:rsid w:val="006E28D4"/>
    <w:rsid w:val="006E32EB"/>
    <w:rsid w:val="006E372D"/>
    <w:rsid w:val="006F0857"/>
    <w:rsid w:val="006F0DC2"/>
    <w:rsid w:val="006F1C24"/>
    <w:rsid w:val="006F211B"/>
    <w:rsid w:val="006F30DA"/>
    <w:rsid w:val="006F3E39"/>
    <w:rsid w:val="006F711E"/>
    <w:rsid w:val="00707250"/>
    <w:rsid w:val="00712D9F"/>
    <w:rsid w:val="0071331D"/>
    <w:rsid w:val="00713D0B"/>
    <w:rsid w:val="00715ED8"/>
    <w:rsid w:val="00715FFF"/>
    <w:rsid w:val="007173FF"/>
    <w:rsid w:val="007205C6"/>
    <w:rsid w:val="00721A9A"/>
    <w:rsid w:val="007228D0"/>
    <w:rsid w:val="00724398"/>
    <w:rsid w:val="00726AD8"/>
    <w:rsid w:val="00731180"/>
    <w:rsid w:val="00733DF4"/>
    <w:rsid w:val="00734906"/>
    <w:rsid w:val="0073654D"/>
    <w:rsid w:val="007401AF"/>
    <w:rsid w:val="007405A5"/>
    <w:rsid w:val="00741EC1"/>
    <w:rsid w:val="00742753"/>
    <w:rsid w:val="0074297C"/>
    <w:rsid w:val="00743A39"/>
    <w:rsid w:val="00746440"/>
    <w:rsid w:val="007521C2"/>
    <w:rsid w:val="007545D7"/>
    <w:rsid w:val="007605D9"/>
    <w:rsid w:val="00762185"/>
    <w:rsid w:val="007626AE"/>
    <w:rsid w:val="00765E79"/>
    <w:rsid w:val="00766051"/>
    <w:rsid w:val="00770A0F"/>
    <w:rsid w:val="007712F6"/>
    <w:rsid w:val="007721C0"/>
    <w:rsid w:val="007728E1"/>
    <w:rsid w:val="00774307"/>
    <w:rsid w:val="00776FA8"/>
    <w:rsid w:val="0078041A"/>
    <w:rsid w:val="00780AB7"/>
    <w:rsid w:val="00781B32"/>
    <w:rsid w:val="0078210E"/>
    <w:rsid w:val="00783E47"/>
    <w:rsid w:val="00784785"/>
    <w:rsid w:val="00785800"/>
    <w:rsid w:val="00785E9E"/>
    <w:rsid w:val="00786989"/>
    <w:rsid w:val="00787247"/>
    <w:rsid w:val="0078754F"/>
    <w:rsid w:val="00790ABC"/>
    <w:rsid w:val="007910F5"/>
    <w:rsid w:val="00791C28"/>
    <w:rsid w:val="00792AAE"/>
    <w:rsid w:val="00792D26"/>
    <w:rsid w:val="00794870"/>
    <w:rsid w:val="00794E3B"/>
    <w:rsid w:val="00795C4E"/>
    <w:rsid w:val="00796858"/>
    <w:rsid w:val="00797A9C"/>
    <w:rsid w:val="007A7766"/>
    <w:rsid w:val="007B0C81"/>
    <w:rsid w:val="007B241E"/>
    <w:rsid w:val="007B32F5"/>
    <w:rsid w:val="007B416D"/>
    <w:rsid w:val="007B5220"/>
    <w:rsid w:val="007B59E0"/>
    <w:rsid w:val="007B68EC"/>
    <w:rsid w:val="007B6B16"/>
    <w:rsid w:val="007B6C36"/>
    <w:rsid w:val="007C58F0"/>
    <w:rsid w:val="007C6245"/>
    <w:rsid w:val="007C63F3"/>
    <w:rsid w:val="007C65FF"/>
    <w:rsid w:val="007C77BE"/>
    <w:rsid w:val="007C7E14"/>
    <w:rsid w:val="007D1177"/>
    <w:rsid w:val="007D1A7C"/>
    <w:rsid w:val="007D6674"/>
    <w:rsid w:val="007E2A94"/>
    <w:rsid w:val="007E2DB6"/>
    <w:rsid w:val="007E338D"/>
    <w:rsid w:val="007E4528"/>
    <w:rsid w:val="007E62A3"/>
    <w:rsid w:val="007F11C5"/>
    <w:rsid w:val="007F2299"/>
    <w:rsid w:val="007F4512"/>
    <w:rsid w:val="007F4DE8"/>
    <w:rsid w:val="007F5578"/>
    <w:rsid w:val="007F58B6"/>
    <w:rsid w:val="00800834"/>
    <w:rsid w:val="0080150C"/>
    <w:rsid w:val="00802D02"/>
    <w:rsid w:val="0081023F"/>
    <w:rsid w:val="008119A9"/>
    <w:rsid w:val="008131E4"/>
    <w:rsid w:val="008132D6"/>
    <w:rsid w:val="0081403A"/>
    <w:rsid w:val="00814DB5"/>
    <w:rsid w:val="00816FDE"/>
    <w:rsid w:val="008172AA"/>
    <w:rsid w:val="008213C6"/>
    <w:rsid w:val="00821673"/>
    <w:rsid w:val="0082239A"/>
    <w:rsid w:val="00823FCC"/>
    <w:rsid w:val="00825A2F"/>
    <w:rsid w:val="0082609E"/>
    <w:rsid w:val="008266E4"/>
    <w:rsid w:val="008272F6"/>
    <w:rsid w:val="00830063"/>
    <w:rsid w:val="0083034A"/>
    <w:rsid w:val="00831155"/>
    <w:rsid w:val="00832721"/>
    <w:rsid w:val="00836510"/>
    <w:rsid w:val="008415EB"/>
    <w:rsid w:val="00845A14"/>
    <w:rsid w:val="00845CDC"/>
    <w:rsid w:val="0085100E"/>
    <w:rsid w:val="00852168"/>
    <w:rsid w:val="008539F4"/>
    <w:rsid w:val="0085451F"/>
    <w:rsid w:val="0085585C"/>
    <w:rsid w:val="00856976"/>
    <w:rsid w:val="00856F4C"/>
    <w:rsid w:val="0085710F"/>
    <w:rsid w:val="00861061"/>
    <w:rsid w:val="00861777"/>
    <w:rsid w:val="00862560"/>
    <w:rsid w:val="008663AD"/>
    <w:rsid w:val="00866E07"/>
    <w:rsid w:val="00870A7B"/>
    <w:rsid w:val="00871029"/>
    <w:rsid w:val="008710A0"/>
    <w:rsid w:val="00872533"/>
    <w:rsid w:val="008741D2"/>
    <w:rsid w:val="00874C4E"/>
    <w:rsid w:val="00881A95"/>
    <w:rsid w:val="00882EEA"/>
    <w:rsid w:val="008836E5"/>
    <w:rsid w:val="00883BD7"/>
    <w:rsid w:val="00884625"/>
    <w:rsid w:val="00884708"/>
    <w:rsid w:val="00886C90"/>
    <w:rsid w:val="00892B2D"/>
    <w:rsid w:val="00892B60"/>
    <w:rsid w:val="00892EAB"/>
    <w:rsid w:val="00895A70"/>
    <w:rsid w:val="00895CD1"/>
    <w:rsid w:val="00896813"/>
    <w:rsid w:val="00896D13"/>
    <w:rsid w:val="008A3160"/>
    <w:rsid w:val="008A4BD2"/>
    <w:rsid w:val="008A54A0"/>
    <w:rsid w:val="008A7615"/>
    <w:rsid w:val="008A7C02"/>
    <w:rsid w:val="008B11F5"/>
    <w:rsid w:val="008B1C8E"/>
    <w:rsid w:val="008B3DCB"/>
    <w:rsid w:val="008B4729"/>
    <w:rsid w:val="008B4C0C"/>
    <w:rsid w:val="008B56F3"/>
    <w:rsid w:val="008B654D"/>
    <w:rsid w:val="008B6A8B"/>
    <w:rsid w:val="008C0443"/>
    <w:rsid w:val="008C4177"/>
    <w:rsid w:val="008C44B2"/>
    <w:rsid w:val="008C4A47"/>
    <w:rsid w:val="008C6132"/>
    <w:rsid w:val="008C6F2D"/>
    <w:rsid w:val="008C7F01"/>
    <w:rsid w:val="008D0AF4"/>
    <w:rsid w:val="008D119C"/>
    <w:rsid w:val="008D12A0"/>
    <w:rsid w:val="008D2D88"/>
    <w:rsid w:val="008D4AFF"/>
    <w:rsid w:val="008D569B"/>
    <w:rsid w:val="008D5FFC"/>
    <w:rsid w:val="008D6DB8"/>
    <w:rsid w:val="008E0215"/>
    <w:rsid w:val="008E1D3B"/>
    <w:rsid w:val="008E327D"/>
    <w:rsid w:val="008F0B05"/>
    <w:rsid w:val="008F1E57"/>
    <w:rsid w:val="008F2BB3"/>
    <w:rsid w:val="008F320C"/>
    <w:rsid w:val="008F34FB"/>
    <w:rsid w:val="008F43A4"/>
    <w:rsid w:val="008F4676"/>
    <w:rsid w:val="008F6928"/>
    <w:rsid w:val="009008F4"/>
    <w:rsid w:val="00902697"/>
    <w:rsid w:val="00904E30"/>
    <w:rsid w:val="0090510A"/>
    <w:rsid w:val="00905C19"/>
    <w:rsid w:val="00907C66"/>
    <w:rsid w:val="00910D86"/>
    <w:rsid w:val="009126D0"/>
    <w:rsid w:val="009132F8"/>
    <w:rsid w:val="0091380E"/>
    <w:rsid w:val="0091428C"/>
    <w:rsid w:val="00915699"/>
    <w:rsid w:val="00915DEA"/>
    <w:rsid w:val="009176EE"/>
    <w:rsid w:val="00920DE8"/>
    <w:rsid w:val="009211A9"/>
    <w:rsid w:val="009214FC"/>
    <w:rsid w:val="00923E64"/>
    <w:rsid w:val="009249CB"/>
    <w:rsid w:val="00925228"/>
    <w:rsid w:val="009252B7"/>
    <w:rsid w:val="00927EC1"/>
    <w:rsid w:val="00927FE2"/>
    <w:rsid w:val="009309CA"/>
    <w:rsid w:val="00931A86"/>
    <w:rsid w:val="009337B8"/>
    <w:rsid w:val="00933C41"/>
    <w:rsid w:val="00934023"/>
    <w:rsid w:val="00934456"/>
    <w:rsid w:val="009345AE"/>
    <w:rsid w:val="009357F9"/>
    <w:rsid w:val="0093626E"/>
    <w:rsid w:val="0094167A"/>
    <w:rsid w:val="00943D4D"/>
    <w:rsid w:val="009445A7"/>
    <w:rsid w:val="009463BD"/>
    <w:rsid w:val="0094710C"/>
    <w:rsid w:val="00947A2B"/>
    <w:rsid w:val="00947C20"/>
    <w:rsid w:val="0095027D"/>
    <w:rsid w:val="00950C2E"/>
    <w:rsid w:val="00951B1E"/>
    <w:rsid w:val="00953C70"/>
    <w:rsid w:val="00955167"/>
    <w:rsid w:val="00956871"/>
    <w:rsid w:val="00956D9A"/>
    <w:rsid w:val="00957A92"/>
    <w:rsid w:val="00957AB8"/>
    <w:rsid w:val="00960CC8"/>
    <w:rsid w:val="00962CB0"/>
    <w:rsid w:val="00962D51"/>
    <w:rsid w:val="00964930"/>
    <w:rsid w:val="00965E5D"/>
    <w:rsid w:val="00970DAA"/>
    <w:rsid w:val="00973608"/>
    <w:rsid w:val="009743A1"/>
    <w:rsid w:val="00980B25"/>
    <w:rsid w:val="00982BA4"/>
    <w:rsid w:val="0098416A"/>
    <w:rsid w:val="0098474A"/>
    <w:rsid w:val="00984868"/>
    <w:rsid w:val="00985F7D"/>
    <w:rsid w:val="00986006"/>
    <w:rsid w:val="00987A7E"/>
    <w:rsid w:val="00991BB7"/>
    <w:rsid w:val="00993696"/>
    <w:rsid w:val="00994B15"/>
    <w:rsid w:val="00995CCC"/>
    <w:rsid w:val="00996469"/>
    <w:rsid w:val="009A6F03"/>
    <w:rsid w:val="009B069B"/>
    <w:rsid w:val="009B075D"/>
    <w:rsid w:val="009B17AF"/>
    <w:rsid w:val="009B208D"/>
    <w:rsid w:val="009B2947"/>
    <w:rsid w:val="009B78D9"/>
    <w:rsid w:val="009C006F"/>
    <w:rsid w:val="009C3868"/>
    <w:rsid w:val="009C3A45"/>
    <w:rsid w:val="009C3D97"/>
    <w:rsid w:val="009C466C"/>
    <w:rsid w:val="009C4EE9"/>
    <w:rsid w:val="009C5251"/>
    <w:rsid w:val="009C5877"/>
    <w:rsid w:val="009C7426"/>
    <w:rsid w:val="009C7579"/>
    <w:rsid w:val="009C760E"/>
    <w:rsid w:val="009C7B56"/>
    <w:rsid w:val="009C7C6B"/>
    <w:rsid w:val="009D17A4"/>
    <w:rsid w:val="009D2714"/>
    <w:rsid w:val="009D41AD"/>
    <w:rsid w:val="009D545A"/>
    <w:rsid w:val="009D6328"/>
    <w:rsid w:val="009E1AD0"/>
    <w:rsid w:val="009E3BBE"/>
    <w:rsid w:val="009E468F"/>
    <w:rsid w:val="009E6632"/>
    <w:rsid w:val="009F18B0"/>
    <w:rsid w:val="009F1D28"/>
    <w:rsid w:val="009F243C"/>
    <w:rsid w:val="009F2CD3"/>
    <w:rsid w:val="009F419F"/>
    <w:rsid w:val="009F5263"/>
    <w:rsid w:val="009F6750"/>
    <w:rsid w:val="009F6CA3"/>
    <w:rsid w:val="00A0108D"/>
    <w:rsid w:val="00A02286"/>
    <w:rsid w:val="00A025BC"/>
    <w:rsid w:val="00A036B8"/>
    <w:rsid w:val="00A040E2"/>
    <w:rsid w:val="00A04A5B"/>
    <w:rsid w:val="00A0556B"/>
    <w:rsid w:val="00A071CD"/>
    <w:rsid w:val="00A10D87"/>
    <w:rsid w:val="00A119CD"/>
    <w:rsid w:val="00A12CC9"/>
    <w:rsid w:val="00A12D8C"/>
    <w:rsid w:val="00A14760"/>
    <w:rsid w:val="00A14FB0"/>
    <w:rsid w:val="00A21F03"/>
    <w:rsid w:val="00A2299A"/>
    <w:rsid w:val="00A252C4"/>
    <w:rsid w:val="00A27C61"/>
    <w:rsid w:val="00A3065D"/>
    <w:rsid w:val="00A314E5"/>
    <w:rsid w:val="00A31EDD"/>
    <w:rsid w:val="00A32AE1"/>
    <w:rsid w:val="00A34B25"/>
    <w:rsid w:val="00A35BC0"/>
    <w:rsid w:val="00A37D2B"/>
    <w:rsid w:val="00A405D5"/>
    <w:rsid w:val="00A46528"/>
    <w:rsid w:val="00A473EC"/>
    <w:rsid w:val="00A47DBD"/>
    <w:rsid w:val="00A47E96"/>
    <w:rsid w:val="00A50818"/>
    <w:rsid w:val="00A5085F"/>
    <w:rsid w:val="00A525EB"/>
    <w:rsid w:val="00A535F9"/>
    <w:rsid w:val="00A55729"/>
    <w:rsid w:val="00A57EA2"/>
    <w:rsid w:val="00A6233E"/>
    <w:rsid w:val="00A6327C"/>
    <w:rsid w:val="00A666AD"/>
    <w:rsid w:val="00A6715A"/>
    <w:rsid w:val="00A67F80"/>
    <w:rsid w:val="00A74A6E"/>
    <w:rsid w:val="00A75963"/>
    <w:rsid w:val="00A76AD4"/>
    <w:rsid w:val="00A804B8"/>
    <w:rsid w:val="00A83331"/>
    <w:rsid w:val="00A83582"/>
    <w:rsid w:val="00A83DD4"/>
    <w:rsid w:val="00A84593"/>
    <w:rsid w:val="00A86219"/>
    <w:rsid w:val="00A913F9"/>
    <w:rsid w:val="00A92E09"/>
    <w:rsid w:val="00A93135"/>
    <w:rsid w:val="00A93570"/>
    <w:rsid w:val="00A94574"/>
    <w:rsid w:val="00A946F2"/>
    <w:rsid w:val="00A95A74"/>
    <w:rsid w:val="00A961B3"/>
    <w:rsid w:val="00A9631A"/>
    <w:rsid w:val="00AA0BA3"/>
    <w:rsid w:val="00AA14F0"/>
    <w:rsid w:val="00AA1A49"/>
    <w:rsid w:val="00AA24DB"/>
    <w:rsid w:val="00AA590B"/>
    <w:rsid w:val="00AA5B76"/>
    <w:rsid w:val="00AA5CB9"/>
    <w:rsid w:val="00AA5DFF"/>
    <w:rsid w:val="00AA753A"/>
    <w:rsid w:val="00AB075E"/>
    <w:rsid w:val="00AB0AEB"/>
    <w:rsid w:val="00AB2AD9"/>
    <w:rsid w:val="00AB3356"/>
    <w:rsid w:val="00AB39AC"/>
    <w:rsid w:val="00AB7A98"/>
    <w:rsid w:val="00AB7B29"/>
    <w:rsid w:val="00AC2C83"/>
    <w:rsid w:val="00AC424D"/>
    <w:rsid w:val="00AC5E71"/>
    <w:rsid w:val="00AC60D8"/>
    <w:rsid w:val="00AC61A0"/>
    <w:rsid w:val="00AD375C"/>
    <w:rsid w:val="00AD3F59"/>
    <w:rsid w:val="00AD5142"/>
    <w:rsid w:val="00AD53A8"/>
    <w:rsid w:val="00AD59A9"/>
    <w:rsid w:val="00AD7108"/>
    <w:rsid w:val="00AD7615"/>
    <w:rsid w:val="00AD7A96"/>
    <w:rsid w:val="00AE0834"/>
    <w:rsid w:val="00AE099C"/>
    <w:rsid w:val="00AE1269"/>
    <w:rsid w:val="00AE182C"/>
    <w:rsid w:val="00AE1C76"/>
    <w:rsid w:val="00AE226C"/>
    <w:rsid w:val="00AE41DD"/>
    <w:rsid w:val="00AE5EFD"/>
    <w:rsid w:val="00AE7BE6"/>
    <w:rsid w:val="00AF07E2"/>
    <w:rsid w:val="00AF0A1F"/>
    <w:rsid w:val="00AF0B82"/>
    <w:rsid w:val="00AF0FEC"/>
    <w:rsid w:val="00AF2473"/>
    <w:rsid w:val="00AF559F"/>
    <w:rsid w:val="00AF629E"/>
    <w:rsid w:val="00AF64C3"/>
    <w:rsid w:val="00AF66B2"/>
    <w:rsid w:val="00AF6D23"/>
    <w:rsid w:val="00B00763"/>
    <w:rsid w:val="00B0134E"/>
    <w:rsid w:val="00B01400"/>
    <w:rsid w:val="00B10965"/>
    <w:rsid w:val="00B11297"/>
    <w:rsid w:val="00B11C79"/>
    <w:rsid w:val="00B1264C"/>
    <w:rsid w:val="00B140BC"/>
    <w:rsid w:val="00B17160"/>
    <w:rsid w:val="00B203B6"/>
    <w:rsid w:val="00B22535"/>
    <w:rsid w:val="00B23990"/>
    <w:rsid w:val="00B241CB"/>
    <w:rsid w:val="00B25C62"/>
    <w:rsid w:val="00B25CF3"/>
    <w:rsid w:val="00B26292"/>
    <w:rsid w:val="00B26F5C"/>
    <w:rsid w:val="00B270C1"/>
    <w:rsid w:val="00B278BC"/>
    <w:rsid w:val="00B3153B"/>
    <w:rsid w:val="00B3472D"/>
    <w:rsid w:val="00B35BC4"/>
    <w:rsid w:val="00B36F70"/>
    <w:rsid w:val="00B41884"/>
    <w:rsid w:val="00B4382D"/>
    <w:rsid w:val="00B43CE0"/>
    <w:rsid w:val="00B446ED"/>
    <w:rsid w:val="00B450FB"/>
    <w:rsid w:val="00B4556E"/>
    <w:rsid w:val="00B51126"/>
    <w:rsid w:val="00B51385"/>
    <w:rsid w:val="00B51CA5"/>
    <w:rsid w:val="00B53CE3"/>
    <w:rsid w:val="00B551BB"/>
    <w:rsid w:val="00B568F8"/>
    <w:rsid w:val="00B57838"/>
    <w:rsid w:val="00B600C5"/>
    <w:rsid w:val="00B6048D"/>
    <w:rsid w:val="00B60555"/>
    <w:rsid w:val="00B64A89"/>
    <w:rsid w:val="00B7050D"/>
    <w:rsid w:val="00B709F7"/>
    <w:rsid w:val="00B710F1"/>
    <w:rsid w:val="00B73B15"/>
    <w:rsid w:val="00B75520"/>
    <w:rsid w:val="00B80EEB"/>
    <w:rsid w:val="00B81EE6"/>
    <w:rsid w:val="00B8222F"/>
    <w:rsid w:val="00B865DB"/>
    <w:rsid w:val="00B87F29"/>
    <w:rsid w:val="00B907CE"/>
    <w:rsid w:val="00B90E0A"/>
    <w:rsid w:val="00B924AC"/>
    <w:rsid w:val="00B931AA"/>
    <w:rsid w:val="00B946CD"/>
    <w:rsid w:val="00B95044"/>
    <w:rsid w:val="00B970A0"/>
    <w:rsid w:val="00B97C7B"/>
    <w:rsid w:val="00BA0A0A"/>
    <w:rsid w:val="00BA1148"/>
    <w:rsid w:val="00BA269E"/>
    <w:rsid w:val="00BA3512"/>
    <w:rsid w:val="00BA38E3"/>
    <w:rsid w:val="00BA4261"/>
    <w:rsid w:val="00BA652E"/>
    <w:rsid w:val="00BA6BDF"/>
    <w:rsid w:val="00BA799B"/>
    <w:rsid w:val="00BA7D32"/>
    <w:rsid w:val="00BB0055"/>
    <w:rsid w:val="00BB0321"/>
    <w:rsid w:val="00BB1FF6"/>
    <w:rsid w:val="00BB22AD"/>
    <w:rsid w:val="00BB2D12"/>
    <w:rsid w:val="00BB3C4F"/>
    <w:rsid w:val="00BB4B70"/>
    <w:rsid w:val="00BB5566"/>
    <w:rsid w:val="00BB70F4"/>
    <w:rsid w:val="00BB7958"/>
    <w:rsid w:val="00BC3725"/>
    <w:rsid w:val="00BC512E"/>
    <w:rsid w:val="00BC753F"/>
    <w:rsid w:val="00BD08B9"/>
    <w:rsid w:val="00BD2EB5"/>
    <w:rsid w:val="00BD3FEA"/>
    <w:rsid w:val="00BD41E7"/>
    <w:rsid w:val="00BD454F"/>
    <w:rsid w:val="00BE1FE2"/>
    <w:rsid w:val="00BE29B5"/>
    <w:rsid w:val="00BE3F86"/>
    <w:rsid w:val="00BF14B1"/>
    <w:rsid w:val="00BF1DCD"/>
    <w:rsid w:val="00BF2C31"/>
    <w:rsid w:val="00BF3324"/>
    <w:rsid w:val="00BF3B63"/>
    <w:rsid w:val="00BF4625"/>
    <w:rsid w:val="00C004E5"/>
    <w:rsid w:val="00C01092"/>
    <w:rsid w:val="00C037DC"/>
    <w:rsid w:val="00C04289"/>
    <w:rsid w:val="00C045FC"/>
    <w:rsid w:val="00C04C04"/>
    <w:rsid w:val="00C057CD"/>
    <w:rsid w:val="00C0683C"/>
    <w:rsid w:val="00C0697E"/>
    <w:rsid w:val="00C07BB1"/>
    <w:rsid w:val="00C16016"/>
    <w:rsid w:val="00C1658C"/>
    <w:rsid w:val="00C17721"/>
    <w:rsid w:val="00C17B7E"/>
    <w:rsid w:val="00C210E9"/>
    <w:rsid w:val="00C2166D"/>
    <w:rsid w:val="00C22485"/>
    <w:rsid w:val="00C25408"/>
    <w:rsid w:val="00C25B8F"/>
    <w:rsid w:val="00C276A0"/>
    <w:rsid w:val="00C27B3E"/>
    <w:rsid w:val="00C31313"/>
    <w:rsid w:val="00C33B2B"/>
    <w:rsid w:val="00C35CBC"/>
    <w:rsid w:val="00C36954"/>
    <w:rsid w:val="00C42390"/>
    <w:rsid w:val="00C44487"/>
    <w:rsid w:val="00C444F7"/>
    <w:rsid w:val="00C4484B"/>
    <w:rsid w:val="00C44CC6"/>
    <w:rsid w:val="00C44EAF"/>
    <w:rsid w:val="00C45704"/>
    <w:rsid w:val="00C50C06"/>
    <w:rsid w:val="00C51FD0"/>
    <w:rsid w:val="00C5232F"/>
    <w:rsid w:val="00C52F2A"/>
    <w:rsid w:val="00C53533"/>
    <w:rsid w:val="00C56AD7"/>
    <w:rsid w:val="00C63407"/>
    <w:rsid w:val="00C64387"/>
    <w:rsid w:val="00C6684F"/>
    <w:rsid w:val="00C70BF6"/>
    <w:rsid w:val="00C7114E"/>
    <w:rsid w:val="00C73132"/>
    <w:rsid w:val="00C77079"/>
    <w:rsid w:val="00C81F80"/>
    <w:rsid w:val="00C8284F"/>
    <w:rsid w:val="00C836C7"/>
    <w:rsid w:val="00C8545F"/>
    <w:rsid w:val="00C9281B"/>
    <w:rsid w:val="00C92BB3"/>
    <w:rsid w:val="00C95A71"/>
    <w:rsid w:val="00C973CD"/>
    <w:rsid w:val="00C97442"/>
    <w:rsid w:val="00CA2109"/>
    <w:rsid w:val="00CA4D56"/>
    <w:rsid w:val="00CA5A20"/>
    <w:rsid w:val="00CA6D4A"/>
    <w:rsid w:val="00CB0829"/>
    <w:rsid w:val="00CB08AA"/>
    <w:rsid w:val="00CB0E6F"/>
    <w:rsid w:val="00CB3578"/>
    <w:rsid w:val="00CB380A"/>
    <w:rsid w:val="00CB47DF"/>
    <w:rsid w:val="00CB52D1"/>
    <w:rsid w:val="00CB5DCD"/>
    <w:rsid w:val="00CC0849"/>
    <w:rsid w:val="00CC0F76"/>
    <w:rsid w:val="00CC257D"/>
    <w:rsid w:val="00CC4523"/>
    <w:rsid w:val="00CC7315"/>
    <w:rsid w:val="00CD330D"/>
    <w:rsid w:val="00CD36B8"/>
    <w:rsid w:val="00CD40B6"/>
    <w:rsid w:val="00CD482C"/>
    <w:rsid w:val="00CD4A16"/>
    <w:rsid w:val="00CD515E"/>
    <w:rsid w:val="00CD5494"/>
    <w:rsid w:val="00CD5F56"/>
    <w:rsid w:val="00CE06F6"/>
    <w:rsid w:val="00CE2891"/>
    <w:rsid w:val="00CE3CFC"/>
    <w:rsid w:val="00CE46A7"/>
    <w:rsid w:val="00CE69D2"/>
    <w:rsid w:val="00CE777A"/>
    <w:rsid w:val="00CF0EA0"/>
    <w:rsid w:val="00CF246C"/>
    <w:rsid w:val="00CF5054"/>
    <w:rsid w:val="00CF5D1B"/>
    <w:rsid w:val="00D00725"/>
    <w:rsid w:val="00D00B2B"/>
    <w:rsid w:val="00D01CF3"/>
    <w:rsid w:val="00D0491F"/>
    <w:rsid w:val="00D11DEA"/>
    <w:rsid w:val="00D121F8"/>
    <w:rsid w:val="00D131D6"/>
    <w:rsid w:val="00D13D8F"/>
    <w:rsid w:val="00D155A0"/>
    <w:rsid w:val="00D15F3F"/>
    <w:rsid w:val="00D20558"/>
    <w:rsid w:val="00D21408"/>
    <w:rsid w:val="00D21BA2"/>
    <w:rsid w:val="00D24CAC"/>
    <w:rsid w:val="00D24DB5"/>
    <w:rsid w:val="00D25400"/>
    <w:rsid w:val="00D26570"/>
    <w:rsid w:val="00D27822"/>
    <w:rsid w:val="00D3113C"/>
    <w:rsid w:val="00D312AE"/>
    <w:rsid w:val="00D35373"/>
    <w:rsid w:val="00D35AEC"/>
    <w:rsid w:val="00D372BB"/>
    <w:rsid w:val="00D377BF"/>
    <w:rsid w:val="00D37AE4"/>
    <w:rsid w:val="00D40C5F"/>
    <w:rsid w:val="00D413B5"/>
    <w:rsid w:val="00D42493"/>
    <w:rsid w:val="00D4305A"/>
    <w:rsid w:val="00D45F47"/>
    <w:rsid w:val="00D461FB"/>
    <w:rsid w:val="00D46AC9"/>
    <w:rsid w:val="00D51842"/>
    <w:rsid w:val="00D524CB"/>
    <w:rsid w:val="00D5288C"/>
    <w:rsid w:val="00D53430"/>
    <w:rsid w:val="00D538C8"/>
    <w:rsid w:val="00D549EF"/>
    <w:rsid w:val="00D5521C"/>
    <w:rsid w:val="00D5596F"/>
    <w:rsid w:val="00D56738"/>
    <w:rsid w:val="00D56ED1"/>
    <w:rsid w:val="00D57ACE"/>
    <w:rsid w:val="00D57B96"/>
    <w:rsid w:val="00D60076"/>
    <w:rsid w:val="00D60F56"/>
    <w:rsid w:val="00D61A9C"/>
    <w:rsid w:val="00D6211E"/>
    <w:rsid w:val="00D62A63"/>
    <w:rsid w:val="00D6321A"/>
    <w:rsid w:val="00D63D26"/>
    <w:rsid w:val="00D64398"/>
    <w:rsid w:val="00D64584"/>
    <w:rsid w:val="00D64A92"/>
    <w:rsid w:val="00D64B37"/>
    <w:rsid w:val="00D65706"/>
    <w:rsid w:val="00D70800"/>
    <w:rsid w:val="00D74EA9"/>
    <w:rsid w:val="00D77045"/>
    <w:rsid w:val="00D77F72"/>
    <w:rsid w:val="00D806D5"/>
    <w:rsid w:val="00D8169B"/>
    <w:rsid w:val="00D823F6"/>
    <w:rsid w:val="00D82AFA"/>
    <w:rsid w:val="00D82C56"/>
    <w:rsid w:val="00D83235"/>
    <w:rsid w:val="00D846D6"/>
    <w:rsid w:val="00D85942"/>
    <w:rsid w:val="00D874A1"/>
    <w:rsid w:val="00D90A77"/>
    <w:rsid w:val="00D9309B"/>
    <w:rsid w:val="00D94A9F"/>
    <w:rsid w:val="00D95E23"/>
    <w:rsid w:val="00D97A7E"/>
    <w:rsid w:val="00D97CC5"/>
    <w:rsid w:val="00D97CFD"/>
    <w:rsid w:val="00DA08B0"/>
    <w:rsid w:val="00DA1EDC"/>
    <w:rsid w:val="00DB1023"/>
    <w:rsid w:val="00DB1B39"/>
    <w:rsid w:val="00DB1E75"/>
    <w:rsid w:val="00DB2A83"/>
    <w:rsid w:val="00DB3488"/>
    <w:rsid w:val="00DB4B8D"/>
    <w:rsid w:val="00DB4FEA"/>
    <w:rsid w:val="00DB5B1E"/>
    <w:rsid w:val="00DB5EEF"/>
    <w:rsid w:val="00DB7692"/>
    <w:rsid w:val="00DC08D6"/>
    <w:rsid w:val="00DC10BB"/>
    <w:rsid w:val="00DC19CC"/>
    <w:rsid w:val="00DC5ABB"/>
    <w:rsid w:val="00DC5DF0"/>
    <w:rsid w:val="00DC63F1"/>
    <w:rsid w:val="00DD0679"/>
    <w:rsid w:val="00DD0705"/>
    <w:rsid w:val="00DD14E0"/>
    <w:rsid w:val="00DD26AA"/>
    <w:rsid w:val="00DD3DCE"/>
    <w:rsid w:val="00DD7656"/>
    <w:rsid w:val="00DE0C55"/>
    <w:rsid w:val="00DE13CC"/>
    <w:rsid w:val="00DE2D13"/>
    <w:rsid w:val="00DE3033"/>
    <w:rsid w:val="00DE6549"/>
    <w:rsid w:val="00DE6B84"/>
    <w:rsid w:val="00DE7EF0"/>
    <w:rsid w:val="00DF03DA"/>
    <w:rsid w:val="00DF260A"/>
    <w:rsid w:val="00DF3B50"/>
    <w:rsid w:val="00DF75F1"/>
    <w:rsid w:val="00E012FA"/>
    <w:rsid w:val="00E03C76"/>
    <w:rsid w:val="00E04A56"/>
    <w:rsid w:val="00E056FC"/>
    <w:rsid w:val="00E0686F"/>
    <w:rsid w:val="00E069A2"/>
    <w:rsid w:val="00E076CC"/>
    <w:rsid w:val="00E07918"/>
    <w:rsid w:val="00E1156F"/>
    <w:rsid w:val="00E118CA"/>
    <w:rsid w:val="00E125AD"/>
    <w:rsid w:val="00E1361D"/>
    <w:rsid w:val="00E16474"/>
    <w:rsid w:val="00E16B8A"/>
    <w:rsid w:val="00E20B9D"/>
    <w:rsid w:val="00E24C8B"/>
    <w:rsid w:val="00E25384"/>
    <w:rsid w:val="00E259D6"/>
    <w:rsid w:val="00E26B58"/>
    <w:rsid w:val="00E27520"/>
    <w:rsid w:val="00E3157E"/>
    <w:rsid w:val="00E317FA"/>
    <w:rsid w:val="00E31D48"/>
    <w:rsid w:val="00E32E9F"/>
    <w:rsid w:val="00E33415"/>
    <w:rsid w:val="00E35970"/>
    <w:rsid w:val="00E35C35"/>
    <w:rsid w:val="00E35E96"/>
    <w:rsid w:val="00E40028"/>
    <w:rsid w:val="00E400C8"/>
    <w:rsid w:val="00E409E2"/>
    <w:rsid w:val="00E40D29"/>
    <w:rsid w:val="00E41AED"/>
    <w:rsid w:val="00E42191"/>
    <w:rsid w:val="00E44850"/>
    <w:rsid w:val="00E4716A"/>
    <w:rsid w:val="00E50A2F"/>
    <w:rsid w:val="00E5263B"/>
    <w:rsid w:val="00E5341F"/>
    <w:rsid w:val="00E54675"/>
    <w:rsid w:val="00E57FE8"/>
    <w:rsid w:val="00E616F3"/>
    <w:rsid w:val="00E620CC"/>
    <w:rsid w:val="00E624CC"/>
    <w:rsid w:val="00E62837"/>
    <w:rsid w:val="00E632E3"/>
    <w:rsid w:val="00E633A9"/>
    <w:rsid w:val="00E66E30"/>
    <w:rsid w:val="00E731E6"/>
    <w:rsid w:val="00E74E8D"/>
    <w:rsid w:val="00E7543D"/>
    <w:rsid w:val="00E839D5"/>
    <w:rsid w:val="00E8689C"/>
    <w:rsid w:val="00E87A5B"/>
    <w:rsid w:val="00E912F9"/>
    <w:rsid w:val="00E93064"/>
    <w:rsid w:val="00E93CBA"/>
    <w:rsid w:val="00E97470"/>
    <w:rsid w:val="00E97708"/>
    <w:rsid w:val="00E97CA1"/>
    <w:rsid w:val="00EA0755"/>
    <w:rsid w:val="00EA1D6B"/>
    <w:rsid w:val="00EA4E8E"/>
    <w:rsid w:val="00EA503C"/>
    <w:rsid w:val="00EA7E6A"/>
    <w:rsid w:val="00EB03F3"/>
    <w:rsid w:val="00EB0418"/>
    <w:rsid w:val="00EB144D"/>
    <w:rsid w:val="00EB1838"/>
    <w:rsid w:val="00EB40E7"/>
    <w:rsid w:val="00EB501D"/>
    <w:rsid w:val="00EB6385"/>
    <w:rsid w:val="00EB6873"/>
    <w:rsid w:val="00EC0D39"/>
    <w:rsid w:val="00EC1058"/>
    <w:rsid w:val="00EC24D0"/>
    <w:rsid w:val="00EC3345"/>
    <w:rsid w:val="00EC40D8"/>
    <w:rsid w:val="00EC7584"/>
    <w:rsid w:val="00ED0EBC"/>
    <w:rsid w:val="00ED2427"/>
    <w:rsid w:val="00ED4CA1"/>
    <w:rsid w:val="00EE0D72"/>
    <w:rsid w:val="00EE46AD"/>
    <w:rsid w:val="00EE766D"/>
    <w:rsid w:val="00EE797A"/>
    <w:rsid w:val="00EE7DE9"/>
    <w:rsid w:val="00EF0F7F"/>
    <w:rsid w:val="00EF2E23"/>
    <w:rsid w:val="00EF58E8"/>
    <w:rsid w:val="00EF7DF1"/>
    <w:rsid w:val="00EF7ED0"/>
    <w:rsid w:val="00F01350"/>
    <w:rsid w:val="00F01581"/>
    <w:rsid w:val="00F019AA"/>
    <w:rsid w:val="00F03EE8"/>
    <w:rsid w:val="00F055A2"/>
    <w:rsid w:val="00F07826"/>
    <w:rsid w:val="00F07A8C"/>
    <w:rsid w:val="00F07EBC"/>
    <w:rsid w:val="00F107A8"/>
    <w:rsid w:val="00F13605"/>
    <w:rsid w:val="00F13A4D"/>
    <w:rsid w:val="00F15B43"/>
    <w:rsid w:val="00F15FD0"/>
    <w:rsid w:val="00F16386"/>
    <w:rsid w:val="00F17AD6"/>
    <w:rsid w:val="00F203DC"/>
    <w:rsid w:val="00F2042B"/>
    <w:rsid w:val="00F2129A"/>
    <w:rsid w:val="00F2162C"/>
    <w:rsid w:val="00F240EE"/>
    <w:rsid w:val="00F27DD9"/>
    <w:rsid w:val="00F34E00"/>
    <w:rsid w:val="00F3508B"/>
    <w:rsid w:val="00F3587E"/>
    <w:rsid w:val="00F4024B"/>
    <w:rsid w:val="00F44AFC"/>
    <w:rsid w:val="00F44B44"/>
    <w:rsid w:val="00F44F87"/>
    <w:rsid w:val="00F46265"/>
    <w:rsid w:val="00F463F3"/>
    <w:rsid w:val="00F5025A"/>
    <w:rsid w:val="00F529B8"/>
    <w:rsid w:val="00F52C37"/>
    <w:rsid w:val="00F56AE9"/>
    <w:rsid w:val="00F61931"/>
    <w:rsid w:val="00F62536"/>
    <w:rsid w:val="00F63450"/>
    <w:rsid w:val="00F63B64"/>
    <w:rsid w:val="00F649C4"/>
    <w:rsid w:val="00F64DB9"/>
    <w:rsid w:val="00F65219"/>
    <w:rsid w:val="00F703FE"/>
    <w:rsid w:val="00F70F42"/>
    <w:rsid w:val="00F73B9E"/>
    <w:rsid w:val="00F75E12"/>
    <w:rsid w:val="00F80646"/>
    <w:rsid w:val="00F80DB1"/>
    <w:rsid w:val="00F819F7"/>
    <w:rsid w:val="00F82EFB"/>
    <w:rsid w:val="00F8371E"/>
    <w:rsid w:val="00F85F73"/>
    <w:rsid w:val="00F87BF3"/>
    <w:rsid w:val="00F9007B"/>
    <w:rsid w:val="00F9010F"/>
    <w:rsid w:val="00F90D83"/>
    <w:rsid w:val="00F91858"/>
    <w:rsid w:val="00F9217C"/>
    <w:rsid w:val="00F9244F"/>
    <w:rsid w:val="00F93F6F"/>
    <w:rsid w:val="00F94542"/>
    <w:rsid w:val="00F955C5"/>
    <w:rsid w:val="00F95719"/>
    <w:rsid w:val="00F9605F"/>
    <w:rsid w:val="00F96067"/>
    <w:rsid w:val="00F96AAC"/>
    <w:rsid w:val="00FA0295"/>
    <w:rsid w:val="00FA191A"/>
    <w:rsid w:val="00FA1D4A"/>
    <w:rsid w:val="00FA3492"/>
    <w:rsid w:val="00FA44B2"/>
    <w:rsid w:val="00FA60F9"/>
    <w:rsid w:val="00FA7F87"/>
    <w:rsid w:val="00FB0348"/>
    <w:rsid w:val="00FB16E6"/>
    <w:rsid w:val="00FB7C1F"/>
    <w:rsid w:val="00FC05C1"/>
    <w:rsid w:val="00FC19CA"/>
    <w:rsid w:val="00FC3557"/>
    <w:rsid w:val="00FC52F8"/>
    <w:rsid w:val="00FC6719"/>
    <w:rsid w:val="00FC67D9"/>
    <w:rsid w:val="00FD08AB"/>
    <w:rsid w:val="00FD1384"/>
    <w:rsid w:val="00FD222D"/>
    <w:rsid w:val="00FD2811"/>
    <w:rsid w:val="00FD51A3"/>
    <w:rsid w:val="00FE07F1"/>
    <w:rsid w:val="00FE089F"/>
    <w:rsid w:val="00FE1FEF"/>
    <w:rsid w:val="00FE22B3"/>
    <w:rsid w:val="00FE2F10"/>
    <w:rsid w:val="00FE40A2"/>
    <w:rsid w:val="00FE5442"/>
    <w:rsid w:val="00FE604E"/>
    <w:rsid w:val="00FE6213"/>
    <w:rsid w:val="00FF1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6F4FED"/>
  <w15:chartTrackingRefBased/>
  <w15:docId w15:val="{3687DBFF-F038-4041-9DE5-A0D276B2B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31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31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F73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4631F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B0B3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2D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E1D2F"/>
    <w:rPr>
      <w:color w:val="0563C1" w:themeColor="hyperlink"/>
      <w:u w:val="single"/>
    </w:rPr>
  </w:style>
  <w:style w:type="character" w:customStyle="1" w:styleId="UnresolvedMention1">
    <w:name w:val="Unresolved Mention1"/>
    <w:basedOn w:val="DefaultParagraphFont"/>
    <w:uiPriority w:val="99"/>
    <w:semiHidden/>
    <w:unhideWhenUsed/>
    <w:rsid w:val="002E1D2F"/>
    <w:rPr>
      <w:color w:val="605E5C"/>
      <w:shd w:val="clear" w:color="auto" w:fill="E1DFDD"/>
    </w:rPr>
  </w:style>
  <w:style w:type="character" w:customStyle="1" w:styleId="Heading3Char">
    <w:name w:val="Heading 3 Char"/>
    <w:basedOn w:val="DefaultParagraphFont"/>
    <w:link w:val="Heading3"/>
    <w:uiPriority w:val="9"/>
    <w:rsid w:val="005F73C8"/>
    <w:rPr>
      <w:rFonts w:ascii="Times New Roman" w:eastAsia="Times New Roman" w:hAnsi="Times New Roman" w:cs="Times New Roman"/>
      <w:b/>
      <w:bCs/>
      <w:sz w:val="27"/>
      <w:szCs w:val="27"/>
    </w:rPr>
  </w:style>
  <w:style w:type="character" w:customStyle="1" w:styleId="mw-headline">
    <w:name w:val="mw-headline"/>
    <w:basedOn w:val="DefaultParagraphFont"/>
    <w:rsid w:val="005F73C8"/>
  </w:style>
  <w:style w:type="character" w:customStyle="1" w:styleId="Heading1Char">
    <w:name w:val="Heading 1 Char"/>
    <w:basedOn w:val="DefaultParagraphFont"/>
    <w:link w:val="Heading1"/>
    <w:uiPriority w:val="9"/>
    <w:rsid w:val="004631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631FD"/>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4631FD"/>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4631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declarative">
    <w:name w:val="a-declarative"/>
    <w:basedOn w:val="DefaultParagraphFont"/>
    <w:rsid w:val="004631FD"/>
  </w:style>
  <w:style w:type="character" w:customStyle="1" w:styleId="a-icon-alt">
    <w:name w:val="a-icon-alt"/>
    <w:basedOn w:val="DefaultParagraphFont"/>
    <w:rsid w:val="004631FD"/>
  </w:style>
  <w:style w:type="character" w:customStyle="1" w:styleId="a-size-small">
    <w:name w:val="a-size-small"/>
    <w:basedOn w:val="DefaultParagraphFont"/>
    <w:rsid w:val="004631FD"/>
  </w:style>
  <w:style w:type="paragraph" w:customStyle="1" w:styleId="zghrsritem">
    <w:name w:val="zg_hrsr_item"/>
    <w:basedOn w:val="Normal"/>
    <w:rsid w:val="004631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zghrsrrank">
    <w:name w:val="zg_hrsr_rank"/>
    <w:basedOn w:val="DefaultParagraphFont"/>
    <w:rsid w:val="004631FD"/>
  </w:style>
  <w:style w:type="character" w:customStyle="1" w:styleId="zghrsrladder">
    <w:name w:val="zg_hrsr_ladder"/>
    <w:basedOn w:val="DefaultParagraphFont"/>
    <w:rsid w:val="004631FD"/>
  </w:style>
  <w:style w:type="paragraph" w:styleId="HTMLPreformatted">
    <w:name w:val="HTML Preformatted"/>
    <w:basedOn w:val="Normal"/>
    <w:link w:val="HTMLPreformattedChar"/>
    <w:uiPriority w:val="99"/>
    <w:semiHidden/>
    <w:unhideWhenUsed/>
    <w:rsid w:val="00670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09F2"/>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125AD"/>
    <w:rPr>
      <w:color w:val="605E5C"/>
      <w:shd w:val="clear" w:color="auto" w:fill="E1DFDD"/>
    </w:rPr>
  </w:style>
  <w:style w:type="paragraph" w:styleId="ListParagraph">
    <w:name w:val="List Paragraph"/>
    <w:basedOn w:val="Normal"/>
    <w:uiPriority w:val="34"/>
    <w:qFormat/>
    <w:rsid w:val="009F1D28"/>
    <w:pPr>
      <w:ind w:left="720"/>
      <w:contextualSpacing/>
    </w:pPr>
  </w:style>
  <w:style w:type="paragraph" w:styleId="BodyText">
    <w:name w:val="Body Text"/>
    <w:basedOn w:val="Normal"/>
    <w:link w:val="BodyTextChar"/>
    <w:rsid w:val="006B5FEE"/>
    <w:pPr>
      <w:widowControl w:val="0"/>
      <w:suppressAutoHyphens/>
      <w:spacing w:after="120" w:line="240" w:lineRule="auto"/>
    </w:pPr>
    <w:rPr>
      <w:rFonts w:ascii="Times New Roman" w:eastAsia="SimSun" w:hAnsi="Times New Roman" w:cs="Mangal"/>
      <w:kern w:val="1"/>
      <w:sz w:val="24"/>
      <w:szCs w:val="24"/>
      <w:lang w:eastAsia="hi-IN" w:bidi="hi-IN"/>
    </w:rPr>
  </w:style>
  <w:style w:type="character" w:customStyle="1" w:styleId="BodyTextChar">
    <w:name w:val="Body Text Char"/>
    <w:basedOn w:val="DefaultParagraphFont"/>
    <w:link w:val="BodyText"/>
    <w:rsid w:val="006B5FEE"/>
    <w:rPr>
      <w:rFonts w:ascii="Times New Roman" w:eastAsia="SimSun" w:hAnsi="Times New Roman" w:cs="Mangal"/>
      <w:kern w:val="1"/>
      <w:sz w:val="24"/>
      <w:szCs w:val="24"/>
      <w:lang w:eastAsia="hi-IN" w:bidi="hi-IN"/>
    </w:rPr>
  </w:style>
  <w:style w:type="paragraph" w:styleId="NoSpacing">
    <w:name w:val="No Spacing"/>
    <w:qFormat/>
    <w:rsid w:val="006B5FEE"/>
    <w:pPr>
      <w:suppressAutoHyphens/>
      <w:spacing w:after="0" w:line="240" w:lineRule="auto"/>
    </w:pPr>
    <w:rPr>
      <w:rFonts w:ascii="Calibri" w:eastAsia="Calibri" w:hAnsi="Calibri" w:cs="Calibri"/>
      <w:kern w:val="1"/>
      <w:lang w:eastAsia="ar-SA"/>
    </w:rPr>
  </w:style>
  <w:style w:type="paragraph" w:styleId="Header">
    <w:name w:val="header"/>
    <w:basedOn w:val="Normal"/>
    <w:link w:val="HeaderChar"/>
    <w:uiPriority w:val="99"/>
    <w:unhideWhenUsed/>
    <w:rsid w:val="00741E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1EC1"/>
  </w:style>
  <w:style w:type="paragraph" w:styleId="Footer">
    <w:name w:val="footer"/>
    <w:basedOn w:val="Normal"/>
    <w:link w:val="FooterChar"/>
    <w:uiPriority w:val="99"/>
    <w:unhideWhenUsed/>
    <w:rsid w:val="00741E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1EC1"/>
  </w:style>
  <w:style w:type="character" w:customStyle="1" w:styleId="job-id">
    <w:name w:val="job-id"/>
    <w:basedOn w:val="DefaultParagraphFont"/>
    <w:rsid w:val="005B441A"/>
  </w:style>
  <w:style w:type="character" w:styleId="FollowedHyperlink">
    <w:name w:val="FollowedHyperlink"/>
    <w:basedOn w:val="DefaultParagraphFont"/>
    <w:uiPriority w:val="99"/>
    <w:semiHidden/>
    <w:unhideWhenUsed/>
    <w:rsid w:val="00F94542"/>
    <w:rPr>
      <w:color w:val="954F72" w:themeColor="followedHyperlink"/>
      <w:u w:val="single"/>
    </w:rPr>
  </w:style>
  <w:style w:type="character" w:styleId="Strong">
    <w:name w:val="Strong"/>
    <w:basedOn w:val="DefaultParagraphFont"/>
    <w:uiPriority w:val="22"/>
    <w:qFormat/>
    <w:rsid w:val="0083034A"/>
    <w:rPr>
      <w:b/>
      <w:bCs/>
    </w:rPr>
  </w:style>
  <w:style w:type="character" w:styleId="Emphasis">
    <w:name w:val="Emphasis"/>
    <w:basedOn w:val="DefaultParagraphFont"/>
    <w:uiPriority w:val="20"/>
    <w:qFormat/>
    <w:rsid w:val="00D5288C"/>
    <w:rPr>
      <w:i/>
      <w:iCs/>
    </w:rPr>
  </w:style>
  <w:style w:type="character" w:customStyle="1" w:styleId="visually-hidden">
    <w:name w:val="visually-hidden"/>
    <w:basedOn w:val="DefaultParagraphFont"/>
    <w:rsid w:val="005C0840"/>
  </w:style>
  <w:style w:type="character" w:customStyle="1" w:styleId="jobsearch-jobinfoheader-bullet">
    <w:name w:val="jobsearch-jobinfoheader-bullet"/>
    <w:basedOn w:val="DefaultParagraphFont"/>
    <w:rsid w:val="005C0840"/>
  </w:style>
  <w:style w:type="character" w:customStyle="1" w:styleId="icl-u-xs-mr--xs">
    <w:name w:val="icl-u-xs-mr--xs"/>
    <w:basedOn w:val="DefaultParagraphFont"/>
    <w:rsid w:val="005C0840"/>
  </w:style>
  <w:style w:type="character" w:customStyle="1" w:styleId="jobsearch-jobmetadataheader-item">
    <w:name w:val="jobsearch-jobmetadataheader-item"/>
    <w:basedOn w:val="DefaultParagraphFont"/>
    <w:rsid w:val="005C0840"/>
  </w:style>
  <w:style w:type="character" w:customStyle="1" w:styleId="Heading5Char">
    <w:name w:val="Heading 5 Char"/>
    <w:basedOn w:val="DefaultParagraphFont"/>
    <w:link w:val="Heading5"/>
    <w:uiPriority w:val="9"/>
    <w:rsid w:val="006B0B34"/>
    <w:rPr>
      <w:rFonts w:asciiTheme="majorHAnsi" w:eastAsiaTheme="majorEastAsia" w:hAnsiTheme="majorHAnsi" w:cstheme="majorBidi"/>
      <w:color w:val="2F5496" w:themeColor="accent1" w:themeShade="BF"/>
    </w:rPr>
  </w:style>
  <w:style w:type="character" w:customStyle="1" w:styleId="topiccitationitalics">
    <w:name w:val="topiccitationitalics"/>
    <w:basedOn w:val="DefaultParagraphFont"/>
    <w:rsid w:val="00031AF4"/>
  </w:style>
  <w:style w:type="character" w:customStyle="1" w:styleId="bold">
    <w:name w:val="bold"/>
    <w:basedOn w:val="DefaultParagraphFont"/>
    <w:rsid w:val="00031AF4"/>
  </w:style>
  <w:style w:type="paragraph" w:customStyle="1" w:styleId="p">
    <w:name w:val="p"/>
    <w:basedOn w:val="Normal"/>
    <w:rsid w:val="00494D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
    <w:name w:val="st"/>
    <w:basedOn w:val="DefaultParagraphFont"/>
    <w:rsid w:val="0046116F"/>
  </w:style>
  <w:style w:type="character" w:customStyle="1" w:styleId="treelabel">
    <w:name w:val="tree_label"/>
    <w:basedOn w:val="DefaultParagraphFont"/>
    <w:rsid w:val="00E16474"/>
  </w:style>
  <w:style w:type="paragraph" w:customStyle="1" w:styleId="msonormal0">
    <w:name w:val="msonormal"/>
    <w:basedOn w:val="Normal"/>
    <w:rsid w:val="002F1A5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F246C"/>
    <w:rPr>
      <w:rFonts w:ascii="Courier New" w:eastAsia="Times New Roman" w:hAnsi="Courier New" w:cs="Courier New"/>
      <w:sz w:val="20"/>
      <w:szCs w:val="20"/>
    </w:rPr>
  </w:style>
  <w:style w:type="character" w:customStyle="1" w:styleId="token">
    <w:name w:val="token"/>
    <w:basedOn w:val="DefaultParagraphFont"/>
    <w:rsid w:val="00CF246C"/>
  </w:style>
  <w:style w:type="character" w:customStyle="1" w:styleId="content-section">
    <w:name w:val="content-section"/>
    <w:basedOn w:val="DefaultParagraphFont"/>
    <w:rsid w:val="007626AE"/>
  </w:style>
  <w:style w:type="character" w:customStyle="1" w:styleId="label">
    <w:name w:val="label"/>
    <w:basedOn w:val="DefaultParagraphFont"/>
    <w:rsid w:val="007626AE"/>
  </w:style>
  <w:style w:type="paragraph" w:customStyle="1" w:styleId="chapter-para">
    <w:name w:val="chapter-para"/>
    <w:basedOn w:val="Normal"/>
    <w:rsid w:val="007626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derline">
    <w:name w:val="underline"/>
    <w:basedOn w:val="DefaultParagraphFont"/>
    <w:rsid w:val="00991BB7"/>
  </w:style>
  <w:style w:type="character" w:styleId="HTMLTypewriter">
    <w:name w:val="HTML Typewriter"/>
    <w:basedOn w:val="DefaultParagraphFont"/>
    <w:uiPriority w:val="99"/>
    <w:semiHidden/>
    <w:unhideWhenUsed/>
    <w:rsid w:val="00CD482C"/>
    <w:rPr>
      <w:rFonts w:ascii="Courier New" w:eastAsia="Times New Roman" w:hAnsi="Courier New" w:cs="Courier New"/>
      <w:sz w:val="20"/>
      <w:szCs w:val="20"/>
    </w:rPr>
  </w:style>
  <w:style w:type="character" w:customStyle="1" w:styleId="pre">
    <w:name w:val="pre"/>
    <w:basedOn w:val="DefaultParagraphFont"/>
    <w:rsid w:val="00A6233E"/>
  </w:style>
  <w:style w:type="character" w:customStyle="1" w:styleId="caps">
    <w:name w:val="caps"/>
    <w:basedOn w:val="DefaultParagraphFont"/>
    <w:rsid w:val="004C2BB2"/>
  </w:style>
  <w:style w:type="character" w:customStyle="1" w:styleId="Date1">
    <w:name w:val="Date1"/>
    <w:basedOn w:val="DefaultParagraphFont"/>
    <w:rsid w:val="006A1D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920496">
      <w:bodyDiv w:val="1"/>
      <w:marLeft w:val="0"/>
      <w:marRight w:val="0"/>
      <w:marTop w:val="0"/>
      <w:marBottom w:val="0"/>
      <w:divBdr>
        <w:top w:val="none" w:sz="0" w:space="0" w:color="auto"/>
        <w:left w:val="none" w:sz="0" w:space="0" w:color="auto"/>
        <w:bottom w:val="none" w:sz="0" w:space="0" w:color="auto"/>
        <w:right w:val="none" w:sz="0" w:space="0" w:color="auto"/>
      </w:divBdr>
    </w:div>
    <w:div w:id="113795930">
      <w:bodyDiv w:val="1"/>
      <w:marLeft w:val="0"/>
      <w:marRight w:val="0"/>
      <w:marTop w:val="0"/>
      <w:marBottom w:val="0"/>
      <w:divBdr>
        <w:top w:val="none" w:sz="0" w:space="0" w:color="auto"/>
        <w:left w:val="none" w:sz="0" w:space="0" w:color="auto"/>
        <w:bottom w:val="none" w:sz="0" w:space="0" w:color="auto"/>
        <w:right w:val="none" w:sz="0" w:space="0" w:color="auto"/>
      </w:divBdr>
    </w:div>
    <w:div w:id="168377092">
      <w:bodyDiv w:val="1"/>
      <w:marLeft w:val="0"/>
      <w:marRight w:val="0"/>
      <w:marTop w:val="0"/>
      <w:marBottom w:val="0"/>
      <w:divBdr>
        <w:top w:val="none" w:sz="0" w:space="0" w:color="auto"/>
        <w:left w:val="none" w:sz="0" w:space="0" w:color="auto"/>
        <w:bottom w:val="none" w:sz="0" w:space="0" w:color="auto"/>
        <w:right w:val="none" w:sz="0" w:space="0" w:color="auto"/>
      </w:divBdr>
    </w:div>
    <w:div w:id="194004150">
      <w:bodyDiv w:val="1"/>
      <w:marLeft w:val="0"/>
      <w:marRight w:val="0"/>
      <w:marTop w:val="0"/>
      <w:marBottom w:val="0"/>
      <w:divBdr>
        <w:top w:val="none" w:sz="0" w:space="0" w:color="auto"/>
        <w:left w:val="none" w:sz="0" w:space="0" w:color="auto"/>
        <w:bottom w:val="none" w:sz="0" w:space="0" w:color="auto"/>
        <w:right w:val="none" w:sz="0" w:space="0" w:color="auto"/>
      </w:divBdr>
      <w:divsChild>
        <w:div w:id="650908266">
          <w:marLeft w:val="0"/>
          <w:marRight w:val="0"/>
          <w:marTop w:val="0"/>
          <w:marBottom w:val="0"/>
          <w:divBdr>
            <w:top w:val="none" w:sz="0" w:space="0" w:color="auto"/>
            <w:left w:val="none" w:sz="0" w:space="0" w:color="auto"/>
            <w:bottom w:val="none" w:sz="0" w:space="0" w:color="auto"/>
            <w:right w:val="none" w:sz="0" w:space="0" w:color="auto"/>
          </w:divBdr>
          <w:divsChild>
            <w:div w:id="286396565">
              <w:marLeft w:val="0"/>
              <w:marRight w:val="0"/>
              <w:marTop w:val="0"/>
              <w:marBottom w:val="0"/>
              <w:divBdr>
                <w:top w:val="none" w:sz="0" w:space="0" w:color="auto"/>
                <w:left w:val="none" w:sz="0" w:space="0" w:color="auto"/>
                <w:bottom w:val="none" w:sz="0" w:space="0" w:color="auto"/>
                <w:right w:val="none" w:sz="0" w:space="0" w:color="auto"/>
              </w:divBdr>
              <w:divsChild>
                <w:div w:id="1033730753">
                  <w:marLeft w:val="0"/>
                  <w:marRight w:val="0"/>
                  <w:marTop w:val="0"/>
                  <w:marBottom w:val="0"/>
                  <w:divBdr>
                    <w:top w:val="none" w:sz="0" w:space="0" w:color="auto"/>
                    <w:left w:val="none" w:sz="0" w:space="0" w:color="auto"/>
                    <w:bottom w:val="none" w:sz="0" w:space="0" w:color="auto"/>
                    <w:right w:val="none" w:sz="0" w:space="0" w:color="auto"/>
                  </w:divBdr>
                  <w:divsChild>
                    <w:div w:id="946808693">
                      <w:marLeft w:val="0"/>
                      <w:marRight w:val="0"/>
                      <w:marTop w:val="0"/>
                      <w:marBottom w:val="0"/>
                      <w:divBdr>
                        <w:top w:val="none" w:sz="0" w:space="0" w:color="auto"/>
                        <w:left w:val="none" w:sz="0" w:space="0" w:color="auto"/>
                        <w:bottom w:val="none" w:sz="0" w:space="0" w:color="auto"/>
                        <w:right w:val="none" w:sz="0" w:space="0" w:color="auto"/>
                      </w:divBdr>
                    </w:div>
                  </w:divsChild>
                </w:div>
                <w:div w:id="786503672">
                  <w:marLeft w:val="0"/>
                  <w:marRight w:val="0"/>
                  <w:marTop w:val="0"/>
                  <w:marBottom w:val="0"/>
                  <w:divBdr>
                    <w:top w:val="none" w:sz="0" w:space="0" w:color="auto"/>
                    <w:left w:val="none" w:sz="0" w:space="0" w:color="auto"/>
                    <w:bottom w:val="none" w:sz="0" w:space="0" w:color="auto"/>
                    <w:right w:val="none" w:sz="0" w:space="0" w:color="auto"/>
                  </w:divBdr>
                  <w:divsChild>
                    <w:div w:id="164708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333677">
      <w:bodyDiv w:val="1"/>
      <w:marLeft w:val="0"/>
      <w:marRight w:val="0"/>
      <w:marTop w:val="0"/>
      <w:marBottom w:val="0"/>
      <w:divBdr>
        <w:top w:val="none" w:sz="0" w:space="0" w:color="auto"/>
        <w:left w:val="none" w:sz="0" w:space="0" w:color="auto"/>
        <w:bottom w:val="none" w:sz="0" w:space="0" w:color="auto"/>
        <w:right w:val="none" w:sz="0" w:space="0" w:color="auto"/>
      </w:divBdr>
    </w:div>
    <w:div w:id="282002149">
      <w:bodyDiv w:val="1"/>
      <w:marLeft w:val="0"/>
      <w:marRight w:val="0"/>
      <w:marTop w:val="0"/>
      <w:marBottom w:val="0"/>
      <w:divBdr>
        <w:top w:val="none" w:sz="0" w:space="0" w:color="auto"/>
        <w:left w:val="none" w:sz="0" w:space="0" w:color="auto"/>
        <w:bottom w:val="none" w:sz="0" w:space="0" w:color="auto"/>
        <w:right w:val="none" w:sz="0" w:space="0" w:color="auto"/>
      </w:divBdr>
    </w:div>
    <w:div w:id="285697953">
      <w:bodyDiv w:val="1"/>
      <w:marLeft w:val="0"/>
      <w:marRight w:val="0"/>
      <w:marTop w:val="0"/>
      <w:marBottom w:val="0"/>
      <w:divBdr>
        <w:top w:val="none" w:sz="0" w:space="0" w:color="auto"/>
        <w:left w:val="none" w:sz="0" w:space="0" w:color="auto"/>
        <w:bottom w:val="none" w:sz="0" w:space="0" w:color="auto"/>
        <w:right w:val="none" w:sz="0" w:space="0" w:color="auto"/>
      </w:divBdr>
    </w:div>
    <w:div w:id="315765597">
      <w:bodyDiv w:val="1"/>
      <w:marLeft w:val="0"/>
      <w:marRight w:val="0"/>
      <w:marTop w:val="0"/>
      <w:marBottom w:val="0"/>
      <w:divBdr>
        <w:top w:val="none" w:sz="0" w:space="0" w:color="auto"/>
        <w:left w:val="none" w:sz="0" w:space="0" w:color="auto"/>
        <w:bottom w:val="none" w:sz="0" w:space="0" w:color="auto"/>
        <w:right w:val="none" w:sz="0" w:space="0" w:color="auto"/>
      </w:divBdr>
    </w:div>
    <w:div w:id="375785491">
      <w:bodyDiv w:val="1"/>
      <w:marLeft w:val="0"/>
      <w:marRight w:val="0"/>
      <w:marTop w:val="0"/>
      <w:marBottom w:val="0"/>
      <w:divBdr>
        <w:top w:val="none" w:sz="0" w:space="0" w:color="auto"/>
        <w:left w:val="none" w:sz="0" w:space="0" w:color="auto"/>
        <w:bottom w:val="none" w:sz="0" w:space="0" w:color="auto"/>
        <w:right w:val="none" w:sz="0" w:space="0" w:color="auto"/>
      </w:divBdr>
      <w:divsChild>
        <w:div w:id="1976793120">
          <w:marLeft w:val="0"/>
          <w:marRight w:val="0"/>
          <w:marTop w:val="0"/>
          <w:marBottom w:val="0"/>
          <w:divBdr>
            <w:top w:val="none" w:sz="0" w:space="0" w:color="auto"/>
            <w:left w:val="none" w:sz="0" w:space="0" w:color="auto"/>
            <w:bottom w:val="none" w:sz="0" w:space="0" w:color="auto"/>
            <w:right w:val="none" w:sz="0" w:space="0" w:color="auto"/>
          </w:divBdr>
        </w:div>
        <w:div w:id="1062145009">
          <w:marLeft w:val="0"/>
          <w:marRight w:val="0"/>
          <w:marTop w:val="0"/>
          <w:marBottom w:val="0"/>
          <w:divBdr>
            <w:top w:val="none" w:sz="0" w:space="0" w:color="auto"/>
            <w:left w:val="none" w:sz="0" w:space="0" w:color="auto"/>
            <w:bottom w:val="none" w:sz="0" w:space="0" w:color="auto"/>
            <w:right w:val="none" w:sz="0" w:space="0" w:color="auto"/>
          </w:divBdr>
          <w:divsChild>
            <w:div w:id="1975599640">
              <w:marLeft w:val="0"/>
              <w:marRight w:val="0"/>
              <w:marTop w:val="0"/>
              <w:marBottom w:val="0"/>
              <w:divBdr>
                <w:top w:val="none" w:sz="0" w:space="0" w:color="auto"/>
                <w:left w:val="none" w:sz="0" w:space="0" w:color="auto"/>
                <w:bottom w:val="none" w:sz="0" w:space="0" w:color="auto"/>
                <w:right w:val="none" w:sz="0" w:space="0" w:color="auto"/>
              </w:divBdr>
              <w:divsChild>
                <w:div w:id="229772812">
                  <w:marLeft w:val="0"/>
                  <w:marRight w:val="0"/>
                  <w:marTop w:val="0"/>
                  <w:marBottom w:val="0"/>
                  <w:divBdr>
                    <w:top w:val="none" w:sz="0" w:space="0" w:color="auto"/>
                    <w:left w:val="none" w:sz="0" w:space="0" w:color="auto"/>
                    <w:bottom w:val="none" w:sz="0" w:space="0" w:color="auto"/>
                    <w:right w:val="none" w:sz="0" w:space="0" w:color="auto"/>
                  </w:divBdr>
                  <w:divsChild>
                    <w:div w:id="1256087365">
                      <w:marLeft w:val="0"/>
                      <w:marRight w:val="0"/>
                      <w:marTop w:val="0"/>
                      <w:marBottom w:val="0"/>
                      <w:divBdr>
                        <w:top w:val="none" w:sz="0" w:space="0" w:color="auto"/>
                        <w:left w:val="none" w:sz="0" w:space="0" w:color="auto"/>
                        <w:bottom w:val="none" w:sz="0" w:space="0" w:color="auto"/>
                        <w:right w:val="none" w:sz="0" w:space="0" w:color="auto"/>
                      </w:divBdr>
                      <w:divsChild>
                        <w:div w:id="2106144398">
                          <w:marLeft w:val="0"/>
                          <w:marRight w:val="0"/>
                          <w:marTop w:val="0"/>
                          <w:marBottom w:val="0"/>
                          <w:divBdr>
                            <w:top w:val="none" w:sz="0" w:space="0" w:color="auto"/>
                            <w:left w:val="none" w:sz="0" w:space="0" w:color="auto"/>
                            <w:bottom w:val="none" w:sz="0" w:space="0" w:color="auto"/>
                            <w:right w:val="none" w:sz="0" w:space="0" w:color="auto"/>
                          </w:divBdr>
                        </w:div>
                        <w:div w:id="127212841">
                          <w:marLeft w:val="0"/>
                          <w:marRight w:val="0"/>
                          <w:marTop w:val="0"/>
                          <w:marBottom w:val="0"/>
                          <w:divBdr>
                            <w:top w:val="none" w:sz="0" w:space="0" w:color="auto"/>
                            <w:left w:val="none" w:sz="0" w:space="0" w:color="auto"/>
                            <w:bottom w:val="none" w:sz="0" w:space="0" w:color="auto"/>
                            <w:right w:val="none" w:sz="0" w:space="0" w:color="auto"/>
                          </w:divBdr>
                        </w:div>
                        <w:div w:id="104321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708051">
          <w:marLeft w:val="0"/>
          <w:marRight w:val="0"/>
          <w:marTop w:val="0"/>
          <w:marBottom w:val="0"/>
          <w:divBdr>
            <w:top w:val="none" w:sz="0" w:space="0" w:color="auto"/>
            <w:left w:val="none" w:sz="0" w:space="0" w:color="auto"/>
            <w:bottom w:val="none" w:sz="0" w:space="0" w:color="auto"/>
            <w:right w:val="none" w:sz="0" w:space="0" w:color="auto"/>
          </w:divBdr>
          <w:divsChild>
            <w:div w:id="1651591700">
              <w:marLeft w:val="0"/>
              <w:marRight w:val="0"/>
              <w:marTop w:val="0"/>
              <w:marBottom w:val="0"/>
              <w:divBdr>
                <w:top w:val="none" w:sz="0" w:space="0" w:color="auto"/>
                <w:left w:val="none" w:sz="0" w:space="0" w:color="auto"/>
                <w:bottom w:val="none" w:sz="0" w:space="0" w:color="auto"/>
                <w:right w:val="none" w:sz="0" w:space="0" w:color="auto"/>
              </w:divBdr>
              <w:divsChild>
                <w:div w:id="870146638">
                  <w:marLeft w:val="0"/>
                  <w:marRight w:val="0"/>
                  <w:marTop w:val="0"/>
                  <w:marBottom w:val="0"/>
                  <w:divBdr>
                    <w:top w:val="none" w:sz="0" w:space="0" w:color="auto"/>
                    <w:left w:val="none" w:sz="0" w:space="0" w:color="auto"/>
                    <w:bottom w:val="none" w:sz="0" w:space="0" w:color="auto"/>
                    <w:right w:val="none" w:sz="0" w:space="0" w:color="auto"/>
                  </w:divBdr>
                  <w:divsChild>
                    <w:div w:id="168096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980737">
      <w:bodyDiv w:val="1"/>
      <w:marLeft w:val="0"/>
      <w:marRight w:val="0"/>
      <w:marTop w:val="0"/>
      <w:marBottom w:val="0"/>
      <w:divBdr>
        <w:top w:val="none" w:sz="0" w:space="0" w:color="auto"/>
        <w:left w:val="none" w:sz="0" w:space="0" w:color="auto"/>
        <w:bottom w:val="none" w:sz="0" w:space="0" w:color="auto"/>
        <w:right w:val="none" w:sz="0" w:space="0" w:color="auto"/>
      </w:divBdr>
      <w:divsChild>
        <w:div w:id="1542979983">
          <w:marLeft w:val="0"/>
          <w:marRight w:val="0"/>
          <w:marTop w:val="0"/>
          <w:marBottom w:val="0"/>
          <w:divBdr>
            <w:top w:val="none" w:sz="0" w:space="0" w:color="auto"/>
            <w:left w:val="none" w:sz="0" w:space="0" w:color="auto"/>
            <w:bottom w:val="none" w:sz="0" w:space="0" w:color="auto"/>
            <w:right w:val="none" w:sz="0" w:space="0" w:color="auto"/>
          </w:divBdr>
        </w:div>
        <w:div w:id="1314795352">
          <w:marLeft w:val="0"/>
          <w:marRight w:val="0"/>
          <w:marTop w:val="0"/>
          <w:marBottom w:val="0"/>
          <w:divBdr>
            <w:top w:val="none" w:sz="0" w:space="0" w:color="auto"/>
            <w:left w:val="none" w:sz="0" w:space="0" w:color="auto"/>
            <w:bottom w:val="none" w:sz="0" w:space="0" w:color="auto"/>
            <w:right w:val="none" w:sz="0" w:space="0" w:color="auto"/>
          </w:divBdr>
          <w:divsChild>
            <w:div w:id="1240796874">
              <w:marLeft w:val="0"/>
              <w:marRight w:val="0"/>
              <w:marTop w:val="0"/>
              <w:marBottom w:val="0"/>
              <w:divBdr>
                <w:top w:val="none" w:sz="0" w:space="0" w:color="auto"/>
                <w:left w:val="none" w:sz="0" w:space="0" w:color="auto"/>
                <w:bottom w:val="none" w:sz="0" w:space="0" w:color="auto"/>
                <w:right w:val="none" w:sz="0" w:space="0" w:color="auto"/>
              </w:divBdr>
            </w:div>
            <w:div w:id="1151555569">
              <w:marLeft w:val="0"/>
              <w:marRight w:val="0"/>
              <w:marTop w:val="0"/>
              <w:marBottom w:val="0"/>
              <w:divBdr>
                <w:top w:val="none" w:sz="0" w:space="0" w:color="auto"/>
                <w:left w:val="none" w:sz="0" w:space="0" w:color="auto"/>
                <w:bottom w:val="none" w:sz="0" w:space="0" w:color="auto"/>
                <w:right w:val="none" w:sz="0" w:space="0" w:color="auto"/>
              </w:divBdr>
              <w:divsChild>
                <w:div w:id="1762143451">
                  <w:marLeft w:val="0"/>
                  <w:marRight w:val="0"/>
                  <w:marTop w:val="0"/>
                  <w:marBottom w:val="0"/>
                  <w:divBdr>
                    <w:top w:val="none" w:sz="0" w:space="0" w:color="auto"/>
                    <w:left w:val="none" w:sz="0" w:space="0" w:color="auto"/>
                    <w:bottom w:val="none" w:sz="0" w:space="0" w:color="auto"/>
                    <w:right w:val="none" w:sz="0" w:space="0" w:color="auto"/>
                  </w:divBdr>
                </w:div>
                <w:div w:id="124703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50294">
          <w:marLeft w:val="0"/>
          <w:marRight w:val="0"/>
          <w:marTop w:val="0"/>
          <w:marBottom w:val="0"/>
          <w:divBdr>
            <w:top w:val="none" w:sz="0" w:space="0" w:color="auto"/>
            <w:left w:val="none" w:sz="0" w:space="0" w:color="auto"/>
            <w:bottom w:val="none" w:sz="0" w:space="0" w:color="auto"/>
            <w:right w:val="none" w:sz="0" w:space="0" w:color="auto"/>
          </w:divBdr>
          <w:divsChild>
            <w:div w:id="134600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550771">
      <w:bodyDiv w:val="1"/>
      <w:marLeft w:val="0"/>
      <w:marRight w:val="0"/>
      <w:marTop w:val="0"/>
      <w:marBottom w:val="0"/>
      <w:divBdr>
        <w:top w:val="none" w:sz="0" w:space="0" w:color="auto"/>
        <w:left w:val="none" w:sz="0" w:space="0" w:color="auto"/>
        <w:bottom w:val="none" w:sz="0" w:space="0" w:color="auto"/>
        <w:right w:val="none" w:sz="0" w:space="0" w:color="auto"/>
      </w:divBdr>
    </w:div>
    <w:div w:id="415975247">
      <w:bodyDiv w:val="1"/>
      <w:marLeft w:val="0"/>
      <w:marRight w:val="0"/>
      <w:marTop w:val="0"/>
      <w:marBottom w:val="0"/>
      <w:divBdr>
        <w:top w:val="none" w:sz="0" w:space="0" w:color="auto"/>
        <w:left w:val="none" w:sz="0" w:space="0" w:color="auto"/>
        <w:bottom w:val="none" w:sz="0" w:space="0" w:color="auto"/>
        <w:right w:val="none" w:sz="0" w:space="0" w:color="auto"/>
      </w:divBdr>
    </w:div>
    <w:div w:id="488668708">
      <w:bodyDiv w:val="1"/>
      <w:marLeft w:val="0"/>
      <w:marRight w:val="0"/>
      <w:marTop w:val="0"/>
      <w:marBottom w:val="0"/>
      <w:divBdr>
        <w:top w:val="none" w:sz="0" w:space="0" w:color="auto"/>
        <w:left w:val="none" w:sz="0" w:space="0" w:color="auto"/>
        <w:bottom w:val="none" w:sz="0" w:space="0" w:color="auto"/>
        <w:right w:val="none" w:sz="0" w:space="0" w:color="auto"/>
      </w:divBdr>
    </w:div>
    <w:div w:id="506674134">
      <w:bodyDiv w:val="1"/>
      <w:marLeft w:val="0"/>
      <w:marRight w:val="0"/>
      <w:marTop w:val="0"/>
      <w:marBottom w:val="0"/>
      <w:divBdr>
        <w:top w:val="none" w:sz="0" w:space="0" w:color="auto"/>
        <w:left w:val="none" w:sz="0" w:space="0" w:color="auto"/>
        <w:bottom w:val="none" w:sz="0" w:space="0" w:color="auto"/>
        <w:right w:val="none" w:sz="0" w:space="0" w:color="auto"/>
      </w:divBdr>
    </w:div>
    <w:div w:id="523901089">
      <w:bodyDiv w:val="1"/>
      <w:marLeft w:val="0"/>
      <w:marRight w:val="0"/>
      <w:marTop w:val="0"/>
      <w:marBottom w:val="0"/>
      <w:divBdr>
        <w:top w:val="none" w:sz="0" w:space="0" w:color="auto"/>
        <w:left w:val="none" w:sz="0" w:space="0" w:color="auto"/>
        <w:bottom w:val="none" w:sz="0" w:space="0" w:color="auto"/>
        <w:right w:val="none" w:sz="0" w:space="0" w:color="auto"/>
      </w:divBdr>
      <w:divsChild>
        <w:div w:id="540939652">
          <w:marLeft w:val="0"/>
          <w:marRight w:val="0"/>
          <w:marTop w:val="0"/>
          <w:marBottom w:val="0"/>
          <w:divBdr>
            <w:top w:val="none" w:sz="0" w:space="0" w:color="auto"/>
            <w:left w:val="none" w:sz="0" w:space="0" w:color="auto"/>
            <w:bottom w:val="none" w:sz="0" w:space="0" w:color="auto"/>
            <w:right w:val="none" w:sz="0" w:space="0" w:color="auto"/>
          </w:divBdr>
          <w:divsChild>
            <w:div w:id="850023327">
              <w:marLeft w:val="0"/>
              <w:marRight w:val="0"/>
              <w:marTop w:val="0"/>
              <w:marBottom w:val="0"/>
              <w:divBdr>
                <w:top w:val="none" w:sz="0" w:space="0" w:color="auto"/>
                <w:left w:val="none" w:sz="0" w:space="0" w:color="auto"/>
                <w:bottom w:val="none" w:sz="0" w:space="0" w:color="auto"/>
                <w:right w:val="none" w:sz="0" w:space="0" w:color="auto"/>
              </w:divBdr>
            </w:div>
          </w:divsChild>
        </w:div>
        <w:div w:id="1229458187">
          <w:marLeft w:val="0"/>
          <w:marRight w:val="0"/>
          <w:marTop w:val="0"/>
          <w:marBottom w:val="0"/>
          <w:divBdr>
            <w:top w:val="none" w:sz="0" w:space="0" w:color="auto"/>
            <w:left w:val="none" w:sz="0" w:space="0" w:color="auto"/>
            <w:bottom w:val="none" w:sz="0" w:space="0" w:color="auto"/>
            <w:right w:val="none" w:sz="0" w:space="0" w:color="auto"/>
          </w:divBdr>
          <w:divsChild>
            <w:div w:id="402336509">
              <w:marLeft w:val="0"/>
              <w:marRight w:val="0"/>
              <w:marTop w:val="0"/>
              <w:marBottom w:val="0"/>
              <w:divBdr>
                <w:top w:val="none" w:sz="0" w:space="0" w:color="auto"/>
                <w:left w:val="none" w:sz="0" w:space="0" w:color="auto"/>
                <w:bottom w:val="none" w:sz="0" w:space="0" w:color="auto"/>
                <w:right w:val="none" w:sz="0" w:space="0" w:color="auto"/>
              </w:divBdr>
              <w:divsChild>
                <w:div w:id="599147028">
                  <w:marLeft w:val="0"/>
                  <w:marRight w:val="0"/>
                  <w:marTop w:val="0"/>
                  <w:marBottom w:val="0"/>
                  <w:divBdr>
                    <w:top w:val="none" w:sz="0" w:space="0" w:color="auto"/>
                    <w:left w:val="none" w:sz="0" w:space="0" w:color="auto"/>
                    <w:bottom w:val="none" w:sz="0" w:space="0" w:color="auto"/>
                    <w:right w:val="none" w:sz="0" w:space="0" w:color="auto"/>
                  </w:divBdr>
                  <w:divsChild>
                    <w:div w:id="676008218">
                      <w:marLeft w:val="0"/>
                      <w:marRight w:val="0"/>
                      <w:marTop w:val="0"/>
                      <w:marBottom w:val="0"/>
                      <w:divBdr>
                        <w:top w:val="none" w:sz="0" w:space="0" w:color="auto"/>
                        <w:left w:val="none" w:sz="0" w:space="0" w:color="auto"/>
                        <w:bottom w:val="none" w:sz="0" w:space="0" w:color="auto"/>
                        <w:right w:val="none" w:sz="0" w:space="0" w:color="auto"/>
                      </w:divBdr>
                      <w:divsChild>
                        <w:div w:id="5952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903285">
      <w:bodyDiv w:val="1"/>
      <w:marLeft w:val="0"/>
      <w:marRight w:val="0"/>
      <w:marTop w:val="0"/>
      <w:marBottom w:val="0"/>
      <w:divBdr>
        <w:top w:val="none" w:sz="0" w:space="0" w:color="auto"/>
        <w:left w:val="none" w:sz="0" w:space="0" w:color="auto"/>
        <w:bottom w:val="none" w:sz="0" w:space="0" w:color="auto"/>
        <w:right w:val="none" w:sz="0" w:space="0" w:color="auto"/>
      </w:divBdr>
    </w:div>
    <w:div w:id="531109761">
      <w:bodyDiv w:val="1"/>
      <w:marLeft w:val="0"/>
      <w:marRight w:val="0"/>
      <w:marTop w:val="0"/>
      <w:marBottom w:val="0"/>
      <w:divBdr>
        <w:top w:val="none" w:sz="0" w:space="0" w:color="auto"/>
        <w:left w:val="none" w:sz="0" w:space="0" w:color="auto"/>
        <w:bottom w:val="none" w:sz="0" w:space="0" w:color="auto"/>
        <w:right w:val="none" w:sz="0" w:space="0" w:color="auto"/>
      </w:divBdr>
      <w:divsChild>
        <w:div w:id="421491818">
          <w:marLeft w:val="0"/>
          <w:marRight w:val="0"/>
          <w:marTop w:val="0"/>
          <w:marBottom w:val="0"/>
          <w:divBdr>
            <w:top w:val="none" w:sz="0" w:space="0" w:color="auto"/>
            <w:left w:val="none" w:sz="0" w:space="0" w:color="auto"/>
            <w:bottom w:val="none" w:sz="0" w:space="0" w:color="auto"/>
            <w:right w:val="none" w:sz="0" w:space="0" w:color="auto"/>
          </w:divBdr>
        </w:div>
      </w:divsChild>
    </w:div>
    <w:div w:id="534587217">
      <w:bodyDiv w:val="1"/>
      <w:marLeft w:val="0"/>
      <w:marRight w:val="0"/>
      <w:marTop w:val="0"/>
      <w:marBottom w:val="0"/>
      <w:divBdr>
        <w:top w:val="none" w:sz="0" w:space="0" w:color="auto"/>
        <w:left w:val="none" w:sz="0" w:space="0" w:color="auto"/>
        <w:bottom w:val="none" w:sz="0" w:space="0" w:color="auto"/>
        <w:right w:val="none" w:sz="0" w:space="0" w:color="auto"/>
      </w:divBdr>
    </w:div>
    <w:div w:id="537207140">
      <w:bodyDiv w:val="1"/>
      <w:marLeft w:val="0"/>
      <w:marRight w:val="0"/>
      <w:marTop w:val="0"/>
      <w:marBottom w:val="0"/>
      <w:divBdr>
        <w:top w:val="none" w:sz="0" w:space="0" w:color="auto"/>
        <w:left w:val="none" w:sz="0" w:space="0" w:color="auto"/>
        <w:bottom w:val="none" w:sz="0" w:space="0" w:color="auto"/>
        <w:right w:val="none" w:sz="0" w:space="0" w:color="auto"/>
      </w:divBdr>
    </w:div>
    <w:div w:id="563493028">
      <w:bodyDiv w:val="1"/>
      <w:marLeft w:val="0"/>
      <w:marRight w:val="0"/>
      <w:marTop w:val="0"/>
      <w:marBottom w:val="0"/>
      <w:divBdr>
        <w:top w:val="none" w:sz="0" w:space="0" w:color="auto"/>
        <w:left w:val="none" w:sz="0" w:space="0" w:color="auto"/>
        <w:bottom w:val="none" w:sz="0" w:space="0" w:color="auto"/>
        <w:right w:val="none" w:sz="0" w:space="0" w:color="auto"/>
      </w:divBdr>
    </w:div>
    <w:div w:id="598026798">
      <w:bodyDiv w:val="1"/>
      <w:marLeft w:val="0"/>
      <w:marRight w:val="0"/>
      <w:marTop w:val="0"/>
      <w:marBottom w:val="0"/>
      <w:divBdr>
        <w:top w:val="none" w:sz="0" w:space="0" w:color="auto"/>
        <w:left w:val="none" w:sz="0" w:space="0" w:color="auto"/>
        <w:bottom w:val="none" w:sz="0" w:space="0" w:color="auto"/>
        <w:right w:val="none" w:sz="0" w:space="0" w:color="auto"/>
      </w:divBdr>
    </w:div>
    <w:div w:id="604970518">
      <w:bodyDiv w:val="1"/>
      <w:marLeft w:val="0"/>
      <w:marRight w:val="0"/>
      <w:marTop w:val="0"/>
      <w:marBottom w:val="0"/>
      <w:divBdr>
        <w:top w:val="none" w:sz="0" w:space="0" w:color="auto"/>
        <w:left w:val="none" w:sz="0" w:space="0" w:color="auto"/>
        <w:bottom w:val="none" w:sz="0" w:space="0" w:color="auto"/>
        <w:right w:val="none" w:sz="0" w:space="0" w:color="auto"/>
      </w:divBdr>
      <w:divsChild>
        <w:div w:id="1047726793">
          <w:marLeft w:val="0"/>
          <w:marRight w:val="0"/>
          <w:marTop w:val="0"/>
          <w:marBottom w:val="0"/>
          <w:divBdr>
            <w:top w:val="none" w:sz="0" w:space="0" w:color="auto"/>
            <w:left w:val="none" w:sz="0" w:space="0" w:color="auto"/>
            <w:bottom w:val="none" w:sz="0" w:space="0" w:color="auto"/>
            <w:right w:val="none" w:sz="0" w:space="0" w:color="auto"/>
          </w:divBdr>
          <w:divsChild>
            <w:div w:id="380787616">
              <w:marLeft w:val="0"/>
              <w:marRight w:val="0"/>
              <w:marTop w:val="0"/>
              <w:marBottom w:val="0"/>
              <w:divBdr>
                <w:top w:val="none" w:sz="0" w:space="0" w:color="auto"/>
                <w:left w:val="none" w:sz="0" w:space="0" w:color="auto"/>
                <w:bottom w:val="none" w:sz="0" w:space="0" w:color="auto"/>
                <w:right w:val="none" w:sz="0" w:space="0" w:color="auto"/>
              </w:divBdr>
            </w:div>
          </w:divsChild>
        </w:div>
        <w:div w:id="1388337193">
          <w:marLeft w:val="0"/>
          <w:marRight w:val="0"/>
          <w:marTop w:val="0"/>
          <w:marBottom w:val="0"/>
          <w:divBdr>
            <w:top w:val="none" w:sz="0" w:space="0" w:color="auto"/>
            <w:left w:val="none" w:sz="0" w:space="0" w:color="auto"/>
            <w:bottom w:val="none" w:sz="0" w:space="0" w:color="auto"/>
            <w:right w:val="none" w:sz="0" w:space="0" w:color="auto"/>
          </w:divBdr>
          <w:divsChild>
            <w:div w:id="1223366593">
              <w:marLeft w:val="0"/>
              <w:marRight w:val="0"/>
              <w:marTop w:val="0"/>
              <w:marBottom w:val="0"/>
              <w:divBdr>
                <w:top w:val="none" w:sz="0" w:space="0" w:color="auto"/>
                <w:left w:val="none" w:sz="0" w:space="0" w:color="auto"/>
                <w:bottom w:val="none" w:sz="0" w:space="0" w:color="auto"/>
                <w:right w:val="none" w:sz="0" w:space="0" w:color="auto"/>
              </w:divBdr>
            </w:div>
          </w:divsChild>
        </w:div>
        <w:div w:id="734553599">
          <w:marLeft w:val="0"/>
          <w:marRight w:val="0"/>
          <w:marTop w:val="0"/>
          <w:marBottom w:val="0"/>
          <w:divBdr>
            <w:top w:val="none" w:sz="0" w:space="0" w:color="auto"/>
            <w:left w:val="none" w:sz="0" w:space="0" w:color="auto"/>
            <w:bottom w:val="none" w:sz="0" w:space="0" w:color="auto"/>
            <w:right w:val="none" w:sz="0" w:space="0" w:color="auto"/>
          </w:divBdr>
          <w:divsChild>
            <w:div w:id="841818055">
              <w:marLeft w:val="0"/>
              <w:marRight w:val="0"/>
              <w:marTop w:val="0"/>
              <w:marBottom w:val="0"/>
              <w:divBdr>
                <w:top w:val="none" w:sz="0" w:space="0" w:color="auto"/>
                <w:left w:val="none" w:sz="0" w:space="0" w:color="auto"/>
                <w:bottom w:val="none" w:sz="0" w:space="0" w:color="auto"/>
                <w:right w:val="none" w:sz="0" w:space="0" w:color="auto"/>
              </w:divBdr>
            </w:div>
          </w:divsChild>
        </w:div>
        <w:div w:id="1687755650">
          <w:marLeft w:val="0"/>
          <w:marRight w:val="0"/>
          <w:marTop w:val="0"/>
          <w:marBottom w:val="0"/>
          <w:divBdr>
            <w:top w:val="none" w:sz="0" w:space="0" w:color="auto"/>
            <w:left w:val="none" w:sz="0" w:space="0" w:color="auto"/>
            <w:bottom w:val="none" w:sz="0" w:space="0" w:color="auto"/>
            <w:right w:val="none" w:sz="0" w:space="0" w:color="auto"/>
          </w:divBdr>
          <w:divsChild>
            <w:div w:id="217474548">
              <w:marLeft w:val="0"/>
              <w:marRight w:val="0"/>
              <w:marTop w:val="0"/>
              <w:marBottom w:val="0"/>
              <w:divBdr>
                <w:top w:val="none" w:sz="0" w:space="0" w:color="auto"/>
                <w:left w:val="none" w:sz="0" w:space="0" w:color="auto"/>
                <w:bottom w:val="none" w:sz="0" w:space="0" w:color="auto"/>
                <w:right w:val="none" w:sz="0" w:space="0" w:color="auto"/>
              </w:divBdr>
            </w:div>
          </w:divsChild>
        </w:div>
        <w:div w:id="2105834212">
          <w:marLeft w:val="0"/>
          <w:marRight w:val="0"/>
          <w:marTop w:val="0"/>
          <w:marBottom w:val="0"/>
          <w:divBdr>
            <w:top w:val="none" w:sz="0" w:space="0" w:color="auto"/>
            <w:left w:val="none" w:sz="0" w:space="0" w:color="auto"/>
            <w:bottom w:val="none" w:sz="0" w:space="0" w:color="auto"/>
            <w:right w:val="none" w:sz="0" w:space="0" w:color="auto"/>
          </w:divBdr>
          <w:divsChild>
            <w:div w:id="1615136158">
              <w:marLeft w:val="0"/>
              <w:marRight w:val="0"/>
              <w:marTop w:val="0"/>
              <w:marBottom w:val="0"/>
              <w:divBdr>
                <w:top w:val="none" w:sz="0" w:space="0" w:color="auto"/>
                <w:left w:val="none" w:sz="0" w:space="0" w:color="auto"/>
                <w:bottom w:val="none" w:sz="0" w:space="0" w:color="auto"/>
                <w:right w:val="none" w:sz="0" w:space="0" w:color="auto"/>
              </w:divBdr>
            </w:div>
          </w:divsChild>
        </w:div>
        <w:div w:id="814757039">
          <w:marLeft w:val="0"/>
          <w:marRight w:val="0"/>
          <w:marTop w:val="0"/>
          <w:marBottom w:val="0"/>
          <w:divBdr>
            <w:top w:val="none" w:sz="0" w:space="0" w:color="auto"/>
            <w:left w:val="none" w:sz="0" w:space="0" w:color="auto"/>
            <w:bottom w:val="none" w:sz="0" w:space="0" w:color="auto"/>
            <w:right w:val="none" w:sz="0" w:space="0" w:color="auto"/>
          </w:divBdr>
          <w:divsChild>
            <w:div w:id="462312992">
              <w:marLeft w:val="0"/>
              <w:marRight w:val="0"/>
              <w:marTop w:val="0"/>
              <w:marBottom w:val="0"/>
              <w:divBdr>
                <w:top w:val="none" w:sz="0" w:space="0" w:color="auto"/>
                <w:left w:val="none" w:sz="0" w:space="0" w:color="auto"/>
                <w:bottom w:val="none" w:sz="0" w:space="0" w:color="auto"/>
                <w:right w:val="none" w:sz="0" w:space="0" w:color="auto"/>
              </w:divBdr>
            </w:div>
          </w:divsChild>
        </w:div>
        <w:div w:id="1470783908">
          <w:marLeft w:val="0"/>
          <w:marRight w:val="0"/>
          <w:marTop w:val="0"/>
          <w:marBottom w:val="0"/>
          <w:divBdr>
            <w:top w:val="none" w:sz="0" w:space="0" w:color="auto"/>
            <w:left w:val="none" w:sz="0" w:space="0" w:color="auto"/>
            <w:bottom w:val="none" w:sz="0" w:space="0" w:color="auto"/>
            <w:right w:val="none" w:sz="0" w:space="0" w:color="auto"/>
          </w:divBdr>
          <w:divsChild>
            <w:div w:id="998190849">
              <w:marLeft w:val="0"/>
              <w:marRight w:val="0"/>
              <w:marTop w:val="0"/>
              <w:marBottom w:val="0"/>
              <w:divBdr>
                <w:top w:val="none" w:sz="0" w:space="0" w:color="auto"/>
                <w:left w:val="none" w:sz="0" w:space="0" w:color="auto"/>
                <w:bottom w:val="none" w:sz="0" w:space="0" w:color="auto"/>
                <w:right w:val="none" w:sz="0" w:space="0" w:color="auto"/>
              </w:divBdr>
            </w:div>
          </w:divsChild>
        </w:div>
        <w:div w:id="872228830">
          <w:marLeft w:val="0"/>
          <w:marRight w:val="0"/>
          <w:marTop w:val="0"/>
          <w:marBottom w:val="0"/>
          <w:divBdr>
            <w:top w:val="none" w:sz="0" w:space="0" w:color="auto"/>
            <w:left w:val="none" w:sz="0" w:space="0" w:color="auto"/>
            <w:bottom w:val="none" w:sz="0" w:space="0" w:color="auto"/>
            <w:right w:val="none" w:sz="0" w:space="0" w:color="auto"/>
          </w:divBdr>
          <w:divsChild>
            <w:div w:id="2106685837">
              <w:marLeft w:val="0"/>
              <w:marRight w:val="0"/>
              <w:marTop w:val="0"/>
              <w:marBottom w:val="0"/>
              <w:divBdr>
                <w:top w:val="none" w:sz="0" w:space="0" w:color="auto"/>
                <w:left w:val="none" w:sz="0" w:space="0" w:color="auto"/>
                <w:bottom w:val="none" w:sz="0" w:space="0" w:color="auto"/>
                <w:right w:val="none" w:sz="0" w:space="0" w:color="auto"/>
              </w:divBdr>
            </w:div>
          </w:divsChild>
        </w:div>
        <w:div w:id="962736619">
          <w:marLeft w:val="0"/>
          <w:marRight w:val="0"/>
          <w:marTop w:val="0"/>
          <w:marBottom w:val="0"/>
          <w:divBdr>
            <w:top w:val="none" w:sz="0" w:space="0" w:color="auto"/>
            <w:left w:val="none" w:sz="0" w:space="0" w:color="auto"/>
            <w:bottom w:val="none" w:sz="0" w:space="0" w:color="auto"/>
            <w:right w:val="none" w:sz="0" w:space="0" w:color="auto"/>
          </w:divBdr>
          <w:divsChild>
            <w:div w:id="366683300">
              <w:marLeft w:val="0"/>
              <w:marRight w:val="0"/>
              <w:marTop w:val="0"/>
              <w:marBottom w:val="0"/>
              <w:divBdr>
                <w:top w:val="none" w:sz="0" w:space="0" w:color="auto"/>
                <w:left w:val="none" w:sz="0" w:space="0" w:color="auto"/>
                <w:bottom w:val="none" w:sz="0" w:space="0" w:color="auto"/>
                <w:right w:val="none" w:sz="0" w:space="0" w:color="auto"/>
              </w:divBdr>
            </w:div>
          </w:divsChild>
        </w:div>
        <w:div w:id="885918147">
          <w:marLeft w:val="0"/>
          <w:marRight w:val="0"/>
          <w:marTop w:val="0"/>
          <w:marBottom w:val="0"/>
          <w:divBdr>
            <w:top w:val="none" w:sz="0" w:space="0" w:color="auto"/>
            <w:left w:val="none" w:sz="0" w:space="0" w:color="auto"/>
            <w:bottom w:val="none" w:sz="0" w:space="0" w:color="auto"/>
            <w:right w:val="none" w:sz="0" w:space="0" w:color="auto"/>
          </w:divBdr>
          <w:divsChild>
            <w:div w:id="628361815">
              <w:marLeft w:val="0"/>
              <w:marRight w:val="0"/>
              <w:marTop w:val="0"/>
              <w:marBottom w:val="0"/>
              <w:divBdr>
                <w:top w:val="none" w:sz="0" w:space="0" w:color="auto"/>
                <w:left w:val="none" w:sz="0" w:space="0" w:color="auto"/>
                <w:bottom w:val="none" w:sz="0" w:space="0" w:color="auto"/>
                <w:right w:val="none" w:sz="0" w:space="0" w:color="auto"/>
              </w:divBdr>
            </w:div>
          </w:divsChild>
        </w:div>
        <w:div w:id="1529249017">
          <w:marLeft w:val="0"/>
          <w:marRight w:val="0"/>
          <w:marTop w:val="0"/>
          <w:marBottom w:val="0"/>
          <w:divBdr>
            <w:top w:val="none" w:sz="0" w:space="0" w:color="auto"/>
            <w:left w:val="none" w:sz="0" w:space="0" w:color="auto"/>
            <w:bottom w:val="none" w:sz="0" w:space="0" w:color="auto"/>
            <w:right w:val="none" w:sz="0" w:space="0" w:color="auto"/>
          </w:divBdr>
          <w:divsChild>
            <w:div w:id="2122604409">
              <w:marLeft w:val="0"/>
              <w:marRight w:val="0"/>
              <w:marTop w:val="0"/>
              <w:marBottom w:val="0"/>
              <w:divBdr>
                <w:top w:val="none" w:sz="0" w:space="0" w:color="auto"/>
                <w:left w:val="none" w:sz="0" w:space="0" w:color="auto"/>
                <w:bottom w:val="none" w:sz="0" w:space="0" w:color="auto"/>
                <w:right w:val="none" w:sz="0" w:space="0" w:color="auto"/>
              </w:divBdr>
            </w:div>
          </w:divsChild>
        </w:div>
        <w:div w:id="641541445">
          <w:marLeft w:val="0"/>
          <w:marRight w:val="0"/>
          <w:marTop w:val="0"/>
          <w:marBottom w:val="0"/>
          <w:divBdr>
            <w:top w:val="none" w:sz="0" w:space="0" w:color="auto"/>
            <w:left w:val="none" w:sz="0" w:space="0" w:color="auto"/>
            <w:bottom w:val="none" w:sz="0" w:space="0" w:color="auto"/>
            <w:right w:val="none" w:sz="0" w:space="0" w:color="auto"/>
          </w:divBdr>
          <w:divsChild>
            <w:div w:id="2106263463">
              <w:marLeft w:val="0"/>
              <w:marRight w:val="0"/>
              <w:marTop w:val="0"/>
              <w:marBottom w:val="0"/>
              <w:divBdr>
                <w:top w:val="none" w:sz="0" w:space="0" w:color="auto"/>
                <w:left w:val="none" w:sz="0" w:space="0" w:color="auto"/>
                <w:bottom w:val="none" w:sz="0" w:space="0" w:color="auto"/>
                <w:right w:val="none" w:sz="0" w:space="0" w:color="auto"/>
              </w:divBdr>
            </w:div>
          </w:divsChild>
        </w:div>
        <w:div w:id="220141527">
          <w:marLeft w:val="0"/>
          <w:marRight w:val="0"/>
          <w:marTop w:val="0"/>
          <w:marBottom w:val="0"/>
          <w:divBdr>
            <w:top w:val="none" w:sz="0" w:space="0" w:color="auto"/>
            <w:left w:val="none" w:sz="0" w:space="0" w:color="auto"/>
            <w:bottom w:val="none" w:sz="0" w:space="0" w:color="auto"/>
            <w:right w:val="none" w:sz="0" w:space="0" w:color="auto"/>
          </w:divBdr>
          <w:divsChild>
            <w:div w:id="1635015937">
              <w:marLeft w:val="0"/>
              <w:marRight w:val="0"/>
              <w:marTop w:val="0"/>
              <w:marBottom w:val="0"/>
              <w:divBdr>
                <w:top w:val="none" w:sz="0" w:space="0" w:color="auto"/>
                <w:left w:val="none" w:sz="0" w:space="0" w:color="auto"/>
                <w:bottom w:val="none" w:sz="0" w:space="0" w:color="auto"/>
                <w:right w:val="none" w:sz="0" w:space="0" w:color="auto"/>
              </w:divBdr>
            </w:div>
          </w:divsChild>
        </w:div>
        <w:div w:id="365565234">
          <w:marLeft w:val="0"/>
          <w:marRight w:val="0"/>
          <w:marTop w:val="0"/>
          <w:marBottom w:val="0"/>
          <w:divBdr>
            <w:top w:val="none" w:sz="0" w:space="0" w:color="auto"/>
            <w:left w:val="none" w:sz="0" w:space="0" w:color="auto"/>
            <w:bottom w:val="none" w:sz="0" w:space="0" w:color="auto"/>
            <w:right w:val="none" w:sz="0" w:space="0" w:color="auto"/>
          </w:divBdr>
          <w:divsChild>
            <w:div w:id="532810910">
              <w:marLeft w:val="0"/>
              <w:marRight w:val="0"/>
              <w:marTop w:val="0"/>
              <w:marBottom w:val="0"/>
              <w:divBdr>
                <w:top w:val="none" w:sz="0" w:space="0" w:color="auto"/>
                <w:left w:val="none" w:sz="0" w:space="0" w:color="auto"/>
                <w:bottom w:val="none" w:sz="0" w:space="0" w:color="auto"/>
                <w:right w:val="none" w:sz="0" w:space="0" w:color="auto"/>
              </w:divBdr>
            </w:div>
          </w:divsChild>
        </w:div>
        <w:div w:id="1046371658">
          <w:marLeft w:val="0"/>
          <w:marRight w:val="0"/>
          <w:marTop w:val="0"/>
          <w:marBottom w:val="0"/>
          <w:divBdr>
            <w:top w:val="none" w:sz="0" w:space="0" w:color="auto"/>
            <w:left w:val="none" w:sz="0" w:space="0" w:color="auto"/>
            <w:bottom w:val="none" w:sz="0" w:space="0" w:color="auto"/>
            <w:right w:val="none" w:sz="0" w:space="0" w:color="auto"/>
          </w:divBdr>
          <w:divsChild>
            <w:div w:id="580407059">
              <w:marLeft w:val="0"/>
              <w:marRight w:val="0"/>
              <w:marTop w:val="0"/>
              <w:marBottom w:val="0"/>
              <w:divBdr>
                <w:top w:val="none" w:sz="0" w:space="0" w:color="auto"/>
                <w:left w:val="none" w:sz="0" w:space="0" w:color="auto"/>
                <w:bottom w:val="none" w:sz="0" w:space="0" w:color="auto"/>
                <w:right w:val="none" w:sz="0" w:space="0" w:color="auto"/>
              </w:divBdr>
            </w:div>
          </w:divsChild>
        </w:div>
        <w:div w:id="110978165">
          <w:marLeft w:val="0"/>
          <w:marRight w:val="0"/>
          <w:marTop w:val="0"/>
          <w:marBottom w:val="0"/>
          <w:divBdr>
            <w:top w:val="none" w:sz="0" w:space="0" w:color="auto"/>
            <w:left w:val="none" w:sz="0" w:space="0" w:color="auto"/>
            <w:bottom w:val="none" w:sz="0" w:space="0" w:color="auto"/>
            <w:right w:val="none" w:sz="0" w:space="0" w:color="auto"/>
          </w:divBdr>
          <w:divsChild>
            <w:div w:id="1922979376">
              <w:marLeft w:val="0"/>
              <w:marRight w:val="0"/>
              <w:marTop w:val="0"/>
              <w:marBottom w:val="0"/>
              <w:divBdr>
                <w:top w:val="none" w:sz="0" w:space="0" w:color="auto"/>
                <w:left w:val="none" w:sz="0" w:space="0" w:color="auto"/>
                <w:bottom w:val="none" w:sz="0" w:space="0" w:color="auto"/>
                <w:right w:val="none" w:sz="0" w:space="0" w:color="auto"/>
              </w:divBdr>
            </w:div>
          </w:divsChild>
        </w:div>
        <w:div w:id="1474132680">
          <w:marLeft w:val="0"/>
          <w:marRight w:val="0"/>
          <w:marTop w:val="0"/>
          <w:marBottom w:val="0"/>
          <w:divBdr>
            <w:top w:val="none" w:sz="0" w:space="0" w:color="auto"/>
            <w:left w:val="none" w:sz="0" w:space="0" w:color="auto"/>
            <w:bottom w:val="none" w:sz="0" w:space="0" w:color="auto"/>
            <w:right w:val="none" w:sz="0" w:space="0" w:color="auto"/>
          </w:divBdr>
          <w:divsChild>
            <w:div w:id="1930889492">
              <w:marLeft w:val="0"/>
              <w:marRight w:val="0"/>
              <w:marTop w:val="0"/>
              <w:marBottom w:val="0"/>
              <w:divBdr>
                <w:top w:val="none" w:sz="0" w:space="0" w:color="auto"/>
                <w:left w:val="none" w:sz="0" w:space="0" w:color="auto"/>
                <w:bottom w:val="none" w:sz="0" w:space="0" w:color="auto"/>
                <w:right w:val="none" w:sz="0" w:space="0" w:color="auto"/>
              </w:divBdr>
            </w:div>
          </w:divsChild>
        </w:div>
        <w:div w:id="537157894">
          <w:marLeft w:val="0"/>
          <w:marRight w:val="0"/>
          <w:marTop w:val="0"/>
          <w:marBottom w:val="0"/>
          <w:divBdr>
            <w:top w:val="none" w:sz="0" w:space="0" w:color="auto"/>
            <w:left w:val="none" w:sz="0" w:space="0" w:color="auto"/>
            <w:bottom w:val="none" w:sz="0" w:space="0" w:color="auto"/>
            <w:right w:val="none" w:sz="0" w:space="0" w:color="auto"/>
          </w:divBdr>
          <w:divsChild>
            <w:div w:id="2080979296">
              <w:marLeft w:val="0"/>
              <w:marRight w:val="0"/>
              <w:marTop w:val="0"/>
              <w:marBottom w:val="0"/>
              <w:divBdr>
                <w:top w:val="none" w:sz="0" w:space="0" w:color="auto"/>
                <w:left w:val="none" w:sz="0" w:space="0" w:color="auto"/>
                <w:bottom w:val="none" w:sz="0" w:space="0" w:color="auto"/>
                <w:right w:val="none" w:sz="0" w:space="0" w:color="auto"/>
              </w:divBdr>
            </w:div>
          </w:divsChild>
        </w:div>
        <w:div w:id="346910568">
          <w:marLeft w:val="0"/>
          <w:marRight w:val="0"/>
          <w:marTop w:val="0"/>
          <w:marBottom w:val="0"/>
          <w:divBdr>
            <w:top w:val="none" w:sz="0" w:space="0" w:color="auto"/>
            <w:left w:val="none" w:sz="0" w:space="0" w:color="auto"/>
            <w:bottom w:val="none" w:sz="0" w:space="0" w:color="auto"/>
            <w:right w:val="none" w:sz="0" w:space="0" w:color="auto"/>
          </w:divBdr>
          <w:divsChild>
            <w:div w:id="94295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27642">
      <w:bodyDiv w:val="1"/>
      <w:marLeft w:val="0"/>
      <w:marRight w:val="0"/>
      <w:marTop w:val="0"/>
      <w:marBottom w:val="0"/>
      <w:divBdr>
        <w:top w:val="none" w:sz="0" w:space="0" w:color="auto"/>
        <w:left w:val="none" w:sz="0" w:space="0" w:color="auto"/>
        <w:bottom w:val="none" w:sz="0" w:space="0" w:color="auto"/>
        <w:right w:val="none" w:sz="0" w:space="0" w:color="auto"/>
      </w:divBdr>
    </w:div>
    <w:div w:id="611321832">
      <w:bodyDiv w:val="1"/>
      <w:marLeft w:val="0"/>
      <w:marRight w:val="0"/>
      <w:marTop w:val="0"/>
      <w:marBottom w:val="0"/>
      <w:divBdr>
        <w:top w:val="none" w:sz="0" w:space="0" w:color="auto"/>
        <w:left w:val="none" w:sz="0" w:space="0" w:color="auto"/>
        <w:bottom w:val="none" w:sz="0" w:space="0" w:color="auto"/>
        <w:right w:val="none" w:sz="0" w:space="0" w:color="auto"/>
      </w:divBdr>
      <w:divsChild>
        <w:div w:id="1351103492">
          <w:marLeft w:val="0"/>
          <w:marRight w:val="0"/>
          <w:marTop w:val="0"/>
          <w:marBottom w:val="0"/>
          <w:divBdr>
            <w:top w:val="none" w:sz="0" w:space="0" w:color="auto"/>
            <w:left w:val="none" w:sz="0" w:space="0" w:color="auto"/>
            <w:bottom w:val="none" w:sz="0" w:space="0" w:color="auto"/>
            <w:right w:val="none" w:sz="0" w:space="0" w:color="auto"/>
          </w:divBdr>
          <w:divsChild>
            <w:div w:id="14375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05017">
      <w:bodyDiv w:val="1"/>
      <w:marLeft w:val="0"/>
      <w:marRight w:val="0"/>
      <w:marTop w:val="0"/>
      <w:marBottom w:val="0"/>
      <w:divBdr>
        <w:top w:val="none" w:sz="0" w:space="0" w:color="auto"/>
        <w:left w:val="none" w:sz="0" w:space="0" w:color="auto"/>
        <w:bottom w:val="none" w:sz="0" w:space="0" w:color="auto"/>
        <w:right w:val="none" w:sz="0" w:space="0" w:color="auto"/>
      </w:divBdr>
    </w:div>
    <w:div w:id="623582587">
      <w:bodyDiv w:val="1"/>
      <w:marLeft w:val="0"/>
      <w:marRight w:val="0"/>
      <w:marTop w:val="0"/>
      <w:marBottom w:val="0"/>
      <w:divBdr>
        <w:top w:val="none" w:sz="0" w:space="0" w:color="auto"/>
        <w:left w:val="none" w:sz="0" w:space="0" w:color="auto"/>
        <w:bottom w:val="none" w:sz="0" w:space="0" w:color="auto"/>
        <w:right w:val="none" w:sz="0" w:space="0" w:color="auto"/>
      </w:divBdr>
    </w:div>
    <w:div w:id="635181549">
      <w:bodyDiv w:val="1"/>
      <w:marLeft w:val="0"/>
      <w:marRight w:val="0"/>
      <w:marTop w:val="0"/>
      <w:marBottom w:val="0"/>
      <w:divBdr>
        <w:top w:val="none" w:sz="0" w:space="0" w:color="auto"/>
        <w:left w:val="none" w:sz="0" w:space="0" w:color="auto"/>
        <w:bottom w:val="none" w:sz="0" w:space="0" w:color="auto"/>
        <w:right w:val="none" w:sz="0" w:space="0" w:color="auto"/>
      </w:divBdr>
      <w:divsChild>
        <w:div w:id="1372263243">
          <w:marLeft w:val="0"/>
          <w:marRight w:val="0"/>
          <w:marTop w:val="0"/>
          <w:marBottom w:val="0"/>
          <w:divBdr>
            <w:top w:val="none" w:sz="0" w:space="0" w:color="auto"/>
            <w:left w:val="none" w:sz="0" w:space="0" w:color="auto"/>
            <w:bottom w:val="none" w:sz="0" w:space="0" w:color="auto"/>
            <w:right w:val="none" w:sz="0" w:space="0" w:color="auto"/>
          </w:divBdr>
          <w:divsChild>
            <w:div w:id="1403526745">
              <w:marLeft w:val="0"/>
              <w:marRight w:val="0"/>
              <w:marTop w:val="0"/>
              <w:marBottom w:val="0"/>
              <w:divBdr>
                <w:top w:val="none" w:sz="0" w:space="0" w:color="auto"/>
                <w:left w:val="none" w:sz="0" w:space="0" w:color="auto"/>
                <w:bottom w:val="none" w:sz="0" w:space="0" w:color="auto"/>
                <w:right w:val="none" w:sz="0" w:space="0" w:color="auto"/>
              </w:divBdr>
              <w:divsChild>
                <w:div w:id="46153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8086">
          <w:marLeft w:val="0"/>
          <w:marRight w:val="0"/>
          <w:marTop w:val="0"/>
          <w:marBottom w:val="0"/>
          <w:divBdr>
            <w:top w:val="none" w:sz="0" w:space="0" w:color="auto"/>
            <w:left w:val="none" w:sz="0" w:space="0" w:color="auto"/>
            <w:bottom w:val="none" w:sz="0" w:space="0" w:color="auto"/>
            <w:right w:val="none" w:sz="0" w:space="0" w:color="auto"/>
          </w:divBdr>
          <w:divsChild>
            <w:div w:id="560093992">
              <w:marLeft w:val="0"/>
              <w:marRight w:val="0"/>
              <w:marTop w:val="0"/>
              <w:marBottom w:val="0"/>
              <w:divBdr>
                <w:top w:val="none" w:sz="0" w:space="0" w:color="auto"/>
                <w:left w:val="none" w:sz="0" w:space="0" w:color="auto"/>
                <w:bottom w:val="none" w:sz="0" w:space="0" w:color="auto"/>
                <w:right w:val="none" w:sz="0" w:space="0" w:color="auto"/>
              </w:divBdr>
            </w:div>
          </w:divsChild>
        </w:div>
        <w:div w:id="900479274">
          <w:marLeft w:val="0"/>
          <w:marRight w:val="0"/>
          <w:marTop w:val="0"/>
          <w:marBottom w:val="0"/>
          <w:divBdr>
            <w:top w:val="none" w:sz="0" w:space="0" w:color="auto"/>
            <w:left w:val="none" w:sz="0" w:space="0" w:color="auto"/>
            <w:bottom w:val="none" w:sz="0" w:space="0" w:color="auto"/>
            <w:right w:val="none" w:sz="0" w:space="0" w:color="auto"/>
          </w:divBdr>
          <w:divsChild>
            <w:div w:id="1032800613">
              <w:marLeft w:val="0"/>
              <w:marRight w:val="0"/>
              <w:marTop w:val="0"/>
              <w:marBottom w:val="0"/>
              <w:divBdr>
                <w:top w:val="none" w:sz="0" w:space="0" w:color="auto"/>
                <w:left w:val="none" w:sz="0" w:space="0" w:color="auto"/>
                <w:bottom w:val="none" w:sz="0" w:space="0" w:color="auto"/>
                <w:right w:val="none" w:sz="0" w:space="0" w:color="auto"/>
              </w:divBdr>
              <w:divsChild>
                <w:div w:id="194144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757460">
      <w:bodyDiv w:val="1"/>
      <w:marLeft w:val="0"/>
      <w:marRight w:val="0"/>
      <w:marTop w:val="0"/>
      <w:marBottom w:val="0"/>
      <w:divBdr>
        <w:top w:val="none" w:sz="0" w:space="0" w:color="auto"/>
        <w:left w:val="none" w:sz="0" w:space="0" w:color="auto"/>
        <w:bottom w:val="none" w:sz="0" w:space="0" w:color="auto"/>
        <w:right w:val="none" w:sz="0" w:space="0" w:color="auto"/>
      </w:divBdr>
    </w:div>
    <w:div w:id="687416735">
      <w:bodyDiv w:val="1"/>
      <w:marLeft w:val="0"/>
      <w:marRight w:val="0"/>
      <w:marTop w:val="0"/>
      <w:marBottom w:val="0"/>
      <w:divBdr>
        <w:top w:val="none" w:sz="0" w:space="0" w:color="auto"/>
        <w:left w:val="none" w:sz="0" w:space="0" w:color="auto"/>
        <w:bottom w:val="none" w:sz="0" w:space="0" w:color="auto"/>
        <w:right w:val="none" w:sz="0" w:space="0" w:color="auto"/>
      </w:divBdr>
      <w:divsChild>
        <w:div w:id="71246731">
          <w:marLeft w:val="0"/>
          <w:marRight w:val="0"/>
          <w:marTop w:val="0"/>
          <w:marBottom w:val="0"/>
          <w:divBdr>
            <w:top w:val="none" w:sz="0" w:space="0" w:color="auto"/>
            <w:left w:val="none" w:sz="0" w:space="0" w:color="auto"/>
            <w:bottom w:val="none" w:sz="0" w:space="0" w:color="auto"/>
            <w:right w:val="none" w:sz="0" w:space="0" w:color="auto"/>
          </w:divBdr>
        </w:div>
      </w:divsChild>
    </w:div>
    <w:div w:id="702288515">
      <w:bodyDiv w:val="1"/>
      <w:marLeft w:val="0"/>
      <w:marRight w:val="0"/>
      <w:marTop w:val="0"/>
      <w:marBottom w:val="0"/>
      <w:divBdr>
        <w:top w:val="none" w:sz="0" w:space="0" w:color="auto"/>
        <w:left w:val="none" w:sz="0" w:space="0" w:color="auto"/>
        <w:bottom w:val="none" w:sz="0" w:space="0" w:color="auto"/>
        <w:right w:val="none" w:sz="0" w:space="0" w:color="auto"/>
      </w:divBdr>
      <w:divsChild>
        <w:div w:id="460995666">
          <w:marLeft w:val="0"/>
          <w:marRight w:val="0"/>
          <w:marTop w:val="0"/>
          <w:marBottom w:val="0"/>
          <w:divBdr>
            <w:top w:val="none" w:sz="0" w:space="0" w:color="auto"/>
            <w:left w:val="none" w:sz="0" w:space="0" w:color="auto"/>
            <w:bottom w:val="none" w:sz="0" w:space="0" w:color="auto"/>
            <w:right w:val="none" w:sz="0" w:space="0" w:color="auto"/>
          </w:divBdr>
          <w:divsChild>
            <w:div w:id="48570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27956">
      <w:bodyDiv w:val="1"/>
      <w:marLeft w:val="0"/>
      <w:marRight w:val="0"/>
      <w:marTop w:val="0"/>
      <w:marBottom w:val="0"/>
      <w:divBdr>
        <w:top w:val="none" w:sz="0" w:space="0" w:color="auto"/>
        <w:left w:val="none" w:sz="0" w:space="0" w:color="auto"/>
        <w:bottom w:val="none" w:sz="0" w:space="0" w:color="auto"/>
        <w:right w:val="none" w:sz="0" w:space="0" w:color="auto"/>
      </w:divBdr>
      <w:divsChild>
        <w:div w:id="1645086898">
          <w:marLeft w:val="0"/>
          <w:marRight w:val="0"/>
          <w:marTop w:val="0"/>
          <w:marBottom w:val="0"/>
          <w:divBdr>
            <w:top w:val="none" w:sz="0" w:space="0" w:color="auto"/>
            <w:left w:val="none" w:sz="0" w:space="0" w:color="auto"/>
            <w:bottom w:val="none" w:sz="0" w:space="0" w:color="auto"/>
            <w:right w:val="none" w:sz="0" w:space="0" w:color="auto"/>
          </w:divBdr>
          <w:divsChild>
            <w:div w:id="950940184">
              <w:marLeft w:val="0"/>
              <w:marRight w:val="0"/>
              <w:marTop w:val="0"/>
              <w:marBottom w:val="0"/>
              <w:divBdr>
                <w:top w:val="none" w:sz="0" w:space="0" w:color="auto"/>
                <w:left w:val="none" w:sz="0" w:space="0" w:color="auto"/>
                <w:bottom w:val="none" w:sz="0" w:space="0" w:color="auto"/>
                <w:right w:val="none" w:sz="0" w:space="0" w:color="auto"/>
              </w:divBdr>
              <w:divsChild>
                <w:div w:id="69084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72155">
          <w:marLeft w:val="0"/>
          <w:marRight w:val="0"/>
          <w:marTop w:val="0"/>
          <w:marBottom w:val="0"/>
          <w:divBdr>
            <w:top w:val="none" w:sz="0" w:space="0" w:color="auto"/>
            <w:left w:val="none" w:sz="0" w:space="0" w:color="auto"/>
            <w:bottom w:val="none" w:sz="0" w:space="0" w:color="auto"/>
            <w:right w:val="none" w:sz="0" w:space="0" w:color="auto"/>
          </w:divBdr>
          <w:divsChild>
            <w:div w:id="59868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104798">
      <w:bodyDiv w:val="1"/>
      <w:marLeft w:val="0"/>
      <w:marRight w:val="0"/>
      <w:marTop w:val="0"/>
      <w:marBottom w:val="0"/>
      <w:divBdr>
        <w:top w:val="none" w:sz="0" w:space="0" w:color="auto"/>
        <w:left w:val="none" w:sz="0" w:space="0" w:color="auto"/>
        <w:bottom w:val="none" w:sz="0" w:space="0" w:color="auto"/>
        <w:right w:val="none" w:sz="0" w:space="0" w:color="auto"/>
      </w:divBdr>
      <w:divsChild>
        <w:div w:id="1851410840">
          <w:marLeft w:val="0"/>
          <w:marRight w:val="0"/>
          <w:marTop w:val="0"/>
          <w:marBottom w:val="0"/>
          <w:divBdr>
            <w:top w:val="none" w:sz="0" w:space="0" w:color="auto"/>
            <w:left w:val="none" w:sz="0" w:space="0" w:color="auto"/>
            <w:bottom w:val="none" w:sz="0" w:space="0" w:color="auto"/>
            <w:right w:val="none" w:sz="0" w:space="0" w:color="auto"/>
          </w:divBdr>
          <w:divsChild>
            <w:div w:id="764150784">
              <w:marLeft w:val="0"/>
              <w:marRight w:val="0"/>
              <w:marTop w:val="0"/>
              <w:marBottom w:val="0"/>
              <w:divBdr>
                <w:top w:val="none" w:sz="0" w:space="0" w:color="auto"/>
                <w:left w:val="none" w:sz="0" w:space="0" w:color="auto"/>
                <w:bottom w:val="none" w:sz="0" w:space="0" w:color="auto"/>
                <w:right w:val="none" w:sz="0" w:space="0" w:color="auto"/>
              </w:divBdr>
            </w:div>
          </w:divsChild>
        </w:div>
        <w:div w:id="1581523215">
          <w:marLeft w:val="0"/>
          <w:marRight w:val="0"/>
          <w:marTop w:val="0"/>
          <w:marBottom w:val="0"/>
          <w:divBdr>
            <w:top w:val="none" w:sz="0" w:space="0" w:color="auto"/>
            <w:left w:val="none" w:sz="0" w:space="0" w:color="auto"/>
            <w:bottom w:val="none" w:sz="0" w:space="0" w:color="auto"/>
            <w:right w:val="none" w:sz="0" w:space="0" w:color="auto"/>
          </w:divBdr>
          <w:divsChild>
            <w:div w:id="2039506230">
              <w:marLeft w:val="0"/>
              <w:marRight w:val="0"/>
              <w:marTop w:val="0"/>
              <w:marBottom w:val="0"/>
              <w:divBdr>
                <w:top w:val="none" w:sz="0" w:space="0" w:color="auto"/>
                <w:left w:val="none" w:sz="0" w:space="0" w:color="auto"/>
                <w:bottom w:val="none" w:sz="0" w:space="0" w:color="auto"/>
                <w:right w:val="none" w:sz="0" w:space="0" w:color="auto"/>
              </w:divBdr>
            </w:div>
          </w:divsChild>
        </w:div>
        <w:div w:id="968126406">
          <w:marLeft w:val="0"/>
          <w:marRight w:val="0"/>
          <w:marTop w:val="0"/>
          <w:marBottom w:val="0"/>
          <w:divBdr>
            <w:top w:val="none" w:sz="0" w:space="0" w:color="auto"/>
            <w:left w:val="none" w:sz="0" w:space="0" w:color="auto"/>
            <w:bottom w:val="none" w:sz="0" w:space="0" w:color="auto"/>
            <w:right w:val="none" w:sz="0" w:space="0" w:color="auto"/>
          </w:divBdr>
          <w:divsChild>
            <w:div w:id="1491210910">
              <w:marLeft w:val="0"/>
              <w:marRight w:val="0"/>
              <w:marTop w:val="0"/>
              <w:marBottom w:val="0"/>
              <w:divBdr>
                <w:top w:val="none" w:sz="0" w:space="0" w:color="auto"/>
                <w:left w:val="none" w:sz="0" w:space="0" w:color="auto"/>
                <w:bottom w:val="none" w:sz="0" w:space="0" w:color="auto"/>
                <w:right w:val="none" w:sz="0" w:space="0" w:color="auto"/>
              </w:divBdr>
            </w:div>
          </w:divsChild>
        </w:div>
        <w:div w:id="1785923375">
          <w:marLeft w:val="0"/>
          <w:marRight w:val="0"/>
          <w:marTop w:val="0"/>
          <w:marBottom w:val="0"/>
          <w:divBdr>
            <w:top w:val="none" w:sz="0" w:space="0" w:color="auto"/>
            <w:left w:val="none" w:sz="0" w:space="0" w:color="auto"/>
            <w:bottom w:val="none" w:sz="0" w:space="0" w:color="auto"/>
            <w:right w:val="none" w:sz="0" w:space="0" w:color="auto"/>
          </w:divBdr>
          <w:divsChild>
            <w:div w:id="480004941">
              <w:marLeft w:val="0"/>
              <w:marRight w:val="0"/>
              <w:marTop w:val="0"/>
              <w:marBottom w:val="0"/>
              <w:divBdr>
                <w:top w:val="none" w:sz="0" w:space="0" w:color="auto"/>
                <w:left w:val="none" w:sz="0" w:space="0" w:color="auto"/>
                <w:bottom w:val="none" w:sz="0" w:space="0" w:color="auto"/>
                <w:right w:val="none" w:sz="0" w:space="0" w:color="auto"/>
              </w:divBdr>
            </w:div>
          </w:divsChild>
        </w:div>
        <w:div w:id="107239569">
          <w:marLeft w:val="0"/>
          <w:marRight w:val="0"/>
          <w:marTop w:val="0"/>
          <w:marBottom w:val="0"/>
          <w:divBdr>
            <w:top w:val="none" w:sz="0" w:space="0" w:color="auto"/>
            <w:left w:val="none" w:sz="0" w:space="0" w:color="auto"/>
            <w:bottom w:val="none" w:sz="0" w:space="0" w:color="auto"/>
            <w:right w:val="none" w:sz="0" w:space="0" w:color="auto"/>
          </w:divBdr>
          <w:divsChild>
            <w:div w:id="42024634">
              <w:marLeft w:val="0"/>
              <w:marRight w:val="0"/>
              <w:marTop w:val="0"/>
              <w:marBottom w:val="0"/>
              <w:divBdr>
                <w:top w:val="none" w:sz="0" w:space="0" w:color="auto"/>
                <w:left w:val="none" w:sz="0" w:space="0" w:color="auto"/>
                <w:bottom w:val="none" w:sz="0" w:space="0" w:color="auto"/>
                <w:right w:val="none" w:sz="0" w:space="0" w:color="auto"/>
              </w:divBdr>
            </w:div>
          </w:divsChild>
        </w:div>
        <w:div w:id="990405371">
          <w:marLeft w:val="0"/>
          <w:marRight w:val="0"/>
          <w:marTop w:val="0"/>
          <w:marBottom w:val="0"/>
          <w:divBdr>
            <w:top w:val="none" w:sz="0" w:space="0" w:color="auto"/>
            <w:left w:val="none" w:sz="0" w:space="0" w:color="auto"/>
            <w:bottom w:val="none" w:sz="0" w:space="0" w:color="auto"/>
            <w:right w:val="none" w:sz="0" w:space="0" w:color="auto"/>
          </w:divBdr>
          <w:divsChild>
            <w:div w:id="1573855212">
              <w:marLeft w:val="0"/>
              <w:marRight w:val="0"/>
              <w:marTop w:val="0"/>
              <w:marBottom w:val="0"/>
              <w:divBdr>
                <w:top w:val="none" w:sz="0" w:space="0" w:color="auto"/>
                <w:left w:val="none" w:sz="0" w:space="0" w:color="auto"/>
                <w:bottom w:val="none" w:sz="0" w:space="0" w:color="auto"/>
                <w:right w:val="none" w:sz="0" w:space="0" w:color="auto"/>
              </w:divBdr>
            </w:div>
          </w:divsChild>
        </w:div>
        <w:div w:id="1319462202">
          <w:marLeft w:val="0"/>
          <w:marRight w:val="0"/>
          <w:marTop w:val="0"/>
          <w:marBottom w:val="0"/>
          <w:divBdr>
            <w:top w:val="none" w:sz="0" w:space="0" w:color="auto"/>
            <w:left w:val="none" w:sz="0" w:space="0" w:color="auto"/>
            <w:bottom w:val="none" w:sz="0" w:space="0" w:color="auto"/>
            <w:right w:val="none" w:sz="0" w:space="0" w:color="auto"/>
          </w:divBdr>
          <w:divsChild>
            <w:div w:id="1713766745">
              <w:marLeft w:val="0"/>
              <w:marRight w:val="0"/>
              <w:marTop w:val="0"/>
              <w:marBottom w:val="0"/>
              <w:divBdr>
                <w:top w:val="none" w:sz="0" w:space="0" w:color="auto"/>
                <w:left w:val="none" w:sz="0" w:space="0" w:color="auto"/>
                <w:bottom w:val="none" w:sz="0" w:space="0" w:color="auto"/>
                <w:right w:val="none" w:sz="0" w:space="0" w:color="auto"/>
              </w:divBdr>
            </w:div>
          </w:divsChild>
        </w:div>
        <w:div w:id="474840526">
          <w:marLeft w:val="0"/>
          <w:marRight w:val="0"/>
          <w:marTop w:val="0"/>
          <w:marBottom w:val="0"/>
          <w:divBdr>
            <w:top w:val="none" w:sz="0" w:space="0" w:color="auto"/>
            <w:left w:val="none" w:sz="0" w:space="0" w:color="auto"/>
            <w:bottom w:val="none" w:sz="0" w:space="0" w:color="auto"/>
            <w:right w:val="none" w:sz="0" w:space="0" w:color="auto"/>
          </w:divBdr>
          <w:divsChild>
            <w:div w:id="177697424">
              <w:marLeft w:val="0"/>
              <w:marRight w:val="0"/>
              <w:marTop w:val="0"/>
              <w:marBottom w:val="0"/>
              <w:divBdr>
                <w:top w:val="none" w:sz="0" w:space="0" w:color="auto"/>
                <w:left w:val="none" w:sz="0" w:space="0" w:color="auto"/>
                <w:bottom w:val="none" w:sz="0" w:space="0" w:color="auto"/>
                <w:right w:val="none" w:sz="0" w:space="0" w:color="auto"/>
              </w:divBdr>
            </w:div>
          </w:divsChild>
        </w:div>
        <w:div w:id="745540211">
          <w:marLeft w:val="0"/>
          <w:marRight w:val="0"/>
          <w:marTop w:val="0"/>
          <w:marBottom w:val="0"/>
          <w:divBdr>
            <w:top w:val="none" w:sz="0" w:space="0" w:color="auto"/>
            <w:left w:val="none" w:sz="0" w:space="0" w:color="auto"/>
            <w:bottom w:val="none" w:sz="0" w:space="0" w:color="auto"/>
            <w:right w:val="none" w:sz="0" w:space="0" w:color="auto"/>
          </w:divBdr>
          <w:divsChild>
            <w:div w:id="1674839912">
              <w:marLeft w:val="0"/>
              <w:marRight w:val="0"/>
              <w:marTop w:val="0"/>
              <w:marBottom w:val="0"/>
              <w:divBdr>
                <w:top w:val="none" w:sz="0" w:space="0" w:color="auto"/>
                <w:left w:val="none" w:sz="0" w:space="0" w:color="auto"/>
                <w:bottom w:val="none" w:sz="0" w:space="0" w:color="auto"/>
                <w:right w:val="none" w:sz="0" w:space="0" w:color="auto"/>
              </w:divBdr>
            </w:div>
          </w:divsChild>
        </w:div>
        <w:div w:id="1612742395">
          <w:marLeft w:val="0"/>
          <w:marRight w:val="0"/>
          <w:marTop w:val="0"/>
          <w:marBottom w:val="0"/>
          <w:divBdr>
            <w:top w:val="none" w:sz="0" w:space="0" w:color="auto"/>
            <w:left w:val="none" w:sz="0" w:space="0" w:color="auto"/>
            <w:bottom w:val="none" w:sz="0" w:space="0" w:color="auto"/>
            <w:right w:val="none" w:sz="0" w:space="0" w:color="auto"/>
          </w:divBdr>
          <w:divsChild>
            <w:div w:id="1682047792">
              <w:marLeft w:val="0"/>
              <w:marRight w:val="0"/>
              <w:marTop w:val="0"/>
              <w:marBottom w:val="0"/>
              <w:divBdr>
                <w:top w:val="none" w:sz="0" w:space="0" w:color="auto"/>
                <w:left w:val="none" w:sz="0" w:space="0" w:color="auto"/>
                <w:bottom w:val="none" w:sz="0" w:space="0" w:color="auto"/>
                <w:right w:val="none" w:sz="0" w:space="0" w:color="auto"/>
              </w:divBdr>
            </w:div>
          </w:divsChild>
        </w:div>
        <w:div w:id="420420721">
          <w:marLeft w:val="0"/>
          <w:marRight w:val="0"/>
          <w:marTop w:val="0"/>
          <w:marBottom w:val="0"/>
          <w:divBdr>
            <w:top w:val="none" w:sz="0" w:space="0" w:color="auto"/>
            <w:left w:val="none" w:sz="0" w:space="0" w:color="auto"/>
            <w:bottom w:val="none" w:sz="0" w:space="0" w:color="auto"/>
            <w:right w:val="none" w:sz="0" w:space="0" w:color="auto"/>
          </w:divBdr>
          <w:divsChild>
            <w:div w:id="154809859">
              <w:marLeft w:val="0"/>
              <w:marRight w:val="0"/>
              <w:marTop w:val="0"/>
              <w:marBottom w:val="0"/>
              <w:divBdr>
                <w:top w:val="none" w:sz="0" w:space="0" w:color="auto"/>
                <w:left w:val="none" w:sz="0" w:space="0" w:color="auto"/>
                <w:bottom w:val="none" w:sz="0" w:space="0" w:color="auto"/>
                <w:right w:val="none" w:sz="0" w:space="0" w:color="auto"/>
              </w:divBdr>
            </w:div>
          </w:divsChild>
        </w:div>
        <w:div w:id="489366011">
          <w:marLeft w:val="0"/>
          <w:marRight w:val="0"/>
          <w:marTop w:val="0"/>
          <w:marBottom w:val="0"/>
          <w:divBdr>
            <w:top w:val="none" w:sz="0" w:space="0" w:color="auto"/>
            <w:left w:val="none" w:sz="0" w:space="0" w:color="auto"/>
            <w:bottom w:val="none" w:sz="0" w:space="0" w:color="auto"/>
            <w:right w:val="none" w:sz="0" w:space="0" w:color="auto"/>
          </w:divBdr>
          <w:divsChild>
            <w:div w:id="716517030">
              <w:marLeft w:val="0"/>
              <w:marRight w:val="0"/>
              <w:marTop w:val="0"/>
              <w:marBottom w:val="0"/>
              <w:divBdr>
                <w:top w:val="none" w:sz="0" w:space="0" w:color="auto"/>
                <w:left w:val="none" w:sz="0" w:space="0" w:color="auto"/>
                <w:bottom w:val="none" w:sz="0" w:space="0" w:color="auto"/>
                <w:right w:val="none" w:sz="0" w:space="0" w:color="auto"/>
              </w:divBdr>
            </w:div>
          </w:divsChild>
        </w:div>
        <w:div w:id="361248137">
          <w:marLeft w:val="0"/>
          <w:marRight w:val="0"/>
          <w:marTop w:val="0"/>
          <w:marBottom w:val="0"/>
          <w:divBdr>
            <w:top w:val="none" w:sz="0" w:space="0" w:color="auto"/>
            <w:left w:val="none" w:sz="0" w:space="0" w:color="auto"/>
            <w:bottom w:val="none" w:sz="0" w:space="0" w:color="auto"/>
            <w:right w:val="none" w:sz="0" w:space="0" w:color="auto"/>
          </w:divBdr>
          <w:divsChild>
            <w:div w:id="975377233">
              <w:marLeft w:val="0"/>
              <w:marRight w:val="0"/>
              <w:marTop w:val="0"/>
              <w:marBottom w:val="0"/>
              <w:divBdr>
                <w:top w:val="none" w:sz="0" w:space="0" w:color="auto"/>
                <w:left w:val="none" w:sz="0" w:space="0" w:color="auto"/>
                <w:bottom w:val="none" w:sz="0" w:space="0" w:color="auto"/>
                <w:right w:val="none" w:sz="0" w:space="0" w:color="auto"/>
              </w:divBdr>
            </w:div>
          </w:divsChild>
        </w:div>
        <w:div w:id="1900048010">
          <w:marLeft w:val="0"/>
          <w:marRight w:val="0"/>
          <w:marTop w:val="0"/>
          <w:marBottom w:val="0"/>
          <w:divBdr>
            <w:top w:val="none" w:sz="0" w:space="0" w:color="auto"/>
            <w:left w:val="none" w:sz="0" w:space="0" w:color="auto"/>
            <w:bottom w:val="none" w:sz="0" w:space="0" w:color="auto"/>
            <w:right w:val="none" w:sz="0" w:space="0" w:color="auto"/>
          </w:divBdr>
          <w:divsChild>
            <w:div w:id="1460682356">
              <w:marLeft w:val="0"/>
              <w:marRight w:val="0"/>
              <w:marTop w:val="0"/>
              <w:marBottom w:val="0"/>
              <w:divBdr>
                <w:top w:val="none" w:sz="0" w:space="0" w:color="auto"/>
                <w:left w:val="none" w:sz="0" w:space="0" w:color="auto"/>
                <w:bottom w:val="none" w:sz="0" w:space="0" w:color="auto"/>
                <w:right w:val="none" w:sz="0" w:space="0" w:color="auto"/>
              </w:divBdr>
            </w:div>
          </w:divsChild>
        </w:div>
        <w:div w:id="2026249975">
          <w:marLeft w:val="0"/>
          <w:marRight w:val="0"/>
          <w:marTop w:val="0"/>
          <w:marBottom w:val="0"/>
          <w:divBdr>
            <w:top w:val="none" w:sz="0" w:space="0" w:color="auto"/>
            <w:left w:val="none" w:sz="0" w:space="0" w:color="auto"/>
            <w:bottom w:val="none" w:sz="0" w:space="0" w:color="auto"/>
            <w:right w:val="none" w:sz="0" w:space="0" w:color="auto"/>
          </w:divBdr>
          <w:divsChild>
            <w:div w:id="1130172517">
              <w:marLeft w:val="0"/>
              <w:marRight w:val="0"/>
              <w:marTop w:val="0"/>
              <w:marBottom w:val="0"/>
              <w:divBdr>
                <w:top w:val="none" w:sz="0" w:space="0" w:color="auto"/>
                <w:left w:val="none" w:sz="0" w:space="0" w:color="auto"/>
                <w:bottom w:val="none" w:sz="0" w:space="0" w:color="auto"/>
                <w:right w:val="none" w:sz="0" w:space="0" w:color="auto"/>
              </w:divBdr>
            </w:div>
          </w:divsChild>
        </w:div>
        <w:div w:id="900943707">
          <w:marLeft w:val="0"/>
          <w:marRight w:val="0"/>
          <w:marTop w:val="0"/>
          <w:marBottom w:val="0"/>
          <w:divBdr>
            <w:top w:val="none" w:sz="0" w:space="0" w:color="auto"/>
            <w:left w:val="none" w:sz="0" w:space="0" w:color="auto"/>
            <w:bottom w:val="none" w:sz="0" w:space="0" w:color="auto"/>
            <w:right w:val="none" w:sz="0" w:space="0" w:color="auto"/>
          </w:divBdr>
          <w:divsChild>
            <w:div w:id="2131242259">
              <w:marLeft w:val="0"/>
              <w:marRight w:val="0"/>
              <w:marTop w:val="0"/>
              <w:marBottom w:val="0"/>
              <w:divBdr>
                <w:top w:val="none" w:sz="0" w:space="0" w:color="auto"/>
                <w:left w:val="none" w:sz="0" w:space="0" w:color="auto"/>
                <w:bottom w:val="none" w:sz="0" w:space="0" w:color="auto"/>
                <w:right w:val="none" w:sz="0" w:space="0" w:color="auto"/>
              </w:divBdr>
            </w:div>
          </w:divsChild>
        </w:div>
        <w:div w:id="1078475923">
          <w:marLeft w:val="0"/>
          <w:marRight w:val="0"/>
          <w:marTop w:val="0"/>
          <w:marBottom w:val="0"/>
          <w:divBdr>
            <w:top w:val="none" w:sz="0" w:space="0" w:color="auto"/>
            <w:left w:val="none" w:sz="0" w:space="0" w:color="auto"/>
            <w:bottom w:val="none" w:sz="0" w:space="0" w:color="auto"/>
            <w:right w:val="none" w:sz="0" w:space="0" w:color="auto"/>
          </w:divBdr>
          <w:divsChild>
            <w:div w:id="1743677979">
              <w:marLeft w:val="0"/>
              <w:marRight w:val="0"/>
              <w:marTop w:val="0"/>
              <w:marBottom w:val="0"/>
              <w:divBdr>
                <w:top w:val="none" w:sz="0" w:space="0" w:color="auto"/>
                <w:left w:val="none" w:sz="0" w:space="0" w:color="auto"/>
                <w:bottom w:val="none" w:sz="0" w:space="0" w:color="auto"/>
                <w:right w:val="none" w:sz="0" w:space="0" w:color="auto"/>
              </w:divBdr>
            </w:div>
          </w:divsChild>
        </w:div>
        <w:div w:id="1318724657">
          <w:marLeft w:val="0"/>
          <w:marRight w:val="0"/>
          <w:marTop w:val="0"/>
          <w:marBottom w:val="0"/>
          <w:divBdr>
            <w:top w:val="none" w:sz="0" w:space="0" w:color="auto"/>
            <w:left w:val="none" w:sz="0" w:space="0" w:color="auto"/>
            <w:bottom w:val="none" w:sz="0" w:space="0" w:color="auto"/>
            <w:right w:val="none" w:sz="0" w:space="0" w:color="auto"/>
          </w:divBdr>
          <w:divsChild>
            <w:div w:id="140075324">
              <w:marLeft w:val="0"/>
              <w:marRight w:val="0"/>
              <w:marTop w:val="0"/>
              <w:marBottom w:val="0"/>
              <w:divBdr>
                <w:top w:val="none" w:sz="0" w:space="0" w:color="auto"/>
                <w:left w:val="none" w:sz="0" w:space="0" w:color="auto"/>
                <w:bottom w:val="none" w:sz="0" w:space="0" w:color="auto"/>
                <w:right w:val="none" w:sz="0" w:space="0" w:color="auto"/>
              </w:divBdr>
            </w:div>
          </w:divsChild>
        </w:div>
        <w:div w:id="1564289670">
          <w:marLeft w:val="0"/>
          <w:marRight w:val="0"/>
          <w:marTop w:val="0"/>
          <w:marBottom w:val="0"/>
          <w:divBdr>
            <w:top w:val="none" w:sz="0" w:space="0" w:color="auto"/>
            <w:left w:val="none" w:sz="0" w:space="0" w:color="auto"/>
            <w:bottom w:val="none" w:sz="0" w:space="0" w:color="auto"/>
            <w:right w:val="none" w:sz="0" w:space="0" w:color="auto"/>
          </w:divBdr>
          <w:divsChild>
            <w:div w:id="231234352">
              <w:marLeft w:val="0"/>
              <w:marRight w:val="0"/>
              <w:marTop w:val="0"/>
              <w:marBottom w:val="0"/>
              <w:divBdr>
                <w:top w:val="none" w:sz="0" w:space="0" w:color="auto"/>
                <w:left w:val="none" w:sz="0" w:space="0" w:color="auto"/>
                <w:bottom w:val="none" w:sz="0" w:space="0" w:color="auto"/>
                <w:right w:val="none" w:sz="0" w:space="0" w:color="auto"/>
              </w:divBdr>
            </w:div>
          </w:divsChild>
        </w:div>
        <w:div w:id="89401586">
          <w:marLeft w:val="0"/>
          <w:marRight w:val="0"/>
          <w:marTop w:val="0"/>
          <w:marBottom w:val="0"/>
          <w:divBdr>
            <w:top w:val="none" w:sz="0" w:space="0" w:color="auto"/>
            <w:left w:val="none" w:sz="0" w:space="0" w:color="auto"/>
            <w:bottom w:val="none" w:sz="0" w:space="0" w:color="auto"/>
            <w:right w:val="none" w:sz="0" w:space="0" w:color="auto"/>
          </w:divBdr>
          <w:divsChild>
            <w:div w:id="1633368008">
              <w:marLeft w:val="0"/>
              <w:marRight w:val="0"/>
              <w:marTop w:val="0"/>
              <w:marBottom w:val="0"/>
              <w:divBdr>
                <w:top w:val="none" w:sz="0" w:space="0" w:color="auto"/>
                <w:left w:val="none" w:sz="0" w:space="0" w:color="auto"/>
                <w:bottom w:val="none" w:sz="0" w:space="0" w:color="auto"/>
                <w:right w:val="none" w:sz="0" w:space="0" w:color="auto"/>
              </w:divBdr>
            </w:div>
          </w:divsChild>
        </w:div>
        <w:div w:id="1099450005">
          <w:marLeft w:val="0"/>
          <w:marRight w:val="0"/>
          <w:marTop w:val="0"/>
          <w:marBottom w:val="0"/>
          <w:divBdr>
            <w:top w:val="none" w:sz="0" w:space="0" w:color="auto"/>
            <w:left w:val="none" w:sz="0" w:space="0" w:color="auto"/>
            <w:bottom w:val="none" w:sz="0" w:space="0" w:color="auto"/>
            <w:right w:val="none" w:sz="0" w:space="0" w:color="auto"/>
          </w:divBdr>
          <w:divsChild>
            <w:div w:id="1888907697">
              <w:marLeft w:val="0"/>
              <w:marRight w:val="0"/>
              <w:marTop w:val="0"/>
              <w:marBottom w:val="0"/>
              <w:divBdr>
                <w:top w:val="none" w:sz="0" w:space="0" w:color="auto"/>
                <w:left w:val="none" w:sz="0" w:space="0" w:color="auto"/>
                <w:bottom w:val="none" w:sz="0" w:space="0" w:color="auto"/>
                <w:right w:val="none" w:sz="0" w:space="0" w:color="auto"/>
              </w:divBdr>
            </w:div>
          </w:divsChild>
        </w:div>
        <w:div w:id="1379622608">
          <w:marLeft w:val="0"/>
          <w:marRight w:val="0"/>
          <w:marTop w:val="0"/>
          <w:marBottom w:val="0"/>
          <w:divBdr>
            <w:top w:val="none" w:sz="0" w:space="0" w:color="auto"/>
            <w:left w:val="none" w:sz="0" w:space="0" w:color="auto"/>
            <w:bottom w:val="none" w:sz="0" w:space="0" w:color="auto"/>
            <w:right w:val="none" w:sz="0" w:space="0" w:color="auto"/>
          </w:divBdr>
          <w:divsChild>
            <w:div w:id="1850214182">
              <w:marLeft w:val="0"/>
              <w:marRight w:val="0"/>
              <w:marTop w:val="0"/>
              <w:marBottom w:val="0"/>
              <w:divBdr>
                <w:top w:val="none" w:sz="0" w:space="0" w:color="auto"/>
                <w:left w:val="none" w:sz="0" w:space="0" w:color="auto"/>
                <w:bottom w:val="none" w:sz="0" w:space="0" w:color="auto"/>
                <w:right w:val="none" w:sz="0" w:space="0" w:color="auto"/>
              </w:divBdr>
            </w:div>
          </w:divsChild>
        </w:div>
        <w:div w:id="643506563">
          <w:marLeft w:val="0"/>
          <w:marRight w:val="0"/>
          <w:marTop w:val="0"/>
          <w:marBottom w:val="0"/>
          <w:divBdr>
            <w:top w:val="none" w:sz="0" w:space="0" w:color="auto"/>
            <w:left w:val="none" w:sz="0" w:space="0" w:color="auto"/>
            <w:bottom w:val="none" w:sz="0" w:space="0" w:color="auto"/>
            <w:right w:val="none" w:sz="0" w:space="0" w:color="auto"/>
          </w:divBdr>
          <w:divsChild>
            <w:div w:id="1662418790">
              <w:marLeft w:val="0"/>
              <w:marRight w:val="0"/>
              <w:marTop w:val="0"/>
              <w:marBottom w:val="0"/>
              <w:divBdr>
                <w:top w:val="none" w:sz="0" w:space="0" w:color="auto"/>
                <w:left w:val="none" w:sz="0" w:space="0" w:color="auto"/>
                <w:bottom w:val="none" w:sz="0" w:space="0" w:color="auto"/>
                <w:right w:val="none" w:sz="0" w:space="0" w:color="auto"/>
              </w:divBdr>
            </w:div>
          </w:divsChild>
        </w:div>
        <w:div w:id="2126076341">
          <w:marLeft w:val="0"/>
          <w:marRight w:val="0"/>
          <w:marTop w:val="0"/>
          <w:marBottom w:val="0"/>
          <w:divBdr>
            <w:top w:val="none" w:sz="0" w:space="0" w:color="auto"/>
            <w:left w:val="none" w:sz="0" w:space="0" w:color="auto"/>
            <w:bottom w:val="none" w:sz="0" w:space="0" w:color="auto"/>
            <w:right w:val="none" w:sz="0" w:space="0" w:color="auto"/>
          </w:divBdr>
          <w:divsChild>
            <w:div w:id="605162490">
              <w:marLeft w:val="0"/>
              <w:marRight w:val="0"/>
              <w:marTop w:val="0"/>
              <w:marBottom w:val="0"/>
              <w:divBdr>
                <w:top w:val="none" w:sz="0" w:space="0" w:color="auto"/>
                <w:left w:val="none" w:sz="0" w:space="0" w:color="auto"/>
                <w:bottom w:val="none" w:sz="0" w:space="0" w:color="auto"/>
                <w:right w:val="none" w:sz="0" w:space="0" w:color="auto"/>
              </w:divBdr>
            </w:div>
          </w:divsChild>
        </w:div>
        <w:div w:id="251475370">
          <w:marLeft w:val="0"/>
          <w:marRight w:val="0"/>
          <w:marTop w:val="0"/>
          <w:marBottom w:val="0"/>
          <w:divBdr>
            <w:top w:val="none" w:sz="0" w:space="0" w:color="auto"/>
            <w:left w:val="none" w:sz="0" w:space="0" w:color="auto"/>
            <w:bottom w:val="none" w:sz="0" w:space="0" w:color="auto"/>
            <w:right w:val="none" w:sz="0" w:space="0" w:color="auto"/>
          </w:divBdr>
          <w:divsChild>
            <w:div w:id="495221635">
              <w:marLeft w:val="0"/>
              <w:marRight w:val="0"/>
              <w:marTop w:val="0"/>
              <w:marBottom w:val="0"/>
              <w:divBdr>
                <w:top w:val="none" w:sz="0" w:space="0" w:color="auto"/>
                <w:left w:val="none" w:sz="0" w:space="0" w:color="auto"/>
                <w:bottom w:val="none" w:sz="0" w:space="0" w:color="auto"/>
                <w:right w:val="none" w:sz="0" w:space="0" w:color="auto"/>
              </w:divBdr>
            </w:div>
          </w:divsChild>
        </w:div>
        <w:div w:id="1223255455">
          <w:marLeft w:val="0"/>
          <w:marRight w:val="0"/>
          <w:marTop w:val="0"/>
          <w:marBottom w:val="0"/>
          <w:divBdr>
            <w:top w:val="none" w:sz="0" w:space="0" w:color="auto"/>
            <w:left w:val="none" w:sz="0" w:space="0" w:color="auto"/>
            <w:bottom w:val="none" w:sz="0" w:space="0" w:color="auto"/>
            <w:right w:val="none" w:sz="0" w:space="0" w:color="auto"/>
          </w:divBdr>
          <w:divsChild>
            <w:div w:id="1362440094">
              <w:marLeft w:val="0"/>
              <w:marRight w:val="0"/>
              <w:marTop w:val="0"/>
              <w:marBottom w:val="0"/>
              <w:divBdr>
                <w:top w:val="none" w:sz="0" w:space="0" w:color="auto"/>
                <w:left w:val="none" w:sz="0" w:space="0" w:color="auto"/>
                <w:bottom w:val="none" w:sz="0" w:space="0" w:color="auto"/>
                <w:right w:val="none" w:sz="0" w:space="0" w:color="auto"/>
              </w:divBdr>
            </w:div>
          </w:divsChild>
        </w:div>
        <w:div w:id="172913352">
          <w:marLeft w:val="0"/>
          <w:marRight w:val="0"/>
          <w:marTop w:val="0"/>
          <w:marBottom w:val="0"/>
          <w:divBdr>
            <w:top w:val="none" w:sz="0" w:space="0" w:color="auto"/>
            <w:left w:val="none" w:sz="0" w:space="0" w:color="auto"/>
            <w:bottom w:val="none" w:sz="0" w:space="0" w:color="auto"/>
            <w:right w:val="none" w:sz="0" w:space="0" w:color="auto"/>
          </w:divBdr>
          <w:divsChild>
            <w:div w:id="884752956">
              <w:marLeft w:val="0"/>
              <w:marRight w:val="0"/>
              <w:marTop w:val="0"/>
              <w:marBottom w:val="0"/>
              <w:divBdr>
                <w:top w:val="none" w:sz="0" w:space="0" w:color="auto"/>
                <w:left w:val="none" w:sz="0" w:space="0" w:color="auto"/>
                <w:bottom w:val="none" w:sz="0" w:space="0" w:color="auto"/>
                <w:right w:val="none" w:sz="0" w:space="0" w:color="auto"/>
              </w:divBdr>
            </w:div>
          </w:divsChild>
        </w:div>
        <w:div w:id="1617832972">
          <w:marLeft w:val="0"/>
          <w:marRight w:val="0"/>
          <w:marTop w:val="0"/>
          <w:marBottom w:val="0"/>
          <w:divBdr>
            <w:top w:val="none" w:sz="0" w:space="0" w:color="auto"/>
            <w:left w:val="none" w:sz="0" w:space="0" w:color="auto"/>
            <w:bottom w:val="none" w:sz="0" w:space="0" w:color="auto"/>
            <w:right w:val="none" w:sz="0" w:space="0" w:color="auto"/>
          </w:divBdr>
          <w:divsChild>
            <w:div w:id="281305961">
              <w:marLeft w:val="0"/>
              <w:marRight w:val="0"/>
              <w:marTop w:val="0"/>
              <w:marBottom w:val="0"/>
              <w:divBdr>
                <w:top w:val="none" w:sz="0" w:space="0" w:color="auto"/>
                <w:left w:val="none" w:sz="0" w:space="0" w:color="auto"/>
                <w:bottom w:val="none" w:sz="0" w:space="0" w:color="auto"/>
                <w:right w:val="none" w:sz="0" w:space="0" w:color="auto"/>
              </w:divBdr>
            </w:div>
          </w:divsChild>
        </w:div>
        <w:div w:id="886185307">
          <w:marLeft w:val="0"/>
          <w:marRight w:val="0"/>
          <w:marTop w:val="0"/>
          <w:marBottom w:val="0"/>
          <w:divBdr>
            <w:top w:val="none" w:sz="0" w:space="0" w:color="auto"/>
            <w:left w:val="none" w:sz="0" w:space="0" w:color="auto"/>
            <w:bottom w:val="none" w:sz="0" w:space="0" w:color="auto"/>
            <w:right w:val="none" w:sz="0" w:space="0" w:color="auto"/>
          </w:divBdr>
          <w:divsChild>
            <w:div w:id="1607040460">
              <w:marLeft w:val="0"/>
              <w:marRight w:val="0"/>
              <w:marTop w:val="0"/>
              <w:marBottom w:val="0"/>
              <w:divBdr>
                <w:top w:val="none" w:sz="0" w:space="0" w:color="auto"/>
                <w:left w:val="none" w:sz="0" w:space="0" w:color="auto"/>
                <w:bottom w:val="none" w:sz="0" w:space="0" w:color="auto"/>
                <w:right w:val="none" w:sz="0" w:space="0" w:color="auto"/>
              </w:divBdr>
            </w:div>
          </w:divsChild>
        </w:div>
        <w:div w:id="84495387">
          <w:marLeft w:val="0"/>
          <w:marRight w:val="0"/>
          <w:marTop w:val="0"/>
          <w:marBottom w:val="0"/>
          <w:divBdr>
            <w:top w:val="none" w:sz="0" w:space="0" w:color="auto"/>
            <w:left w:val="none" w:sz="0" w:space="0" w:color="auto"/>
            <w:bottom w:val="none" w:sz="0" w:space="0" w:color="auto"/>
            <w:right w:val="none" w:sz="0" w:space="0" w:color="auto"/>
          </w:divBdr>
          <w:divsChild>
            <w:div w:id="994066036">
              <w:marLeft w:val="0"/>
              <w:marRight w:val="0"/>
              <w:marTop w:val="0"/>
              <w:marBottom w:val="0"/>
              <w:divBdr>
                <w:top w:val="none" w:sz="0" w:space="0" w:color="auto"/>
                <w:left w:val="none" w:sz="0" w:space="0" w:color="auto"/>
                <w:bottom w:val="none" w:sz="0" w:space="0" w:color="auto"/>
                <w:right w:val="none" w:sz="0" w:space="0" w:color="auto"/>
              </w:divBdr>
            </w:div>
          </w:divsChild>
        </w:div>
        <w:div w:id="2006012494">
          <w:marLeft w:val="0"/>
          <w:marRight w:val="0"/>
          <w:marTop w:val="0"/>
          <w:marBottom w:val="0"/>
          <w:divBdr>
            <w:top w:val="none" w:sz="0" w:space="0" w:color="auto"/>
            <w:left w:val="none" w:sz="0" w:space="0" w:color="auto"/>
            <w:bottom w:val="none" w:sz="0" w:space="0" w:color="auto"/>
            <w:right w:val="none" w:sz="0" w:space="0" w:color="auto"/>
          </w:divBdr>
          <w:divsChild>
            <w:div w:id="1129934889">
              <w:marLeft w:val="0"/>
              <w:marRight w:val="0"/>
              <w:marTop w:val="0"/>
              <w:marBottom w:val="0"/>
              <w:divBdr>
                <w:top w:val="none" w:sz="0" w:space="0" w:color="auto"/>
                <w:left w:val="none" w:sz="0" w:space="0" w:color="auto"/>
                <w:bottom w:val="none" w:sz="0" w:space="0" w:color="auto"/>
                <w:right w:val="none" w:sz="0" w:space="0" w:color="auto"/>
              </w:divBdr>
            </w:div>
          </w:divsChild>
        </w:div>
        <w:div w:id="1378117609">
          <w:marLeft w:val="0"/>
          <w:marRight w:val="0"/>
          <w:marTop w:val="0"/>
          <w:marBottom w:val="0"/>
          <w:divBdr>
            <w:top w:val="none" w:sz="0" w:space="0" w:color="auto"/>
            <w:left w:val="none" w:sz="0" w:space="0" w:color="auto"/>
            <w:bottom w:val="none" w:sz="0" w:space="0" w:color="auto"/>
            <w:right w:val="none" w:sz="0" w:space="0" w:color="auto"/>
          </w:divBdr>
          <w:divsChild>
            <w:div w:id="436408146">
              <w:marLeft w:val="0"/>
              <w:marRight w:val="0"/>
              <w:marTop w:val="0"/>
              <w:marBottom w:val="0"/>
              <w:divBdr>
                <w:top w:val="none" w:sz="0" w:space="0" w:color="auto"/>
                <w:left w:val="none" w:sz="0" w:space="0" w:color="auto"/>
                <w:bottom w:val="none" w:sz="0" w:space="0" w:color="auto"/>
                <w:right w:val="none" w:sz="0" w:space="0" w:color="auto"/>
              </w:divBdr>
            </w:div>
          </w:divsChild>
        </w:div>
        <w:div w:id="1198391599">
          <w:marLeft w:val="0"/>
          <w:marRight w:val="0"/>
          <w:marTop w:val="0"/>
          <w:marBottom w:val="0"/>
          <w:divBdr>
            <w:top w:val="none" w:sz="0" w:space="0" w:color="auto"/>
            <w:left w:val="none" w:sz="0" w:space="0" w:color="auto"/>
            <w:bottom w:val="none" w:sz="0" w:space="0" w:color="auto"/>
            <w:right w:val="none" w:sz="0" w:space="0" w:color="auto"/>
          </w:divBdr>
          <w:divsChild>
            <w:div w:id="225990530">
              <w:marLeft w:val="0"/>
              <w:marRight w:val="0"/>
              <w:marTop w:val="0"/>
              <w:marBottom w:val="0"/>
              <w:divBdr>
                <w:top w:val="none" w:sz="0" w:space="0" w:color="auto"/>
                <w:left w:val="none" w:sz="0" w:space="0" w:color="auto"/>
                <w:bottom w:val="none" w:sz="0" w:space="0" w:color="auto"/>
                <w:right w:val="none" w:sz="0" w:space="0" w:color="auto"/>
              </w:divBdr>
            </w:div>
          </w:divsChild>
        </w:div>
        <w:div w:id="1098868694">
          <w:marLeft w:val="0"/>
          <w:marRight w:val="0"/>
          <w:marTop w:val="0"/>
          <w:marBottom w:val="0"/>
          <w:divBdr>
            <w:top w:val="none" w:sz="0" w:space="0" w:color="auto"/>
            <w:left w:val="none" w:sz="0" w:space="0" w:color="auto"/>
            <w:bottom w:val="none" w:sz="0" w:space="0" w:color="auto"/>
            <w:right w:val="none" w:sz="0" w:space="0" w:color="auto"/>
          </w:divBdr>
          <w:divsChild>
            <w:div w:id="2097482157">
              <w:marLeft w:val="0"/>
              <w:marRight w:val="0"/>
              <w:marTop w:val="0"/>
              <w:marBottom w:val="0"/>
              <w:divBdr>
                <w:top w:val="none" w:sz="0" w:space="0" w:color="auto"/>
                <w:left w:val="none" w:sz="0" w:space="0" w:color="auto"/>
                <w:bottom w:val="none" w:sz="0" w:space="0" w:color="auto"/>
                <w:right w:val="none" w:sz="0" w:space="0" w:color="auto"/>
              </w:divBdr>
            </w:div>
          </w:divsChild>
        </w:div>
        <w:div w:id="2099134967">
          <w:marLeft w:val="0"/>
          <w:marRight w:val="0"/>
          <w:marTop w:val="0"/>
          <w:marBottom w:val="0"/>
          <w:divBdr>
            <w:top w:val="none" w:sz="0" w:space="0" w:color="auto"/>
            <w:left w:val="none" w:sz="0" w:space="0" w:color="auto"/>
            <w:bottom w:val="none" w:sz="0" w:space="0" w:color="auto"/>
            <w:right w:val="none" w:sz="0" w:space="0" w:color="auto"/>
          </w:divBdr>
          <w:divsChild>
            <w:div w:id="405223778">
              <w:marLeft w:val="0"/>
              <w:marRight w:val="0"/>
              <w:marTop w:val="0"/>
              <w:marBottom w:val="0"/>
              <w:divBdr>
                <w:top w:val="none" w:sz="0" w:space="0" w:color="auto"/>
                <w:left w:val="none" w:sz="0" w:space="0" w:color="auto"/>
                <w:bottom w:val="none" w:sz="0" w:space="0" w:color="auto"/>
                <w:right w:val="none" w:sz="0" w:space="0" w:color="auto"/>
              </w:divBdr>
            </w:div>
          </w:divsChild>
        </w:div>
        <w:div w:id="2027436370">
          <w:marLeft w:val="0"/>
          <w:marRight w:val="0"/>
          <w:marTop w:val="0"/>
          <w:marBottom w:val="0"/>
          <w:divBdr>
            <w:top w:val="none" w:sz="0" w:space="0" w:color="auto"/>
            <w:left w:val="none" w:sz="0" w:space="0" w:color="auto"/>
            <w:bottom w:val="none" w:sz="0" w:space="0" w:color="auto"/>
            <w:right w:val="none" w:sz="0" w:space="0" w:color="auto"/>
          </w:divBdr>
          <w:divsChild>
            <w:div w:id="1291669322">
              <w:marLeft w:val="0"/>
              <w:marRight w:val="0"/>
              <w:marTop w:val="0"/>
              <w:marBottom w:val="0"/>
              <w:divBdr>
                <w:top w:val="none" w:sz="0" w:space="0" w:color="auto"/>
                <w:left w:val="none" w:sz="0" w:space="0" w:color="auto"/>
                <w:bottom w:val="none" w:sz="0" w:space="0" w:color="auto"/>
                <w:right w:val="none" w:sz="0" w:space="0" w:color="auto"/>
              </w:divBdr>
            </w:div>
          </w:divsChild>
        </w:div>
        <w:div w:id="1650552408">
          <w:marLeft w:val="0"/>
          <w:marRight w:val="0"/>
          <w:marTop w:val="0"/>
          <w:marBottom w:val="0"/>
          <w:divBdr>
            <w:top w:val="none" w:sz="0" w:space="0" w:color="auto"/>
            <w:left w:val="none" w:sz="0" w:space="0" w:color="auto"/>
            <w:bottom w:val="none" w:sz="0" w:space="0" w:color="auto"/>
            <w:right w:val="none" w:sz="0" w:space="0" w:color="auto"/>
          </w:divBdr>
          <w:divsChild>
            <w:div w:id="545527552">
              <w:marLeft w:val="0"/>
              <w:marRight w:val="0"/>
              <w:marTop w:val="0"/>
              <w:marBottom w:val="0"/>
              <w:divBdr>
                <w:top w:val="none" w:sz="0" w:space="0" w:color="auto"/>
                <w:left w:val="none" w:sz="0" w:space="0" w:color="auto"/>
                <w:bottom w:val="none" w:sz="0" w:space="0" w:color="auto"/>
                <w:right w:val="none" w:sz="0" w:space="0" w:color="auto"/>
              </w:divBdr>
            </w:div>
          </w:divsChild>
        </w:div>
        <w:div w:id="717708447">
          <w:marLeft w:val="0"/>
          <w:marRight w:val="0"/>
          <w:marTop w:val="0"/>
          <w:marBottom w:val="0"/>
          <w:divBdr>
            <w:top w:val="none" w:sz="0" w:space="0" w:color="auto"/>
            <w:left w:val="none" w:sz="0" w:space="0" w:color="auto"/>
            <w:bottom w:val="none" w:sz="0" w:space="0" w:color="auto"/>
            <w:right w:val="none" w:sz="0" w:space="0" w:color="auto"/>
          </w:divBdr>
          <w:divsChild>
            <w:div w:id="1614165200">
              <w:marLeft w:val="0"/>
              <w:marRight w:val="0"/>
              <w:marTop w:val="0"/>
              <w:marBottom w:val="0"/>
              <w:divBdr>
                <w:top w:val="none" w:sz="0" w:space="0" w:color="auto"/>
                <w:left w:val="none" w:sz="0" w:space="0" w:color="auto"/>
                <w:bottom w:val="none" w:sz="0" w:space="0" w:color="auto"/>
                <w:right w:val="none" w:sz="0" w:space="0" w:color="auto"/>
              </w:divBdr>
            </w:div>
          </w:divsChild>
        </w:div>
        <w:div w:id="1363549978">
          <w:marLeft w:val="0"/>
          <w:marRight w:val="0"/>
          <w:marTop w:val="0"/>
          <w:marBottom w:val="0"/>
          <w:divBdr>
            <w:top w:val="none" w:sz="0" w:space="0" w:color="auto"/>
            <w:left w:val="none" w:sz="0" w:space="0" w:color="auto"/>
            <w:bottom w:val="none" w:sz="0" w:space="0" w:color="auto"/>
            <w:right w:val="none" w:sz="0" w:space="0" w:color="auto"/>
          </w:divBdr>
          <w:divsChild>
            <w:div w:id="1657998562">
              <w:marLeft w:val="0"/>
              <w:marRight w:val="0"/>
              <w:marTop w:val="0"/>
              <w:marBottom w:val="0"/>
              <w:divBdr>
                <w:top w:val="none" w:sz="0" w:space="0" w:color="auto"/>
                <w:left w:val="none" w:sz="0" w:space="0" w:color="auto"/>
                <w:bottom w:val="none" w:sz="0" w:space="0" w:color="auto"/>
                <w:right w:val="none" w:sz="0" w:space="0" w:color="auto"/>
              </w:divBdr>
            </w:div>
          </w:divsChild>
        </w:div>
        <w:div w:id="1473671209">
          <w:marLeft w:val="0"/>
          <w:marRight w:val="0"/>
          <w:marTop w:val="0"/>
          <w:marBottom w:val="0"/>
          <w:divBdr>
            <w:top w:val="none" w:sz="0" w:space="0" w:color="auto"/>
            <w:left w:val="none" w:sz="0" w:space="0" w:color="auto"/>
            <w:bottom w:val="none" w:sz="0" w:space="0" w:color="auto"/>
            <w:right w:val="none" w:sz="0" w:space="0" w:color="auto"/>
          </w:divBdr>
          <w:divsChild>
            <w:div w:id="1131434062">
              <w:marLeft w:val="0"/>
              <w:marRight w:val="0"/>
              <w:marTop w:val="0"/>
              <w:marBottom w:val="0"/>
              <w:divBdr>
                <w:top w:val="none" w:sz="0" w:space="0" w:color="auto"/>
                <w:left w:val="none" w:sz="0" w:space="0" w:color="auto"/>
                <w:bottom w:val="none" w:sz="0" w:space="0" w:color="auto"/>
                <w:right w:val="none" w:sz="0" w:space="0" w:color="auto"/>
              </w:divBdr>
            </w:div>
          </w:divsChild>
        </w:div>
        <w:div w:id="1590117572">
          <w:marLeft w:val="0"/>
          <w:marRight w:val="0"/>
          <w:marTop w:val="0"/>
          <w:marBottom w:val="0"/>
          <w:divBdr>
            <w:top w:val="none" w:sz="0" w:space="0" w:color="auto"/>
            <w:left w:val="none" w:sz="0" w:space="0" w:color="auto"/>
            <w:bottom w:val="none" w:sz="0" w:space="0" w:color="auto"/>
            <w:right w:val="none" w:sz="0" w:space="0" w:color="auto"/>
          </w:divBdr>
          <w:divsChild>
            <w:div w:id="278537151">
              <w:marLeft w:val="0"/>
              <w:marRight w:val="0"/>
              <w:marTop w:val="0"/>
              <w:marBottom w:val="0"/>
              <w:divBdr>
                <w:top w:val="none" w:sz="0" w:space="0" w:color="auto"/>
                <w:left w:val="none" w:sz="0" w:space="0" w:color="auto"/>
                <w:bottom w:val="none" w:sz="0" w:space="0" w:color="auto"/>
                <w:right w:val="none" w:sz="0" w:space="0" w:color="auto"/>
              </w:divBdr>
            </w:div>
          </w:divsChild>
        </w:div>
        <w:div w:id="2015526420">
          <w:marLeft w:val="0"/>
          <w:marRight w:val="0"/>
          <w:marTop w:val="0"/>
          <w:marBottom w:val="0"/>
          <w:divBdr>
            <w:top w:val="none" w:sz="0" w:space="0" w:color="auto"/>
            <w:left w:val="none" w:sz="0" w:space="0" w:color="auto"/>
            <w:bottom w:val="none" w:sz="0" w:space="0" w:color="auto"/>
            <w:right w:val="none" w:sz="0" w:space="0" w:color="auto"/>
          </w:divBdr>
          <w:divsChild>
            <w:div w:id="836459633">
              <w:marLeft w:val="0"/>
              <w:marRight w:val="0"/>
              <w:marTop w:val="0"/>
              <w:marBottom w:val="0"/>
              <w:divBdr>
                <w:top w:val="none" w:sz="0" w:space="0" w:color="auto"/>
                <w:left w:val="none" w:sz="0" w:space="0" w:color="auto"/>
                <w:bottom w:val="none" w:sz="0" w:space="0" w:color="auto"/>
                <w:right w:val="none" w:sz="0" w:space="0" w:color="auto"/>
              </w:divBdr>
            </w:div>
          </w:divsChild>
        </w:div>
        <w:div w:id="1444761868">
          <w:marLeft w:val="0"/>
          <w:marRight w:val="0"/>
          <w:marTop w:val="0"/>
          <w:marBottom w:val="0"/>
          <w:divBdr>
            <w:top w:val="none" w:sz="0" w:space="0" w:color="auto"/>
            <w:left w:val="none" w:sz="0" w:space="0" w:color="auto"/>
            <w:bottom w:val="none" w:sz="0" w:space="0" w:color="auto"/>
            <w:right w:val="none" w:sz="0" w:space="0" w:color="auto"/>
          </w:divBdr>
          <w:divsChild>
            <w:div w:id="73556300">
              <w:marLeft w:val="0"/>
              <w:marRight w:val="0"/>
              <w:marTop w:val="0"/>
              <w:marBottom w:val="0"/>
              <w:divBdr>
                <w:top w:val="none" w:sz="0" w:space="0" w:color="auto"/>
                <w:left w:val="none" w:sz="0" w:space="0" w:color="auto"/>
                <w:bottom w:val="none" w:sz="0" w:space="0" w:color="auto"/>
                <w:right w:val="none" w:sz="0" w:space="0" w:color="auto"/>
              </w:divBdr>
            </w:div>
          </w:divsChild>
        </w:div>
        <w:div w:id="584077249">
          <w:marLeft w:val="0"/>
          <w:marRight w:val="0"/>
          <w:marTop w:val="0"/>
          <w:marBottom w:val="0"/>
          <w:divBdr>
            <w:top w:val="none" w:sz="0" w:space="0" w:color="auto"/>
            <w:left w:val="none" w:sz="0" w:space="0" w:color="auto"/>
            <w:bottom w:val="none" w:sz="0" w:space="0" w:color="auto"/>
            <w:right w:val="none" w:sz="0" w:space="0" w:color="auto"/>
          </w:divBdr>
          <w:divsChild>
            <w:div w:id="556402616">
              <w:marLeft w:val="0"/>
              <w:marRight w:val="0"/>
              <w:marTop w:val="0"/>
              <w:marBottom w:val="0"/>
              <w:divBdr>
                <w:top w:val="none" w:sz="0" w:space="0" w:color="auto"/>
                <w:left w:val="none" w:sz="0" w:space="0" w:color="auto"/>
                <w:bottom w:val="none" w:sz="0" w:space="0" w:color="auto"/>
                <w:right w:val="none" w:sz="0" w:space="0" w:color="auto"/>
              </w:divBdr>
            </w:div>
          </w:divsChild>
        </w:div>
        <w:div w:id="599725172">
          <w:marLeft w:val="0"/>
          <w:marRight w:val="0"/>
          <w:marTop w:val="0"/>
          <w:marBottom w:val="0"/>
          <w:divBdr>
            <w:top w:val="none" w:sz="0" w:space="0" w:color="auto"/>
            <w:left w:val="none" w:sz="0" w:space="0" w:color="auto"/>
            <w:bottom w:val="none" w:sz="0" w:space="0" w:color="auto"/>
            <w:right w:val="none" w:sz="0" w:space="0" w:color="auto"/>
          </w:divBdr>
          <w:divsChild>
            <w:div w:id="1164665293">
              <w:marLeft w:val="0"/>
              <w:marRight w:val="0"/>
              <w:marTop w:val="0"/>
              <w:marBottom w:val="0"/>
              <w:divBdr>
                <w:top w:val="none" w:sz="0" w:space="0" w:color="auto"/>
                <w:left w:val="none" w:sz="0" w:space="0" w:color="auto"/>
                <w:bottom w:val="none" w:sz="0" w:space="0" w:color="auto"/>
                <w:right w:val="none" w:sz="0" w:space="0" w:color="auto"/>
              </w:divBdr>
            </w:div>
          </w:divsChild>
        </w:div>
        <w:div w:id="1806047191">
          <w:marLeft w:val="0"/>
          <w:marRight w:val="0"/>
          <w:marTop w:val="0"/>
          <w:marBottom w:val="0"/>
          <w:divBdr>
            <w:top w:val="none" w:sz="0" w:space="0" w:color="auto"/>
            <w:left w:val="none" w:sz="0" w:space="0" w:color="auto"/>
            <w:bottom w:val="none" w:sz="0" w:space="0" w:color="auto"/>
            <w:right w:val="none" w:sz="0" w:space="0" w:color="auto"/>
          </w:divBdr>
          <w:divsChild>
            <w:div w:id="877820055">
              <w:marLeft w:val="0"/>
              <w:marRight w:val="0"/>
              <w:marTop w:val="0"/>
              <w:marBottom w:val="0"/>
              <w:divBdr>
                <w:top w:val="none" w:sz="0" w:space="0" w:color="auto"/>
                <w:left w:val="none" w:sz="0" w:space="0" w:color="auto"/>
                <w:bottom w:val="none" w:sz="0" w:space="0" w:color="auto"/>
                <w:right w:val="none" w:sz="0" w:space="0" w:color="auto"/>
              </w:divBdr>
            </w:div>
          </w:divsChild>
        </w:div>
        <w:div w:id="320962281">
          <w:marLeft w:val="0"/>
          <w:marRight w:val="0"/>
          <w:marTop w:val="0"/>
          <w:marBottom w:val="0"/>
          <w:divBdr>
            <w:top w:val="none" w:sz="0" w:space="0" w:color="auto"/>
            <w:left w:val="none" w:sz="0" w:space="0" w:color="auto"/>
            <w:bottom w:val="none" w:sz="0" w:space="0" w:color="auto"/>
            <w:right w:val="none" w:sz="0" w:space="0" w:color="auto"/>
          </w:divBdr>
          <w:divsChild>
            <w:div w:id="772670731">
              <w:marLeft w:val="0"/>
              <w:marRight w:val="0"/>
              <w:marTop w:val="0"/>
              <w:marBottom w:val="0"/>
              <w:divBdr>
                <w:top w:val="none" w:sz="0" w:space="0" w:color="auto"/>
                <w:left w:val="none" w:sz="0" w:space="0" w:color="auto"/>
                <w:bottom w:val="none" w:sz="0" w:space="0" w:color="auto"/>
                <w:right w:val="none" w:sz="0" w:space="0" w:color="auto"/>
              </w:divBdr>
            </w:div>
          </w:divsChild>
        </w:div>
        <w:div w:id="411240642">
          <w:marLeft w:val="0"/>
          <w:marRight w:val="0"/>
          <w:marTop w:val="0"/>
          <w:marBottom w:val="0"/>
          <w:divBdr>
            <w:top w:val="none" w:sz="0" w:space="0" w:color="auto"/>
            <w:left w:val="none" w:sz="0" w:space="0" w:color="auto"/>
            <w:bottom w:val="none" w:sz="0" w:space="0" w:color="auto"/>
            <w:right w:val="none" w:sz="0" w:space="0" w:color="auto"/>
          </w:divBdr>
          <w:divsChild>
            <w:div w:id="1606500223">
              <w:marLeft w:val="0"/>
              <w:marRight w:val="0"/>
              <w:marTop w:val="0"/>
              <w:marBottom w:val="0"/>
              <w:divBdr>
                <w:top w:val="none" w:sz="0" w:space="0" w:color="auto"/>
                <w:left w:val="none" w:sz="0" w:space="0" w:color="auto"/>
                <w:bottom w:val="none" w:sz="0" w:space="0" w:color="auto"/>
                <w:right w:val="none" w:sz="0" w:space="0" w:color="auto"/>
              </w:divBdr>
            </w:div>
          </w:divsChild>
        </w:div>
        <w:div w:id="1393235592">
          <w:marLeft w:val="0"/>
          <w:marRight w:val="0"/>
          <w:marTop w:val="0"/>
          <w:marBottom w:val="0"/>
          <w:divBdr>
            <w:top w:val="none" w:sz="0" w:space="0" w:color="auto"/>
            <w:left w:val="none" w:sz="0" w:space="0" w:color="auto"/>
            <w:bottom w:val="none" w:sz="0" w:space="0" w:color="auto"/>
            <w:right w:val="none" w:sz="0" w:space="0" w:color="auto"/>
          </w:divBdr>
          <w:divsChild>
            <w:div w:id="8944">
              <w:marLeft w:val="0"/>
              <w:marRight w:val="0"/>
              <w:marTop w:val="0"/>
              <w:marBottom w:val="0"/>
              <w:divBdr>
                <w:top w:val="none" w:sz="0" w:space="0" w:color="auto"/>
                <w:left w:val="none" w:sz="0" w:space="0" w:color="auto"/>
                <w:bottom w:val="none" w:sz="0" w:space="0" w:color="auto"/>
                <w:right w:val="none" w:sz="0" w:space="0" w:color="auto"/>
              </w:divBdr>
            </w:div>
          </w:divsChild>
        </w:div>
        <w:div w:id="1342318523">
          <w:marLeft w:val="0"/>
          <w:marRight w:val="0"/>
          <w:marTop w:val="0"/>
          <w:marBottom w:val="0"/>
          <w:divBdr>
            <w:top w:val="none" w:sz="0" w:space="0" w:color="auto"/>
            <w:left w:val="none" w:sz="0" w:space="0" w:color="auto"/>
            <w:bottom w:val="none" w:sz="0" w:space="0" w:color="auto"/>
            <w:right w:val="none" w:sz="0" w:space="0" w:color="auto"/>
          </w:divBdr>
          <w:divsChild>
            <w:div w:id="2131774611">
              <w:marLeft w:val="0"/>
              <w:marRight w:val="0"/>
              <w:marTop w:val="0"/>
              <w:marBottom w:val="0"/>
              <w:divBdr>
                <w:top w:val="none" w:sz="0" w:space="0" w:color="auto"/>
                <w:left w:val="none" w:sz="0" w:space="0" w:color="auto"/>
                <w:bottom w:val="none" w:sz="0" w:space="0" w:color="auto"/>
                <w:right w:val="none" w:sz="0" w:space="0" w:color="auto"/>
              </w:divBdr>
            </w:div>
          </w:divsChild>
        </w:div>
        <w:div w:id="1500578885">
          <w:marLeft w:val="0"/>
          <w:marRight w:val="0"/>
          <w:marTop w:val="0"/>
          <w:marBottom w:val="0"/>
          <w:divBdr>
            <w:top w:val="none" w:sz="0" w:space="0" w:color="auto"/>
            <w:left w:val="none" w:sz="0" w:space="0" w:color="auto"/>
            <w:bottom w:val="none" w:sz="0" w:space="0" w:color="auto"/>
            <w:right w:val="none" w:sz="0" w:space="0" w:color="auto"/>
          </w:divBdr>
          <w:divsChild>
            <w:div w:id="1327825125">
              <w:marLeft w:val="0"/>
              <w:marRight w:val="0"/>
              <w:marTop w:val="0"/>
              <w:marBottom w:val="0"/>
              <w:divBdr>
                <w:top w:val="none" w:sz="0" w:space="0" w:color="auto"/>
                <w:left w:val="none" w:sz="0" w:space="0" w:color="auto"/>
                <w:bottom w:val="none" w:sz="0" w:space="0" w:color="auto"/>
                <w:right w:val="none" w:sz="0" w:space="0" w:color="auto"/>
              </w:divBdr>
            </w:div>
          </w:divsChild>
        </w:div>
        <w:div w:id="1160776194">
          <w:marLeft w:val="0"/>
          <w:marRight w:val="0"/>
          <w:marTop w:val="0"/>
          <w:marBottom w:val="0"/>
          <w:divBdr>
            <w:top w:val="none" w:sz="0" w:space="0" w:color="auto"/>
            <w:left w:val="none" w:sz="0" w:space="0" w:color="auto"/>
            <w:bottom w:val="none" w:sz="0" w:space="0" w:color="auto"/>
            <w:right w:val="none" w:sz="0" w:space="0" w:color="auto"/>
          </w:divBdr>
          <w:divsChild>
            <w:div w:id="727149067">
              <w:marLeft w:val="0"/>
              <w:marRight w:val="0"/>
              <w:marTop w:val="0"/>
              <w:marBottom w:val="0"/>
              <w:divBdr>
                <w:top w:val="none" w:sz="0" w:space="0" w:color="auto"/>
                <w:left w:val="none" w:sz="0" w:space="0" w:color="auto"/>
                <w:bottom w:val="none" w:sz="0" w:space="0" w:color="auto"/>
                <w:right w:val="none" w:sz="0" w:space="0" w:color="auto"/>
              </w:divBdr>
            </w:div>
          </w:divsChild>
        </w:div>
        <w:div w:id="1333337706">
          <w:marLeft w:val="0"/>
          <w:marRight w:val="0"/>
          <w:marTop w:val="0"/>
          <w:marBottom w:val="0"/>
          <w:divBdr>
            <w:top w:val="none" w:sz="0" w:space="0" w:color="auto"/>
            <w:left w:val="none" w:sz="0" w:space="0" w:color="auto"/>
            <w:bottom w:val="none" w:sz="0" w:space="0" w:color="auto"/>
            <w:right w:val="none" w:sz="0" w:space="0" w:color="auto"/>
          </w:divBdr>
          <w:divsChild>
            <w:div w:id="1918588923">
              <w:marLeft w:val="0"/>
              <w:marRight w:val="0"/>
              <w:marTop w:val="0"/>
              <w:marBottom w:val="0"/>
              <w:divBdr>
                <w:top w:val="none" w:sz="0" w:space="0" w:color="auto"/>
                <w:left w:val="none" w:sz="0" w:space="0" w:color="auto"/>
                <w:bottom w:val="none" w:sz="0" w:space="0" w:color="auto"/>
                <w:right w:val="none" w:sz="0" w:space="0" w:color="auto"/>
              </w:divBdr>
            </w:div>
          </w:divsChild>
        </w:div>
        <w:div w:id="17240241">
          <w:marLeft w:val="0"/>
          <w:marRight w:val="0"/>
          <w:marTop w:val="0"/>
          <w:marBottom w:val="0"/>
          <w:divBdr>
            <w:top w:val="none" w:sz="0" w:space="0" w:color="auto"/>
            <w:left w:val="none" w:sz="0" w:space="0" w:color="auto"/>
            <w:bottom w:val="none" w:sz="0" w:space="0" w:color="auto"/>
            <w:right w:val="none" w:sz="0" w:space="0" w:color="auto"/>
          </w:divBdr>
          <w:divsChild>
            <w:div w:id="1450510343">
              <w:marLeft w:val="0"/>
              <w:marRight w:val="0"/>
              <w:marTop w:val="0"/>
              <w:marBottom w:val="0"/>
              <w:divBdr>
                <w:top w:val="none" w:sz="0" w:space="0" w:color="auto"/>
                <w:left w:val="none" w:sz="0" w:space="0" w:color="auto"/>
                <w:bottom w:val="none" w:sz="0" w:space="0" w:color="auto"/>
                <w:right w:val="none" w:sz="0" w:space="0" w:color="auto"/>
              </w:divBdr>
            </w:div>
          </w:divsChild>
        </w:div>
        <w:div w:id="101145630">
          <w:marLeft w:val="0"/>
          <w:marRight w:val="0"/>
          <w:marTop w:val="0"/>
          <w:marBottom w:val="0"/>
          <w:divBdr>
            <w:top w:val="none" w:sz="0" w:space="0" w:color="auto"/>
            <w:left w:val="none" w:sz="0" w:space="0" w:color="auto"/>
            <w:bottom w:val="none" w:sz="0" w:space="0" w:color="auto"/>
            <w:right w:val="none" w:sz="0" w:space="0" w:color="auto"/>
          </w:divBdr>
          <w:divsChild>
            <w:div w:id="1776249600">
              <w:marLeft w:val="0"/>
              <w:marRight w:val="0"/>
              <w:marTop w:val="0"/>
              <w:marBottom w:val="0"/>
              <w:divBdr>
                <w:top w:val="none" w:sz="0" w:space="0" w:color="auto"/>
                <w:left w:val="none" w:sz="0" w:space="0" w:color="auto"/>
                <w:bottom w:val="none" w:sz="0" w:space="0" w:color="auto"/>
                <w:right w:val="none" w:sz="0" w:space="0" w:color="auto"/>
              </w:divBdr>
            </w:div>
          </w:divsChild>
        </w:div>
        <w:div w:id="831260808">
          <w:marLeft w:val="0"/>
          <w:marRight w:val="0"/>
          <w:marTop w:val="0"/>
          <w:marBottom w:val="0"/>
          <w:divBdr>
            <w:top w:val="none" w:sz="0" w:space="0" w:color="auto"/>
            <w:left w:val="none" w:sz="0" w:space="0" w:color="auto"/>
            <w:bottom w:val="none" w:sz="0" w:space="0" w:color="auto"/>
            <w:right w:val="none" w:sz="0" w:space="0" w:color="auto"/>
          </w:divBdr>
          <w:divsChild>
            <w:div w:id="127671996">
              <w:marLeft w:val="0"/>
              <w:marRight w:val="0"/>
              <w:marTop w:val="0"/>
              <w:marBottom w:val="0"/>
              <w:divBdr>
                <w:top w:val="none" w:sz="0" w:space="0" w:color="auto"/>
                <w:left w:val="none" w:sz="0" w:space="0" w:color="auto"/>
                <w:bottom w:val="none" w:sz="0" w:space="0" w:color="auto"/>
                <w:right w:val="none" w:sz="0" w:space="0" w:color="auto"/>
              </w:divBdr>
            </w:div>
          </w:divsChild>
        </w:div>
        <w:div w:id="19405431">
          <w:marLeft w:val="0"/>
          <w:marRight w:val="0"/>
          <w:marTop w:val="0"/>
          <w:marBottom w:val="0"/>
          <w:divBdr>
            <w:top w:val="none" w:sz="0" w:space="0" w:color="auto"/>
            <w:left w:val="none" w:sz="0" w:space="0" w:color="auto"/>
            <w:bottom w:val="none" w:sz="0" w:space="0" w:color="auto"/>
            <w:right w:val="none" w:sz="0" w:space="0" w:color="auto"/>
          </w:divBdr>
          <w:divsChild>
            <w:div w:id="1267301284">
              <w:marLeft w:val="0"/>
              <w:marRight w:val="0"/>
              <w:marTop w:val="0"/>
              <w:marBottom w:val="0"/>
              <w:divBdr>
                <w:top w:val="none" w:sz="0" w:space="0" w:color="auto"/>
                <w:left w:val="none" w:sz="0" w:space="0" w:color="auto"/>
                <w:bottom w:val="none" w:sz="0" w:space="0" w:color="auto"/>
                <w:right w:val="none" w:sz="0" w:space="0" w:color="auto"/>
              </w:divBdr>
            </w:div>
          </w:divsChild>
        </w:div>
        <w:div w:id="154106952">
          <w:marLeft w:val="0"/>
          <w:marRight w:val="0"/>
          <w:marTop w:val="0"/>
          <w:marBottom w:val="0"/>
          <w:divBdr>
            <w:top w:val="none" w:sz="0" w:space="0" w:color="auto"/>
            <w:left w:val="none" w:sz="0" w:space="0" w:color="auto"/>
            <w:bottom w:val="none" w:sz="0" w:space="0" w:color="auto"/>
            <w:right w:val="none" w:sz="0" w:space="0" w:color="auto"/>
          </w:divBdr>
          <w:divsChild>
            <w:div w:id="1292398650">
              <w:marLeft w:val="0"/>
              <w:marRight w:val="0"/>
              <w:marTop w:val="0"/>
              <w:marBottom w:val="0"/>
              <w:divBdr>
                <w:top w:val="none" w:sz="0" w:space="0" w:color="auto"/>
                <w:left w:val="none" w:sz="0" w:space="0" w:color="auto"/>
                <w:bottom w:val="none" w:sz="0" w:space="0" w:color="auto"/>
                <w:right w:val="none" w:sz="0" w:space="0" w:color="auto"/>
              </w:divBdr>
            </w:div>
          </w:divsChild>
        </w:div>
        <w:div w:id="2086754397">
          <w:marLeft w:val="0"/>
          <w:marRight w:val="0"/>
          <w:marTop w:val="0"/>
          <w:marBottom w:val="0"/>
          <w:divBdr>
            <w:top w:val="none" w:sz="0" w:space="0" w:color="auto"/>
            <w:left w:val="none" w:sz="0" w:space="0" w:color="auto"/>
            <w:bottom w:val="none" w:sz="0" w:space="0" w:color="auto"/>
            <w:right w:val="none" w:sz="0" w:space="0" w:color="auto"/>
          </w:divBdr>
          <w:divsChild>
            <w:div w:id="65615756">
              <w:marLeft w:val="0"/>
              <w:marRight w:val="0"/>
              <w:marTop w:val="0"/>
              <w:marBottom w:val="0"/>
              <w:divBdr>
                <w:top w:val="none" w:sz="0" w:space="0" w:color="auto"/>
                <w:left w:val="none" w:sz="0" w:space="0" w:color="auto"/>
                <w:bottom w:val="none" w:sz="0" w:space="0" w:color="auto"/>
                <w:right w:val="none" w:sz="0" w:space="0" w:color="auto"/>
              </w:divBdr>
            </w:div>
          </w:divsChild>
        </w:div>
        <w:div w:id="223301014">
          <w:marLeft w:val="0"/>
          <w:marRight w:val="0"/>
          <w:marTop w:val="0"/>
          <w:marBottom w:val="0"/>
          <w:divBdr>
            <w:top w:val="none" w:sz="0" w:space="0" w:color="auto"/>
            <w:left w:val="none" w:sz="0" w:space="0" w:color="auto"/>
            <w:bottom w:val="none" w:sz="0" w:space="0" w:color="auto"/>
            <w:right w:val="none" w:sz="0" w:space="0" w:color="auto"/>
          </w:divBdr>
          <w:divsChild>
            <w:div w:id="218907549">
              <w:marLeft w:val="0"/>
              <w:marRight w:val="0"/>
              <w:marTop w:val="0"/>
              <w:marBottom w:val="0"/>
              <w:divBdr>
                <w:top w:val="none" w:sz="0" w:space="0" w:color="auto"/>
                <w:left w:val="none" w:sz="0" w:space="0" w:color="auto"/>
                <w:bottom w:val="none" w:sz="0" w:space="0" w:color="auto"/>
                <w:right w:val="none" w:sz="0" w:space="0" w:color="auto"/>
              </w:divBdr>
            </w:div>
          </w:divsChild>
        </w:div>
        <w:div w:id="96483600">
          <w:marLeft w:val="0"/>
          <w:marRight w:val="0"/>
          <w:marTop w:val="0"/>
          <w:marBottom w:val="0"/>
          <w:divBdr>
            <w:top w:val="none" w:sz="0" w:space="0" w:color="auto"/>
            <w:left w:val="none" w:sz="0" w:space="0" w:color="auto"/>
            <w:bottom w:val="none" w:sz="0" w:space="0" w:color="auto"/>
            <w:right w:val="none" w:sz="0" w:space="0" w:color="auto"/>
          </w:divBdr>
          <w:divsChild>
            <w:div w:id="609360064">
              <w:marLeft w:val="0"/>
              <w:marRight w:val="0"/>
              <w:marTop w:val="0"/>
              <w:marBottom w:val="0"/>
              <w:divBdr>
                <w:top w:val="none" w:sz="0" w:space="0" w:color="auto"/>
                <w:left w:val="none" w:sz="0" w:space="0" w:color="auto"/>
                <w:bottom w:val="none" w:sz="0" w:space="0" w:color="auto"/>
                <w:right w:val="none" w:sz="0" w:space="0" w:color="auto"/>
              </w:divBdr>
            </w:div>
          </w:divsChild>
        </w:div>
        <w:div w:id="546261057">
          <w:marLeft w:val="0"/>
          <w:marRight w:val="0"/>
          <w:marTop w:val="0"/>
          <w:marBottom w:val="0"/>
          <w:divBdr>
            <w:top w:val="none" w:sz="0" w:space="0" w:color="auto"/>
            <w:left w:val="none" w:sz="0" w:space="0" w:color="auto"/>
            <w:bottom w:val="none" w:sz="0" w:space="0" w:color="auto"/>
            <w:right w:val="none" w:sz="0" w:space="0" w:color="auto"/>
          </w:divBdr>
          <w:divsChild>
            <w:div w:id="559561846">
              <w:marLeft w:val="0"/>
              <w:marRight w:val="0"/>
              <w:marTop w:val="0"/>
              <w:marBottom w:val="0"/>
              <w:divBdr>
                <w:top w:val="none" w:sz="0" w:space="0" w:color="auto"/>
                <w:left w:val="none" w:sz="0" w:space="0" w:color="auto"/>
                <w:bottom w:val="none" w:sz="0" w:space="0" w:color="auto"/>
                <w:right w:val="none" w:sz="0" w:space="0" w:color="auto"/>
              </w:divBdr>
            </w:div>
          </w:divsChild>
        </w:div>
        <w:div w:id="1486823792">
          <w:marLeft w:val="0"/>
          <w:marRight w:val="0"/>
          <w:marTop w:val="0"/>
          <w:marBottom w:val="0"/>
          <w:divBdr>
            <w:top w:val="none" w:sz="0" w:space="0" w:color="auto"/>
            <w:left w:val="none" w:sz="0" w:space="0" w:color="auto"/>
            <w:bottom w:val="none" w:sz="0" w:space="0" w:color="auto"/>
            <w:right w:val="none" w:sz="0" w:space="0" w:color="auto"/>
          </w:divBdr>
          <w:divsChild>
            <w:div w:id="1898275672">
              <w:marLeft w:val="0"/>
              <w:marRight w:val="0"/>
              <w:marTop w:val="0"/>
              <w:marBottom w:val="0"/>
              <w:divBdr>
                <w:top w:val="none" w:sz="0" w:space="0" w:color="auto"/>
                <w:left w:val="none" w:sz="0" w:space="0" w:color="auto"/>
                <w:bottom w:val="none" w:sz="0" w:space="0" w:color="auto"/>
                <w:right w:val="none" w:sz="0" w:space="0" w:color="auto"/>
              </w:divBdr>
            </w:div>
          </w:divsChild>
        </w:div>
        <w:div w:id="1176118653">
          <w:marLeft w:val="0"/>
          <w:marRight w:val="0"/>
          <w:marTop w:val="0"/>
          <w:marBottom w:val="0"/>
          <w:divBdr>
            <w:top w:val="none" w:sz="0" w:space="0" w:color="auto"/>
            <w:left w:val="none" w:sz="0" w:space="0" w:color="auto"/>
            <w:bottom w:val="none" w:sz="0" w:space="0" w:color="auto"/>
            <w:right w:val="none" w:sz="0" w:space="0" w:color="auto"/>
          </w:divBdr>
          <w:divsChild>
            <w:div w:id="1536965104">
              <w:marLeft w:val="0"/>
              <w:marRight w:val="0"/>
              <w:marTop w:val="0"/>
              <w:marBottom w:val="0"/>
              <w:divBdr>
                <w:top w:val="none" w:sz="0" w:space="0" w:color="auto"/>
                <w:left w:val="none" w:sz="0" w:space="0" w:color="auto"/>
                <w:bottom w:val="none" w:sz="0" w:space="0" w:color="auto"/>
                <w:right w:val="none" w:sz="0" w:space="0" w:color="auto"/>
              </w:divBdr>
            </w:div>
          </w:divsChild>
        </w:div>
        <w:div w:id="847017405">
          <w:marLeft w:val="0"/>
          <w:marRight w:val="0"/>
          <w:marTop w:val="0"/>
          <w:marBottom w:val="0"/>
          <w:divBdr>
            <w:top w:val="none" w:sz="0" w:space="0" w:color="auto"/>
            <w:left w:val="none" w:sz="0" w:space="0" w:color="auto"/>
            <w:bottom w:val="none" w:sz="0" w:space="0" w:color="auto"/>
            <w:right w:val="none" w:sz="0" w:space="0" w:color="auto"/>
          </w:divBdr>
          <w:divsChild>
            <w:div w:id="814951812">
              <w:marLeft w:val="0"/>
              <w:marRight w:val="0"/>
              <w:marTop w:val="0"/>
              <w:marBottom w:val="0"/>
              <w:divBdr>
                <w:top w:val="none" w:sz="0" w:space="0" w:color="auto"/>
                <w:left w:val="none" w:sz="0" w:space="0" w:color="auto"/>
                <w:bottom w:val="none" w:sz="0" w:space="0" w:color="auto"/>
                <w:right w:val="none" w:sz="0" w:space="0" w:color="auto"/>
              </w:divBdr>
            </w:div>
          </w:divsChild>
        </w:div>
        <w:div w:id="1845393853">
          <w:marLeft w:val="0"/>
          <w:marRight w:val="0"/>
          <w:marTop w:val="0"/>
          <w:marBottom w:val="0"/>
          <w:divBdr>
            <w:top w:val="none" w:sz="0" w:space="0" w:color="auto"/>
            <w:left w:val="none" w:sz="0" w:space="0" w:color="auto"/>
            <w:bottom w:val="none" w:sz="0" w:space="0" w:color="auto"/>
            <w:right w:val="none" w:sz="0" w:space="0" w:color="auto"/>
          </w:divBdr>
          <w:divsChild>
            <w:div w:id="1934509988">
              <w:marLeft w:val="0"/>
              <w:marRight w:val="0"/>
              <w:marTop w:val="0"/>
              <w:marBottom w:val="0"/>
              <w:divBdr>
                <w:top w:val="none" w:sz="0" w:space="0" w:color="auto"/>
                <w:left w:val="none" w:sz="0" w:space="0" w:color="auto"/>
                <w:bottom w:val="none" w:sz="0" w:space="0" w:color="auto"/>
                <w:right w:val="none" w:sz="0" w:space="0" w:color="auto"/>
              </w:divBdr>
            </w:div>
          </w:divsChild>
        </w:div>
        <w:div w:id="210502079">
          <w:marLeft w:val="0"/>
          <w:marRight w:val="0"/>
          <w:marTop w:val="0"/>
          <w:marBottom w:val="0"/>
          <w:divBdr>
            <w:top w:val="none" w:sz="0" w:space="0" w:color="auto"/>
            <w:left w:val="none" w:sz="0" w:space="0" w:color="auto"/>
            <w:bottom w:val="none" w:sz="0" w:space="0" w:color="auto"/>
            <w:right w:val="none" w:sz="0" w:space="0" w:color="auto"/>
          </w:divBdr>
          <w:divsChild>
            <w:div w:id="2073237369">
              <w:marLeft w:val="0"/>
              <w:marRight w:val="0"/>
              <w:marTop w:val="0"/>
              <w:marBottom w:val="0"/>
              <w:divBdr>
                <w:top w:val="none" w:sz="0" w:space="0" w:color="auto"/>
                <w:left w:val="none" w:sz="0" w:space="0" w:color="auto"/>
                <w:bottom w:val="none" w:sz="0" w:space="0" w:color="auto"/>
                <w:right w:val="none" w:sz="0" w:space="0" w:color="auto"/>
              </w:divBdr>
            </w:div>
          </w:divsChild>
        </w:div>
        <w:div w:id="995575616">
          <w:marLeft w:val="0"/>
          <w:marRight w:val="0"/>
          <w:marTop w:val="0"/>
          <w:marBottom w:val="0"/>
          <w:divBdr>
            <w:top w:val="none" w:sz="0" w:space="0" w:color="auto"/>
            <w:left w:val="none" w:sz="0" w:space="0" w:color="auto"/>
            <w:bottom w:val="none" w:sz="0" w:space="0" w:color="auto"/>
            <w:right w:val="none" w:sz="0" w:space="0" w:color="auto"/>
          </w:divBdr>
          <w:divsChild>
            <w:div w:id="2039119205">
              <w:marLeft w:val="0"/>
              <w:marRight w:val="0"/>
              <w:marTop w:val="0"/>
              <w:marBottom w:val="0"/>
              <w:divBdr>
                <w:top w:val="none" w:sz="0" w:space="0" w:color="auto"/>
                <w:left w:val="none" w:sz="0" w:space="0" w:color="auto"/>
                <w:bottom w:val="none" w:sz="0" w:space="0" w:color="auto"/>
                <w:right w:val="none" w:sz="0" w:space="0" w:color="auto"/>
              </w:divBdr>
            </w:div>
          </w:divsChild>
        </w:div>
        <w:div w:id="1589343276">
          <w:marLeft w:val="0"/>
          <w:marRight w:val="0"/>
          <w:marTop w:val="0"/>
          <w:marBottom w:val="0"/>
          <w:divBdr>
            <w:top w:val="none" w:sz="0" w:space="0" w:color="auto"/>
            <w:left w:val="none" w:sz="0" w:space="0" w:color="auto"/>
            <w:bottom w:val="none" w:sz="0" w:space="0" w:color="auto"/>
            <w:right w:val="none" w:sz="0" w:space="0" w:color="auto"/>
          </w:divBdr>
          <w:divsChild>
            <w:div w:id="191889584">
              <w:marLeft w:val="0"/>
              <w:marRight w:val="0"/>
              <w:marTop w:val="0"/>
              <w:marBottom w:val="0"/>
              <w:divBdr>
                <w:top w:val="none" w:sz="0" w:space="0" w:color="auto"/>
                <w:left w:val="none" w:sz="0" w:space="0" w:color="auto"/>
                <w:bottom w:val="none" w:sz="0" w:space="0" w:color="auto"/>
                <w:right w:val="none" w:sz="0" w:space="0" w:color="auto"/>
              </w:divBdr>
            </w:div>
          </w:divsChild>
        </w:div>
        <w:div w:id="649677192">
          <w:marLeft w:val="0"/>
          <w:marRight w:val="0"/>
          <w:marTop w:val="0"/>
          <w:marBottom w:val="0"/>
          <w:divBdr>
            <w:top w:val="none" w:sz="0" w:space="0" w:color="auto"/>
            <w:left w:val="none" w:sz="0" w:space="0" w:color="auto"/>
            <w:bottom w:val="none" w:sz="0" w:space="0" w:color="auto"/>
            <w:right w:val="none" w:sz="0" w:space="0" w:color="auto"/>
          </w:divBdr>
          <w:divsChild>
            <w:div w:id="1817262398">
              <w:marLeft w:val="0"/>
              <w:marRight w:val="0"/>
              <w:marTop w:val="0"/>
              <w:marBottom w:val="0"/>
              <w:divBdr>
                <w:top w:val="none" w:sz="0" w:space="0" w:color="auto"/>
                <w:left w:val="none" w:sz="0" w:space="0" w:color="auto"/>
                <w:bottom w:val="none" w:sz="0" w:space="0" w:color="auto"/>
                <w:right w:val="none" w:sz="0" w:space="0" w:color="auto"/>
              </w:divBdr>
            </w:div>
          </w:divsChild>
        </w:div>
        <w:div w:id="2002081575">
          <w:marLeft w:val="0"/>
          <w:marRight w:val="0"/>
          <w:marTop w:val="0"/>
          <w:marBottom w:val="0"/>
          <w:divBdr>
            <w:top w:val="none" w:sz="0" w:space="0" w:color="auto"/>
            <w:left w:val="none" w:sz="0" w:space="0" w:color="auto"/>
            <w:bottom w:val="none" w:sz="0" w:space="0" w:color="auto"/>
            <w:right w:val="none" w:sz="0" w:space="0" w:color="auto"/>
          </w:divBdr>
          <w:divsChild>
            <w:div w:id="2011325580">
              <w:marLeft w:val="0"/>
              <w:marRight w:val="0"/>
              <w:marTop w:val="0"/>
              <w:marBottom w:val="0"/>
              <w:divBdr>
                <w:top w:val="none" w:sz="0" w:space="0" w:color="auto"/>
                <w:left w:val="none" w:sz="0" w:space="0" w:color="auto"/>
                <w:bottom w:val="none" w:sz="0" w:space="0" w:color="auto"/>
                <w:right w:val="none" w:sz="0" w:space="0" w:color="auto"/>
              </w:divBdr>
            </w:div>
          </w:divsChild>
        </w:div>
        <w:div w:id="2073700280">
          <w:marLeft w:val="0"/>
          <w:marRight w:val="0"/>
          <w:marTop w:val="0"/>
          <w:marBottom w:val="0"/>
          <w:divBdr>
            <w:top w:val="none" w:sz="0" w:space="0" w:color="auto"/>
            <w:left w:val="none" w:sz="0" w:space="0" w:color="auto"/>
            <w:bottom w:val="none" w:sz="0" w:space="0" w:color="auto"/>
            <w:right w:val="none" w:sz="0" w:space="0" w:color="auto"/>
          </w:divBdr>
          <w:divsChild>
            <w:div w:id="253709764">
              <w:marLeft w:val="0"/>
              <w:marRight w:val="0"/>
              <w:marTop w:val="0"/>
              <w:marBottom w:val="0"/>
              <w:divBdr>
                <w:top w:val="none" w:sz="0" w:space="0" w:color="auto"/>
                <w:left w:val="none" w:sz="0" w:space="0" w:color="auto"/>
                <w:bottom w:val="none" w:sz="0" w:space="0" w:color="auto"/>
                <w:right w:val="none" w:sz="0" w:space="0" w:color="auto"/>
              </w:divBdr>
            </w:div>
          </w:divsChild>
        </w:div>
        <w:div w:id="172039523">
          <w:marLeft w:val="0"/>
          <w:marRight w:val="0"/>
          <w:marTop w:val="0"/>
          <w:marBottom w:val="0"/>
          <w:divBdr>
            <w:top w:val="none" w:sz="0" w:space="0" w:color="auto"/>
            <w:left w:val="none" w:sz="0" w:space="0" w:color="auto"/>
            <w:bottom w:val="none" w:sz="0" w:space="0" w:color="auto"/>
            <w:right w:val="none" w:sz="0" w:space="0" w:color="auto"/>
          </w:divBdr>
          <w:divsChild>
            <w:div w:id="1551846702">
              <w:marLeft w:val="0"/>
              <w:marRight w:val="0"/>
              <w:marTop w:val="0"/>
              <w:marBottom w:val="0"/>
              <w:divBdr>
                <w:top w:val="none" w:sz="0" w:space="0" w:color="auto"/>
                <w:left w:val="none" w:sz="0" w:space="0" w:color="auto"/>
                <w:bottom w:val="none" w:sz="0" w:space="0" w:color="auto"/>
                <w:right w:val="none" w:sz="0" w:space="0" w:color="auto"/>
              </w:divBdr>
            </w:div>
          </w:divsChild>
        </w:div>
        <w:div w:id="320276669">
          <w:marLeft w:val="0"/>
          <w:marRight w:val="0"/>
          <w:marTop w:val="0"/>
          <w:marBottom w:val="0"/>
          <w:divBdr>
            <w:top w:val="none" w:sz="0" w:space="0" w:color="auto"/>
            <w:left w:val="none" w:sz="0" w:space="0" w:color="auto"/>
            <w:bottom w:val="none" w:sz="0" w:space="0" w:color="auto"/>
            <w:right w:val="none" w:sz="0" w:space="0" w:color="auto"/>
          </w:divBdr>
          <w:divsChild>
            <w:div w:id="641421645">
              <w:marLeft w:val="0"/>
              <w:marRight w:val="0"/>
              <w:marTop w:val="0"/>
              <w:marBottom w:val="0"/>
              <w:divBdr>
                <w:top w:val="none" w:sz="0" w:space="0" w:color="auto"/>
                <w:left w:val="none" w:sz="0" w:space="0" w:color="auto"/>
                <w:bottom w:val="none" w:sz="0" w:space="0" w:color="auto"/>
                <w:right w:val="none" w:sz="0" w:space="0" w:color="auto"/>
              </w:divBdr>
            </w:div>
          </w:divsChild>
        </w:div>
        <w:div w:id="544565829">
          <w:marLeft w:val="0"/>
          <w:marRight w:val="0"/>
          <w:marTop w:val="0"/>
          <w:marBottom w:val="0"/>
          <w:divBdr>
            <w:top w:val="none" w:sz="0" w:space="0" w:color="auto"/>
            <w:left w:val="none" w:sz="0" w:space="0" w:color="auto"/>
            <w:bottom w:val="none" w:sz="0" w:space="0" w:color="auto"/>
            <w:right w:val="none" w:sz="0" w:space="0" w:color="auto"/>
          </w:divBdr>
          <w:divsChild>
            <w:div w:id="1438865552">
              <w:marLeft w:val="0"/>
              <w:marRight w:val="0"/>
              <w:marTop w:val="0"/>
              <w:marBottom w:val="0"/>
              <w:divBdr>
                <w:top w:val="none" w:sz="0" w:space="0" w:color="auto"/>
                <w:left w:val="none" w:sz="0" w:space="0" w:color="auto"/>
                <w:bottom w:val="none" w:sz="0" w:space="0" w:color="auto"/>
                <w:right w:val="none" w:sz="0" w:space="0" w:color="auto"/>
              </w:divBdr>
            </w:div>
          </w:divsChild>
        </w:div>
        <w:div w:id="155729402">
          <w:marLeft w:val="0"/>
          <w:marRight w:val="0"/>
          <w:marTop w:val="0"/>
          <w:marBottom w:val="0"/>
          <w:divBdr>
            <w:top w:val="none" w:sz="0" w:space="0" w:color="auto"/>
            <w:left w:val="none" w:sz="0" w:space="0" w:color="auto"/>
            <w:bottom w:val="none" w:sz="0" w:space="0" w:color="auto"/>
            <w:right w:val="none" w:sz="0" w:space="0" w:color="auto"/>
          </w:divBdr>
          <w:divsChild>
            <w:div w:id="77867154">
              <w:marLeft w:val="0"/>
              <w:marRight w:val="0"/>
              <w:marTop w:val="0"/>
              <w:marBottom w:val="0"/>
              <w:divBdr>
                <w:top w:val="none" w:sz="0" w:space="0" w:color="auto"/>
                <w:left w:val="none" w:sz="0" w:space="0" w:color="auto"/>
                <w:bottom w:val="none" w:sz="0" w:space="0" w:color="auto"/>
                <w:right w:val="none" w:sz="0" w:space="0" w:color="auto"/>
              </w:divBdr>
            </w:div>
          </w:divsChild>
        </w:div>
        <w:div w:id="1691250181">
          <w:marLeft w:val="0"/>
          <w:marRight w:val="0"/>
          <w:marTop w:val="0"/>
          <w:marBottom w:val="0"/>
          <w:divBdr>
            <w:top w:val="none" w:sz="0" w:space="0" w:color="auto"/>
            <w:left w:val="none" w:sz="0" w:space="0" w:color="auto"/>
            <w:bottom w:val="none" w:sz="0" w:space="0" w:color="auto"/>
            <w:right w:val="none" w:sz="0" w:space="0" w:color="auto"/>
          </w:divBdr>
          <w:divsChild>
            <w:div w:id="1229415317">
              <w:marLeft w:val="0"/>
              <w:marRight w:val="0"/>
              <w:marTop w:val="0"/>
              <w:marBottom w:val="0"/>
              <w:divBdr>
                <w:top w:val="none" w:sz="0" w:space="0" w:color="auto"/>
                <w:left w:val="none" w:sz="0" w:space="0" w:color="auto"/>
                <w:bottom w:val="none" w:sz="0" w:space="0" w:color="auto"/>
                <w:right w:val="none" w:sz="0" w:space="0" w:color="auto"/>
              </w:divBdr>
            </w:div>
          </w:divsChild>
        </w:div>
        <w:div w:id="245965802">
          <w:marLeft w:val="0"/>
          <w:marRight w:val="0"/>
          <w:marTop w:val="0"/>
          <w:marBottom w:val="0"/>
          <w:divBdr>
            <w:top w:val="none" w:sz="0" w:space="0" w:color="auto"/>
            <w:left w:val="none" w:sz="0" w:space="0" w:color="auto"/>
            <w:bottom w:val="none" w:sz="0" w:space="0" w:color="auto"/>
            <w:right w:val="none" w:sz="0" w:space="0" w:color="auto"/>
          </w:divBdr>
          <w:divsChild>
            <w:div w:id="1818448365">
              <w:marLeft w:val="0"/>
              <w:marRight w:val="0"/>
              <w:marTop w:val="0"/>
              <w:marBottom w:val="0"/>
              <w:divBdr>
                <w:top w:val="none" w:sz="0" w:space="0" w:color="auto"/>
                <w:left w:val="none" w:sz="0" w:space="0" w:color="auto"/>
                <w:bottom w:val="none" w:sz="0" w:space="0" w:color="auto"/>
                <w:right w:val="none" w:sz="0" w:space="0" w:color="auto"/>
              </w:divBdr>
            </w:div>
          </w:divsChild>
        </w:div>
        <w:div w:id="988217937">
          <w:marLeft w:val="0"/>
          <w:marRight w:val="0"/>
          <w:marTop w:val="0"/>
          <w:marBottom w:val="0"/>
          <w:divBdr>
            <w:top w:val="none" w:sz="0" w:space="0" w:color="auto"/>
            <w:left w:val="none" w:sz="0" w:space="0" w:color="auto"/>
            <w:bottom w:val="none" w:sz="0" w:space="0" w:color="auto"/>
            <w:right w:val="none" w:sz="0" w:space="0" w:color="auto"/>
          </w:divBdr>
          <w:divsChild>
            <w:div w:id="1746875420">
              <w:marLeft w:val="0"/>
              <w:marRight w:val="0"/>
              <w:marTop w:val="0"/>
              <w:marBottom w:val="0"/>
              <w:divBdr>
                <w:top w:val="none" w:sz="0" w:space="0" w:color="auto"/>
                <w:left w:val="none" w:sz="0" w:space="0" w:color="auto"/>
                <w:bottom w:val="none" w:sz="0" w:space="0" w:color="auto"/>
                <w:right w:val="none" w:sz="0" w:space="0" w:color="auto"/>
              </w:divBdr>
            </w:div>
          </w:divsChild>
        </w:div>
        <w:div w:id="2097939182">
          <w:marLeft w:val="0"/>
          <w:marRight w:val="0"/>
          <w:marTop w:val="0"/>
          <w:marBottom w:val="0"/>
          <w:divBdr>
            <w:top w:val="none" w:sz="0" w:space="0" w:color="auto"/>
            <w:left w:val="none" w:sz="0" w:space="0" w:color="auto"/>
            <w:bottom w:val="none" w:sz="0" w:space="0" w:color="auto"/>
            <w:right w:val="none" w:sz="0" w:space="0" w:color="auto"/>
          </w:divBdr>
          <w:divsChild>
            <w:div w:id="1607033426">
              <w:marLeft w:val="0"/>
              <w:marRight w:val="0"/>
              <w:marTop w:val="0"/>
              <w:marBottom w:val="0"/>
              <w:divBdr>
                <w:top w:val="none" w:sz="0" w:space="0" w:color="auto"/>
                <w:left w:val="none" w:sz="0" w:space="0" w:color="auto"/>
                <w:bottom w:val="none" w:sz="0" w:space="0" w:color="auto"/>
                <w:right w:val="none" w:sz="0" w:space="0" w:color="auto"/>
              </w:divBdr>
            </w:div>
          </w:divsChild>
        </w:div>
        <w:div w:id="436564568">
          <w:marLeft w:val="0"/>
          <w:marRight w:val="0"/>
          <w:marTop w:val="0"/>
          <w:marBottom w:val="0"/>
          <w:divBdr>
            <w:top w:val="none" w:sz="0" w:space="0" w:color="auto"/>
            <w:left w:val="none" w:sz="0" w:space="0" w:color="auto"/>
            <w:bottom w:val="none" w:sz="0" w:space="0" w:color="auto"/>
            <w:right w:val="none" w:sz="0" w:space="0" w:color="auto"/>
          </w:divBdr>
          <w:divsChild>
            <w:div w:id="2104959606">
              <w:marLeft w:val="0"/>
              <w:marRight w:val="0"/>
              <w:marTop w:val="0"/>
              <w:marBottom w:val="0"/>
              <w:divBdr>
                <w:top w:val="none" w:sz="0" w:space="0" w:color="auto"/>
                <w:left w:val="none" w:sz="0" w:space="0" w:color="auto"/>
                <w:bottom w:val="none" w:sz="0" w:space="0" w:color="auto"/>
                <w:right w:val="none" w:sz="0" w:space="0" w:color="auto"/>
              </w:divBdr>
            </w:div>
          </w:divsChild>
        </w:div>
        <w:div w:id="1343165127">
          <w:marLeft w:val="0"/>
          <w:marRight w:val="0"/>
          <w:marTop w:val="0"/>
          <w:marBottom w:val="0"/>
          <w:divBdr>
            <w:top w:val="none" w:sz="0" w:space="0" w:color="auto"/>
            <w:left w:val="none" w:sz="0" w:space="0" w:color="auto"/>
            <w:bottom w:val="none" w:sz="0" w:space="0" w:color="auto"/>
            <w:right w:val="none" w:sz="0" w:space="0" w:color="auto"/>
          </w:divBdr>
          <w:divsChild>
            <w:div w:id="1435781484">
              <w:marLeft w:val="0"/>
              <w:marRight w:val="0"/>
              <w:marTop w:val="0"/>
              <w:marBottom w:val="0"/>
              <w:divBdr>
                <w:top w:val="none" w:sz="0" w:space="0" w:color="auto"/>
                <w:left w:val="none" w:sz="0" w:space="0" w:color="auto"/>
                <w:bottom w:val="none" w:sz="0" w:space="0" w:color="auto"/>
                <w:right w:val="none" w:sz="0" w:space="0" w:color="auto"/>
              </w:divBdr>
            </w:div>
          </w:divsChild>
        </w:div>
        <w:div w:id="1942444932">
          <w:marLeft w:val="0"/>
          <w:marRight w:val="0"/>
          <w:marTop w:val="0"/>
          <w:marBottom w:val="0"/>
          <w:divBdr>
            <w:top w:val="none" w:sz="0" w:space="0" w:color="auto"/>
            <w:left w:val="none" w:sz="0" w:space="0" w:color="auto"/>
            <w:bottom w:val="none" w:sz="0" w:space="0" w:color="auto"/>
            <w:right w:val="none" w:sz="0" w:space="0" w:color="auto"/>
          </w:divBdr>
          <w:divsChild>
            <w:div w:id="1473643256">
              <w:marLeft w:val="0"/>
              <w:marRight w:val="0"/>
              <w:marTop w:val="0"/>
              <w:marBottom w:val="0"/>
              <w:divBdr>
                <w:top w:val="none" w:sz="0" w:space="0" w:color="auto"/>
                <w:left w:val="none" w:sz="0" w:space="0" w:color="auto"/>
                <w:bottom w:val="none" w:sz="0" w:space="0" w:color="auto"/>
                <w:right w:val="none" w:sz="0" w:space="0" w:color="auto"/>
              </w:divBdr>
            </w:div>
          </w:divsChild>
        </w:div>
        <w:div w:id="684212480">
          <w:marLeft w:val="0"/>
          <w:marRight w:val="0"/>
          <w:marTop w:val="0"/>
          <w:marBottom w:val="0"/>
          <w:divBdr>
            <w:top w:val="none" w:sz="0" w:space="0" w:color="auto"/>
            <w:left w:val="none" w:sz="0" w:space="0" w:color="auto"/>
            <w:bottom w:val="none" w:sz="0" w:space="0" w:color="auto"/>
            <w:right w:val="none" w:sz="0" w:space="0" w:color="auto"/>
          </w:divBdr>
          <w:divsChild>
            <w:div w:id="1991051976">
              <w:marLeft w:val="0"/>
              <w:marRight w:val="0"/>
              <w:marTop w:val="0"/>
              <w:marBottom w:val="0"/>
              <w:divBdr>
                <w:top w:val="none" w:sz="0" w:space="0" w:color="auto"/>
                <w:left w:val="none" w:sz="0" w:space="0" w:color="auto"/>
                <w:bottom w:val="none" w:sz="0" w:space="0" w:color="auto"/>
                <w:right w:val="none" w:sz="0" w:space="0" w:color="auto"/>
              </w:divBdr>
            </w:div>
          </w:divsChild>
        </w:div>
        <w:div w:id="1410231749">
          <w:marLeft w:val="0"/>
          <w:marRight w:val="0"/>
          <w:marTop w:val="0"/>
          <w:marBottom w:val="0"/>
          <w:divBdr>
            <w:top w:val="none" w:sz="0" w:space="0" w:color="auto"/>
            <w:left w:val="none" w:sz="0" w:space="0" w:color="auto"/>
            <w:bottom w:val="none" w:sz="0" w:space="0" w:color="auto"/>
            <w:right w:val="none" w:sz="0" w:space="0" w:color="auto"/>
          </w:divBdr>
          <w:divsChild>
            <w:div w:id="781730286">
              <w:marLeft w:val="0"/>
              <w:marRight w:val="0"/>
              <w:marTop w:val="0"/>
              <w:marBottom w:val="0"/>
              <w:divBdr>
                <w:top w:val="none" w:sz="0" w:space="0" w:color="auto"/>
                <w:left w:val="none" w:sz="0" w:space="0" w:color="auto"/>
                <w:bottom w:val="none" w:sz="0" w:space="0" w:color="auto"/>
                <w:right w:val="none" w:sz="0" w:space="0" w:color="auto"/>
              </w:divBdr>
            </w:div>
          </w:divsChild>
        </w:div>
        <w:div w:id="2016685702">
          <w:marLeft w:val="0"/>
          <w:marRight w:val="0"/>
          <w:marTop w:val="0"/>
          <w:marBottom w:val="0"/>
          <w:divBdr>
            <w:top w:val="none" w:sz="0" w:space="0" w:color="auto"/>
            <w:left w:val="none" w:sz="0" w:space="0" w:color="auto"/>
            <w:bottom w:val="none" w:sz="0" w:space="0" w:color="auto"/>
            <w:right w:val="none" w:sz="0" w:space="0" w:color="auto"/>
          </w:divBdr>
          <w:divsChild>
            <w:div w:id="1036468705">
              <w:marLeft w:val="0"/>
              <w:marRight w:val="0"/>
              <w:marTop w:val="0"/>
              <w:marBottom w:val="0"/>
              <w:divBdr>
                <w:top w:val="none" w:sz="0" w:space="0" w:color="auto"/>
                <w:left w:val="none" w:sz="0" w:space="0" w:color="auto"/>
                <w:bottom w:val="none" w:sz="0" w:space="0" w:color="auto"/>
                <w:right w:val="none" w:sz="0" w:space="0" w:color="auto"/>
              </w:divBdr>
            </w:div>
          </w:divsChild>
        </w:div>
        <w:div w:id="583271033">
          <w:marLeft w:val="0"/>
          <w:marRight w:val="0"/>
          <w:marTop w:val="0"/>
          <w:marBottom w:val="0"/>
          <w:divBdr>
            <w:top w:val="none" w:sz="0" w:space="0" w:color="auto"/>
            <w:left w:val="none" w:sz="0" w:space="0" w:color="auto"/>
            <w:bottom w:val="none" w:sz="0" w:space="0" w:color="auto"/>
            <w:right w:val="none" w:sz="0" w:space="0" w:color="auto"/>
          </w:divBdr>
          <w:divsChild>
            <w:div w:id="1390228378">
              <w:marLeft w:val="0"/>
              <w:marRight w:val="0"/>
              <w:marTop w:val="0"/>
              <w:marBottom w:val="0"/>
              <w:divBdr>
                <w:top w:val="none" w:sz="0" w:space="0" w:color="auto"/>
                <w:left w:val="none" w:sz="0" w:space="0" w:color="auto"/>
                <w:bottom w:val="none" w:sz="0" w:space="0" w:color="auto"/>
                <w:right w:val="none" w:sz="0" w:space="0" w:color="auto"/>
              </w:divBdr>
            </w:div>
          </w:divsChild>
        </w:div>
        <w:div w:id="747456675">
          <w:marLeft w:val="0"/>
          <w:marRight w:val="0"/>
          <w:marTop w:val="0"/>
          <w:marBottom w:val="0"/>
          <w:divBdr>
            <w:top w:val="none" w:sz="0" w:space="0" w:color="auto"/>
            <w:left w:val="none" w:sz="0" w:space="0" w:color="auto"/>
            <w:bottom w:val="none" w:sz="0" w:space="0" w:color="auto"/>
            <w:right w:val="none" w:sz="0" w:space="0" w:color="auto"/>
          </w:divBdr>
          <w:divsChild>
            <w:div w:id="1905413233">
              <w:marLeft w:val="0"/>
              <w:marRight w:val="0"/>
              <w:marTop w:val="0"/>
              <w:marBottom w:val="0"/>
              <w:divBdr>
                <w:top w:val="none" w:sz="0" w:space="0" w:color="auto"/>
                <w:left w:val="none" w:sz="0" w:space="0" w:color="auto"/>
                <w:bottom w:val="none" w:sz="0" w:space="0" w:color="auto"/>
                <w:right w:val="none" w:sz="0" w:space="0" w:color="auto"/>
              </w:divBdr>
            </w:div>
          </w:divsChild>
        </w:div>
        <w:div w:id="836918256">
          <w:marLeft w:val="0"/>
          <w:marRight w:val="0"/>
          <w:marTop w:val="0"/>
          <w:marBottom w:val="0"/>
          <w:divBdr>
            <w:top w:val="none" w:sz="0" w:space="0" w:color="auto"/>
            <w:left w:val="none" w:sz="0" w:space="0" w:color="auto"/>
            <w:bottom w:val="none" w:sz="0" w:space="0" w:color="auto"/>
            <w:right w:val="none" w:sz="0" w:space="0" w:color="auto"/>
          </w:divBdr>
          <w:divsChild>
            <w:div w:id="1136877879">
              <w:marLeft w:val="0"/>
              <w:marRight w:val="0"/>
              <w:marTop w:val="0"/>
              <w:marBottom w:val="0"/>
              <w:divBdr>
                <w:top w:val="none" w:sz="0" w:space="0" w:color="auto"/>
                <w:left w:val="none" w:sz="0" w:space="0" w:color="auto"/>
                <w:bottom w:val="none" w:sz="0" w:space="0" w:color="auto"/>
                <w:right w:val="none" w:sz="0" w:space="0" w:color="auto"/>
              </w:divBdr>
            </w:div>
          </w:divsChild>
        </w:div>
        <w:div w:id="851990301">
          <w:marLeft w:val="0"/>
          <w:marRight w:val="0"/>
          <w:marTop w:val="0"/>
          <w:marBottom w:val="0"/>
          <w:divBdr>
            <w:top w:val="none" w:sz="0" w:space="0" w:color="auto"/>
            <w:left w:val="none" w:sz="0" w:space="0" w:color="auto"/>
            <w:bottom w:val="none" w:sz="0" w:space="0" w:color="auto"/>
            <w:right w:val="none" w:sz="0" w:space="0" w:color="auto"/>
          </w:divBdr>
          <w:divsChild>
            <w:div w:id="580874516">
              <w:marLeft w:val="0"/>
              <w:marRight w:val="0"/>
              <w:marTop w:val="0"/>
              <w:marBottom w:val="0"/>
              <w:divBdr>
                <w:top w:val="none" w:sz="0" w:space="0" w:color="auto"/>
                <w:left w:val="none" w:sz="0" w:space="0" w:color="auto"/>
                <w:bottom w:val="none" w:sz="0" w:space="0" w:color="auto"/>
                <w:right w:val="none" w:sz="0" w:space="0" w:color="auto"/>
              </w:divBdr>
            </w:div>
          </w:divsChild>
        </w:div>
        <w:div w:id="206646821">
          <w:marLeft w:val="0"/>
          <w:marRight w:val="0"/>
          <w:marTop w:val="0"/>
          <w:marBottom w:val="0"/>
          <w:divBdr>
            <w:top w:val="none" w:sz="0" w:space="0" w:color="auto"/>
            <w:left w:val="none" w:sz="0" w:space="0" w:color="auto"/>
            <w:bottom w:val="none" w:sz="0" w:space="0" w:color="auto"/>
            <w:right w:val="none" w:sz="0" w:space="0" w:color="auto"/>
          </w:divBdr>
          <w:divsChild>
            <w:div w:id="195701663">
              <w:marLeft w:val="0"/>
              <w:marRight w:val="0"/>
              <w:marTop w:val="0"/>
              <w:marBottom w:val="0"/>
              <w:divBdr>
                <w:top w:val="none" w:sz="0" w:space="0" w:color="auto"/>
                <w:left w:val="none" w:sz="0" w:space="0" w:color="auto"/>
                <w:bottom w:val="none" w:sz="0" w:space="0" w:color="auto"/>
                <w:right w:val="none" w:sz="0" w:space="0" w:color="auto"/>
              </w:divBdr>
            </w:div>
          </w:divsChild>
        </w:div>
        <w:div w:id="127014546">
          <w:marLeft w:val="0"/>
          <w:marRight w:val="0"/>
          <w:marTop w:val="0"/>
          <w:marBottom w:val="0"/>
          <w:divBdr>
            <w:top w:val="none" w:sz="0" w:space="0" w:color="auto"/>
            <w:left w:val="none" w:sz="0" w:space="0" w:color="auto"/>
            <w:bottom w:val="none" w:sz="0" w:space="0" w:color="auto"/>
            <w:right w:val="none" w:sz="0" w:space="0" w:color="auto"/>
          </w:divBdr>
          <w:divsChild>
            <w:div w:id="1493259537">
              <w:marLeft w:val="0"/>
              <w:marRight w:val="0"/>
              <w:marTop w:val="0"/>
              <w:marBottom w:val="0"/>
              <w:divBdr>
                <w:top w:val="none" w:sz="0" w:space="0" w:color="auto"/>
                <w:left w:val="none" w:sz="0" w:space="0" w:color="auto"/>
                <w:bottom w:val="none" w:sz="0" w:space="0" w:color="auto"/>
                <w:right w:val="none" w:sz="0" w:space="0" w:color="auto"/>
              </w:divBdr>
            </w:div>
          </w:divsChild>
        </w:div>
        <w:div w:id="996148089">
          <w:marLeft w:val="0"/>
          <w:marRight w:val="0"/>
          <w:marTop w:val="0"/>
          <w:marBottom w:val="0"/>
          <w:divBdr>
            <w:top w:val="none" w:sz="0" w:space="0" w:color="auto"/>
            <w:left w:val="none" w:sz="0" w:space="0" w:color="auto"/>
            <w:bottom w:val="none" w:sz="0" w:space="0" w:color="auto"/>
            <w:right w:val="none" w:sz="0" w:space="0" w:color="auto"/>
          </w:divBdr>
          <w:divsChild>
            <w:div w:id="1732072469">
              <w:marLeft w:val="0"/>
              <w:marRight w:val="0"/>
              <w:marTop w:val="0"/>
              <w:marBottom w:val="0"/>
              <w:divBdr>
                <w:top w:val="none" w:sz="0" w:space="0" w:color="auto"/>
                <w:left w:val="none" w:sz="0" w:space="0" w:color="auto"/>
                <w:bottom w:val="none" w:sz="0" w:space="0" w:color="auto"/>
                <w:right w:val="none" w:sz="0" w:space="0" w:color="auto"/>
              </w:divBdr>
            </w:div>
          </w:divsChild>
        </w:div>
        <w:div w:id="1109621167">
          <w:marLeft w:val="0"/>
          <w:marRight w:val="0"/>
          <w:marTop w:val="0"/>
          <w:marBottom w:val="0"/>
          <w:divBdr>
            <w:top w:val="none" w:sz="0" w:space="0" w:color="auto"/>
            <w:left w:val="none" w:sz="0" w:space="0" w:color="auto"/>
            <w:bottom w:val="none" w:sz="0" w:space="0" w:color="auto"/>
            <w:right w:val="none" w:sz="0" w:space="0" w:color="auto"/>
          </w:divBdr>
          <w:divsChild>
            <w:div w:id="794373458">
              <w:marLeft w:val="0"/>
              <w:marRight w:val="0"/>
              <w:marTop w:val="0"/>
              <w:marBottom w:val="0"/>
              <w:divBdr>
                <w:top w:val="none" w:sz="0" w:space="0" w:color="auto"/>
                <w:left w:val="none" w:sz="0" w:space="0" w:color="auto"/>
                <w:bottom w:val="none" w:sz="0" w:space="0" w:color="auto"/>
                <w:right w:val="none" w:sz="0" w:space="0" w:color="auto"/>
              </w:divBdr>
            </w:div>
          </w:divsChild>
        </w:div>
        <w:div w:id="1745832358">
          <w:marLeft w:val="0"/>
          <w:marRight w:val="0"/>
          <w:marTop w:val="0"/>
          <w:marBottom w:val="0"/>
          <w:divBdr>
            <w:top w:val="none" w:sz="0" w:space="0" w:color="auto"/>
            <w:left w:val="none" w:sz="0" w:space="0" w:color="auto"/>
            <w:bottom w:val="none" w:sz="0" w:space="0" w:color="auto"/>
            <w:right w:val="none" w:sz="0" w:space="0" w:color="auto"/>
          </w:divBdr>
          <w:divsChild>
            <w:div w:id="1838154308">
              <w:marLeft w:val="0"/>
              <w:marRight w:val="0"/>
              <w:marTop w:val="0"/>
              <w:marBottom w:val="0"/>
              <w:divBdr>
                <w:top w:val="none" w:sz="0" w:space="0" w:color="auto"/>
                <w:left w:val="none" w:sz="0" w:space="0" w:color="auto"/>
                <w:bottom w:val="none" w:sz="0" w:space="0" w:color="auto"/>
                <w:right w:val="none" w:sz="0" w:space="0" w:color="auto"/>
              </w:divBdr>
            </w:div>
          </w:divsChild>
        </w:div>
        <w:div w:id="1226181902">
          <w:marLeft w:val="0"/>
          <w:marRight w:val="0"/>
          <w:marTop w:val="0"/>
          <w:marBottom w:val="0"/>
          <w:divBdr>
            <w:top w:val="none" w:sz="0" w:space="0" w:color="auto"/>
            <w:left w:val="none" w:sz="0" w:space="0" w:color="auto"/>
            <w:bottom w:val="none" w:sz="0" w:space="0" w:color="auto"/>
            <w:right w:val="none" w:sz="0" w:space="0" w:color="auto"/>
          </w:divBdr>
          <w:divsChild>
            <w:div w:id="2068412703">
              <w:marLeft w:val="0"/>
              <w:marRight w:val="0"/>
              <w:marTop w:val="0"/>
              <w:marBottom w:val="0"/>
              <w:divBdr>
                <w:top w:val="none" w:sz="0" w:space="0" w:color="auto"/>
                <w:left w:val="none" w:sz="0" w:space="0" w:color="auto"/>
                <w:bottom w:val="none" w:sz="0" w:space="0" w:color="auto"/>
                <w:right w:val="none" w:sz="0" w:space="0" w:color="auto"/>
              </w:divBdr>
            </w:div>
          </w:divsChild>
        </w:div>
        <w:div w:id="950550904">
          <w:marLeft w:val="0"/>
          <w:marRight w:val="0"/>
          <w:marTop w:val="0"/>
          <w:marBottom w:val="0"/>
          <w:divBdr>
            <w:top w:val="none" w:sz="0" w:space="0" w:color="auto"/>
            <w:left w:val="none" w:sz="0" w:space="0" w:color="auto"/>
            <w:bottom w:val="none" w:sz="0" w:space="0" w:color="auto"/>
            <w:right w:val="none" w:sz="0" w:space="0" w:color="auto"/>
          </w:divBdr>
          <w:divsChild>
            <w:div w:id="1277328861">
              <w:marLeft w:val="0"/>
              <w:marRight w:val="0"/>
              <w:marTop w:val="0"/>
              <w:marBottom w:val="0"/>
              <w:divBdr>
                <w:top w:val="none" w:sz="0" w:space="0" w:color="auto"/>
                <w:left w:val="none" w:sz="0" w:space="0" w:color="auto"/>
                <w:bottom w:val="none" w:sz="0" w:space="0" w:color="auto"/>
                <w:right w:val="none" w:sz="0" w:space="0" w:color="auto"/>
              </w:divBdr>
            </w:div>
          </w:divsChild>
        </w:div>
        <w:div w:id="227613113">
          <w:marLeft w:val="0"/>
          <w:marRight w:val="0"/>
          <w:marTop w:val="0"/>
          <w:marBottom w:val="0"/>
          <w:divBdr>
            <w:top w:val="none" w:sz="0" w:space="0" w:color="auto"/>
            <w:left w:val="none" w:sz="0" w:space="0" w:color="auto"/>
            <w:bottom w:val="none" w:sz="0" w:space="0" w:color="auto"/>
            <w:right w:val="none" w:sz="0" w:space="0" w:color="auto"/>
          </w:divBdr>
          <w:divsChild>
            <w:div w:id="640235924">
              <w:marLeft w:val="0"/>
              <w:marRight w:val="0"/>
              <w:marTop w:val="0"/>
              <w:marBottom w:val="0"/>
              <w:divBdr>
                <w:top w:val="none" w:sz="0" w:space="0" w:color="auto"/>
                <w:left w:val="none" w:sz="0" w:space="0" w:color="auto"/>
                <w:bottom w:val="none" w:sz="0" w:space="0" w:color="auto"/>
                <w:right w:val="none" w:sz="0" w:space="0" w:color="auto"/>
              </w:divBdr>
            </w:div>
          </w:divsChild>
        </w:div>
        <w:div w:id="1923484066">
          <w:marLeft w:val="0"/>
          <w:marRight w:val="0"/>
          <w:marTop w:val="0"/>
          <w:marBottom w:val="0"/>
          <w:divBdr>
            <w:top w:val="none" w:sz="0" w:space="0" w:color="auto"/>
            <w:left w:val="none" w:sz="0" w:space="0" w:color="auto"/>
            <w:bottom w:val="none" w:sz="0" w:space="0" w:color="auto"/>
            <w:right w:val="none" w:sz="0" w:space="0" w:color="auto"/>
          </w:divBdr>
          <w:divsChild>
            <w:div w:id="1302610344">
              <w:marLeft w:val="0"/>
              <w:marRight w:val="0"/>
              <w:marTop w:val="0"/>
              <w:marBottom w:val="0"/>
              <w:divBdr>
                <w:top w:val="none" w:sz="0" w:space="0" w:color="auto"/>
                <w:left w:val="none" w:sz="0" w:space="0" w:color="auto"/>
                <w:bottom w:val="none" w:sz="0" w:space="0" w:color="auto"/>
                <w:right w:val="none" w:sz="0" w:space="0" w:color="auto"/>
              </w:divBdr>
            </w:div>
          </w:divsChild>
        </w:div>
        <w:div w:id="989140181">
          <w:marLeft w:val="0"/>
          <w:marRight w:val="0"/>
          <w:marTop w:val="0"/>
          <w:marBottom w:val="0"/>
          <w:divBdr>
            <w:top w:val="none" w:sz="0" w:space="0" w:color="auto"/>
            <w:left w:val="none" w:sz="0" w:space="0" w:color="auto"/>
            <w:bottom w:val="none" w:sz="0" w:space="0" w:color="auto"/>
            <w:right w:val="none" w:sz="0" w:space="0" w:color="auto"/>
          </w:divBdr>
          <w:divsChild>
            <w:div w:id="314182755">
              <w:marLeft w:val="0"/>
              <w:marRight w:val="0"/>
              <w:marTop w:val="0"/>
              <w:marBottom w:val="0"/>
              <w:divBdr>
                <w:top w:val="none" w:sz="0" w:space="0" w:color="auto"/>
                <w:left w:val="none" w:sz="0" w:space="0" w:color="auto"/>
                <w:bottom w:val="none" w:sz="0" w:space="0" w:color="auto"/>
                <w:right w:val="none" w:sz="0" w:space="0" w:color="auto"/>
              </w:divBdr>
            </w:div>
          </w:divsChild>
        </w:div>
        <w:div w:id="1723676869">
          <w:marLeft w:val="0"/>
          <w:marRight w:val="0"/>
          <w:marTop w:val="0"/>
          <w:marBottom w:val="0"/>
          <w:divBdr>
            <w:top w:val="none" w:sz="0" w:space="0" w:color="auto"/>
            <w:left w:val="none" w:sz="0" w:space="0" w:color="auto"/>
            <w:bottom w:val="none" w:sz="0" w:space="0" w:color="auto"/>
            <w:right w:val="none" w:sz="0" w:space="0" w:color="auto"/>
          </w:divBdr>
          <w:divsChild>
            <w:div w:id="1213078736">
              <w:marLeft w:val="0"/>
              <w:marRight w:val="0"/>
              <w:marTop w:val="0"/>
              <w:marBottom w:val="0"/>
              <w:divBdr>
                <w:top w:val="none" w:sz="0" w:space="0" w:color="auto"/>
                <w:left w:val="none" w:sz="0" w:space="0" w:color="auto"/>
                <w:bottom w:val="none" w:sz="0" w:space="0" w:color="auto"/>
                <w:right w:val="none" w:sz="0" w:space="0" w:color="auto"/>
              </w:divBdr>
            </w:div>
          </w:divsChild>
        </w:div>
        <w:div w:id="1735853689">
          <w:marLeft w:val="0"/>
          <w:marRight w:val="0"/>
          <w:marTop w:val="0"/>
          <w:marBottom w:val="0"/>
          <w:divBdr>
            <w:top w:val="none" w:sz="0" w:space="0" w:color="auto"/>
            <w:left w:val="none" w:sz="0" w:space="0" w:color="auto"/>
            <w:bottom w:val="none" w:sz="0" w:space="0" w:color="auto"/>
            <w:right w:val="none" w:sz="0" w:space="0" w:color="auto"/>
          </w:divBdr>
          <w:divsChild>
            <w:div w:id="1792898996">
              <w:marLeft w:val="0"/>
              <w:marRight w:val="0"/>
              <w:marTop w:val="0"/>
              <w:marBottom w:val="0"/>
              <w:divBdr>
                <w:top w:val="none" w:sz="0" w:space="0" w:color="auto"/>
                <w:left w:val="none" w:sz="0" w:space="0" w:color="auto"/>
                <w:bottom w:val="none" w:sz="0" w:space="0" w:color="auto"/>
                <w:right w:val="none" w:sz="0" w:space="0" w:color="auto"/>
              </w:divBdr>
            </w:div>
          </w:divsChild>
        </w:div>
        <w:div w:id="780153728">
          <w:marLeft w:val="0"/>
          <w:marRight w:val="0"/>
          <w:marTop w:val="0"/>
          <w:marBottom w:val="0"/>
          <w:divBdr>
            <w:top w:val="none" w:sz="0" w:space="0" w:color="auto"/>
            <w:left w:val="none" w:sz="0" w:space="0" w:color="auto"/>
            <w:bottom w:val="none" w:sz="0" w:space="0" w:color="auto"/>
            <w:right w:val="none" w:sz="0" w:space="0" w:color="auto"/>
          </w:divBdr>
          <w:divsChild>
            <w:div w:id="1665740267">
              <w:marLeft w:val="0"/>
              <w:marRight w:val="0"/>
              <w:marTop w:val="0"/>
              <w:marBottom w:val="0"/>
              <w:divBdr>
                <w:top w:val="none" w:sz="0" w:space="0" w:color="auto"/>
                <w:left w:val="none" w:sz="0" w:space="0" w:color="auto"/>
                <w:bottom w:val="none" w:sz="0" w:space="0" w:color="auto"/>
                <w:right w:val="none" w:sz="0" w:space="0" w:color="auto"/>
              </w:divBdr>
            </w:div>
          </w:divsChild>
        </w:div>
        <w:div w:id="444036409">
          <w:marLeft w:val="0"/>
          <w:marRight w:val="0"/>
          <w:marTop w:val="0"/>
          <w:marBottom w:val="0"/>
          <w:divBdr>
            <w:top w:val="none" w:sz="0" w:space="0" w:color="auto"/>
            <w:left w:val="none" w:sz="0" w:space="0" w:color="auto"/>
            <w:bottom w:val="none" w:sz="0" w:space="0" w:color="auto"/>
            <w:right w:val="none" w:sz="0" w:space="0" w:color="auto"/>
          </w:divBdr>
          <w:divsChild>
            <w:div w:id="1394044272">
              <w:marLeft w:val="0"/>
              <w:marRight w:val="0"/>
              <w:marTop w:val="0"/>
              <w:marBottom w:val="0"/>
              <w:divBdr>
                <w:top w:val="none" w:sz="0" w:space="0" w:color="auto"/>
                <w:left w:val="none" w:sz="0" w:space="0" w:color="auto"/>
                <w:bottom w:val="none" w:sz="0" w:space="0" w:color="auto"/>
                <w:right w:val="none" w:sz="0" w:space="0" w:color="auto"/>
              </w:divBdr>
            </w:div>
          </w:divsChild>
        </w:div>
        <w:div w:id="1946034990">
          <w:marLeft w:val="0"/>
          <w:marRight w:val="0"/>
          <w:marTop w:val="0"/>
          <w:marBottom w:val="0"/>
          <w:divBdr>
            <w:top w:val="none" w:sz="0" w:space="0" w:color="auto"/>
            <w:left w:val="none" w:sz="0" w:space="0" w:color="auto"/>
            <w:bottom w:val="none" w:sz="0" w:space="0" w:color="auto"/>
            <w:right w:val="none" w:sz="0" w:space="0" w:color="auto"/>
          </w:divBdr>
          <w:divsChild>
            <w:div w:id="850534575">
              <w:marLeft w:val="0"/>
              <w:marRight w:val="0"/>
              <w:marTop w:val="0"/>
              <w:marBottom w:val="0"/>
              <w:divBdr>
                <w:top w:val="none" w:sz="0" w:space="0" w:color="auto"/>
                <w:left w:val="none" w:sz="0" w:space="0" w:color="auto"/>
                <w:bottom w:val="none" w:sz="0" w:space="0" w:color="auto"/>
                <w:right w:val="none" w:sz="0" w:space="0" w:color="auto"/>
              </w:divBdr>
            </w:div>
          </w:divsChild>
        </w:div>
        <w:div w:id="1846438217">
          <w:marLeft w:val="0"/>
          <w:marRight w:val="0"/>
          <w:marTop w:val="0"/>
          <w:marBottom w:val="0"/>
          <w:divBdr>
            <w:top w:val="none" w:sz="0" w:space="0" w:color="auto"/>
            <w:left w:val="none" w:sz="0" w:space="0" w:color="auto"/>
            <w:bottom w:val="none" w:sz="0" w:space="0" w:color="auto"/>
            <w:right w:val="none" w:sz="0" w:space="0" w:color="auto"/>
          </w:divBdr>
          <w:divsChild>
            <w:div w:id="694159120">
              <w:marLeft w:val="0"/>
              <w:marRight w:val="0"/>
              <w:marTop w:val="0"/>
              <w:marBottom w:val="0"/>
              <w:divBdr>
                <w:top w:val="none" w:sz="0" w:space="0" w:color="auto"/>
                <w:left w:val="none" w:sz="0" w:space="0" w:color="auto"/>
                <w:bottom w:val="none" w:sz="0" w:space="0" w:color="auto"/>
                <w:right w:val="none" w:sz="0" w:space="0" w:color="auto"/>
              </w:divBdr>
            </w:div>
          </w:divsChild>
        </w:div>
        <w:div w:id="460853746">
          <w:marLeft w:val="0"/>
          <w:marRight w:val="0"/>
          <w:marTop w:val="0"/>
          <w:marBottom w:val="0"/>
          <w:divBdr>
            <w:top w:val="none" w:sz="0" w:space="0" w:color="auto"/>
            <w:left w:val="none" w:sz="0" w:space="0" w:color="auto"/>
            <w:bottom w:val="none" w:sz="0" w:space="0" w:color="auto"/>
            <w:right w:val="none" w:sz="0" w:space="0" w:color="auto"/>
          </w:divBdr>
          <w:divsChild>
            <w:div w:id="713163099">
              <w:marLeft w:val="0"/>
              <w:marRight w:val="0"/>
              <w:marTop w:val="0"/>
              <w:marBottom w:val="0"/>
              <w:divBdr>
                <w:top w:val="none" w:sz="0" w:space="0" w:color="auto"/>
                <w:left w:val="none" w:sz="0" w:space="0" w:color="auto"/>
                <w:bottom w:val="none" w:sz="0" w:space="0" w:color="auto"/>
                <w:right w:val="none" w:sz="0" w:space="0" w:color="auto"/>
              </w:divBdr>
            </w:div>
          </w:divsChild>
        </w:div>
        <w:div w:id="917055402">
          <w:marLeft w:val="0"/>
          <w:marRight w:val="0"/>
          <w:marTop w:val="0"/>
          <w:marBottom w:val="0"/>
          <w:divBdr>
            <w:top w:val="none" w:sz="0" w:space="0" w:color="auto"/>
            <w:left w:val="none" w:sz="0" w:space="0" w:color="auto"/>
            <w:bottom w:val="none" w:sz="0" w:space="0" w:color="auto"/>
            <w:right w:val="none" w:sz="0" w:space="0" w:color="auto"/>
          </w:divBdr>
          <w:divsChild>
            <w:div w:id="251015263">
              <w:marLeft w:val="0"/>
              <w:marRight w:val="0"/>
              <w:marTop w:val="0"/>
              <w:marBottom w:val="0"/>
              <w:divBdr>
                <w:top w:val="none" w:sz="0" w:space="0" w:color="auto"/>
                <w:left w:val="none" w:sz="0" w:space="0" w:color="auto"/>
                <w:bottom w:val="none" w:sz="0" w:space="0" w:color="auto"/>
                <w:right w:val="none" w:sz="0" w:space="0" w:color="auto"/>
              </w:divBdr>
            </w:div>
          </w:divsChild>
        </w:div>
        <w:div w:id="83571060">
          <w:marLeft w:val="0"/>
          <w:marRight w:val="0"/>
          <w:marTop w:val="0"/>
          <w:marBottom w:val="0"/>
          <w:divBdr>
            <w:top w:val="none" w:sz="0" w:space="0" w:color="auto"/>
            <w:left w:val="none" w:sz="0" w:space="0" w:color="auto"/>
            <w:bottom w:val="none" w:sz="0" w:space="0" w:color="auto"/>
            <w:right w:val="none" w:sz="0" w:space="0" w:color="auto"/>
          </w:divBdr>
          <w:divsChild>
            <w:div w:id="640964871">
              <w:marLeft w:val="0"/>
              <w:marRight w:val="0"/>
              <w:marTop w:val="0"/>
              <w:marBottom w:val="0"/>
              <w:divBdr>
                <w:top w:val="none" w:sz="0" w:space="0" w:color="auto"/>
                <w:left w:val="none" w:sz="0" w:space="0" w:color="auto"/>
                <w:bottom w:val="none" w:sz="0" w:space="0" w:color="auto"/>
                <w:right w:val="none" w:sz="0" w:space="0" w:color="auto"/>
              </w:divBdr>
            </w:div>
          </w:divsChild>
        </w:div>
        <w:div w:id="1377974715">
          <w:marLeft w:val="0"/>
          <w:marRight w:val="0"/>
          <w:marTop w:val="0"/>
          <w:marBottom w:val="0"/>
          <w:divBdr>
            <w:top w:val="none" w:sz="0" w:space="0" w:color="auto"/>
            <w:left w:val="none" w:sz="0" w:space="0" w:color="auto"/>
            <w:bottom w:val="none" w:sz="0" w:space="0" w:color="auto"/>
            <w:right w:val="none" w:sz="0" w:space="0" w:color="auto"/>
          </w:divBdr>
          <w:divsChild>
            <w:div w:id="1110246662">
              <w:marLeft w:val="0"/>
              <w:marRight w:val="0"/>
              <w:marTop w:val="0"/>
              <w:marBottom w:val="0"/>
              <w:divBdr>
                <w:top w:val="none" w:sz="0" w:space="0" w:color="auto"/>
                <w:left w:val="none" w:sz="0" w:space="0" w:color="auto"/>
                <w:bottom w:val="none" w:sz="0" w:space="0" w:color="auto"/>
                <w:right w:val="none" w:sz="0" w:space="0" w:color="auto"/>
              </w:divBdr>
            </w:div>
          </w:divsChild>
        </w:div>
        <w:div w:id="2129009364">
          <w:marLeft w:val="0"/>
          <w:marRight w:val="0"/>
          <w:marTop w:val="0"/>
          <w:marBottom w:val="0"/>
          <w:divBdr>
            <w:top w:val="none" w:sz="0" w:space="0" w:color="auto"/>
            <w:left w:val="none" w:sz="0" w:space="0" w:color="auto"/>
            <w:bottom w:val="none" w:sz="0" w:space="0" w:color="auto"/>
            <w:right w:val="none" w:sz="0" w:space="0" w:color="auto"/>
          </w:divBdr>
          <w:divsChild>
            <w:div w:id="1232496647">
              <w:marLeft w:val="0"/>
              <w:marRight w:val="0"/>
              <w:marTop w:val="0"/>
              <w:marBottom w:val="0"/>
              <w:divBdr>
                <w:top w:val="none" w:sz="0" w:space="0" w:color="auto"/>
                <w:left w:val="none" w:sz="0" w:space="0" w:color="auto"/>
                <w:bottom w:val="none" w:sz="0" w:space="0" w:color="auto"/>
                <w:right w:val="none" w:sz="0" w:space="0" w:color="auto"/>
              </w:divBdr>
            </w:div>
          </w:divsChild>
        </w:div>
        <w:div w:id="181600472">
          <w:marLeft w:val="0"/>
          <w:marRight w:val="0"/>
          <w:marTop w:val="0"/>
          <w:marBottom w:val="0"/>
          <w:divBdr>
            <w:top w:val="none" w:sz="0" w:space="0" w:color="auto"/>
            <w:left w:val="none" w:sz="0" w:space="0" w:color="auto"/>
            <w:bottom w:val="none" w:sz="0" w:space="0" w:color="auto"/>
            <w:right w:val="none" w:sz="0" w:space="0" w:color="auto"/>
          </w:divBdr>
          <w:divsChild>
            <w:div w:id="932013954">
              <w:marLeft w:val="0"/>
              <w:marRight w:val="0"/>
              <w:marTop w:val="0"/>
              <w:marBottom w:val="0"/>
              <w:divBdr>
                <w:top w:val="none" w:sz="0" w:space="0" w:color="auto"/>
                <w:left w:val="none" w:sz="0" w:space="0" w:color="auto"/>
                <w:bottom w:val="none" w:sz="0" w:space="0" w:color="auto"/>
                <w:right w:val="none" w:sz="0" w:space="0" w:color="auto"/>
              </w:divBdr>
            </w:div>
          </w:divsChild>
        </w:div>
        <w:div w:id="1260866445">
          <w:marLeft w:val="0"/>
          <w:marRight w:val="0"/>
          <w:marTop w:val="0"/>
          <w:marBottom w:val="0"/>
          <w:divBdr>
            <w:top w:val="none" w:sz="0" w:space="0" w:color="auto"/>
            <w:left w:val="none" w:sz="0" w:space="0" w:color="auto"/>
            <w:bottom w:val="none" w:sz="0" w:space="0" w:color="auto"/>
            <w:right w:val="none" w:sz="0" w:space="0" w:color="auto"/>
          </w:divBdr>
          <w:divsChild>
            <w:div w:id="1465543866">
              <w:marLeft w:val="0"/>
              <w:marRight w:val="0"/>
              <w:marTop w:val="0"/>
              <w:marBottom w:val="0"/>
              <w:divBdr>
                <w:top w:val="none" w:sz="0" w:space="0" w:color="auto"/>
                <w:left w:val="none" w:sz="0" w:space="0" w:color="auto"/>
                <w:bottom w:val="none" w:sz="0" w:space="0" w:color="auto"/>
                <w:right w:val="none" w:sz="0" w:space="0" w:color="auto"/>
              </w:divBdr>
            </w:div>
          </w:divsChild>
        </w:div>
        <w:div w:id="414208681">
          <w:marLeft w:val="0"/>
          <w:marRight w:val="0"/>
          <w:marTop w:val="0"/>
          <w:marBottom w:val="0"/>
          <w:divBdr>
            <w:top w:val="none" w:sz="0" w:space="0" w:color="auto"/>
            <w:left w:val="none" w:sz="0" w:space="0" w:color="auto"/>
            <w:bottom w:val="none" w:sz="0" w:space="0" w:color="auto"/>
            <w:right w:val="none" w:sz="0" w:space="0" w:color="auto"/>
          </w:divBdr>
          <w:divsChild>
            <w:div w:id="2019036722">
              <w:marLeft w:val="0"/>
              <w:marRight w:val="0"/>
              <w:marTop w:val="0"/>
              <w:marBottom w:val="0"/>
              <w:divBdr>
                <w:top w:val="none" w:sz="0" w:space="0" w:color="auto"/>
                <w:left w:val="none" w:sz="0" w:space="0" w:color="auto"/>
                <w:bottom w:val="none" w:sz="0" w:space="0" w:color="auto"/>
                <w:right w:val="none" w:sz="0" w:space="0" w:color="auto"/>
              </w:divBdr>
            </w:div>
          </w:divsChild>
        </w:div>
        <w:div w:id="1819229711">
          <w:marLeft w:val="0"/>
          <w:marRight w:val="0"/>
          <w:marTop w:val="0"/>
          <w:marBottom w:val="0"/>
          <w:divBdr>
            <w:top w:val="none" w:sz="0" w:space="0" w:color="auto"/>
            <w:left w:val="none" w:sz="0" w:space="0" w:color="auto"/>
            <w:bottom w:val="none" w:sz="0" w:space="0" w:color="auto"/>
            <w:right w:val="none" w:sz="0" w:space="0" w:color="auto"/>
          </w:divBdr>
          <w:divsChild>
            <w:div w:id="1270552967">
              <w:marLeft w:val="0"/>
              <w:marRight w:val="0"/>
              <w:marTop w:val="0"/>
              <w:marBottom w:val="0"/>
              <w:divBdr>
                <w:top w:val="none" w:sz="0" w:space="0" w:color="auto"/>
                <w:left w:val="none" w:sz="0" w:space="0" w:color="auto"/>
                <w:bottom w:val="none" w:sz="0" w:space="0" w:color="auto"/>
                <w:right w:val="none" w:sz="0" w:space="0" w:color="auto"/>
              </w:divBdr>
            </w:div>
          </w:divsChild>
        </w:div>
        <w:div w:id="1112434143">
          <w:marLeft w:val="0"/>
          <w:marRight w:val="0"/>
          <w:marTop w:val="0"/>
          <w:marBottom w:val="0"/>
          <w:divBdr>
            <w:top w:val="none" w:sz="0" w:space="0" w:color="auto"/>
            <w:left w:val="none" w:sz="0" w:space="0" w:color="auto"/>
            <w:bottom w:val="none" w:sz="0" w:space="0" w:color="auto"/>
            <w:right w:val="none" w:sz="0" w:space="0" w:color="auto"/>
          </w:divBdr>
          <w:divsChild>
            <w:div w:id="1301302132">
              <w:marLeft w:val="0"/>
              <w:marRight w:val="0"/>
              <w:marTop w:val="0"/>
              <w:marBottom w:val="0"/>
              <w:divBdr>
                <w:top w:val="none" w:sz="0" w:space="0" w:color="auto"/>
                <w:left w:val="none" w:sz="0" w:space="0" w:color="auto"/>
                <w:bottom w:val="none" w:sz="0" w:space="0" w:color="auto"/>
                <w:right w:val="none" w:sz="0" w:space="0" w:color="auto"/>
              </w:divBdr>
            </w:div>
          </w:divsChild>
        </w:div>
        <w:div w:id="1908880586">
          <w:marLeft w:val="0"/>
          <w:marRight w:val="0"/>
          <w:marTop w:val="0"/>
          <w:marBottom w:val="0"/>
          <w:divBdr>
            <w:top w:val="none" w:sz="0" w:space="0" w:color="auto"/>
            <w:left w:val="none" w:sz="0" w:space="0" w:color="auto"/>
            <w:bottom w:val="none" w:sz="0" w:space="0" w:color="auto"/>
            <w:right w:val="none" w:sz="0" w:space="0" w:color="auto"/>
          </w:divBdr>
          <w:divsChild>
            <w:div w:id="106452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81007">
      <w:bodyDiv w:val="1"/>
      <w:marLeft w:val="0"/>
      <w:marRight w:val="0"/>
      <w:marTop w:val="0"/>
      <w:marBottom w:val="0"/>
      <w:divBdr>
        <w:top w:val="none" w:sz="0" w:space="0" w:color="auto"/>
        <w:left w:val="none" w:sz="0" w:space="0" w:color="auto"/>
        <w:bottom w:val="none" w:sz="0" w:space="0" w:color="auto"/>
        <w:right w:val="none" w:sz="0" w:space="0" w:color="auto"/>
      </w:divBdr>
    </w:div>
    <w:div w:id="794759561">
      <w:bodyDiv w:val="1"/>
      <w:marLeft w:val="0"/>
      <w:marRight w:val="0"/>
      <w:marTop w:val="0"/>
      <w:marBottom w:val="0"/>
      <w:divBdr>
        <w:top w:val="none" w:sz="0" w:space="0" w:color="auto"/>
        <w:left w:val="none" w:sz="0" w:space="0" w:color="auto"/>
        <w:bottom w:val="none" w:sz="0" w:space="0" w:color="auto"/>
        <w:right w:val="none" w:sz="0" w:space="0" w:color="auto"/>
      </w:divBdr>
    </w:div>
    <w:div w:id="812409241">
      <w:bodyDiv w:val="1"/>
      <w:marLeft w:val="0"/>
      <w:marRight w:val="0"/>
      <w:marTop w:val="0"/>
      <w:marBottom w:val="0"/>
      <w:divBdr>
        <w:top w:val="none" w:sz="0" w:space="0" w:color="auto"/>
        <w:left w:val="none" w:sz="0" w:space="0" w:color="auto"/>
        <w:bottom w:val="none" w:sz="0" w:space="0" w:color="auto"/>
        <w:right w:val="none" w:sz="0" w:space="0" w:color="auto"/>
      </w:divBdr>
    </w:div>
    <w:div w:id="841354679">
      <w:bodyDiv w:val="1"/>
      <w:marLeft w:val="0"/>
      <w:marRight w:val="0"/>
      <w:marTop w:val="0"/>
      <w:marBottom w:val="0"/>
      <w:divBdr>
        <w:top w:val="none" w:sz="0" w:space="0" w:color="auto"/>
        <w:left w:val="none" w:sz="0" w:space="0" w:color="auto"/>
        <w:bottom w:val="none" w:sz="0" w:space="0" w:color="auto"/>
        <w:right w:val="none" w:sz="0" w:space="0" w:color="auto"/>
      </w:divBdr>
    </w:div>
    <w:div w:id="870846093">
      <w:bodyDiv w:val="1"/>
      <w:marLeft w:val="0"/>
      <w:marRight w:val="0"/>
      <w:marTop w:val="0"/>
      <w:marBottom w:val="0"/>
      <w:divBdr>
        <w:top w:val="none" w:sz="0" w:space="0" w:color="auto"/>
        <w:left w:val="none" w:sz="0" w:space="0" w:color="auto"/>
        <w:bottom w:val="none" w:sz="0" w:space="0" w:color="auto"/>
        <w:right w:val="none" w:sz="0" w:space="0" w:color="auto"/>
      </w:divBdr>
      <w:divsChild>
        <w:div w:id="1964574983">
          <w:marLeft w:val="0"/>
          <w:marRight w:val="0"/>
          <w:marTop w:val="0"/>
          <w:marBottom w:val="0"/>
          <w:divBdr>
            <w:top w:val="none" w:sz="0" w:space="0" w:color="auto"/>
            <w:left w:val="none" w:sz="0" w:space="0" w:color="auto"/>
            <w:bottom w:val="none" w:sz="0" w:space="0" w:color="auto"/>
            <w:right w:val="none" w:sz="0" w:space="0" w:color="auto"/>
          </w:divBdr>
        </w:div>
        <w:div w:id="1611930386">
          <w:marLeft w:val="0"/>
          <w:marRight w:val="0"/>
          <w:marTop w:val="0"/>
          <w:marBottom w:val="0"/>
          <w:divBdr>
            <w:top w:val="none" w:sz="0" w:space="0" w:color="auto"/>
            <w:left w:val="none" w:sz="0" w:space="0" w:color="auto"/>
            <w:bottom w:val="none" w:sz="0" w:space="0" w:color="auto"/>
            <w:right w:val="none" w:sz="0" w:space="0" w:color="auto"/>
          </w:divBdr>
          <w:divsChild>
            <w:div w:id="1331979123">
              <w:marLeft w:val="0"/>
              <w:marRight w:val="0"/>
              <w:marTop w:val="0"/>
              <w:marBottom w:val="0"/>
              <w:divBdr>
                <w:top w:val="none" w:sz="0" w:space="0" w:color="auto"/>
                <w:left w:val="none" w:sz="0" w:space="0" w:color="auto"/>
                <w:bottom w:val="none" w:sz="0" w:space="0" w:color="auto"/>
                <w:right w:val="none" w:sz="0" w:space="0" w:color="auto"/>
              </w:divBdr>
              <w:divsChild>
                <w:div w:id="119691756">
                  <w:marLeft w:val="0"/>
                  <w:marRight w:val="0"/>
                  <w:marTop w:val="0"/>
                  <w:marBottom w:val="0"/>
                  <w:divBdr>
                    <w:top w:val="none" w:sz="0" w:space="0" w:color="auto"/>
                    <w:left w:val="none" w:sz="0" w:space="0" w:color="auto"/>
                    <w:bottom w:val="none" w:sz="0" w:space="0" w:color="auto"/>
                    <w:right w:val="none" w:sz="0" w:space="0" w:color="auto"/>
                  </w:divBdr>
                  <w:divsChild>
                    <w:div w:id="1598322766">
                      <w:marLeft w:val="0"/>
                      <w:marRight w:val="0"/>
                      <w:marTop w:val="0"/>
                      <w:marBottom w:val="0"/>
                      <w:divBdr>
                        <w:top w:val="none" w:sz="0" w:space="0" w:color="auto"/>
                        <w:left w:val="none" w:sz="0" w:space="0" w:color="auto"/>
                        <w:bottom w:val="none" w:sz="0" w:space="0" w:color="auto"/>
                        <w:right w:val="none" w:sz="0" w:space="0" w:color="auto"/>
                      </w:divBdr>
                      <w:divsChild>
                        <w:div w:id="1630472894">
                          <w:marLeft w:val="0"/>
                          <w:marRight w:val="0"/>
                          <w:marTop w:val="0"/>
                          <w:marBottom w:val="0"/>
                          <w:divBdr>
                            <w:top w:val="none" w:sz="0" w:space="0" w:color="auto"/>
                            <w:left w:val="none" w:sz="0" w:space="0" w:color="auto"/>
                            <w:bottom w:val="none" w:sz="0" w:space="0" w:color="auto"/>
                            <w:right w:val="none" w:sz="0" w:space="0" w:color="auto"/>
                          </w:divBdr>
                        </w:div>
                        <w:div w:id="883250702">
                          <w:marLeft w:val="0"/>
                          <w:marRight w:val="0"/>
                          <w:marTop w:val="0"/>
                          <w:marBottom w:val="0"/>
                          <w:divBdr>
                            <w:top w:val="none" w:sz="0" w:space="0" w:color="auto"/>
                            <w:left w:val="none" w:sz="0" w:space="0" w:color="auto"/>
                            <w:bottom w:val="none" w:sz="0" w:space="0" w:color="auto"/>
                            <w:right w:val="none" w:sz="0" w:space="0" w:color="auto"/>
                          </w:divBdr>
                        </w:div>
                        <w:div w:id="208830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51754">
          <w:marLeft w:val="0"/>
          <w:marRight w:val="0"/>
          <w:marTop w:val="0"/>
          <w:marBottom w:val="0"/>
          <w:divBdr>
            <w:top w:val="none" w:sz="0" w:space="0" w:color="auto"/>
            <w:left w:val="none" w:sz="0" w:space="0" w:color="auto"/>
            <w:bottom w:val="none" w:sz="0" w:space="0" w:color="auto"/>
            <w:right w:val="none" w:sz="0" w:space="0" w:color="auto"/>
          </w:divBdr>
        </w:div>
        <w:div w:id="1801603729">
          <w:marLeft w:val="0"/>
          <w:marRight w:val="0"/>
          <w:marTop w:val="0"/>
          <w:marBottom w:val="0"/>
          <w:divBdr>
            <w:top w:val="none" w:sz="0" w:space="0" w:color="auto"/>
            <w:left w:val="none" w:sz="0" w:space="0" w:color="auto"/>
            <w:bottom w:val="none" w:sz="0" w:space="0" w:color="auto"/>
            <w:right w:val="none" w:sz="0" w:space="0" w:color="auto"/>
          </w:divBdr>
          <w:divsChild>
            <w:div w:id="796920592">
              <w:marLeft w:val="0"/>
              <w:marRight w:val="0"/>
              <w:marTop w:val="0"/>
              <w:marBottom w:val="0"/>
              <w:divBdr>
                <w:top w:val="none" w:sz="0" w:space="0" w:color="auto"/>
                <w:left w:val="none" w:sz="0" w:space="0" w:color="auto"/>
                <w:bottom w:val="none" w:sz="0" w:space="0" w:color="auto"/>
                <w:right w:val="none" w:sz="0" w:space="0" w:color="auto"/>
              </w:divBdr>
              <w:divsChild>
                <w:div w:id="91416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183812">
      <w:bodyDiv w:val="1"/>
      <w:marLeft w:val="0"/>
      <w:marRight w:val="0"/>
      <w:marTop w:val="0"/>
      <w:marBottom w:val="0"/>
      <w:divBdr>
        <w:top w:val="none" w:sz="0" w:space="0" w:color="auto"/>
        <w:left w:val="none" w:sz="0" w:space="0" w:color="auto"/>
        <w:bottom w:val="none" w:sz="0" w:space="0" w:color="auto"/>
        <w:right w:val="none" w:sz="0" w:space="0" w:color="auto"/>
      </w:divBdr>
    </w:div>
    <w:div w:id="914244105">
      <w:bodyDiv w:val="1"/>
      <w:marLeft w:val="0"/>
      <w:marRight w:val="0"/>
      <w:marTop w:val="0"/>
      <w:marBottom w:val="0"/>
      <w:divBdr>
        <w:top w:val="none" w:sz="0" w:space="0" w:color="auto"/>
        <w:left w:val="none" w:sz="0" w:space="0" w:color="auto"/>
        <w:bottom w:val="none" w:sz="0" w:space="0" w:color="auto"/>
        <w:right w:val="none" w:sz="0" w:space="0" w:color="auto"/>
      </w:divBdr>
      <w:divsChild>
        <w:div w:id="1434592950">
          <w:marLeft w:val="0"/>
          <w:marRight w:val="0"/>
          <w:marTop w:val="0"/>
          <w:marBottom w:val="0"/>
          <w:divBdr>
            <w:top w:val="none" w:sz="0" w:space="0" w:color="auto"/>
            <w:left w:val="none" w:sz="0" w:space="0" w:color="auto"/>
            <w:bottom w:val="none" w:sz="0" w:space="0" w:color="auto"/>
            <w:right w:val="none" w:sz="0" w:space="0" w:color="auto"/>
          </w:divBdr>
          <w:divsChild>
            <w:div w:id="25251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538408">
      <w:bodyDiv w:val="1"/>
      <w:marLeft w:val="0"/>
      <w:marRight w:val="0"/>
      <w:marTop w:val="0"/>
      <w:marBottom w:val="0"/>
      <w:divBdr>
        <w:top w:val="none" w:sz="0" w:space="0" w:color="auto"/>
        <w:left w:val="none" w:sz="0" w:space="0" w:color="auto"/>
        <w:bottom w:val="none" w:sz="0" w:space="0" w:color="auto"/>
        <w:right w:val="none" w:sz="0" w:space="0" w:color="auto"/>
      </w:divBdr>
    </w:div>
    <w:div w:id="926958336">
      <w:bodyDiv w:val="1"/>
      <w:marLeft w:val="0"/>
      <w:marRight w:val="0"/>
      <w:marTop w:val="0"/>
      <w:marBottom w:val="0"/>
      <w:divBdr>
        <w:top w:val="none" w:sz="0" w:space="0" w:color="auto"/>
        <w:left w:val="none" w:sz="0" w:space="0" w:color="auto"/>
        <w:bottom w:val="none" w:sz="0" w:space="0" w:color="auto"/>
        <w:right w:val="none" w:sz="0" w:space="0" w:color="auto"/>
      </w:divBdr>
      <w:divsChild>
        <w:div w:id="945499844">
          <w:marLeft w:val="0"/>
          <w:marRight w:val="0"/>
          <w:marTop w:val="0"/>
          <w:marBottom w:val="0"/>
          <w:divBdr>
            <w:top w:val="none" w:sz="0" w:space="0" w:color="auto"/>
            <w:left w:val="none" w:sz="0" w:space="0" w:color="auto"/>
            <w:bottom w:val="none" w:sz="0" w:space="0" w:color="auto"/>
            <w:right w:val="none" w:sz="0" w:space="0" w:color="auto"/>
          </w:divBdr>
        </w:div>
      </w:divsChild>
    </w:div>
    <w:div w:id="972708890">
      <w:bodyDiv w:val="1"/>
      <w:marLeft w:val="0"/>
      <w:marRight w:val="0"/>
      <w:marTop w:val="0"/>
      <w:marBottom w:val="0"/>
      <w:divBdr>
        <w:top w:val="none" w:sz="0" w:space="0" w:color="auto"/>
        <w:left w:val="none" w:sz="0" w:space="0" w:color="auto"/>
        <w:bottom w:val="none" w:sz="0" w:space="0" w:color="auto"/>
        <w:right w:val="none" w:sz="0" w:space="0" w:color="auto"/>
      </w:divBdr>
    </w:div>
    <w:div w:id="1081831755">
      <w:bodyDiv w:val="1"/>
      <w:marLeft w:val="0"/>
      <w:marRight w:val="0"/>
      <w:marTop w:val="0"/>
      <w:marBottom w:val="0"/>
      <w:divBdr>
        <w:top w:val="none" w:sz="0" w:space="0" w:color="auto"/>
        <w:left w:val="none" w:sz="0" w:space="0" w:color="auto"/>
        <w:bottom w:val="none" w:sz="0" w:space="0" w:color="auto"/>
        <w:right w:val="none" w:sz="0" w:space="0" w:color="auto"/>
      </w:divBdr>
    </w:div>
    <w:div w:id="1159152402">
      <w:bodyDiv w:val="1"/>
      <w:marLeft w:val="0"/>
      <w:marRight w:val="0"/>
      <w:marTop w:val="0"/>
      <w:marBottom w:val="0"/>
      <w:divBdr>
        <w:top w:val="none" w:sz="0" w:space="0" w:color="auto"/>
        <w:left w:val="none" w:sz="0" w:space="0" w:color="auto"/>
        <w:bottom w:val="none" w:sz="0" w:space="0" w:color="auto"/>
        <w:right w:val="none" w:sz="0" w:space="0" w:color="auto"/>
      </w:divBdr>
    </w:div>
    <w:div w:id="1184369028">
      <w:bodyDiv w:val="1"/>
      <w:marLeft w:val="0"/>
      <w:marRight w:val="0"/>
      <w:marTop w:val="0"/>
      <w:marBottom w:val="0"/>
      <w:divBdr>
        <w:top w:val="none" w:sz="0" w:space="0" w:color="auto"/>
        <w:left w:val="none" w:sz="0" w:space="0" w:color="auto"/>
        <w:bottom w:val="none" w:sz="0" w:space="0" w:color="auto"/>
        <w:right w:val="none" w:sz="0" w:space="0" w:color="auto"/>
      </w:divBdr>
      <w:divsChild>
        <w:div w:id="812139768">
          <w:marLeft w:val="0"/>
          <w:marRight w:val="0"/>
          <w:marTop w:val="0"/>
          <w:marBottom w:val="0"/>
          <w:divBdr>
            <w:top w:val="none" w:sz="0" w:space="0" w:color="auto"/>
            <w:left w:val="none" w:sz="0" w:space="0" w:color="auto"/>
            <w:bottom w:val="none" w:sz="0" w:space="0" w:color="auto"/>
            <w:right w:val="none" w:sz="0" w:space="0" w:color="auto"/>
          </w:divBdr>
        </w:div>
        <w:div w:id="1799176683">
          <w:marLeft w:val="0"/>
          <w:marRight w:val="0"/>
          <w:marTop w:val="0"/>
          <w:marBottom w:val="0"/>
          <w:divBdr>
            <w:top w:val="none" w:sz="0" w:space="0" w:color="auto"/>
            <w:left w:val="none" w:sz="0" w:space="0" w:color="auto"/>
            <w:bottom w:val="none" w:sz="0" w:space="0" w:color="auto"/>
            <w:right w:val="none" w:sz="0" w:space="0" w:color="auto"/>
          </w:divBdr>
        </w:div>
        <w:div w:id="1579486571">
          <w:marLeft w:val="0"/>
          <w:marRight w:val="0"/>
          <w:marTop w:val="0"/>
          <w:marBottom w:val="0"/>
          <w:divBdr>
            <w:top w:val="none" w:sz="0" w:space="0" w:color="auto"/>
            <w:left w:val="none" w:sz="0" w:space="0" w:color="auto"/>
            <w:bottom w:val="none" w:sz="0" w:space="0" w:color="auto"/>
            <w:right w:val="none" w:sz="0" w:space="0" w:color="auto"/>
          </w:divBdr>
        </w:div>
        <w:div w:id="1088579681">
          <w:marLeft w:val="0"/>
          <w:marRight w:val="0"/>
          <w:marTop w:val="0"/>
          <w:marBottom w:val="0"/>
          <w:divBdr>
            <w:top w:val="none" w:sz="0" w:space="0" w:color="auto"/>
            <w:left w:val="none" w:sz="0" w:space="0" w:color="auto"/>
            <w:bottom w:val="none" w:sz="0" w:space="0" w:color="auto"/>
            <w:right w:val="none" w:sz="0" w:space="0" w:color="auto"/>
          </w:divBdr>
        </w:div>
        <w:div w:id="1773281125">
          <w:marLeft w:val="0"/>
          <w:marRight w:val="0"/>
          <w:marTop w:val="0"/>
          <w:marBottom w:val="0"/>
          <w:divBdr>
            <w:top w:val="none" w:sz="0" w:space="0" w:color="auto"/>
            <w:left w:val="none" w:sz="0" w:space="0" w:color="auto"/>
            <w:bottom w:val="none" w:sz="0" w:space="0" w:color="auto"/>
            <w:right w:val="none" w:sz="0" w:space="0" w:color="auto"/>
          </w:divBdr>
        </w:div>
        <w:div w:id="1769692563">
          <w:marLeft w:val="0"/>
          <w:marRight w:val="0"/>
          <w:marTop w:val="0"/>
          <w:marBottom w:val="0"/>
          <w:divBdr>
            <w:top w:val="none" w:sz="0" w:space="0" w:color="auto"/>
            <w:left w:val="none" w:sz="0" w:space="0" w:color="auto"/>
            <w:bottom w:val="none" w:sz="0" w:space="0" w:color="auto"/>
            <w:right w:val="none" w:sz="0" w:space="0" w:color="auto"/>
          </w:divBdr>
        </w:div>
        <w:div w:id="14117575">
          <w:marLeft w:val="0"/>
          <w:marRight w:val="0"/>
          <w:marTop w:val="0"/>
          <w:marBottom w:val="0"/>
          <w:divBdr>
            <w:top w:val="none" w:sz="0" w:space="0" w:color="auto"/>
            <w:left w:val="none" w:sz="0" w:space="0" w:color="auto"/>
            <w:bottom w:val="none" w:sz="0" w:space="0" w:color="auto"/>
            <w:right w:val="none" w:sz="0" w:space="0" w:color="auto"/>
          </w:divBdr>
        </w:div>
        <w:div w:id="2013291310">
          <w:marLeft w:val="0"/>
          <w:marRight w:val="0"/>
          <w:marTop w:val="0"/>
          <w:marBottom w:val="0"/>
          <w:divBdr>
            <w:top w:val="none" w:sz="0" w:space="0" w:color="auto"/>
            <w:left w:val="none" w:sz="0" w:space="0" w:color="auto"/>
            <w:bottom w:val="none" w:sz="0" w:space="0" w:color="auto"/>
            <w:right w:val="none" w:sz="0" w:space="0" w:color="auto"/>
          </w:divBdr>
        </w:div>
        <w:div w:id="1952082701">
          <w:marLeft w:val="0"/>
          <w:marRight w:val="0"/>
          <w:marTop w:val="0"/>
          <w:marBottom w:val="0"/>
          <w:divBdr>
            <w:top w:val="none" w:sz="0" w:space="0" w:color="auto"/>
            <w:left w:val="none" w:sz="0" w:space="0" w:color="auto"/>
            <w:bottom w:val="none" w:sz="0" w:space="0" w:color="auto"/>
            <w:right w:val="none" w:sz="0" w:space="0" w:color="auto"/>
          </w:divBdr>
        </w:div>
        <w:div w:id="2097481021">
          <w:marLeft w:val="0"/>
          <w:marRight w:val="0"/>
          <w:marTop w:val="0"/>
          <w:marBottom w:val="0"/>
          <w:divBdr>
            <w:top w:val="none" w:sz="0" w:space="0" w:color="auto"/>
            <w:left w:val="none" w:sz="0" w:space="0" w:color="auto"/>
            <w:bottom w:val="none" w:sz="0" w:space="0" w:color="auto"/>
            <w:right w:val="none" w:sz="0" w:space="0" w:color="auto"/>
          </w:divBdr>
        </w:div>
        <w:div w:id="115951328">
          <w:marLeft w:val="0"/>
          <w:marRight w:val="0"/>
          <w:marTop w:val="0"/>
          <w:marBottom w:val="0"/>
          <w:divBdr>
            <w:top w:val="none" w:sz="0" w:space="0" w:color="auto"/>
            <w:left w:val="none" w:sz="0" w:space="0" w:color="auto"/>
            <w:bottom w:val="none" w:sz="0" w:space="0" w:color="auto"/>
            <w:right w:val="none" w:sz="0" w:space="0" w:color="auto"/>
          </w:divBdr>
        </w:div>
        <w:div w:id="343478055">
          <w:marLeft w:val="0"/>
          <w:marRight w:val="0"/>
          <w:marTop w:val="0"/>
          <w:marBottom w:val="0"/>
          <w:divBdr>
            <w:top w:val="none" w:sz="0" w:space="0" w:color="auto"/>
            <w:left w:val="none" w:sz="0" w:space="0" w:color="auto"/>
            <w:bottom w:val="none" w:sz="0" w:space="0" w:color="auto"/>
            <w:right w:val="none" w:sz="0" w:space="0" w:color="auto"/>
          </w:divBdr>
        </w:div>
        <w:div w:id="1485392820">
          <w:marLeft w:val="0"/>
          <w:marRight w:val="0"/>
          <w:marTop w:val="0"/>
          <w:marBottom w:val="0"/>
          <w:divBdr>
            <w:top w:val="none" w:sz="0" w:space="0" w:color="auto"/>
            <w:left w:val="none" w:sz="0" w:space="0" w:color="auto"/>
            <w:bottom w:val="none" w:sz="0" w:space="0" w:color="auto"/>
            <w:right w:val="none" w:sz="0" w:space="0" w:color="auto"/>
          </w:divBdr>
        </w:div>
        <w:div w:id="1770003016">
          <w:marLeft w:val="0"/>
          <w:marRight w:val="0"/>
          <w:marTop w:val="0"/>
          <w:marBottom w:val="0"/>
          <w:divBdr>
            <w:top w:val="none" w:sz="0" w:space="0" w:color="auto"/>
            <w:left w:val="none" w:sz="0" w:space="0" w:color="auto"/>
            <w:bottom w:val="none" w:sz="0" w:space="0" w:color="auto"/>
            <w:right w:val="none" w:sz="0" w:space="0" w:color="auto"/>
          </w:divBdr>
        </w:div>
        <w:div w:id="1269892676">
          <w:marLeft w:val="0"/>
          <w:marRight w:val="0"/>
          <w:marTop w:val="0"/>
          <w:marBottom w:val="0"/>
          <w:divBdr>
            <w:top w:val="none" w:sz="0" w:space="0" w:color="auto"/>
            <w:left w:val="none" w:sz="0" w:space="0" w:color="auto"/>
            <w:bottom w:val="none" w:sz="0" w:space="0" w:color="auto"/>
            <w:right w:val="none" w:sz="0" w:space="0" w:color="auto"/>
          </w:divBdr>
        </w:div>
        <w:div w:id="1811819211">
          <w:marLeft w:val="0"/>
          <w:marRight w:val="0"/>
          <w:marTop w:val="0"/>
          <w:marBottom w:val="0"/>
          <w:divBdr>
            <w:top w:val="none" w:sz="0" w:space="0" w:color="auto"/>
            <w:left w:val="none" w:sz="0" w:space="0" w:color="auto"/>
            <w:bottom w:val="none" w:sz="0" w:space="0" w:color="auto"/>
            <w:right w:val="none" w:sz="0" w:space="0" w:color="auto"/>
          </w:divBdr>
        </w:div>
        <w:div w:id="1275091059">
          <w:marLeft w:val="0"/>
          <w:marRight w:val="0"/>
          <w:marTop w:val="0"/>
          <w:marBottom w:val="0"/>
          <w:divBdr>
            <w:top w:val="none" w:sz="0" w:space="0" w:color="auto"/>
            <w:left w:val="none" w:sz="0" w:space="0" w:color="auto"/>
            <w:bottom w:val="none" w:sz="0" w:space="0" w:color="auto"/>
            <w:right w:val="none" w:sz="0" w:space="0" w:color="auto"/>
          </w:divBdr>
        </w:div>
        <w:div w:id="1189953612">
          <w:marLeft w:val="0"/>
          <w:marRight w:val="0"/>
          <w:marTop w:val="0"/>
          <w:marBottom w:val="0"/>
          <w:divBdr>
            <w:top w:val="none" w:sz="0" w:space="0" w:color="auto"/>
            <w:left w:val="none" w:sz="0" w:space="0" w:color="auto"/>
            <w:bottom w:val="none" w:sz="0" w:space="0" w:color="auto"/>
            <w:right w:val="none" w:sz="0" w:space="0" w:color="auto"/>
          </w:divBdr>
        </w:div>
        <w:div w:id="890463329">
          <w:marLeft w:val="0"/>
          <w:marRight w:val="0"/>
          <w:marTop w:val="0"/>
          <w:marBottom w:val="0"/>
          <w:divBdr>
            <w:top w:val="none" w:sz="0" w:space="0" w:color="auto"/>
            <w:left w:val="none" w:sz="0" w:space="0" w:color="auto"/>
            <w:bottom w:val="none" w:sz="0" w:space="0" w:color="auto"/>
            <w:right w:val="none" w:sz="0" w:space="0" w:color="auto"/>
          </w:divBdr>
        </w:div>
        <w:div w:id="238518271">
          <w:marLeft w:val="0"/>
          <w:marRight w:val="0"/>
          <w:marTop w:val="0"/>
          <w:marBottom w:val="0"/>
          <w:divBdr>
            <w:top w:val="none" w:sz="0" w:space="0" w:color="auto"/>
            <w:left w:val="none" w:sz="0" w:space="0" w:color="auto"/>
            <w:bottom w:val="none" w:sz="0" w:space="0" w:color="auto"/>
            <w:right w:val="none" w:sz="0" w:space="0" w:color="auto"/>
          </w:divBdr>
        </w:div>
        <w:div w:id="2014216060">
          <w:marLeft w:val="0"/>
          <w:marRight w:val="0"/>
          <w:marTop w:val="0"/>
          <w:marBottom w:val="0"/>
          <w:divBdr>
            <w:top w:val="none" w:sz="0" w:space="0" w:color="auto"/>
            <w:left w:val="none" w:sz="0" w:space="0" w:color="auto"/>
            <w:bottom w:val="none" w:sz="0" w:space="0" w:color="auto"/>
            <w:right w:val="none" w:sz="0" w:space="0" w:color="auto"/>
          </w:divBdr>
        </w:div>
        <w:div w:id="1712682746">
          <w:marLeft w:val="0"/>
          <w:marRight w:val="0"/>
          <w:marTop w:val="0"/>
          <w:marBottom w:val="0"/>
          <w:divBdr>
            <w:top w:val="none" w:sz="0" w:space="0" w:color="auto"/>
            <w:left w:val="none" w:sz="0" w:space="0" w:color="auto"/>
            <w:bottom w:val="none" w:sz="0" w:space="0" w:color="auto"/>
            <w:right w:val="none" w:sz="0" w:space="0" w:color="auto"/>
          </w:divBdr>
        </w:div>
        <w:div w:id="27268731">
          <w:marLeft w:val="0"/>
          <w:marRight w:val="0"/>
          <w:marTop w:val="0"/>
          <w:marBottom w:val="0"/>
          <w:divBdr>
            <w:top w:val="none" w:sz="0" w:space="0" w:color="auto"/>
            <w:left w:val="none" w:sz="0" w:space="0" w:color="auto"/>
            <w:bottom w:val="none" w:sz="0" w:space="0" w:color="auto"/>
            <w:right w:val="none" w:sz="0" w:space="0" w:color="auto"/>
          </w:divBdr>
        </w:div>
        <w:div w:id="1927375085">
          <w:marLeft w:val="0"/>
          <w:marRight w:val="0"/>
          <w:marTop w:val="0"/>
          <w:marBottom w:val="0"/>
          <w:divBdr>
            <w:top w:val="none" w:sz="0" w:space="0" w:color="auto"/>
            <w:left w:val="none" w:sz="0" w:space="0" w:color="auto"/>
            <w:bottom w:val="none" w:sz="0" w:space="0" w:color="auto"/>
            <w:right w:val="none" w:sz="0" w:space="0" w:color="auto"/>
          </w:divBdr>
        </w:div>
        <w:div w:id="1978946205">
          <w:marLeft w:val="0"/>
          <w:marRight w:val="0"/>
          <w:marTop w:val="0"/>
          <w:marBottom w:val="0"/>
          <w:divBdr>
            <w:top w:val="none" w:sz="0" w:space="0" w:color="auto"/>
            <w:left w:val="none" w:sz="0" w:space="0" w:color="auto"/>
            <w:bottom w:val="none" w:sz="0" w:space="0" w:color="auto"/>
            <w:right w:val="none" w:sz="0" w:space="0" w:color="auto"/>
          </w:divBdr>
        </w:div>
        <w:div w:id="1899827458">
          <w:marLeft w:val="0"/>
          <w:marRight w:val="0"/>
          <w:marTop w:val="0"/>
          <w:marBottom w:val="0"/>
          <w:divBdr>
            <w:top w:val="none" w:sz="0" w:space="0" w:color="auto"/>
            <w:left w:val="none" w:sz="0" w:space="0" w:color="auto"/>
            <w:bottom w:val="none" w:sz="0" w:space="0" w:color="auto"/>
            <w:right w:val="none" w:sz="0" w:space="0" w:color="auto"/>
          </w:divBdr>
        </w:div>
        <w:div w:id="2129082430">
          <w:marLeft w:val="0"/>
          <w:marRight w:val="0"/>
          <w:marTop w:val="0"/>
          <w:marBottom w:val="0"/>
          <w:divBdr>
            <w:top w:val="none" w:sz="0" w:space="0" w:color="auto"/>
            <w:left w:val="none" w:sz="0" w:space="0" w:color="auto"/>
            <w:bottom w:val="none" w:sz="0" w:space="0" w:color="auto"/>
            <w:right w:val="none" w:sz="0" w:space="0" w:color="auto"/>
          </w:divBdr>
        </w:div>
        <w:div w:id="781991899">
          <w:marLeft w:val="0"/>
          <w:marRight w:val="0"/>
          <w:marTop w:val="0"/>
          <w:marBottom w:val="0"/>
          <w:divBdr>
            <w:top w:val="none" w:sz="0" w:space="0" w:color="auto"/>
            <w:left w:val="none" w:sz="0" w:space="0" w:color="auto"/>
            <w:bottom w:val="none" w:sz="0" w:space="0" w:color="auto"/>
            <w:right w:val="none" w:sz="0" w:space="0" w:color="auto"/>
          </w:divBdr>
        </w:div>
      </w:divsChild>
    </w:div>
    <w:div w:id="1221483151">
      <w:bodyDiv w:val="1"/>
      <w:marLeft w:val="0"/>
      <w:marRight w:val="0"/>
      <w:marTop w:val="0"/>
      <w:marBottom w:val="0"/>
      <w:divBdr>
        <w:top w:val="none" w:sz="0" w:space="0" w:color="auto"/>
        <w:left w:val="none" w:sz="0" w:space="0" w:color="auto"/>
        <w:bottom w:val="none" w:sz="0" w:space="0" w:color="auto"/>
        <w:right w:val="none" w:sz="0" w:space="0" w:color="auto"/>
      </w:divBdr>
    </w:div>
    <w:div w:id="1260068886">
      <w:bodyDiv w:val="1"/>
      <w:marLeft w:val="0"/>
      <w:marRight w:val="0"/>
      <w:marTop w:val="0"/>
      <w:marBottom w:val="0"/>
      <w:divBdr>
        <w:top w:val="none" w:sz="0" w:space="0" w:color="auto"/>
        <w:left w:val="none" w:sz="0" w:space="0" w:color="auto"/>
        <w:bottom w:val="none" w:sz="0" w:space="0" w:color="auto"/>
        <w:right w:val="none" w:sz="0" w:space="0" w:color="auto"/>
      </w:divBdr>
      <w:divsChild>
        <w:div w:id="1461267053">
          <w:marLeft w:val="0"/>
          <w:marRight w:val="0"/>
          <w:marTop w:val="0"/>
          <w:marBottom w:val="0"/>
          <w:divBdr>
            <w:top w:val="none" w:sz="0" w:space="0" w:color="auto"/>
            <w:left w:val="none" w:sz="0" w:space="0" w:color="auto"/>
            <w:bottom w:val="none" w:sz="0" w:space="0" w:color="auto"/>
            <w:right w:val="none" w:sz="0" w:space="0" w:color="auto"/>
          </w:divBdr>
          <w:divsChild>
            <w:div w:id="473956538">
              <w:marLeft w:val="0"/>
              <w:marRight w:val="0"/>
              <w:marTop w:val="0"/>
              <w:marBottom w:val="0"/>
              <w:divBdr>
                <w:top w:val="none" w:sz="0" w:space="0" w:color="auto"/>
                <w:left w:val="none" w:sz="0" w:space="0" w:color="auto"/>
                <w:bottom w:val="none" w:sz="0" w:space="0" w:color="auto"/>
                <w:right w:val="none" w:sz="0" w:space="0" w:color="auto"/>
              </w:divBdr>
            </w:div>
          </w:divsChild>
        </w:div>
        <w:div w:id="1637906319">
          <w:marLeft w:val="0"/>
          <w:marRight w:val="0"/>
          <w:marTop w:val="0"/>
          <w:marBottom w:val="0"/>
          <w:divBdr>
            <w:top w:val="none" w:sz="0" w:space="0" w:color="auto"/>
            <w:left w:val="none" w:sz="0" w:space="0" w:color="auto"/>
            <w:bottom w:val="none" w:sz="0" w:space="0" w:color="auto"/>
            <w:right w:val="none" w:sz="0" w:space="0" w:color="auto"/>
          </w:divBdr>
          <w:divsChild>
            <w:div w:id="7960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727666">
      <w:bodyDiv w:val="1"/>
      <w:marLeft w:val="0"/>
      <w:marRight w:val="0"/>
      <w:marTop w:val="0"/>
      <w:marBottom w:val="0"/>
      <w:divBdr>
        <w:top w:val="none" w:sz="0" w:space="0" w:color="auto"/>
        <w:left w:val="none" w:sz="0" w:space="0" w:color="auto"/>
        <w:bottom w:val="none" w:sz="0" w:space="0" w:color="auto"/>
        <w:right w:val="none" w:sz="0" w:space="0" w:color="auto"/>
      </w:divBdr>
    </w:div>
    <w:div w:id="1267352237">
      <w:bodyDiv w:val="1"/>
      <w:marLeft w:val="0"/>
      <w:marRight w:val="0"/>
      <w:marTop w:val="0"/>
      <w:marBottom w:val="0"/>
      <w:divBdr>
        <w:top w:val="none" w:sz="0" w:space="0" w:color="auto"/>
        <w:left w:val="none" w:sz="0" w:space="0" w:color="auto"/>
        <w:bottom w:val="none" w:sz="0" w:space="0" w:color="auto"/>
        <w:right w:val="none" w:sz="0" w:space="0" w:color="auto"/>
      </w:divBdr>
      <w:divsChild>
        <w:div w:id="541750312">
          <w:marLeft w:val="0"/>
          <w:marRight w:val="0"/>
          <w:marTop w:val="0"/>
          <w:marBottom w:val="0"/>
          <w:divBdr>
            <w:top w:val="none" w:sz="0" w:space="0" w:color="auto"/>
            <w:left w:val="none" w:sz="0" w:space="0" w:color="auto"/>
            <w:bottom w:val="none" w:sz="0" w:space="0" w:color="auto"/>
            <w:right w:val="none" w:sz="0" w:space="0" w:color="auto"/>
          </w:divBdr>
          <w:divsChild>
            <w:div w:id="341251146">
              <w:marLeft w:val="0"/>
              <w:marRight w:val="0"/>
              <w:marTop w:val="0"/>
              <w:marBottom w:val="0"/>
              <w:divBdr>
                <w:top w:val="none" w:sz="0" w:space="0" w:color="auto"/>
                <w:left w:val="none" w:sz="0" w:space="0" w:color="auto"/>
                <w:bottom w:val="none" w:sz="0" w:space="0" w:color="auto"/>
                <w:right w:val="none" w:sz="0" w:space="0" w:color="auto"/>
              </w:divBdr>
              <w:divsChild>
                <w:div w:id="1950427730">
                  <w:marLeft w:val="0"/>
                  <w:marRight w:val="0"/>
                  <w:marTop w:val="0"/>
                  <w:marBottom w:val="0"/>
                  <w:divBdr>
                    <w:top w:val="none" w:sz="0" w:space="0" w:color="auto"/>
                    <w:left w:val="none" w:sz="0" w:space="0" w:color="auto"/>
                    <w:bottom w:val="none" w:sz="0" w:space="0" w:color="auto"/>
                    <w:right w:val="none" w:sz="0" w:space="0" w:color="auto"/>
                  </w:divBdr>
                </w:div>
              </w:divsChild>
            </w:div>
            <w:div w:id="385876186">
              <w:marLeft w:val="0"/>
              <w:marRight w:val="0"/>
              <w:marTop w:val="0"/>
              <w:marBottom w:val="0"/>
              <w:divBdr>
                <w:top w:val="none" w:sz="0" w:space="0" w:color="auto"/>
                <w:left w:val="none" w:sz="0" w:space="0" w:color="auto"/>
                <w:bottom w:val="none" w:sz="0" w:space="0" w:color="auto"/>
                <w:right w:val="none" w:sz="0" w:space="0" w:color="auto"/>
              </w:divBdr>
              <w:divsChild>
                <w:div w:id="1955162780">
                  <w:marLeft w:val="0"/>
                  <w:marRight w:val="0"/>
                  <w:marTop w:val="0"/>
                  <w:marBottom w:val="0"/>
                  <w:divBdr>
                    <w:top w:val="none" w:sz="0" w:space="0" w:color="auto"/>
                    <w:left w:val="none" w:sz="0" w:space="0" w:color="auto"/>
                    <w:bottom w:val="none" w:sz="0" w:space="0" w:color="auto"/>
                    <w:right w:val="none" w:sz="0" w:space="0" w:color="auto"/>
                  </w:divBdr>
                </w:div>
              </w:divsChild>
            </w:div>
            <w:div w:id="1931892847">
              <w:marLeft w:val="0"/>
              <w:marRight w:val="0"/>
              <w:marTop w:val="0"/>
              <w:marBottom w:val="0"/>
              <w:divBdr>
                <w:top w:val="none" w:sz="0" w:space="0" w:color="auto"/>
                <w:left w:val="none" w:sz="0" w:space="0" w:color="auto"/>
                <w:bottom w:val="none" w:sz="0" w:space="0" w:color="auto"/>
                <w:right w:val="none" w:sz="0" w:space="0" w:color="auto"/>
              </w:divBdr>
              <w:divsChild>
                <w:div w:id="992681122">
                  <w:marLeft w:val="0"/>
                  <w:marRight w:val="0"/>
                  <w:marTop w:val="0"/>
                  <w:marBottom w:val="0"/>
                  <w:divBdr>
                    <w:top w:val="none" w:sz="0" w:space="0" w:color="auto"/>
                    <w:left w:val="none" w:sz="0" w:space="0" w:color="auto"/>
                    <w:bottom w:val="none" w:sz="0" w:space="0" w:color="auto"/>
                    <w:right w:val="none" w:sz="0" w:space="0" w:color="auto"/>
                  </w:divBdr>
                </w:div>
              </w:divsChild>
            </w:div>
            <w:div w:id="1992561827">
              <w:marLeft w:val="0"/>
              <w:marRight w:val="0"/>
              <w:marTop w:val="0"/>
              <w:marBottom w:val="0"/>
              <w:divBdr>
                <w:top w:val="none" w:sz="0" w:space="0" w:color="auto"/>
                <w:left w:val="none" w:sz="0" w:space="0" w:color="auto"/>
                <w:bottom w:val="none" w:sz="0" w:space="0" w:color="auto"/>
                <w:right w:val="none" w:sz="0" w:space="0" w:color="auto"/>
              </w:divBdr>
              <w:divsChild>
                <w:div w:id="731000198">
                  <w:marLeft w:val="0"/>
                  <w:marRight w:val="0"/>
                  <w:marTop w:val="0"/>
                  <w:marBottom w:val="0"/>
                  <w:divBdr>
                    <w:top w:val="none" w:sz="0" w:space="0" w:color="auto"/>
                    <w:left w:val="none" w:sz="0" w:space="0" w:color="auto"/>
                    <w:bottom w:val="none" w:sz="0" w:space="0" w:color="auto"/>
                    <w:right w:val="none" w:sz="0" w:space="0" w:color="auto"/>
                  </w:divBdr>
                </w:div>
              </w:divsChild>
            </w:div>
            <w:div w:id="1403019207">
              <w:marLeft w:val="0"/>
              <w:marRight w:val="0"/>
              <w:marTop w:val="0"/>
              <w:marBottom w:val="0"/>
              <w:divBdr>
                <w:top w:val="none" w:sz="0" w:space="0" w:color="auto"/>
                <w:left w:val="none" w:sz="0" w:space="0" w:color="auto"/>
                <w:bottom w:val="none" w:sz="0" w:space="0" w:color="auto"/>
                <w:right w:val="none" w:sz="0" w:space="0" w:color="auto"/>
              </w:divBdr>
              <w:divsChild>
                <w:div w:id="34892092">
                  <w:marLeft w:val="0"/>
                  <w:marRight w:val="0"/>
                  <w:marTop w:val="0"/>
                  <w:marBottom w:val="0"/>
                  <w:divBdr>
                    <w:top w:val="none" w:sz="0" w:space="0" w:color="auto"/>
                    <w:left w:val="none" w:sz="0" w:space="0" w:color="auto"/>
                    <w:bottom w:val="none" w:sz="0" w:space="0" w:color="auto"/>
                    <w:right w:val="none" w:sz="0" w:space="0" w:color="auto"/>
                  </w:divBdr>
                </w:div>
              </w:divsChild>
            </w:div>
            <w:div w:id="457264640">
              <w:marLeft w:val="0"/>
              <w:marRight w:val="0"/>
              <w:marTop w:val="0"/>
              <w:marBottom w:val="0"/>
              <w:divBdr>
                <w:top w:val="none" w:sz="0" w:space="0" w:color="auto"/>
                <w:left w:val="none" w:sz="0" w:space="0" w:color="auto"/>
                <w:bottom w:val="none" w:sz="0" w:space="0" w:color="auto"/>
                <w:right w:val="none" w:sz="0" w:space="0" w:color="auto"/>
              </w:divBdr>
              <w:divsChild>
                <w:div w:id="2079133978">
                  <w:marLeft w:val="0"/>
                  <w:marRight w:val="0"/>
                  <w:marTop w:val="0"/>
                  <w:marBottom w:val="0"/>
                  <w:divBdr>
                    <w:top w:val="none" w:sz="0" w:space="0" w:color="auto"/>
                    <w:left w:val="none" w:sz="0" w:space="0" w:color="auto"/>
                    <w:bottom w:val="none" w:sz="0" w:space="0" w:color="auto"/>
                    <w:right w:val="none" w:sz="0" w:space="0" w:color="auto"/>
                  </w:divBdr>
                </w:div>
              </w:divsChild>
            </w:div>
            <w:div w:id="1638148637">
              <w:marLeft w:val="0"/>
              <w:marRight w:val="0"/>
              <w:marTop w:val="0"/>
              <w:marBottom w:val="0"/>
              <w:divBdr>
                <w:top w:val="none" w:sz="0" w:space="0" w:color="auto"/>
                <w:left w:val="none" w:sz="0" w:space="0" w:color="auto"/>
                <w:bottom w:val="none" w:sz="0" w:space="0" w:color="auto"/>
                <w:right w:val="none" w:sz="0" w:space="0" w:color="auto"/>
              </w:divBdr>
              <w:divsChild>
                <w:div w:id="2080789319">
                  <w:marLeft w:val="0"/>
                  <w:marRight w:val="0"/>
                  <w:marTop w:val="0"/>
                  <w:marBottom w:val="0"/>
                  <w:divBdr>
                    <w:top w:val="none" w:sz="0" w:space="0" w:color="auto"/>
                    <w:left w:val="none" w:sz="0" w:space="0" w:color="auto"/>
                    <w:bottom w:val="none" w:sz="0" w:space="0" w:color="auto"/>
                    <w:right w:val="none" w:sz="0" w:space="0" w:color="auto"/>
                  </w:divBdr>
                </w:div>
              </w:divsChild>
            </w:div>
            <w:div w:id="1540819413">
              <w:marLeft w:val="0"/>
              <w:marRight w:val="0"/>
              <w:marTop w:val="0"/>
              <w:marBottom w:val="0"/>
              <w:divBdr>
                <w:top w:val="none" w:sz="0" w:space="0" w:color="auto"/>
                <w:left w:val="none" w:sz="0" w:space="0" w:color="auto"/>
                <w:bottom w:val="none" w:sz="0" w:space="0" w:color="auto"/>
                <w:right w:val="none" w:sz="0" w:space="0" w:color="auto"/>
              </w:divBdr>
              <w:divsChild>
                <w:div w:id="559633193">
                  <w:marLeft w:val="0"/>
                  <w:marRight w:val="0"/>
                  <w:marTop w:val="0"/>
                  <w:marBottom w:val="0"/>
                  <w:divBdr>
                    <w:top w:val="none" w:sz="0" w:space="0" w:color="auto"/>
                    <w:left w:val="none" w:sz="0" w:space="0" w:color="auto"/>
                    <w:bottom w:val="none" w:sz="0" w:space="0" w:color="auto"/>
                    <w:right w:val="none" w:sz="0" w:space="0" w:color="auto"/>
                  </w:divBdr>
                </w:div>
              </w:divsChild>
            </w:div>
            <w:div w:id="1010719755">
              <w:marLeft w:val="0"/>
              <w:marRight w:val="0"/>
              <w:marTop w:val="0"/>
              <w:marBottom w:val="0"/>
              <w:divBdr>
                <w:top w:val="none" w:sz="0" w:space="0" w:color="auto"/>
                <w:left w:val="none" w:sz="0" w:space="0" w:color="auto"/>
                <w:bottom w:val="none" w:sz="0" w:space="0" w:color="auto"/>
                <w:right w:val="none" w:sz="0" w:space="0" w:color="auto"/>
              </w:divBdr>
              <w:divsChild>
                <w:div w:id="1157720356">
                  <w:marLeft w:val="0"/>
                  <w:marRight w:val="0"/>
                  <w:marTop w:val="0"/>
                  <w:marBottom w:val="0"/>
                  <w:divBdr>
                    <w:top w:val="none" w:sz="0" w:space="0" w:color="auto"/>
                    <w:left w:val="none" w:sz="0" w:space="0" w:color="auto"/>
                    <w:bottom w:val="none" w:sz="0" w:space="0" w:color="auto"/>
                    <w:right w:val="none" w:sz="0" w:space="0" w:color="auto"/>
                  </w:divBdr>
                </w:div>
              </w:divsChild>
            </w:div>
            <w:div w:id="823548719">
              <w:marLeft w:val="0"/>
              <w:marRight w:val="0"/>
              <w:marTop w:val="0"/>
              <w:marBottom w:val="0"/>
              <w:divBdr>
                <w:top w:val="none" w:sz="0" w:space="0" w:color="auto"/>
                <w:left w:val="none" w:sz="0" w:space="0" w:color="auto"/>
                <w:bottom w:val="none" w:sz="0" w:space="0" w:color="auto"/>
                <w:right w:val="none" w:sz="0" w:space="0" w:color="auto"/>
              </w:divBdr>
              <w:divsChild>
                <w:div w:id="1069691415">
                  <w:marLeft w:val="0"/>
                  <w:marRight w:val="0"/>
                  <w:marTop w:val="0"/>
                  <w:marBottom w:val="0"/>
                  <w:divBdr>
                    <w:top w:val="none" w:sz="0" w:space="0" w:color="auto"/>
                    <w:left w:val="none" w:sz="0" w:space="0" w:color="auto"/>
                    <w:bottom w:val="none" w:sz="0" w:space="0" w:color="auto"/>
                    <w:right w:val="none" w:sz="0" w:space="0" w:color="auto"/>
                  </w:divBdr>
                </w:div>
              </w:divsChild>
            </w:div>
            <w:div w:id="1301375432">
              <w:marLeft w:val="0"/>
              <w:marRight w:val="0"/>
              <w:marTop w:val="0"/>
              <w:marBottom w:val="0"/>
              <w:divBdr>
                <w:top w:val="none" w:sz="0" w:space="0" w:color="auto"/>
                <w:left w:val="none" w:sz="0" w:space="0" w:color="auto"/>
                <w:bottom w:val="none" w:sz="0" w:space="0" w:color="auto"/>
                <w:right w:val="none" w:sz="0" w:space="0" w:color="auto"/>
              </w:divBdr>
              <w:divsChild>
                <w:div w:id="1220939972">
                  <w:marLeft w:val="0"/>
                  <w:marRight w:val="0"/>
                  <w:marTop w:val="0"/>
                  <w:marBottom w:val="0"/>
                  <w:divBdr>
                    <w:top w:val="none" w:sz="0" w:space="0" w:color="auto"/>
                    <w:left w:val="none" w:sz="0" w:space="0" w:color="auto"/>
                    <w:bottom w:val="none" w:sz="0" w:space="0" w:color="auto"/>
                    <w:right w:val="none" w:sz="0" w:space="0" w:color="auto"/>
                  </w:divBdr>
                </w:div>
              </w:divsChild>
            </w:div>
            <w:div w:id="1184788017">
              <w:marLeft w:val="0"/>
              <w:marRight w:val="0"/>
              <w:marTop w:val="0"/>
              <w:marBottom w:val="0"/>
              <w:divBdr>
                <w:top w:val="none" w:sz="0" w:space="0" w:color="auto"/>
                <w:left w:val="none" w:sz="0" w:space="0" w:color="auto"/>
                <w:bottom w:val="none" w:sz="0" w:space="0" w:color="auto"/>
                <w:right w:val="none" w:sz="0" w:space="0" w:color="auto"/>
              </w:divBdr>
              <w:divsChild>
                <w:div w:id="1113284807">
                  <w:marLeft w:val="0"/>
                  <w:marRight w:val="0"/>
                  <w:marTop w:val="0"/>
                  <w:marBottom w:val="0"/>
                  <w:divBdr>
                    <w:top w:val="none" w:sz="0" w:space="0" w:color="auto"/>
                    <w:left w:val="none" w:sz="0" w:space="0" w:color="auto"/>
                    <w:bottom w:val="none" w:sz="0" w:space="0" w:color="auto"/>
                    <w:right w:val="none" w:sz="0" w:space="0" w:color="auto"/>
                  </w:divBdr>
                </w:div>
              </w:divsChild>
            </w:div>
            <w:div w:id="145556403">
              <w:marLeft w:val="0"/>
              <w:marRight w:val="0"/>
              <w:marTop w:val="0"/>
              <w:marBottom w:val="0"/>
              <w:divBdr>
                <w:top w:val="none" w:sz="0" w:space="0" w:color="auto"/>
                <w:left w:val="none" w:sz="0" w:space="0" w:color="auto"/>
                <w:bottom w:val="none" w:sz="0" w:space="0" w:color="auto"/>
                <w:right w:val="none" w:sz="0" w:space="0" w:color="auto"/>
              </w:divBdr>
              <w:divsChild>
                <w:div w:id="1932086474">
                  <w:marLeft w:val="0"/>
                  <w:marRight w:val="0"/>
                  <w:marTop w:val="0"/>
                  <w:marBottom w:val="0"/>
                  <w:divBdr>
                    <w:top w:val="none" w:sz="0" w:space="0" w:color="auto"/>
                    <w:left w:val="none" w:sz="0" w:space="0" w:color="auto"/>
                    <w:bottom w:val="none" w:sz="0" w:space="0" w:color="auto"/>
                    <w:right w:val="none" w:sz="0" w:space="0" w:color="auto"/>
                  </w:divBdr>
                </w:div>
              </w:divsChild>
            </w:div>
            <w:div w:id="213351918">
              <w:marLeft w:val="0"/>
              <w:marRight w:val="0"/>
              <w:marTop w:val="0"/>
              <w:marBottom w:val="0"/>
              <w:divBdr>
                <w:top w:val="none" w:sz="0" w:space="0" w:color="auto"/>
                <w:left w:val="none" w:sz="0" w:space="0" w:color="auto"/>
                <w:bottom w:val="none" w:sz="0" w:space="0" w:color="auto"/>
                <w:right w:val="none" w:sz="0" w:space="0" w:color="auto"/>
              </w:divBdr>
              <w:divsChild>
                <w:div w:id="1719549042">
                  <w:marLeft w:val="0"/>
                  <w:marRight w:val="0"/>
                  <w:marTop w:val="0"/>
                  <w:marBottom w:val="0"/>
                  <w:divBdr>
                    <w:top w:val="none" w:sz="0" w:space="0" w:color="auto"/>
                    <w:left w:val="none" w:sz="0" w:space="0" w:color="auto"/>
                    <w:bottom w:val="none" w:sz="0" w:space="0" w:color="auto"/>
                    <w:right w:val="none" w:sz="0" w:space="0" w:color="auto"/>
                  </w:divBdr>
                </w:div>
              </w:divsChild>
            </w:div>
            <w:div w:id="1132212427">
              <w:marLeft w:val="0"/>
              <w:marRight w:val="0"/>
              <w:marTop w:val="0"/>
              <w:marBottom w:val="0"/>
              <w:divBdr>
                <w:top w:val="none" w:sz="0" w:space="0" w:color="auto"/>
                <w:left w:val="none" w:sz="0" w:space="0" w:color="auto"/>
                <w:bottom w:val="none" w:sz="0" w:space="0" w:color="auto"/>
                <w:right w:val="none" w:sz="0" w:space="0" w:color="auto"/>
              </w:divBdr>
              <w:divsChild>
                <w:div w:id="1124351219">
                  <w:marLeft w:val="0"/>
                  <w:marRight w:val="0"/>
                  <w:marTop w:val="0"/>
                  <w:marBottom w:val="0"/>
                  <w:divBdr>
                    <w:top w:val="none" w:sz="0" w:space="0" w:color="auto"/>
                    <w:left w:val="none" w:sz="0" w:space="0" w:color="auto"/>
                    <w:bottom w:val="none" w:sz="0" w:space="0" w:color="auto"/>
                    <w:right w:val="none" w:sz="0" w:space="0" w:color="auto"/>
                  </w:divBdr>
                </w:div>
              </w:divsChild>
            </w:div>
            <w:div w:id="2121949954">
              <w:marLeft w:val="0"/>
              <w:marRight w:val="0"/>
              <w:marTop w:val="0"/>
              <w:marBottom w:val="0"/>
              <w:divBdr>
                <w:top w:val="none" w:sz="0" w:space="0" w:color="auto"/>
                <w:left w:val="none" w:sz="0" w:space="0" w:color="auto"/>
                <w:bottom w:val="none" w:sz="0" w:space="0" w:color="auto"/>
                <w:right w:val="none" w:sz="0" w:space="0" w:color="auto"/>
              </w:divBdr>
              <w:divsChild>
                <w:div w:id="1857495569">
                  <w:marLeft w:val="0"/>
                  <w:marRight w:val="0"/>
                  <w:marTop w:val="0"/>
                  <w:marBottom w:val="0"/>
                  <w:divBdr>
                    <w:top w:val="none" w:sz="0" w:space="0" w:color="auto"/>
                    <w:left w:val="none" w:sz="0" w:space="0" w:color="auto"/>
                    <w:bottom w:val="none" w:sz="0" w:space="0" w:color="auto"/>
                    <w:right w:val="none" w:sz="0" w:space="0" w:color="auto"/>
                  </w:divBdr>
                </w:div>
              </w:divsChild>
            </w:div>
            <w:div w:id="448818090">
              <w:marLeft w:val="0"/>
              <w:marRight w:val="0"/>
              <w:marTop w:val="0"/>
              <w:marBottom w:val="0"/>
              <w:divBdr>
                <w:top w:val="none" w:sz="0" w:space="0" w:color="auto"/>
                <w:left w:val="none" w:sz="0" w:space="0" w:color="auto"/>
                <w:bottom w:val="none" w:sz="0" w:space="0" w:color="auto"/>
                <w:right w:val="none" w:sz="0" w:space="0" w:color="auto"/>
              </w:divBdr>
              <w:divsChild>
                <w:div w:id="1989285820">
                  <w:marLeft w:val="0"/>
                  <w:marRight w:val="0"/>
                  <w:marTop w:val="0"/>
                  <w:marBottom w:val="0"/>
                  <w:divBdr>
                    <w:top w:val="none" w:sz="0" w:space="0" w:color="auto"/>
                    <w:left w:val="none" w:sz="0" w:space="0" w:color="auto"/>
                    <w:bottom w:val="none" w:sz="0" w:space="0" w:color="auto"/>
                    <w:right w:val="none" w:sz="0" w:space="0" w:color="auto"/>
                  </w:divBdr>
                </w:div>
              </w:divsChild>
            </w:div>
            <w:div w:id="690186995">
              <w:marLeft w:val="0"/>
              <w:marRight w:val="0"/>
              <w:marTop w:val="0"/>
              <w:marBottom w:val="0"/>
              <w:divBdr>
                <w:top w:val="none" w:sz="0" w:space="0" w:color="auto"/>
                <w:left w:val="none" w:sz="0" w:space="0" w:color="auto"/>
                <w:bottom w:val="none" w:sz="0" w:space="0" w:color="auto"/>
                <w:right w:val="none" w:sz="0" w:space="0" w:color="auto"/>
              </w:divBdr>
              <w:divsChild>
                <w:div w:id="1978340344">
                  <w:marLeft w:val="0"/>
                  <w:marRight w:val="0"/>
                  <w:marTop w:val="0"/>
                  <w:marBottom w:val="0"/>
                  <w:divBdr>
                    <w:top w:val="none" w:sz="0" w:space="0" w:color="auto"/>
                    <w:left w:val="none" w:sz="0" w:space="0" w:color="auto"/>
                    <w:bottom w:val="none" w:sz="0" w:space="0" w:color="auto"/>
                    <w:right w:val="none" w:sz="0" w:space="0" w:color="auto"/>
                  </w:divBdr>
                </w:div>
              </w:divsChild>
            </w:div>
            <w:div w:id="1414936590">
              <w:marLeft w:val="0"/>
              <w:marRight w:val="0"/>
              <w:marTop w:val="0"/>
              <w:marBottom w:val="0"/>
              <w:divBdr>
                <w:top w:val="none" w:sz="0" w:space="0" w:color="auto"/>
                <w:left w:val="none" w:sz="0" w:space="0" w:color="auto"/>
                <w:bottom w:val="none" w:sz="0" w:space="0" w:color="auto"/>
                <w:right w:val="none" w:sz="0" w:space="0" w:color="auto"/>
              </w:divBdr>
              <w:divsChild>
                <w:div w:id="53050135">
                  <w:marLeft w:val="0"/>
                  <w:marRight w:val="0"/>
                  <w:marTop w:val="0"/>
                  <w:marBottom w:val="0"/>
                  <w:divBdr>
                    <w:top w:val="none" w:sz="0" w:space="0" w:color="auto"/>
                    <w:left w:val="none" w:sz="0" w:space="0" w:color="auto"/>
                    <w:bottom w:val="none" w:sz="0" w:space="0" w:color="auto"/>
                    <w:right w:val="none" w:sz="0" w:space="0" w:color="auto"/>
                  </w:divBdr>
                </w:div>
              </w:divsChild>
            </w:div>
            <w:div w:id="1152067623">
              <w:marLeft w:val="0"/>
              <w:marRight w:val="0"/>
              <w:marTop w:val="0"/>
              <w:marBottom w:val="0"/>
              <w:divBdr>
                <w:top w:val="none" w:sz="0" w:space="0" w:color="auto"/>
                <w:left w:val="none" w:sz="0" w:space="0" w:color="auto"/>
                <w:bottom w:val="none" w:sz="0" w:space="0" w:color="auto"/>
                <w:right w:val="none" w:sz="0" w:space="0" w:color="auto"/>
              </w:divBdr>
              <w:divsChild>
                <w:div w:id="179126065">
                  <w:marLeft w:val="0"/>
                  <w:marRight w:val="0"/>
                  <w:marTop w:val="0"/>
                  <w:marBottom w:val="0"/>
                  <w:divBdr>
                    <w:top w:val="none" w:sz="0" w:space="0" w:color="auto"/>
                    <w:left w:val="none" w:sz="0" w:space="0" w:color="auto"/>
                    <w:bottom w:val="none" w:sz="0" w:space="0" w:color="auto"/>
                    <w:right w:val="none" w:sz="0" w:space="0" w:color="auto"/>
                  </w:divBdr>
                </w:div>
              </w:divsChild>
            </w:div>
            <w:div w:id="260451229">
              <w:marLeft w:val="0"/>
              <w:marRight w:val="0"/>
              <w:marTop w:val="0"/>
              <w:marBottom w:val="0"/>
              <w:divBdr>
                <w:top w:val="none" w:sz="0" w:space="0" w:color="auto"/>
                <w:left w:val="none" w:sz="0" w:space="0" w:color="auto"/>
                <w:bottom w:val="none" w:sz="0" w:space="0" w:color="auto"/>
                <w:right w:val="none" w:sz="0" w:space="0" w:color="auto"/>
              </w:divBdr>
              <w:divsChild>
                <w:div w:id="1956323911">
                  <w:marLeft w:val="0"/>
                  <w:marRight w:val="0"/>
                  <w:marTop w:val="0"/>
                  <w:marBottom w:val="0"/>
                  <w:divBdr>
                    <w:top w:val="none" w:sz="0" w:space="0" w:color="auto"/>
                    <w:left w:val="none" w:sz="0" w:space="0" w:color="auto"/>
                    <w:bottom w:val="none" w:sz="0" w:space="0" w:color="auto"/>
                    <w:right w:val="none" w:sz="0" w:space="0" w:color="auto"/>
                  </w:divBdr>
                </w:div>
              </w:divsChild>
            </w:div>
            <w:div w:id="94710638">
              <w:marLeft w:val="0"/>
              <w:marRight w:val="0"/>
              <w:marTop w:val="0"/>
              <w:marBottom w:val="0"/>
              <w:divBdr>
                <w:top w:val="none" w:sz="0" w:space="0" w:color="auto"/>
                <w:left w:val="none" w:sz="0" w:space="0" w:color="auto"/>
                <w:bottom w:val="none" w:sz="0" w:space="0" w:color="auto"/>
                <w:right w:val="none" w:sz="0" w:space="0" w:color="auto"/>
              </w:divBdr>
              <w:divsChild>
                <w:div w:id="1052075145">
                  <w:marLeft w:val="0"/>
                  <w:marRight w:val="0"/>
                  <w:marTop w:val="0"/>
                  <w:marBottom w:val="0"/>
                  <w:divBdr>
                    <w:top w:val="none" w:sz="0" w:space="0" w:color="auto"/>
                    <w:left w:val="none" w:sz="0" w:space="0" w:color="auto"/>
                    <w:bottom w:val="none" w:sz="0" w:space="0" w:color="auto"/>
                    <w:right w:val="none" w:sz="0" w:space="0" w:color="auto"/>
                  </w:divBdr>
                </w:div>
              </w:divsChild>
            </w:div>
            <w:div w:id="1706368709">
              <w:marLeft w:val="0"/>
              <w:marRight w:val="0"/>
              <w:marTop w:val="0"/>
              <w:marBottom w:val="0"/>
              <w:divBdr>
                <w:top w:val="none" w:sz="0" w:space="0" w:color="auto"/>
                <w:left w:val="none" w:sz="0" w:space="0" w:color="auto"/>
                <w:bottom w:val="none" w:sz="0" w:space="0" w:color="auto"/>
                <w:right w:val="none" w:sz="0" w:space="0" w:color="auto"/>
              </w:divBdr>
              <w:divsChild>
                <w:div w:id="1045106531">
                  <w:marLeft w:val="0"/>
                  <w:marRight w:val="0"/>
                  <w:marTop w:val="0"/>
                  <w:marBottom w:val="0"/>
                  <w:divBdr>
                    <w:top w:val="none" w:sz="0" w:space="0" w:color="auto"/>
                    <w:left w:val="none" w:sz="0" w:space="0" w:color="auto"/>
                    <w:bottom w:val="none" w:sz="0" w:space="0" w:color="auto"/>
                    <w:right w:val="none" w:sz="0" w:space="0" w:color="auto"/>
                  </w:divBdr>
                </w:div>
              </w:divsChild>
            </w:div>
            <w:div w:id="1161845371">
              <w:marLeft w:val="0"/>
              <w:marRight w:val="0"/>
              <w:marTop w:val="0"/>
              <w:marBottom w:val="0"/>
              <w:divBdr>
                <w:top w:val="none" w:sz="0" w:space="0" w:color="auto"/>
                <w:left w:val="none" w:sz="0" w:space="0" w:color="auto"/>
                <w:bottom w:val="none" w:sz="0" w:space="0" w:color="auto"/>
                <w:right w:val="none" w:sz="0" w:space="0" w:color="auto"/>
              </w:divBdr>
              <w:divsChild>
                <w:div w:id="1913468220">
                  <w:marLeft w:val="0"/>
                  <w:marRight w:val="0"/>
                  <w:marTop w:val="0"/>
                  <w:marBottom w:val="0"/>
                  <w:divBdr>
                    <w:top w:val="none" w:sz="0" w:space="0" w:color="auto"/>
                    <w:left w:val="none" w:sz="0" w:space="0" w:color="auto"/>
                    <w:bottom w:val="none" w:sz="0" w:space="0" w:color="auto"/>
                    <w:right w:val="none" w:sz="0" w:space="0" w:color="auto"/>
                  </w:divBdr>
                </w:div>
              </w:divsChild>
            </w:div>
            <w:div w:id="1799765491">
              <w:marLeft w:val="0"/>
              <w:marRight w:val="0"/>
              <w:marTop w:val="0"/>
              <w:marBottom w:val="0"/>
              <w:divBdr>
                <w:top w:val="none" w:sz="0" w:space="0" w:color="auto"/>
                <w:left w:val="none" w:sz="0" w:space="0" w:color="auto"/>
                <w:bottom w:val="none" w:sz="0" w:space="0" w:color="auto"/>
                <w:right w:val="none" w:sz="0" w:space="0" w:color="auto"/>
              </w:divBdr>
              <w:divsChild>
                <w:div w:id="836961403">
                  <w:marLeft w:val="0"/>
                  <w:marRight w:val="0"/>
                  <w:marTop w:val="0"/>
                  <w:marBottom w:val="0"/>
                  <w:divBdr>
                    <w:top w:val="none" w:sz="0" w:space="0" w:color="auto"/>
                    <w:left w:val="none" w:sz="0" w:space="0" w:color="auto"/>
                    <w:bottom w:val="none" w:sz="0" w:space="0" w:color="auto"/>
                    <w:right w:val="none" w:sz="0" w:space="0" w:color="auto"/>
                  </w:divBdr>
                </w:div>
              </w:divsChild>
            </w:div>
            <w:div w:id="119803918">
              <w:marLeft w:val="0"/>
              <w:marRight w:val="0"/>
              <w:marTop w:val="0"/>
              <w:marBottom w:val="0"/>
              <w:divBdr>
                <w:top w:val="none" w:sz="0" w:space="0" w:color="auto"/>
                <w:left w:val="none" w:sz="0" w:space="0" w:color="auto"/>
                <w:bottom w:val="none" w:sz="0" w:space="0" w:color="auto"/>
                <w:right w:val="none" w:sz="0" w:space="0" w:color="auto"/>
              </w:divBdr>
              <w:divsChild>
                <w:div w:id="774863464">
                  <w:marLeft w:val="0"/>
                  <w:marRight w:val="0"/>
                  <w:marTop w:val="0"/>
                  <w:marBottom w:val="0"/>
                  <w:divBdr>
                    <w:top w:val="none" w:sz="0" w:space="0" w:color="auto"/>
                    <w:left w:val="none" w:sz="0" w:space="0" w:color="auto"/>
                    <w:bottom w:val="none" w:sz="0" w:space="0" w:color="auto"/>
                    <w:right w:val="none" w:sz="0" w:space="0" w:color="auto"/>
                  </w:divBdr>
                </w:div>
              </w:divsChild>
            </w:div>
            <w:div w:id="1008752605">
              <w:marLeft w:val="0"/>
              <w:marRight w:val="0"/>
              <w:marTop w:val="0"/>
              <w:marBottom w:val="0"/>
              <w:divBdr>
                <w:top w:val="none" w:sz="0" w:space="0" w:color="auto"/>
                <w:left w:val="none" w:sz="0" w:space="0" w:color="auto"/>
                <w:bottom w:val="none" w:sz="0" w:space="0" w:color="auto"/>
                <w:right w:val="none" w:sz="0" w:space="0" w:color="auto"/>
              </w:divBdr>
              <w:divsChild>
                <w:div w:id="1810590182">
                  <w:marLeft w:val="0"/>
                  <w:marRight w:val="0"/>
                  <w:marTop w:val="0"/>
                  <w:marBottom w:val="0"/>
                  <w:divBdr>
                    <w:top w:val="none" w:sz="0" w:space="0" w:color="auto"/>
                    <w:left w:val="none" w:sz="0" w:space="0" w:color="auto"/>
                    <w:bottom w:val="none" w:sz="0" w:space="0" w:color="auto"/>
                    <w:right w:val="none" w:sz="0" w:space="0" w:color="auto"/>
                  </w:divBdr>
                </w:div>
              </w:divsChild>
            </w:div>
            <w:div w:id="1316569869">
              <w:marLeft w:val="0"/>
              <w:marRight w:val="0"/>
              <w:marTop w:val="0"/>
              <w:marBottom w:val="0"/>
              <w:divBdr>
                <w:top w:val="none" w:sz="0" w:space="0" w:color="auto"/>
                <w:left w:val="none" w:sz="0" w:space="0" w:color="auto"/>
                <w:bottom w:val="none" w:sz="0" w:space="0" w:color="auto"/>
                <w:right w:val="none" w:sz="0" w:space="0" w:color="auto"/>
              </w:divBdr>
              <w:divsChild>
                <w:div w:id="1712922691">
                  <w:marLeft w:val="0"/>
                  <w:marRight w:val="0"/>
                  <w:marTop w:val="0"/>
                  <w:marBottom w:val="0"/>
                  <w:divBdr>
                    <w:top w:val="none" w:sz="0" w:space="0" w:color="auto"/>
                    <w:left w:val="none" w:sz="0" w:space="0" w:color="auto"/>
                    <w:bottom w:val="none" w:sz="0" w:space="0" w:color="auto"/>
                    <w:right w:val="none" w:sz="0" w:space="0" w:color="auto"/>
                  </w:divBdr>
                </w:div>
              </w:divsChild>
            </w:div>
            <w:div w:id="1181163201">
              <w:marLeft w:val="0"/>
              <w:marRight w:val="0"/>
              <w:marTop w:val="0"/>
              <w:marBottom w:val="0"/>
              <w:divBdr>
                <w:top w:val="none" w:sz="0" w:space="0" w:color="auto"/>
                <w:left w:val="none" w:sz="0" w:space="0" w:color="auto"/>
                <w:bottom w:val="none" w:sz="0" w:space="0" w:color="auto"/>
                <w:right w:val="none" w:sz="0" w:space="0" w:color="auto"/>
              </w:divBdr>
              <w:divsChild>
                <w:div w:id="2020306747">
                  <w:marLeft w:val="0"/>
                  <w:marRight w:val="0"/>
                  <w:marTop w:val="0"/>
                  <w:marBottom w:val="0"/>
                  <w:divBdr>
                    <w:top w:val="none" w:sz="0" w:space="0" w:color="auto"/>
                    <w:left w:val="none" w:sz="0" w:space="0" w:color="auto"/>
                    <w:bottom w:val="none" w:sz="0" w:space="0" w:color="auto"/>
                    <w:right w:val="none" w:sz="0" w:space="0" w:color="auto"/>
                  </w:divBdr>
                </w:div>
              </w:divsChild>
            </w:div>
            <w:div w:id="2058315210">
              <w:marLeft w:val="0"/>
              <w:marRight w:val="0"/>
              <w:marTop w:val="0"/>
              <w:marBottom w:val="0"/>
              <w:divBdr>
                <w:top w:val="none" w:sz="0" w:space="0" w:color="auto"/>
                <w:left w:val="none" w:sz="0" w:space="0" w:color="auto"/>
                <w:bottom w:val="none" w:sz="0" w:space="0" w:color="auto"/>
                <w:right w:val="none" w:sz="0" w:space="0" w:color="auto"/>
              </w:divBdr>
              <w:divsChild>
                <w:div w:id="1690988118">
                  <w:marLeft w:val="0"/>
                  <w:marRight w:val="0"/>
                  <w:marTop w:val="0"/>
                  <w:marBottom w:val="0"/>
                  <w:divBdr>
                    <w:top w:val="none" w:sz="0" w:space="0" w:color="auto"/>
                    <w:left w:val="none" w:sz="0" w:space="0" w:color="auto"/>
                    <w:bottom w:val="none" w:sz="0" w:space="0" w:color="auto"/>
                    <w:right w:val="none" w:sz="0" w:space="0" w:color="auto"/>
                  </w:divBdr>
                </w:div>
              </w:divsChild>
            </w:div>
            <w:div w:id="718356403">
              <w:marLeft w:val="0"/>
              <w:marRight w:val="0"/>
              <w:marTop w:val="0"/>
              <w:marBottom w:val="0"/>
              <w:divBdr>
                <w:top w:val="none" w:sz="0" w:space="0" w:color="auto"/>
                <w:left w:val="none" w:sz="0" w:space="0" w:color="auto"/>
                <w:bottom w:val="none" w:sz="0" w:space="0" w:color="auto"/>
                <w:right w:val="none" w:sz="0" w:space="0" w:color="auto"/>
              </w:divBdr>
              <w:divsChild>
                <w:div w:id="561259110">
                  <w:marLeft w:val="0"/>
                  <w:marRight w:val="0"/>
                  <w:marTop w:val="0"/>
                  <w:marBottom w:val="0"/>
                  <w:divBdr>
                    <w:top w:val="none" w:sz="0" w:space="0" w:color="auto"/>
                    <w:left w:val="none" w:sz="0" w:space="0" w:color="auto"/>
                    <w:bottom w:val="none" w:sz="0" w:space="0" w:color="auto"/>
                    <w:right w:val="none" w:sz="0" w:space="0" w:color="auto"/>
                  </w:divBdr>
                </w:div>
              </w:divsChild>
            </w:div>
            <w:div w:id="500966882">
              <w:marLeft w:val="0"/>
              <w:marRight w:val="0"/>
              <w:marTop w:val="0"/>
              <w:marBottom w:val="0"/>
              <w:divBdr>
                <w:top w:val="none" w:sz="0" w:space="0" w:color="auto"/>
                <w:left w:val="none" w:sz="0" w:space="0" w:color="auto"/>
                <w:bottom w:val="none" w:sz="0" w:space="0" w:color="auto"/>
                <w:right w:val="none" w:sz="0" w:space="0" w:color="auto"/>
              </w:divBdr>
              <w:divsChild>
                <w:div w:id="1086995614">
                  <w:marLeft w:val="0"/>
                  <w:marRight w:val="0"/>
                  <w:marTop w:val="0"/>
                  <w:marBottom w:val="0"/>
                  <w:divBdr>
                    <w:top w:val="none" w:sz="0" w:space="0" w:color="auto"/>
                    <w:left w:val="none" w:sz="0" w:space="0" w:color="auto"/>
                    <w:bottom w:val="none" w:sz="0" w:space="0" w:color="auto"/>
                    <w:right w:val="none" w:sz="0" w:space="0" w:color="auto"/>
                  </w:divBdr>
                </w:div>
              </w:divsChild>
            </w:div>
            <w:div w:id="862013759">
              <w:marLeft w:val="0"/>
              <w:marRight w:val="0"/>
              <w:marTop w:val="0"/>
              <w:marBottom w:val="0"/>
              <w:divBdr>
                <w:top w:val="none" w:sz="0" w:space="0" w:color="auto"/>
                <w:left w:val="none" w:sz="0" w:space="0" w:color="auto"/>
                <w:bottom w:val="none" w:sz="0" w:space="0" w:color="auto"/>
                <w:right w:val="none" w:sz="0" w:space="0" w:color="auto"/>
              </w:divBdr>
              <w:divsChild>
                <w:div w:id="1455446207">
                  <w:marLeft w:val="0"/>
                  <w:marRight w:val="0"/>
                  <w:marTop w:val="0"/>
                  <w:marBottom w:val="0"/>
                  <w:divBdr>
                    <w:top w:val="none" w:sz="0" w:space="0" w:color="auto"/>
                    <w:left w:val="none" w:sz="0" w:space="0" w:color="auto"/>
                    <w:bottom w:val="none" w:sz="0" w:space="0" w:color="auto"/>
                    <w:right w:val="none" w:sz="0" w:space="0" w:color="auto"/>
                  </w:divBdr>
                </w:div>
              </w:divsChild>
            </w:div>
            <w:div w:id="675688846">
              <w:marLeft w:val="0"/>
              <w:marRight w:val="0"/>
              <w:marTop w:val="0"/>
              <w:marBottom w:val="0"/>
              <w:divBdr>
                <w:top w:val="none" w:sz="0" w:space="0" w:color="auto"/>
                <w:left w:val="none" w:sz="0" w:space="0" w:color="auto"/>
                <w:bottom w:val="none" w:sz="0" w:space="0" w:color="auto"/>
                <w:right w:val="none" w:sz="0" w:space="0" w:color="auto"/>
              </w:divBdr>
              <w:divsChild>
                <w:div w:id="316492970">
                  <w:marLeft w:val="0"/>
                  <w:marRight w:val="0"/>
                  <w:marTop w:val="0"/>
                  <w:marBottom w:val="0"/>
                  <w:divBdr>
                    <w:top w:val="none" w:sz="0" w:space="0" w:color="auto"/>
                    <w:left w:val="none" w:sz="0" w:space="0" w:color="auto"/>
                    <w:bottom w:val="none" w:sz="0" w:space="0" w:color="auto"/>
                    <w:right w:val="none" w:sz="0" w:space="0" w:color="auto"/>
                  </w:divBdr>
                </w:div>
              </w:divsChild>
            </w:div>
            <w:div w:id="683558189">
              <w:marLeft w:val="0"/>
              <w:marRight w:val="0"/>
              <w:marTop w:val="0"/>
              <w:marBottom w:val="0"/>
              <w:divBdr>
                <w:top w:val="none" w:sz="0" w:space="0" w:color="auto"/>
                <w:left w:val="none" w:sz="0" w:space="0" w:color="auto"/>
                <w:bottom w:val="none" w:sz="0" w:space="0" w:color="auto"/>
                <w:right w:val="none" w:sz="0" w:space="0" w:color="auto"/>
              </w:divBdr>
              <w:divsChild>
                <w:div w:id="409540390">
                  <w:marLeft w:val="0"/>
                  <w:marRight w:val="0"/>
                  <w:marTop w:val="0"/>
                  <w:marBottom w:val="0"/>
                  <w:divBdr>
                    <w:top w:val="none" w:sz="0" w:space="0" w:color="auto"/>
                    <w:left w:val="none" w:sz="0" w:space="0" w:color="auto"/>
                    <w:bottom w:val="none" w:sz="0" w:space="0" w:color="auto"/>
                    <w:right w:val="none" w:sz="0" w:space="0" w:color="auto"/>
                  </w:divBdr>
                </w:div>
              </w:divsChild>
            </w:div>
            <w:div w:id="1286808315">
              <w:marLeft w:val="0"/>
              <w:marRight w:val="0"/>
              <w:marTop w:val="0"/>
              <w:marBottom w:val="0"/>
              <w:divBdr>
                <w:top w:val="none" w:sz="0" w:space="0" w:color="auto"/>
                <w:left w:val="none" w:sz="0" w:space="0" w:color="auto"/>
                <w:bottom w:val="none" w:sz="0" w:space="0" w:color="auto"/>
                <w:right w:val="none" w:sz="0" w:space="0" w:color="auto"/>
              </w:divBdr>
              <w:divsChild>
                <w:div w:id="1600142542">
                  <w:marLeft w:val="0"/>
                  <w:marRight w:val="0"/>
                  <w:marTop w:val="0"/>
                  <w:marBottom w:val="0"/>
                  <w:divBdr>
                    <w:top w:val="none" w:sz="0" w:space="0" w:color="auto"/>
                    <w:left w:val="none" w:sz="0" w:space="0" w:color="auto"/>
                    <w:bottom w:val="none" w:sz="0" w:space="0" w:color="auto"/>
                    <w:right w:val="none" w:sz="0" w:space="0" w:color="auto"/>
                  </w:divBdr>
                </w:div>
              </w:divsChild>
            </w:div>
            <w:div w:id="598417951">
              <w:marLeft w:val="0"/>
              <w:marRight w:val="0"/>
              <w:marTop w:val="0"/>
              <w:marBottom w:val="0"/>
              <w:divBdr>
                <w:top w:val="none" w:sz="0" w:space="0" w:color="auto"/>
                <w:left w:val="none" w:sz="0" w:space="0" w:color="auto"/>
                <w:bottom w:val="none" w:sz="0" w:space="0" w:color="auto"/>
                <w:right w:val="none" w:sz="0" w:space="0" w:color="auto"/>
              </w:divBdr>
              <w:divsChild>
                <w:div w:id="52781517">
                  <w:marLeft w:val="0"/>
                  <w:marRight w:val="0"/>
                  <w:marTop w:val="0"/>
                  <w:marBottom w:val="0"/>
                  <w:divBdr>
                    <w:top w:val="none" w:sz="0" w:space="0" w:color="auto"/>
                    <w:left w:val="none" w:sz="0" w:space="0" w:color="auto"/>
                    <w:bottom w:val="none" w:sz="0" w:space="0" w:color="auto"/>
                    <w:right w:val="none" w:sz="0" w:space="0" w:color="auto"/>
                  </w:divBdr>
                </w:div>
              </w:divsChild>
            </w:div>
            <w:div w:id="2011518747">
              <w:marLeft w:val="0"/>
              <w:marRight w:val="0"/>
              <w:marTop w:val="0"/>
              <w:marBottom w:val="0"/>
              <w:divBdr>
                <w:top w:val="none" w:sz="0" w:space="0" w:color="auto"/>
                <w:left w:val="none" w:sz="0" w:space="0" w:color="auto"/>
                <w:bottom w:val="none" w:sz="0" w:space="0" w:color="auto"/>
                <w:right w:val="none" w:sz="0" w:space="0" w:color="auto"/>
              </w:divBdr>
              <w:divsChild>
                <w:div w:id="565262530">
                  <w:marLeft w:val="0"/>
                  <w:marRight w:val="0"/>
                  <w:marTop w:val="0"/>
                  <w:marBottom w:val="0"/>
                  <w:divBdr>
                    <w:top w:val="none" w:sz="0" w:space="0" w:color="auto"/>
                    <w:left w:val="none" w:sz="0" w:space="0" w:color="auto"/>
                    <w:bottom w:val="none" w:sz="0" w:space="0" w:color="auto"/>
                    <w:right w:val="none" w:sz="0" w:space="0" w:color="auto"/>
                  </w:divBdr>
                </w:div>
              </w:divsChild>
            </w:div>
            <w:div w:id="960502706">
              <w:marLeft w:val="0"/>
              <w:marRight w:val="0"/>
              <w:marTop w:val="0"/>
              <w:marBottom w:val="0"/>
              <w:divBdr>
                <w:top w:val="none" w:sz="0" w:space="0" w:color="auto"/>
                <w:left w:val="none" w:sz="0" w:space="0" w:color="auto"/>
                <w:bottom w:val="none" w:sz="0" w:space="0" w:color="auto"/>
                <w:right w:val="none" w:sz="0" w:space="0" w:color="auto"/>
              </w:divBdr>
              <w:divsChild>
                <w:div w:id="1464040208">
                  <w:marLeft w:val="0"/>
                  <w:marRight w:val="0"/>
                  <w:marTop w:val="0"/>
                  <w:marBottom w:val="0"/>
                  <w:divBdr>
                    <w:top w:val="none" w:sz="0" w:space="0" w:color="auto"/>
                    <w:left w:val="none" w:sz="0" w:space="0" w:color="auto"/>
                    <w:bottom w:val="none" w:sz="0" w:space="0" w:color="auto"/>
                    <w:right w:val="none" w:sz="0" w:space="0" w:color="auto"/>
                  </w:divBdr>
                </w:div>
              </w:divsChild>
            </w:div>
            <w:div w:id="1875383210">
              <w:marLeft w:val="0"/>
              <w:marRight w:val="0"/>
              <w:marTop w:val="0"/>
              <w:marBottom w:val="0"/>
              <w:divBdr>
                <w:top w:val="none" w:sz="0" w:space="0" w:color="auto"/>
                <w:left w:val="none" w:sz="0" w:space="0" w:color="auto"/>
                <w:bottom w:val="none" w:sz="0" w:space="0" w:color="auto"/>
                <w:right w:val="none" w:sz="0" w:space="0" w:color="auto"/>
              </w:divBdr>
              <w:divsChild>
                <w:div w:id="20202770">
                  <w:marLeft w:val="0"/>
                  <w:marRight w:val="0"/>
                  <w:marTop w:val="0"/>
                  <w:marBottom w:val="0"/>
                  <w:divBdr>
                    <w:top w:val="none" w:sz="0" w:space="0" w:color="auto"/>
                    <w:left w:val="none" w:sz="0" w:space="0" w:color="auto"/>
                    <w:bottom w:val="none" w:sz="0" w:space="0" w:color="auto"/>
                    <w:right w:val="none" w:sz="0" w:space="0" w:color="auto"/>
                  </w:divBdr>
                </w:div>
              </w:divsChild>
            </w:div>
            <w:div w:id="607855930">
              <w:marLeft w:val="0"/>
              <w:marRight w:val="0"/>
              <w:marTop w:val="0"/>
              <w:marBottom w:val="0"/>
              <w:divBdr>
                <w:top w:val="none" w:sz="0" w:space="0" w:color="auto"/>
                <w:left w:val="none" w:sz="0" w:space="0" w:color="auto"/>
                <w:bottom w:val="none" w:sz="0" w:space="0" w:color="auto"/>
                <w:right w:val="none" w:sz="0" w:space="0" w:color="auto"/>
              </w:divBdr>
              <w:divsChild>
                <w:div w:id="1533108732">
                  <w:marLeft w:val="0"/>
                  <w:marRight w:val="0"/>
                  <w:marTop w:val="0"/>
                  <w:marBottom w:val="0"/>
                  <w:divBdr>
                    <w:top w:val="none" w:sz="0" w:space="0" w:color="auto"/>
                    <w:left w:val="none" w:sz="0" w:space="0" w:color="auto"/>
                    <w:bottom w:val="none" w:sz="0" w:space="0" w:color="auto"/>
                    <w:right w:val="none" w:sz="0" w:space="0" w:color="auto"/>
                  </w:divBdr>
                </w:div>
              </w:divsChild>
            </w:div>
            <w:div w:id="2066172787">
              <w:marLeft w:val="0"/>
              <w:marRight w:val="0"/>
              <w:marTop w:val="0"/>
              <w:marBottom w:val="0"/>
              <w:divBdr>
                <w:top w:val="none" w:sz="0" w:space="0" w:color="auto"/>
                <w:left w:val="none" w:sz="0" w:space="0" w:color="auto"/>
                <w:bottom w:val="none" w:sz="0" w:space="0" w:color="auto"/>
                <w:right w:val="none" w:sz="0" w:space="0" w:color="auto"/>
              </w:divBdr>
              <w:divsChild>
                <w:div w:id="1044791090">
                  <w:marLeft w:val="0"/>
                  <w:marRight w:val="0"/>
                  <w:marTop w:val="0"/>
                  <w:marBottom w:val="0"/>
                  <w:divBdr>
                    <w:top w:val="none" w:sz="0" w:space="0" w:color="auto"/>
                    <w:left w:val="none" w:sz="0" w:space="0" w:color="auto"/>
                    <w:bottom w:val="none" w:sz="0" w:space="0" w:color="auto"/>
                    <w:right w:val="none" w:sz="0" w:space="0" w:color="auto"/>
                  </w:divBdr>
                </w:div>
              </w:divsChild>
            </w:div>
            <w:div w:id="337922737">
              <w:marLeft w:val="0"/>
              <w:marRight w:val="0"/>
              <w:marTop w:val="0"/>
              <w:marBottom w:val="0"/>
              <w:divBdr>
                <w:top w:val="none" w:sz="0" w:space="0" w:color="auto"/>
                <w:left w:val="none" w:sz="0" w:space="0" w:color="auto"/>
                <w:bottom w:val="none" w:sz="0" w:space="0" w:color="auto"/>
                <w:right w:val="none" w:sz="0" w:space="0" w:color="auto"/>
              </w:divBdr>
              <w:divsChild>
                <w:div w:id="352390736">
                  <w:marLeft w:val="0"/>
                  <w:marRight w:val="0"/>
                  <w:marTop w:val="0"/>
                  <w:marBottom w:val="0"/>
                  <w:divBdr>
                    <w:top w:val="none" w:sz="0" w:space="0" w:color="auto"/>
                    <w:left w:val="none" w:sz="0" w:space="0" w:color="auto"/>
                    <w:bottom w:val="none" w:sz="0" w:space="0" w:color="auto"/>
                    <w:right w:val="none" w:sz="0" w:space="0" w:color="auto"/>
                  </w:divBdr>
                </w:div>
              </w:divsChild>
            </w:div>
            <w:div w:id="1730155281">
              <w:marLeft w:val="0"/>
              <w:marRight w:val="0"/>
              <w:marTop w:val="0"/>
              <w:marBottom w:val="0"/>
              <w:divBdr>
                <w:top w:val="none" w:sz="0" w:space="0" w:color="auto"/>
                <w:left w:val="none" w:sz="0" w:space="0" w:color="auto"/>
                <w:bottom w:val="none" w:sz="0" w:space="0" w:color="auto"/>
                <w:right w:val="none" w:sz="0" w:space="0" w:color="auto"/>
              </w:divBdr>
              <w:divsChild>
                <w:div w:id="2017341449">
                  <w:marLeft w:val="0"/>
                  <w:marRight w:val="0"/>
                  <w:marTop w:val="0"/>
                  <w:marBottom w:val="0"/>
                  <w:divBdr>
                    <w:top w:val="none" w:sz="0" w:space="0" w:color="auto"/>
                    <w:left w:val="none" w:sz="0" w:space="0" w:color="auto"/>
                    <w:bottom w:val="none" w:sz="0" w:space="0" w:color="auto"/>
                    <w:right w:val="none" w:sz="0" w:space="0" w:color="auto"/>
                  </w:divBdr>
                </w:div>
              </w:divsChild>
            </w:div>
            <w:div w:id="1142427913">
              <w:marLeft w:val="0"/>
              <w:marRight w:val="0"/>
              <w:marTop w:val="0"/>
              <w:marBottom w:val="0"/>
              <w:divBdr>
                <w:top w:val="none" w:sz="0" w:space="0" w:color="auto"/>
                <w:left w:val="none" w:sz="0" w:space="0" w:color="auto"/>
                <w:bottom w:val="none" w:sz="0" w:space="0" w:color="auto"/>
                <w:right w:val="none" w:sz="0" w:space="0" w:color="auto"/>
              </w:divBdr>
              <w:divsChild>
                <w:div w:id="178354650">
                  <w:marLeft w:val="0"/>
                  <w:marRight w:val="0"/>
                  <w:marTop w:val="0"/>
                  <w:marBottom w:val="0"/>
                  <w:divBdr>
                    <w:top w:val="none" w:sz="0" w:space="0" w:color="auto"/>
                    <w:left w:val="none" w:sz="0" w:space="0" w:color="auto"/>
                    <w:bottom w:val="none" w:sz="0" w:space="0" w:color="auto"/>
                    <w:right w:val="none" w:sz="0" w:space="0" w:color="auto"/>
                  </w:divBdr>
                </w:div>
              </w:divsChild>
            </w:div>
            <w:div w:id="1188447354">
              <w:marLeft w:val="0"/>
              <w:marRight w:val="0"/>
              <w:marTop w:val="0"/>
              <w:marBottom w:val="0"/>
              <w:divBdr>
                <w:top w:val="none" w:sz="0" w:space="0" w:color="auto"/>
                <w:left w:val="none" w:sz="0" w:space="0" w:color="auto"/>
                <w:bottom w:val="none" w:sz="0" w:space="0" w:color="auto"/>
                <w:right w:val="none" w:sz="0" w:space="0" w:color="auto"/>
              </w:divBdr>
              <w:divsChild>
                <w:div w:id="158235051">
                  <w:marLeft w:val="0"/>
                  <w:marRight w:val="0"/>
                  <w:marTop w:val="0"/>
                  <w:marBottom w:val="0"/>
                  <w:divBdr>
                    <w:top w:val="none" w:sz="0" w:space="0" w:color="auto"/>
                    <w:left w:val="none" w:sz="0" w:space="0" w:color="auto"/>
                    <w:bottom w:val="none" w:sz="0" w:space="0" w:color="auto"/>
                    <w:right w:val="none" w:sz="0" w:space="0" w:color="auto"/>
                  </w:divBdr>
                </w:div>
              </w:divsChild>
            </w:div>
            <w:div w:id="850607561">
              <w:marLeft w:val="0"/>
              <w:marRight w:val="0"/>
              <w:marTop w:val="0"/>
              <w:marBottom w:val="0"/>
              <w:divBdr>
                <w:top w:val="none" w:sz="0" w:space="0" w:color="auto"/>
                <w:left w:val="none" w:sz="0" w:space="0" w:color="auto"/>
                <w:bottom w:val="none" w:sz="0" w:space="0" w:color="auto"/>
                <w:right w:val="none" w:sz="0" w:space="0" w:color="auto"/>
              </w:divBdr>
              <w:divsChild>
                <w:div w:id="1042435492">
                  <w:marLeft w:val="0"/>
                  <w:marRight w:val="0"/>
                  <w:marTop w:val="0"/>
                  <w:marBottom w:val="0"/>
                  <w:divBdr>
                    <w:top w:val="none" w:sz="0" w:space="0" w:color="auto"/>
                    <w:left w:val="none" w:sz="0" w:space="0" w:color="auto"/>
                    <w:bottom w:val="none" w:sz="0" w:space="0" w:color="auto"/>
                    <w:right w:val="none" w:sz="0" w:space="0" w:color="auto"/>
                  </w:divBdr>
                </w:div>
              </w:divsChild>
            </w:div>
            <w:div w:id="902450044">
              <w:marLeft w:val="0"/>
              <w:marRight w:val="0"/>
              <w:marTop w:val="0"/>
              <w:marBottom w:val="0"/>
              <w:divBdr>
                <w:top w:val="none" w:sz="0" w:space="0" w:color="auto"/>
                <w:left w:val="none" w:sz="0" w:space="0" w:color="auto"/>
                <w:bottom w:val="none" w:sz="0" w:space="0" w:color="auto"/>
                <w:right w:val="none" w:sz="0" w:space="0" w:color="auto"/>
              </w:divBdr>
              <w:divsChild>
                <w:div w:id="1868442518">
                  <w:marLeft w:val="0"/>
                  <w:marRight w:val="0"/>
                  <w:marTop w:val="0"/>
                  <w:marBottom w:val="0"/>
                  <w:divBdr>
                    <w:top w:val="none" w:sz="0" w:space="0" w:color="auto"/>
                    <w:left w:val="none" w:sz="0" w:space="0" w:color="auto"/>
                    <w:bottom w:val="none" w:sz="0" w:space="0" w:color="auto"/>
                    <w:right w:val="none" w:sz="0" w:space="0" w:color="auto"/>
                  </w:divBdr>
                </w:div>
              </w:divsChild>
            </w:div>
            <w:div w:id="622926965">
              <w:marLeft w:val="0"/>
              <w:marRight w:val="0"/>
              <w:marTop w:val="0"/>
              <w:marBottom w:val="0"/>
              <w:divBdr>
                <w:top w:val="none" w:sz="0" w:space="0" w:color="auto"/>
                <w:left w:val="none" w:sz="0" w:space="0" w:color="auto"/>
                <w:bottom w:val="none" w:sz="0" w:space="0" w:color="auto"/>
                <w:right w:val="none" w:sz="0" w:space="0" w:color="auto"/>
              </w:divBdr>
              <w:divsChild>
                <w:div w:id="2107383317">
                  <w:marLeft w:val="0"/>
                  <w:marRight w:val="0"/>
                  <w:marTop w:val="0"/>
                  <w:marBottom w:val="0"/>
                  <w:divBdr>
                    <w:top w:val="none" w:sz="0" w:space="0" w:color="auto"/>
                    <w:left w:val="none" w:sz="0" w:space="0" w:color="auto"/>
                    <w:bottom w:val="none" w:sz="0" w:space="0" w:color="auto"/>
                    <w:right w:val="none" w:sz="0" w:space="0" w:color="auto"/>
                  </w:divBdr>
                </w:div>
              </w:divsChild>
            </w:div>
            <w:div w:id="2045011834">
              <w:marLeft w:val="0"/>
              <w:marRight w:val="0"/>
              <w:marTop w:val="0"/>
              <w:marBottom w:val="0"/>
              <w:divBdr>
                <w:top w:val="none" w:sz="0" w:space="0" w:color="auto"/>
                <w:left w:val="none" w:sz="0" w:space="0" w:color="auto"/>
                <w:bottom w:val="none" w:sz="0" w:space="0" w:color="auto"/>
                <w:right w:val="none" w:sz="0" w:space="0" w:color="auto"/>
              </w:divBdr>
              <w:divsChild>
                <w:div w:id="1311791877">
                  <w:marLeft w:val="0"/>
                  <w:marRight w:val="0"/>
                  <w:marTop w:val="0"/>
                  <w:marBottom w:val="0"/>
                  <w:divBdr>
                    <w:top w:val="none" w:sz="0" w:space="0" w:color="auto"/>
                    <w:left w:val="none" w:sz="0" w:space="0" w:color="auto"/>
                    <w:bottom w:val="none" w:sz="0" w:space="0" w:color="auto"/>
                    <w:right w:val="none" w:sz="0" w:space="0" w:color="auto"/>
                  </w:divBdr>
                </w:div>
              </w:divsChild>
            </w:div>
            <w:div w:id="293213981">
              <w:marLeft w:val="0"/>
              <w:marRight w:val="0"/>
              <w:marTop w:val="0"/>
              <w:marBottom w:val="0"/>
              <w:divBdr>
                <w:top w:val="none" w:sz="0" w:space="0" w:color="auto"/>
                <w:left w:val="none" w:sz="0" w:space="0" w:color="auto"/>
                <w:bottom w:val="none" w:sz="0" w:space="0" w:color="auto"/>
                <w:right w:val="none" w:sz="0" w:space="0" w:color="auto"/>
              </w:divBdr>
              <w:divsChild>
                <w:div w:id="1683898636">
                  <w:marLeft w:val="0"/>
                  <w:marRight w:val="0"/>
                  <w:marTop w:val="0"/>
                  <w:marBottom w:val="0"/>
                  <w:divBdr>
                    <w:top w:val="none" w:sz="0" w:space="0" w:color="auto"/>
                    <w:left w:val="none" w:sz="0" w:space="0" w:color="auto"/>
                    <w:bottom w:val="none" w:sz="0" w:space="0" w:color="auto"/>
                    <w:right w:val="none" w:sz="0" w:space="0" w:color="auto"/>
                  </w:divBdr>
                </w:div>
              </w:divsChild>
            </w:div>
            <w:div w:id="2022926995">
              <w:marLeft w:val="0"/>
              <w:marRight w:val="0"/>
              <w:marTop w:val="0"/>
              <w:marBottom w:val="0"/>
              <w:divBdr>
                <w:top w:val="none" w:sz="0" w:space="0" w:color="auto"/>
                <w:left w:val="none" w:sz="0" w:space="0" w:color="auto"/>
                <w:bottom w:val="none" w:sz="0" w:space="0" w:color="auto"/>
                <w:right w:val="none" w:sz="0" w:space="0" w:color="auto"/>
              </w:divBdr>
              <w:divsChild>
                <w:div w:id="1386103285">
                  <w:marLeft w:val="0"/>
                  <w:marRight w:val="0"/>
                  <w:marTop w:val="0"/>
                  <w:marBottom w:val="0"/>
                  <w:divBdr>
                    <w:top w:val="none" w:sz="0" w:space="0" w:color="auto"/>
                    <w:left w:val="none" w:sz="0" w:space="0" w:color="auto"/>
                    <w:bottom w:val="none" w:sz="0" w:space="0" w:color="auto"/>
                    <w:right w:val="none" w:sz="0" w:space="0" w:color="auto"/>
                  </w:divBdr>
                </w:div>
              </w:divsChild>
            </w:div>
            <w:div w:id="335377481">
              <w:marLeft w:val="0"/>
              <w:marRight w:val="0"/>
              <w:marTop w:val="0"/>
              <w:marBottom w:val="0"/>
              <w:divBdr>
                <w:top w:val="none" w:sz="0" w:space="0" w:color="auto"/>
                <w:left w:val="none" w:sz="0" w:space="0" w:color="auto"/>
                <w:bottom w:val="none" w:sz="0" w:space="0" w:color="auto"/>
                <w:right w:val="none" w:sz="0" w:space="0" w:color="auto"/>
              </w:divBdr>
              <w:divsChild>
                <w:div w:id="577635796">
                  <w:marLeft w:val="0"/>
                  <w:marRight w:val="0"/>
                  <w:marTop w:val="0"/>
                  <w:marBottom w:val="0"/>
                  <w:divBdr>
                    <w:top w:val="none" w:sz="0" w:space="0" w:color="auto"/>
                    <w:left w:val="none" w:sz="0" w:space="0" w:color="auto"/>
                    <w:bottom w:val="none" w:sz="0" w:space="0" w:color="auto"/>
                    <w:right w:val="none" w:sz="0" w:space="0" w:color="auto"/>
                  </w:divBdr>
                </w:div>
              </w:divsChild>
            </w:div>
            <w:div w:id="2041781296">
              <w:marLeft w:val="0"/>
              <w:marRight w:val="0"/>
              <w:marTop w:val="0"/>
              <w:marBottom w:val="0"/>
              <w:divBdr>
                <w:top w:val="none" w:sz="0" w:space="0" w:color="auto"/>
                <w:left w:val="none" w:sz="0" w:space="0" w:color="auto"/>
                <w:bottom w:val="none" w:sz="0" w:space="0" w:color="auto"/>
                <w:right w:val="none" w:sz="0" w:space="0" w:color="auto"/>
              </w:divBdr>
              <w:divsChild>
                <w:div w:id="1311250060">
                  <w:marLeft w:val="0"/>
                  <w:marRight w:val="0"/>
                  <w:marTop w:val="0"/>
                  <w:marBottom w:val="0"/>
                  <w:divBdr>
                    <w:top w:val="none" w:sz="0" w:space="0" w:color="auto"/>
                    <w:left w:val="none" w:sz="0" w:space="0" w:color="auto"/>
                    <w:bottom w:val="none" w:sz="0" w:space="0" w:color="auto"/>
                    <w:right w:val="none" w:sz="0" w:space="0" w:color="auto"/>
                  </w:divBdr>
                </w:div>
              </w:divsChild>
            </w:div>
            <w:div w:id="1752727100">
              <w:marLeft w:val="0"/>
              <w:marRight w:val="0"/>
              <w:marTop w:val="0"/>
              <w:marBottom w:val="0"/>
              <w:divBdr>
                <w:top w:val="none" w:sz="0" w:space="0" w:color="auto"/>
                <w:left w:val="none" w:sz="0" w:space="0" w:color="auto"/>
                <w:bottom w:val="none" w:sz="0" w:space="0" w:color="auto"/>
                <w:right w:val="none" w:sz="0" w:space="0" w:color="auto"/>
              </w:divBdr>
              <w:divsChild>
                <w:div w:id="1762068073">
                  <w:marLeft w:val="0"/>
                  <w:marRight w:val="0"/>
                  <w:marTop w:val="0"/>
                  <w:marBottom w:val="0"/>
                  <w:divBdr>
                    <w:top w:val="none" w:sz="0" w:space="0" w:color="auto"/>
                    <w:left w:val="none" w:sz="0" w:space="0" w:color="auto"/>
                    <w:bottom w:val="none" w:sz="0" w:space="0" w:color="auto"/>
                    <w:right w:val="none" w:sz="0" w:space="0" w:color="auto"/>
                  </w:divBdr>
                </w:div>
              </w:divsChild>
            </w:div>
            <w:div w:id="599143806">
              <w:marLeft w:val="0"/>
              <w:marRight w:val="0"/>
              <w:marTop w:val="0"/>
              <w:marBottom w:val="0"/>
              <w:divBdr>
                <w:top w:val="none" w:sz="0" w:space="0" w:color="auto"/>
                <w:left w:val="none" w:sz="0" w:space="0" w:color="auto"/>
                <w:bottom w:val="none" w:sz="0" w:space="0" w:color="auto"/>
                <w:right w:val="none" w:sz="0" w:space="0" w:color="auto"/>
              </w:divBdr>
              <w:divsChild>
                <w:div w:id="2016687729">
                  <w:marLeft w:val="0"/>
                  <w:marRight w:val="0"/>
                  <w:marTop w:val="0"/>
                  <w:marBottom w:val="0"/>
                  <w:divBdr>
                    <w:top w:val="none" w:sz="0" w:space="0" w:color="auto"/>
                    <w:left w:val="none" w:sz="0" w:space="0" w:color="auto"/>
                    <w:bottom w:val="none" w:sz="0" w:space="0" w:color="auto"/>
                    <w:right w:val="none" w:sz="0" w:space="0" w:color="auto"/>
                  </w:divBdr>
                </w:div>
              </w:divsChild>
            </w:div>
            <w:div w:id="1632905050">
              <w:marLeft w:val="0"/>
              <w:marRight w:val="0"/>
              <w:marTop w:val="0"/>
              <w:marBottom w:val="0"/>
              <w:divBdr>
                <w:top w:val="none" w:sz="0" w:space="0" w:color="auto"/>
                <w:left w:val="none" w:sz="0" w:space="0" w:color="auto"/>
                <w:bottom w:val="none" w:sz="0" w:space="0" w:color="auto"/>
                <w:right w:val="none" w:sz="0" w:space="0" w:color="auto"/>
              </w:divBdr>
              <w:divsChild>
                <w:div w:id="755520730">
                  <w:marLeft w:val="0"/>
                  <w:marRight w:val="0"/>
                  <w:marTop w:val="0"/>
                  <w:marBottom w:val="0"/>
                  <w:divBdr>
                    <w:top w:val="none" w:sz="0" w:space="0" w:color="auto"/>
                    <w:left w:val="none" w:sz="0" w:space="0" w:color="auto"/>
                    <w:bottom w:val="none" w:sz="0" w:space="0" w:color="auto"/>
                    <w:right w:val="none" w:sz="0" w:space="0" w:color="auto"/>
                  </w:divBdr>
                </w:div>
              </w:divsChild>
            </w:div>
            <w:div w:id="1622296287">
              <w:marLeft w:val="0"/>
              <w:marRight w:val="0"/>
              <w:marTop w:val="0"/>
              <w:marBottom w:val="0"/>
              <w:divBdr>
                <w:top w:val="none" w:sz="0" w:space="0" w:color="auto"/>
                <w:left w:val="none" w:sz="0" w:space="0" w:color="auto"/>
                <w:bottom w:val="none" w:sz="0" w:space="0" w:color="auto"/>
                <w:right w:val="none" w:sz="0" w:space="0" w:color="auto"/>
              </w:divBdr>
              <w:divsChild>
                <w:div w:id="1056515537">
                  <w:marLeft w:val="0"/>
                  <w:marRight w:val="0"/>
                  <w:marTop w:val="0"/>
                  <w:marBottom w:val="0"/>
                  <w:divBdr>
                    <w:top w:val="none" w:sz="0" w:space="0" w:color="auto"/>
                    <w:left w:val="none" w:sz="0" w:space="0" w:color="auto"/>
                    <w:bottom w:val="none" w:sz="0" w:space="0" w:color="auto"/>
                    <w:right w:val="none" w:sz="0" w:space="0" w:color="auto"/>
                  </w:divBdr>
                </w:div>
              </w:divsChild>
            </w:div>
            <w:div w:id="360207960">
              <w:marLeft w:val="0"/>
              <w:marRight w:val="0"/>
              <w:marTop w:val="0"/>
              <w:marBottom w:val="0"/>
              <w:divBdr>
                <w:top w:val="none" w:sz="0" w:space="0" w:color="auto"/>
                <w:left w:val="none" w:sz="0" w:space="0" w:color="auto"/>
                <w:bottom w:val="none" w:sz="0" w:space="0" w:color="auto"/>
                <w:right w:val="none" w:sz="0" w:space="0" w:color="auto"/>
              </w:divBdr>
              <w:divsChild>
                <w:div w:id="2055500962">
                  <w:marLeft w:val="0"/>
                  <w:marRight w:val="0"/>
                  <w:marTop w:val="0"/>
                  <w:marBottom w:val="0"/>
                  <w:divBdr>
                    <w:top w:val="none" w:sz="0" w:space="0" w:color="auto"/>
                    <w:left w:val="none" w:sz="0" w:space="0" w:color="auto"/>
                    <w:bottom w:val="none" w:sz="0" w:space="0" w:color="auto"/>
                    <w:right w:val="none" w:sz="0" w:space="0" w:color="auto"/>
                  </w:divBdr>
                </w:div>
              </w:divsChild>
            </w:div>
            <w:div w:id="1123034182">
              <w:marLeft w:val="0"/>
              <w:marRight w:val="0"/>
              <w:marTop w:val="0"/>
              <w:marBottom w:val="0"/>
              <w:divBdr>
                <w:top w:val="none" w:sz="0" w:space="0" w:color="auto"/>
                <w:left w:val="none" w:sz="0" w:space="0" w:color="auto"/>
                <w:bottom w:val="none" w:sz="0" w:space="0" w:color="auto"/>
                <w:right w:val="none" w:sz="0" w:space="0" w:color="auto"/>
              </w:divBdr>
              <w:divsChild>
                <w:div w:id="1214462728">
                  <w:marLeft w:val="0"/>
                  <w:marRight w:val="0"/>
                  <w:marTop w:val="0"/>
                  <w:marBottom w:val="0"/>
                  <w:divBdr>
                    <w:top w:val="none" w:sz="0" w:space="0" w:color="auto"/>
                    <w:left w:val="none" w:sz="0" w:space="0" w:color="auto"/>
                    <w:bottom w:val="none" w:sz="0" w:space="0" w:color="auto"/>
                    <w:right w:val="none" w:sz="0" w:space="0" w:color="auto"/>
                  </w:divBdr>
                </w:div>
              </w:divsChild>
            </w:div>
            <w:div w:id="1047724739">
              <w:marLeft w:val="0"/>
              <w:marRight w:val="0"/>
              <w:marTop w:val="0"/>
              <w:marBottom w:val="0"/>
              <w:divBdr>
                <w:top w:val="none" w:sz="0" w:space="0" w:color="auto"/>
                <w:left w:val="none" w:sz="0" w:space="0" w:color="auto"/>
                <w:bottom w:val="none" w:sz="0" w:space="0" w:color="auto"/>
                <w:right w:val="none" w:sz="0" w:space="0" w:color="auto"/>
              </w:divBdr>
              <w:divsChild>
                <w:div w:id="686831098">
                  <w:marLeft w:val="0"/>
                  <w:marRight w:val="0"/>
                  <w:marTop w:val="0"/>
                  <w:marBottom w:val="0"/>
                  <w:divBdr>
                    <w:top w:val="none" w:sz="0" w:space="0" w:color="auto"/>
                    <w:left w:val="none" w:sz="0" w:space="0" w:color="auto"/>
                    <w:bottom w:val="none" w:sz="0" w:space="0" w:color="auto"/>
                    <w:right w:val="none" w:sz="0" w:space="0" w:color="auto"/>
                  </w:divBdr>
                </w:div>
              </w:divsChild>
            </w:div>
            <w:div w:id="1876889695">
              <w:marLeft w:val="0"/>
              <w:marRight w:val="0"/>
              <w:marTop w:val="0"/>
              <w:marBottom w:val="0"/>
              <w:divBdr>
                <w:top w:val="none" w:sz="0" w:space="0" w:color="auto"/>
                <w:left w:val="none" w:sz="0" w:space="0" w:color="auto"/>
                <w:bottom w:val="none" w:sz="0" w:space="0" w:color="auto"/>
                <w:right w:val="none" w:sz="0" w:space="0" w:color="auto"/>
              </w:divBdr>
              <w:divsChild>
                <w:div w:id="94519320">
                  <w:marLeft w:val="0"/>
                  <w:marRight w:val="0"/>
                  <w:marTop w:val="0"/>
                  <w:marBottom w:val="0"/>
                  <w:divBdr>
                    <w:top w:val="none" w:sz="0" w:space="0" w:color="auto"/>
                    <w:left w:val="none" w:sz="0" w:space="0" w:color="auto"/>
                    <w:bottom w:val="none" w:sz="0" w:space="0" w:color="auto"/>
                    <w:right w:val="none" w:sz="0" w:space="0" w:color="auto"/>
                  </w:divBdr>
                </w:div>
              </w:divsChild>
            </w:div>
            <w:div w:id="427625400">
              <w:marLeft w:val="0"/>
              <w:marRight w:val="0"/>
              <w:marTop w:val="0"/>
              <w:marBottom w:val="0"/>
              <w:divBdr>
                <w:top w:val="none" w:sz="0" w:space="0" w:color="auto"/>
                <w:left w:val="none" w:sz="0" w:space="0" w:color="auto"/>
                <w:bottom w:val="none" w:sz="0" w:space="0" w:color="auto"/>
                <w:right w:val="none" w:sz="0" w:space="0" w:color="auto"/>
              </w:divBdr>
              <w:divsChild>
                <w:div w:id="540367462">
                  <w:marLeft w:val="0"/>
                  <w:marRight w:val="0"/>
                  <w:marTop w:val="0"/>
                  <w:marBottom w:val="0"/>
                  <w:divBdr>
                    <w:top w:val="none" w:sz="0" w:space="0" w:color="auto"/>
                    <w:left w:val="none" w:sz="0" w:space="0" w:color="auto"/>
                    <w:bottom w:val="none" w:sz="0" w:space="0" w:color="auto"/>
                    <w:right w:val="none" w:sz="0" w:space="0" w:color="auto"/>
                  </w:divBdr>
                </w:div>
              </w:divsChild>
            </w:div>
            <w:div w:id="930627137">
              <w:marLeft w:val="0"/>
              <w:marRight w:val="0"/>
              <w:marTop w:val="0"/>
              <w:marBottom w:val="0"/>
              <w:divBdr>
                <w:top w:val="none" w:sz="0" w:space="0" w:color="auto"/>
                <w:left w:val="none" w:sz="0" w:space="0" w:color="auto"/>
                <w:bottom w:val="none" w:sz="0" w:space="0" w:color="auto"/>
                <w:right w:val="none" w:sz="0" w:space="0" w:color="auto"/>
              </w:divBdr>
              <w:divsChild>
                <w:div w:id="559902933">
                  <w:marLeft w:val="0"/>
                  <w:marRight w:val="0"/>
                  <w:marTop w:val="0"/>
                  <w:marBottom w:val="0"/>
                  <w:divBdr>
                    <w:top w:val="none" w:sz="0" w:space="0" w:color="auto"/>
                    <w:left w:val="none" w:sz="0" w:space="0" w:color="auto"/>
                    <w:bottom w:val="none" w:sz="0" w:space="0" w:color="auto"/>
                    <w:right w:val="none" w:sz="0" w:space="0" w:color="auto"/>
                  </w:divBdr>
                </w:div>
              </w:divsChild>
            </w:div>
            <w:div w:id="1961640797">
              <w:marLeft w:val="0"/>
              <w:marRight w:val="0"/>
              <w:marTop w:val="0"/>
              <w:marBottom w:val="0"/>
              <w:divBdr>
                <w:top w:val="none" w:sz="0" w:space="0" w:color="auto"/>
                <w:left w:val="none" w:sz="0" w:space="0" w:color="auto"/>
                <w:bottom w:val="none" w:sz="0" w:space="0" w:color="auto"/>
                <w:right w:val="none" w:sz="0" w:space="0" w:color="auto"/>
              </w:divBdr>
              <w:divsChild>
                <w:div w:id="1743485446">
                  <w:marLeft w:val="0"/>
                  <w:marRight w:val="0"/>
                  <w:marTop w:val="0"/>
                  <w:marBottom w:val="0"/>
                  <w:divBdr>
                    <w:top w:val="none" w:sz="0" w:space="0" w:color="auto"/>
                    <w:left w:val="none" w:sz="0" w:space="0" w:color="auto"/>
                    <w:bottom w:val="none" w:sz="0" w:space="0" w:color="auto"/>
                    <w:right w:val="none" w:sz="0" w:space="0" w:color="auto"/>
                  </w:divBdr>
                </w:div>
              </w:divsChild>
            </w:div>
            <w:div w:id="679430640">
              <w:marLeft w:val="0"/>
              <w:marRight w:val="0"/>
              <w:marTop w:val="0"/>
              <w:marBottom w:val="0"/>
              <w:divBdr>
                <w:top w:val="none" w:sz="0" w:space="0" w:color="auto"/>
                <w:left w:val="none" w:sz="0" w:space="0" w:color="auto"/>
                <w:bottom w:val="none" w:sz="0" w:space="0" w:color="auto"/>
                <w:right w:val="none" w:sz="0" w:space="0" w:color="auto"/>
              </w:divBdr>
              <w:divsChild>
                <w:div w:id="1508254386">
                  <w:marLeft w:val="0"/>
                  <w:marRight w:val="0"/>
                  <w:marTop w:val="0"/>
                  <w:marBottom w:val="0"/>
                  <w:divBdr>
                    <w:top w:val="none" w:sz="0" w:space="0" w:color="auto"/>
                    <w:left w:val="none" w:sz="0" w:space="0" w:color="auto"/>
                    <w:bottom w:val="none" w:sz="0" w:space="0" w:color="auto"/>
                    <w:right w:val="none" w:sz="0" w:space="0" w:color="auto"/>
                  </w:divBdr>
                </w:div>
              </w:divsChild>
            </w:div>
            <w:div w:id="841162524">
              <w:marLeft w:val="0"/>
              <w:marRight w:val="0"/>
              <w:marTop w:val="0"/>
              <w:marBottom w:val="0"/>
              <w:divBdr>
                <w:top w:val="none" w:sz="0" w:space="0" w:color="auto"/>
                <w:left w:val="none" w:sz="0" w:space="0" w:color="auto"/>
                <w:bottom w:val="none" w:sz="0" w:space="0" w:color="auto"/>
                <w:right w:val="none" w:sz="0" w:space="0" w:color="auto"/>
              </w:divBdr>
              <w:divsChild>
                <w:div w:id="165634129">
                  <w:marLeft w:val="0"/>
                  <w:marRight w:val="0"/>
                  <w:marTop w:val="0"/>
                  <w:marBottom w:val="0"/>
                  <w:divBdr>
                    <w:top w:val="none" w:sz="0" w:space="0" w:color="auto"/>
                    <w:left w:val="none" w:sz="0" w:space="0" w:color="auto"/>
                    <w:bottom w:val="none" w:sz="0" w:space="0" w:color="auto"/>
                    <w:right w:val="none" w:sz="0" w:space="0" w:color="auto"/>
                  </w:divBdr>
                </w:div>
              </w:divsChild>
            </w:div>
            <w:div w:id="35813953">
              <w:marLeft w:val="0"/>
              <w:marRight w:val="0"/>
              <w:marTop w:val="0"/>
              <w:marBottom w:val="0"/>
              <w:divBdr>
                <w:top w:val="none" w:sz="0" w:space="0" w:color="auto"/>
                <w:left w:val="none" w:sz="0" w:space="0" w:color="auto"/>
                <w:bottom w:val="none" w:sz="0" w:space="0" w:color="auto"/>
                <w:right w:val="none" w:sz="0" w:space="0" w:color="auto"/>
              </w:divBdr>
              <w:divsChild>
                <w:div w:id="78016753">
                  <w:marLeft w:val="0"/>
                  <w:marRight w:val="0"/>
                  <w:marTop w:val="0"/>
                  <w:marBottom w:val="0"/>
                  <w:divBdr>
                    <w:top w:val="none" w:sz="0" w:space="0" w:color="auto"/>
                    <w:left w:val="none" w:sz="0" w:space="0" w:color="auto"/>
                    <w:bottom w:val="none" w:sz="0" w:space="0" w:color="auto"/>
                    <w:right w:val="none" w:sz="0" w:space="0" w:color="auto"/>
                  </w:divBdr>
                </w:div>
              </w:divsChild>
            </w:div>
            <w:div w:id="46414025">
              <w:marLeft w:val="0"/>
              <w:marRight w:val="0"/>
              <w:marTop w:val="0"/>
              <w:marBottom w:val="0"/>
              <w:divBdr>
                <w:top w:val="none" w:sz="0" w:space="0" w:color="auto"/>
                <w:left w:val="none" w:sz="0" w:space="0" w:color="auto"/>
                <w:bottom w:val="none" w:sz="0" w:space="0" w:color="auto"/>
                <w:right w:val="none" w:sz="0" w:space="0" w:color="auto"/>
              </w:divBdr>
              <w:divsChild>
                <w:div w:id="1153063766">
                  <w:marLeft w:val="0"/>
                  <w:marRight w:val="0"/>
                  <w:marTop w:val="0"/>
                  <w:marBottom w:val="0"/>
                  <w:divBdr>
                    <w:top w:val="none" w:sz="0" w:space="0" w:color="auto"/>
                    <w:left w:val="none" w:sz="0" w:space="0" w:color="auto"/>
                    <w:bottom w:val="none" w:sz="0" w:space="0" w:color="auto"/>
                    <w:right w:val="none" w:sz="0" w:space="0" w:color="auto"/>
                  </w:divBdr>
                </w:div>
              </w:divsChild>
            </w:div>
            <w:div w:id="707416452">
              <w:marLeft w:val="0"/>
              <w:marRight w:val="0"/>
              <w:marTop w:val="0"/>
              <w:marBottom w:val="0"/>
              <w:divBdr>
                <w:top w:val="none" w:sz="0" w:space="0" w:color="auto"/>
                <w:left w:val="none" w:sz="0" w:space="0" w:color="auto"/>
                <w:bottom w:val="none" w:sz="0" w:space="0" w:color="auto"/>
                <w:right w:val="none" w:sz="0" w:space="0" w:color="auto"/>
              </w:divBdr>
              <w:divsChild>
                <w:div w:id="361978003">
                  <w:marLeft w:val="0"/>
                  <w:marRight w:val="0"/>
                  <w:marTop w:val="0"/>
                  <w:marBottom w:val="0"/>
                  <w:divBdr>
                    <w:top w:val="none" w:sz="0" w:space="0" w:color="auto"/>
                    <w:left w:val="none" w:sz="0" w:space="0" w:color="auto"/>
                    <w:bottom w:val="none" w:sz="0" w:space="0" w:color="auto"/>
                    <w:right w:val="none" w:sz="0" w:space="0" w:color="auto"/>
                  </w:divBdr>
                </w:div>
              </w:divsChild>
            </w:div>
            <w:div w:id="1904217099">
              <w:marLeft w:val="0"/>
              <w:marRight w:val="0"/>
              <w:marTop w:val="0"/>
              <w:marBottom w:val="0"/>
              <w:divBdr>
                <w:top w:val="none" w:sz="0" w:space="0" w:color="auto"/>
                <w:left w:val="none" w:sz="0" w:space="0" w:color="auto"/>
                <w:bottom w:val="none" w:sz="0" w:space="0" w:color="auto"/>
                <w:right w:val="none" w:sz="0" w:space="0" w:color="auto"/>
              </w:divBdr>
              <w:divsChild>
                <w:div w:id="375356020">
                  <w:marLeft w:val="0"/>
                  <w:marRight w:val="0"/>
                  <w:marTop w:val="0"/>
                  <w:marBottom w:val="0"/>
                  <w:divBdr>
                    <w:top w:val="none" w:sz="0" w:space="0" w:color="auto"/>
                    <w:left w:val="none" w:sz="0" w:space="0" w:color="auto"/>
                    <w:bottom w:val="none" w:sz="0" w:space="0" w:color="auto"/>
                    <w:right w:val="none" w:sz="0" w:space="0" w:color="auto"/>
                  </w:divBdr>
                </w:div>
              </w:divsChild>
            </w:div>
            <w:div w:id="717704542">
              <w:marLeft w:val="0"/>
              <w:marRight w:val="0"/>
              <w:marTop w:val="0"/>
              <w:marBottom w:val="0"/>
              <w:divBdr>
                <w:top w:val="none" w:sz="0" w:space="0" w:color="auto"/>
                <w:left w:val="none" w:sz="0" w:space="0" w:color="auto"/>
                <w:bottom w:val="none" w:sz="0" w:space="0" w:color="auto"/>
                <w:right w:val="none" w:sz="0" w:space="0" w:color="auto"/>
              </w:divBdr>
              <w:divsChild>
                <w:div w:id="191041968">
                  <w:marLeft w:val="0"/>
                  <w:marRight w:val="0"/>
                  <w:marTop w:val="0"/>
                  <w:marBottom w:val="0"/>
                  <w:divBdr>
                    <w:top w:val="none" w:sz="0" w:space="0" w:color="auto"/>
                    <w:left w:val="none" w:sz="0" w:space="0" w:color="auto"/>
                    <w:bottom w:val="none" w:sz="0" w:space="0" w:color="auto"/>
                    <w:right w:val="none" w:sz="0" w:space="0" w:color="auto"/>
                  </w:divBdr>
                </w:div>
              </w:divsChild>
            </w:div>
            <w:div w:id="1785728269">
              <w:marLeft w:val="0"/>
              <w:marRight w:val="0"/>
              <w:marTop w:val="0"/>
              <w:marBottom w:val="0"/>
              <w:divBdr>
                <w:top w:val="none" w:sz="0" w:space="0" w:color="auto"/>
                <w:left w:val="none" w:sz="0" w:space="0" w:color="auto"/>
                <w:bottom w:val="none" w:sz="0" w:space="0" w:color="auto"/>
                <w:right w:val="none" w:sz="0" w:space="0" w:color="auto"/>
              </w:divBdr>
              <w:divsChild>
                <w:div w:id="966279005">
                  <w:marLeft w:val="0"/>
                  <w:marRight w:val="0"/>
                  <w:marTop w:val="0"/>
                  <w:marBottom w:val="0"/>
                  <w:divBdr>
                    <w:top w:val="none" w:sz="0" w:space="0" w:color="auto"/>
                    <w:left w:val="none" w:sz="0" w:space="0" w:color="auto"/>
                    <w:bottom w:val="none" w:sz="0" w:space="0" w:color="auto"/>
                    <w:right w:val="none" w:sz="0" w:space="0" w:color="auto"/>
                  </w:divBdr>
                </w:div>
              </w:divsChild>
            </w:div>
            <w:div w:id="1138645585">
              <w:marLeft w:val="0"/>
              <w:marRight w:val="0"/>
              <w:marTop w:val="0"/>
              <w:marBottom w:val="0"/>
              <w:divBdr>
                <w:top w:val="none" w:sz="0" w:space="0" w:color="auto"/>
                <w:left w:val="none" w:sz="0" w:space="0" w:color="auto"/>
                <w:bottom w:val="none" w:sz="0" w:space="0" w:color="auto"/>
                <w:right w:val="none" w:sz="0" w:space="0" w:color="auto"/>
              </w:divBdr>
              <w:divsChild>
                <w:div w:id="839927741">
                  <w:marLeft w:val="0"/>
                  <w:marRight w:val="0"/>
                  <w:marTop w:val="0"/>
                  <w:marBottom w:val="0"/>
                  <w:divBdr>
                    <w:top w:val="none" w:sz="0" w:space="0" w:color="auto"/>
                    <w:left w:val="none" w:sz="0" w:space="0" w:color="auto"/>
                    <w:bottom w:val="none" w:sz="0" w:space="0" w:color="auto"/>
                    <w:right w:val="none" w:sz="0" w:space="0" w:color="auto"/>
                  </w:divBdr>
                </w:div>
              </w:divsChild>
            </w:div>
            <w:div w:id="1899323112">
              <w:marLeft w:val="0"/>
              <w:marRight w:val="0"/>
              <w:marTop w:val="0"/>
              <w:marBottom w:val="0"/>
              <w:divBdr>
                <w:top w:val="none" w:sz="0" w:space="0" w:color="auto"/>
                <w:left w:val="none" w:sz="0" w:space="0" w:color="auto"/>
                <w:bottom w:val="none" w:sz="0" w:space="0" w:color="auto"/>
                <w:right w:val="none" w:sz="0" w:space="0" w:color="auto"/>
              </w:divBdr>
              <w:divsChild>
                <w:div w:id="1930649893">
                  <w:marLeft w:val="0"/>
                  <w:marRight w:val="0"/>
                  <w:marTop w:val="0"/>
                  <w:marBottom w:val="0"/>
                  <w:divBdr>
                    <w:top w:val="none" w:sz="0" w:space="0" w:color="auto"/>
                    <w:left w:val="none" w:sz="0" w:space="0" w:color="auto"/>
                    <w:bottom w:val="none" w:sz="0" w:space="0" w:color="auto"/>
                    <w:right w:val="none" w:sz="0" w:space="0" w:color="auto"/>
                  </w:divBdr>
                </w:div>
              </w:divsChild>
            </w:div>
            <w:div w:id="29305604">
              <w:marLeft w:val="0"/>
              <w:marRight w:val="0"/>
              <w:marTop w:val="0"/>
              <w:marBottom w:val="0"/>
              <w:divBdr>
                <w:top w:val="none" w:sz="0" w:space="0" w:color="auto"/>
                <w:left w:val="none" w:sz="0" w:space="0" w:color="auto"/>
                <w:bottom w:val="none" w:sz="0" w:space="0" w:color="auto"/>
                <w:right w:val="none" w:sz="0" w:space="0" w:color="auto"/>
              </w:divBdr>
              <w:divsChild>
                <w:div w:id="418868395">
                  <w:marLeft w:val="0"/>
                  <w:marRight w:val="0"/>
                  <w:marTop w:val="0"/>
                  <w:marBottom w:val="0"/>
                  <w:divBdr>
                    <w:top w:val="none" w:sz="0" w:space="0" w:color="auto"/>
                    <w:left w:val="none" w:sz="0" w:space="0" w:color="auto"/>
                    <w:bottom w:val="none" w:sz="0" w:space="0" w:color="auto"/>
                    <w:right w:val="none" w:sz="0" w:space="0" w:color="auto"/>
                  </w:divBdr>
                </w:div>
              </w:divsChild>
            </w:div>
            <w:div w:id="652565223">
              <w:marLeft w:val="0"/>
              <w:marRight w:val="0"/>
              <w:marTop w:val="0"/>
              <w:marBottom w:val="0"/>
              <w:divBdr>
                <w:top w:val="none" w:sz="0" w:space="0" w:color="auto"/>
                <w:left w:val="none" w:sz="0" w:space="0" w:color="auto"/>
                <w:bottom w:val="none" w:sz="0" w:space="0" w:color="auto"/>
                <w:right w:val="none" w:sz="0" w:space="0" w:color="auto"/>
              </w:divBdr>
              <w:divsChild>
                <w:div w:id="1216238002">
                  <w:marLeft w:val="0"/>
                  <w:marRight w:val="0"/>
                  <w:marTop w:val="0"/>
                  <w:marBottom w:val="0"/>
                  <w:divBdr>
                    <w:top w:val="none" w:sz="0" w:space="0" w:color="auto"/>
                    <w:left w:val="none" w:sz="0" w:space="0" w:color="auto"/>
                    <w:bottom w:val="none" w:sz="0" w:space="0" w:color="auto"/>
                    <w:right w:val="none" w:sz="0" w:space="0" w:color="auto"/>
                  </w:divBdr>
                </w:div>
              </w:divsChild>
            </w:div>
            <w:div w:id="1734741244">
              <w:marLeft w:val="0"/>
              <w:marRight w:val="0"/>
              <w:marTop w:val="0"/>
              <w:marBottom w:val="0"/>
              <w:divBdr>
                <w:top w:val="none" w:sz="0" w:space="0" w:color="auto"/>
                <w:left w:val="none" w:sz="0" w:space="0" w:color="auto"/>
                <w:bottom w:val="none" w:sz="0" w:space="0" w:color="auto"/>
                <w:right w:val="none" w:sz="0" w:space="0" w:color="auto"/>
              </w:divBdr>
              <w:divsChild>
                <w:div w:id="1771972366">
                  <w:marLeft w:val="0"/>
                  <w:marRight w:val="0"/>
                  <w:marTop w:val="0"/>
                  <w:marBottom w:val="0"/>
                  <w:divBdr>
                    <w:top w:val="none" w:sz="0" w:space="0" w:color="auto"/>
                    <w:left w:val="none" w:sz="0" w:space="0" w:color="auto"/>
                    <w:bottom w:val="none" w:sz="0" w:space="0" w:color="auto"/>
                    <w:right w:val="none" w:sz="0" w:space="0" w:color="auto"/>
                  </w:divBdr>
                </w:div>
              </w:divsChild>
            </w:div>
            <w:div w:id="331884261">
              <w:marLeft w:val="0"/>
              <w:marRight w:val="0"/>
              <w:marTop w:val="0"/>
              <w:marBottom w:val="0"/>
              <w:divBdr>
                <w:top w:val="none" w:sz="0" w:space="0" w:color="auto"/>
                <w:left w:val="none" w:sz="0" w:space="0" w:color="auto"/>
                <w:bottom w:val="none" w:sz="0" w:space="0" w:color="auto"/>
                <w:right w:val="none" w:sz="0" w:space="0" w:color="auto"/>
              </w:divBdr>
              <w:divsChild>
                <w:div w:id="1046610818">
                  <w:marLeft w:val="0"/>
                  <w:marRight w:val="0"/>
                  <w:marTop w:val="0"/>
                  <w:marBottom w:val="0"/>
                  <w:divBdr>
                    <w:top w:val="none" w:sz="0" w:space="0" w:color="auto"/>
                    <w:left w:val="none" w:sz="0" w:space="0" w:color="auto"/>
                    <w:bottom w:val="none" w:sz="0" w:space="0" w:color="auto"/>
                    <w:right w:val="none" w:sz="0" w:space="0" w:color="auto"/>
                  </w:divBdr>
                </w:div>
              </w:divsChild>
            </w:div>
            <w:div w:id="893077443">
              <w:marLeft w:val="0"/>
              <w:marRight w:val="0"/>
              <w:marTop w:val="0"/>
              <w:marBottom w:val="0"/>
              <w:divBdr>
                <w:top w:val="none" w:sz="0" w:space="0" w:color="auto"/>
                <w:left w:val="none" w:sz="0" w:space="0" w:color="auto"/>
                <w:bottom w:val="none" w:sz="0" w:space="0" w:color="auto"/>
                <w:right w:val="none" w:sz="0" w:space="0" w:color="auto"/>
              </w:divBdr>
              <w:divsChild>
                <w:div w:id="620769745">
                  <w:marLeft w:val="0"/>
                  <w:marRight w:val="0"/>
                  <w:marTop w:val="0"/>
                  <w:marBottom w:val="0"/>
                  <w:divBdr>
                    <w:top w:val="none" w:sz="0" w:space="0" w:color="auto"/>
                    <w:left w:val="none" w:sz="0" w:space="0" w:color="auto"/>
                    <w:bottom w:val="none" w:sz="0" w:space="0" w:color="auto"/>
                    <w:right w:val="none" w:sz="0" w:space="0" w:color="auto"/>
                  </w:divBdr>
                </w:div>
              </w:divsChild>
            </w:div>
            <w:div w:id="978464294">
              <w:marLeft w:val="0"/>
              <w:marRight w:val="0"/>
              <w:marTop w:val="0"/>
              <w:marBottom w:val="0"/>
              <w:divBdr>
                <w:top w:val="none" w:sz="0" w:space="0" w:color="auto"/>
                <w:left w:val="none" w:sz="0" w:space="0" w:color="auto"/>
                <w:bottom w:val="none" w:sz="0" w:space="0" w:color="auto"/>
                <w:right w:val="none" w:sz="0" w:space="0" w:color="auto"/>
              </w:divBdr>
              <w:divsChild>
                <w:div w:id="862472208">
                  <w:marLeft w:val="0"/>
                  <w:marRight w:val="0"/>
                  <w:marTop w:val="0"/>
                  <w:marBottom w:val="0"/>
                  <w:divBdr>
                    <w:top w:val="none" w:sz="0" w:space="0" w:color="auto"/>
                    <w:left w:val="none" w:sz="0" w:space="0" w:color="auto"/>
                    <w:bottom w:val="none" w:sz="0" w:space="0" w:color="auto"/>
                    <w:right w:val="none" w:sz="0" w:space="0" w:color="auto"/>
                  </w:divBdr>
                </w:div>
              </w:divsChild>
            </w:div>
            <w:div w:id="1654530408">
              <w:marLeft w:val="0"/>
              <w:marRight w:val="0"/>
              <w:marTop w:val="0"/>
              <w:marBottom w:val="0"/>
              <w:divBdr>
                <w:top w:val="none" w:sz="0" w:space="0" w:color="auto"/>
                <w:left w:val="none" w:sz="0" w:space="0" w:color="auto"/>
                <w:bottom w:val="none" w:sz="0" w:space="0" w:color="auto"/>
                <w:right w:val="none" w:sz="0" w:space="0" w:color="auto"/>
              </w:divBdr>
              <w:divsChild>
                <w:div w:id="2131894807">
                  <w:marLeft w:val="0"/>
                  <w:marRight w:val="0"/>
                  <w:marTop w:val="0"/>
                  <w:marBottom w:val="0"/>
                  <w:divBdr>
                    <w:top w:val="none" w:sz="0" w:space="0" w:color="auto"/>
                    <w:left w:val="none" w:sz="0" w:space="0" w:color="auto"/>
                    <w:bottom w:val="none" w:sz="0" w:space="0" w:color="auto"/>
                    <w:right w:val="none" w:sz="0" w:space="0" w:color="auto"/>
                  </w:divBdr>
                </w:div>
              </w:divsChild>
            </w:div>
            <w:div w:id="1717313147">
              <w:marLeft w:val="0"/>
              <w:marRight w:val="0"/>
              <w:marTop w:val="0"/>
              <w:marBottom w:val="0"/>
              <w:divBdr>
                <w:top w:val="none" w:sz="0" w:space="0" w:color="auto"/>
                <w:left w:val="none" w:sz="0" w:space="0" w:color="auto"/>
                <w:bottom w:val="none" w:sz="0" w:space="0" w:color="auto"/>
                <w:right w:val="none" w:sz="0" w:space="0" w:color="auto"/>
              </w:divBdr>
              <w:divsChild>
                <w:div w:id="351036119">
                  <w:marLeft w:val="0"/>
                  <w:marRight w:val="0"/>
                  <w:marTop w:val="0"/>
                  <w:marBottom w:val="0"/>
                  <w:divBdr>
                    <w:top w:val="none" w:sz="0" w:space="0" w:color="auto"/>
                    <w:left w:val="none" w:sz="0" w:space="0" w:color="auto"/>
                    <w:bottom w:val="none" w:sz="0" w:space="0" w:color="auto"/>
                    <w:right w:val="none" w:sz="0" w:space="0" w:color="auto"/>
                  </w:divBdr>
                </w:div>
              </w:divsChild>
            </w:div>
            <w:div w:id="1374695743">
              <w:marLeft w:val="0"/>
              <w:marRight w:val="0"/>
              <w:marTop w:val="0"/>
              <w:marBottom w:val="0"/>
              <w:divBdr>
                <w:top w:val="none" w:sz="0" w:space="0" w:color="auto"/>
                <w:left w:val="none" w:sz="0" w:space="0" w:color="auto"/>
                <w:bottom w:val="none" w:sz="0" w:space="0" w:color="auto"/>
                <w:right w:val="none" w:sz="0" w:space="0" w:color="auto"/>
              </w:divBdr>
              <w:divsChild>
                <w:div w:id="1787504528">
                  <w:marLeft w:val="0"/>
                  <w:marRight w:val="0"/>
                  <w:marTop w:val="0"/>
                  <w:marBottom w:val="0"/>
                  <w:divBdr>
                    <w:top w:val="none" w:sz="0" w:space="0" w:color="auto"/>
                    <w:left w:val="none" w:sz="0" w:space="0" w:color="auto"/>
                    <w:bottom w:val="none" w:sz="0" w:space="0" w:color="auto"/>
                    <w:right w:val="none" w:sz="0" w:space="0" w:color="auto"/>
                  </w:divBdr>
                </w:div>
              </w:divsChild>
            </w:div>
            <w:div w:id="393285488">
              <w:marLeft w:val="0"/>
              <w:marRight w:val="0"/>
              <w:marTop w:val="0"/>
              <w:marBottom w:val="0"/>
              <w:divBdr>
                <w:top w:val="none" w:sz="0" w:space="0" w:color="auto"/>
                <w:left w:val="none" w:sz="0" w:space="0" w:color="auto"/>
                <w:bottom w:val="none" w:sz="0" w:space="0" w:color="auto"/>
                <w:right w:val="none" w:sz="0" w:space="0" w:color="auto"/>
              </w:divBdr>
              <w:divsChild>
                <w:div w:id="1385830622">
                  <w:marLeft w:val="0"/>
                  <w:marRight w:val="0"/>
                  <w:marTop w:val="0"/>
                  <w:marBottom w:val="0"/>
                  <w:divBdr>
                    <w:top w:val="none" w:sz="0" w:space="0" w:color="auto"/>
                    <w:left w:val="none" w:sz="0" w:space="0" w:color="auto"/>
                    <w:bottom w:val="none" w:sz="0" w:space="0" w:color="auto"/>
                    <w:right w:val="none" w:sz="0" w:space="0" w:color="auto"/>
                  </w:divBdr>
                </w:div>
              </w:divsChild>
            </w:div>
            <w:div w:id="308485748">
              <w:marLeft w:val="0"/>
              <w:marRight w:val="0"/>
              <w:marTop w:val="0"/>
              <w:marBottom w:val="0"/>
              <w:divBdr>
                <w:top w:val="none" w:sz="0" w:space="0" w:color="auto"/>
                <w:left w:val="none" w:sz="0" w:space="0" w:color="auto"/>
                <w:bottom w:val="none" w:sz="0" w:space="0" w:color="auto"/>
                <w:right w:val="none" w:sz="0" w:space="0" w:color="auto"/>
              </w:divBdr>
              <w:divsChild>
                <w:div w:id="1213083351">
                  <w:marLeft w:val="0"/>
                  <w:marRight w:val="0"/>
                  <w:marTop w:val="0"/>
                  <w:marBottom w:val="0"/>
                  <w:divBdr>
                    <w:top w:val="none" w:sz="0" w:space="0" w:color="auto"/>
                    <w:left w:val="none" w:sz="0" w:space="0" w:color="auto"/>
                    <w:bottom w:val="none" w:sz="0" w:space="0" w:color="auto"/>
                    <w:right w:val="none" w:sz="0" w:space="0" w:color="auto"/>
                  </w:divBdr>
                </w:div>
              </w:divsChild>
            </w:div>
            <w:div w:id="1860386995">
              <w:marLeft w:val="0"/>
              <w:marRight w:val="0"/>
              <w:marTop w:val="0"/>
              <w:marBottom w:val="0"/>
              <w:divBdr>
                <w:top w:val="none" w:sz="0" w:space="0" w:color="auto"/>
                <w:left w:val="none" w:sz="0" w:space="0" w:color="auto"/>
                <w:bottom w:val="none" w:sz="0" w:space="0" w:color="auto"/>
                <w:right w:val="none" w:sz="0" w:space="0" w:color="auto"/>
              </w:divBdr>
              <w:divsChild>
                <w:div w:id="1658654147">
                  <w:marLeft w:val="0"/>
                  <w:marRight w:val="0"/>
                  <w:marTop w:val="0"/>
                  <w:marBottom w:val="0"/>
                  <w:divBdr>
                    <w:top w:val="none" w:sz="0" w:space="0" w:color="auto"/>
                    <w:left w:val="none" w:sz="0" w:space="0" w:color="auto"/>
                    <w:bottom w:val="none" w:sz="0" w:space="0" w:color="auto"/>
                    <w:right w:val="none" w:sz="0" w:space="0" w:color="auto"/>
                  </w:divBdr>
                </w:div>
              </w:divsChild>
            </w:div>
            <w:div w:id="603149237">
              <w:marLeft w:val="0"/>
              <w:marRight w:val="0"/>
              <w:marTop w:val="0"/>
              <w:marBottom w:val="0"/>
              <w:divBdr>
                <w:top w:val="none" w:sz="0" w:space="0" w:color="auto"/>
                <w:left w:val="none" w:sz="0" w:space="0" w:color="auto"/>
                <w:bottom w:val="none" w:sz="0" w:space="0" w:color="auto"/>
                <w:right w:val="none" w:sz="0" w:space="0" w:color="auto"/>
              </w:divBdr>
              <w:divsChild>
                <w:div w:id="798769217">
                  <w:marLeft w:val="0"/>
                  <w:marRight w:val="0"/>
                  <w:marTop w:val="0"/>
                  <w:marBottom w:val="0"/>
                  <w:divBdr>
                    <w:top w:val="none" w:sz="0" w:space="0" w:color="auto"/>
                    <w:left w:val="none" w:sz="0" w:space="0" w:color="auto"/>
                    <w:bottom w:val="none" w:sz="0" w:space="0" w:color="auto"/>
                    <w:right w:val="none" w:sz="0" w:space="0" w:color="auto"/>
                  </w:divBdr>
                </w:div>
              </w:divsChild>
            </w:div>
            <w:div w:id="2023386764">
              <w:marLeft w:val="0"/>
              <w:marRight w:val="0"/>
              <w:marTop w:val="0"/>
              <w:marBottom w:val="0"/>
              <w:divBdr>
                <w:top w:val="none" w:sz="0" w:space="0" w:color="auto"/>
                <w:left w:val="none" w:sz="0" w:space="0" w:color="auto"/>
                <w:bottom w:val="none" w:sz="0" w:space="0" w:color="auto"/>
                <w:right w:val="none" w:sz="0" w:space="0" w:color="auto"/>
              </w:divBdr>
              <w:divsChild>
                <w:div w:id="1905026055">
                  <w:marLeft w:val="0"/>
                  <w:marRight w:val="0"/>
                  <w:marTop w:val="0"/>
                  <w:marBottom w:val="0"/>
                  <w:divBdr>
                    <w:top w:val="none" w:sz="0" w:space="0" w:color="auto"/>
                    <w:left w:val="none" w:sz="0" w:space="0" w:color="auto"/>
                    <w:bottom w:val="none" w:sz="0" w:space="0" w:color="auto"/>
                    <w:right w:val="none" w:sz="0" w:space="0" w:color="auto"/>
                  </w:divBdr>
                </w:div>
              </w:divsChild>
            </w:div>
            <w:div w:id="2115247754">
              <w:marLeft w:val="0"/>
              <w:marRight w:val="0"/>
              <w:marTop w:val="0"/>
              <w:marBottom w:val="0"/>
              <w:divBdr>
                <w:top w:val="none" w:sz="0" w:space="0" w:color="auto"/>
                <w:left w:val="none" w:sz="0" w:space="0" w:color="auto"/>
                <w:bottom w:val="none" w:sz="0" w:space="0" w:color="auto"/>
                <w:right w:val="none" w:sz="0" w:space="0" w:color="auto"/>
              </w:divBdr>
              <w:divsChild>
                <w:div w:id="486744413">
                  <w:marLeft w:val="0"/>
                  <w:marRight w:val="0"/>
                  <w:marTop w:val="0"/>
                  <w:marBottom w:val="0"/>
                  <w:divBdr>
                    <w:top w:val="none" w:sz="0" w:space="0" w:color="auto"/>
                    <w:left w:val="none" w:sz="0" w:space="0" w:color="auto"/>
                    <w:bottom w:val="none" w:sz="0" w:space="0" w:color="auto"/>
                    <w:right w:val="none" w:sz="0" w:space="0" w:color="auto"/>
                  </w:divBdr>
                </w:div>
              </w:divsChild>
            </w:div>
            <w:div w:id="171991283">
              <w:marLeft w:val="0"/>
              <w:marRight w:val="0"/>
              <w:marTop w:val="0"/>
              <w:marBottom w:val="0"/>
              <w:divBdr>
                <w:top w:val="none" w:sz="0" w:space="0" w:color="auto"/>
                <w:left w:val="none" w:sz="0" w:space="0" w:color="auto"/>
                <w:bottom w:val="none" w:sz="0" w:space="0" w:color="auto"/>
                <w:right w:val="none" w:sz="0" w:space="0" w:color="auto"/>
              </w:divBdr>
              <w:divsChild>
                <w:div w:id="453595722">
                  <w:marLeft w:val="0"/>
                  <w:marRight w:val="0"/>
                  <w:marTop w:val="0"/>
                  <w:marBottom w:val="0"/>
                  <w:divBdr>
                    <w:top w:val="none" w:sz="0" w:space="0" w:color="auto"/>
                    <w:left w:val="none" w:sz="0" w:space="0" w:color="auto"/>
                    <w:bottom w:val="none" w:sz="0" w:space="0" w:color="auto"/>
                    <w:right w:val="none" w:sz="0" w:space="0" w:color="auto"/>
                  </w:divBdr>
                </w:div>
              </w:divsChild>
            </w:div>
            <w:div w:id="1449080939">
              <w:marLeft w:val="0"/>
              <w:marRight w:val="0"/>
              <w:marTop w:val="0"/>
              <w:marBottom w:val="0"/>
              <w:divBdr>
                <w:top w:val="none" w:sz="0" w:space="0" w:color="auto"/>
                <w:left w:val="none" w:sz="0" w:space="0" w:color="auto"/>
                <w:bottom w:val="none" w:sz="0" w:space="0" w:color="auto"/>
                <w:right w:val="none" w:sz="0" w:space="0" w:color="auto"/>
              </w:divBdr>
              <w:divsChild>
                <w:div w:id="1552574814">
                  <w:marLeft w:val="0"/>
                  <w:marRight w:val="0"/>
                  <w:marTop w:val="0"/>
                  <w:marBottom w:val="0"/>
                  <w:divBdr>
                    <w:top w:val="none" w:sz="0" w:space="0" w:color="auto"/>
                    <w:left w:val="none" w:sz="0" w:space="0" w:color="auto"/>
                    <w:bottom w:val="none" w:sz="0" w:space="0" w:color="auto"/>
                    <w:right w:val="none" w:sz="0" w:space="0" w:color="auto"/>
                  </w:divBdr>
                </w:div>
              </w:divsChild>
            </w:div>
            <w:div w:id="616832966">
              <w:marLeft w:val="0"/>
              <w:marRight w:val="0"/>
              <w:marTop w:val="0"/>
              <w:marBottom w:val="0"/>
              <w:divBdr>
                <w:top w:val="none" w:sz="0" w:space="0" w:color="auto"/>
                <w:left w:val="none" w:sz="0" w:space="0" w:color="auto"/>
                <w:bottom w:val="none" w:sz="0" w:space="0" w:color="auto"/>
                <w:right w:val="none" w:sz="0" w:space="0" w:color="auto"/>
              </w:divBdr>
              <w:divsChild>
                <w:div w:id="2143955478">
                  <w:marLeft w:val="0"/>
                  <w:marRight w:val="0"/>
                  <w:marTop w:val="0"/>
                  <w:marBottom w:val="0"/>
                  <w:divBdr>
                    <w:top w:val="none" w:sz="0" w:space="0" w:color="auto"/>
                    <w:left w:val="none" w:sz="0" w:space="0" w:color="auto"/>
                    <w:bottom w:val="none" w:sz="0" w:space="0" w:color="auto"/>
                    <w:right w:val="none" w:sz="0" w:space="0" w:color="auto"/>
                  </w:divBdr>
                </w:div>
              </w:divsChild>
            </w:div>
            <w:div w:id="1207789919">
              <w:marLeft w:val="0"/>
              <w:marRight w:val="0"/>
              <w:marTop w:val="0"/>
              <w:marBottom w:val="0"/>
              <w:divBdr>
                <w:top w:val="none" w:sz="0" w:space="0" w:color="auto"/>
                <w:left w:val="none" w:sz="0" w:space="0" w:color="auto"/>
                <w:bottom w:val="none" w:sz="0" w:space="0" w:color="auto"/>
                <w:right w:val="none" w:sz="0" w:space="0" w:color="auto"/>
              </w:divBdr>
              <w:divsChild>
                <w:div w:id="1857688112">
                  <w:marLeft w:val="0"/>
                  <w:marRight w:val="0"/>
                  <w:marTop w:val="0"/>
                  <w:marBottom w:val="0"/>
                  <w:divBdr>
                    <w:top w:val="none" w:sz="0" w:space="0" w:color="auto"/>
                    <w:left w:val="none" w:sz="0" w:space="0" w:color="auto"/>
                    <w:bottom w:val="none" w:sz="0" w:space="0" w:color="auto"/>
                    <w:right w:val="none" w:sz="0" w:space="0" w:color="auto"/>
                  </w:divBdr>
                </w:div>
              </w:divsChild>
            </w:div>
            <w:div w:id="361244162">
              <w:marLeft w:val="0"/>
              <w:marRight w:val="0"/>
              <w:marTop w:val="0"/>
              <w:marBottom w:val="0"/>
              <w:divBdr>
                <w:top w:val="none" w:sz="0" w:space="0" w:color="auto"/>
                <w:left w:val="none" w:sz="0" w:space="0" w:color="auto"/>
                <w:bottom w:val="none" w:sz="0" w:space="0" w:color="auto"/>
                <w:right w:val="none" w:sz="0" w:space="0" w:color="auto"/>
              </w:divBdr>
              <w:divsChild>
                <w:div w:id="176702769">
                  <w:marLeft w:val="0"/>
                  <w:marRight w:val="0"/>
                  <w:marTop w:val="0"/>
                  <w:marBottom w:val="0"/>
                  <w:divBdr>
                    <w:top w:val="none" w:sz="0" w:space="0" w:color="auto"/>
                    <w:left w:val="none" w:sz="0" w:space="0" w:color="auto"/>
                    <w:bottom w:val="none" w:sz="0" w:space="0" w:color="auto"/>
                    <w:right w:val="none" w:sz="0" w:space="0" w:color="auto"/>
                  </w:divBdr>
                </w:div>
              </w:divsChild>
            </w:div>
            <w:div w:id="1983462192">
              <w:marLeft w:val="0"/>
              <w:marRight w:val="0"/>
              <w:marTop w:val="0"/>
              <w:marBottom w:val="0"/>
              <w:divBdr>
                <w:top w:val="none" w:sz="0" w:space="0" w:color="auto"/>
                <w:left w:val="none" w:sz="0" w:space="0" w:color="auto"/>
                <w:bottom w:val="none" w:sz="0" w:space="0" w:color="auto"/>
                <w:right w:val="none" w:sz="0" w:space="0" w:color="auto"/>
              </w:divBdr>
              <w:divsChild>
                <w:div w:id="820731723">
                  <w:marLeft w:val="0"/>
                  <w:marRight w:val="0"/>
                  <w:marTop w:val="0"/>
                  <w:marBottom w:val="0"/>
                  <w:divBdr>
                    <w:top w:val="none" w:sz="0" w:space="0" w:color="auto"/>
                    <w:left w:val="none" w:sz="0" w:space="0" w:color="auto"/>
                    <w:bottom w:val="none" w:sz="0" w:space="0" w:color="auto"/>
                    <w:right w:val="none" w:sz="0" w:space="0" w:color="auto"/>
                  </w:divBdr>
                </w:div>
              </w:divsChild>
            </w:div>
            <w:div w:id="493882210">
              <w:marLeft w:val="0"/>
              <w:marRight w:val="0"/>
              <w:marTop w:val="0"/>
              <w:marBottom w:val="0"/>
              <w:divBdr>
                <w:top w:val="none" w:sz="0" w:space="0" w:color="auto"/>
                <w:left w:val="none" w:sz="0" w:space="0" w:color="auto"/>
                <w:bottom w:val="none" w:sz="0" w:space="0" w:color="auto"/>
                <w:right w:val="none" w:sz="0" w:space="0" w:color="auto"/>
              </w:divBdr>
              <w:divsChild>
                <w:div w:id="890768846">
                  <w:marLeft w:val="0"/>
                  <w:marRight w:val="0"/>
                  <w:marTop w:val="0"/>
                  <w:marBottom w:val="0"/>
                  <w:divBdr>
                    <w:top w:val="none" w:sz="0" w:space="0" w:color="auto"/>
                    <w:left w:val="none" w:sz="0" w:space="0" w:color="auto"/>
                    <w:bottom w:val="none" w:sz="0" w:space="0" w:color="auto"/>
                    <w:right w:val="none" w:sz="0" w:space="0" w:color="auto"/>
                  </w:divBdr>
                </w:div>
              </w:divsChild>
            </w:div>
            <w:div w:id="817039778">
              <w:marLeft w:val="0"/>
              <w:marRight w:val="0"/>
              <w:marTop w:val="0"/>
              <w:marBottom w:val="0"/>
              <w:divBdr>
                <w:top w:val="none" w:sz="0" w:space="0" w:color="auto"/>
                <w:left w:val="none" w:sz="0" w:space="0" w:color="auto"/>
                <w:bottom w:val="none" w:sz="0" w:space="0" w:color="auto"/>
                <w:right w:val="none" w:sz="0" w:space="0" w:color="auto"/>
              </w:divBdr>
              <w:divsChild>
                <w:div w:id="1187019843">
                  <w:marLeft w:val="0"/>
                  <w:marRight w:val="0"/>
                  <w:marTop w:val="0"/>
                  <w:marBottom w:val="0"/>
                  <w:divBdr>
                    <w:top w:val="none" w:sz="0" w:space="0" w:color="auto"/>
                    <w:left w:val="none" w:sz="0" w:space="0" w:color="auto"/>
                    <w:bottom w:val="none" w:sz="0" w:space="0" w:color="auto"/>
                    <w:right w:val="none" w:sz="0" w:space="0" w:color="auto"/>
                  </w:divBdr>
                </w:div>
              </w:divsChild>
            </w:div>
            <w:div w:id="1434476974">
              <w:marLeft w:val="0"/>
              <w:marRight w:val="0"/>
              <w:marTop w:val="0"/>
              <w:marBottom w:val="0"/>
              <w:divBdr>
                <w:top w:val="none" w:sz="0" w:space="0" w:color="auto"/>
                <w:left w:val="none" w:sz="0" w:space="0" w:color="auto"/>
                <w:bottom w:val="none" w:sz="0" w:space="0" w:color="auto"/>
                <w:right w:val="none" w:sz="0" w:space="0" w:color="auto"/>
              </w:divBdr>
              <w:divsChild>
                <w:div w:id="591360047">
                  <w:marLeft w:val="0"/>
                  <w:marRight w:val="0"/>
                  <w:marTop w:val="0"/>
                  <w:marBottom w:val="0"/>
                  <w:divBdr>
                    <w:top w:val="none" w:sz="0" w:space="0" w:color="auto"/>
                    <w:left w:val="none" w:sz="0" w:space="0" w:color="auto"/>
                    <w:bottom w:val="none" w:sz="0" w:space="0" w:color="auto"/>
                    <w:right w:val="none" w:sz="0" w:space="0" w:color="auto"/>
                  </w:divBdr>
                </w:div>
              </w:divsChild>
            </w:div>
            <w:div w:id="70008714">
              <w:marLeft w:val="0"/>
              <w:marRight w:val="0"/>
              <w:marTop w:val="0"/>
              <w:marBottom w:val="0"/>
              <w:divBdr>
                <w:top w:val="none" w:sz="0" w:space="0" w:color="auto"/>
                <w:left w:val="none" w:sz="0" w:space="0" w:color="auto"/>
                <w:bottom w:val="none" w:sz="0" w:space="0" w:color="auto"/>
                <w:right w:val="none" w:sz="0" w:space="0" w:color="auto"/>
              </w:divBdr>
              <w:divsChild>
                <w:div w:id="1746339493">
                  <w:marLeft w:val="0"/>
                  <w:marRight w:val="0"/>
                  <w:marTop w:val="0"/>
                  <w:marBottom w:val="0"/>
                  <w:divBdr>
                    <w:top w:val="none" w:sz="0" w:space="0" w:color="auto"/>
                    <w:left w:val="none" w:sz="0" w:space="0" w:color="auto"/>
                    <w:bottom w:val="none" w:sz="0" w:space="0" w:color="auto"/>
                    <w:right w:val="none" w:sz="0" w:space="0" w:color="auto"/>
                  </w:divBdr>
                </w:div>
              </w:divsChild>
            </w:div>
            <w:div w:id="635598643">
              <w:marLeft w:val="0"/>
              <w:marRight w:val="0"/>
              <w:marTop w:val="0"/>
              <w:marBottom w:val="0"/>
              <w:divBdr>
                <w:top w:val="none" w:sz="0" w:space="0" w:color="auto"/>
                <w:left w:val="none" w:sz="0" w:space="0" w:color="auto"/>
                <w:bottom w:val="none" w:sz="0" w:space="0" w:color="auto"/>
                <w:right w:val="none" w:sz="0" w:space="0" w:color="auto"/>
              </w:divBdr>
              <w:divsChild>
                <w:div w:id="827986746">
                  <w:marLeft w:val="0"/>
                  <w:marRight w:val="0"/>
                  <w:marTop w:val="0"/>
                  <w:marBottom w:val="0"/>
                  <w:divBdr>
                    <w:top w:val="none" w:sz="0" w:space="0" w:color="auto"/>
                    <w:left w:val="none" w:sz="0" w:space="0" w:color="auto"/>
                    <w:bottom w:val="none" w:sz="0" w:space="0" w:color="auto"/>
                    <w:right w:val="none" w:sz="0" w:space="0" w:color="auto"/>
                  </w:divBdr>
                </w:div>
              </w:divsChild>
            </w:div>
            <w:div w:id="116074459">
              <w:marLeft w:val="0"/>
              <w:marRight w:val="0"/>
              <w:marTop w:val="0"/>
              <w:marBottom w:val="0"/>
              <w:divBdr>
                <w:top w:val="none" w:sz="0" w:space="0" w:color="auto"/>
                <w:left w:val="none" w:sz="0" w:space="0" w:color="auto"/>
                <w:bottom w:val="none" w:sz="0" w:space="0" w:color="auto"/>
                <w:right w:val="none" w:sz="0" w:space="0" w:color="auto"/>
              </w:divBdr>
              <w:divsChild>
                <w:div w:id="423189928">
                  <w:marLeft w:val="0"/>
                  <w:marRight w:val="0"/>
                  <w:marTop w:val="0"/>
                  <w:marBottom w:val="0"/>
                  <w:divBdr>
                    <w:top w:val="none" w:sz="0" w:space="0" w:color="auto"/>
                    <w:left w:val="none" w:sz="0" w:space="0" w:color="auto"/>
                    <w:bottom w:val="none" w:sz="0" w:space="0" w:color="auto"/>
                    <w:right w:val="none" w:sz="0" w:space="0" w:color="auto"/>
                  </w:divBdr>
                </w:div>
              </w:divsChild>
            </w:div>
            <w:div w:id="1871262749">
              <w:marLeft w:val="0"/>
              <w:marRight w:val="0"/>
              <w:marTop w:val="0"/>
              <w:marBottom w:val="0"/>
              <w:divBdr>
                <w:top w:val="none" w:sz="0" w:space="0" w:color="auto"/>
                <w:left w:val="none" w:sz="0" w:space="0" w:color="auto"/>
                <w:bottom w:val="none" w:sz="0" w:space="0" w:color="auto"/>
                <w:right w:val="none" w:sz="0" w:space="0" w:color="auto"/>
              </w:divBdr>
              <w:divsChild>
                <w:div w:id="76633374">
                  <w:marLeft w:val="0"/>
                  <w:marRight w:val="0"/>
                  <w:marTop w:val="0"/>
                  <w:marBottom w:val="0"/>
                  <w:divBdr>
                    <w:top w:val="none" w:sz="0" w:space="0" w:color="auto"/>
                    <w:left w:val="none" w:sz="0" w:space="0" w:color="auto"/>
                    <w:bottom w:val="none" w:sz="0" w:space="0" w:color="auto"/>
                    <w:right w:val="none" w:sz="0" w:space="0" w:color="auto"/>
                  </w:divBdr>
                </w:div>
              </w:divsChild>
            </w:div>
            <w:div w:id="341054095">
              <w:marLeft w:val="0"/>
              <w:marRight w:val="0"/>
              <w:marTop w:val="0"/>
              <w:marBottom w:val="0"/>
              <w:divBdr>
                <w:top w:val="none" w:sz="0" w:space="0" w:color="auto"/>
                <w:left w:val="none" w:sz="0" w:space="0" w:color="auto"/>
                <w:bottom w:val="none" w:sz="0" w:space="0" w:color="auto"/>
                <w:right w:val="none" w:sz="0" w:space="0" w:color="auto"/>
              </w:divBdr>
              <w:divsChild>
                <w:div w:id="1658336871">
                  <w:marLeft w:val="0"/>
                  <w:marRight w:val="0"/>
                  <w:marTop w:val="0"/>
                  <w:marBottom w:val="0"/>
                  <w:divBdr>
                    <w:top w:val="none" w:sz="0" w:space="0" w:color="auto"/>
                    <w:left w:val="none" w:sz="0" w:space="0" w:color="auto"/>
                    <w:bottom w:val="none" w:sz="0" w:space="0" w:color="auto"/>
                    <w:right w:val="none" w:sz="0" w:space="0" w:color="auto"/>
                  </w:divBdr>
                </w:div>
              </w:divsChild>
            </w:div>
            <w:div w:id="32733791">
              <w:marLeft w:val="0"/>
              <w:marRight w:val="0"/>
              <w:marTop w:val="0"/>
              <w:marBottom w:val="0"/>
              <w:divBdr>
                <w:top w:val="none" w:sz="0" w:space="0" w:color="auto"/>
                <w:left w:val="none" w:sz="0" w:space="0" w:color="auto"/>
                <w:bottom w:val="none" w:sz="0" w:space="0" w:color="auto"/>
                <w:right w:val="none" w:sz="0" w:space="0" w:color="auto"/>
              </w:divBdr>
              <w:divsChild>
                <w:div w:id="344745627">
                  <w:marLeft w:val="0"/>
                  <w:marRight w:val="0"/>
                  <w:marTop w:val="0"/>
                  <w:marBottom w:val="0"/>
                  <w:divBdr>
                    <w:top w:val="none" w:sz="0" w:space="0" w:color="auto"/>
                    <w:left w:val="none" w:sz="0" w:space="0" w:color="auto"/>
                    <w:bottom w:val="none" w:sz="0" w:space="0" w:color="auto"/>
                    <w:right w:val="none" w:sz="0" w:space="0" w:color="auto"/>
                  </w:divBdr>
                </w:div>
              </w:divsChild>
            </w:div>
            <w:div w:id="116722250">
              <w:marLeft w:val="0"/>
              <w:marRight w:val="0"/>
              <w:marTop w:val="0"/>
              <w:marBottom w:val="0"/>
              <w:divBdr>
                <w:top w:val="none" w:sz="0" w:space="0" w:color="auto"/>
                <w:left w:val="none" w:sz="0" w:space="0" w:color="auto"/>
                <w:bottom w:val="none" w:sz="0" w:space="0" w:color="auto"/>
                <w:right w:val="none" w:sz="0" w:space="0" w:color="auto"/>
              </w:divBdr>
              <w:divsChild>
                <w:div w:id="865757001">
                  <w:marLeft w:val="0"/>
                  <w:marRight w:val="0"/>
                  <w:marTop w:val="0"/>
                  <w:marBottom w:val="0"/>
                  <w:divBdr>
                    <w:top w:val="none" w:sz="0" w:space="0" w:color="auto"/>
                    <w:left w:val="none" w:sz="0" w:space="0" w:color="auto"/>
                    <w:bottom w:val="none" w:sz="0" w:space="0" w:color="auto"/>
                    <w:right w:val="none" w:sz="0" w:space="0" w:color="auto"/>
                  </w:divBdr>
                </w:div>
              </w:divsChild>
            </w:div>
            <w:div w:id="820191726">
              <w:marLeft w:val="0"/>
              <w:marRight w:val="0"/>
              <w:marTop w:val="0"/>
              <w:marBottom w:val="0"/>
              <w:divBdr>
                <w:top w:val="none" w:sz="0" w:space="0" w:color="auto"/>
                <w:left w:val="none" w:sz="0" w:space="0" w:color="auto"/>
                <w:bottom w:val="none" w:sz="0" w:space="0" w:color="auto"/>
                <w:right w:val="none" w:sz="0" w:space="0" w:color="auto"/>
              </w:divBdr>
              <w:divsChild>
                <w:div w:id="910770218">
                  <w:marLeft w:val="0"/>
                  <w:marRight w:val="0"/>
                  <w:marTop w:val="0"/>
                  <w:marBottom w:val="0"/>
                  <w:divBdr>
                    <w:top w:val="none" w:sz="0" w:space="0" w:color="auto"/>
                    <w:left w:val="none" w:sz="0" w:space="0" w:color="auto"/>
                    <w:bottom w:val="none" w:sz="0" w:space="0" w:color="auto"/>
                    <w:right w:val="none" w:sz="0" w:space="0" w:color="auto"/>
                  </w:divBdr>
                </w:div>
              </w:divsChild>
            </w:div>
            <w:div w:id="2017222820">
              <w:marLeft w:val="0"/>
              <w:marRight w:val="0"/>
              <w:marTop w:val="0"/>
              <w:marBottom w:val="0"/>
              <w:divBdr>
                <w:top w:val="none" w:sz="0" w:space="0" w:color="auto"/>
                <w:left w:val="none" w:sz="0" w:space="0" w:color="auto"/>
                <w:bottom w:val="none" w:sz="0" w:space="0" w:color="auto"/>
                <w:right w:val="none" w:sz="0" w:space="0" w:color="auto"/>
              </w:divBdr>
              <w:divsChild>
                <w:div w:id="1060591028">
                  <w:marLeft w:val="0"/>
                  <w:marRight w:val="0"/>
                  <w:marTop w:val="0"/>
                  <w:marBottom w:val="0"/>
                  <w:divBdr>
                    <w:top w:val="none" w:sz="0" w:space="0" w:color="auto"/>
                    <w:left w:val="none" w:sz="0" w:space="0" w:color="auto"/>
                    <w:bottom w:val="none" w:sz="0" w:space="0" w:color="auto"/>
                    <w:right w:val="none" w:sz="0" w:space="0" w:color="auto"/>
                  </w:divBdr>
                </w:div>
              </w:divsChild>
            </w:div>
            <w:div w:id="792213921">
              <w:marLeft w:val="0"/>
              <w:marRight w:val="0"/>
              <w:marTop w:val="0"/>
              <w:marBottom w:val="0"/>
              <w:divBdr>
                <w:top w:val="none" w:sz="0" w:space="0" w:color="auto"/>
                <w:left w:val="none" w:sz="0" w:space="0" w:color="auto"/>
                <w:bottom w:val="none" w:sz="0" w:space="0" w:color="auto"/>
                <w:right w:val="none" w:sz="0" w:space="0" w:color="auto"/>
              </w:divBdr>
              <w:divsChild>
                <w:div w:id="246041046">
                  <w:marLeft w:val="0"/>
                  <w:marRight w:val="0"/>
                  <w:marTop w:val="0"/>
                  <w:marBottom w:val="0"/>
                  <w:divBdr>
                    <w:top w:val="none" w:sz="0" w:space="0" w:color="auto"/>
                    <w:left w:val="none" w:sz="0" w:space="0" w:color="auto"/>
                    <w:bottom w:val="none" w:sz="0" w:space="0" w:color="auto"/>
                    <w:right w:val="none" w:sz="0" w:space="0" w:color="auto"/>
                  </w:divBdr>
                </w:div>
              </w:divsChild>
            </w:div>
            <w:div w:id="317853723">
              <w:marLeft w:val="0"/>
              <w:marRight w:val="0"/>
              <w:marTop w:val="0"/>
              <w:marBottom w:val="0"/>
              <w:divBdr>
                <w:top w:val="none" w:sz="0" w:space="0" w:color="auto"/>
                <w:left w:val="none" w:sz="0" w:space="0" w:color="auto"/>
                <w:bottom w:val="none" w:sz="0" w:space="0" w:color="auto"/>
                <w:right w:val="none" w:sz="0" w:space="0" w:color="auto"/>
              </w:divBdr>
              <w:divsChild>
                <w:div w:id="2067297729">
                  <w:marLeft w:val="0"/>
                  <w:marRight w:val="0"/>
                  <w:marTop w:val="0"/>
                  <w:marBottom w:val="0"/>
                  <w:divBdr>
                    <w:top w:val="none" w:sz="0" w:space="0" w:color="auto"/>
                    <w:left w:val="none" w:sz="0" w:space="0" w:color="auto"/>
                    <w:bottom w:val="none" w:sz="0" w:space="0" w:color="auto"/>
                    <w:right w:val="none" w:sz="0" w:space="0" w:color="auto"/>
                  </w:divBdr>
                </w:div>
              </w:divsChild>
            </w:div>
            <w:div w:id="1230919013">
              <w:marLeft w:val="0"/>
              <w:marRight w:val="0"/>
              <w:marTop w:val="0"/>
              <w:marBottom w:val="0"/>
              <w:divBdr>
                <w:top w:val="none" w:sz="0" w:space="0" w:color="auto"/>
                <w:left w:val="none" w:sz="0" w:space="0" w:color="auto"/>
                <w:bottom w:val="none" w:sz="0" w:space="0" w:color="auto"/>
                <w:right w:val="none" w:sz="0" w:space="0" w:color="auto"/>
              </w:divBdr>
              <w:divsChild>
                <w:div w:id="1740008364">
                  <w:marLeft w:val="0"/>
                  <w:marRight w:val="0"/>
                  <w:marTop w:val="0"/>
                  <w:marBottom w:val="0"/>
                  <w:divBdr>
                    <w:top w:val="none" w:sz="0" w:space="0" w:color="auto"/>
                    <w:left w:val="none" w:sz="0" w:space="0" w:color="auto"/>
                    <w:bottom w:val="none" w:sz="0" w:space="0" w:color="auto"/>
                    <w:right w:val="none" w:sz="0" w:space="0" w:color="auto"/>
                  </w:divBdr>
                </w:div>
              </w:divsChild>
            </w:div>
            <w:div w:id="1261988363">
              <w:marLeft w:val="0"/>
              <w:marRight w:val="0"/>
              <w:marTop w:val="0"/>
              <w:marBottom w:val="0"/>
              <w:divBdr>
                <w:top w:val="none" w:sz="0" w:space="0" w:color="auto"/>
                <w:left w:val="none" w:sz="0" w:space="0" w:color="auto"/>
                <w:bottom w:val="none" w:sz="0" w:space="0" w:color="auto"/>
                <w:right w:val="none" w:sz="0" w:space="0" w:color="auto"/>
              </w:divBdr>
              <w:divsChild>
                <w:div w:id="585848737">
                  <w:marLeft w:val="0"/>
                  <w:marRight w:val="0"/>
                  <w:marTop w:val="0"/>
                  <w:marBottom w:val="0"/>
                  <w:divBdr>
                    <w:top w:val="none" w:sz="0" w:space="0" w:color="auto"/>
                    <w:left w:val="none" w:sz="0" w:space="0" w:color="auto"/>
                    <w:bottom w:val="none" w:sz="0" w:space="0" w:color="auto"/>
                    <w:right w:val="none" w:sz="0" w:space="0" w:color="auto"/>
                  </w:divBdr>
                </w:div>
              </w:divsChild>
            </w:div>
            <w:div w:id="1150757311">
              <w:marLeft w:val="0"/>
              <w:marRight w:val="0"/>
              <w:marTop w:val="0"/>
              <w:marBottom w:val="0"/>
              <w:divBdr>
                <w:top w:val="none" w:sz="0" w:space="0" w:color="auto"/>
                <w:left w:val="none" w:sz="0" w:space="0" w:color="auto"/>
                <w:bottom w:val="none" w:sz="0" w:space="0" w:color="auto"/>
                <w:right w:val="none" w:sz="0" w:space="0" w:color="auto"/>
              </w:divBdr>
              <w:divsChild>
                <w:div w:id="1419868927">
                  <w:marLeft w:val="0"/>
                  <w:marRight w:val="0"/>
                  <w:marTop w:val="0"/>
                  <w:marBottom w:val="0"/>
                  <w:divBdr>
                    <w:top w:val="none" w:sz="0" w:space="0" w:color="auto"/>
                    <w:left w:val="none" w:sz="0" w:space="0" w:color="auto"/>
                    <w:bottom w:val="none" w:sz="0" w:space="0" w:color="auto"/>
                    <w:right w:val="none" w:sz="0" w:space="0" w:color="auto"/>
                  </w:divBdr>
                </w:div>
              </w:divsChild>
            </w:div>
            <w:div w:id="436221785">
              <w:marLeft w:val="0"/>
              <w:marRight w:val="0"/>
              <w:marTop w:val="0"/>
              <w:marBottom w:val="0"/>
              <w:divBdr>
                <w:top w:val="none" w:sz="0" w:space="0" w:color="auto"/>
                <w:left w:val="none" w:sz="0" w:space="0" w:color="auto"/>
                <w:bottom w:val="none" w:sz="0" w:space="0" w:color="auto"/>
                <w:right w:val="none" w:sz="0" w:space="0" w:color="auto"/>
              </w:divBdr>
              <w:divsChild>
                <w:div w:id="94402529">
                  <w:marLeft w:val="0"/>
                  <w:marRight w:val="0"/>
                  <w:marTop w:val="0"/>
                  <w:marBottom w:val="0"/>
                  <w:divBdr>
                    <w:top w:val="none" w:sz="0" w:space="0" w:color="auto"/>
                    <w:left w:val="none" w:sz="0" w:space="0" w:color="auto"/>
                    <w:bottom w:val="none" w:sz="0" w:space="0" w:color="auto"/>
                    <w:right w:val="none" w:sz="0" w:space="0" w:color="auto"/>
                  </w:divBdr>
                </w:div>
              </w:divsChild>
            </w:div>
            <w:div w:id="86316367">
              <w:marLeft w:val="0"/>
              <w:marRight w:val="0"/>
              <w:marTop w:val="0"/>
              <w:marBottom w:val="0"/>
              <w:divBdr>
                <w:top w:val="none" w:sz="0" w:space="0" w:color="auto"/>
                <w:left w:val="none" w:sz="0" w:space="0" w:color="auto"/>
                <w:bottom w:val="none" w:sz="0" w:space="0" w:color="auto"/>
                <w:right w:val="none" w:sz="0" w:space="0" w:color="auto"/>
              </w:divBdr>
              <w:divsChild>
                <w:div w:id="1897814446">
                  <w:marLeft w:val="0"/>
                  <w:marRight w:val="0"/>
                  <w:marTop w:val="0"/>
                  <w:marBottom w:val="0"/>
                  <w:divBdr>
                    <w:top w:val="none" w:sz="0" w:space="0" w:color="auto"/>
                    <w:left w:val="none" w:sz="0" w:space="0" w:color="auto"/>
                    <w:bottom w:val="none" w:sz="0" w:space="0" w:color="auto"/>
                    <w:right w:val="none" w:sz="0" w:space="0" w:color="auto"/>
                  </w:divBdr>
                </w:div>
              </w:divsChild>
            </w:div>
            <w:div w:id="2095588904">
              <w:marLeft w:val="0"/>
              <w:marRight w:val="0"/>
              <w:marTop w:val="0"/>
              <w:marBottom w:val="0"/>
              <w:divBdr>
                <w:top w:val="none" w:sz="0" w:space="0" w:color="auto"/>
                <w:left w:val="none" w:sz="0" w:space="0" w:color="auto"/>
                <w:bottom w:val="none" w:sz="0" w:space="0" w:color="auto"/>
                <w:right w:val="none" w:sz="0" w:space="0" w:color="auto"/>
              </w:divBdr>
              <w:divsChild>
                <w:div w:id="51779522">
                  <w:marLeft w:val="0"/>
                  <w:marRight w:val="0"/>
                  <w:marTop w:val="0"/>
                  <w:marBottom w:val="0"/>
                  <w:divBdr>
                    <w:top w:val="none" w:sz="0" w:space="0" w:color="auto"/>
                    <w:left w:val="none" w:sz="0" w:space="0" w:color="auto"/>
                    <w:bottom w:val="none" w:sz="0" w:space="0" w:color="auto"/>
                    <w:right w:val="none" w:sz="0" w:space="0" w:color="auto"/>
                  </w:divBdr>
                </w:div>
              </w:divsChild>
            </w:div>
            <w:div w:id="812914201">
              <w:marLeft w:val="0"/>
              <w:marRight w:val="0"/>
              <w:marTop w:val="0"/>
              <w:marBottom w:val="0"/>
              <w:divBdr>
                <w:top w:val="none" w:sz="0" w:space="0" w:color="auto"/>
                <w:left w:val="none" w:sz="0" w:space="0" w:color="auto"/>
                <w:bottom w:val="none" w:sz="0" w:space="0" w:color="auto"/>
                <w:right w:val="none" w:sz="0" w:space="0" w:color="auto"/>
              </w:divBdr>
              <w:divsChild>
                <w:div w:id="1507555811">
                  <w:marLeft w:val="0"/>
                  <w:marRight w:val="0"/>
                  <w:marTop w:val="0"/>
                  <w:marBottom w:val="0"/>
                  <w:divBdr>
                    <w:top w:val="none" w:sz="0" w:space="0" w:color="auto"/>
                    <w:left w:val="none" w:sz="0" w:space="0" w:color="auto"/>
                    <w:bottom w:val="none" w:sz="0" w:space="0" w:color="auto"/>
                    <w:right w:val="none" w:sz="0" w:space="0" w:color="auto"/>
                  </w:divBdr>
                </w:div>
              </w:divsChild>
            </w:div>
            <w:div w:id="476846108">
              <w:marLeft w:val="0"/>
              <w:marRight w:val="0"/>
              <w:marTop w:val="0"/>
              <w:marBottom w:val="0"/>
              <w:divBdr>
                <w:top w:val="none" w:sz="0" w:space="0" w:color="auto"/>
                <w:left w:val="none" w:sz="0" w:space="0" w:color="auto"/>
                <w:bottom w:val="none" w:sz="0" w:space="0" w:color="auto"/>
                <w:right w:val="none" w:sz="0" w:space="0" w:color="auto"/>
              </w:divBdr>
              <w:divsChild>
                <w:div w:id="1288242697">
                  <w:marLeft w:val="0"/>
                  <w:marRight w:val="0"/>
                  <w:marTop w:val="0"/>
                  <w:marBottom w:val="0"/>
                  <w:divBdr>
                    <w:top w:val="none" w:sz="0" w:space="0" w:color="auto"/>
                    <w:left w:val="none" w:sz="0" w:space="0" w:color="auto"/>
                    <w:bottom w:val="none" w:sz="0" w:space="0" w:color="auto"/>
                    <w:right w:val="none" w:sz="0" w:space="0" w:color="auto"/>
                  </w:divBdr>
                </w:div>
              </w:divsChild>
            </w:div>
            <w:div w:id="1443380337">
              <w:marLeft w:val="0"/>
              <w:marRight w:val="0"/>
              <w:marTop w:val="0"/>
              <w:marBottom w:val="0"/>
              <w:divBdr>
                <w:top w:val="none" w:sz="0" w:space="0" w:color="auto"/>
                <w:left w:val="none" w:sz="0" w:space="0" w:color="auto"/>
                <w:bottom w:val="none" w:sz="0" w:space="0" w:color="auto"/>
                <w:right w:val="none" w:sz="0" w:space="0" w:color="auto"/>
              </w:divBdr>
              <w:divsChild>
                <w:div w:id="1893346152">
                  <w:marLeft w:val="0"/>
                  <w:marRight w:val="0"/>
                  <w:marTop w:val="0"/>
                  <w:marBottom w:val="0"/>
                  <w:divBdr>
                    <w:top w:val="none" w:sz="0" w:space="0" w:color="auto"/>
                    <w:left w:val="none" w:sz="0" w:space="0" w:color="auto"/>
                    <w:bottom w:val="none" w:sz="0" w:space="0" w:color="auto"/>
                    <w:right w:val="none" w:sz="0" w:space="0" w:color="auto"/>
                  </w:divBdr>
                </w:div>
              </w:divsChild>
            </w:div>
            <w:div w:id="52315682">
              <w:marLeft w:val="0"/>
              <w:marRight w:val="0"/>
              <w:marTop w:val="0"/>
              <w:marBottom w:val="0"/>
              <w:divBdr>
                <w:top w:val="none" w:sz="0" w:space="0" w:color="auto"/>
                <w:left w:val="none" w:sz="0" w:space="0" w:color="auto"/>
                <w:bottom w:val="none" w:sz="0" w:space="0" w:color="auto"/>
                <w:right w:val="none" w:sz="0" w:space="0" w:color="auto"/>
              </w:divBdr>
              <w:divsChild>
                <w:div w:id="1300959630">
                  <w:marLeft w:val="0"/>
                  <w:marRight w:val="0"/>
                  <w:marTop w:val="0"/>
                  <w:marBottom w:val="0"/>
                  <w:divBdr>
                    <w:top w:val="none" w:sz="0" w:space="0" w:color="auto"/>
                    <w:left w:val="none" w:sz="0" w:space="0" w:color="auto"/>
                    <w:bottom w:val="none" w:sz="0" w:space="0" w:color="auto"/>
                    <w:right w:val="none" w:sz="0" w:space="0" w:color="auto"/>
                  </w:divBdr>
                </w:div>
              </w:divsChild>
            </w:div>
            <w:div w:id="1716193967">
              <w:marLeft w:val="0"/>
              <w:marRight w:val="0"/>
              <w:marTop w:val="0"/>
              <w:marBottom w:val="0"/>
              <w:divBdr>
                <w:top w:val="none" w:sz="0" w:space="0" w:color="auto"/>
                <w:left w:val="none" w:sz="0" w:space="0" w:color="auto"/>
                <w:bottom w:val="none" w:sz="0" w:space="0" w:color="auto"/>
                <w:right w:val="none" w:sz="0" w:space="0" w:color="auto"/>
              </w:divBdr>
              <w:divsChild>
                <w:div w:id="865875547">
                  <w:marLeft w:val="0"/>
                  <w:marRight w:val="0"/>
                  <w:marTop w:val="0"/>
                  <w:marBottom w:val="0"/>
                  <w:divBdr>
                    <w:top w:val="none" w:sz="0" w:space="0" w:color="auto"/>
                    <w:left w:val="none" w:sz="0" w:space="0" w:color="auto"/>
                    <w:bottom w:val="none" w:sz="0" w:space="0" w:color="auto"/>
                    <w:right w:val="none" w:sz="0" w:space="0" w:color="auto"/>
                  </w:divBdr>
                </w:div>
              </w:divsChild>
            </w:div>
            <w:div w:id="777529103">
              <w:marLeft w:val="0"/>
              <w:marRight w:val="0"/>
              <w:marTop w:val="0"/>
              <w:marBottom w:val="0"/>
              <w:divBdr>
                <w:top w:val="none" w:sz="0" w:space="0" w:color="auto"/>
                <w:left w:val="none" w:sz="0" w:space="0" w:color="auto"/>
                <w:bottom w:val="none" w:sz="0" w:space="0" w:color="auto"/>
                <w:right w:val="none" w:sz="0" w:space="0" w:color="auto"/>
              </w:divBdr>
              <w:divsChild>
                <w:div w:id="1945729260">
                  <w:marLeft w:val="0"/>
                  <w:marRight w:val="0"/>
                  <w:marTop w:val="0"/>
                  <w:marBottom w:val="0"/>
                  <w:divBdr>
                    <w:top w:val="none" w:sz="0" w:space="0" w:color="auto"/>
                    <w:left w:val="none" w:sz="0" w:space="0" w:color="auto"/>
                    <w:bottom w:val="none" w:sz="0" w:space="0" w:color="auto"/>
                    <w:right w:val="none" w:sz="0" w:space="0" w:color="auto"/>
                  </w:divBdr>
                </w:div>
              </w:divsChild>
            </w:div>
            <w:div w:id="1471901135">
              <w:marLeft w:val="0"/>
              <w:marRight w:val="0"/>
              <w:marTop w:val="0"/>
              <w:marBottom w:val="0"/>
              <w:divBdr>
                <w:top w:val="none" w:sz="0" w:space="0" w:color="auto"/>
                <w:left w:val="none" w:sz="0" w:space="0" w:color="auto"/>
                <w:bottom w:val="none" w:sz="0" w:space="0" w:color="auto"/>
                <w:right w:val="none" w:sz="0" w:space="0" w:color="auto"/>
              </w:divBdr>
              <w:divsChild>
                <w:div w:id="282199136">
                  <w:marLeft w:val="0"/>
                  <w:marRight w:val="0"/>
                  <w:marTop w:val="0"/>
                  <w:marBottom w:val="0"/>
                  <w:divBdr>
                    <w:top w:val="none" w:sz="0" w:space="0" w:color="auto"/>
                    <w:left w:val="none" w:sz="0" w:space="0" w:color="auto"/>
                    <w:bottom w:val="none" w:sz="0" w:space="0" w:color="auto"/>
                    <w:right w:val="none" w:sz="0" w:space="0" w:color="auto"/>
                  </w:divBdr>
                </w:div>
              </w:divsChild>
            </w:div>
            <w:div w:id="1719890263">
              <w:marLeft w:val="0"/>
              <w:marRight w:val="0"/>
              <w:marTop w:val="0"/>
              <w:marBottom w:val="0"/>
              <w:divBdr>
                <w:top w:val="none" w:sz="0" w:space="0" w:color="auto"/>
                <w:left w:val="none" w:sz="0" w:space="0" w:color="auto"/>
                <w:bottom w:val="none" w:sz="0" w:space="0" w:color="auto"/>
                <w:right w:val="none" w:sz="0" w:space="0" w:color="auto"/>
              </w:divBdr>
              <w:divsChild>
                <w:div w:id="1456485152">
                  <w:marLeft w:val="0"/>
                  <w:marRight w:val="0"/>
                  <w:marTop w:val="0"/>
                  <w:marBottom w:val="0"/>
                  <w:divBdr>
                    <w:top w:val="none" w:sz="0" w:space="0" w:color="auto"/>
                    <w:left w:val="none" w:sz="0" w:space="0" w:color="auto"/>
                    <w:bottom w:val="none" w:sz="0" w:space="0" w:color="auto"/>
                    <w:right w:val="none" w:sz="0" w:space="0" w:color="auto"/>
                  </w:divBdr>
                </w:div>
              </w:divsChild>
            </w:div>
            <w:div w:id="502083934">
              <w:marLeft w:val="0"/>
              <w:marRight w:val="0"/>
              <w:marTop w:val="0"/>
              <w:marBottom w:val="0"/>
              <w:divBdr>
                <w:top w:val="none" w:sz="0" w:space="0" w:color="auto"/>
                <w:left w:val="none" w:sz="0" w:space="0" w:color="auto"/>
                <w:bottom w:val="none" w:sz="0" w:space="0" w:color="auto"/>
                <w:right w:val="none" w:sz="0" w:space="0" w:color="auto"/>
              </w:divBdr>
              <w:divsChild>
                <w:div w:id="1136945343">
                  <w:marLeft w:val="0"/>
                  <w:marRight w:val="0"/>
                  <w:marTop w:val="0"/>
                  <w:marBottom w:val="0"/>
                  <w:divBdr>
                    <w:top w:val="none" w:sz="0" w:space="0" w:color="auto"/>
                    <w:left w:val="none" w:sz="0" w:space="0" w:color="auto"/>
                    <w:bottom w:val="none" w:sz="0" w:space="0" w:color="auto"/>
                    <w:right w:val="none" w:sz="0" w:space="0" w:color="auto"/>
                  </w:divBdr>
                </w:div>
              </w:divsChild>
            </w:div>
            <w:div w:id="544296678">
              <w:marLeft w:val="0"/>
              <w:marRight w:val="0"/>
              <w:marTop w:val="0"/>
              <w:marBottom w:val="0"/>
              <w:divBdr>
                <w:top w:val="none" w:sz="0" w:space="0" w:color="auto"/>
                <w:left w:val="none" w:sz="0" w:space="0" w:color="auto"/>
                <w:bottom w:val="none" w:sz="0" w:space="0" w:color="auto"/>
                <w:right w:val="none" w:sz="0" w:space="0" w:color="auto"/>
              </w:divBdr>
              <w:divsChild>
                <w:div w:id="2113426799">
                  <w:marLeft w:val="0"/>
                  <w:marRight w:val="0"/>
                  <w:marTop w:val="0"/>
                  <w:marBottom w:val="0"/>
                  <w:divBdr>
                    <w:top w:val="none" w:sz="0" w:space="0" w:color="auto"/>
                    <w:left w:val="none" w:sz="0" w:space="0" w:color="auto"/>
                    <w:bottom w:val="none" w:sz="0" w:space="0" w:color="auto"/>
                    <w:right w:val="none" w:sz="0" w:space="0" w:color="auto"/>
                  </w:divBdr>
                </w:div>
              </w:divsChild>
            </w:div>
            <w:div w:id="395781503">
              <w:marLeft w:val="0"/>
              <w:marRight w:val="0"/>
              <w:marTop w:val="0"/>
              <w:marBottom w:val="0"/>
              <w:divBdr>
                <w:top w:val="none" w:sz="0" w:space="0" w:color="auto"/>
                <w:left w:val="none" w:sz="0" w:space="0" w:color="auto"/>
                <w:bottom w:val="none" w:sz="0" w:space="0" w:color="auto"/>
                <w:right w:val="none" w:sz="0" w:space="0" w:color="auto"/>
              </w:divBdr>
              <w:divsChild>
                <w:div w:id="1694307186">
                  <w:marLeft w:val="0"/>
                  <w:marRight w:val="0"/>
                  <w:marTop w:val="0"/>
                  <w:marBottom w:val="0"/>
                  <w:divBdr>
                    <w:top w:val="none" w:sz="0" w:space="0" w:color="auto"/>
                    <w:left w:val="none" w:sz="0" w:space="0" w:color="auto"/>
                    <w:bottom w:val="none" w:sz="0" w:space="0" w:color="auto"/>
                    <w:right w:val="none" w:sz="0" w:space="0" w:color="auto"/>
                  </w:divBdr>
                </w:div>
              </w:divsChild>
            </w:div>
            <w:div w:id="69079375">
              <w:marLeft w:val="0"/>
              <w:marRight w:val="0"/>
              <w:marTop w:val="0"/>
              <w:marBottom w:val="0"/>
              <w:divBdr>
                <w:top w:val="none" w:sz="0" w:space="0" w:color="auto"/>
                <w:left w:val="none" w:sz="0" w:space="0" w:color="auto"/>
                <w:bottom w:val="none" w:sz="0" w:space="0" w:color="auto"/>
                <w:right w:val="none" w:sz="0" w:space="0" w:color="auto"/>
              </w:divBdr>
              <w:divsChild>
                <w:div w:id="483204248">
                  <w:marLeft w:val="0"/>
                  <w:marRight w:val="0"/>
                  <w:marTop w:val="0"/>
                  <w:marBottom w:val="0"/>
                  <w:divBdr>
                    <w:top w:val="none" w:sz="0" w:space="0" w:color="auto"/>
                    <w:left w:val="none" w:sz="0" w:space="0" w:color="auto"/>
                    <w:bottom w:val="none" w:sz="0" w:space="0" w:color="auto"/>
                    <w:right w:val="none" w:sz="0" w:space="0" w:color="auto"/>
                  </w:divBdr>
                </w:div>
              </w:divsChild>
            </w:div>
            <w:div w:id="653950090">
              <w:marLeft w:val="0"/>
              <w:marRight w:val="0"/>
              <w:marTop w:val="0"/>
              <w:marBottom w:val="0"/>
              <w:divBdr>
                <w:top w:val="none" w:sz="0" w:space="0" w:color="auto"/>
                <w:left w:val="none" w:sz="0" w:space="0" w:color="auto"/>
                <w:bottom w:val="none" w:sz="0" w:space="0" w:color="auto"/>
                <w:right w:val="none" w:sz="0" w:space="0" w:color="auto"/>
              </w:divBdr>
              <w:divsChild>
                <w:div w:id="80637894">
                  <w:marLeft w:val="0"/>
                  <w:marRight w:val="0"/>
                  <w:marTop w:val="0"/>
                  <w:marBottom w:val="0"/>
                  <w:divBdr>
                    <w:top w:val="none" w:sz="0" w:space="0" w:color="auto"/>
                    <w:left w:val="none" w:sz="0" w:space="0" w:color="auto"/>
                    <w:bottom w:val="none" w:sz="0" w:space="0" w:color="auto"/>
                    <w:right w:val="none" w:sz="0" w:space="0" w:color="auto"/>
                  </w:divBdr>
                </w:div>
              </w:divsChild>
            </w:div>
            <w:div w:id="371737540">
              <w:marLeft w:val="0"/>
              <w:marRight w:val="0"/>
              <w:marTop w:val="0"/>
              <w:marBottom w:val="0"/>
              <w:divBdr>
                <w:top w:val="none" w:sz="0" w:space="0" w:color="auto"/>
                <w:left w:val="none" w:sz="0" w:space="0" w:color="auto"/>
                <w:bottom w:val="none" w:sz="0" w:space="0" w:color="auto"/>
                <w:right w:val="none" w:sz="0" w:space="0" w:color="auto"/>
              </w:divBdr>
              <w:divsChild>
                <w:div w:id="1710229375">
                  <w:marLeft w:val="0"/>
                  <w:marRight w:val="0"/>
                  <w:marTop w:val="0"/>
                  <w:marBottom w:val="0"/>
                  <w:divBdr>
                    <w:top w:val="none" w:sz="0" w:space="0" w:color="auto"/>
                    <w:left w:val="none" w:sz="0" w:space="0" w:color="auto"/>
                    <w:bottom w:val="none" w:sz="0" w:space="0" w:color="auto"/>
                    <w:right w:val="none" w:sz="0" w:space="0" w:color="auto"/>
                  </w:divBdr>
                </w:div>
              </w:divsChild>
            </w:div>
            <w:div w:id="1485272978">
              <w:marLeft w:val="0"/>
              <w:marRight w:val="0"/>
              <w:marTop w:val="0"/>
              <w:marBottom w:val="0"/>
              <w:divBdr>
                <w:top w:val="none" w:sz="0" w:space="0" w:color="auto"/>
                <w:left w:val="none" w:sz="0" w:space="0" w:color="auto"/>
                <w:bottom w:val="none" w:sz="0" w:space="0" w:color="auto"/>
                <w:right w:val="none" w:sz="0" w:space="0" w:color="auto"/>
              </w:divBdr>
              <w:divsChild>
                <w:div w:id="1410270464">
                  <w:marLeft w:val="0"/>
                  <w:marRight w:val="0"/>
                  <w:marTop w:val="0"/>
                  <w:marBottom w:val="0"/>
                  <w:divBdr>
                    <w:top w:val="none" w:sz="0" w:space="0" w:color="auto"/>
                    <w:left w:val="none" w:sz="0" w:space="0" w:color="auto"/>
                    <w:bottom w:val="none" w:sz="0" w:space="0" w:color="auto"/>
                    <w:right w:val="none" w:sz="0" w:space="0" w:color="auto"/>
                  </w:divBdr>
                </w:div>
              </w:divsChild>
            </w:div>
            <w:div w:id="1637875802">
              <w:marLeft w:val="0"/>
              <w:marRight w:val="0"/>
              <w:marTop w:val="0"/>
              <w:marBottom w:val="0"/>
              <w:divBdr>
                <w:top w:val="none" w:sz="0" w:space="0" w:color="auto"/>
                <w:left w:val="none" w:sz="0" w:space="0" w:color="auto"/>
                <w:bottom w:val="none" w:sz="0" w:space="0" w:color="auto"/>
                <w:right w:val="none" w:sz="0" w:space="0" w:color="auto"/>
              </w:divBdr>
              <w:divsChild>
                <w:div w:id="1501043096">
                  <w:marLeft w:val="0"/>
                  <w:marRight w:val="0"/>
                  <w:marTop w:val="0"/>
                  <w:marBottom w:val="0"/>
                  <w:divBdr>
                    <w:top w:val="none" w:sz="0" w:space="0" w:color="auto"/>
                    <w:left w:val="none" w:sz="0" w:space="0" w:color="auto"/>
                    <w:bottom w:val="none" w:sz="0" w:space="0" w:color="auto"/>
                    <w:right w:val="none" w:sz="0" w:space="0" w:color="auto"/>
                  </w:divBdr>
                </w:div>
              </w:divsChild>
            </w:div>
            <w:div w:id="729576315">
              <w:marLeft w:val="0"/>
              <w:marRight w:val="0"/>
              <w:marTop w:val="0"/>
              <w:marBottom w:val="0"/>
              <w:divBdr>
                <w:top w:val="none" w:sz="0" w:space="0" w:color="auto"/>
                <w:left w:val="none" w:sz="0" w:space="0" w:color="auto"/>
                <w:bottom w:val="none" w:sz="0" w:space="0" w:color="auto"/>
                <w:right w:val="none" w:sz="0" w:space="0" w:color="auto"/>
              </w:divBdr>
              <w:divsChild>
                <w:div w:id="12541242">
                  <w:marLeft w:val="0"/>
                  <w:marRight w:val="0"/>
                  <w:marTop w:val="0"/>
                  <w:marBottom w:val="0"/>
                  <w:divBdr>
                    <w:top w:val="none" w:sz="0" w:space="0" w:color="auto"/>
                    <w:left w:val="none" w:sz="0" w:space="0" w:color="auto"/>
                    <w:bottom w:val="none" w:sz="0" w:space="0" w:color="auto"/>
                    <w:right w:val="none" w:sz="0" w:space="0" w:color="auto"/>
                  </w:divBdr>
                </w:div>
              </w:divsChild>
            </w:div>
            <w:div w:id="1679500484">
              <w:marLeft w:val="0"/>
              <w:marRight w:val="0"/>
              <w:marTop w:val="0"/>
              <w:marBottom w:val="0"/>
              <w:divBdr>
                <w:top w:val="none" w:sz="0" w:space="0" w:color="auto"/>
                <w:left w:val="none" w:sz="0" w:space="0" w:color="auto"/>
                <w:bottom w:val="none" w:sz="0" w:space="0" w:color="auto"/>
                <w:right w:val="none" w:sz="0" w:space="0" w:color="auto"/>
              </w:divBdr>
              <w:divsChild>
                <w:div w:id="1858732098">
                  <w:marLeft w:val="0"/>
                  <w:marRight w:val="0"/>
                  <w:marTop w:val="0"/>
                  <w:marBottom w:val="0"/>
                  <w:divBdr>
                    <w:top w:val="none" w:sz="0" w:space="0" w:color="auto"/>
                    <w:left w:val="none" w:sz="0" w:space="0" w:color="auto"/>
                    <w:bottom w:val="none" w:sz="0" w:space="0" w:color="auto"/>
                    <w:right w:val="none" w:sz="0" w:space="0" w:color="auto"/>
                  </w:divBdr>
                </w:div>
              </w:divsChild>
            </w:div>
            <w:div w:id="506677876">
              <w:marLeft w:val="0"/>
              <w:marRight w:val="0"/>
              <w:marTop w:val="0"/>
              <w:marBottom w:val="0"/>
              <w:divBdr>
                <w:top w:val="none" w:sz="0" w:space="0" w:color="auto"/>
                <w:left w:val="none" w:sz="0" w:space="0" w:color="auto"/>
                <w:bottom w:val="none" w:sz="0" w:space="0" w:color="auto"/>
                <w:right w:val="none" w:sz="0" w:space="0" w:color="auto"/>
              </w:divBdr>
              <w:divsChild>
                <w:div w:id="423957356">
                  <w:marLeft w:val="0"/>
                  <w:marRight w:val="0"/>
                  <w:marTop w:val="0"/>
                  <w:marBottom w:val="0"/>
                  <w:divBdr>
                    <w:top w:val="none" w:sz="0" w:space="0" w:color="auto"/>
                    <w:left w:val="none" w:sz="0" w:space="0" w:color="auto"/>
                    <w:bottom w:val="none" w:sz="0" w:space="0" w:color="auto"/>
                    <w:right w:val="none" w:sz="0" w:space="0" w:color="auto"/>
                  </w:divBdr>
                </w:div>
              </w:divsChild>
            </w:div>
            <w:div w:id="594093434">
              <w:marLeft w:val="0"/>
              <w:marRight w:val="0"/>
              <w:marTop w:val="0"/>
              <w:marBottom w:val="0"/>
              <w:divBdr>
                <w:top w:val="none" w:sz="0" w:space="0" w:color="auto"/>
                <w:left w:val="none" w:sz="0" w:space="0" w:color="auto"/>
                <w:bottom w:val="none" w:sz="0" w:space="0" w:color="auto"/>
                <w:right w:val="none" w:sz="0" w:space="0" w:color="auto"/>
              </w:divBdr>
              <w:divsChild>
                <w:div w:id="1382705851">
                  <w:marLeft w:val="0"/>
                  <w:marRight w:val="0"/>
                  <w:marTop w:val="0"/>
                  <w:marBottom w:val="0"/>
                  <w:divBdr>
                    <w:top w:val="none" w:sz="0" w:space="0" w:color="auto"/>
                    <w:left w:val="none" w:sz="0" w:space="0" w:color="auto"/>
                    <w:bottom w:val="none" w:sz="0" w:space="0" w:color="auto"/>
                    <w:right w:val="none" w:sz="0" w:space="0" w:color="auto"/>
                  </w:divBdr>
                </w:div>
              </w:divsChild>
            </w:div>
            <w:div w:id="88702293">
              <w:marLeft w:val="0"/>
              <w:marRight w:val="0"/>
              <w:marTop w:val="0"/>
              <w:marBottom w:val="0"/>
              <w:divBdr>
                <w:top w:val="none" w:sz="0" w:space="0" w:color="auto"/>
                <w:left w:val="none" w:sz="0" w:space="0" w:color="auto"/>
                <w:bottom w:val="none" w:sz="0" w:space="0" w:color="auto"/>
                <w:right w:val="none" w:sz="0" w:space="0" w:color="auto"/>
              </w:divBdr>
              <w:divsChild>
                <w:div w:id="1049886760">
                  <w:marLeft w:val="0"/>
                  <w:marRight w:val="0"/>
                  <w:marTop w:val="0"/>
                  <w:marBottom w:val="0"/>
                  <w:divBdr>
                    <w:top w:val="none" w:sz="0" w:space="0" w:color="auto"/>
                    <w:left w:val="none" w:sz="0" w:space="0" w:color="auto"/>
                    <w:bottom w:val="none" w:sz="0" w:space="0" w:color="auto"/>
                    <w:right w:val="none" w:sz="0" w:space="0" w:color="auto"/>
                  </w:divBdr>
                </w:div>
              </w:divsChild>
            </w:div>
            <w:div w:id="1623225783">
              <w:marLeft w:val="0"/>
              <w:marRight w:val="0"/>
              <w:marTop w:val="0"/>
              <w:marBottom w:val="0"/>
              <w:divBdr>
                <w:top w:val="none" w:sz="0" w:space="0" w:color="auto"/>
                <w:left w:val="none" w:sz="0" w:space="0" w:color="auto"/>
                <w:bottom w:val="none" w:sz="0" w:space="0" w:color="auto"/>
                <w:right w:val="none" w:sz="0" w:space="0" w:color="auto"/>
              </w:divBdr>
              <w:divsChild>
                <w:div w:id="1675259677">
                  <w:marLeft w:val="0"/>
                  <w:marRight w:val="0"/>
                  <w:marTop w:val="0"/>
                  <w:marBottom w:val="0"/>
                  <w:divBdr>
                    <w:top w:val="none" w:sz="0" w:space="0" w:color="auto"/>
                    <w:left w:val="none" w:sz="0" w:space="0" w:color="auto"/>
                    <w:bottom w:val="none" w:sz="0" w:space="0" w:color="auto"/>
                    <w:right w:val="none" w:sz="0" w:space="0" w:color="auto"/>
                  </w:divBdr>
                </w:div>
              </w:divsChild>
            </w:div>
            <w:div w:id="1319043751">
              <w:marLeft w:val="0"/>
              <w:marRight w:val="0"/>
              <w:marTop w:val="0"/>
              <w:marBottom w:val="0"/>
              <w:divBdr>
                <w:top w:val="none" w:sz="0" w:space="0" w:color="auto"/>
                <w:left w:val="none" w:sz="0" w:space="0" w:color="auto"/>
                <w:bottom w:val="none" w:sz="0" w:space="0" w:color="auto"/>
                <w:right w:val="none" w:sz="0" w:space="0" w:color="auto"/>
              </w:divBdr>
              <w:divsChild>
                <w:div w:id="233974926">
                  <w:marLeft w:val="0"/>
                  <w:marRight w:val="0"/>
                  <w:marTop w:val="0"/>
                  <w:marBottom w:val="0"/>
                  <w:divBdr>
                    <w:top w:val="none" w:sz="0" w:space="0" w:color="auto"/>
                    <w:left w:val="none" w:sz="0" w:space="0" w:color="auto"/>
                    <w:bottom w:val="none" w:sz="0" w:space="0" w:color="auto"/>
                    <w:right w:val="none" w:sz="0" w:space="0" w:color="auto"/>
                  </w:divBdr>
                </w:div>
              </w:divsChild>
            </w:div>
            <w:div w:id="1554776584">
              <w:marLeft w:val="0"/>
              <w:marRight w:val="0"/>
              <w:marTop w:val="0"/>
              <w:marBottom w:val="0"/>
              <w:divBdr>
                <w:top w:val="none" w:sz="0" w:space="0" w:color="auto"/>
                <w:left w:val="none" w:sz="0" w:space="0" w:color="auto"/>
                <w:bottom w:val="none" w:sz="0" w:space="0" w:color="auto"/>
                <w:right w:val="none" w:sz="0" w:space="0" w:color="auto"/>
              </w:divBdr>
              <w:divsChild>
                <w:div w:id="918710779">
                  <w:marLeft w:val="0"/>
                  <w:marRight w:val="0"/>
                  <w:marTop w:val="0"/>
                  <w:marBottom w:val="0"/>
                  <w:divBdr>
                    <w:top w:val="none" w:sz="0" w:space="0" w:color="auto"/>
                    <w:left w:val="none" w:sz="0" w:space="0" w:color="auto"/>
                    <w:bottom w:val="none" w:sz="0" w:space="0" w:color="auto"/>
                    <w:right w:val="none" w:sz="0" w:space="0" w:color="auto"/>
                  </w:divBdr>
                </w:div>
              </w:divsChild>
            </w:div>
            <w:div w:id="1605304726">
              <w:marLeft w:val="0"/>
              <w:marRight w:val="0"/>
              <w:marTop w:val="0"/>
              <w:marBottom w:val="0"/>
              <w:divBdr>
                <w:top w:val="none" w:sz="0" w:space="0" w:color="auto"/>
                <w:left w:val="none" w:sz="0" w:space="0" w:color="auto"/>
                <w:bottom w:val="none" w:sz="0" w:space="0" w:color="auto"/>
                <w:right w:val="none" w:sz="0" w:space="0" w:color="auto"/>
              </w:divBdr>
              <w:divsChild>
                <w:div w:id="1987734645">
                  <w:marLeft w:val="0"/>
                  <w:marRight w:val="0"/>
                  <w:marTop w:val="0"/>
                  <w:marBottom w:val="0"/>
                  <w:divBdr>
                    <w:top w:val="none" w:sz="0" w:space="0" w:color="auto"/>
                    <w:left w:val="none" w:sz="0" w:space="0" w:color="auto"/>
                    <w:bottom w:val="none" w:sz="0" w:space="0" w:color="auto"/>
                    <w:right w:val="none" w:sz="0" w:space="0" w:color="auto"/>
                  </w:divBdr>
                </w:div>
              </w:divsChild>
            </w:div>
            <w:div w:id="892161376">
              <w:marLeft w:val="0"/>
              <w:marRight w:val="0"/>
              <w:marTop w:val="0"/>
              <w:marBottom w:val="0"/>
              <w:divBdr>
                <w:top w:val="none" w:sz="0" w:space="0" w:color="auto"/>
                <w:left w:val="none" w:sz="0" w:space="0" w:color="auto"/>
                <w:bottom w:val="none" w:sz="0" w:space="0" w:color="auto"/>
                <w:right w:val="none" w:sz="0" w:space="0" w:color="auto"/>
              </w:divBdr>
              <w:divsChild>
                <w:div w:id="1611159139">
                  <w:marLeft w:val="0"/>
                  <w:marRight w:val="0"/>
                  <w:marTop w:val="0"/>
                  <w:marBottom w:val="0"/>
                  <w:divBdr>
                    <w:top w:val="none" w:sz="0" w:space="0" w:color="auto"/>
                    <w:left w:val="none" w:sz="0" w:space="0" w:color="auto"/>
                    <w:bottom w:val="none" w:sz="0" w:space="0" w:color="auto"/>
                    <w:right w:val="none" w:sz="0" w:space="0" w:color="auto"/>
                  </w:divBdr>
                </w:div>
              </w:divsChild>
            </w:div>
            <w:div w:id="1123037550">
              <w:marLeft w:val="0"/>
              <w:marRight w:val="0"/>
              <w:marTop w:val="0"/>
              <w:marBottom w:val="0"/>
              <w:divBdr>
                <w:top w:val="none" w:sz="0" w:space="0" w:color="auto"/>
                <w:left w:val="none" w:sz="0" w:space="0" w:color="auto"/>
                <w:bottom w:val="none" w:sz="0" w:space="0" w:color="auto"/>
                <w:right w:val="none" w:sz="0" w:space="0" w:color="auto"/>
              </w:divBdr>
              <w:divsChild>
                <w:div w:id="1946769102">
                  <w:marLeft w:val="0"/>
                  <w:marRight w:val="0"/>
                  <w:marTop w:val="0"/>
                  <w:marBottom w:val="0"/>
                  <w:divBdr>
                    <w:top w:val="none" w:sz="0" w:space="0" w:color="auto"/>
                    <w:left w:val="none" w:sz="0" w:space="0" w:color="auto"/>
                    <w:bottom w:val="none" w:sz="0" w:space="0" w:color="auto"/>
                    <w:right w:val="none" w:sz="0" w:space="0" w:color="auto"/>
                  </w:divBdr>
                </w:div>
              </w:divsChild>
            </w:div>
            <w:div w:id="163712577">
              <w:marLeft w:val="0"/>
              <w:marRight w:val="0"/>
              <w:marTop w:val="0"/>
              <w:marBottom w:val="0"/>
              <w:divBdr>
                <w:top w:val="none" w:sz="0" w:space="0" w:color="auto"/>
                <w:left w:val="none" w:sz="0" w:space="0" w:color="auto"/>
                <w:bottom w:val="none" w:sz="0" w:space="0" w:color="auto"/>
                <w:right w:val="none" w:sz="0" w:space="0" w:color="auto"/>
              </w:divBdr>
              <w:divsChild>
                <w:div w:id="1741512637">
                  <w:marLeft w:val="0"/>
                  <w:marRight w:val="0"/>
                  <w:marTop w:val="0"/>
                  <w:marBottom w:val="0"/>
                  <w:divBdr>
                    <w:top w:val="none" w:sz="0" w:space="0" w:color="auto"/>
                    <w:left w:val="none" w:sz="0" w:space="0" w:color="auto"/>
                    <w:bottom w:val="none" w:sz="0" w:space="0" w:color="auto"/>
                    <w:right w:val="none" w:sz="0" w:space="0" w:color="auto"/>
                  </w:divBdr>
                </w:div>
              </w:divsChild>
            </w:div>
            <w:div w:id="1748379263">
              <w:marLeft w:val="0"/>
              <w:marRight w:val="0"/>
              <w:marTop w:val="0"/>
              <w:marBottom w:val="0"/>
              <w:divBdr>
                <w:top w:val="none" w:sz="0" w:space="0" w:color="auto"/>
                <w:left w:val="none" w:sz="0" w:space="0" w:color="auto"/>
                <w:bottom w:val="none" w:sz="0" w:space="0" w:color="auto"/>
                <w:right w:val="none" w:sz="0" w:space="0" w:color="auto"/>
              </w:divBdr>
              <w:divsChild>
                <w:div w:id="1717269081">
                  <w:marLeft w:val="0"/>
                  <w:marRight w:val="0"/>
                  <w:marTop w:val="0"/>
                  <w:marBottom w:val="0"/>
                  <w:divBdr>
                    <w:top w:val="none" w:sz="0" w:space="0" w:color="auto"/>
                    <w:left w:val="none" w:sz="0" w:space="0" w:color="auto"/>
                    <w:bottom w:val="none" w:sz="0" w:space="0" w:color="auto"/>
                    <w:right w:val="none" w:sz="0" w:space="0" w:color="auto"/>
                  </w:divBdr>
                </w:div>
              </w:divsChild>
            </w:div>
            <w:div w:id="73209039">
              <w:marLeft w:val="0"/>
              <w:marRight w:val="0"/>
              <w:marTop w:val="0"/>
              <w:marBottom w:val="0"/>
              <w:divBdr>
                <w:top w:val="none" w:sz="0" w:space="0" w:color="auto"/>
                <w:left w:val="none" w:sz="0" w:space="0" w:color="auto"/>
                <w:bottom w:val="none" w:sz="0" w:space="0" w:color="auto"/>
                <w:right w:val="none" w:sz="0" w:space="0" w:color="auto"/>
              </w:divBdr>
              <w:divsChild>
                <w:div w:id="1559589389">
                  <w:marLeft w:val="0"/>
                  <w:marRight w:val="0"/>
                  <w:marTop w:val="0"/>
                  <w:marBottom w:val="0"/>
                  <w:divBdr>
                    <w:top w:val="none" w:sz="0" w:space="0" w:color="auto"/>
                    <w:left w:val="none" w:sz="0" w:space="0" w:color="auto"/>
                    <w:bottom w:val="none" w:sz="0" w:space="0" w:color="auto"/>
                    <w:right w:val="none" w:sz="0" w:space="0" w:color="auto"/>
                  </w:divBdr>
                </w:div>
              </w:divsChild>
            </w:div>
            <w:div w:id="1937517740">
              <w:marLeft w:val="0"/>
              <w:marRight w:val="0"/>
              <w:marTop w:val="0"/>
              <w:marBottom w:val="0"/>
              <w:divBdr>
                <w:top w:val="none" w:sz="0" w:space="0" w:color="auto"/>
                <w:left w:val="none" w:sz="0" w:space="0" w:color="auto"/>
                <w:bottom w:val="none" w:sz="0" w:space="0" w:color="auto"/>
                <w:right w:val="none" w:sz="0" w:space="0" w:color="auto"/>
              </w:divBdr>
              <w:divsChild>
                <w:div w:id="181624912">
                  <w:marLeft w:val="0"/>
                  <w:marRight w:val="0"/>
                  <w:marTop w:val="0"/>
                  <w:marBottom w:val="0"/>
                  <w:divBdr>
                    <w:top w:val="none" w:sz="0" w:space="0" w:color="auto"/>
                    <w:left w:val="none" w:sz="0" w:space="0" w:color="auto"/>
                    <w:bottom w:val="none" w:sz="0" w:space="0" w:color="auto"/>
                    <w:right w:val="none" w:sz="0" w:space="0" w:color="auto"/>
                  </w:divBdr>
                </w:div>
              </w:divsChild>
            </w:div>
            <w:div w:id="388068334">
              <w:marLeft w:val="0"/>
              <w:marRight w:val="0"/>
              <w:marTop w:val="0"/>
              <w:marBottom w:val="0"/>
              <w:divBdr>
                <w:top w:val="none" w:sz="0" w:space="0" w:color="auto"/>
                <w:left w:val="none" w:sz="0" w:space="0" w:color="auto"/>
                <w:bottom w:val="none" w:sz="0" w:space="0" w:color="auto"/>
                <w:right w:val="none" w:sz="0" w:space="0" w:color="auto"/>
              </w:divBdr>
              <w:divsChild>
                <w:div w:id="1171524135">
                  <w:marLeft w:val="0"/>
                  <w:marRight w:val="0"/>
                  <w:marTop w:val="0"/>
                  <w:marBottom w:val="0"/>
                  <w:divBdr>
                    <w:top w:val="none" w:sz="0" w:space="0" w:color="auto"/>
                    <w:left w:val="none" w:sz="0" w:space="0" w:color="auto"/>
                    <w:bottom w:val="none" w:sz="0" w:space="0" w:color="auto"/>
                    <w:right w:val="none" w:sz="0" w:space="0" w:color="auto"/>
                  </w:divBdr>
                </w:div>
              </w:divsChild>
            </w:div>
            <w:div w:id="413361947">
              <w:marLeft w:val="0"/>
              <w:marRight w:val="0"/>
              <w:marTop w:val="0"/>
              <w:marBottom w:val="0"/>
              <w:divBdr>
                <w:top w:val="none" w:sz="0" w:space="0" w:color="auto"/>
                <w:left w:val="none" w:sz="0" w:space="0" w:color="auto"/>
                <w:bottom w:val="none" w:sz="0" w:space="0" w:color="auto"/>
                <w:right w:val="none" w:sz="0" w:space="0" w:color="auto"/>
              </w:divBdr>
            </w:div>
          </w:divsChild>
        </w:div>
        <w:div w:id="1929607765">
          <w:marLeft w:val="0"/>
          <w:marRight w:val="0"/>
          <w:marTop w:val="0"/>
          <w:marBottom w:val="0"/>
          <w:divBdr>
            <w:top w:val="none" w:sz="0" w:space="0" w:color="auto"/>
            <w:left w:val="none" w:sz="0" w:space="0" w:color="auto"/>
            <w:bottom w:val="none" w:sz="0" w:space="0" w:color="auto"/>
            <w:right w:val="none" w:sz="0" w:space="0" w:color="auto"/>
          </w:divBdr>
          <w:divsChild>
            <w:div w:id="1938559777">
              <w:marLeft w:val="0"/>
              <w:marRight w:val="0"/>
              <w:marTop w:val="0"/>
              <w:marBottom w:val="0"/>
              <w:divBdr>
                <w:top w:val="none" w:sz="0" w:space="0" w:color="auto"/>
                <w:left w:val="none" w:sz="0" w:space="0" w:color="auto"/>
                <w:bottom w:val="none" w:sz="0" w:space="0" w:color="auto"/>
                <w:right w:val="none" w:sz="0" w:space="0" w:color="auto"/>
              </w:divBdr>
              <w:divsChild>
                <w:div w:id="1272200414">
                  <w:marLeft w:val="0"/>
                  <w:marRight w:val="0"/>
                  <w:marTop w:val="0"/>
                  <w:marBottom w:val="0"/>
                  <w:divBdr>
                    <w:top w:val="none" w:sz="0" w:space="0" w:color="auto"/>
                    <w:left w:val="none" w:sz="0" w:space="0" w:color="auto"/>
                    <w:bottom w:val="none" w:sz="0" w:space="0" w:color="auto"/>
                    <w:right w:val="none" w:sz="0" w:space="0" w:color="auto"/>
                  </w:divBdr>
                </w:div>
                <w:div w:id="62424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6901">
      <w:bodyDiv w:val="1"/>
      <w:marLeft w:val="0"/>
      <w:marRight w:val="0"/>
      <w:marTop w:val="0"/>
      <w:marBottom w:val="0"/>
      <w:divBdr>
        <w:top w:val="none" w:sz="0" w:space="0" w:color="auto"/>
        <w:left w:val="none" w:sz="0" w:space="0" w:color="auto"/>
        <w:bottom w:val="none" w:sz="0" w:space="0" w:color="auto"/>
        <w:right w:val="none" w:sz="0" w:space="0" w:color="auto"/>
      </w:divBdr>
    </w:div>
    <w:div w:id="1340428891">
      <w:bodyDiv w:val="1"/>
      <w:marLeft w:val="0"/>
      <w:marRight w:val="0"/>
      <w:marTop w:val="0"/>
      <w:marBottom w:val="0"/>
      <w:divBdr>
        <w:top w:val="none" w:sz="0" w:space="0" w:color="auto"/>
        <w:left w:val="none" w:sz="0" w:space="0" w:color="auto"/>
        <w:bottom w:val="none" w:sz="0" w:space="0" w:color="auto"/>
        <w:right w:val="none" w:sz="0" w:space="0" w:color="auto"/>
      </w:divBdr>
    </w:div>
    <w:div w:id="1362172741">
      <w:bodyDiv w:val="1"/>
      <w:marLeft w:val="0"/>
      <w:marRight w:val="0"/>
      <w:marTop w:val="0"/>
      <w:marBottom w:val="0"/>
      <w:divBdr>
        <w:top w:val="none" w:sz="0" w:space="0" w:color="auto"/>
        <w:left w:val="none" w:sz="0" w:space="0" w:color="auto"/>
        <w:bottom w:val="none" w:sz="0" w:space="0" w:color="auto"/>
        <w:right w:val="none" w:sz="0" w:space="0" w:color="auto"/>
      </w:divBdr>
      <w:divsChild>
        <w:div w:id="1819345965">
          <w:marLeft w:val="0"/>
          <w:marRight w:val="0"/>
          <w:marTop w:val="0"/>
          <w:marBottom w:val="0"/>
          <w:divBdr>
            <w:top w:val="none" w:sz="0" w:space="0" w:color="auto"/>
            <w:left w:val="none" w:sz="0" w:space="0" w:color="auto"/>
            <w:bottom w:val="none" w:sz="0" w:space="0" w:color="auto"/>
            <w:right w:val="none" w:sz="0" w:space="0" w:color="auto"/>
          </w:divBdr>
          <w:divsChild>
            <w:div w:id="178205012">
              <w:marLeft w:val="0"/>
              <w:marRight w:val="0"/>
              <w:marTop w:val="0"/>
              <w:marBottom w:val="0"/>
              <w:divBdr>
                <w:top w:val="none" w:sz="0" w:space="0" w:color="auto"/>
                <w:left w:val="none" w:sz="0" w:space="0" w:color="auto"/>
                <w:bottom w:val="none" w:sz="0" w:space="0" w:color="auto"/>
                <w:right w:val="none" w:sz="0" w:space="0" w:color="auto"/>
              </w:divBdr>
              <w:divsChild>
                <w:div w:id="92091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00964">
          <w:marLeft w:val="0"/>
          <w:marRight w:val="0"/>
          <w:marTop w:val="0"/>
          <w:marBottom w:val="0"/>
          <w:divBdr>
            <w:top w:val="none" w:sz="0" w:space="0" w:color="auto"/>
            <w:left w:val="none" w:sz="0" w:space="0" w:color="auto"/>
            <w:bottom w:val="none" w:sz="0" w:space="0" w:color="auto"/>
            <w:right w:val="none" w:sz="0" w:space="0" w:color="auto"/>
          </w:divBdr>
          <w:divsChild>
            <w:div w:id="1258829149">
              <w:marLeft w:val="0"/>
              <w:marRight w:val="0"/>
              <w:marTop w:val="0"/>
              <w:marBottom w:val="0"/>
              <w:divBdr>
                <w:top w:val="none" w:sz="0" w:space="0" w:color="auto"/>
                <w:left w:val="none" w:sz="0" w:space="0" w:color="auto"/>
                <w:bottom w:val="none" w:sz="0" w:space="0" w:color="auto"/>
                <w:right w:val="none" w:sz="0" w:space="0" w:color="auto"/>
              </w:divBdr>
            </w:div>
          </w:divsChild>
        </w:div>
        <w:div w:id="826819701">
          <w:marLeft w:val="0"/>
          <w:marRight w:val="0"/>
          <w:marTop w:val="0"/>
          <w:marBottom w:val="0"/>
          <w:divBdr>
            <w:top w:val="none" w:sz="0" w:space="0" w:color="auto"/>
            <w:left w:val="none" w:sz="0" w:space="0" w:color="auto"/>
            <w:bottom w:val="none" w:sz="0" w:space="0" w:color="auto"/>
            <w:right w:val="none" w:sz="0" w:space="0" w:color="auto"/>
          </w:divBdr>
          <w:divsChild>
            <w:div w:id="672345199">
              <w:marLeft w:val="0"/>
              <w:marRight w:val="0"/>
              <w:marTop w:val="0"/>
              <w:marBottom w:val="0"/>
              <w:divBdr>
                <w:top w:val="none" w:sz="0" w:space="0" w:color="auto"/>
                <w:left w:val="none" w:sz="0" w:space="0" w:color="auto"/>
                <w:bottom w:val="none" w:sz="0" w:space="0" w:color="auto"/>
                <w:right w:val="none" w:sz="0" w:space="0" w:color="auto"/>
              </w:divBdr>
              <w:divsChild>
                <w:div w:id="619260435">
                  <w:marLeft w:val="0"/>
                  <w:marRight w:val="0"/>
                  <w:marTop w:val="0"/>
                  <w:marBottom w:val="0"/>
                  <w:divBdr>
                    <w:top w:val="none" w:sz="0" w:space="0" w:color="auto"/>
                    <w:left w:val="none" w:sz="0" w:space="0" w:color="auto"/>
                    <w:bottom w:val="none" w:sz="0" w:space="0" w:color="auto"/>
                    <w:right w:val="none" w:sz="0" w:space="0" w:color="auto"/>
                  </w:divBdr>
                </w:div>
              </w:divsChild>
            </w:div>
            <w:div w:id="57293171">
              <w:marLeft w:val="0"/>
              <w:marRight w:val="0"/>
              <w:marTop w:val="0"/>
              <w:marBottom w:val="0"/>
              <w:divBdr>
                <w:top w:val="none" w:sz="0" w:space="0" w:color="auto"/>
                <w:left w:val="none" w:sz="0" w:space="0" w:color="auto"/>
                <w:bottom w:val="none" w:sz="0" w:space="0" w:color="auto"/>
                <w:right w:val="none" w:sz="0" w:space="0" w:color="auto"/>
              </w:divBdr>
              <w:divsChild>
                <w:div w:id="1054620673">
                  <w:marLeft w:val="0"/>
                  <w:marRight w:val="0"/>
                  <w:marTop w:val="0"/>
                  <w:marBottom w:val="0"/>
                  <w:divBdr>
                    <w:top w:val="none" w:sz="0" w:space="0" w:color="auto"/>
                    <w:left w:val="none" w:sz="0" w:space="0" w:color="auto"/>
                    <w:bottom w:val="none" w:sz="0" w:space="0" w:color="auto"/>
                    <w:right w:val="none" w:sz="0" w:space="0" w:color="auto"/>
                  </w:divBdr>
                </w:div>
              </w:divsChild>
            </w:div>
            <w:div w:id="757285277">
              <w:marLeft w:val="0"/>
              <w:marRight w:val="0"/>
              <w:marTop w:val="0"/>
              <w:marBottom w:val="0"/>
              <w:divBdr>
                <w:top w:val="none" w:sz="0" w:space="0" w:color="auto"/>
                <w:left w:val="none" w:sz="0" w:space="0" w:color="auto"/>
                <w:bottom w:val="none" w:sz="0" w:space="0" w:color="auto"/>
                <w:right w:val="none" w:sz="0" w:space="0" w:color="auto"/>
              </w:divBdr>
              <w:divsChild>
                <w:div w:id="36008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19233">
      <w:bodyDiv w:val="1"/>
      <w:marLeft w:val="0"/>
      <w:marRight w:val="0"/>
      <w:marTop w:val="0"/>
      <w:marBottom w:val="0"/>
      <w:divBdr>
        <w:top w:val="none" w:sz="0" w:space="0" w:color="auto"/>
        <w:left w:val="none" w:sz="0" w:space="0" w:color="auto"/>
        <w:bottom w:val="none" w:sz="0" w:space="0" w:color="auto"/>
        <w:right w:val="none" w:sz="0" w:space="0" w:color="auto"/>
      </w:divBdr>
      <w:divsChild>
        <w:div w:id="2139564360">
          <w:marLeft w:val="0"/>
          <w:marRight w:val="0"/>
          <w:marTop w:val="0"/>
          <w:marBottom w:val="0"/>
          <w:divBdr>
            <w:top w:val="none" w:sz="0" w:space="0" w:color="auto"/>
            <w:left w:val="none" w:sz="0" w:space="0" w:color="auto"/>
            <w:bottom w:val="none" w:sz="0" w:space="0" w:color="auto"/>
            <w:right w:val="none" w:sz="0" w:space="0" w:color="auto"/>
          </w:divBdr>
        </w:div>
      </w:divsChild>
    </w:div>
    <w:div w:id="1388993791">
      <w:bodyDiv w:val="1"/>
      <w:marLeft w:val="0"/>
      <w:marRight w:val="0"/>
      <w:marTop w:val="0"/>
      <w:marBottom w:val="0"/>
      <w:divBdr>
        <w:top w:val="none" w:sz="0" w:space="0" w:color="auto"/>
        <w:left w:val="none" w:sz="0" w:space="0" w:color="auto"/>
        <w:bottom w:val="none" w:sz="0" w:space="0" w:color="auto"/>
        <w:right w:val="none" w:sz="0" w:space="0" w:color="auto"/>
      </w:divBdr>
    </w:div>
    <w:div w:id="1419212856">
      <w:bodyDiv w:val="1"/>
      <w:marLeft w:val="0"/>
      <w:marRight w:val="0"/>
      <w:marTop w:val="0"/>
      <w:marBottom w:val="0"/>
      <w:divBdr>
        <w:top w:val="none" w:sz="0" w:space="0" w:color="auto"/>
        <w:left w:val="none" w:sz="0" w:space="0" w:color="auto"/>
        <w:bottom w:val="none" w:sz="0" w:space="0" w:color="auto"/>
        <w:right w:val="none" w:sz="0" w:space="0" w:color="auto"/>
      </w:divBdr>
    </w:div>
    <w:div w:id="1420058147">
      <w:bodyDiv w:val="1"/>
      <w:marLeft w:val="0"/>
      <w:marRight w:val="0"/>
      <w:marTop w:val="0"/>
      <w:marBottom w:val="0"/>
      <w:divBdr>
        <w:top w:val="none" w:sz="0" w:space="0" w:color="auto"/>
        <w:left w:val="none" w:sz="0" w:space="0" w:color="auto"/>
        <w:bottom w:val="none" w:sz="0" w:space="0" w:color="auto"/>
        <w:right w:val="none" w:sz="0" w:space="0" w:color="auto"/>
      </w:divBdr>
    </w:div>
    <w:div w:id="1430004563">
      <w:bodyDiv w:val="1"/>
      <w:marLeft w:val="0"/>
      <w:marRight w:val="0"/>
      <w:marTop w:val="0"/>
      <w:marBottom w:val="0"/>
      <w:divBdr>
        <w:top w:val="none" w:sz="0" w:space="0" w:color="auto"/>
        <w:left w:val="none" w:sz="0" w:space="0" w:color="auto"/>
        <w:bottom w:val="none" w:sz="0" w:space="0" w:color="auto"/>
        <w:right w:val="none" w:sz="0" w:space="0" w:color="auto"/>
      </w:divBdr>
    </w:div>
    <w:div w:id="1452824304">
      <w:bodyDiv w:val="1"/>
      <w:marLeft w:val="0"/>
      <w:marRight w:val="0"/>
      <w:marTop w:val="0"/>
      <w:marBottom w:val="0"/>
      <w:divBdr>
        <w:top w:val="none" w:sz="0" w:space="0" w:color="auto"/>
        <w:left w:val="none" w:sz="0" w:space="0" w:color="auto"/>
        <w:bottom w:val="none" w:sz="0" w:space="0" w:color="auto"/>
        <w:right w:val="none" w:sz="0" w:space="0" w:color="auto"/>
      </w:divBdr>
    </w:div>
    <w:div w:id="1610509257">
      <w:bodyDiv w:val="1"/>
      <w:marLeft w:val="0"/>
      <w:marRight w:val="0"/>
      <w:marTop w:val="0"/>
      <w:marBottom w:val="0"/>
      <w:divBdr>
        <w:top w:val="none" w:sz="0" w:space="0" w:color="auto"/>
        <w:left w:val="none" w:sz="0" w:space="0" w:color="auto"/>
        <w:bottom w:val="none" w:sz="0" w:space="0" w:color="auto"/>
        <w:right w:val="none" w:sz="0" w:space="0" w:color="auto"/>
      </w:divBdr>
      <w:divsChild>
        <w:div w:id="1529755945">
          <w:marLeft w:val="0"/>
          <w:marRight w:val="0"/>
          <w:marTop w:val="0"/>
          <w:marBottom w:val="0"/>
          <w:divBdr>
            <w:top w:val="none" w:sz="0" w:space="0" w:color="auto"/>
            <w:left w:val="none" w:sz="0" w:space="0" w:color="auto"/>
            <w:bottom w:val="none" w:sz="0" w:space="0" w:color="auto"/>
            <w:right w:val="none" w:sz="0" w:space="0" w:color="auto"/>
          </w:divBdr>
          <w:divsChild>
            <w:div w:id="861741474">
              <w:marLeft w:val="0"/>
              <w:marRight w:val="0"/>
              <w:marTop w:val="0"/>
              <w:marBottom w:val="0"/>
              <w:divBdr>
                <w:top w:val="none" w:sz="0" w:space="0" w:color="auto"/>
                <w:left w:val="none" w:sz="0" w:space="0" w:color="auto"/>
                <w:bottom w:val="none" w:sz="0" w:space="0" w:color="auto"/>
                <w:right w:val="none" w:sz="0" w:space="0" w:color="auto"/>
              </w:divBdr>
              <w:divsChild>
                <w:div w:id="1419016082">
                  <w:marLeft w:val="0"/>
                  <w:marRight w:val="0"/>
                  <w:marTop w:val="0"/>
                  <w:marBottom w:val="0"/>
                  <w:divBdr>
                    <w:top w:val="none" w:sz="0" w:space="0" w:color="auto"/>
                    <w:left w:val="none" w:sz="0" w:space="0" w:color="auto"/>
                    <w:bottom w:val="none" w:sz="0" w:space="0" w:color="auto"/>
                    <w:right w:val="none" w:sz="0" w:space="0" w:color="auto"/>
                  </w:divBdr>
                </w:div>
                <w:div w:id="106734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814538">
      <w:bodyDiv w:val="1"/>
      <w:marLeft w:val="0"/>
      <w:marRight w:val="0"/>
      <w:marTop w:val="0"/>
      <w:marBottom w:val="0"/>
      <w:divBdr>
        <w:top w:val="none" w:sz="0" w:space="0" w:color="auto"/>
        <w:left w:val="none" w:sz="0" w:space="0" w:color="auto"/>
        <w:bottom w:val="none" w:sz="0" w:space="0" w:color="auto"/>
        <w:right w:val="none" w:sz="0" w:space="0" w:color="auto"/>
      </w:divBdr>
    </w:div>
    <w:div w:id="1709179448">
      <w:bodyDiv w:val="1"/>
      <w:marLeft w:val="0"/>
      <w:marRight w:val="0"/>
      <w:marTop w:val="0"/>
      <w:marBottom w:val="0"/>
      <w:divBdr>
        <w:top w:val="none" w:sz="0" w:space="0" w:color="auto"/>
        <w:left w:val="none" w:sz="0" w:space="0" w:color="auto"/>
        <w:bottom w:val="none" w:sz="0" w:space="0" w:color="auto"/>
        <w:right w:val="none" w:sz="0" w:space="0" w:color="auto"/>
      </w:divBdr>
    </w:div>
    <w:div w:id="1765347279">
      <w:bodyDiv w:val="1"/>
      <w:marLeft w:val="0"/>
      <w:marRight w:val="0"/>
      <w:marTop w:val="0"/>
      <w:marBottom w:val="0"/>
      <w:divBdr>
        <w:top w:val="none" w:sz="0" w:space="0" w:color="auto"/>
        <w:left w:val="none" w:sz="0" w:space="0" w:color="auto"/>
        <w:bottom w:val="none" w:sz="0" w:space="0" w:color="auto"/>
        <w:right w:val="none" w:sz="0" w:space="0" w:color="auto"/>
      </w:divBdr>
    </w:div>
    <w:div w:id="1766146452">
      <w:bodyDiv w:val="1"/>
      <w:marLeft w:val="0"/>
      <w:marRight w:val="0"/>
      <w:marTop w:val="0"/>
      <w:marBottom w:val="0"/>
      <w:divBdr>
        <w:top w:val="none" w:sz="0" w:space="0" w:color="auto"/>
        <w:left w:val="none" w:sz="0" w:space="0" w:color="auto"/>
        <w:bottom w:val="none" w:sz="0" w:space="0" w:color="auto"/>
        <w:right w:val="none" w:sz="0" w:space="0" w:color="auto"/>
      </w:divBdr>
      <w:divsChild>
        <w:div w:id="123040163">
          <w:marLeft w:val="0"/>
          <w:marRight w:val="0"/>
          <w:marTop w:val="0"/>
          <w:marBottom w:val="0"/>
          <w:divBdr>
            <w:top w:val="none" w:sz="0" w:space="0" w:color="auto"/>
            <w:left w:val="none" w:sz="0" w:space="0" w:color="auto"/>
            <w:bottom w:val="none" w:sz="0" w:space="0" w:color="auto"/>
            <w:right w:val="none" w:sz="0" w:space="0" w:color="auto"/>
          </w:divBdr>
        </w:div>
        <w:div w:id="654338679">
          <w:marLeft w:val="0"/>
          <w:marRight w:val="0"/>
          <w:marTop w:val="0"/>
          <w:marBottom w:val="0"/>
          <w:divBdr>
            <w:top w:val="none" w:sz="0" w:space="0" w:color="auto"/>
            <w:left w:val="none" w:sz="0" w:space="0" w:color="auto"/>
            <w:bottom w:val="none" w:sz="0" w:space="0" w:color="auto"/>
            <w:right w:val="none" w:sz="0" w:space="0" w:color="auto"/>
          </w:divBdr>
          <w:divsChild>
            <w:div w:id="893733574">
              <w:marLeft w:val="0"/>
              <w:marRight w:val="0"/>
              <w:marTop w:val="0"/>
              <w:marBottom w:val="0"/>
              <w:divBdr>
                <w:top w:val="none" w:sz="0" w:space="0" w:color="auto"/>
                <w:left w:val="none" w:sz="0" w:space="0" w:color="auto"/>
                <w:bottom w:val="none" w:sz="0" w:space="0" w:color="auto"/>
                <w:right w:val="none" w:sz="0" w:space="0" w:color="auto"/>
              </w:divBdr>
              <w:divsChild>
                <w:div w:id="1321931108">
                  <w:marLeft w:val="0"/>
                  <w:marRight w:val="0"/>
                  <w:marTop w:val="0"/>
                  <w:marBottom w:val="0"/>
                  <w:divBdr>
                    <w:top w:val="none" w:sz="0" w:space="0" w:color="auto"/>
                    <w:left w:val="none" w:sz="0" w:space="0" w:color="auto"/>
                    <w:bottom w:val="none" w:sz="0" w:space="0" w:color="auto"/>
                    <w:right w:val="none" w:sz="0" w:space="0" w:color="auto"/>
                  </w:divBdr>
                  <w:divsChild>
                    <w:div w:id="1756782330">
                      <w:marLeft w:val="0"/>
                      <w:marRight w:val="0"/>
                      <w:marTop w:val="0"/>
                      <w:marBottom w:val="0"/>
                      <w:divBdr>
                        <w:top w:val="none" w:sz="0" w:space="0" w:color="auto"/>
                        <w:left w:val="none" w:sz="0" w:space="0" w:color="auto"/>
                        <w:bottom w:val="none" w:sz="0" w:space="0" w:color="auto"/>
                        <w:right w:val="none" w:sz="0" w:space="0" w:color="auto"/>
                      </w:divBdr>
                      <w:divsChild>
                        <w:div w:id="855461072">
                          <w:marLeft w:val="0"/>
                          <w:marRight w:val="0"/>
                          <w:marTop w:val="0"/>
                          <w:marBottom w:val="0"/>
                          <w:divBdr>
                            <w:top w:val="none" w:sz="0" w:space="0" w:color="auto"/>
                            <w:left w:val="none" w:sz="0" w:space="0" w:color="auto"/>
                            <w:bottom w:val="none" w:sz="0" w:space="0" w:color="auto"/>
                            <w:right w:val="none" w:sz="0" w:space="0" w:color="auto"/>
                          </w:divBdr>
                        </w:div>
                        <w:div w:id="368385503">
                          <w:marLeft w:val="0"/>
                          <w:marRight w:val="0"/>
                          <w:marTop w:val="0"/>
                          <w:marBottom w:val="0"/>
                          <w:divBdr>
                            <w:top w:val="none" w:sz="0" w:space="0" w:color="auto"/>
                            <w:left w:val="none" w:sz="0" w:space="0" w:color="auto"/>
                            <w:bottom w:val="none" w:sz="0" w:space="0" w:color="auto"/>
                            <w:right w:val="none" w:sz="0" w:space="0" w:color="auto"/>
                          </w:divBdr>
                          <w:divsChild>
                            <w:div w:id="2066562990">
                              <w:marLeft w:val="0"/>
                              <w:marRight w:val="0"/>
                              <w:marTop w:val="0"/>
                              <w:marBottom w:val="0"/>
                              <w:divBdr>
                                <w:top w:val="none" w:sz="0" w:space="0" w:color="auto"/>
                                <w:left w:val="none" w:sz="0" w:space="0" w:color="auto"/>
                                <w:bottom w:val="none" w:sz="0" w:space="0" w:color="auto"/>
                                <w:right w:val="none" w:sz="0" w:space="0" w:color="auto"/>
                              </w:divBdr>
                              <w:divsChild>
                                <w:div w:id="545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86288">
                          <w:marLeft w:val="0"/>
                          <w:marRight w:val="0"/>
                          <w:marTop w:val="0"/>
                          <w:marBottom w:val="0"/>
                          <w:divBdr>
                            <w:top w:val="none" w:sz="0" w:space="0" w:color="auto"/>
                            <w:left w:val="none" w:sz="0" w:space="0" w:color="auto"/>
                            <w:bottom w:val="none" w:sz="0" w:space="0" w:color="auto"/>
                            <w:right w:val="none" w:sz="0" w:space="0" w:color="auto"/>
                          </w:divBdr>
                        </w:div>
                        <w:div w:id="148531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127087">
          <w:marLeft w:val="0"/>
          <w:marRight w:val="0"/>
          <w:marTop w:val="0"/>
          <w:marBottom w:val="0"/>
          <w:divBdr>
            <w:top w:val="none" w:sz="0" w:space="0" w:color="auto"/>
            <w:left w:val="none" w:sz="0" w:space="0" w:color="auto"/>
            <w:bottom w:val="none" w:sz="0" w:space="0" w:color="auto"/>
            <w:right w:val="none" w:sz="0" w:space="0" w:color="auto"/>
          </w:divBdr>
        </w:div>
        <w:div w:id="1869953448">
          <w:marLeft w:val="0"/>
          <w:marRight w:val="0"/>
          <w:marTop w:val="0"/>
          <w:marBottom w:val="0"/>
          <w:divBdr>
            <w:top w:val="none" w:sz="0" w:space="0" w:color="auto"/>
            <w:left w:val="none" w:sz="0" w:space="0" w:color="auto"/>
            <w:bottom w:val="none" w:sz="0" w:space="0" w:color="auto"/>
            <w:right w:val="none" w:sz="0" w:space="0" w:color="auto"/>
          </w:divBdr>
          <w:divsChild>
            <w:div w:id="1489635725">
              <w:marLeft w:val="0"/>
              <w:marRight w:val="0"/>
              <w:marTop w:val="0"/>
              <w:marBottom w:val="0"/>
              <w:divBdr>
                <w:top w:val="none" w:sz="0" w:space="0" w:color="auto"/>
                <w:left w:val="none" w:sz="0" w:space="0" w:color="auto"/>
                <w:bottom w:val="none" w:sz="0" w:space="0" w:color="auto"/>
                <w:right w:val="none" w:sz="0" w:space="0" w:color="auto"/>
              </w:divBdr>
              <w:divsChild>
                <w:div w:id="412361886">
                  <w:marLeft w:val="0"/>
                  <w:marRight w:val="0"/>
                  <w:marTop w:val="0"/>
                  <w:marBottom w:val="0"/>
                  <w:divBdr>
                    <w:top w:val="none" w:sz="0" w:space="0" w:color="auto"/>
                    <w:left w:val="none" w:sz="0" w:space="0" w:color="auto"/>
                    <w:bottom w:val="none" w:sz="0" w:space="0" w:color="auto"/>
                    <w:right w:val="none" w:sz="0" w:space="0" w:color="auto"/>
                  </w:divBdr>
                  <w:divsChild>
                    <w:div w:id="33774235">
                      <w:marLeft w:val="0"/>
                      <w:marRight w:val="0"/>
                      <w:marTop w:val="0"/>
                      <w:marBottom w:val="0"/>
                      <w:divBdr>
                        <w:top w:val="none" w:sz="0" w:space="0" w:color="auto"/>
                        <w:left w:val="none" w:sz="0" w:space="0" w:color="auto"/>
                        <w:bottom w:val="none" w:sz="0" w:space="0" w:color="auto"/>
                        <w:right w:val="none" w:sz="0" w:space="0" w:color="auto"/>
                      </w:divBdr>
                      <w:divsChild>
                        <w:div w:id="1592859448">
                          <w:marLeft w:val="0"/>
                          <w:marRight w:val="0"/>
                          <w:marTop w:val="0"/>
                          <w:marBottom w:val="0"/>
                          <w:divBdr>
                            <w:top w:val="none" w:sz="0" w:space="0" w:color="auto"/>
                            <w:left w:val="none" w:sz="0" w:space="0" w:color="auto"/>
                            <w:bottom w:val="none" w:sz="0" w:space="0" w:color="auto"/>
                            <w:right w:val="none" w:sz="0" w:space="0" w:color="auto"/>
                          </w:divBdr>
                        </w:div>
                        <w:div w:id="1171528789">
                          <w:marLeft w:val="0"/>
                          <w:marRight w:val="0"/>
                          <w:marTop w:val="0"/>
                          <w:marBottom w:val="0"/>
                          <w:divBdr>
                            <w:top w:val="none" w:sz="0" w:space="0" w:color="auto"/>
                            <w:left w:val="none" w:sz="0" w:space="0" w:color="auto"/>
                            <w:bottom w:val="none" w:sz="0" w:space="0" w:color="auto"/>
                            <w:right w:val="none" w:sz="0" w:space="0" w:color="auto"/>
                          </w:divBdr>
                        </w:div>
                        <w:div w:id="81413788">
                          <w:marLeft w:val="0"/>
                          <w:marRight w:val="0"/>
                          <w:marTop w:val="0"/>
                          <w:marBottom w:val="0"/>
                          <w:divBdr>
                            <w:top w:val="none" w:sz="0" w:space="0" w:color="auto"/>
                            <w:left w:val="none" w:sz="0" w:space="0" w:color="auto"/>
                            <w:bottom w:val="none" w:sz="0" w:space="0" w:color="auto"/>
                            <w:right w:val="none" w:sz="0" w:space="0" w:color="auto"/>
                          </w:divBdr>
                        </w:div>
                        <w:div w:id="1594625685">
                          <w:marLeft w:val="0"/>
                          <w:marRight w:val="0"/>
                          <w:marTop w:val="0"/>
                          <w:marBottom w:val="0"/>
                          <w:divBdr>
                            <w:top w:val="none" w:sz="0" w:space="0" w:color="auto"/>
                            <w:left w:val="none" w:sz="0" w:space="0" w:color="auto"/>
                            <w:bottom w:val="none" w:sz="0" w:space="0" w:color="auto"/>
                            <w:right w:val="none" w:sz="0" w:space="0" w:color="auto"/>
                          </w:divBdr>
                        </w:div>
                        <w:div w:id="10109261">
                          <w:marLeft w:val="0"/>
                          <w:marRight w:val="0"/>
                          <w:marTop w:val="0"/>
                          <w:marBottom w:val="0"/>
                          <w:divBdr>
                            <w:top w:val="none" w:sz="0" w:space="0" w:color="auto"/>
                            <w:left w:val="none" w:sz="0" w:space="0" w:color="auto"/>
                            <w:bottom w:val="none" w:sz="0" w:space="0" w:color="auto"/>
                            <w:right w:val="none" w:sz="0" w:space="0" w:color="auto"/>
                          </w:divBdr>
                        </w:div>
                        <w:div w:id="1207915648">
                          <w:marLeft w:val="0"/>
                          <w:marRight w:val="0"/>
                          <w:marTop w:val="0"/>
                          <w:marBottom w:val="0"/>
                          <w:divBdr>
                            <w:top w:val="none" w:sz="0" w:space="0" w:color="auto"/>
                            <w:left w:val="none" w:sz="0" w:space="0" w:color="auto"/>
                            <w:bottom w:val="none" w:sz="0" w:space="0" w:color="auto"/>
                            <w:right w:val="none" w:sz="0" w:space="0" w:color="auto"/>
                          </w:divBdr>
                        </w:div>
                        <w:div w:id="1848059217">
                          <w:marLeft w:val="0"/>
                          <w:marRight w:val="0"/>
                          <w:marTop w:val="0"/>
                          <w:marBottom w:val="0"/>
                          <w:divBdr>
                            <w:top w:val="none" w:sz="0" w:space="0" w:color="auto"/>
                            <w:left w:val="none" w:sz="0" w:space="0" w:color="auto"/>
                            <w:bottom w:val="none" w:sz="0" w:space="0" w:color="auto"/>
                            <w:right w:val="none" w:sz="0" w:space="0" w:color="auto"/>
                          </w:divBdr>
                        </w:div>
                        <w:div w:id="649215685">
                          <w:marLeft w:val="0"/>
                          <w:marRight w:val="0"/>
                          <w:marTop w:val="0"/>
                          <w:marBottom w:val="0"/>
                          <w:divBdr>
                            <w:top w:val="none" w:sz="0" w:space="0" w:color="auto"/>
                            <w:left w:val="none" w:sz="0" w:space="0" w:color="auto"/>
                            <w:bottom w:val="none" w:sz="0" w:space="0" w:color="auto"/>
                            <w:right w:val="none" w:sz="0" w:space="0" w:color="auto"/>
                          </w:divBdr>
                        </w:div>
                        <w:div w:id="521281192">
                          <w:marLeft w:val="0"/>
                          <w:marRight w:val="0"/>
                          <w:marTop w:val="0"/>
                          <w:marBottom w:val="0"/>
                          <w:divBdr>
                            <w:top w:val="none" w:sz="0" w:space="0" w:color="auto"/>
                            <w:left w:val="none" w:sz="0" w:space="0" w:color="auto"/>
                            <w:bottom w:val="none" w:sz="0" w:space="0" w:color="auto"/>
                            <w:right w:val="none" w:sz="0" w:space="0" w:color="auto"/>
                          </w:divBdr>
                        </w:div>
                        <w:div w:id="35673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8424657">
      <w:bodyDiv w:val="1"/>
      <w:marLeft w:val="0"/>
      <w:marRight w:val="0"/>
      <w:marTop w:val="0"/>
      <w:marBottom w:val="0"/>
      <w:divBdr>
        <w:top w:val="none" w:sz="0" w:space="0" w:color="auto"/>
        <w:left w:val="none" w:sz="0" w:space="0" w:color="auto"/>
        <w:bottom w:val="none" w:sz="0" w:space="0" w:color="auto"/>
        <w:right w:val="none" w:sz="0" w:space="0" w:color="auto"/>
      </w:divBdr>
      <w:divsChild>
        <w:div w:id="872116392">
          <w:marLeft w:val="0"/>
          <w:marRight w:val="0"/>
          <w:marTop w:val="0"/>
          <w:marBottom w:val="0"/>
          <w:divBdr>
            <w:top w:val="none" w:sz="0" w:space="0" w:color="auto"/>
            <w:left w:val="none" w:sz="0" w:space="0" w:color="auto"/>
            <w:bottom w:val="none" w:sz="0" w:space="0" w:color="auto"/>
            <w:right w:val="none" w:sz="0" w:space="0" w:color="auto"/>
          </w:divBdr>
          <w:divsChild>
            <w:div w:id="2014839653">
              <w:marLeft w:val="0"/>
              <w:marRight w:val="0"/>
              <w:marTop w:val="0"/>
              <w:marBottom w:val="0"/>
              <w:divBdr>
                <w:top w:val="none" w:sz="0" w:space="0" w:color="auto"/>
                <w:left w:val="none" w:sz="0" w:space="0" w:color="auto"/>
                <w:bottom w:val="none" w:sz="0" w:space="0" w:color="auto"/>
                <w:right w:val="none" w:sz="0" w:space="0" w:color="auto"/>
              </w:divBdr>
              <w:divsChild>
                <w:div w:id="1176774031">
                  <w:marLeft w:val="0"/>
                  <w:marRight w:val="0"/>
                  <w:marTop w:val="0"/>
                  <w:marBottom w:val="0"/>
                  <w:divBdr>
                    <w:top w:val="none" w:sz="0" w:space="0" w:color="auto"/>
                    <w:left w:val="none" w:sz="0" w:space="0" w:color="auto"/>
                    <w:bottom w:val="none" w:sz="0" w:space="0" w:color="auto"/>
                    <w:right w:val="none" w:sz="0" w:space="0" w:color="auto"/>
                  </w:divBdr>
                  <w:divsChild>
                    <w:div w:id="188266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987556">
          <w:marLeft w:val="0"/>
          <w:marRight w:val="0"/>
          <w:marTop w:val="0"/>
          <w:marBottom w:val="0"/>
          <w:divBdr>
            <w:top w:val="none" w:sz="0" w:space="0" w:color="auto"/>
            <w:left w:val="none" w:sz="0" w:space="0" w:color="auto"/>
            <w:bottom w:val="none" w:sz="0" w:space="0" w:color="auto"/>
            <w:right w:val="none" w:sz="0" w:space="0" w:color="auto"/>
          </w:divBdr>
          <w:divsChild>
            <w:div w:id="945111990">
              <w:marLeft w:val="0"/>
              <w:marRight w:val="0"/>
              <w:marTop w:val="0"/>
              <w:marBottom w:val="0"/>
              <w:divBdr>
                <w:top w:val="none" w:sz="0" w:space="0" w:color="auto"/>
                <w:left w:val="none" w:sz="0" w:space="0" w:color="auto"/>
                <w:bottom w:val="none" w:sz="0" w:space="0" w:color="auto"/>
                <w:right w:val="none" w:sz="0" w:space="0" w:color="auto"/>
              </w:divBdr>
              <w:divsChild>
                <w:div w:id="232128688">
                  <w:marLeft w:val="0"/>
                  <w:marRight w:val="0"/>
                  <w:marTop w:val="0"/>
                  <w:marBottom w:val="0"/>
                  <w:divBdr>
                    <w:top w:val="none" w:sz="0" w:space="0" w:color="auto"/>
                    <w:left w:val="none" w:sz="0" w:space="0" w:color="auto"/>
                    <w:bottom w:val="none" w:sz="0" w:space="0" w:color="auto"/>
                    <w:right w:val="none" w:sz="0" w:space="0" w:color="auto"/>
                  </w:divBdr>
                  <w:divsChild>
                    <w:div w:id="389697322">
                      <w:marLeft w:val="0"/>
                      <w:marRight w:val="0"/>
                      <w:marTop w:val="0"/>
                      <w:marBottom w:val="0"/>
                      <w:divBdr>
                        <w:top w:val="none" w:sz="0" w:space="0" w:color="auto"/>
                        <w:left w:val="none" w:sz="0" w:space="0" w:color="auto"/>
                        <w:bottom w:val="none" w:sz="0" w:space="0" w:color="auto"/>
                        <w:right w:val="none" w:sz="0" w:space="0" w:color="auto"/>
                      </w:divBdr>
                    </w:div>
                  </w:divsChild>
                </w:div>
                <w:div w:id="1663191248">
                  <w:marLeft w:val="0"/>
                  <w:marRight w:val="0"/>
                  <w:marTop w:val="0"/>
                  <w:marBottom w:val="0"/>
                  <w:divBdr>
                    <w:top w:val="none" w:sz="0" w:space="0" w:color="auto"/>
                    <w:left w:val="none" w:sz="0" w:space="0" w:color="auto"/>
                    <w:bottom w:val="none" w:sz="0" w:space="0" w:color="auto"/>
                    <w:right w:val="none" w:sz="0" w:space="0" w:color="auto"/>
                  </w:divBdr>
                  <w:divsChild>
                    <w:div w:id="1436634884">
                      <w:marLeft w:val="0"/>
                      <w:marRight w:val="0"/>
                      <w:marTop w:val="0"/>
                      <w:marBottom w:val="0"/>
                      <w:divBdr>
                        <w:top w:val="none" w:sz="0" w:space="0" w:color="auto"/>
                        <w:left w:val="none" w:sz="0" w:space="0" w:color="auto"/>
                        <w:bottom w:val="none" w:sz="0" w:space="0" w:color="auto"/>
                        <w:right w:val="none" w:sz="0" w:space="0" w:color="auto"/>
                      </w:divBdr>
                    </w:div>
                  </w:divsChild>
                </w:div>
                <w:div w:id="1734356077">
                  <w:marLeft w:val="0"/>
                  <w:marRight w:val="0"/>
                  <w:marTop w:val="0"/>
                  <w:marBottom w:val="0"/>
                  <w:divBdr>
                    <w:top w:val="none" w:sz="0" w:space="0" w:color="auto"/>
                    <w:left w:val="none" w:sz="0" w:space="0" w:color="auto"/>
                    <w:bottom w:val="none" w:sz="0" w:space="0" w:color="auto"/>
                    <w:right w:val="none" w:sz="0" w:space="0" w:color="auto"/>
                  </w:divBdr>
                  <w:divsChild>
                    <w:div w:id="2102484788">
                      <w:marLeft w:val="0"/>
                      <w:marRight w:val="0"/>
                      <w:marTop w:val="0"/>
                      <w:marBottom w:val="0"/>
                      <w:divBdr>
                        <w:top w:val="none" w:sz="0" w:space="0" w:color="auto"/>
                        <w:left w:val="none" w:sz="0" w:space="0" w:color="auto"/>
                        <w:bottom w:val="none" w:sz="0" w:space="0" w:color="auto"/>
                        <w:right w:val="none" w:sz="0" w:space="0" w:color="auto"/>
                      </w:divBdr>
                    </w:div>
                  </w:divsChild>
                </w:div>
                <w:div w:id="805857157">
                  <w:marLeft w:val="0"/>
                  <w:marRight w:val="0"/>
                  <w:marTop w:val="0"/>
                  <w:marBottom w:val="0"/>
                  <w:divBdr>
                    <w:top w:val="none" w:sz="0" w:space="0" w:color="auto"/>
                    <w:left w:val="none" w:sz="0" w:space="0" w:color="auto"/>
                    <w:bottom w:val="none" w:sz="0" w:space="0" w:color="auto"/>
                    <w:right w:val="none" w:sz="0" w:space="0" w:color="auto"/>
                  </w:divBdr>
                  <w:divsChild>
                    <w:div w:id="1629780181">
                      <w:marLeft w:val="0"/>
                      <w:marRight w:val="0"/>
                      <w:marTop w:val="0"/>
                      <w:marBottom w:val="0"/>
                      <w:divBdr>
                        <w:top w:val="none" w:sz="0" w:space="0" w:color="auto"/>
                        <w:left w:val="none" w:sz="0" w:space="0" w:color="auto"/>
                        <w:bottom w:val="none" w:sz="0" w:space="0" w:color="auto"/>
                        <w:right w:val="none" w:sz="0" w:space="0" w:color="auto"/>
                      </w:divBdr>
                    </w:div>
                  </w:divsChild>
                </w:div>
                <w:div w:id="460653430">
                  <w:marLeft w:val="0"/>
                  <w:marRight w:val="0"/>
                  <w:marTop w:val="0"/>
                  <w:marBottom w:val="0"/>
                  <w:divBdr>
                    <w:top w:val="none" w:sz="0" w:space="0" w:color="auto"/>
                    <w:left w:val="none" w:sz="0" w:space="0" w:color="auto"/>
                    <w:bottom w:val="none" w:sz="0" w:space="0" w:color="auto"/>
                    <w:right w:val="none" w:sz="0" w:space="0" w:color="auto"/>
                  </w:divBdr>
                  <w:divsChild>
                    <w:div w:id="1893301551">
                      <w:marLeft w:val="0"/>
                      <w:marRight w:val="0"/>
                      <w:marTop w:val="0"/>
                      <w:marBottom w:val="0"/>
                      <w:divBdr>
                        <w:top w:val="none" w:sz="0" w:space="0" w:color="auto"/>
                        <w:left w:val="none" w:sz="0" w:space="0" w:color="auto"/>
                        <w:bottom w:val="none" w:sz="0" w:space="0" w:color="auto"/>
                        <w:right w:val="none" w:sz="0" w:space="0" w:color="auto"/>
                      </w:divBdr>
                    </w:div>
                  </w:divsChild>
                </w:div>
                <w:div w:id="2070422939">
                  <w:marLeft w:val="0"/>
                  <w:marRight w:val="0"/>
                  <w:marTop w:val="0"/>
                  <w:marBottom w:val="0"/>
                  <w:divBdr>
                    <w:top w:val="none" w:sz="0" w:space="0" w:color="auto"/>
                    <w:left w:val="none" w:sz="0" w:space="0" w:color="auto"/>
                    <w:bottom w:val="none" w:sz="0" w:space="0" w:color="auto"/>
                    <w:right w:val="none" w:sz="0" w:space="0" w:color="auto"/>
                  </w:divBdr>
                  <w:divsChild>
                    <w:div w:id="1069572216">
                      <w:marLeft w:val="0"/>
                      <w:marRight w:val="0"/>
                      <w:marTop w:val="0"/>
                      <w:marBottom w:val="0"/>
                      <w:divBdr>
                        <w:top w:val="none" w:sz="0" w:space="0" w:color="auto"/>
                        <w:left w:val="none" w:sz="0" w:space="0" w:color="auto"/>
                        <w:bottom w:val="none" w:sz="0" w:space="0" w:color="auto"/>
                        <w:right w:val="none" w:sz="0" w:space="0" w:color="auto"/>
                      </w:divBdr>
                    </w:div>
                  </w:divsChild>
                </w:div>
                <w:div w:id="2087920311">
                  <w:marLeft w:val="0"/>
                  <w:marRight w:val="0"/>
                  <w:marTop w:val="0"/>
                  <w:marBottom w:val="0"/>
                  <w:divBdr>
                    <w:top w:val="none" w:sz="0" w:space="0" w:color="auto"/>
                    <w:left w:val="none" w:sz="0" w:space="0" w:color="auto"/>
                    <w:bottom w:val="none" w:sz="0" w:space="0" w:color="auto"/>
                    <w:right w:val="none" w:sz="0" w:space="0" w:color="auto"/>
                  </w:divBdr>
                  <w:divsChild>
                    <w:div w:id="929699718">
                      <w:marLeft w:val="0"/>
                      <w:marRight w:val="0"/>
                      <w:marTop w:val="0"/>
                      <w:marBottom w:val="0"/>
                      <w:divBdr>
                        <w:top w:val="none" w:sz="0" w:space="0" w:color="auto"/>
                        <w:left w:val="none" w:sz="0" w:space="0" w:color="auto"/>
                        <w:bottom w:val="none" w:sz="0" w:space="0" w:color="auto"/>
                        <w:right w:val="none" w:sz="0" w:space="0" w:color="auto"/>
                      </w:divBdr>
                    </w:div>
                  </w:divsChild>
                </w:div>
                <w:div w:id="490215149">
                  <w:marLeft w:val="0"/>
                  <w:marRight w:val="0"/>
                  <w:marTop w:val="0"/>
                  <w:marBottom w:val="0"/>
                  <w:divBdr>
                    <w:top w:val="none" w:sz="0" w:space="0" w:color="auto"/>
                    <w:left w:val="none" w:sz="0" w:space="0" w:color="auto"/>
                    <w:bottom w:val="none" w:sz="0" w:space="0" w:color="auto"/>
                    <w:right w:val="none" w:sz="0" w:space="0" w:color="auto"/>
                  </w:divBdr>
                  <w:divsChild>
                    <w:div w:id="1299992309">
                      <w:marLeft w:val="0"/>
                      <w:marRight w:val="0"/>
                      <w:marTop w:val="0"/>
                      <w:marBottom w:val="0"/>
                      <w:divBdr>
                        <w:top w:val="none" w:sz="0" w:space="0" w:color="auto"/>
                        <w:left w:val="none" w:sz="0" w:space="0" w:color="auto"/>
                        <w:bottom w:val="none" w:sz="0" w:space="0" w:color="auto"/>
                        <w:right w:val="none" w:sz="0" w:space="0" w:color="auto"/>
                      </w:divBdr>
                    </w:div>
                  </w:divsChild>
                </w:div>
                <w:div w:id="146284263">
                  <w:marLeft w:val="0"/>
                  <w:marRight w:val="0"/>
                  <w:marTop w:val="0"/>
                  <w:marBottom w:val="0"/>
                  <w:divBdr>
                    <w:top w:val="none" w:sz="0" w:space="0" w:color="auto"/>
                    <w:left w:val="none" w:sz="0" w:space="0" w:color="auto"/>
                    <w:bottom w:val="none" w:sz="0" w:space="0" w:color="auto"/>
                    <w:right w:val="none" w:sz="0" w:space="0" w:color="auto"/>
                  </w:divBdr>
                  <w:divsChild>
                    <w:div w:id="244538508">
                      <w:marLeft w:val="0"/>
                      <w:marRight w:val="0"/>
                      <w:marTop w:val="0"/>
                      <w:marBottom w:val="0"/>
                      <w:divBdr>
                        <w:top w:val="none" w:sz="0" w:space="0" w:color="auto"/>
                        <w:left w:val="none" w:sz="0" w:space="0" w:color="auto"/>
                        <w:bottom w:val="none" w:sz="0" w:space="0" w:color="auto"/>
                        <w:right w:val="none" w:sz="0" w:space="0" w:color="auto"/>
                      </w:divBdr>
                    </w:div>
                  </w:divsChild>
                </w:div>
                <w:div w:id="1924141439">
                  <w:marLeft w:val="0"/>
                  <w:marRight w:val="0"/>
                  <w:marTop w:val="0"/>
                  <w:marBottom w:val="0"/>
                  <w:divBdr>
                    <w:top w:val="none" w:sz="0" w:space="0" w:color="auto"/>
                    <w:left w:val="none" w:sz="0" w:space="0" w:color="auto"/>
                    <w:bottom w:val="none" w:sz="0" w:space="0" w:color="auto"/>
                    <w:right w:val="none" w:sz="0" w:space="0" w:color="auto"/>
                  </w:divBdr>
                  <w:divsChild>
                    <w:div w:id="550337921">
                      <w:marLeft w:val="0"/>
                      <w:marRight w:val="0"/>
                      <w:marTop w:val="0"/>
                      <w:marBottom w:val="0"/>
                      <w:divBdr>
                        <w:top w:val="none" w:sz="0" w:space="0" w:color="auto"/>
                        <w:left w:val="none" w:sz="0" w:space="0" w:color="auto"/>
                        <w:bottom w:val="none" w:sz="0" w:space="0" w:color="auto"/>
                        <w:right w:val="none" w:sz="0" w:space="0" w:color="auto"/>
                      </w:divBdr>
                    </w:div>
                  </w:divsChild>
                </w:div>
                <w:div w:id="1799911521">
                  <w:marLeft w:val="0"/>
                  <w:marRight w:val="0"/>
                  <w:marTop w:val="0"/>
                  <w:marBottom w:val="0"/>
                  <w:divBdr>
                    <w:top w:val="none" w:sz="0" w:space="0" w:color="auto"/>
                    <w:left w:val="none" w:sz="0" w:space="0" w:color="auto"/>
                    <w:bottom w:val="none" w:sz="0" w:space="0" w:color="auto"/>
                    <w:right w:val="none" w:sz="0" w:space="0" w:color="auto"/>
                  </w:divBdr>
                  <w:divsChild>
                    <w:div w:id="858548024">
                      <w:marLeft w:val="0"/>
                      <w:marRight w:val="0"/>
                      <w:marTop w:val="0"/>
                      <w:marBottom w:val="0"/>
                      <w:divBdr>
                        <w:top w:val="none" w:sz="0" w:space="0" w:color="auto"/>
                        <w:left w:val="none" w:sz="0" w:space="0" w:color="auto"/>
                        <w:bottom w:val="none" w:sz="0" w:space="0" w:color="auto"/>
                        <w:right w:val="none" w:sz="0" w:space="0" w:color="auto"/>
                      </w:divBdr>
                    </w:div>
                  </w:divsChild>
                </w:div>
                <w:div w:id="157967225">
                  <w:marLeft w:val="0"/>
                  <w:marRight w:val="0"/>
                  <w:marTop w:val="0"/>
                  <w:marBottom w:val="0"/>
                  <w:divBdr>
                    <w:top w:val="none" w:sz="0" w:space="0" w:color="auto"/>
                    <w:left w:val="none" w:sz="0" w:space="0" w:color="auto"/>
                    <w:bottom w:val="none" w:sz="0" w:space="0" w:color="auto"/>
                    <w:right w:val="none" w:sz="0" w:space="0" w:color="auto"/>
                  </w:divBdr>
                  <w:divsChild>
                    <w:div w:id="988679539">
                      <w:marLeft w:val="0"/>
                      <w:marRight w:val="0"/>
                      <w:marTop w:val="0"/>
                      <w:marBottom w:val="0"/>
                      <w:divBdr>
                        <w:top w:val="none" w:sz="0" w:space="0" w:color="auto"/>
                        <w:left w:val="none" w:sz="0" w:space="0" w:color="auto"/>
                        <w:bottom w:val="none" w:sz="0" w:space="0" w:color="auto"/>
                        <w:right w:val="none" w:sz="0" w:space="0" w:color="auto"/>
                      </w:divBdr>
                    </w:div>
                  </w:divsChild>
                </w:div>
                <w:div w:id="13843783">
                  <w:marLeft w:val="0"/>
                  <w:marRight w:val="0"/>
                  <w:marTop w:val="0"/>
                  <w:marBottom w:val="0"/>
                  <w:divBdr>
                    <w:top w:val="none" w:sz="0" w:space="0" w:color="auto"/>
                    <w:left w:val="none" w:sz="0" w:space="0" w:color="auto"/>
                    <w:bottom w:val="none" w:sz="0" w:space="0" w:color="auto"/>
                    <w:right w:val="none" w:sz="0" w:space="0" w:color="auto"/>
                  </w:divBdr>
                  <w:divsChild>
                    <w:div w:id="1092165357">
                      <w:marLeft w:val="0"/>
                      <w:marRight w:val="0"/>
                      <w:marTop w:val="0"/>
                      <w:marBottom w:val="0"/>
                      <w:divBdr>
                        <w:top w:val="none" w:sz="0" w:space="0" w:color="auto"/>
                        <w:left w:val="none" w:sz="0" w:space="0" w:color="auto"/>
                        <w:bottom w:val="none" w:sz="0" w:space="0" w:color="auto"/>
                        <w:right w:val="none" w:sz="0" w:space="0" w:color="auto"/>
                      </w:divBdr>
                    </w:div>
                  </w:divsChild>
                </w:div>
                <w:div w:id="659503342">
                  <w:marLeft w:val="0"/>
                  <w:marRight w:val="0"/>
                  <w:marTop w:val="0"/>
                  <w:marBottom w:val="0"/>
                  <w:divBdr>
                    <w:top w:val="none" w:sz="0" w:space="0" w:color="auto"/>
                    <w:left w:val="none" w:sz="0" w:space="0" w:color="auto"/>
                    <w:bottom w:val="none" w:sz="0" w:space="0" w:color="auto"/>
                    <w:right w:val="none" w:sz="0" w:space="0" w:color="auto"/>
                  </w:divBdr>
                  <w:divsChild>
                    <w:div w:id="1583760313">
                      <w:marLeft w:val="0"/>
                      <w:marRight w:val="0"/>
                      <w:marTop w:val="0"/>
                      <w:marBottom w:val="0"/>
                      <w:divBdr>
                        <w:top w:val="none" w:sz="0" w:space="0" w:color="auto"/>
                        <w:left w:val="none" w:sz="0" w:space="0" w:color="auto"/>
                        <w:bottom w:val="none" w:sz="0" w:space="0" w:color="auto"/>
                        <w:right w:val="none" w:sz="0" w:space="0" w:color="auto"/>
                      </w:divBdr>
                    </w:div>
                  </w:divsChild>
                </w:div>
                <w:div w:id="388458481">
                  <w:marLeft w:val="0"/>
                  <w:marRight w:val="0"/>
                  <w:marTop w:val="0"/>
                  <w:marBottom w:val="0"/>
                  <w:divBdr>
                    <w:top w:val="none" w:sz="0" w:space="0" w:color="auto"/>
                    <w:left w:val="none" w:sz="0" w:space="0" w:color="auto"/>
                    <w:bottom w:val="none" w:sz="0" w:space="0" w:color="auto"/>
                    <w:right w:val="none" w:sz="0" w:space="0" w:color="auto"/>
                  </w:divBdr>
                  <w:divsChild>
                    <w:div w:id="383334661">
                      <w:marLeft w:val="0"/>
                      <w:marRight w:val="0"/>
                      <w:marTop w:val="0"/>
                      <w:marBottom w:val="0"/>
                      <w:divBdr>
                        <w:top w:val="none" w:sz="0" w:space="0" w:color="auto"/>
                        <w:left w:val="none" w:sz="0" w:space="0" w:color="auto"/>
                        <w:bottom w:val="none" w:sz="0" w:space="0" w:color="auto"/>
                        <w:right w:val="none" w:sz="0" w:space="0" w:color="auto"/>
                      </w:divBdr>
                    </w:div>
                  </w:divsChild>
                </w:div>
                <w:div w:id="1269199963">
                  <w:marLeft w:val="0"/>
                  <w:marRight w:val="0"/>
                  <w:marTop w:val="0"/>
                  <w:marBottom w:val="0"/>
                  <w:divBdr>
                    <w:top w:val="none" w:sz="0" w:space="0" w:color="auto"/>
                    <w:left w:val="none" w:sz="0" w:space="0" w:color="auto"/>
                    <w:bottom w:val="none" w:sz="0" w:space="0" w:color="auto"/>
                    <w:right w:val="none" w:sz="0" w:space="0" w:color="auto"/>
                  </w:divBdr>
                  <w:divsChild>
                    <w:div w:id="902521905">
                      <w:marLeft w:val="0"/>
                      <w:marRight w:val="0"/>
                      <w:marTop w:val="0"/>
                      <w:marBottom w:val="0"/>
                      <w:divBdr>
                        <w:top w:val="none" w:sz="0" w:space="0" w:color="auto"/>
                        <w:left w:val="none" w:sz="0" w:space="0" w:color="auto"/>
                        <w:bottom w:val="none" w:sz="0" w:space="0" w:color="auto"/>
                        <w:right w:val="none" w:sz="0" w:space="0" w:color="auto"/>
                      </w:divBdr>
                    </w:div>
                  </w:divsChild>
                </w:div>
                <w:div w:id="1597012754">
                  <w:marLeft w:val="0"/>
                  <w:marRight w:val="0"/>
                  <w:marTop w:val="0"/>
                  <w:marBottom w:val="0"/>
                  <w:divBdr>
                    <w:top w:val="none" w:sz="0" w:space="0" w:color="auto"/>
                    <w:left w:val="none" w:sz="0" w:space="0" w:color="auto"/>
                    <w:bottom w:val="none" w:sz="0" w:space="0" w:color="auto"/>
                    <w:right w:val="none" w:sz="0" w:space="0" w:color="auto"/>
                  </w:divBdr>
                  <w:divsChild>
                    <w:div w:id="1633826145">
                      <w:marLeft w:val="0"/>
                      <w:marRight w:val="0"/>
                      <w:marTop w:val="0"/>
                      <w:marBottom w:val="0"/>
                      <w:divBdr>
                        <w:top w:val="none" w:sz="0" w:space="0" w:color="auto"/>
                        <w:left w:val="none" w:sz="0" w:space="0" w:color="auto"/>
                        <w:bottom w:val="none" w:sz="0" w:space="0" w:color="auto"/>
                        <w:right w:val="none" w:sz="0" w:space="0" w:color="auto"/>
                      </w:divBdr>
                    </w:div>
                  </w:divsChild>
                </w:div>
                <w:div w:id="1229458108">
                  <w:marLeft w:val="0"/>
                  <w:marRight w:val="0"/>
                  <w:marTop w:val="0"/>
                  <w:marBottom w:val="0"/>
                  <w:divBdr>
                    <w:top w:val="none" w:sz="0" w:space="0" w:color="auto"/>
                    <w:left w:val="none" w:sz="0" w:space="0" w:color="auto"/>
                    <w:bottom w:val="none" w:sz="0" w:space="0" w:color="auto"/>
                    <w:right w:val="none" w:sz="0" w:space="0" w:color="auto"/>
                  </w:divBdr>
                  <w:divsChild>
                    <w:div w:id="2110656044">
                      <w:marLeft w:val="0"/>
                      <w:marRight w:val="0"/>
                      <w:marTop w:val="0"/>
                      <w:marBottom w:val="0"/>
                      <w:divBdr>
                        <w:top w:val="none" w:sz="0" w:space="0" w:color="auto"/>
                        <w:left w:val="none" w:sz="0" w:space="0" w:color="auto"/>
                        <w:bottom w:val="none" w:sz="0" w:space="0" w:color="auto"/>
                        <w:right w:val="none" w:sz="0" w:space="0" w:color="auto"/>
                      </w:divBdr>
                    </w:div>
                  </w:divsChild>
                </w:div>
                <w:div w:id="1721708555">
                  <w:marLeft w:val="0"/>
                  <w:marRight w:val="0"/>
                  <w:marTop w:val="0"/>
                  <w:marBottom w:val="0"/>
                  <w:divBdr>
                    <w:top w:val="none" w:sz="0" w:space="0" w:color="auto"/>
                    <w:left w:val="none" w:sz="0" w:space="0" w:color="auto"/>
                    <w:bottom w:val="none" w:sz="0" w:space="0" w:color="auto"/>
                    <w:right w:val="none" w:sz="0" w:space="0" w:color="auto"/>
                  </w:divBdr>
                  <w:divsChild>
                    <w:div w:id="1710570916">
                      <w:marLeft w:val="0"/>
                      <w:marRight w:val="0"/>
                      <w:marTop w:val="0"/>
                      <w:marBottom w:val="0"/>
                      <w:divBdr>
                        <w:top w:val="none" w:sz="0" w:space="0" w:color="auto"/>
                        <w:left w:val="none" w:sz="0" w:space="0" w:color="auto"/>
                        <w:bottom w:val="none" w:sz="0" w:space="0" w:color="auto"/>
                        <w:right w:val="none" w:sz="0" w:space="0" w:color="auto"/>
                      </w:divBdr>
                    </w:div>
                  </w:divsChild>
                </w:div>
                <w:div w:id="703094125">
                  <w:marLeft w:val="0"/>
                  <w:marRight w:val="0"/>
                  <w:marTop w:val="0"/>
                  <w:marBottom w:val="0"/>
                  <w:divBdr>
                    <w:top w:val="none" w:sz="0" w:space="0" w:color="auto"/>
                    <w:left w:val="none" w:sz="0" w:space="0" w:color="auto"/>
                    <w:bottom w:val="none" w:sz="0" w:space="0" w:color="auto"/>
                    <w:right w:val="none" w:sz="0" w:space="0" w:color="auto"/>
                  </w:divBdr>
                  <w:divsChild>
                    <w:div w:id="782921206">
                      <w:marLeft w:val="0"/>
                      <w:marRight w:val="0"/>
                      <w:marTop w:val="0"/>
                      <w:marBottom w:val="0"/>
                      <w:divBdr>
                        <w:top w:val="none" w:sz="0" w:space="0" w:color="auto"/>
                        <w:left w:val="none" w:sz="0" w:space="0" w:color="auto"/>
                        <w:bottom w:val="none" w:sz="0" w:space="0" w:color="auto"/>
                        <w:right w:val="none" w:sz="0" w:space="0" w:color="auto"/>
                      </w:divBdr>
                    </w:div>
                  </w:divsChild>
                </w:div>
                <w:div w:id="1525442104">
                  <w:marLeft w:val="0"/>
                  <w:marRight w:val="0"/>
                  <w:marTop w:val="0"/>
                  <w:marBottom w:val="0"/>
                  <w:divBdr>
                    <w:top w:val="none" w:sz="0" w:space="0" w:color="auto"/>
                    <w:left w:val="none" w:sz="0" w:space="0" w:color="auto"/>
                    <w:bottom w:val="none" w:sz="0" w:space="0" w:color="auto"/>
                    <w:right w:val="none" w:sz="0" w:space="0" w:color="auto"/>
                  </w:divBdr>
                  <w:divsChild>
                    <w:div w:id="1430127382">
                      <w:marLeft w:val="0"/>
                      <w:marRight w:val="0"/>
                      <w:marTop w:val="0"/>
                      <w:marBottom w:val="0"/>
                      <w:divBdr>
                        <w:top w:val="none" w:sz="0" w:space="0" w:color="auto"/>
                        <w:left w:val="none" w:sz="0" w:space="0" w:color="auto"/>
                        <w:bottom w:val="none" w:sz="0" w:space="0" w:color="auto"/>
                        <w:right w:val="none" w:sz="0" w:space="0" w:color="auto"/>
                      </w:divBdr>
                    </w:div>
                  </w:divsChild>
                </w:div>
                <w:div w:id="822963805">
                  <w:marLeft w:val="0"/>
                  <w:marRight w:val="0"/>
                  <w:marTop w:val="0"/>
                  <w:marBottom w:val="0"/>
                  <w:divBdr>
                    <w:top w:val="none" w:sz="0" w:space="0" w:color="auto"/>
                    <w:left w:val="none" w:sz="0" w:space="0" w:color="auto"/>
                    <w:bottom w:val="none" w:sz="0" w:space="0" w:color="auto"/>
                    <w:right w:val="none" w:sz="0" w:space="0" w:color="auto"/>
                  </w:divBdr>
                  <w:divsChild>
                    <w:div w:id="699476299">
                      <w:marLeft w:val="0"/>
                      <w:marRight w:val="0"/>
                      <w:marTop w:val="0"/>
                      <w:marBottom w:val="0"/>
                      <w:divBdr>
                        <w:top w:val="none" w:sz="0" w:space="0" w:color="auto"/>
                        <w:left w:val="none" w:sz="0" w:space="0" w:color="auto"/>
                        <w:bottom w:val="none" w:sz="0" w:space="0" w:color="auto"/>
                        <w:right w:val="none" w:sz="0" w:space="0" w:color="auto"/>
                      </w:divBdr>
                    </w:div>
                  </w:divsChild>
                </w:div>
                <w:div w:id="1305506438">
                  <w:marLeft w:val="0"/>
                  <w:marRight w:val="0"/>
                  <w:marTop w:val="0"/>
                  <w:marBottom w:val="0"/>
                  <w:divBdr>
                    <w:top w:val="none" w:sz="0" w:space="0" w:color="auto"/>
                    <w:left w:val="none" w:sz="0" w:space="0" w:color="auto"/>
                    <w:bottom w:val="none" w:sz="0" w:space="0" w:color="auto"/>
                    <w:right w:val="none" w:sz="0" w:space="0" w:color="auto"/>
                  </w:divBdr>
                  <w:divsChild>
                    <w:div w:id="160004667">
                      <w:marLeft w:val="0"/>
                      <w:marRight w:val="0"/>
                      <w:marTop w:val="0"/>
                      <w:marBottom w:val="0"/>
                      <w:divBdr>
                        <w:top w:val="none" w:sz="0" w:space="0" w:color="auto"/>
                        <w:left w:val="none" w:sz="0" w:space="0" w:color="auto"/>
                        <w:bottom w:val="none" w:sz="0" w:space="0" w:color="auto"/>
                        <w:right w:val="none" w:sz="0" w:space="0" w:color="auto"/>
                      </w:divBdr>
                    </w:div>
                  </w:divsChild>
                </w:div>
                <w:div w:id="1666592822">
                  <w:marLeft w:val="0"/>
                  <w:marRight w:val="0"/>
                  <w:marTop w:val="0"/>
                  <w:marBottom w:val="0"/>
                  <w:divBdr>
                    <w:top w:val="none" w:sz="0" w:space="0" w:color="auto"/>
                    <w:left w:val="none" w:sz="0" w:space="0" w:color="auto"/>
                    <w:bottom w:val="none" w:sz="0" w:space="0" w:color="auto"/>
                    <w:right w:val="none" w:sz="0" w:space="0" w:color="auto"/>
                  </w:divBdr>
                  <w:divsChild>
                    <w:div w:id="444858954">
                      <w:marLeft w:val="0"/>
                      <w:marRight w:val="0"/>
                      <w:marTop w:val="0"/>
                      <w:marBottom w:val="0"/>
                      <w:divBdr>
                        <w:top w:val="none" w:sz="0" w:space="0" w:color="auto"/>
                        <w:left w:val="none" w:sz="0" w:space="0" w:color="auto"/>
                        <w:bottom w:val="none" w:sz="0" w:space="0" w:color="auto"/>
                        <w:right w:val="none" w:sz="0" w:space="0" w:color="auto"/>
                      </w:divBdr>
                    </w:div>
                  </w:divsChild>
                </w:div>
                <w:div w:id="638149198">
                  <w:marLeft w:val="0"/>
                  <w:marRight w:val="0"/>
                  <w:marTop w:val="0"/>
                  <w:marBottom w:val="0"/>
                  <w:divBdr>
                    <w:top w:val="none" w:sz="0" w:space="0" w:color="auto"/>
                    <w:left w:val="none" w:sz="0" w:space="0" w:color="auto"/>
                    <w:bottom w:val="none" w:sz="0" w:space="0" w:color="auto"/>
                    <w:right w:val="none" w:sz="0" w:space="0" w:color="auto"/>
                  </w:divBdr>
                  <w:divsChild>
                    <w:div w:id="261685342">
                      <w:marLeft w:val="0"/>
                      <w:marRight w:val="0"/>
                      <w:marTop w:val="0"/>
                      <w:marBottom w:val="0"/>
                      <w:divBdr>
                        <w:top w:val="none" w:sz="0" w:space="0" w:color="auto"/>
                        <w:left w:val="none" w:sz="0" w:space="0" w:color="auto"/>
                        <w:bottom w:val="none" w:sz="0" w:space="0" w:color="auto"/>
                        <w:right w:val="none" w:sz="0" w:space="0" w:color="auto"/>
                      </w:divBdr>
                    </w:div>
                  </w:divsChild>
                </w:div>
                <w:div w:id="229922299">
                  <w:marLeft w:val="0"/>
                  <w:marRight w:val="0"/>
                  <w:marTop w:val="0"/>
                  <w:marBottom w:val="0"/>
                  <w:divBdr>
                    <w:top w:val="none" w:sz="0" w:space="0" w:color="auto"/>
                    <w:left w:val="none" w:sz="0" w:space="0" w:color="auto"/>
                    <w:bottom w:val="none" w:sz="0" w:space="0" w:color="auto"/>
                    <w:right w:val="none" w:sz="0" w:space="0" w:color="auto"/>
                  </w:divBdr>
                  <w:divsChild>
                    <w:div w:id="1584141083">
                      <w:marLeft w:val="0"/>
                      <w:marRight w:val="0"/>
                      <w:marTop w:val="0"/>
                      <w:marBottom w:val="0"/>
                      <w:divBdr>
                        <w:top w:val="none" w:sz="0" w:space="0" w:color="auto"/>
                        <w:left w:val="none" w:sz="0" w:space="0" w:color="auto"/>
                        <w:bottom w:val="none" w:sz="0" w:space="0" w:color="auto"/>
                        <w:right w:val="none" w:sz="0" w:space="0" w:color="auto"/>
                      </w:divBdr>
                    </w:div>
                  </w:divsChild>
                </w:div>
                <w:div w:id="497383610">
                  <w:marLeft w:val="0"/>
                  <w:marRight w:val="0"/>
                  <w:marTop w:val="0"/>
                  <w:marBottom w:val="0"/>
                  <w:divBdr>
                    <w:top w:val="none" w:sz="0" w:space="0" w:color="auto"/>
                    <w:left w:val="none" w:sz="0" w:space="0" w:color="auto"/>
                    <w:bottom w:val="none" w:sz="0" w:space="0" w:color="auto"/>
                    <w:right w:val="none" w:sz="0" w:space="0" w:color="auto"/>
                  </w:divBdr>
                  <w:divsChild>
                    <w:div w:id="757018388">
                      <w:marLeft w:val="0"/>
                      <w:marRight w:val="0"/>
                      <w:marTop w:val="0"/>
                      <w:marBottom w:val="0"/>
                      <w:divBdr>
                        <w:top w:val="none" w:sz="0" w:space="0" w:color="auto"/>
                        <w:left w:val="none" w:sz="0" w:space="0" w:color="auto"/>
                        <w:bottom w:val="none" w:sz="0" w:space="0" w:color="auto"/>
                        <w:right w:val="none" w:sz="0" w:space="0" w:color="auto"/>
                      </w:divBdr>
                    </w:div>
                  </w:divsChild>
                </w:div>
                <w:div w:id="1306855630">
                  <w:marLeft w:val="0"/>
                  <w:marRight w:val="0"/>
                  <w:marTop w:val="0"/>
                  <w:marBottom w:val="0"/>
                  <w:divBdr>
                    <w:top w:val="none" w:sz="0" w:space="0" w:color="auto"/>
                    <w:left w:val="none" w:sz="0" w:space="0" w:color="auto"/>
                    <w:bottom w:val="none" w:sz="0" w:space="0" w:color="auto"/>
                    <w:right w:val="none" w:sz="0" w:space="0" w:color="auto"/>
                  </w:divBdr>
                  <w:divsChild>
                    <w:div w:id="861476661">
                      <w:marLeft w:val="0"/>
                      <w:marRight w:val="0"/>
                      <w:marTop w:val="0"/>
                      <w:marBottom w:val="0"/>
                      <w:divBdr>
                        <w:top w:val="none" w:sz="0" w:space="0" w:color="auto"/>
                        <w:left w:val="none" w:sz="0" w:space="0" w:color="auto"/>
                        <w:bottom w:val="none" w:sz="0" w:space="0" w:color="auto"/>
                        <w:right w:val="none" w:sz="0" w:space="0" w:color="auto"/>
                      </w:divBdr>
                    </w:div>
                  </w:divsChild>
                </w:div>
                <w:div w:id="714040000">
                  <w:marLeft w:val="0"/>
                  <w:marRight w:val="0"/>
                  <w:marTop w:val="0"/>
                  <w:marBottom w:val="0"/>
                  <w:divBdr>
                    <w:top w:val="none" w:sz="0" w:space="0" w:color="auto"/>
                    <w:left w:val="none" w:sz="0" w:space="0" w:color="auto"/>
                    <w:bottom w:val="none" w:sz="0" w:space="0" w:color="auto"/>
                    <w:right w:val="none" w:sz="0" w:space="0" w:color="auto"/>
                  </w:divBdr>
                  <w:divsChild>
                    <w:div w:id="1151485084">
                      <w:marLeft w:val="0"/>
                      <w:marRight w:val="0"/>
                      <w:marTop w:val="0"/>
                      <w:marBottom w:val="0"/>
                      <w:divBdr>
                        <w:top w:val="none" w:sz="0" w:space="0" w:color="auto"/>
                        <w:left w:val="none" w:sz="0" w:space="0" w:color="auto"/>
                        <w:bottom w:val="none" w:sz="0" w:space="0" w:color="auto"/>
                        <w:right w:val="none" w:sz="0" w:space="0" w:color="auto"/>
                      </w:divBdr>
                    </w:div>
                  </w:divsChild>
                </w:div>
                <w:div w:id="1308894975">
                  <w:marLeft w:val="0"/>
                  <w:marRight w:val="0"/>
                  <w:marTop w:val="0"/>
                  <w:marBottom w:val="0"/>
                  <w:divBdr>
                    <w:top w:val="none" w:sz="0" w:space="0" w:color="auto"/>
                    <w:left w:val="none" w:sz="0" w:space="0" w:color="auto"/>
                    <w:bottom w:val="none" w:sz="0" w:space="0" w:color="auto"/>
                    <w:right w:val="none" w:sz="0" w:space="0" w:color="auto"/>
                  </w:divBdr>
                  <w:divsChild>
                    <w:div w:id="192773668">
                      <w:marLeft w:val="0"/>
                      <w:marRight w:val="0"/>
                      <w:marTop w:val="0"/>
                      <w:marBottom w:val="0"/>
                      <w:divBdr>
                        <w:top w:val="none" w:sz="0" w:space="0" w:color="auto"/>
                        <w:left w:val="none" w:sz="0" w:space="0" w:color="auto"/>
                        <w:bottom w:val="none" w:sz="0" w:space="0" w:color="auto"/>
                        <w:right w:val="none" w:sz="0" w:space="0" w:color="auto"/>
                      </w:divBdr>
                    </w:div>
                  </w:divsChild>
                </w:div>
                <w:div w:id="297414079">
                  <w:marLeft w:val="0"/>
                  <w:marRight w:val="0"/>
                  <w:marTop w:val="0"/>
                  <w:marBottom w:val="0"/>
                  <w:divBdr>
                    <w:top w:val="none" w:sz="0" w:space="0" w:color="auto"/>
                    <w:left w:val="none" w:sz="0" w:space="0" w:color="auto"/>
                    <w:bottom w:val="none" w:sz="0" w:space="0" w:color="auto"/>
                    <w:right w:val="none" w:sz="0" w:space="0" w:color="auto"/>
                  </w:divBdr>
                  <w:divsChild>
                    <w:div w:id="642345255">
                      <w:marLeft w:val="0"/>
                      <w:marRight w:val="0"/>
                      <w:marTop w:val="0"/>
                      <w:marBottom w:val="0"/>
                      <w:divBdr>
                        <w:top w:val="none" w:sz="0" w:space="0" w:color="auto"/>
                        <w:left w:val="none" w:sz="0" w:space="0" w:color="auto"/>
                        <w:bottom w:val="none" w:sz="0" w:space="0" w:color="auto"/>
                        <w:right w:val="none" w:sz="0" w:space="0" w:color="auto"/>
                      </w:divBdr>
                    </w:div>
                  </w:divsChild>
                </w:div>
                <w:div w:id="324020469">
                  <w:marLeft w:val="0"/>
                  <w:marRight w:val="0"/>
                  <w:marTop w:val="0"/>
                  <w:marBottom w:val="0"/>
                  <w:divBdr>
                    <w:top w:val="none" w:sz="0" w:space="0" w:color="auto"/>
                    <w:left w:val="none" w:sz="0" w:space="0" w:color="auto"/>
                    <w:bottom w:val="none" w:sz="0" w:space="0" w:color="auto"/>
                    <w:right w:val="none" w:sz="0" w:space="0" w:color="auto"/>
                  </w:divBdr>
                  <w:divsChild>
                    <w:div w:id="208033261">
                      <w:marLeft w:val="0"/>
                      <w:marRight w:val="0"/>
                      <w:marTop w:val="0"/>
                      <w:marBottom w:val="0"/>
                      <w:divBdr>
                        <w:top w:val="none" w:sz="0" w:space="0" w:color="auto"/>
                        <w:left w:val="none" w:sz="0" w:space="0" w:color="auto"/>
                        <w:bottom w:val="none" w:sz="0" w:space="0" w:color="auto"/>
                        <w:right w:val="none" w:sz="0" w:space="0" w:color="auto"/>
                      </w:divBdr>
                    </w:div>
                  </w:divsChild>
                </w:div>
                <w:div w:id="1044062718">
                  <w:marLeft w:val="0"/>
                  <w:marRight w:val="0"/>
                  <w:marTop w:val="0"/>
                  <w:marBottom w:val="0"/>
                  <w:divBdr>
                    <w:top w:val="none" w:sz="0" w:space="0" w:color="auto"/>
                    <w:left w:val="none" w:sz="0" w:space="0" w:color="auto"/>
                    <w:bottom w:val="none" w:sz="0" w:space="0" w:color="auto"/>
                    <w:right w:val="none" w:sz="0" w:space="0" w:color="auto"/>
                  </w:divBdr>
                  <w:divsChild>
                    <w:div w:id="1106852786">
                      <w:marLeft w:val="0"/>
                      <w:marRight w:val="0"/>
                      <w:marTop w:val="0"/>
                      <w:marBottom w:val="0"/>
                      <w:divBdr>
                        <w:top w:val="none" w:sz="0" w:space="0" w:color="auto"/>
                        <w:left w:val="none" w:sz="0" w:space="0" w:color="auto"/>
                        <w:bottom w:val="none" w:sz="0" w:space="0" w:color="auto"/>
                        <w:right w:val="none" w:sz="0" w:space="0" w:color="auto"/>
                      </w:divBdr>
                    </w:div>
                  </w:divsChild>
                </w:div>
                <w:div w:id="1954483025">
                  <w:marLeft w:val="0"/>
                  <w:marRight w:val="0"/>
                  <w:marTop w:val="0"/>
                  <w:marBottom w:val="0"/>
                  <w:divBdr>
                    <w:top w:val="none" w:sz="0" w:space="0" w:color="auto"/>
                    <w:left w:val="none" w:sz="0" w:space="0" w:color="auto"/>
                    <w:bottom w:val="none" w:sz="0" w:space="0" w:color="auto"/>
                    <w:right w:val="none" w:sz="0" w:space="0" w:color="auto"/>
                  </w:divBdr>
                  <w:divsChild>
                    <w:div w:id="551307012">
                      <w:marLeft w:val="0"/>
                      <w:marRight w:val="0"/>
                      <w:marTop w:val="0"/>
                      <w:marBottom w:val="0"/>
                      <w:divBdr>
                        <w:top w:val="none" w:sz="0" w:space="0" w:color="auto"/>
                        <w:left w:val="none" w:sz="0" w:space="0" w:color="auto"/>
                        <w:bottom w:val="none" w:sz="0" w:space="0" w:color="auto"/>
                        <w:right w:val="none" w:sz="0" w:space="0" w:color="auto"/>
                      </w:divBdr>
                    </w:div>
                  </w:divsChild>
                </w:div>
                <w:div w:id="1734935475">
                  <w:marLeft w:val="0"/>
                  <w:marRight w:val="0"/>
                  <w:marTop w:val="0"/>
                  <w:marBottom w:val="0"/>
                  <w:divBdr>
                    <w:top w:val="none" w:sz="0" w:space="0" w:color="auto"/>
                    <w:left w:val="none" w:sz="0" w:space="0" w:color="auto"/>
                    <w:bottom w:val="none" w:sz="0" w:space="0" w:color="auto"/>
                    <w:right w:val="none" w:sz="0" w:space="0" w:color="auto"/>
                  </w:divBdr>
                  <w:divsChild>
                    <w:div w:id="888155248">
                      <w:marLeft w:val="0"/>
                      <w:marRight w:val="0"/>
                      <w:marTop w:val="0"/>
                      <w:marBottom w:val="0"/>
                      <w:divBdr>
                        <w:top w:val="none" w:sz="0" w:space="0" w:color="auto"/>
                        <w:left w:val="none" w:sz="0" w:space="0" w:color="auto"/>
                        <w:bottom w:val="none" w:sz="0" w:space="0" w:color="auto"/>
                        <w:right w:val="none" w:sz="0" w:space="0" w:color="auto"/>
                      </w:divBdr>
                    </w:div>
                  </w:divsChild>
                </w:div>
                <w:div w:id="690572063">
                  <w:marLeft w:val="0"/>
                  <w:marRight w:val="0"/>
                  <w:marTop w:val="0"/>
                  <w:marBottom w:val="0"/>
                  <w:divBdr>
                    <w:top w:val="none" w:sz="0" w:space="0" w:color="auto"/>
                    <w:left w:val="none" w:sz="0" w:space="0" w:color="auto"/>
                    <w:bottom w:val="none" w:sz="0" w:space="0" w:color="auto"/>
                    <w:right w:val="none" w:sz="0" w:space="0" w:color="auto"/>
                  </w:divBdr>
                  <w:divsChild>
                    <w:div w:id="1950119819">
                      <w:marLeft w:val="0"/>
                      <w:marRight w:val="0"/>
                      <w:marTop w:val="0"/>
                      <w:marBottom w:val="0"/>
                      <w:divBdr>
                        <w:top w:val="none" w:sz="0" w:space="0" w:color="auto"/>
                        <w:left w:val="none" w:sz="0" w:space="0" w:color="auto"/>
                        <w:bottom w:val="none" w:sz="0" w:space="0" w:color="auto"/>
                        <w:right w:val="none" w:sz="0" w:space="0" w:color="auto"/>
                      </w:divBdr>
                    </w:div>
                  </w:divsChild>
                </w:div>
                <w:div w:id="1053190080">
                  <w:marLeft w:val="0"/>
                  <w:marRight w:val="0"/>
                  <w:marTop w:val="0"/>
                  <w:marBottom w:val="0"/>
                  <w:divBdr>
                    <w:top w:val="none" w:sz="0" w:space="0" w:color="auto"/>
                    <w:left w:val="none" w:sz="0" w:space="0" w:color="auto"/>
                    <w:bottom w:val="none" w:sz="0" w:space="0" w:color="auto"/>
                    <w:right w:val="none" w:sz="0" w:space="0" w:color="auto"/>
                  </w:divBdr>
                  <w:divsChild>
                    <w:div w:id="1893885670">
                      <w:marLeft w:val="0"/>
                      <w:marRight w:val="0"/>
                      <w:marTop w:val="0"/>
                      <w:marBottom w:val="0"/>
                      <w:divBdr>
                        <w:top w:val="none" w:sz="0" w:space="0" w:color="auto"/>
                        <w:left w:val="none" w:sz="0" w:space="0" w:color="auto"/>
                        <w:bottom w:val="none" w:sz="0" w:space="0" w:color="auto"/>
                        <w:right w:val="none" w:sz="0" w:space="0" w:color="auto"/>
                      </w:divBdr>
                    </w:div>
                  </w:divsChild>
                </w:div>
                <w:div w:id="1214344929">
                  <w:marLeft w:val="0"/>
                  <w:marRight w:val="0"/>
                  <w:marTop w:val="0"/>
                  <w:marBottom w:val="0"/>
                  <w:divBdr>
                    <w:top w:val="none" w:sz="0" w:space="0" w:color="auto"/>
                    <w:left w:val="none" w:sz="0" w:space="0" w:color="auto"/>
                    <w:bottom w:val="none" w:sz="0" w:space="0" w:color="auto"/>
                    <w:right w:val="none" w:sz="0" w:space="0" w:color="auto"/>
                  </w:divBdr>
                  <w:divsChild>
                    <w:div w:id="1462576022">
                      <w:marLeft w:val="0"/>
                      <w:marRight w:val="0"/>
                      <w:marTop w:val="0"/>
                      <w:marBottom w:val="0"/>
                      <w:divBdr>
                        <w:top w:val="none" w:sz="0" w:space="0" w:color="auto"/>
                        <w:left w:val="none" w:sz="0" w:space="0" w:color="auto"/>
                        <w:bottom w:val="none" w:sz="0" w:space="0" w:color="auto"/>
                        <w:right w:val="none" w:sz="0" w:space="0" w:color="auto"/>
                      </w:divBdr>
                    </w:div>
                  </w:divsChild>
                </w:div>
                <w:div w:id="106659702">
                  <w:marLeft w:val="0"/>
                  <w:marRight w:val="0"/>
                  <w:marTop w:val="0"/>
                  <w:marBottom w:val="0"/>
                  <w:divBdr>
                    <w:top w:val="none" w:sz="0" w:space="0" w:color="auto"/>
                    <w:left w:val="none" w:sz="0" w:space="0" w:color="auto"/>
                    <w:bottom w:val="none" w:sz="0" w:space="0" w:color="auto"/>
                    <w:right w:val="none" w:sz="0" w:space="0" w:color="auto"/>
                  </w:divBdr>
                  <w:divsChild>
                    <w:div w:id="1361204997">
                      <w:marLeft w:val="0"/>
                      <w:marRight w:val="0"/>
                      <w:marTop w:val="0"/>
                      <w:marBottom w:val="0"/>
                      <w:divBdr>
                        <w:top w:val="none" w:sz="0" w:space="0" w:color="auto"/>
                        <w:left w:val="none" w:sz="0" w:space="0" w:color="auto"/>
                        <w:bottom w:val="none" w:sz="0" w:space="0" w:color="auto"/>
                        <w:right w:val="none" w:sz="0" w:space="0" w:color="auto"/>
                      </w:divBdr>
                    </w:div>
                  </w:divsChild>
                </w:div>
                <w:div w:id="1007094874">
                  <w:marLeft w:val="0"/>
                  <w:marRight w:val="0"/>
                  <w:marTop w:val="0"/>
                  <w:marBottom w:val="0"/>
                  <w:divBdr>
                    <w:top w:val="none" w:sz="0" w:space="0" w:color="auto"/>
                    <w:left w:val="none" w:sz="0" w:space="0" w:color="auto"/>
                    <w:bottom w:val="none" w:sz="0" w:space="0" w:color="auto"/>
                    <w:right w:val="none" w:sz="0" w:space="0" w:color="auto"/>
                  </w:divBdr>
                  <w:divsChild>
                    <w:div w:id="2111046508">
                      <w:marLeft w:val="0"/>
                      <w:marRight w:val="0"/>
                      <w:marTop w:val="0"/>
                      <w:marBottom w:val="0"/>
                      <w:divBdr>
                        <w:top w:val="none" w:sz="0" w:space="0" w:color="auto"/>
                        <w:left w:val="none" w:sz="0" w:space="0" w:color="auto"/>
                        <w:bottom w:val="none" w:sz="0" w:space="0" w:color="auto"/>
                        <w:right w:val="none" w:sz="0" w:space="0" w:color="auto"/>
                      </w:divBdr>
                    </w:div>
                  </w:divsChild>
                </w:div>
                <w:div w:id="1607343228">
                  <w:marLeft w:val="0"/>
                  <w:marRight w:val="0"/>
                  <w:marTop w:val="0"/>
                  <w:marBottom w:val="0"/>
                  <w:divBdr>
                    <w:top w:val="none" w:sz="0" w:space="0" w:color="auto"/>
                    <w:left w:val="none" w:sz="0" w:space="0" w:color="auto"/>
                    <w:bottom w:val="none" w:sz="0" w:space="0" w:color="auto"/>
                    <w:right w:val="none" w:sz="0" w:space="0" w:color="auto"/>
                  </w:divBdr>
                  <w:divsChild>
                    <w:div w:id="1647317850">
                      <w:marLeft w:val="0"/>
                      <w:marRight w:val="0"/>
                      <w:marTop w:val="0"/>
                      <w:marBottom w:val="0"/>
                      <w:divBdr>
                        <w:top w:val="none" w:sz="0" w:space="0" w:color="auto"/>
                        <w:left w:val="none" w:sz="0" w:space="0" w:color="auto"/>
                        <w:bottom w:val="none" w:sz="0" w:space="0" w:color="auto"/>
                        <w:right w:val="none" w:sz="0" w:space="0" w:color="auto"/>
                      </w:divBdr>
                    </w:div>
                  </w:divsChild>
                </w:div>
                <w:div w:id="1327247133">
                  <w:marLeft w:val="0"/>
                  <w:marRight w:val="0"/>
                  <w:marTop w:val="0"/>
                  <w:marBottom w:val="0"/>
                  <w:divBdr>
                    <w:top w:val="none" w:sz="0" w:space="0" w:color="auto"/>
                    <w:left w:val="none" w:sz="0" w:space="0" w:color="auto"/>
                    <w:bottom w:val="none" w:sz="0" w:space="0" w:color="auto"/>
                    <w:right w:val="none" w:sz="0" w:space="0" w:color="auto"/>
                  </w:divBdr>
                  <w:divsChild>
                    <w:div w:id="1416511905">
                      <w:marLeft w:val="0"/>
                      <w:marRight w:val="0"/>
                      <w:marTop w:val="0"/>
                      <w:marBottom w:val="0"/>
                      <w:divBdr>
                        <w:top w:val="none" w:sz="0" w:space="0" w:color="auto"/>
                        <w:left w:val="none" w:sz="0" w:space="0" w:color="auto"/>
                        <w:bottom w:val="none" w:sz="0" w:space="0" w:color="auto"/>
                        <w:right w:val="none" w:sz="0" w:space="0" w:color="auto"/>
                      </w:divBdr>
                    </w:div>
                  </w:divsChild>
                </w:div>
                <w:div w:id="1504976179">
                  <w:marLeft w:val="0"/>
                  <w:marRight w:val="0"/>
                  <w:marTop w:val="0"/>
                  <w:marBottom w:val="0"/>
                  <w:divBdr>
                    <w:top w:val="none" w:sz="0" w:space="0" w:color="auto"/>
                    <w:left w:val="none" w:sz="0" w:space="0" w:color="auto"/>
                    <w:bottom w:val="none" w:sz="0" w:space="0" w:color="auto"/>
                    <w:right w:val="none" w:sz="0" w:space="0" w:color="auto"/>
                  </w:divBdr>
                  <w:divsChild>
                    <w:div w:id="1972131445">
                      <w:marLeft w:val="0"/>
                      <w:marRight w:val="0"/>
                      <w:marTop w:val="0"/>
                      <w:marBottom w:val="0"/>
                      <w:divBdr>
                        <w:top w:val="none" w:sz="0" w:space="0" w:color="auto"/>
                        <w:left w:val="none" w:sz="0" w:space="0" w:color="auto"/>
                        <w:bottom w:val="none" w:sz="0" w:space="0" w:color="auto"/>
                        <w:right w:val="none" w:sz="0" w:space="0" w:color="auto"/>
                      </w:divBdr>
                    </w:div>
                  </w:divsChild>
                </w:div>
                <w:div w:id="368378396">
                  <w:marLeft w:val="0"/>
                  <w:marRight w:val="0"/>
                  <w:marTop w:val="0"/>
                  <w:marBottom w:val="0"/>
                  <w:divBdr>
                    <w:top w:val="none" w:sz="0" w:space="0" w:color="auto"/>
                    <w:left w:val="none" w:sz="0" w:space="0" w:color="auto"/>
                    <w:bottom w:val="none" w:sz="0" w:space="0" w:color="auto"/>
                    <w:right w:val="none" w:sz="0" w:space="0" w:color="auto"/>
                  </w:divBdr>
                  <w:divsChild>
                    <w:div w:id="918322295">
                      <w:marLeft w:val="0"/>
                      <w:marRight w:val="0"/>
                      <w:marTop w:val="0"/>
                      <w:marBottom w:val="0"/>
                      <w:divBdr>
                        <w:top w:val="none" w:sz="0" w:space="0" w:color="auto"/>
                        <w:left w:val="none" w:sz="0" w:space="0" w:color="auto"/>
                        <w:bottom w:val="none" w:sz="0" w:space="0" w:color="auto"/>
                        <w:right w:val="none" w:sz="0" w:space="0" w:color="auto"/>
                      </w:divBdr>
                    </w:div>
                  </w:divsChild>
                </w:div>
                <w:div w:id="967782152">
                  <w:marLeft w:val="0"/>
                  <w:marRight w:val="0"/>
                  <w:marTop w:val="0"/>
                  <w:marBottom w:val="0"/>
                  <w:divBdr>
                    <w:top w:val="none" w:sz="0" w:space="0" w:color="auto"/>
                    <w:left w:val="none" w:sz="0" w:space="0" w:color="auto"/>
                    <w:bottom w:val="none" w:sz="0" w:space="0" w:color="auto"/>
                    <w:right w:val="none" w:sz="0" w:space="0" w:color="auto"/>
                  </w:divBdr>
                  <w:divsChild>
                    <w:div w:id="1926648325">
                      <w:marLeft w:val="0"/>
                      <w:marRight w:val="0"/>
                      <w:marTop w:val="0"/>
                      <w:marBottom w:val="0"/>
                      <w:divBdr>
                        <w:top w:val="none" w:sz="0" w:space="0" w:color="auto"/>
                        <w:left w:val="none" w:sz="0" w:space="0" w:color="auto"/>
                        <w:bottom w:val="none" w:sz="0" w:space="0" w:color="auto"/>
                        <w:right w:val="none" w:sz="0" w:space="0" w:color="auto"/>
                      </w:divBdr>
                    </w:div>
                  </w:divsChild>
                </w:div>
                <w:div w:id="1466586274">
                  <w:marLeft w:val="0"/>
                  <w:marRight w:val="0"/>
                  <w:marTop w:val="0"/>
                  <w:marBottom w:val="0"/>
                  <w:divBdr>
                    <w:top w:val="none" w:sz="0" w:space="0" w:color="auto"/>
                    <w:left w:val="none" w:sz="0" w:space="0" w:color="auto"/>
                    <w:bottom w:val="none" w:sz="0" w:space="0" w:color="auto"/>
                    <w:right w:val="none" w:sz="0" w:space="0" w:color="auto"/>
                  </w:divBdr>
                  <w:divsChild>
                    <w:div w:id="1691562363">
                      <w:marLeft w:val="0"/>
                      <w:marRight w:val="0"/>
                      <w:marTop w:val="0"/>
                      <w:marBottom w:val="0"/>
                      <w:divBdr>
                        <w:top w:val="none" w:sz="0" w:space="0" w:color="auto"/>
                        <w:left w:val="none" w:sz="0" w:space="0" w:color="auto"/>
                        <w:bottom w:val="none" w:sz="0" w:space="0" w:color="auto"/>
                        <w:right w:val="none" w:sz="0" w:space="0" w:color="auto"/>
                      </w:divBdr>
                    </w:div>
                  </w:divsChild>
                </w:div>
                <w:div w:id="1629317743">
                  <w:marLeft w:val="0"/>
                  <w:marRight w:val="0"/>
                  <w:marTop w:val="0"/>
                  <w:marBottom w:val="0"/>
                  <w:divBdr>
                    <w:top w:val="none" w:sz="0" w:space="0" w:color="auto"/>
                    <w:left w:val="none" w:sz="0" w:space="0" w:color="auto"/>
                    <w:bottom w:val="none" w:sz="0" w:space="0" w:color="auto"/>
                    <w:right w:val="none" w:sz="0" w:space="0" w:color="auto"/>
                  </w:divBdr>
                  <w:divsChild>
                    <w:div w:id="1765495106">
                      <w:marLeft w:val="0"/>
                      <w:marRight w:val="0"/>
                      <w:marTop w:val="0"/>
                      <w:marBottom w:val="0"/>
                      <w:divBdr>
                        <w:top w:val="none" w:sz="0" w:space="0" w:color="auto"/>
                        <w:left w:val="none" w:sz="0" w:space="0" w:color="auto"/>
                        <w:bottom w:val="none" w:sz="0" w:space="0" w:color="auto"/>
                        <w:right w:val="none" w:sz="0" w:space="0" w:color="auto"/>
                      </w:divBdr>
                    </w:div>
                  </w:divsChild>
                </w:div>
                <w:div w:id="1574927805">
                  <w:marLeft w:val="0"/>
                  <w:marRight w:val="0"/>
                  <w:marTop w:val="0"/>
                  <w:marBottom w:val="0"/>
                  <w:divBdr>
                    <w:top w:val="none" w:sz="0" w:space="0" w:color="auto"/>
                    <w:left w:val="none" w:sz="0" w:space="0" w:color="auto"/>
                    <w:bottom w:val="none" w:sz="0" w:space="0" w:color="auto"/>
                    <w:right w:val="none" w:sz="0" w:space="0" w:color="auto"/>
                  </w:divBdr>
                  <w:divsChild>
                    <w:div w:id="1347098314">
                      <w:marLeft w:val="0"/>
                      <w:marRight w:val="0"/>
                      <w:marTop w:val="0"/>
                      <w:marBottom w:val="0"/>
                      <w:divBdr>
                        <w:top w:val="none" w:sz="0" w:space="0" w:color="auto"/>
                        <w:left w:val="none" w:sz="0" w:space="0" w:color="auto"/>
                        <w:bottom w:val="none" w:sz="0" w:space="0" w:color="auto"/>
                        <w:right w:val="none" w:sz="0" w:space="0" w:color="auto"/>
                      </w:divBdr>
                    </w:div>
                  </w:divsChild>
                </w:div>
                <w:div w:id="1977712053">
                  <w:marLeft w:val="0"/>
                  <w:marRight w:val="0"/>
                  <w:marTop w:val="0"/>
                  <w:marBottom w:val="0"/>
                  <w:divBdr>
                    <w:top w:val="none" w:sz="0" w:space="0" w:color="auto"/>
                    <w:left w:val="none" w:sz="0" w:space="0" w:color="auto"/>
                    <w:bottom w:val="none" w:sz="0" w:space="0" w:color="auto"/>
                    <w:right w:val="none" w:sz="0" w:space="0" w:color="auto"/>
                  </w:divBdr>
                  <w:divsChild>
                    <w:div w:id="1812667914">
                      <w:marLeft w:val="0"/>
                      <w:marRight w:val="0"/>
                      <w:marTop w:val="0"/>
                      <w:marBottom w:val="0"/>
                      <w:divBdr>
                        <w:top w:val="none" w:sz="0" w:space="0" w:color="auto"/>
                        <w:left w:val="none" w:sz="0" w:space="0" w:color="auto"/>
                        <w:bottom w:val="none" w:sz="0" w:space="0" w:color="auto"/>
                        <w:right w:val="none" w:sz="0" w:space="0" w:color="auto"/>
                      </w:divBdr>
                    </w:div>
                  </w:divsChild>
                </w:div>
                <w:div w:id="75639528">
                  <w:marLeft w:val="0"/>
                  <w:marRight w:val="0"/>
                  <w:marTop w:val="0"/>
                  <w:marBottom w:val="0"/>
                  <w:divBdr>
                    <w:top w:val="none" w:sz="0" w:space="0" w:color="auto"/>
                    <w:left w:val="none" w:sz="0" w:space="0" w:color="auto"/>
                    <w:bottom w:val="none" w:sz="0" w:space="0" w:color="auto"/>
                    <w:right w:val="none" w:sz="0" w:space="0" w:color="auto"/>
                  </w:divBdr>
                  <w:divsChild>
                    <w:div w:id="652177072">
                      <w:marLeft w:val="0"/>
                      <w:marRight w:val="0"/>
                      <w:marTop w:val="0"/>
                      <w:marBottom w:val="0"/>
                      <w:divBdr>
                        <w:top w:val="none" w:sz="0" w:space="0" w:color="auto"/>
                        <w:left w:val="none" w:sz="0" w:space="0" w:color="auto"/>
                        <w:bottom w:val="none" w:sz="0" w:space="0" w:color="auto"/>
                        <w:right w:val="none" w:sz="0" w:space="0" w:color="auto"/>
                      </w:divBdr>
                    </w:div>
                  </w:divsChild>
                </w:div>
                <w:div w:id="715470426">
                  <w:marLeft w:val="0"/>
                  <w:marRight w:val="0"/>
                  <w:marTop w:val="0"/>
                  <w:marBottom w:val="0"/>
                  <w:divBdr>
                    <w:top w:val="none" w:sz="0" w:space="0" w:color="auto"/>
                    <w:left w:val="none" w:sz="0" w:space="0" w:color="auto"/>
                    <w:bottom w:val="none" w:sz="0" w:space="0" w:color="auto"/>
                    <w:right w:val="none" w:sz="0" w:space="0" w:color="auto"/>
                  </w:divBdr>
                  <w:divsChild>
                    <w:div w:id="219363303">
                      <w:marLeft w:val="0"/>
                      <w:marRight w:val="0"/>
                      <w:marTop w:val="0"/>
                      <w:marBottom w:val="0"/>
                      <w:divBdr>
                        <w:top w:val="none" w:sz="0" w:space="0" w:color="auto"/>
                        <w:left w:val="none" w:sz="0" w:space="0" w:color="auto"/>
                        <w:bottom w:val="none" w:sz="0" w:space="0" w:color="auto"/>
                        <w:right w:val="none" w:sz="0" w:space="0" w:color="auto"/>
                      </w:divBdr>
                    </w:div>
                  </w:divsChild>
                </w:div>
                <w:div w:id="1740446419">
                  <w:marLeft w:val="0"/>
                  <w:marRight w:val="0"/>
                  <w:marTop w:val="0"/>
                  <w:marBottom w:val="0"/>
                  <w:divBdr>
                    <w:top w:val="none" w:sz="0" w:space="0" w:color="auto"/>
                    <w:left w:val="none" w:sz="0" w:space="0" w:color="auto"/>
                    <w:bottom w:val="none" w:sz="0" w:space="0" w:color="auto"/>
                    <w:right w:val="none" w:sz="0" w:space="0" w:color="auto"/>
                  </w:divBdr>
                  <w:divsChild>
                    <w:div w:id="597832026">
                      <w:marLeft w:val="0"/>
                      <w:marRight w:val="0"/>
                      <w:marTop w:val="0"/>
                      <w:marBottom w:val="0"/>
                      <w:divBdr>
                        <w:top w:val="none" w:sz="0" w:space="0" w:color="auto"/>
                        <w:left w:val="none" w:sz="0" w:space="0" w:color="auto"/>
                        <w:bottom w:val="none" w:sz="0" w:space="0" w:color="auto"/>
                        <w:right w:val="none" w:sz="0" w:space="0" w:color="auto"/>
                      </w:divBdr>
                    </w:div>
                  </w:divsChild>
                </w:div>
                <w:div w:id="1264265597">
                  <w:marLeft w:val="0"/>
                  <w:marRight w:val="0"/>
                  <w:marTop w:val="0"/>
                  <w:marBottom w:val="0"/>
                  <w:divBdr>
                    <w:top w:val="none" w:sz="0" w:space="0" w:color="auto"/>
                    <w:left w:val="none" w:sz="0" w:space="0" w:color="auto"/>
                    <w:bottom w:val="none" w:sz="0" w:space="0" w:color="auto"/>
                    <w:right w:val="none" w:sz="0" w:space="0" w:color="auto"/>
                  </w:divBdr>
                  <w:divsChild>
                    <w:div w:id="347751774">
                      <w:marLeft w:val="0"/>
                      <w:marRight w:val="0"/>
                      <w:marTop w:val="0"/>
                      <w:marBottom w:val="0"/>
                      <w:divBdr>
                        <w:top w:val="none" w:sz="0" w:space="0" w:color="auto"/>
                        <w:left w:val="none" w:sz="0" w:space="0" w:color="auto"/>
                        <w:bottom w:val="none" w:sz="0" w:space="0" w:color="auto"/>
                        <w:right w:val="none" w:sz="0" w:space="0" w:color="auto"/>
                      </w:divBdr>
                    </w:div>
                  </w:divsChild>
                </w:div>
                <w:div w:id="1187520259">
                  <w:marLeft w:val="0"/>
                  <w:marRight w:val="0"/>
                  <w:marTop w:val="0"/>
                  <w:marBottom w:val="0"/>
                  <w:divBdr>
                    <w:top w:val="none" w:sz="0" w:space="0" w:color="auto"/>
                    <w:left w:val="none" w:sz="0" w:space="0" w:color="auto"/>
                    <w:bottom w:val="none" w:sz="0" w:space="0" w:color="auto"/>
                    <w:right w:val="none" w:sz="0" w:space="0" w:color="auto"/>
                  </w:divBdr>
                  <w:divsChild>
                    <w:div w:id="1163736109">
                      <w:marLeft w:val="0"/>
                      <w:marRight w:val="0"/>
                      <w:marTop w:val="0"/>
                      <w:marBottom w:val="0"/>
                      <w:divBdr>
                        <w:top w:val="none" w:sz="0" w:space="0" w:color="auto"/>
                        <w:left w:val="none" w:sz="0" w:space="0" w:color="auto"/>
                        <w:bottom w:val="none" w:sz="0" w:space="0" w:color="auto"/>
                        <w:right w:val="none" w:sz="0" w:space="0" w:color="auto"/>
                      </w:divBdr>
                    </w:div>
                  </w:divsChild>
                </w:div>
                <w:div w:id="1673027233">
                  <w:marLeft w:val="0"/>
                  <w:marRight w:val="0"/>
                  <w:marTop w:val="0"/>
                  <w:marBottom w:val="0"/>
                  <w:divBdr>
                    <w:top w:val="none" w:sz="0" w:space="0" w:color="auto"/>
                    <w:left w:val="none" w:sz="0" w:space="0" w:color="auto"/>
                    <w:bottom w:val="none" w:sz="0" w:space="0" w:color="auto"/>
                    <w:right w:val="none" w:sz="0" w:space="0" w:color="auto"/>
                  </w:divBdr>
                  <w:divsChild>
                    <w:div w:id="929243131">
                      <w:marLeft w:val="0"/>
                      <w:marRight w:val="0"/>
                      <w:marTop w:val="0"/>
                      <w:marBottom w:val="0"/>
                      <w:divBdr>
                        <w:top w:val="none" w:sz="0" w:space="0" w:color="auto"/>
                        <w:left w:val="none" w:sz="0" w:space="0" w:color="auto"/>
                        <w:bottom w:val="none" w:sz="0" w:space="0" w:color="auto"/>
                        <w:right w:val="none" w:sz="0" w:space="0" w:color="auto"/>
                      </w:divBdr>
                    </w:div>
                  </w:divsChild>
                </w:div>
                <w:div w:id="1159620090">
                  <w:marLeft w:val="0"/>
                  <w:marRight w:val="0"/>
                  <w:marTop w:val="0"/>
                  <w:marBottom w:val="0"/>
                  <w:divBdr>
                    <w:top w:val="none" w:sz="0" w:space="0" w:color="auto"/>
                    <w:left w:val="none" w:sz="0" w:space="0" w:color="auto"/>
                    <w:bottom w:val="none" w:sz="0" w:space="0" w:color="auto"/>
                    <w:right w:val="none" w:sz="0" w:space="0" w:color="auto"/>
                  </w:divBdr>
                  <w:divsChild>
                    <w:div w:id="1560553450">
                      <w:marLeft w:val="0"/>
                      <w:marRight w:val="0"/>
                      <w:marTop w:val="0"/>
                      <w:marBottom w:val="0"/>
                      <w:divBdr>
                        <w:top w:val="none" w:sz="0" w:space="0" w:color="auto"/>
                        <w:left w:val="none" w:sz="0" w:space="0" w:color="auto"/>
                        <w:bottom w:val="none" w:sz="0" w:space="0" w:color="auto"/>
                        <w:right w:val="none" w:sz="0" w:space="0" w:color="auto"/>
                      </w:divBdr>
                    </w:div>
                  </w:divsChild>
                </w:div>
                <w:div w:id="74403160">
                  <w:marLeft w:val="0"/>
                  <w:marRight w:val="0"/>
                  <w:marTop w:val="0"/>
                  <w:marBottom w:val="0"/>
                  <w:divBdr>
                    <w:top w:val="none" w:sz="0" w:space="0" w:color="auto"/>
                    <w:left w:val="none" w:sz="0" w:space="0" w:color="auto"/>
                    <w:bottom w:val="none" w:sz="0" w:space="0" w:color="auto"/>
                    <w:right w:val="none" w:sz="0" w:space="0" w:color="auto"/>
                  </w:divBdr>
                  <w:divsChild>
                    <w:div w:id="1333340857">
                      <w:marLeft w:val="0"/>
                      <w:marRight w:val="0"/>
                      <w:marTop w:val="0"/>
                      <w:marBottom w:val="0"/>
                      <w:divBdr>
                        <w:top w:val="none" w:sz="0" w:space="0" w:color="auto"/>
                        <w:left w:val="none" w:sz="0" w:space="0" w:color="auto"/>
                        <w:bottom w:val="none" w:sz="0" w:space="0" w:color="auto"/>
                        <w:right w:val="none" w:sz="0" w:space="0" w:color="auto"/>
                      </w:divBdr>
                    </w:div>
                  </w:divsChild>
                </w:div>
                <w:div w:id="1582367321">
                  <w:marLeft w:val="0"/>
                  <w:marRight w:val="0"/>
                  <w:marTop w:val="0"/>
                  <w:marBottom w:val="0"/>
                  <w:divBdr>
                    <w:top w:val="none" w:sz="0" w:space="0" w:color="auto"/>
                    <w:left w:val="none" w:sz="0" w:space="0" w:color="auto"/>
                    <w:bottom w:val="none" w:sz="0" w:space="0" w:color="auto"/>
                    <w:right w:val="none" w:sz="0" w:space="0" w:color="auto"/>
                  </w:divBdr>
                  <w:divsChild>
                    <w:div w:id="1428233397">
                      <w:marLeft w:val="0"/>
                      <w:marRight w:val="0"/>
                      <w:marTop w:val="0"/>
                      <w:marBottom w:val="0"/>
                      <w:divBdr>
                        <w:top w:val="none" w:sz="0" w:space="0" w:color="auto"/>
                        <w:left w:val="none" w:sz="0" w:space="0" w:color="auto"/>
                        <w:bottom w:val="none" w:sz="0" w:space="0" w:color="auto"/>
                        <w:right w:val="none" w:sz="0" w:space="0" w:color="auto"/>
                      </w:divBdr>
                    </w:div>
                  </w:divsChild>
                </w:div>
                <w:div w:id="1682465401">
                  <w:marLeft w:val="0"/>
                  <w:marRight w:val="0"/>
                  <w:marTop w:val="0"/>
                  <w:marBottom w:val="0"/>
                  <w:divBdr>
                    <w:top w:val="none" w:sz="0" w:space="0" w:color="auto"/>
                    <w:left w:val="none" w:sz="0" w:space="0" w:color="auto"/>
                    <w:bottom w:val="none" w:sz="0" w:space="0" w:color="auto"/>
                    <w:right w:val="none" w:sz="0" w:space="0" w:color="auto"/>
                  </w:divBdr>
                  <w:divsChild>
                    <w:div w:id="555237303">
                      <w:marLeft w:val="0"/>
                      <w:marRight w:val="0"/>
                      <w:marTop w:val="0"/>
                      <w:marBottom w:val="0"/>
                      <w:divBdr>
                        <w:top w:val="none" w:sz="0" w:space="0" w:color="auto"/>
                        <w:left w:val="none" w:sz="0" w:space="0" w:color="auto"/>
                        <w:bottom w:val="none" w:sz="0" w:space="0" w:color="auto"/>
                        <w:right w:val="none" w:sz="0" w:space="0" w:color="auto"/>
                      </w:divBdr>
                    </w:div>
                  </w:divsChild>
                </w:div>
                <w:div w:id="543834163">
                  <w:marLeft w:val="0"/>
                  <w:marRight w:val="0"/>
                  <w:marTop w:val="0"/>
                  <w:marBottom w:val="0"/>
                  <w:divBdr>
                    <w:top w:val="none" w:sz="0" w:space="0" w:color="auto"/>
                    <w:left w:val="none" w:sz="0" w:space="0" w:color="auto"/>
                    <w:bottom w:val="none" w:sz="0" w:space="0" w:color="auto"/>
                    <w:right w:val="none" w:sz="0" w:space="0" w:color="auto"/>
                  </w:divBdr>
                  <w:divsChild>
                    <w:div w:id="1684163970">
                      <w:marLeft w:val="0"/>
                      <w:marRight w:val="0"/>
                      <w:marTop w:val="0"/>
                      <w:marBottom w:val="0"/>
                      <w:divBdr>
                        <w:top w:val="none" w:sz="0" w:space="0" w:color="auto"/>
                        <w:left w:val="none" w:sz="0" w:space="0" w:color="auto"/>
                        <w:bottom w:val="none" w:sz="0" w:space="0" w:color="auto"/>
                        <w:right w:val="none" w:sz="0" w:space="0" w:color="auto"/>
                      </w:divBdr>
                    </w:div>
                  </w:divsChild>
                </w:div>
                <w:div w:id="523055474">
                  <w:marLeft w:val="0"/>
                  <w:marRight w:val="0"/>
                  <w:marTop w:val="0"/>
                  <w:marBottom w:val="0"/>
                  <w:divBdr>
                    <w:top w:val="none" w:sz="0" w:space="0" w:color="auto"/>
                    <w:left w:val="none" w:sz="0" w:space="0" w:color="auto"/>
                    <w:bottom w:val="none" w:sz="0" w:space="0" w:color="auto"/>
                    <w:right w:val="none" w:sz="0" w:space="0" w:color="auto"/>
                  </w:divBdr>
                  <w:divsChild>
                    <w:div w:id="1891261364">
                      <w:marLeft w:val="0"/>
                      <w:marRight w:val="0"/>
                      <w:marTop w:val="0"/>
                      <w:marBottom w:val="0"/>
                      <w:divBdr>
                        <w:top w:val="none" w:sz="0" w:space="0" w:color="auto"/>
                        <w:left w:val="none" w:sz="0" w:space="0" w:color="auto"/>
                        <w:bottom w:val="none" w:sz="0" w:space="0" w:color="auto"/>
                        <w:right w:val="none" w:sz="0" w:space="0" w:color="auto"/>
                      </w:divBdr>
                    </w:div>
                  </w:divsChild>
                </w:div>
                <w:div w:id="1148861870">
                  <w:marLeft w:val="0"/>
                  <w:marRight w:val="0"/>
                  <w:marTop w:val="0"/>
                  <w:marBottom w:val="0"/>
                  <w:divBdr>
                    <w:top w:val="none" w:sz="0" w:space="0" w:color="auto"/>
                    <w:left w:val="none" w:sz="0" w:space="0" w:color="auto"/>
                    <w:bottom w:val="none" w:sz="0" w:space="0" w:color="auto"/>
                    <w:right w:val="none" w:sz="0" w:space="0" w:color="auto"/>
                  </w:divBdr>
                  <w:divsChild>
                    <w:div w:id="1752776523">
                      <w:marLeft w:val="0"/>
                      <w:marRight w:val="0"/>
                      <w:marTop w:val="0"/>
                      <w:marBottom w:val="0"/>
                      <w:divBdr>
                        <w:top w:val="none" w:sz="0" w:space="0" w:color="auto"/>
                        <w:left w:val="none" w:sz="0" w:space="0" w:color="auto"/>
                        <w:bottom w:val="none" w:sz="0" w:space="0" w:color="auto"/>
                        <w:right w:val="none" w:sz="0" w:space="0" w:color="auto"/>
                      </w:divBdr>
                    </w:div>
                  </w:divsChild>
                </w:div>
                <w:div w:id="2032677874">
                  <w:marLeft w:val="0"/>
                  <w:marRight w:val="0"/>
                  <w:marTop w:val="0"/>
                  <w:marBottom w:val="0"/>
                  <w:divBdr>
                    <w:top w:val="none" w:sz="0" w:space="0" w:color="auto"/>
                    <w:left w:val="none" w:sz="0" w:space="0" w:color="auto"/>
                    <w:bottom w:val="none" w:sz="0" w:space="0" w:color="auto"/>
                    <w:right w:val="none" w:sz="0" w:space="0" w:color="auto"/>
                  </w:divBdr>
                  <w:divsChild>
                    <w:div w:id="1657224299">
                      <w:marLeft w:val="0"/>
                      <w:marRight w:val="0"/>
                      <w:marTop w:val="0"/>
                      <w:marBottom w:val="0"/>
                      <w:divBdr>
                        <w:top w:val="none" w:sz="0" w:space="0" w:color="auto"/>
                        <w:left w:val="none" w:sz="0" w:space="0" w:color="auto"/>
                        <w:bottom w:val="none" w:sz="0" w:space="0" w:color="auto"/>
                        <w:right w:val="none" w:sz="0" w:space="0" w:color="auto"/>
                      </w:divBdr>
                    </w:div>
                  </w:divsChild>
                </w:div>
                <w:div w:id="1941836802">
                  <w:marLeft w:val="0"/>
                  <w:marRight w:val="0"/>
                  <w:marTop w:val="0"/>
                  <w:marBottom w:val="0"/>
                  <w:divBdr>
                    <w:top w:val="none" w:sz="0" w:space="0" w:color="auto"/>
                    <w:left w:val="none" w:sz="0" w:space="0" w:color="auto"/>
                    <w:bottom w:val="none" w:sz="0" w:space="0" w:color="auto"/>
                    <w:right w:val="none" w:sz="0" w:space="0" w:color="auto"/>
                  </w:divBdr>
                  <w:divsChild>
                    <w:div w:id="1504012592">
                      <w:marLeft w:val="0"/>
                      <w:marRight w:val="0"/>
                      <w:marTop w:val="0"/>
                      <w:marBottom w:val="0"/>
                      <w:divBdr>
                        <w:top w:val="none" w:sz="0" w:space="0" w:color="auto"/>
                        <w:left w:val="none" w:sz="0" w:space="0" w:color="auto"/>
                        <w:bottom w:val="none" w:sz="0" w:space="0" w:color="auto"/>
                        <w:right w:val="none" w:sz="0" w:space="0" w:color="auto"/>
                      </w:divBdr>
                    </w:div>
                  </w:divsChild>
                </w:div>
                <w:div w:id="886572430">
                  <w:marLeft w:val="0"/>
                  <w:marRight w:val="0"/>
                  <w:marTop w:val="0"/>
                  <w:marBottom w:val="0"/>
                  <w:divBdr>
                    <w:top w:val="none" w:sz="0" w:space="0" w:color="auto"/>
                    <w:left w:val="none" w:sz="0" w:space="0" w:color="auto"/>
                    <w:bottom w:val="none" w:sz="0" w:space="0" w:color="auto"/>
                    <w:right w:val="none" w:sz="0" w:space="0" w:color="auto"/>
                  </w:divBdr>
                  <w:divsChild>
                    <w:div w:id="349651664">
                      <w:marLeft w:val="0"/>
                      <w:marRight w:val="0"/>
                      <w:marTop w:val="0"/>
                      <w:marBottom w:val="0"/>
                      <w:divBdr>
                        <w:top w:val="none" w:sz="0" w:space="0" w:color="auto"/>
                        <w:left w:val="none" w:sz="0" w:space="0" w:color="auto"/>
                        <w:bottom w:val="none" w:sz="0" w:space="0" w:color="auto"/>
                        <w:right w:val="none" w:sz="0" w:space="0" w:color="auto"/>
                      </w:divBdr>
                    </w:div>
                  </w:divsChild>
                </w:div>
                <w:div w:id="326566376">
                  <w:marLeft w:val="0"/>
                  <w:marRight w:val="0"/>
                  <w:marTop w:val="0"/>
                  <w:marBottom w:val="0"/>
                  <w:divBdr>
                    <w:top w:val="none" w:sz="0" w:space="0" w:color="auto"/>
                    <w:left w:val="none" w:sz="0" w:space="0" w:color="auto"/>
                    <w:bottom w:val="none" w:sz="0" w:space="0" w:color="auto"/>
                    <w:right w:val="none" w:sz="0" w:space="0" w:color="auto"/>
                  </w:divBdr>
                  <w:divsChild>
                    <w:div w:id="856969903">
                      <w:marLeft w:val="0"/>
                      <w:marRight w:val="0"/>
                      <w:marTop w:val="0"/>
                      <w:marBottom w:val="0"/>
                      <w:divBdr>
                        <w:top w:val="none" w:sz="0" w:space="0" w:color="auto"/>
                        <w:left w:val="none" w:sz="0" w:space="0" w:color="auto"/>
                        <w:bottom w:val="none" w:sz="0" w:space="0" w:color="auto"/>
                        <w:right w:val="none" w:sz="0" w:space="0" w:color="auto"/>
                      </w:divBdr>
                    </w:div>
                  </w:divsChild>
                </w:div>
                <w:div w:id="129591639">
                  <w:marLeft w:val="0"/>
                  <w:marRight w:val="0"/>
                  <w:marTop w:val="0"/>
                  <w:marBottom w:val="0"/>
                  <w:divBdr>
                    <w:top w:val="none" w:sz="0" w:space="0" w:color="auto"/>
                    <w:left w:val="none" w:sz="0" w:space="0" w:color="auto"/>
                    <w:bottom w:val="none" w:sz="0" w:space="0" w:color="auto"/>
                    <w:right w:val="none" w:sz="0" w:space="0" w:color="auto"/>
                  </w:divBdr>
                  <w:divsChild>
                    <w:div w:id="441849084">
                      <w:marLeft w:val="0"/>
                      <w:marRight w:val="0"/>
                      <w:marTop w:val="0"/>
                      <w:marBottom w:val="0"/>
                      <w:divBdr>
                        <w:top w:val="none" w:sz="0" w:space="0" w:color="auto"/>
                        <w:left w:val="none" w:sz="0" w:space="0" w:color="auto"/>
                        <w:bottom w:val="none" w:sz="0" w:space="0" w:color="auto"/>
                        <w:right w:val="none" w:sz="0" w:space="0" w:color="auto"/>
                      </w:divBdr>
                    </w:div>
                  </w:divsChild>
                </w:div>
                <w:div w:id="1512139958">
                  <w:marLeft w:val="0"/>
                  <w:marRight w:val="0"/>
                  <w:marTop w:val="0"/>
                  <w:marBottom w:val="0"/>
                  <w:divBdr>
                    <w:top w:val="none" w:sz="0" w:space="0" w:color="auto"/>
                    <w:left w:val="none" w:sz="0" w:space="0" w:color="auto"/>
                    <w:bottom w:val="none" w:sz="0" w:space="0" w:color="auto"/>
                    <w:right w:val="none" w:sz="0" w:space="0" w:color="auto"/>
                  </w:divBdr>
                  <w:divsChild>
                    <w:div w:id="1481507599">
                      <w:marLeft w:val="0"/>
                      <w:marRight w:val="0"/>
                      <w:marTop w:val="0"/>
                      <w:marBottom w:val="0"/>
                      <w:divBdr>
                        <w:top w:val="none" w:sz="0" w:space="0" w:color="auto"/>
                        <w:left w:val="none" w:sz="0" w:space="0" w:color="auto"/>
                        <w:bottom w:val="none" w:sz="0" w:space="0" w:color="auto"/>
                        <w:right w:val="none" w:sz="0" w:space="0" w:color="auto"/>
                      </w:divBdr>
                    </w:div>
                  </w:divsChild>
                </w:div>
                <w:div w:id="847063511">
                  <w:marLeft w:val="0"/>
                  <w:marRight w:val="0"/>
                  <w:marTop w:val="0"/>
                  <w:marBottom w:val="0"/>
                  <w:divBdr>
                    <w:top w:val="none" w:sz="0" w:space="0" w:color="auto"/>
                    <w:left w:val="none" w:sz="0" w:space="0" w:color="auto"/>
                    <w:bottom w:val="none" w:sz="0" w:space="0" w:color="auto"/>
                    <w:right w:val="none" w:sz="0" w:space="0" w:color="auto"/>
                  </w:divBdr>
                  <w:divsChild>
                    <w:div w:id="529949284">
                      <w:marLeft w:val="0"/>
                      <w:marRight w:val="0"/>
                      <w:marTop w:val="0"/>
                      <w:marBottom w:val="0"/>
                      <w:divBdr>
                        <w:top w:val="none" w:sz="0" w:space="0" w:color="auto"/>
                        <w:left w:val="none" w:sz="0" w:space="0" w:color="auto"/>
                        <w:bottom w:val="none" w:sz="0" w:space="0" w:color="auto"/>
                        <w:right w:val="none" w:sz="0" w:space="0" w:color="auto"/>
                      </w:divBdr>
                    </w:div>
                  </w:divsChild>
                </w:div>
                <w:div w:id="1930043123">
                  <w:marLeft w:val="0"/>
                  <w:marRight w:val="0"/>
                  <w:marTop w:val="0"/>
                  <w:marBottom w:val="0"/>
                  <w:divBdr>
                    <w:top w:val="none" w:sz="0" w:space="0" w:color="auto"/>
                    <w:left w:val="none" w:sz="0" w:space="0" w:color="auto"/>
                    <w:bottom w:val="none" w:sz="0" w:space="0" w:color="auto"/>
                    <w:right w:val="none" w:sz="0" w:space="0" w:color="auto"/>
                  </w:divBdr>
                  <w:divsChild>
                    <w:div w:id="905798252">
                      <w:marLeft w:val="0"/>
                      <w:marRight w:val="0"/>
                      <w:marTop w:val="0"/>
                      <w:marBottom w:val="0"/>
                      <w:divBdr>
                        <w:top w:val="none" w:sz="0" w:space="0" w:color="auto"/>
                        <w:left w:val="none" w:sz="0" w:space="0" w:color="auto"/>
                        <w:bottom w:val="none" w:sz="0" w:space="0" w:color="auto"/>
                        <w:right w:val="none" w:sz="0" w:space="0" w:color="auto"/>
                      </w:divBdr>
                    </w:div>
                  </w:divsChild>
                </w:div>
                <w:div w:id="2113892620">
                  <w:marLeft w:val="0"/>
                  <w:marRight w:val="0"/>
                  <w:marTop w:val="0"/>
                  <w:marBottom w:val="0"/>
                  <w:divBdr>
                    <w:top w:val="none" w:sz="0" w:space="0" w:color="auto"/>
                    <w:left w:val="none" w:sz="0" w:space="0" w:color="auto"/>
                    <w:bottom w:val="none" w:sz="0" w:space="0" w:color="auto"/>
                    <w:right w:val="none" w:sz="0" w:space="0" w:color="auto"/>
                  </w:divBdr>
                  <w:divsChild>
                    <w:div w:id="1573546775">
                      <w:marLeft w:val="0"/>
                      <w:marRight w:val="0"/>
                      <w:marTop w:val="0"/>
                      <w:marBottom w:val="0"/>
                      <w:divBdr>
                        <w:top w:val="none" w:sz="0" w:space="0" w:color="auto"/>
                        <w:left w:val="none" w:sz="0" w:space="0" w:color="auto"/>
                        <w:bottom w:val="none" w:sz="0" w:space="0" w:color="auto"/>
                        <w:right w:val="none" w:sz="0" w:space="0" w:color="auto"/>
                      </w:divBdr>
                    </w:div>
                  </w:divsChild>
                </w:div>
                <w:div w:id="1764185705">
                  <w:marLeft w:val="0"/>
                  <w:marRight w:val="0"/>
                  <w:marTop w:val="0"/>
                  <w:marBottom w:val="0"/>
                  <w:divBdr>
                    <w:top w:val="none" w:sz="0" w:space="0" w:color="auto"/>
                    <w:left w:val="none" w:sz="0" w:space="0" w:color="auto"/>
                    <w:bottom w:val="none" w:sz="0" w:space="0" w:color="auto"/>
                    <w:right w:val="none" w:sz="0" w:space="0" w:color="auto"/>
                  </w:divBdr>
                  <w:divsChild>
                    <w:div w:id="2120643942">
                      <w:marLeft w:val="0"/>
                      <w:marRight w:val="0"/>
                      <w:marTop w:val="0"/>
                      <w:marBottom w:val="0"/>
                      <w:divBdr>
                        <w:top w:val="none" w:sz="0" w:space="0" w:color="auto"/>
                        <w:left w:val="none" w:sz="0" w:space="0" w:color="auto"/>
                        <w:bottom w:val="none" w:sz="0" w:space="0" w:color="auto"/>
                        <w:right w:val="none" w:sz="0" w:space="0" w:color="auto"/>
                      </w:divBdr>
                    </w:div>
                  </w:divsChild>
                </w:div>
                <w:div w:id="1061445394">
                  <w:marLeft w:val="0"/>
                  <w:marRight w:val="0"/>
                  <w:marTop w:val="0"/>
                  <w:marBottom w:val="0"/>
                  <w:divBdr>
                    <w:top w:val="none" w:sz="0" w:space="0" w:color="auto"/>
                    <w:left w:val="none" w:sz="0" w:space="0" w:color="auto"/>
                    <w:bottom w:val="none" w:sz="0" w:space="0" w:color="auto"/>
                    <w:right w:val="none" w:sz="0" w:space="0" w:color="auto"/>
                  </w:divBdr>
                  <w:divsChild>
                    <w:div w:id="313072430">
                      <w:marLeft w:val="0"/>
                      <w:marRight w:val="0"/>
                      <w:marTop w:val="0"/>
                      <w:marBottom w:val="0"/>
                      <w:divBdr>
                        <w:top w:val="none" w:sz="0" w:space="0" w:color="auto"/>
                        <w:left w:val="none" w:sz="0" w:space="0" w:color="auto"/>
                        <w:bottom w:val="none" w:sz="0" w:space="0" w:color="auto"/>
                        <w:right w:val="none" w:sz="0" w:space="0" w:color="auto"/>
                      </w:divBdr>
                    </w:div>
                  </w:divsChild>
                </w:div>
                <w:div w:id="78059612">
                  <w:marLeft w:val="0"/>
                  <w:marRight w:val="0"/>
                  <w:marTop w:val="0"/>
                  <w:marBottom w:val="0"/>
                  <w:divBdr>
                    <w:top w:val="none" w:sz="0" w:space="0" w:color="auto"/>
                    <w:left w:val="none" w:sz="0" w:space="0" w:color="auto"/>
                    <w:bottom w:val="none" w:sz="0" w:space="0" w:color="auto"/>
                    <w:right w:val="none" w:sz="0" w:space="0" w:color="auto"/>
                  </w:divBdr>
                  <w:divsChild>
                    <w:div w:id="1730105900">
                      <w:marLeft w:val="0"/>
                      <w:marRight w:val="0"/>
                      <w:marTop w:val="0"/>
                      <w:marBottom w:val="0"/>
                      <w:divBdr>
                        <w:top w:val="none" w:sz="0" w:space="0" w:color="auto"/>
                        <w:left w:val="none" w:sz="0" w:space="0" w:color="auto"/>
                        <w:bottom w:val="none" w:sz="0" w:space="0" w:color="auto"/>
                        <w:right w:val="none" w:sz="0" w:space="0" w:color="auto"/>
                      </w:divBdr>
                    </w:div>
                  </w:divsChild>
                </w:div>
                <w:div w:id="1010721534">
                  <w:marLeft w:val="0"/>
                  <w:marRight w:val="0"/>
                  <w:marTop w:val="0"/>
                  <w:marBottom w:val="0"/>
                  <w:divBdr>
                    <w:top w:val="none" w:sz="0" w:space="0" w:color="auto"/>
                    <w:left w:val="none" w:sz="0" w:space="0" w:color="auto"/>
                    <w:bottom w:val="none" w:sz="0" w:space="0" w:color="auto"/>
                    <w:right w:val="none" w:sz="0" w:space="0" w:color="auto"/>
                  </w:divBdr>
                  <w:divsChild>
                    <w:div w:id="109710672">
                      <w:marLeft w:val="0"/>
                      <w:marRight w:val="0"/>
                      <w:marTop w:val="0"/>
                      <w:marBottom w:val="0"/>
                      <w:divBdr>
                        <w:top w:val="none" w:sz="0" w:space="0" w:color="auto"/>
                        <w:left w:val="none" w:sz="0" w:space="0" w:color="auto"/>
                        <w:bottom w:val="none" w:sz="0" w:space="0" w:color="auto"/>
                        <w:right w:val="none" w:sz="0" w:space="0" w:color="auto"/>
                      </w:divBdr>
                    </w:div>
                  </w:divsChild>
                </w:div>
                <w:div w:id="1441072682">
                  <w:marLeft w:val="0"/>
                  <w:marRight w:val="0"/>
                  <w:marTop w:val="0"/>
                  <w:marBottom w:val="0"/>
                  <w:divBdr>
                    <w:top w:val="none" w:sz="0" w:space="0" w:color="auto"/>
                    <w:left w:val="none" w:sz="0" w:space="0" w:color="auto"/>
                    <w:bottom w:val="none" w:sz="0" w:space="0" w:color="auto"/>
                    <w:right w:val="none" w:sz="0" w:space="0" w:color="auto"/>
                  </w:divBdr>
                  <w:divsChild>
                    <w:div w:id="1489594511">
                      <w:marLeft w:val="0"/>
                      <w:marRight w:val="0"/>
                      <w:marTop w:val="0"/>
                      <w:marBottom w:val="0"/>
                      <w:divBdr>
                        <w:top w:val="none" w:sz="0" w:space="0" w:color="auto"/>
                        <w:left w:val="none" w:sz="0" w:space="0" w:color="auto"/>
                        <w:bottom w:val="none" w:sz="0" w:space="0" w:color="auto"/>
                        <w:right w:val="none" w:sz="0" w:space="0" w:color="auto"/>
                      </w:divBdr>
                    </w:div>
                  </w:divsChild>
                </w:div>
                <w:div w:id="16085854">
                  <w:marLeft w:val="0"/>
                  <w:marRight w:val="0"/>
                  <w:marTop w:val="0"/>
                  <w:marBottom w:val="0"/>
                  <w:divBdr>
                    <w:top w:val="none" w:sz="0" w:space="0" w:color="auto"/>
                    <w:left w:val="none" w:sz="0" w:space="0" w:color="auto"/>
                    <w:bottom w:val="none" w:sz="0" w:space="0" w:color="auto"/>
                    <w:right w:val="none" w:sz="0" w:space="0" w:color="auto"/>
                  </w:divBdr>
                  <w:divsChild>
                    <w:div w:id="343754397">
                      <w:marLeft w:val="0"/>
                      <w:marRight w:val="0"/>
                      <w:marTop w:val="0"/>
                      <w:marBottom w:val="0"/>
                      <w:divBdr>
                        <w:top w:val="none" w:sz="0" w:space="0" w:color="auto"/>
                        <w:left w:val="none" w:sz="0" w:space="0" w:color="auto"/>
                        <w:bottom w:val="none" w:sz="0" w:space="0" w:color="auto"/>
                        <w:right w:val="none" w:sz="0" w:space="0" w:color="auto"/>
                      </w:divBdr>
                    </w:div>
                  </w:divsChild>
                </w:div>
                <w:div w:id="220948724">
                  <w:marLeft w:val="0"/>
                  <w:marRight w:val="0"/>
                  <w:marTop w:val="0"/>
                  <w:marBottom w:val="0"/>
                  <w:divBdr>
                    <w:top w:val="none" w:sz="0" w:space="0" w:color="auto"/>
                    <w:left w:val="none" w:sz="0" w:space="0" w:color="auto"/>
                    <w:bottom w:val="none" w:sz="0" w:space="0" w:color="auto"/>
                    <w:right w:val="none" w:sz="0" w:space="0" w:color="auto"/>
                  </w:divBdr>
                  <w:divsChild>
                    <w:div w:id="2028751857">
                      <w:marLeft w:val="0"/>
                      <w:marRight w:val="0"/>
                      <w:marTop w:val="0"/>
                      <w:marBottom w:val="0"/>
                      <w:divBdr>
                        <w:top w:val="none" w:sz="0" w:space="0" w:color="auto"/>
                        <w:left w:val="none" w:sz="0" w:space="0" w:color="auto"/>
                        <w:bottom w:val="none" w:sz="0" w:space="0" w:color="auto"/>
                        <w:right w:val="none" w:sz="0" w:space="0" w:color="auto"/>
                      </w:divBdr>
                    </w:div>
                  </w:divsChild>
                </w:div>
                <w:div w:id="1204320442">
                  <w:marLeft w:val="0"/>
                  <w:marRight w:val="0"/>
                  <w:marTop w:val="0"/>
                  <w:marBottom w:val="0"/>
                  <w:divBdr>
                    <w:top w:val="none" w:sz="0" w:space="0" w:color="auto"/>
                    <w:left w:val="none" w:sz="0" w:space="0" w:color="auto"/>
                    <w:bottom w:val="none" w:sz="0" w:space="0" w:color="auto"/>
                    <w:right w:val="none" w:sz="0" w:space="0" w:color="auto"/>
                  </w:divBdr>
                  <w:divsChild>
                    <w:div w:id="1976595903">
                      <w:marLeft w:val="0"/>
                      <w:marRight w:val="0"/>
                      <w:marTop w:val="0"/>
                      <w:marBottom w:val="0"/>
                      <w:divBdr>
                        <w:top w:val="none" w:sz="0" w:space="0" w:color="auto"/>
                        <w:left w:val="none" w:sz="0" w:space="0" w:color="auto"/>
                        <w:bottom w:val="none" w:sz="0" w:space="0" w:color="auto"/>
                        <w:right w:val="none" w:sz="0" w:space="0" w:color="auto"/>
                      </w:divBdr>
                    </w:div>
                  </w:divsChild>
                </w:div>
                <w:div w:id="1121532679">
                  <w:marLeft w:val="0"/>
                  <w:marRight w:val="0"/>
                  <w:marTop w:val="0"/>
                  <w:marBottom w:val="0"/>
                  <w:divBdr>
                    <w:top w:val="none" w:sz="0" w:space="0" w:color="auto"/>
                    <w:left w:val="none" w:sz="0" w:space="0" w:color="auto"/>
                    <w:bottom w:val="none" w:sz="0" w:space="0" w:color="auto"/>
                    <w:right w:val="none" w:sz="0" w:space="0" w:color="auto"/>
                  </w:divBdr>
                  <w:divsChild>
                    <w:div w:id="825442714">
                      <w:marLeft w:val="0"/>
                      <w:marRight w:val="0"/>
                      <w:marTop w:val="0"/>
                      <w:marBottom w:val="0"/>
                      <w:divBdr>
                        <w:top w:val="none" w:sz="0" w:space="0" w:color="auto"/>
                        <w:left w:val="none" w:sz="0" w:space="0" w:color="auto"/>
                        <w:bottom w:val="none" w:sz="0" w:space="0" w:color="auto"/>
                        <w:right w:val="none" w:sz="0" w:space="0" w:color="auto"/>
                      </w:divBdr>
                    </w:div>
                  </w:divsChild>
                </w:div>
                <w:div w:id="997995609">
                  <w:marLeft w:val="0"/>
                  <w:marRight w:val="0"/>
                  <w:marTop w:val="0"/>
                  <w:marBottom w:val="0"/>
                  <w:divBdr>
                    <w:top w:val="none" w:sz="0" w:space="0" w:color="auto"/>
                    <w:left w:val="none" w:sz="0" w:space="0" w:color="auto"/>
                    <w:bottom w:val="none" w:sz="0" w:space="0" w:color="auto"/>
                    <w:right w:val="none" w:sz="0" w:space="0" w:color="auto"/>
                  </w:divBdr>
                  <w:divsChild>
                    <w:div w:id="75132590">
                      <w:marLeft w:val="0"/>
                      <w:marRight w:val="0"/>
                      <w:marTop w:val="0"/>
                      <w:marBottom w:val="0"/>
                      <w:divBdr>
                        <w:top w:val="none" w:sz="0" w:space="0" w:color="auto"/>
                        <w:left w:val="none" w:sz="0" w:space="0" w:color="auto"/>
                        <w:bottom w:val="none" w:sz="0" w:space="0" w:color="auto"/>
                        <w:right w:val="none" w:sz="0" w:space="0" w:color="auto"/>
                      </w:divBdr>
                    </w:div>
                  </w:divsChild>
                </w:div>
                <w:div w:id="805051938">
                  <w:marLeft w:val="0"/>
                  <w:marRight w:val="0"/>
                  <w:marTop w:val="0"/>
                  <w:marBottom w:val="0"/>
                  <w:divBdr>
                    <w:top w:val="none" w:sz="0" w:space="0" w:color="auto"/>
                    <w:left w:val="none" w:sz="0" w:space="0" w:color="auto"/>
                    <w:bottom w:val="none" w:sz="0" w:space="0" w:color="auto"/>
                    <w:right w:val="none" w:sz="0" w:space="0" w:color="auto"/>
                  </w:divBdr>
                  <w:divsChild>
                    <w:div w:id="1587034501">
                      <w:marLeft w:val="0"/>
                      <w:marRight w:val="0"/>
                      <w:marTop w:val="0"/>
                      <w:marBottom w:val="0"/>
                      <w:divBdr>
                        <w:top w:val="none" w:sz="0" w:space="0" w:color="auto"/>
                        <w:left w:val="none" w:sz="0" w:space="0" w:color="auto"/>
                        <w:bottom w:val="none" w:sz="0" w:space="0" w:color="auto"/>
                        <w:right w:val="none" w:sz="0" w:space="0" w:color="auto"/>
                      </w:divBdr>
                    </w:div>
                  </w:divsChild>
                </w:div>
                <w:div w:id="1564945734">
                  <w:marLeft w:val="0"/>
                  <w:marRight w:val="0"/>
                  <w:marTop w:val="0"/>
                  <w:marBottom w:val="0"/>
                  <w:divBdr>
                    <w:top w:val="none" w:sz="0" w:space="0" w:color="auto"/>
                    <w:left w:val="none" w:sz="0" w:space="0" w:color="auto"/>
                    <w:bottom w:val="none" w:sz="0" w:space="0" w:color="auto"/>
                    <w:right w:val="none" w:sz="0" w:space="0" w:color="auto"/>
                  </w:divBdr>
                  <w:divsChild>
                    <w:div w:id="168101320">
                      <w:marLeft w:val="0"/>
                      <w:marRight w:val="0"/>
                      <w:marTop w:val="0"/>
                      <w:marBottom w:val="0"/>
                      <w:divBdr>
                        <w:top w:val="none" w:sz="0" w:space="0" w:color="auto"/>
                        <w:left w:val="none" w:sz="0" w:space="0" w:color="auto"/>
                        <w:bottom w:val="none" w:sz="0" w:space="0" w:color="auto"/>
                        <w:right w:val="none" w:sz="0" w:space="0" w:color="auto"/>
                      </w:divBdr>
                    </w:div>
                  </w:divsChild>
                </w:div>
                <w:div w:id="794181855">
                  <w:marLeft w:val="0"/>
                  <w:marRight w:val="0"/>
                  <w:marTop w:val="0"/>
                  <w:marBottom w:val="0"/>
                  <w:divBdr>
                    <w:top w:val="none" w:sz="0" w:space="0" w:color="auto"/>
                    <w:left w:val="none" w:sz="0" w:space="0" w:color="auto"/>
                    <w:bottom w:val="none" w:sz="0" w:space="0" w:color="auto"/>
                    <w:right w:val="none" w:sz="0" w:space="0" w:color="auto"/>
                  </w:divBdr>
                  <w:divsChild>
                    <w:div w:id="1998414649">
                      <w:marLeft w:val="0"/>
                      <w:marRight w:val="0"/>
                      <w:marTop w:val="0"/>
                      <w:marBottom w:val="0"/>
                      <w:divBdr>
                        <w:top w:val="none" w:sz="0" w:space="0" w:color="auto"/>
                        <w:left w:val="none" w:sz="0" w:space="0" w:color="auto"/>
                        <w:bottom w:val="none" w:sz="0" w:space="0" w:color="auto"/>
                        <w:right w:val="none" w:sz="0" w:space="0" w:color="auto"/>
                      </w:divBdr>
                    </w:div>
                  </w:divsChild>
                </w:div>
                <w:div w:id="1446458393">
                  <w:marLeft w:val="0"/>
                  <w:marRight w:val="0"/>
                  <w:marTop w:val="0"/>
                  <w:marBottom w:val="0"/>
                  <w:divBdr>
                    <w:top w:val="none" w:sz="0" w:space="0" w:color="auto"/>
                    <w:left w:val="none" w:sz="0" w:space="0" w:color="auto"/>
                    <w:bottom w:val="none" w:sz="0" w:space="0" w:color="auto"/>
                    <w:right w:val="none" w:sz="0" w:space="0" w:color="auto"/>
                  </w:divBdr>
                  <w:divsChild>
                    <w:div w:id="1425489259">
                      <w:marLeft w:val="0"/>
                      <w:marRight w:val="0"/>
                      <w:marTop w:val="0"/>
                      <w:marBottom w:val="0"/>
                      <w:divBdr>
                        <w:top w:val="none" w:sz="0" w:space="0" w:color="auto"/>
                        <w:left w:val="none" w:sz="0" w:space="0" w:color="auto"/>
                        <w:bottom w:val="none" w:sz="0" w:space="0" w:color="auto"/>
                        <w:right w:val="none" w:sz="0" w:space="0" w:color="auto"/>
                      </w:divBdr>
                    </w:div>
                  </w:divsChild>
                </w:div>
                <w:div w:id="1324312333">
                  <w:marLeft w:val="0"/>
                  <w:marRight w:val="0"/>
                  <w:marTop w:val="0"/>
                  <w:marBottom w:val="0"/>
                  <w:divBdr>
                    <w:top w:val="none" w:sz="0" w:space="0" w:color="auto"/>
                    <w:left w:val="none" w:sz="0" w:space="0" w:color="auto"/>
                    <w:bottom w:val="none" w:sz="0" w:space="0" w:color="auto"/>
                    <w:right w:val="none" w:sz="0" w:space="0" w:color="auto"/>
                  </w:divBdr>
                  <w:divsChild>
                    <w:div w:id="664237346">
                      <w:marLeft w:val="0"/>
                      <w:marRight w:val="0"/>
                      <w:marTop w:val="0"/>
                      <w:marBottom w:val="0"/>
                      <w:divBdr>
                        <w:top w:val="none" w:sz="0" w:space="0" w:color="auto"/>
                        <w:left w:val="none" w:sz="0" w:space="0" w:color="auto"/>
                        <w:bottom w:val="none" w:sz="0" w:space="0" w:color="auto"/>
                        <w:right w:val="none" w:sz="0" w:space="0" w:color="auto"/>
                      </w:divBdr>
                    </w:div>
                  </w:divsChild>
                </w:div>
                <w:div w:id="673149025">
                  <w:marLeft w:val="0"/>
                  <w:marRight w:val="0"/>
                  <w:marTop w:val="0"/>
                  <w:marBottom w:val="0"/>
                  <w:divBdr>
                    <w:top w:val="none" w:sz="0" w:space="0" w:color="auto"/>
                    <w:left w:val="none" w:sz="0" w:space="0" w:color="auto"/>
                    <w:bottom w:val="none" w:sz="0" w:space="0" w:color="auto"/>
                    <w:right w:val="none" w:sz="0" w:space="0" w:color="auto"/>
                  </w:divBdr>
                  <w:divsChild>
                    <w:div w:id="348794914">
                      <w:marLeft w:val="0"/>
                      <w:marRight w:val="0"/>
                      <w:marTop w:val="0"/>
                      <w:marBottom w:val="0"/>
                      <w:divBdr>
                        <w:top w:val="none" w:sz="0" w:space="0" w:color="auto"/>
                        <w:left w:val="none" w:sz="0" w:space="0" w:color="auto"/>
                        <w:bottom w:val="none" w:sz="0" w:space="0" w:color="auto"/>
                        <w:right w:val="none" w:sz="0" w:space="0" w:color="auto"/>
                      </w:divBdr>
                    </w:div>
                  </w:divsChild>
                </w:div>
                <w:div w:id="333193627">
                  <w:marLeft w:val="0"/>
                  <w:marRight w:val="0"/>
                  <w:marTop w:val="0"/>
                  <w:marBottom w:val="0"/>
                  <w:divBdr>
                    <w:top w:val="none" w:sz="0" w:space="0" w:color="auto"/>
                    <w:left w:val="none" w:sz="0" w:space="0" w:color="auto"/>
                    <w:bottom w:val="none" w:sz="0" w:space="0" w:color="auto"/>
                    <w:right w:val="none" w:sz="0" w:space="0" w:color="auto"/>
                  </w:divBdr>
                  <w:divsChild>
                    <w:div w:id="1692681058">
                      <w:marLeft w:val="0"/>
                      <w:marRight w:val="0"/>
                      <w:marTop w:val="0"/>
                      <w:marBottom w:val="0"/>
                      <w:divBdr>
                        <w:top w:val="none" w:sz="0" w:space="0" w:color="auto"/>
                        <w:left w:val="none" w:sz="0" w:space="0" w:color="auto"/>
                        <w:bottom w:val="none" w:sz="0" w:space="0" w:color="auto"/>
                        <w:right w:val="none" w:sz="0" w:space="0" w:color="auto"/>
                      </w:divBdr>
                    </w:div>
                  </w:divsChild>
                </w:div>
                <w:div w:id="899250350">
                  <w:marLeft w:val="0"/>
                  <w:marRight w:val="0"/>
                  <w:marTop w:val="0"/>
                  <w:marBottom w:val="0"/>
                  <w:divBdr>
                    <w:top w:val="none" w:sz="0" w:space="0" w:color="auto"/>
                    <w:left w:val="none" w:sz="0" w:space="0" w:color="auto"/>
                    <w:bottom w:val="none" w:sz="0" w:space="0" w:color="auto"/>
                    <w:right w:val="none" w:sz="0" w:space="0" w:color="auto"/>
                  </w:divBdr>
                  <w:divsChild>
                    <w:div w:id="1024091441">
                      <w:marLeft w:val="0"/>
                      <w:marRight w:val="0"/>
                      <w:marTop w:val="0"/>
                      <w:marBottom w:val="0"/>
                      <w:divBdr>
                        <w:top w:val="none" w:sz="0" w:space="0" w:color="auto"/>
                        <w:left w:val="none" w:sz="0" w:space="0" w:color="auto"/>
                        <w:bottom w:val="none" w:sz="0" w:space="0" w:color="auto"/>
                        <w:right w:val="none" w:sz="0" w:space="0" w:color="auto"/>
                      </w:divBdr>
                    </w:div>
                  </w:divsChild>
                </w:div>
                <w:div w:id="918441542">
                  <w:marLeft w:val="0"/>
                  <w:marRight w:val="0"/>
                  <w:marTop w:val="0"/>
                  <w:marBottom w:val="0"/>
                  <w:divBdr>
                    <w:top w:val="none" w:sz="0" w:space="0" w:color="auto"/>
                    <w:left w:val="none" w:sz="0" w:space="0" w:color="auto"/>
                    <w:bottom w:val="none" w:sz="0" w:space="0" w:color="auto"/>
                    <w:right w:val="none" w:sz="0" w:space="0" w:color="auto"/>
                  </w:divBdr>
                  <w:divsChild>
                    <w:div w:id="1773696166">
                      <w:marLeft w:val="0"/>
                      <w:marRight w:val="0"/>
                      <w:marTop w:val="0"/>
                      <w:marBottom w:val="0"/>
                      <w:divBdr>
                        <w:top w:val="none" w:sz="0" w:space="0" w:color="auto"/>
                        <w:left w:val="none" w:sz="0" w:space="0" w:color="auto"/>
                        <w:bottom w:val="none" w:sz="0" w:space="0" w:color="auto"/>
                        <w:right w:val="none" w:sz="0" w:space="0" w:color="auto"/>
                      </w:divBdr>
                    </w:div>
                  </w:divsChild>
                </w:div>
                <w:div w:id="1085223862">
                  <w:marLeft w:val="0"/>
                  <w:marRight w:val="0"/>
                  <w:marTop w:val="0"/>
                  <w:marBottom w:val="0"/>
                  <w:divBdr>
                    <w:top w:val="none" w:sz="0" w:space="0" w:color="auto"/>
                    <w:left w:val="none" w:sz="0" w:space="0" w:color="auto"/>
                    <w:bottom w:val="none" w:sz="0" w:space="0" w:color="auto"/>
                    <w:right w:val="none" w:sz="0" w:space="0" w:color="auto"/>
                  </w:divBdr>
                  <w:divsChild>
                    <w:div w:id="1812139467">
                      <w:marLeft w:val="0"/>
                      <w:marRight w:val="0"/>
                      <w:marTop w:val="0"/>
                      <w:marBottom w:val="0"/>
                      <w:divBdr>
                        <w:top w:val="none" w:sz="0" w:space="0" w:color="auto"/>
                        <w:left w:val="none" w:sz="0" w:space="0" w:color="auto"/>
                        <w:bottom w:val="none" w:sz="0" w:space="0" w:color="auto"/>
                        <w:right w:val="none" w:sz="0" w:space="0" w:color="auto"/>
                      </w:divBdr>
                    </w:div>
                  </w:divsChild>
                </w:div>
                <w:div w:id="923075783">
                  <w:marLeft w:val="0"/>
                  <w:marRight w:val="0"/>
                  <w:marTop w:val="0"/>
                  <w:marBottom w:val="0"/>
                  <w:divBdr>
                    <w:top w:val="none" w:sz="0" w:space="0" w:color="auto"/>
                    <w:left w:val="none" w:sz="0" w:space="0" w:color="auto"/>
                    <w:bottom w:val="none" w:sz="0" w:space="0" w:color="auto"/>
                    <w:right w:val="none" w:sz="0" w:space="0" w:color="auto"/>
                  </w:divBdr>
                  <w:divsChild>
                    <w:div w:id="1530953371">
                      <w:marLeft w:val="0"/>
                      <w:marRight w:val="0"/>
                      <w:marTop w:val="0"/>
                      <w:marBottom w:val="0"/>
                      <w:divBdr>
                        <w:top w:val="none" w:sz="0" w:space="0" w:color="auto"/>
                        <w:left w:val="none" w:sz="0" w:space="0" w:color="auto"/>
                        <w:bottom w:val="none" w:sz="0" w:space="0" w:color="auto"/>
                        <w:right w:val="none" w:sz="0" w:space="0" w:color="auto"/>
                      </w:divBdr>
                    </w:div>
                  </w:divsChild>
                </w:div>
                <w:div w:id="702054288">
                  <w:marLeft w:val="0"/>
                  <w:marRight w:val="0"/>
                  <w:marTop w:val="0"/>
                  <w:marBottom w:val="0"/>
                  <w:divBdr>
                    <w:top w:val="none" w:sz="0" w:space="0" w:color="auto"/>
                    <w:left w:val="none" w:sz="0" w:space="0" w:color="auto"/>
                    <w:bottom w:val="none" w:sz="0" w:space="0" w:color="auto"/>
                    <w:right w:val="none" w:sz="0" w:space="0" w:color="auto"/>
                  </w:divBdr>
                  <w:divsChild>
                    <w:div w:id="1298340667">
                      <w:marLeft w:val="0"/>
                      <w:marRight w:val="0"/>
                      <w:marTop w:val="0"/>
                      <w:marBottom w:val="0"/>
                      <w:divBdr>
                        <w:top w:val="none" w:sz="0" w:space="0" w:color="auto"/>
                        <w:left w:val="none" w:sz="0" w:space="0" w:color="auto"/>
                        <w:bottom w:val="none" w:sz="0" w:space="0" w:color="auto"/>
                        <w:right w:val="none" w:sz="0" w:space="0" w:color="auto"/>
                      </w:divBdr>
                    </w:div>
                  </w:divsChild>
                </w:div>
                <w:div w:id="714741666">
                  <w:marLeft w:val="0"/>
                  <w:marRight w:val="0"/>
                  <w:marTop w:val="0"/>
                  <w:marBottom w:val="0"/>
                  <w:divBdr>
                    <w:top w:val="none" w:sz="0" w:space="0" w:color="auto"/>
                    <w:left w:val="none" w:sz="0" w:space="0" w:color="auto"/>
                    <w:bottom w:val="none" w:sz="0" w:space="0" w:color="auto"/>
                    <w:right w:val="none" w:sz="0" w:space="0" w:color="auto"/>
                  </w:divBdr>
                  <w:divsChild>
                    <w:div w:id="1687366196">
                      <w:marLeft w:val="0"/>
                      <w:marRight w:val="0"/>
                      <w:marTop w:val="0"/>
                      <w:marBottom w:val="0"/>
                      <w:divBdr>
                        <w:top w:val="none" w:sz="0" w:space="0" w:color="auto"/>
                        <w:left w:val="none" w:sz="0" w:space="0" w:color="auto"/>
                        <w:bottom w:val="none" w:sz="0" w:space="0" w:color="auto"/>
                        <w:right w:val="none" w:sz="0" w:space="0" w:color="auto"/>
                      </w:divBdr>
                    </w:div>
                  </w:divsChild>
                </w:div>
                <w:div w:id="713313840">
                  <w:marLeft w:val="0"/>
                  <w:marRight w:val="0"/>
                  <w:marTop w:val="0"/>
                  <w:marBottom w:val="0"/>
                  <w:divBdr>
                    <w:top w:val="none" w:sz="0" w:space="0" w:color="auto"/>
                    <w:left w:val="none" w:sz="0" w:space="0" w:color="auto"/>
                    <w:bottom w:val="none" w:sz="0" w:space="0" w:color="auto"/>
                    <w:right w:val="none" w:sz="0" w:space="0" w:color="auto"/>
                  </w:divBdr>
                  <w:divsChild>
                    <w:div w:id="762262202">
                      <w:marLeft w:val="0"/>
                      <w:marRight w:val="0"/>
                      <w:marTop w:val="0"/>
                      <w:marBottom w:val="0"/>
                      <w:divBdr>
                        <w:top w:val="none" w:sz="0" w:space="0" w:color="auto"/>
                        <w:left w:val="none" w:sz="0" w:space="0" w:color="auto"/>
                        <w:bottom w:val="none" w:sz="0" w:space="0" w:color="auto"/>
                        <w:right w:val="none" w:sz="0" w:space="0" w:color="auto"/>
                      </w:divBdr>
                    </w:div>
                  </w:divsChild>
                </w:div>
                <w:div w:id="679427027">
                  <w:marLeft w:val="0"/>
                  <w:marRight w:val="0"/>
                  <w:marTop w:val="0"/>
                  <w:marBottom w:val="0"/>
                  <w:divBdr>
                    <w:top w:val="none" w:sz="0" w:space="0" w:color="auto"/>
                    <w:left w:val="none" w:sz="0" w:space="0" w:color="auto"/>
                    <w:bottom w:val="none" w:sz="0" w:space="0" w:color="auto"/>
                    <w:right w:val="none" w:sz="0" w:space="0" w:color="auto"/>
                  </w:divBdr>
                  <w:divsChild>
                    <w:div w:id="487283429">
                      <w:marLeft w:val="0"/>
                      <w:marRight w:val="0"/>
                      <w:marTop w:val="0"/>
                      <w:marBottom w:val="0"/>
                      <w:divBdr>
                        <w:top w:val="none" w:sz="0" w:space="0" w:color="auto"/>
                        <w:left w:val="none" w:sz="0" w:space="0" w:color="auto"/>
                        <w:bottom w:val="none" w:sz="0" w:space="0" w:color="auto"/>
                        <w:right w:val="none" w:sz="0" w:space="0" w:color="auto"/>
                      </w:divBdr>
                    </w:div>
                  </w:divsChild>
                </w:div>
                <w:div w:id="535654443">
                  <w:marLeft w:val="0"/>
                  <w:marRight w:val="0"/>
                  <w:marTop w:val="0"/>
                  <w:marBottom w:val="0"/>
                  <w:divBdr>
                    <w:top w:val="none" w:sz="0" w:space="0" w:color="auto"/>
                    <w:left w:val="none" w:sz="0" w:space="0" w:color="auto"/>
                    <w:bottom w:val="none" w:sz="0" w:space="0" w:color="auto"/>
                    <w:right w:val="none" w:sz="0" w:space="0" w:color="auto"/>
                  </w:divBdr>
                  <w:divsChild>
                    <w:div w:id="844855298">
                      <w:marLeft w:val="0"/>
                      <w:marRight w:val="0"/>
                      <w:marTop w:val="0"/>
                      <w:marBottom w:val="0"/>
                      <w:divBdr>
                        <w:top w:val="none" w:sz="0" w:space="0" w:color="auto"/>
                        <w:left w:val="none" w:sz="0" w:space="0" w:color="auto"/>
                        <w:bottom w:val="none" w:sz="0" w:space="0" w:color="auto"/>
                        <w:right w:val="none" w:sz="0" w:space="0" w:color="auto"/>
                      </w:divBdr>
                    </w:div>
                  </w:divsChild>
                </w:div>
                <w:div w:id="1784181577">
                  <w:marLeft w:val="0"/>
                  <w:marRight w:val="0"/>
                  <w:marTop w:val="0"/>
                  <w:marBottom w:val="0"/>
                  <w:divBdr>
                    <w:top w:val="none" w:sz="0" w:space="0" w:color="auto"/>
                    <w:left w:val="none" w:sz="0" w:space="0" w:color="auto"/>
                    <w:bottom w:val="none" w:sz="0" w:space="0" w:color="auto"/>
                    <w:right w:val="none" w:sz="0" w:space="0" w:color="auto"/>
                  </w:divBdr>
                  <w:divsChild>
                    <w:div w:id="1446582313">
                      <w:marLeft w:val="0"/>
                      <w:marRight w:val="0"/>
                      <w:marTop w:val="0"/>
                      <w:marBottom w:val="0"/>
                      <w:divBdr>
                        <w:top w:val="none" w:sz="0" w:space="0" w:color="auto"/>
                        <w:left w:val="none" w:sz="0" w:space="0" w:color="auto"/>
                        <w:bottom w:val="none" w:sz="0" w:space="0" w:color="auto"/>
                        <w:right w:val="none" w:sz="0" w:space="0" w:color="auto"/>
                      </w:divBdr>
                    </w:div>
                  </w:divsChild>
                </w:div>
                <w:div w:id="1360550480">
                  <w:marLeft w:val="0"/>
                  <w:marRight w:val="0"/>
                  <w:marTop w:val="0"/>
                  <w:marBottom w:val="0"/>
                  <w:divBdr>
                    <w:top w:val="none" w:sz="0" w:space="0" w:color="auto"/>
                    <w:left w:val="none" w:sz="0" w:space="0" w:color="auto"/>
                    <w:bottom w:val="none" w:sz="0" w:space="0" w:color="auto"/>
                    <w:right w:val="none" w:sz="0" w:space="0" w:color="auto"/>
                  </w:divBdr>
                  <w:divsChild>
                    <w:div w:id="1663200819">
                      <w:marLeft w:val="0"/>
                      <w:marRight w:val="0"/>
                      <w:marTop w:val="0"/>
                      <w:marBottom w:val="0"/>
                      <w:divBdr>
                        <w:top w:val="none" w:sz="0" w:space="0" w:color="auto"/>
                        <w:left w:val="none" w:sz="0" w:space="0" w:color="auto"/>
                        <w:bottom w:val="none" w:sz="0" w:space="0" w:color="auto"/>
                        <w:right w:val="none" w:sz="0" w:space="0" w:color="auto"/>
                      </w:divBdr>
                    </w:div>
                  </w:divsChild>
                </w:div>
                <w:div w:id="229313841">
                  <w:marLeft w:val="0"/>
                  <w:marRight w:val="0"/>
                  <w:marTop w:val="0"/>
                  <w:marBottom w:val="0"/>
                  <w:divBdr>
                    <w:top w:val="none" w:sz="0" w:space="0" w:color="auto"/>
                    <w:left w:val="none" w:sz="0" w:space="0" w:color="auto"/>
                    <w:bottom w:val="none" w:sz="0" w:space="0" w:color="auto"/>
                    <w:right w:val="none" w:sz="0" w:space="0" w:color="auto"/>
                  </w:divBdr>
                  <w:divsChild>
                    <w:div w:id="1396859401">
                      <w:marLeft w:val="0"/>
                      <w:marRight w:val="0"/>
                      <w:marTop w:val="0"/>
                      <w:marBottom w:val="0"/>
                      <w:divBdr>
                        <w:top w:val="none" w:sz="0" w:space="0" w:color="auto"/>
                        <w:left w:val="none" w:sz="0" w:space="0" w:color="auto"/>
                        <w:bottom w:val="none" w:sz="0" w:space="0" w:color="auto"/>
                        <w:right w:val="none" w:sz="0" w:space="0" w:color="auto"/>
                      </w:divBdr>
                    </w:div>
                  </w:divsChild>
                </w:div>
                <w:div w:id="1362902983">
                  <w:marLeft w:val="0"/>
                  <w:marRight w:val="0"/>
                  <w:marTop w:val="0"/>
                  <w:marBottom w:val="0"/>
                  <w:divBdr>
                    <w:top w:val="none" w:sz="0" w:space="0" w:color="auto"/>
                    <w:left w:val="none" w:sz="0" w:space="0" w:color="auto"/>
                    <w:bottom w:val="none" w:sz="0" w:space="0" w:color="auto"/>
                    <w:right w:val="none" w:sz="0" w:space="0" w:color="auto"/>
                  </w:divBdr>
                  <w:divsChild>
                    <w:div w:id="158738493">
                      <w:marLeft w:val="0"/>
                      <w:marRight w:val="0"/>
                      <w:marTop w:val="0"/>
                      <w:marBottom w:val="0"/>
                      <w:divBdr>
                        <w:top w:val="none" w:sz="0" w:space="0" w:color="auto"/>
                        <w:left w:val="none" w:sz="0" w:space="0" w:color="auto"/>
                        <w:bottom w:val="none" w:sz="0" w:space="0" w:color="auto"/>
                        <w:right w:val="none" w:sz="0" w:space="0" w:color="auto"/>
                      </w:divBdr>
                    </w:div>
                  </w:divsChild>
                </w:div>
                <w:div w:id="1397243941">
                  <w:marLeft w:val="0"/>
                  <w:marRight w:val="0"/>
                  <w:marTop w:val="0"/>
                  <w:marBottom w:val="0"/>
                  <w:divBdr>
                    <w:top w:val="none" w:sz="0" w:space="0" w:color="auto"/>
                    <w:left w:val="none" w:sz="0" w:space="0" w:color="auto"/>
                    <w:bottom w:val="none" w:sz="0" w:space="0" w:color="auto"/>
                    <w:right w:val="none" w:sz="0" w:space="0" w:color="auto"/>
                  </w:divBdr>
                  <w:divsChild>
                    <w:div w:id="1333487745">
                      <w:marLeft w:val="0"/>
                      <w:marRight w:val="0"/>
                      <w:marTop w:val="0"/>
                      <w:marBottom w:val="0"/>
                      <w:divBdr>
                        <w:top w:val="none" w:sz="0" w:space="0" w:color="auto"/>
                        <w:left w:val="none" w:sz="0" w:space="0" w:color="auto"/>
                        <w:bottom w:val="none" w:sz="0" w:space="0" w:color="auto"/>
                        <w:right w:val="none" w:sz="0" w:space="0" w:color="auto"/>
                      </w:divBdr>
                    </w:div>
                  </w:divsChild>
                </w:div>
                <w:div w:id="280765477">
                  <w:marLeft w:val="0"/>
                  <w:marRight w:val="0"/>
                  <w:marTop w:val="0"/>
                  <w:marBottom w:val="0"/>
                  <w:divBdr>
                    <w:top w:val="none" w:sz="0" w:space="0" w:color="auto"/>
                    <w:left w:val="none" w:sz="0" w:space="0" w:color="auto"/>
                    <w:bottom w:val="none" w:sz="0" w:space="0" w:color="auto"/>
                    <w:right w:val="none" w:sz="0" w:space="0" w:color="auto"/>
                  </w:divBdr>
                  <w:divsChild>
                    <w:div w:id="1930506227">
                      <w:marLeft w:val="0"/>
                      <w:marRight w:val="0"/>
                      <w:marTop w:val="0"/>
                      <w:marBottom w:val="0"/>
                      <w:divBdr>
                        <w:top w:val="none" w:sz="0" w:space="0" w:color="auto"/>
                        <w:left w:val="none" w:sz="0" w:space="0" w:color="auto"/>
                        <w:bottom w:val="none" w:sz="0" w:space="0" w:color="auto"/>
                        <w:right w:val="none" w:sz="0" w:space="0" w:color="auto"/>
                      </w:divBdr>
                    </w:div>
                  </w:divsChild>
                </w:div>
                <w:div w:id="461267344">
                  <w:marLeft w:val="0"/>
                  <w:marRight w:val="0"/>
                  <w:marTop w:val="0"/>
                  <w:marBottom w:val="0"/>
                  <w:divBdr>
                    <w:top w:val="none" w:sz="0" w:space="0" w:color="auto"/>
                    <w:left w:val="none" w:sz="0" w:space="0" w:color="auto"/>
                    <w:bottom w:val="none" w:sz="0" w:space="0" w:color="auto"/>
                    <w:right w:val="none" w:sz="0" w:space="0" w:color="auto"/>
                  </w:divBdr>
                  <w:divsChild>
                    <w:div w:id="1059792389">
                      <w:marLeft w:val="0"/>
                      <w:marRight w:val="0"/>
                      <w:marTop w:val="0"/>
                      <w:marBottom w:val="0"/>
                      <w:divBdr>
                        <w:top w:val="none" w:sz="0" w:space="0" w:color="auto"/>
                        <w:left w:val="none" w:sz="0" w:space="0" w:color="auto"/>
                        <w:bottom w:val="none" w:sz="0" w:space="0" w:color="auto"/>
                        <w:right w:val="none" w:sz="0" w:space="0" w:color="auto"/>
                      </w:divBdr>
                    </w:div>
                  </w:divsChild>
                </w:div>
                <w:div w:id="1644508844">
                  <w:marLeft w:val="0"/>
                  <w:marRight w:val="0"/>
                  <w:marTop w:val="0"/>
                  <w:marBottom w:val="0"/>
                  <w:divBdr>
                    <w:top w:val="none" w:sz="0" w:space="0" w:color="auto"/>
                    <w:left w:val="none" w:sz="0" w:space="0" w:color="auto"/>
                    <w:bottom w:val="none" w:sz="0" w:space="0" w:color="auto"/>
                    <w:right w:val="none" w:sz="0" w:space="0" w:color="auto"/>
                  </w:divBdr>
                  <w:divsChild>
                    <w:div w:id="116409641">
                      <w:marLeft w:val="0"/>
                      <w:marRight w:val="0"/>
                      <w:marTop w:val="0"/>
                      <w:marBottom w:val="0"/>
                      <w:divBdr>
                        <w:top w:val="none" w:sz="0" w:space="0" w:color="auto"/>
                        <w:left w:val="none" w:sz="0" w:space="0" w:color="auto"/>
                        <w:bottom w:val="none" w:sz="0" w:space="0" w:color="auto"/>
                        <w:right w:val="none" w:sz="0" w:space="0" w:color="auto"/>
                      </w:divBdr>
                    </w:div>
                  </w:divsChild>
                </w:div>
                <w:div w:id="50464987">
                  <w:marLeft w:val="0"/>
                  <w:marRight w:val="0"/>
                  <w:marTop w:val="0"/>
                  <w:marBottom w:val="0"/>
                  <w:divBdr>
                    <w:top w:val="none" w:sz="0" w:space="0" w:color="auto"/>
                    <w:left w:val="none" w:sz="0" w:space="0" w:color="auto"/>
                    <w:bottom w:val="none" w:sz="0" w:space="0" w:color="auto"/>
                    <w:right w:val="none" w:sz="0" w:space="0" w:color="auto"/>
                  </w:divBdr>
                  <w:divsChild>
                    <w:div w:id="41564594">
                      <w:marLeft w:val="0"/>
                      <w:marRight w:val="0"/>
                      <w:marTop w:val="0"/>
                      <w:marBottom w:val="0"/>
                      <w:divBdr>
                        <w:top w:val="none" w:sz="0" w:space="0" w:color="auto"/>
                        <w:left w:val="none" w:sz="0" w:space="0" w:color="auto"/>
                        <w:bottom w:val="none" w:sz="0" w:space="0" w:color="auto"/>
                        <w:right w:val="none" w:sz="0" w:space="0" w:color="auto"/>
                      </w:divBdr>
                    </w:div>
                  </w:divsChild>
                </w:div>
                <w:div w:id="319888267">
                  <w:marLeft w:val="0"/>
                  <w:marRight w:val="0"/>
                  <w:marTop w:val="0"/>
                  <w:marBottom w:val="0"/>
                  <w:divBdr>
                    <w:top w:val="none" w:sz="0" w:space="0" w:color="auto"/>
                    <w:left w:val="none" w:sz="0" w:space="0" w:color="auto"/>
                    <w:bottom w:val="none" w:sz="0" w:space="0" w:color="auto"/>
                    <w:right w:val="none" w:sz="0" w:space="0" w:color="auto"/>
                  </w:divBdr>
                  <w:divsChild>
                    <w:div w:id="1368528491">
                      <w:marLeft w:val="0"/>
                      <w:marRight w:val="0"/>
                      <w:marTop w:val="0"/>
                      <w:marBottom w:val="0"/>
                      <w:divBdr>
                        <w:top w:val="none" w:sz="0" w:space="0" w:color="auto"/>
                        <w:left w:val="none" w:sz="0" w:space="0" w:color="auto"/>
                        <w:bottom w:val="none" w:sz="0" w:space="0" w:color="auto"/>
                        <w:right w:val="none" w:sz="0" w:space="0" w:color="auto"/>
                      </w:divBdr>
                    </w:div>
                  </w:divsChild>
                </w:div>
                <w:div w:id="1784614282">
                  <w:marLeft w:val="0"/>
                  <w:marRight w:val="0"/>
                  <w:marTop w:val="0"/>
                  <w:marBottom w:val="0"/>
                  <w:divBdr>
                    <w:top w:val="none" w:sz="0" w:space="0" w:color="auto"/>
                    <w:left w:val="none" w:sz="0" w:space="0" w:color="auto"/>
                    <w:bottom w:val="none" w:sz="0" w:space="0" w:color="auto"/>
                    <w:right w:val="none" w:sz="0" w:space="0" w:color="auto"/>
                  </w:divBdr>
                  <w:divsChild>
                    <w:div w:id="710807325">
                      <w:marLeft w:val="0"/>
                      <w:marRight w:val="0"/>
                      <w:marTop w:val="0"/>
                      <w:marBottom w:val="0"/>
                      <w:divBdr>
                        <w:top w:val="none" w:sz="0" w:space="0" w:color="auto"/>
                        <w:left w:val="none" w:sz="0" w:space="0" w:color="auto"/>
                        <w:bottom w:val="none" w:sz="0" w:space="0" w:color="auto"/>
                        <w:right w:val="none" w:sz="0" w:space="0" w:color="auto"/>
                      </w:divBdr>
                    </w:div>
                  </w:divsChild>
                </w:div>
                <w:div w:id="1885437692">
                  <w:marLeft w:val="0"/>
                  <w:marRight w:val="0"/>
                  <w:marTop w:val="0"/>
                  <w:marBottom w:val="0"/>
                  <w:divBdr>
                    <w:top w:val="none" w:sz="0" w:space="0" w:color="auto"/>
                    <w:left w:val="none" w:sz="0" w:space="0" w:color="auto"/>
                    <w:bottom w:val="none" w:sz="0" w:space="0" w:color="auto"/>
                    <w:right w:val="none" w:sz="0" w:space="0" w:color="auto"/>
                  </w:divBdr>
                  <w:divsChild>
                    <w:div w:id="2045670564">
                      <w:marLeft w:val="0"/>
                      <w:marRight w:val="0"/>
                      <w:marTop w:val="0"/>
                      <w:marBottom w:val="0"/>
                      <w:divBdr>
                        <w:top w:val="none" w:sz="0" w:space="0" w:color="auto"/>
                        <w:left w:val="none" w:sz="0" w:space="0" w:color="auto"/>
                        <w:bottom w:val="none" w:sz="0" w:space="0" w:color="auto"/>
                        <w:right w:val="none" w:sz="0" w:space="0" w:color="auto"/>
                      </w:divBdr>
                    </w:div>
                  </w:divsChild>
                </w:div>
                <w:div w:id="1264874664">
                  <w:marLeft w:val="0"/>
                  <w:marRight w:val="0"/>
                  <w:marTop w:val="0"/>
                  <w:marBottom w:val="0"/>
                  <w:divBdr>
                    <w:top w:val="none" w:sz="0" w:space="0" w:color="auto"/>
                    <w:left w:val="none" w:sz="0" w:space="0" w:color="auto"/>
                    <w:bottom w:val="none" w:sz="0" w:space="0" w:color="auto"/>
                    <w:right w:val="none" w:sz="0" w:space="0" w:color="auto"/>
                  </w:divBdr>
                  <w:divsChild>
                    <w:div w:id="621688557">
                      <w:marLeft w:val="0"/>
                      <w:marRight w:val="0"/>
                      <w:marTop w:val="0"/>
                      <w:marBottom w:val="0"/>
                      <w:divBdr>
                        <w:top w:val="none" w:sz="0" w:space="0" w:color="auto"/>
                        <w:left w:val="none" w:sz="0" w:space="0" w:color="auto"/>
                        <w:bottom w:val="none" w:sz="0" w:space="0" w:color="auto"/>
                        <w:right w:val="none" w:sz="0" w:space="0" w:color="auto"/>
                      </w:divBdr>
                    </w:div>
                  </w:divsChild>
                </w:div>
                <w:div w:id="410737828">
                  <w:marLeft w:val="0"/>
                  <w:marRight w:val="0"/>
                  <w:marTop w:val="0"/>
                  <w:marBottom w:val="0"/>
                  <w:divBdr>
                    <w:top w:val="none" w:sz="0" w:space="0" w:color="auto"/>
                    <w:left w:val="none" w:sz="0" w:space="0" w:color="auto"/>
                    <w:bottom w:val="none" w:sz="0" w:space="0" w:color="auto"/>
                    <w:right w:val="none" w:sz="0" w:space="0" w:color="auto"/>
                  </w:divBdr>
                  <w:divsChild>
                    <w:div w:id="242880864">
                      <w:marLeft w:val="0"/>
                      <w:marRight w:val="0"/>
                      <w:marTop w:val="0"/>
                      <w:marBottom w:val="0"/>
                      <w:divBdr>
                        <w:top w:val="none" w:sz="0" w:space="0" w:color="auto"/>
                        <w:left w:val="none" w:sz="0" w:space="0" w:color="auto"/>
                        <w:bottom w:val="none" w:sz="0" w:space="0" w:color="auto"/>
                        <w:right w:val="none" w:sz="0" w:space="0" w:color="auto"/>
                      </w:divBdr>
                    </w:div>
                  </w:divsChild>
                </w:div>
                <w:div w:id="765540690">
                  <w:marLeft w:val="0"/>
                  <w:marRight w:val="0"/>
                  <w:marTop w:val="0"/>
                  <w:marBottom w:val="0"/>
                  <w:divBdr>
                    <w:top w:val="none" w:sz="0" w:space="0" w:color="auto"/>
                    <w:left w:val="none" w:sz="0" w:space="0" w:color="auto"/>
                    <w:bottom w:val="none" w:sz="0" w:space="0" w:color="auto"/>
                    <w:right w:val="none" w:sz="0" w:space="0" w:color="auto"/>
                  </w:divBdr>
                  <w:divsChild>
                    <w:div w:id="882522838">
                      <w:marLeft w:val="0"/>
                      <w:marRight w:val="0"/>
                      <w:marTop w:val="0"/>
                      <w:marBottom w:val="0"/>
                      <w:divBdr>
                        <w:top w:val="none" w:sz="0" w:space="0" w:color="auto"/>
                        <w:left w:val="none" w:sz="0" w:space="0" w:color="auto"/>
                        <w:bottom w:val="none" w:sz="0" w:space="0" w:color="auto"/>
                        <w:right w:val="none" w:sz="0" w:space="0" w:color="auto"/>
                      </w:divBdr>
                    </w:div>
                  </w:divsChild>
                </w:div>
                <w:div w:id="1845512202">
                  <w:marLeft w:val="0"/>
                  <w:marRight w:val="0"/>
                  <w:marTop w:val="0"/>
                  <w:marBottom w:val="0"/>
                  <w:divBdr>
                    <w:top w:val="none" w:sz="0" w:space="0" w:color="auto"/>
                    <w:left w:val="none" w:sz="0" w:space="0" w:color="auto"/>
                    <w:bottom w:val="none" w:sz="0" w:space="0" w:color="auto"/>
                    <w:right w:val="none" w:sz="0" w:space="0" w:color="auto"/>
                  </w:divBdr>
                  <w:divsChild>
                    <w:div w:id="180248352">
                      <w:marLeft w:val="0"/>
                      <w:marRight w:val="0"/>
                      <w:marTop w:val="0"/>
                      <w:marBottom w:val="0"/>
                      <w:divBdr>
                        <w:top w:val="none" w:sz="0" w:space="0" w:color="auto"/>
                        <w:left w:val="none" w:sz="0" w:space="0" w:color="auto"/>
                        <w:bottom w:val="none" w:sz="0" w:space="0" w:color="auto"/>
                        <w:right w:val="none" w:sz="0" w:space="0" w:color="auto"/>
                      </w:divBdr>
                    </w:div>
                  </w:divsChild>
                </w:div>
                <w:div w:id="1327635117">
                  <w:marLeft w:val="0"/>
                  <w:marRight w:val="0"/>
                  <w:marTop w:val="0"/>
                  <w:marBottom w:val="0"/>
                  <w:divBdr>
                    <w:top w:val="none" w:sz="0" w:space="0" w:color="auto"/>
                    <w:left w:val="none" w:sz="0" w:space="0" w:color="auto"/>
                    <w:bottom w:val="none" w:sz="0" w:space="0" w:color="auto"/>
                    <w:right w:val="none" w:sz="0" w:space="0" w:color="auto"/>
                  </w:divBdr>
                  <w:divsChild>
                    <w:div w:id="853032933">
                      <w:marLeft w:val="0"/>
                      <w:marRight w:val="0"/>
                      <w:marTop w:val="0"/>
                      <w:marBottom w:val="0"/>
                      <w:divBdr>
                        <w:top w:val="none" w:sz="0" w:space="0" w:color="auto"/>
                        <w:left w:val="none" w:sz="0" w:space="0" w:color="auto"/>
                        <w:bottom w:val="none" w:sz="0" w:space="0" w:color="auto"/>
                        <w:right w:val="none" w:sz="0" w:space="0" w:color="auto"/>
                      </w:divBdr>
                    </w:div>
                  </w:divsChild>
                </w:div>
                <w:div w:id="1324316094">
                  <w:marLeft w:val="0"/>
                  <w:marRight w:val="0"/>
                  <w:marTop w:val="0"/>
                  <w:marBottom w:val="0"/>
                  <w:divBdr>
                    <w:top w:val="none" w:sz="0" w:space="0" w:color="auto"/>
                    <w:left w:val="none" w:sz="0" w:space="0" w:color="auto"/>
                    <w:bottom w:val="none" w:sz="0" w:space="0" w:color="auto"/>
                    <w:right w:val="none" w:sz="0" w:space="0" w:color="auto"/>
                  </w:divBdr>
                  <w:divsChild>
                    <w:div w:id="2102290134">
                      <w:marLeft w:val="0"/>
                      <w:marRight w:val="0"/>
                      <w:marTop w:val="0"/>
                      <w:marBottom w:val="0"/>
                      <w:divBdr>
                        <w:top w:val="none" w:sz="0" w:space="0" w:color="auto"/>
                        <w:left w:val="none" w:sz="0" w:space="0" w:color="auto"/>
                        <w:bottom w:val="none" w:sz="0" w:space="0" w:color="auto"/>
                        <w:right w:val="none" w:sz="0" w:space="0" w:color="auto"/>
                      </w:divBdr>
                    </w:div>
                  </w:divsChild>
                </w:div>
                <w:div w:id="263852324">
                  <w:marLeft w:val="0"/>
                  <w:marRight w:val="0"/>
                  <w:marTop w:val="0"/>
                  <w:marBottom w:val="0"/>
                  <w:divBdr>
                    <w:top w:val="none" w:sz="0" w:space="0" w:color="auto"/>
                    <w:left w:val="none" w:sz="0" w:space="0" w:color="auto"/>
                    <w:bottom w:val="none" w:sz="0" w:space="0" w:color="auto"/>
                    <w:right w:val="none" w:sz="0" w:space="0" w:color="auto"/>
                  </w:divBdr>
                  <w:divsChild>
                    <w:div w:id="384137525">
                      <w:marLeft w:val="0"/>
                      <w:marRight w:val="0"/>
                      <w:marTop w:val="0"/>
                      <w:marBottom w:val="0"/>
                      <w:divBdr>
                        <w:top w:val="none" w:sz="0" w:space="0" w:color="auto"/>
                        <w:left w:val="none" w:sz="0" w:space="0" w:color="auto"/>
                        <w:bottom w:val="none" w:sz="0" w:space="0" w:color="auto"/>
                        <w:right w:val="none" w:sz="0" w:space="0" w:color="auto"/>
                      </w:divBdr>
                    </w:div>
                  </w:divsChild>
                </w:div>
                <w:div w:id="635911246">
                  <w:marLeft w:val="0"/>
                  <w:marRight w:val="0"/>
                  <w:marTop w:val="0"/>
                  <w:marBottom w:val="0"/>
                  <w:divBdr>
                    <w:top w:val="none" w:sz="0" w:space="0" w:color="auto"/>
                    <w:left w:val="none" w:sz="0" w:space="0" w:color="auto"/>
                    <w:bottom w:val="none" w:sz="0" w:space="0" w:color="auto"/>
                    <w:right w:val="none" w:sz="0" w:space="0" w:color="auto"/>
                  </w:divBdr>
                  <w:divsChild>
                    <w:div w:id="445082999">
                      <w:marLeft w:val="0"/>
                      <w:marRight w:val="0"/>
                      <w:marTop w:val="0"/>
                      <w:marBottom w:val="0"/>
                      <w:divBdr>
                        <w:top w:val="none" w:sz="0" w:space="0" w:color="auto"/>
                        <w:left w:val="none" w:sz="0" w:space="0" w:color="auto"/>
                        <w:bottom w:val="none" w:sz="0" w:space="0" w:color="auto"/>
                        <w:right w:val="none" w:sz="0" w:space="0" w:color="auto"/>
                      </w:divBdr>
                    </w:div>
                  </w:divsChild>
                </w:div>
                <w:div w:id="197813811">
                  <w:marLeft w:val="0"/>
                  <w:marRight w:val="0"/>
                  <w:marTop w:val="0"/>
                  <w:marBottom w:val="0"/>
                  <w:divBdr>
                    <w:top w:val="none" w:sz="0" w:space="0" w:color="auto"/>
                    <w:left w:val="none" w:sz="0" w:space="0" w:color="auto"/>
                    <w:bottom w:val="none" w:sz="0" w:space="0" w:color="auto"/>
                    <w:right w:val="none" w:sz="0" w:space="0" w:color="auto"/>
                  </w:divBdr>
                  <w:divsChild>
                    <w:div w:id="260573228">
                      <w:marLeft w:val="0"/>
                      <w:marRight w:val="0"/>
                      <w:marTop w:val="0"/>
                      <w:marBottom w:val="0"/>
                      <w:divBdr>
                        <w:top w:val="none" w:sz="0" w:space="0" w:color="auto"/>
                        <w:left w:val="none" w:sz="0" w:space="0" w:color="auto"/>
                        <w:bottom w:val="none" w:sz="0" w:space="0" w:color="auto"/>
                        <w:right w:val="none" w:sz="0" w:space="0" w:color="auto"/>
                      </w:divBdr>
                    </w:div>
                  </w:divsChild>
                </w:div>
                <w:div w:id="830019979">
                  <w:marLeft w:val="0"/>
                  <w:marRight w:val="0"/>
                  <w:marTop w:val="0"/>
                  <w:marBottom w:val="0"/>
                  <w:divBdr>
                    <w:top w:val="none" w:sz="0" w:space="0" w:color="auto"/>
                    <w:left w:val="none" w:sz="0" w:space="0" w:color="auto"/>
                    <w:bottom w:val="none" w:sz="0" w:space="0" w:color="auto"/>
                    <w:right w:val="none" w:sz="0" w:space="0" w:color="auto"/>
                  </w:divBdr>
                  <w:divsChild>
                    <w:div w:id="1779787124">
                      <w:marLeft w:val="0"/>
                      <w:marRight w:val="0"/>
                      <w:marTop w:val="0"/>
                      <w:marBottom w:val="0"/>
                      <w:divBdr>
                        <w:top w:val="none" w:sz="0" w:space="0" w:color="auto"/>
                        <w:left w:val="none" w:sz="0" w:space="0" w:color="auto"/>
                        <w:bottom w:val="none" w:sz="0" w:space="0" w:color="auto"/>
                        <w:right w:val="none" w:sz="0" w:space="0" w:color="auto"/>
                      </w:divBdr>
                    </w:div>
                  </w:divsChild>
                </w:div>
                <w:div w:id="704477990">
                  <w:marLeft w:val="0"/>
                  <w:marRight w:val="0"/>
                  <w:marTop w:val="0"/>
                  <w:marBottom w:val="0"/>
                  <w:divBdr>
                    <w:top w:val="none" w:sz="0" w:space="0" w:color="auto"/>
                    <w:left w:val="none" w:sz="0" w:space="0" w:color="auto"/>
                    <w:bottom w:val="none" w:sz="0" w:space="0" w:color="auto"/>
                    <w:right w:val="none" w:sz="0" w:space="0" w:color="auto"/>
                  </w:divBdr>
                  <w:divsChild>
                    <w:div w:id="1871608238">
                      <w:marLeft w:val="0"/>
                      <w:marRight w:val="0"/>
                      <w:marTop w:val="0"/>
                      <w:marBottom w:val="0"/>
                      <w:divBdr>
                        <w:top w:val="none" w:sz="0" w:space="0" w:color="auto"/>
                        <w:left w:val="none" w:sz="0" w:space="0" w:color="auto"/>
                        <w:bottom w:val="none" w:sz="0" w:space="0" w:color="auto"/>
                        <w:right w:val="none" w:sz="0" w:space="0" w:color="auto"/>
                      </w:divBdr>
                    </w:div>
                  </w:divsChild>
                </w:div>
                <w:div w:id="294870760">
                  <w:marLeft w:val="0"/>
                  <w:marRight w:val="0"/>
                  <w:marTop w:val="0"/>
                  <w:marBottom w:val="0"/>
                  <w:divBdr>
                    <w:top w:val="none" w:sz="0" w:space="0" w:color="auto"/>
                    <w:left w:val="none" w:sz="0" w:space="0" w:color="auto"/>
                    <w:bottom w:val="none" w:sz="0" w:space="0" w:color="auto"/>
                    <w:right w:val="none" w:sz="0" w:space="0" w:color="auto"/>
                  </w:divBdr>
                  <w:divsChild>
                    <w:div w:id="204565392">
                      <w:marLeft w:val="0"/>
                      <w:marRight w:val="0"/>
                      <w:marTop w:val="0"/>
                      <w:marBottom w:val="0"/>
                      <w:divBdr>
                        <w:top w:val="none" w:sz="0" w:space="0" w:color="auto"/>
                        <w:left w:val="none" w:sz="0" w:space="0" w:color="auto"/>
                        <w:bottom w:val="none" w:sz="0" w:space="0" w:color="auto"/>
                        <w:right w:val="none" w:sz="0" w:space="0" w:color="auto"/>
                      </w:divBdr>
                    </w:div>
                  </w:divsChild>
                </w:div>
                <w:div w:id="1763792909">
                  <w:marLeft w:val="0"/>
                  <w:marRight w:val="0"/>
                  <w:marTop w:val="0"/>
                  <w:marBottom w:val="0"/>
                  <w:divBdr>
                    <w:top w:val="none" w:sz="0" w:space="0" w:color="auto"/>
                    <w:left w:val="none" w:sz="0" w:space="0" w:color="auto"/>
                    <w:bottom w:val="none" w:sz="0" w:space="0" w:color="auto"/>
                    <w:right w:val="none" w:sz="0" w:space="0" w:color="auto"/>
                  </w:divBdr>
                  <w:divsChild>
                    <w:div w:id="2092118586">
                      <w:marLeft w:val="0"/>
                      <w:marRight w:val="0"/>
                      <w:marTop w:val="0"/>
                      <w:marBottom w:val="0"/>
                      <w:divBdr>
                        <w:top w:val="none" w:sz="0" w:space="0" w:color="auto"/>
                        <w:left w:val="none" w:sz="0" w:space="0" w:color="auto"/>
                        <w:bottom w:val="none" w:sz="0" w:space="0" w:color="auto"/>
                        <w:right w:val="none" w:sz="0" w:space="0" w:color="auto"/>
                      </w:divBdr>
                    </w:div>
                  </w:divsChild>
                </w:div>
                <w:div w:id="1622036512">
                  <w:marLeft w:val="0"/>
                  <w:marRight w:val="0"/>
                  <w:marTop w:val="0"/>
                  <w:marBottom w:val="0"/>
                  <w:divBdr>
                    <w:top w:val="none" w:sz="0" w:space="0" w:color="auto"/>
                    <w:left w:val="none" w:sz="0" w:space="0" w:color="auto"/>
                    <w:bottom w:val="none" w:sz="0" w:space="0" w:color="auto"/>
                    <w:right w:val="none" w:sz="0" w:space="0" w:color="auto"/>
                  </w:divBdr>
                  <w:divsChild>
                    <w:div w:id="298344167">
                      <w:marLeft w:val="0"/>
                      <w:marRight w:val="0"/>
                      <w:marTop w:val="0"/>
                      <w:marBottom w:val="0"/>
                      <w:divBdr>
                        <w:top w:val="none" w:sz="0" w:space="0" w:color="auto"/>
                        <w:left w:val="none" w:sz="0" w:space="0" w:color="auto"/>
                        <w:bottom w:val="none" w:sz="0" w:space="0" w:color="auto"/>
                        <w:right w:val="none" w:sz="0" w:space="0" w:color="auto"/>
                      </w:divBdr>
                    </w:div>
                  </w:divsChild>
                </w:div>
                <w:div w:id="2100521068">
                  <w:marLeft w:val="0"/>
                  <w:marRight w:val="0"/>
                  <w:marTop w:val="0"/>
                  <w:marBottom w:val="0"/>
                  <w:divBdr>
                    <w:top w:val="none" w:sz="0" w:space="0" w:color="auto"/>
                    <w:left w:val="none" w:sz="0" w:space="0" w:color="auto"/>
                    <w:bottom w:val="none" w:sz="0" w:space="0" w:color="auto"/>
                    <w:right w:val="none" w:sz="0" w:space="0" w:color="auto"/>
                  </w:divBdr>
                  <w:divsChild>
                    <w:div w:id="1935436287">
                      <w:marLeft w:val="0"/>
                      <w:marRight w:val="0"/>
                      <w:marTop w:val="0"/>
                      <w:marBottom w:val="0"/>
                      <w:divBdr>
                        <w:top w:val="none" w:sz="0" w:space="0" w:color="auto"/>
                        <w:left w:val="none" w:sz="0" w:space="0" w:color="auto"/>
                        <w:bottom w:val="none" w:sz="0" w:space="0" w:color="auto"/>
                        <w:right w:val="none" w:sz="0" w:space="0" w:color="auto"/>
                      </w:divBdr>
                    </w:div>
                  </w:divsChild>
                </w:div>
                <w:div w:id="288324378">
                  <w:marLeft w:val="0"/>
                  <w:marRight w:val="0"/>
                  <w:marTop w:val="0"/>
                  <w:marBottom w:val="0"/>
                  <w:divBdr>
                    <w:top w:val="none" w:sz="0" w:space="0" w:color="auto"/>
                    <w:left w:val="none" w:sz="0" w:space="0" w:color="auto"/>
                    <w:bottom w:val="none" w:sz="0" w:space="0" w:color="auto"/>
                    <w:right w:val="none" w:sz="0" w:space="0" w:color="auto"/>
                  </w:divBdr>
                  <w:divsChild>
                    <w:div w:id="310796902">
                      <w:marLeft w:val="0"/>
                      <w:marRight w:val="0"/>
                      <w:marTop w:val="0"/>
                      <w:marBottom w:val="0"/>
                      <w:divBdr>
                        <w:top w:val="none" w:sz="0" w:space="0" w:color="auto"/>
                        <w:left w:val="none" w:sz="0" w:space="0" w:color="auto"/>
                        <w:bottom w:val="none" w:sz="0" w:space="0" w:color="auto"/>
                        <w:right w:val="none" w:sz="0" w:space="0" w:color="auto"/>
                      </w:divBdr>
                    </w:div>
                  </w:divsChild>
                </w:div>
                <w:div w:id="852767867">
                  <w:marLeft w:val="0"/>
                  <w:marRight w:val="0"/>
                  <w:marTop w:val="0"/>
                  <w:marBottom w:val="0"/>
                  <w:divBdr>
                    <w:top w:val="none" w:sz="0" w:space="0" w:color="auto"/>
                    <w:left w:val="none" w:sz="0" w:space="0" w:color="auto"/>
                    <w:bottom w:val="none" w:sz="0" w:space="0" w:color="auto"/>
                    <w:right w:val="none" w:sz="0" w:space="0" w:color="auto"/>
                  </w:divBdr>
                  <w:divsChild>
                    <w:div w:id="1313675367">
                      <w:marLeft w:val="0"/>
                      <w:marRight w:val="0"/>
                      <w:marTop w:val="0"/>
                      <w:marBottom w:val="0"/>
                      <w:divBdr>
                        <w:top w:val="none" w:sz="0" w:space="0" w:color="auto"/>
                        <w:left w:val="none" w:sz="0" w:space="0" w:color="auto"/>
                        <w:bottom w:val="none" w:sz="0" w:space="0" w:color="auto"/>
                        <w:right w:val="none" w:sz="0" w:space="0" w:color="auto"/>
                      </w:divBdr>
                    </w:div>
                  </w:divsChild>
                </w:div>
                <w:div w:id="465776559">
                  <w:marLeft w:val="0"/>
                  <w:marRight w:val="0"/>
                  <w:marTop w:val="0"/>
                  <w:marBottom w:val="0"/>
                  <w:divBdr>
                    <w:top w:val="none" w:sz="0" w:space="0" w:color="auto"/>
                    <w:left w:val="none" w:sz="0" w:space="0" w:color="auto"/>
                    <w:bottom w:val="none" w:sz="0" w:space="0" w:color="auto"/>
                    <w:right w:val="none" w:sz="0" w:space="0" w:color="auto"/>
                  </w:divBdr>
                  <w:divsChild>
                    <w:div w:id="1979258892">
                      <w:marLeft w:val="0"/>
                      <w:marRight w:val="0"/>
                      <w:marTop w:val="0"/>
                      <w:marBottom w:val="0"/>
                      <w:divBdr>
                        <w:top w:val="none" w:sz="0" w:space="0" w:color="auto"/>
                        <w:left w:val="none" w:sz="0" w:space="0" w:color="auto"/>
                        <w:bottom w:val="none" w:sz="0" w:space="0" w:color="auto"/>
                        <w:right w:val="none" w:sz="0" w:space="0" w:color="auto"/>
                      </w:divBdr>
                    </w:div>
                  </w:divsChild>
                </w:div>
                <w:div w:id="797528451">
                  <w:marLeft w:val="0"/>
                  <w:marRight w:val="0"/>
                  <w:marTop w:val="0"/>
                  <w:marBottom w:val="0"/>
                  <w:divBdr>
                    <w:top w:val="none" w:sz="0" w:space="0" w:color="auto"/>
                    <w:left w:val="none" w:sz="0" w:space="0" w:color="auto"/>
                    <w:bottom w:val="none" w:sz="0" w:space="0" w:color="auto"/>
                    <w:right w:val="none" w:sz="0" w:space="0" w:color="auto"/>
                  </w:divBdr>
                  <w:divsChild>
                    <w:div w:id="1813715104">
                      <w:marLeft w:val="0"/>
                      <w:marRight w:val="0"/>
                      <w:marTop w:val="0"/>
                      <w:marBottom w:val="0"/>
                      <w:divBdr>
                        <w:top w:val="none" w:sz="0" w:space="0" w:color="auto"/>
                        <w:left w:val="none" w:sz="0" w:space="0" w:color="auto"/>
                        <w:bottom w:val="none" w:sz="0" w:space="0" w:color="auto"/>
                        <w:right w:val="none" w:sz="0" w:space="0" w:color="auto"/>
                      </w:divBdr>
                    </w:div>
                  </w:divsChild>
                </w:div>
                <w:div w:id="1495757556">
                  <w:marLeft w:val="0"/>
                  <w:marRight w:val="0"/>
                  <w:marTop w:val="0"/>
                  <w:marBottom w:val="0"/>
                  <w:divBdr>
                    <w:top w:val="none" w:sz="0" w:space="0" w:color="auto"/>
                    <w:left w:val="none" w:sz="0" w:space="0" w:color="auto"/>
                    <w:bottom w:val="none" w:sz="0" w:space="0" w:color="auto"/>
                    <w:right w:val="none" w:sz="0" w:space="0" w:color="auto"/>
                  </w:divBdr>
                  <w:divsChild>
                    <w:div w:id="518082915">
                      <w:marLeft w:val="0"/>
                      <w:marRight w:val="0"/>
                      <w:marTop w:val="0"/>
                      <w:marBottom w:val="0"/>
                      <w:divBdr>
                        <w:top w:val="none" w:sz="0" w:space="0" w:color="auto"/>
                        <w:left w:val="none" w:sz="0" w:space="0" w:color="auto"/>
                        <w:bottom w:val="none" w:sz="0" w:space="0" w:color="auto"/>
                        <w:right w:val="none" w:sz="0" w:space="0" w:color="auto"/>
                      </w:divBdr>
                    </w:div>
                  </w:divsChild>
                </w:div>
                <w:div w:id="452751592">
                  <w:marLeft w:val="0"/>
                  <w:marRight w:val="0"/>
                  <w:marTop w:val="0"/>
                  <w:marBottom w:val="0"/>
                  <w:divBdr>
                    <w:top w:val="none" w:sz="0" w:space="0" w:color="auto"/>
                    <w:left w:val="none" w:sz="0" w:space="0" w:color="auto"/>
                    <w:bottom w:val="none" w:sz="0" w:space="0" w:color="auto"/>
                    <w:right w:val="none" w:sz="0" w:space="0" w:color="auto"/>
                  </w:divBdr>
                  <w:divsChild>
                    <w:div w:id="720637934">
                      <w:marLeft w:val="0"/>
                      <w:marRight w:val="0"/>
                      <w:marTop w:val="0"/>
                      <w:marBottom w:val="0"/>
                      <w:divBdr>
                        <w:top w:val="none" w:sz="0" w:space="0" w:color="auto"/>
                        <w:left w:val="none" w:sz="0" w:space="0" w:color="auto"/>
                        <w:bottom w:val="none" w:sz="0" w:space="0" w:color="auto"/>
                        <w:right w:val="none" w:sz="0" w:space="0" w:color="auto"/>
                      </w:divBdr>
                    </w:div>
                  </w:divsChild>
                </w:div>
                <w:div w:id="544832880">
                  <w:marLeft w:val="0"/>
                  <w:marRight w:val="0"/>
                  <w:marTop w:val="0"/>
                  <w:marBottom w:val="0"/>
                  <w:divBdr>
                    <w:top w:val="none" w:sz="0" w:space="0" w:color="auto"/>
                    <w:left w:val="none" w:sz="0" w:space="0" w:color="auto"/>
                    <w:bottom w:val="none" w:sz="0" w:space="0" w:color="auto"/>
                    <w:right w:val="none" w:sz="0" w:space="0" w:color="auto"/>
                  </w:divBdr>
                  <w:divsChild>
                    <w:div w:id="793207759">
                      <w:marLeft w:val="0"/>
                      <w:marRight w:val="0"/>
                      <w:marTop w:val="0"/>
                      <w:marBottom w:val="0"/>
                      <w:divBdr>
                        <w:top w:val="none" w:sz="0" w:space="0" w:color="auto"/>
                        <w:left w:val="none" w:sz="0" w:space="0" w:color="auto"/>
                        <w:bottom w:val="none" w:sz="0" w:space="0" w:color="auto"/>
                        <w:right w:val="none" w:sz="0" w:space="0" w:color="auto"/>
                      </w:divBdr>
                    </w:div>
                  </w:divsChild>
                </w:div>
                <w:div w:id="1023750237">
                  <w:marLeft w:val="0"/>
                  <w:marRight w:val="0"/>
                  <w:marTop w:val="0"/>
                  <w:marBottom w:val="0"/>
                  <w:divBdr>
                    <w:top w:val="none" w:sz="0" w:space="0" w:color="auto"/>
                    <w:left w:val="none" w:sz="0" w:space="0" w:color="auto"/>
                    <w:bottom w:val="none" w:sz="0" w:space="0" w:color="auto"/>
                    <w:right w:val="none" w:sz="0" w:space="0" w:color="auto"/>
                  </w:divBdr>
                  <w:divsChild>
                    <w:div w:id="1418598510">
                      <w:marLeft w:val="0"/>
                      <w:marRight w:val="0"/>
                      <w:marTop w:val="0"/>
                      <w:marBottom w:val="0"/>
                      <w:divBdr>
                        <w:top w:val="none" w:sz="0" w:space="0" w:color="auto"/>
                        <w:left w:val="none" w:sz="0" w:space="0" w:color="auto"/>
                        <w:bottom w:val="none" w:sz="0" w:space="0" w:color="auto"/>
                        <w:right w:val="none" w:sz="0" w:space="0" w:color="auto"/>
                      </w:divBdr>
                    </w:div>
                  </w:divsChild>
                </w:div>
                <w:div w:id="464275198">
                  <w:marLeft w:val="0"/>
                  <w:marRight w:val="0"/>
                  <w:marTop w:val="0"/>
                  <w:marBottom w:val="0"/>
                  <w:divBdr>
                    <w:top w:val="none" w:sz="0" w:space="0" w:color="auto"/>
                    <w:left w:val="none" w:sz="0" w:space="0" w:color="auto"/>
                    <w:bottom w:val="none" w:sz="0" w:space="0" w:color="auto"/>
                    <w:right w:val="none" w:sz="0" w:space="0" w:color="auto"/>
                  </w:divBdr>
                  <w:divsChild>
                    <w:div w:id="23019108">
                      <w:marLeft w:val="0"/>
                      <w:marRight w:val="0"/>
                      <w:marTop w:val="0"/>
                      <w:marBottom w:val="0"/>
                      <w:divBdr>
                        <w:top w:val="none" w:sz="0" w:space="0" w:color="auto"/>
                        <w:left w:val="none" w:sz="0" w:space="0" w:color="auto"/>
                        <w:bottom w:val="none" w:sz="0" w:space="0" w:color="auto"/>
                        <w:right w:val="none" w:sz="0" w:space="0" w:color="auto"/>
                      </w:divBdr>
                    </w:div>
                  </w:divsChild>
                </w:div>
                <w:div w:id="202519174">
                  <w:marLeft w:val="0"/>
                  <w:marRight w:val="0"/>
                  <w:marTop w:val="0"/>
                  <w:marBottom w:val="0"/>
                  <w:divBdr>
                    <w:top w:val="none" w:sz="0" w:space="0" w:color="auto"/>
                    <w:left w:val="none" w:sz="0" w:space="0" w:color="auto"/>
                    <w:bottom w:val="none" w:sz="0" w:space="0" w:color="auto"/>
                    <w:right w:val="none" w:sz="0" w:space="0" w:color="auto"/>
                  </w:divBdr>
                  <w:divsChild>
                    <w:div w:id="445587168">
                      <w:marLeft w:val="0"/>
                      <w:marRight w:val="0"/>
                      <w:marTop w:val="0"/>
                      <w:marBottom w:val="0"/>
                      <w:divBdr>
                        <w:top w:val="none" w:sz="0" w:space="0" w:color="auto"/>
                        <w:left w:val="none" w:sz="0" w:space="0" w:color="auto"/>
                        <w:bottom w:val="none" w:sz="0" w:space="0" w:color="auto"/>
                        <w:right w:val="none" w:sz="0" w:space="0" w:color="auto"/>
                      </w:divBdr>
                    </w:div>
                  </w:divsChild>
                </w:div>
                <w:div w:id="1304505222">
                  <w:marLeft w:val="0"/>
                  <w:marRight w:val="0"/>
                  <w:marTop w:val="0"/>
                  <w:marBottom w:val="0"/>
                  <w:divBdr>
                    <w:top w:val="none" w:sz="0" w:space="0" w:color="auto"/>
                    <w:left w:val="none" w:sz="0" w:space="0" w:color="auto"/>
                    <w:bottom w:val="none" w:sz="0" w:space="0" w:color="auto"/>
                    <w:right w:val="none" w:sz="0" w:space="0" w:color="auto"/>
                  </w:divBdr>
                  <w:divsChild>
                    <w:div w:id="1122725744">
                      <w:marLeft w:val="0"/>
                      <w:marRight w:val="0"/>
                      <w:marTop w:val="0"/>
                      <w:marBottom w:val="0"/>
                      <w:divBdr>
                        <w:top w:val="none" w:sz="0" w:space="0" w:color="auto"/>
                        <w:left w:val="none" w:sz="0" w:space="0" w:color="auto"/>
                        <w:bottom w:val="none" w:sz="0" w:space="0" w:color="auto"/>
                        <w:right w:val="none" w:sz="0" w:space="0" w:color="auto"/>
                      </w:divBdr>
                    </w:div>
                  </w:divsChild>
                </w:div>
                <w:div w:id="1498306317">
                  <w:marLeft w:val="0"/>
                  <w:marRight w:val="0"/>
                  <w:marTop w:val="0"/>
                  <w:marBottom w:val="0"/>
                  <w:divBdr>
                    <w:top w:val="none" w:sz="0" w:space="0" w:color="auto"/>
                    <w:left w:val="none" w:sz="0" w:space="0" w:color="auto"/>
                    <w:bottom w:val="none" w:sz="0" w:space="0" w:color="auto"/>
                    <w:right w:val="none" w:sz="0" w:space="0" w:color="auto"/>
                  </w:divBdr>
                  <w:divsChild>
                    <w:div w:id="1062171098">
                      <w:marLeft w:val="0"/>
                      <w:marRight w:val="0"/>
                      <w:marTop w:val="0"/>
                      <w:marBottom w:val="0"/>
                      <w:divBdr>
                        <w:top w:val="none" w:sz="0" w:space="0" w:color="auto"/>
                        <w:left w:val="none" w:sz="0" w:space="0" w:color="auto"/>
                        <w:bottom w:val="none" w:sz="0" w:space="0" w:color="auto"/>
                        <w:right w:val="none" w:sz="0" w:space="0" w:color="auto"/>
                      </w:divBdr>
                    </w:div>
                  </w:divsChild>
                </w:div>
                <w:div w:id="350453448">
                  <w:marLeft w:val="0"/>
                  <w:marRight w:val="0"/>
                  <w:marTop w:val="0"/>
                  <w:marBottom w:val="0"/>
                  <w:divBdr>
                    <w:top w:val="none" w:sz="0" w:space="0" w:color="auto"/>
                    <w:left w:val="none" w:sz="0" w:space="0" w:color="auto"/>
                    <w:bottom w:val="none" w:sz="0" w:space="0" w:color="auto"/>
                    <w:right w:val="none" w:sz="0" w:space="0" w:color="auto"/>
                  </w:divBdr>
                  <w:divsChild>
                    <w:div w:id="1012101202">
                      <w:marLeft w:val="0"/>
                      <w:marRight w:val="0"/>
                      <w:marTop w:val="0"/>
                      <w:marBottom w:val="0"/>
                      <w:divBdr>
                        <w:top w:val="none" w:sz="0" w:space="0" w:color="auto"/>
                        <w:left w:val="none" w:sz="0" w:space="0" w:color="auto"/>
                        <w:bottom w:val="none" w:sz="0" w:space="0" w:color="auto"/>
                        <w:right w:val="none" w:sz="0" w:space="0" w:color="auto"/>
                      </w:divBdr>
                    </w:div>
                  </w:divsChild>
                </w:div>
                <w:div w:id="2127121136">
                  <w:marLeft w:val="0"/>
                  <w:marRight w:val="0"/>
                  <w:marTop w:val="0"/>
                  <w:marBottom w:val="0"/>
                  <w:divBdr>
                    <w:top w:val="none" w:sz="0" w:space="0" w:color="auto"/>
                    <w:left w:val="none" w:sz="0" w:space="0" w:color="auto"/>
                    <w:bottom w:val="none" w:sz="0" w:space="0" w:color="auto"/>
                    <w:right w:val="none" w:sz="0" w:space="0" w:color="auto"/>
                  </w:divBdr>
                  <w:divsChild>
                    <w:div w:id="1858422102">
                      <w:marLeft w:val="0"/>
                      <w:marRight w:val="0"/>
                      <w:marTop w:val="0"/>
                      <w:marBottom w:val="0"/>
                      <w:divBdr>
                        <w:top w:val="none" w:sz="0" w:space="0" w:color="auto"/>
                        <w:left w:val="none" w:sz="0" w:space="0" w:color="auto"/>
                        <w:bottom w:val="none" w:sz="0" w:space="0" w:color="auto"/>
                        <w:right w:val="none" w:sz="0" w:space="0" w:color="auto"/>
                      </w:divBdr>
                    </w:div>
                  </w:divsChild>
                </w:div>
                <w:div w:id="1771777243">
                  <w:marLeft w:val="0"/>
                  <w:marRight w:val="0"/>
                  <w:marTop w:val="0"/>
                  <w:marBottom w:val="0"/>
                  <w:divBdr>
                    <w:top w:val="none" w:sz="0" w:space="0" w:color="auto"/>
                    <w:left w:val="none" w:sz="0" w:space="0" w:color="auto"/>
                    <w:bottom w:val="none" w:sz="0" w:space="0" w:color="auto"/>
                    <w:right w:val="none" w:sz="0" w:space="0" w:color="auto"/>
                  </w:divBdr>
                  <w:divsChild>
                    <w:div w:id="2143647034">
                      <w:marLeft w:val="0"/>
                      <w:marRight w:val="0"/>
                      <w:marTop w:val="0"/>
                      <w:marBottom w:val="0"/>
                      <w:divBdr>
                        <w:top w:val="none" w:sz="0" w:space="0" w:color="auto"/>
                        <w:left w:val="none" w:sz="0" w:space="0" w:color="auto"/>
                        <w:bottom w:val="none" w:sz="0" w:space="0" w:color="auto"/>
                        <w:right w:val="none" w:sz="0" w:space="0" w:color="auto"/>
                      </w:divBdr>
                    </w:div>
                  </w:divsChild>
                </w:div>
                <w:div w:id="1894537033">
                  <w:marLeft w:val="0"/>
                  <w:marRight w:val="0"/>
                  <w:marTop w:val="0"/>
                  <w:marBottom w:val="0"/>
                  <w:divBdr>
                    <w:top w:val="none" w:sz="0" w:space="0" w:color="auto"/>
                    <w:left w:val="none" w:sz="0" w:space="0" w:color="auto"/>
                    <w:bottom w:val="none" w:sz="0" w:space="0" w:color="auto"/>
                    <w:right w:val="none" w:sz="0" w:space="0" w:color="auto"/>
                  </w:divBdr>
                  <w:divsChild>
                    <w:div w:id="1358238067">
                      <w:marLeft w:val="0"/>
                      <w:marRight w:val="0"/>
                      <w:marTop w:val="0"/>
                      <w:marBottom w:val="0"/>
                      <w:divBdr>
                        <w:top w:val="none" w:sz="0" w:space="0" w:color="auto"/>
                        <w:left w:val="none" w:sz="0" w:space="0" w:color="auto"/>
                        <w:bottom w:val="none" w:sz="0" w:space="0" w:color="auto"/>
                        <w:right w:val="none" w:sz="0" w:space="0" w:color="auto"/>
                      </w:divBdr>
                    </w:div>
                  </w:divsChild>
                </w:div>
                <w:div w:id="1385636422">
                  <w:marLeft w:val="0"/>
                  <w:marRight w:val="0"/>
                  <w:marTop w:val="0"/>
                  <w:marBottom w:val="0"/>
                  <w:divBdr>
                    <w:top w:val="none" w:sz="0" w:space="0" w:color="auto"/>
                    <w:left w:val="none" w:sz="0" w:space="0" w:color="auto"/>
                    <w:bottom w:val="none" w:sz="0" w:space="0" w:color="auto"/>
                    <w:right w:val="none" w:sz="0" w:space="0" w:color="auto"/>
                  </w:divBdr>
                  <w:divsChild>
                    <w:div w:id="784232531">
                      <w:marLeft w:val="0"/>
                      <w:marRight w:val="0"/>
                      <w:marTop w:val="0"/>
                      <w:marBottom w:val="0"/>
                      <w:divBdr>
                        <w:top w:val="none" w:sz="0" w:space="0" w:color="auto"/>
                        <w:left w:val="none" w:sz="0" w:space="0" w:color="auto"/>
                        <w:bottom w:val="none" w:sz="0" w:space="0" w:color="auto"/>
                        <w:right w:val="none" w:sz="0" w:space="0" w:color="auto"/>
                      </w:divBdr>
                    </w:div>
                  </w:divsChild>
                </w:div>
                <w:div w:id="737677048">
                  <w:marLeft w:val="0"/>
                  <w:marRight w:val="0"/>
                  <w:marTop w:val="0"/>
                  <w:marBottom w:val="0"/>
                  <w:divBdr>
                    <w:top w:val="none" w:sz="0" w:space="0" w:color="auto"/>
                    <w:left w:val="none" w:sz="0" w:space="0" w:color="auto"/>
                    <w:bottom w:val="none" w:sz="0" w:space="0" w:color="auto"/>
                    <w:right w:val="none" w:sz="0" w:space="0" w:color="auto"/>
                  </w:divBdr>
                  <w:divsChild>
                    <w:div w:id="1954702394">
                      <w:marLeft w:val="0"/>
                      <w:marRight w:val="0"/>
                      <w:marTop w:val="0"/>
                      <w:marBottom w:val="0"/>
                      <w:divBdr>
                        <w:top w:val="none" w:sz="0" w:space="0" w:color="auto"/>
                        <w:left w:val="none" w:sz="0" w:space="0" w:color="auto"/>
                        <w:bottom w:val="none" w:sz="0" w:space="0" w:color="auto"/>
                        <w:right w:val="none" w:sz="0" w:space="0" w:color="auto"/>
                      </w:divBdr>
                    </w:div>
                  </w:divsChild>
                </w:div>
                <w:div w:id="1960867647">
                  <w:marLeft w:val="0"/>
                  <w:marRight w:val="0"/>
                  <w:marTop w:val="0"/>
                  <w:marBottom w:val="0"/>
                  <w:divBdr>
                    <w:top w:val="none" w:sz="0" w:space="0" w:color="auto"/>
                    <w:left w:val="none" w:sz="0" w:space="0" w:color="auto"/>
                    <w:bottom w:val="none" w:sz="0" w:space="0" w:color="auto"/>
                    <w:right w:val="none" w:sz="0" w:space="0" w:color="auto"/>
                  </w:divBdr>
                  <w:divsChild>
                    <w:div w:id="1363290431">
                      <w:marLeft w:val="0"/>
                      <w:marRight w:val="0"/>
                      <w:marTop w:val="0"/>
                      <w:marBottom w:val="0"/>
                      <w:divBdr>
                        <w:top w:val="none" w:sz="0" w:space="0" w:color="auto"/>
                        <w:left w:val="none" w:sz="0" w:space="0" w:color="auto"/>
                        <w:bottom w:val="none" w:sz="0" w:space="0" w:color="auto"/>
                        <w:right w:val="none" w:sz="0" w:space="0" w:color="auto"/>
                      </w:divBdr>
                    </w:div>
                  </w:divsChild>
                </w:div>
                <w:div w:id="603265036">
                  <w:marLeft w:val="0"/>
                  <w:marRight w:val="0"/>
                  <w:marTop w:val="0"/>
                  <w:marBottom w:val="0"/>
                  <w:divBdr>
                    <w:top w:val="none" w:sz="0" w:space="0" w:color="auto"/>
                    <w:left w:val="none" w:sz="0" w:space="0" w:color="auto"/>
                    <w:bottom w:val="none" w:sz="0" w:space="0" w:color="auto"/>
                    <w:right w:val="none" w:sz="0" w:space="0" w:color="auto"/>
                  </w:divBdr>
                  <w:divsChild>
                    <w:div w:id="1552418847">
                      <w:marLeft w:val="0"/>
                      <w:marRight w:val="0"/>
                      <w:marTop w:val="0"/>
                      <w:marBottom w:val="0"/>
                      <w:divBdr>
                        <w:top w:val="none" w:sz="0" w:space="0" w:color="auto"/>
                        <w:left w:val="none" w:sz="0" w:space="0" w:color="auto"/>
                        <w:bottom w:val="none" w:sz="0" w:space="0" w:color="auto"/>
                        <w:right w:val="none" w:sz="0" w:space="0" w:color="auto"/>
                      </w:divBdr>
                    </w:div>
                  </w:divsChild>
                </w:div>
                <w:div w:id="1659192981">
                  <w:marLeft w:val="0"/>
                  <w:marRight w:val="0"/>
                  <w:marTop w:val="0"/>
                  <w:marBottom w:val="0"/>
                  <w:divBdr>
                    <w:top w:val="none" w:sz="0" w:space="0" w:color="auto"/>
                    <w:left w:val="none" w:sz="0" w:space="0" w:color="auto"/>
                    <w:bottom w:val="none" w:sz="0" w:space="0" w:color="auto"/>
                    <w:right w:val="none" w:sz="0" w:space="0" w:color="auto"/>
                  </w:divBdr>
                  <w:divsChild>
                    <w:div w:id="236206790">
                      <w:marLeft w:val="0"/>
                      <w:marRight w:val="0"/>
                      <w:marTop w:val="0"/>
                      <w:marBottom w:val="0"/>
                      <w:divBdr>
                        <w:top w:val="none" w:sz="0" w:space="0" w:color="auto"/>
                        <w:left w:val="none" w:sz="0" w:space="0" w:color="auto"/>
                        <w:bottom w:val="none" w:sz="0" w:space="0" w:color="auto"/>
                        <w:right w:val="none" w:sz="0" w:space="0" w:color="auto"/>
                      </w:divBdr>
                    </w:div>
                  </w:divsChild>
                </w:div>
                <w:div w:id="1910263149">
                  <w:marLeft w:val="0"/>
                  <w:marRight w:val="0"/>
                  <w:marTop w:val="0"/>
                  <w:marBottom w:val="0"/>
                  <w:divBdr>
                    <w:top w:val="none" w:sz="0" w:space="0" w:color="auto"/>
                    <w:left w:val="none" w:sz="0" w:space="0" w:color="auto"/>
                    <w:bottom w:val="none" w:sz="0" w:space="0" w:color="auto"/>
                    <w:right w:val="none" w:sz="0" w:space="0" w:color="auto"/>
                  </w:divBdr>
                  <w:divsChild>
                    <w:div w:id="1413352435">
                      <w:marLeft w:val="0"/>
                      <w:marRight w:val="0"/>
                      <w:marTop w:val="0"/>
                      <w:marBottom w:val="0"/>
                      <w:divBdr>
                        <w:top w:val="none" w:sz="0" w:space="0" w:color="auto"/>
                        <w:left w:val="none" w:sz="0" w:space="0" w:color="auto"/>
                        <w:bottom w:val="none" w:sz="0" w:space="0" w:color="auto"/>
                        <w:right w:val="none" w:sz="0" w:space="0" w:color="auto"/>
                      </w:divBdr>
                    </w:div>
                  </w:divsChild>
                </w:div>
                <w:div w:id="135150587">
                  <w:marLeft w:val="0"/>
                  <w:marRight w:val="0"/>
                  <w:marTop w:val="0"/>
                  <w:marBottom w:val="0"/>
                  <w:divBdr>
                    <w:top w:val="none" w:sz="0" w:space="0" w:color="auto"/>
                    <w:left w:val="none" w:sz="0" w:space="0" w:color="auto"/>
                    <w:bottom w:val="none" w:sz="0" w:space="0" w:color="auto"/>
                    <w:right w:val="none" w:sz="0" w:space="0" w:color="auto"/>
                  </w:divBdr>
                  <w:divsChild>
                    <w:div w:id="1900289867">
                      <w:marLeft w:val="0"/>
                      <w:marRight w:val="0"/>
                      <w:marTop w:val="0"/>
                      <w:marBottom w:val="0"/>
                      <w:divBdr>
                        <w:top w:val="none" w:sz="0" w:space="0" w:color="auto"/>
                        <w:left w:val="none" w:sz="0" w:space="0" w:color="auto"/>
                        <w:bottom w:val="none" w:sz="0" w:space="0" w:color="auto"/>
                        <w:right w:val="none" w:sz="0" w:space="0" w:color="auto"/>
                      </w:divBdr>
                    </w:div>
                  </w:divsChild>
                </w:div>
                <w:div w:id="1397050294">
                  <w:marLeft w:val="0"/>
                  <w:marRight w:val="0"/>
                  <w:marTop w:val="0"/>
                  <w:marBottom w:val="0"/>
                  <w:divBdr>
                    <w:top w:val="none" w:sz="0" w:space="0" w:color="auto"/>
                    <w:left w:val="none" w:sz="0" w:space="0" w:color="auto"/>
                    <w:bottom w:val="none" w:sz="0" w:space="0" w:color="auto"/>
                    <w:right w:val="none" w:sz="0" w:space="0" w:color="auto"/>
                  </w:divBdr>
                  <w:divsChild>
                    <w:div w:id="615211998">
                      <w:marLeft w:val="0"/>
                      <w:marRight w:val="0"/>
                      <w:marTop w:val="0"/>
                      <w:marBottom w:val="0"/>
                      <w:divBdr>
                        <w:top w:val="none" w:sz="0" w:space="0" w:color="auto"/>
                        <w:left w:val="none" w:sz="0" w:space="0" w:color="auto"/>
                        <w:bottom w:val="none" w:sz="0" w:space="0" w:color="auto"/>
                        <w:right w:val="none" w:sz="0" w:space="0" w:color="auto"/>
                      </w:divBdr>
                    </w:div>
                  </w:divsChild>
                </w:div>
                <w:div w:id="499541497">
                  <w:marLeft w:val="0"/>
                  <w:marRight w:val="0"/>
                  <w:marTop w:val="0"/>
                  <w:marBottom w:val="0"/>
                  <w:divBdr>
                    <w:top w:val="none" w:sz="0" w:space="0" w:color="auto"/>
                    <w:left w:val="none" w:sz="0" w:space="0" w:color="auto"/>
                    <w:bottom w:val="none" w:sz="0" w:space="0" w:color="auto"/>
                    <w:right w:val="none" w:sz="0" w:space="0" w:color="auto"/>
                  </w:divBdr>
                  <w:divsChild>
                    <w:div w:id="385567670">
                      <w:marLeft w:val="0"/>
                      <w:marRight w:val="0"/>
                      <w:marTop w:val="0"/>
                      <w:marBottom w:val="0"/>
                      <w:divBdr>
                        <w:top w:val="none" w:sz="0" w:space="0" w:color="auto"/>
                        <w:left w:val="none" w:sz="0" w:space="0" w:color="auto"/>
                        <w:bottom w:val="none" w:sz="0" w:space="0" w:color="auto"/>
                        <w:right w:val="none" w:sz="0" w:space="0" w:color="auto"/>
                      </w:divBdr>
                    </w:div>
                  </w:divsChild>
                </w:div>
                <w:div w:id="1245804004">
                  <w:marLeft w:val="0"/>
                  <w:marRight w:val="0"/>
                  <w:marTop w:val="0"/>
                  <w:marBottom w:val="0"/>
                  <w:divBdr>
                    <w:top w:val="none" w:sz="0" w:space="0" w:color="auto"/>
                    <w:left w:val="none" w:sz="0" w:space="0" w:color="auto"/>
                    <w:bottom w:val="none" w:sz="0" w:space="0" w:color="auto"/>
                    <w:right w:val="none" w:sz="0" w:space="0" w:color="auto"/>
                  </w:divBdr>
                  <w:divsChild>
                    <w:div w:id="580262439">
                      <w:marLeft w:val="0"/>
                      <w:marRight w:val="0"/>
                      <w:marTop w:val="0"/>
                      <w:marBottom w:val="0"/>
                      <w:divBdr>
                        <w:top w:val="none" w:sz="0" w:space="0" w:color="auto"/>
                        <w:left w:val="none" w:sz="0" w:space="0" w:color="auto"/>
                        <w:bottom w:val="none" w:sz="0" w:space="0" w:color="auto"/>
                        <w:right w:val="none" w:sz="0" w:space="0" w:color="auto"/>
                      </w:divBdr>
                    </w:div>
                  </w:divsChild>
                </w:div>
                <w:div w:id="1794595424">
                  <w:marLeft w:val="0"/>
                  <w:marRight w:val="0"/>
                  <w:marTop w:val="0"/>
                  <w:marBottom w:val="0"/>
                  <w:divBdr>
                    <w:top w:val="none" w:sz="0" w:space="0" w:color="auto"/>
                    <w:left w:val="none" w:sz="0" w:space="0" w:color="auto"/>
                    <w:bottom w:val="none" w:sz="0" w:space="0" w:color="auto"/>
                    <w:right w:val="none" w:sz="0" w:space="0" w:color="auto"/>
                  </w:divBdr>
                  <w:divsChild>
                    <w:div w:id="1506937022">
                      <w:marLeft w:val="0"/>
                      <w:marRight w:val="0"/>
                      <w:marTop w:val="0"/>
                      <w:marBottom w:val="0"/>
                      <w:divBdr>
                        <w:top w:val="none" w:sz="0" w:space="0" w:color="auto"/>
                        <w:left w:val="none" w:sz="0" w:space="0" w:color="auto"/>
                        <w:bottom w:val="none" w:sz="0" w:space="0" w:color="auto"/>
                        <w:right w:val="none" w:sz="0" w:space="0" w:color="auto"/>
                      </w:divBdr>
                    </w:div>
                  </w:divsChild>
                </w:div>
                <w:div w:id="1360469628">
                  <w:marLeft w:val="0"/>
                  <w:marRight w:val="0"/>
                  <w:marTop w:val="0"/>
                  <w:marBottom w:val="0"/>
                  <w:divBdr>
                    <w:top w:val="none" w:sz="0" w:space="0" w:color="auto"/>
                    <w:left w:val="none" w:sz="0" w:space="0" w:color="auto"/>
                    <w:bottom w:val="none" w:sz="0" w:space="0" w:color="auto"/>
                    <w:right w:val="none" w:sz="0" w:space="0" w:color="auto"/>
                  </w:divBdr>
                  <w:divsChild>
                    <w:div w:id="647130849">
                      <w:marLeft w:val="0"/>
                      <w:marRight w:val="0"/>
                      <w:marTop w:val="0"/>
                      <w:marBottom w:val="0"/>
                      <w:divBdr>
                        <w:top w:val="none" w:sz="0" w:space="0" w:color="auto"/>
                        <w:left w:val="none" w:sz="0" w:space="0" w:color="auto"/>
                        <w:bottom w:val="none" w:sz="0" w:space="0" w:color="auto"/>
                        <w:right w:val="none" w:sz="0" w:space="0" w:color="auto"/>
                      </w:divBdr>
                    </w:div>
                  </w:divsChild>
                </w:div>
                <w:div w:id="665205521">
                  <w:marLeft w:val="0"/>
                  <w:marRight w:val="0"/>
                  <w:marTop w:val="0"/>
                  <w:marBottom w:val="0"/>
                  <w:divBdr>
                    <w:top w:val="none" w:sz="0" w:space="0" w:color="auto"/>
                    <w:left w:val="none" w:sz="0" w:space="0" w:color="auto"/>
                    <w:bottom w:val="none" w:sz="0" w:space="0" w:color="auto"/>
                    <w:right w:val="none" w:sz="0" w:space="0" w:color="auto"/>
                  </w:divBdr>
                  <w:divsChild>
                    <w:div w:id="48892379">
                      <w:marLeft w:val="0"/>
                      <w:marRight w:val="0"/>
                      <w:marTop w:val="0"/>
                      <w:marBottom w:val="0"/>
                      <w:divBdr>
                        <w:top w:val="none" w:sz="0" w:space="0" w:color="auto"/>
                        <w:left w:val="none" w:sz="0" w:space="0" w:color="auto"/>
                        <w:bottom w:val="none" w:sz="0" w:space="0" w:color="auto"/>
                        <w:right w:val="none" w:sz="0" w:space="0" w:color="auto"/>
                      </w:divBdr>
                    </w:div>
                  </w:divsChild>
                </w:div>
                <w:div w:id="1484857218">
                  <w:marLeft w:val="0"/>
                  <w:marRight w:val="0"/>
                  <w:marTop w:val="0"/>
                  <w:marBottom w:val="0"/>
                  <w:divBdr>
                    <w:top w:val="none" w:sz="0" w:space="0" w:color="auto"/>
                    <w:left w:val="none" w:sz="0" w:space="0" w:color="auto"/>
                    <w:bottom w:val="none" w:sz="0" w:space="0" w:color="auto"/>
                    <w:right w:val="none" w:sz="0" w:space="0" w:color="auto"/>
                  </w:divBdr>
                  <w:divsChild>
                    <w:div w:id="491259036">
                      <w:marLeft w:val="0"/>
                      <w:marRight w:val="0"/>
                      <w:marTop w:val="0"/>
                      <w:marBottom w:val="0"/>
                      <w:divBdr>
                        <w:top w:val="none" w:sz="0" w:space="0" w:color="auto"/>
                        <w:left w:val="none" w:sz="0" w:space="0" w:color="auto"/>
                        <w:bottom w:val="none" w:sz="0" w:space="0" w:color="auto"/>
                        <w:right w:val="none" w:sz="0" w:space="0" w:color="auto"/>
                      </w:divBdr>
                    </w:div>
                  </w:divsChild>
                </w:div>
                <w:div w:id="1379672467">
                  <w:marLeft w:val="0"/>
                  <w:marRight w:val="0"/>
                  <w:marTop w:val="0"/>
                  <w:marBottom w:val="0"/>
                  <w:divBdr>
                    <w:top w:val="none" w:sz="0" w:space="0" w:color="auto"/>
                    <w:left w:val="none" w:sz="0" w:space="0" w:color="auto"/>
                    <w:bottom w:val="none" w:sz="0" w:space="0" w:color="auto"/>
                    <w:right w:val="none" w:sz="0" w:space="0" w:color="auto"/>
                  </w:divBdr>
                  <w:divsChild>
                    <w:div w:id="1451321176">
                      <w:marLeft w:val="0"/>
                      <w:marRight w:val="0"/>
                      <w:marTop w:val="0"/>
                      <w:marBottom w:val="0"/>
                      <w:divBdr>
                        <w:top w:val="none" w:sz="0" w:space="0" w:color="auto"/>
                        <w:left w:val="none" w:sz="0" w:space="0" w:color="auto"/>
                        <w:bottom w:val="none" w:sz="0" w:space="0" w:color="auto"/>
                        <w:right w:val="none" w:sz="0" w:space="0" w:color="auto"/>
                      </w:divBdr>
                    </w:div>
                  </w:divsChild>
                </w:div>
                <w:div w:id="1950428742">
                  <w:marLeft w:val="0"/>
                  <w:marRight w:val="0"/>
                  <w:marTop w:val="0"/>
                  <w:marBottom w:val="0"/>
                  <w:divBdr>
                    <w:top w:val="none" w:sz="0" w:space="0" w:color="auto"/>
                    <w:left w:val="none" w:sz="0" w:space="0" w:color="auto"/>
                    <w:bottom w:val="none" w:sz="0" w:space="0" w:color="auto"/>
                    <w:right w:val="none" w:sz="0" w:space="0" w:color="auto"/>
                  </w:divBdr>
                  <w:divsChild>
                    <w:div w:id="480461054">
                      <w:marLeft w:val="0"/>
                      <w:marRight w:val="0"/>
                      <w:marTop w:val="0"/>
                      <w:marBottom w:val="0"/>
                      <w:divBdr>
                        <w:top w:val="none" w:sz="0" w:space="0" w:color="auto"/>
                        <w:left w:val="none" w:sz="0" w:space="0" w:color="auto"/>
                        <w:bottom w:val="none" w:sz="0" w:space="0" w:color="auto"/>
                        <w:right w:val="none" w:sz="0" w:space="0" w:color="auto"/>
                      </w:divBdr>
                    </w:div>
                  </w:divsChild>
                </w:div>
                <w:div w:id="1579512960">
                  <w:marLeft w:val="0"/>
                  <w:marRight w:val="0"/>
                  <w:marTop w:val="0"/>
                  <w:marBottom w:val="0"/>
                  <w:divBdr>
                    <w:top w:val="none" w:sz="0" w:space="0" w:color="auto"/>
                    <w:left w:val="none" w:sz="0" w:space="0" w:color="auto"/>
                    <w:bottom w:val="none" w:sz="0" w:space="0" w:color="auto"/>
                    <w:right w:val="none" w:sz="0" w:space="0" w:color="auto"/>
                  </w:divBdr>
                  <w:divsChild>
                    <w:div w:id="1481116055">
                      <w:marLeft w:val="0"/>
                      <w:marRight w:val="0"/>
                      <w:marTop w:val="0"/>
                      <w:marBottom w:val="0"/>
                      <w:divBdr>
                        <w:top w:val="none" w:sz="0" w:space="0" w:color="auto"/>
                        <w:left w:val="none" w:sz="0" w:space="0" w:color="auto"/>
                        <w:bottom w:val="none" w:sz="0" w:space="0" w:color="auto"/>
                        <w:right w:val="none" w:sz="0" w:space="0" w:color="auto"/>
                      </w:divBdr>
                    </w:div>
                  </w:divsChild>
                </w:div>
                <w:div w:id="1651640380">
                  <w:marLeft w:val="0"/>
                  <w:marRight w:val="0"/>
                  <w:marTop w:val="0"/>
                  <w:marBottom w:val="0"/>
                  <w:divBdr>
                    <w:top w:val="none" w:sz="0" w:space="0" w:color="auto"/>
                    <w:left w:val="none" w:sz="0" w:space="0" w:color="auto"/>
                    <w:bottom w:val="none" w:sz="0" w:space="0" w:color="auto"/>
                    <w:right w:val="none" w:sz="0" w:space="0" w:color="auto"/>
                  </w:divBdr>
                  <w:divsChild>
                    <w:div w:id="1963531252">
                      <w:marLeft w:val="0"/>
                      <w:marRight w:val="0"/>
                      <w:marTop w:val="0"/>
                      <w:marBottom w:val="0"/>
                      <w:divBdr>
                        <w:top w:val="none" w:sz="0" w:space="0" w:color="auto"/>
                        <w:left w:val="none" w:sz="0" w:space="0" w:color="auto"/>
                        <w:bottom w:val="none" w:sz="0" w:space="0" w:color="auto"/>
                        <w:right w:val="none" w:sz="0" w:space="0" w:color="auto"/>
                      </w:divBdr>
                    </w:div>
                  </w:divsChild>
                </w:div>
                <w:div w:id="1536502048">
                  <w:marLeft w:val="0"/>
                  <w:marRight w:val="0"/>
                  <w:marTop w:val="0"/>
                  <w:marBottom w:val="0"/>
                  <w:divBdr>
                    <w:top w:val="none" w:sz="0" w:space="0" w:color="auto"/>
                    <w:left w:val="none" w:sz="0" w:space="0" w:color="auto"/>
                    <w:bottom w:val="none" w:sz="0" w:space="0" w:color="auto"/>
                    <w:right w:val="none" w:sz="0" w:space="0" w:color="auto"/>
                  </w:divBdr>
                  <w:divsChild>
                    <w:div w:id="189569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894656">
          <w:marLeft w:val="0"/>
          <w:marRight w:val="0"/>
          <w:marTop w:val="0"/>
          <w:marBottom w:val="0"/>
          <w:divBdr>
            <w:top w:val="none" w:sz="0" w:space="0" w:color="auto"/>
            <w:left w:val="none" w:sz="0" w:space="0" w:color="auto"/>
            <w:bottom w:val="none" w:sz="0" w:space="0" w:color="auto"/>
            <w:right w:val="none" w:sz="0" w:space="0" w:color="auto"/>
          </w:divBdr>
          <w:divsChild>
            <w:div w:id="110009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61150">
      <w:bodyDiv w:val="1"/>
      <w:marLeft w:val="0"/>
      <w:marRight w:val="0"/>
      <w:marTop w:val="0"/>
      <w:marBottom w:val="0"/>
      <w:divBdr>
        <w:top w:val="none" w:sz="0" w:space="0" w:color="auto"/>
        <w:left w:val="none" w:sz="0" w:space="0" w:color="auto"/>
        <w:bottom w:val="none" w:sz="0" w:space="0" w:color="auto"/>
        <w:right w:val="none" w:sz="0" w:space="0" w:color="auto"/>
      </w:divBdr>
      <w:divsChild>
        <w:div w:id="593249073">
          <w:marLeft w:val="0"/>
          <w:marRight w:val="0"/>
          <w:marTop w:val="0"/>
          <w:marBottom w:val="0"/>
          <w:divBdr>
            <w:top w:val="none" w:sz="0" w:space="0" w:color="auto"/>
            <w:left w:val="none" w:sz="0" w:space="0" w:color="auto"/>
            <w:bottom w:val="none" w:sz="0" w:space="0" w:color="auto"/>
            <w:right w:val="none" w:sz="0" w:space="0" w:color="auto"/>
          </w:divBdr>
          <w:divsChild>
            <w:div w:id="1783112964">
              <w:marLeft w:val="0"/>
              <w:marRight w:val="0"/>
              <w:marTop w:val="0"/>
              <w:marBottom w:val="0"/>
              <w:divBdr>
                <w:top w:val="none" w:sz="0" w:space="0" w:color="auto"/>
                <w:left w:val="none" w:sz="0" w:space="0" w:color="auto"/>
                <w:bottom w:val="none" w:sz="0" w:space="0" w:color="auto"/>
                <w:right w:val="none" w:sz="0" w:space="0" w:color="auto"/>
              </w:divBdr>
              <w:divsChild>
                <w:div w:id="895631174">
                  <w:marLeft w:val="0"/>
                  <w:marRight w:val="0"/>
                  <w:marTop w:val="0"/>
                  <w:marBottom w:val="0"/>
                  <w:divBdr>
                    <w:top w:val="none" w:sz="0" w:space="0" w:color="auto"/>
                    <w:left w:val="none" w:sz="0" w:space="0" w:color="auto"/>
                    <w:bottom w:val="none" w:sz="0" w:space="0" w:color="auto"/>
                    <w:right w:val="none" w:sz="0" w:space="0" w:color="auto"/>
                  </w:divBdr>
                </w:div>
                <w:div w:id="1569460301">
                  <w:marLeft w:val="0"/>
                  <w:marRight w:val="0"/>
                  <w:marTop w:val="0"/>
                  <w:marBottom w:val="0"/>
                  <w:divBdr>
                    <w:top w:val="none" w:sz="0" w:space="0" w:color="auto"/>
                    <w:left w:val="none" w:sz="0" w:space="0" w:color="auto"/>
                    <w:bottom w:val="none" w:sz="0" w:space="0" w:color="auto"/>
                    <w:right w:val="none" w:sz="0" w:space="0" w:color="auto"/>
                  </w:divBdr>
                  <w:divsChild>
                    <w:div w:id="1093168051">
                      <w:marLeft w:val="0"/>
                      <w:marRight w:val="0"/>
                      <w:marTop w:val="0"/>
                      <w:marBottom w:val="0"/>
                      <w:divBdr>
                        <w:top w:val="none" w:sz="0" w:space="0" w:color="auto"/>
                        <w:left w:val="none" w:sz="0" w:space="0" w:color="auto"/>
                        <w:bottom w:val="none" w:sz="0" w:space="0" w:color="auto"/>
                        <w:right w:val="none" w:sz="0" w:space="0" w:color="auto"/>
                      </w:divBdr>
                      <w:divsChild>
                        <w:div w:id="636493144">
                          <w:marLeft w:val="0"/>
                          <w:marRight w:val="0"/>
                          <w:marTop w:val="0"/>
                          <w:marBottom w:val="0"/>
                          <w:divBdr>
                            <w:top w:val="none" w:sz="0" w:space="0" w:color="auto"/>
                            <w:left w:val="none" w:sz="0" w:space="0" w:color="auto"/>
                            <w:bottom w:val="none" w:sz="0" w:space="0" w:color="auto"/>
                            <w:right w:val="none" w:sz="0" w:space="0" w:color="auto"/>
                          </w:divBdr>
                          <w:divsChild>
                            <w:div w:id="590087249">
                              <w:marLeft w:val="0"/>
                              <w:marRight w:val="0"/>
                              <w:marTop w:val="0"/>
                              <w:marBottom w:val="0"/>
                              <w:divBdr>
                                <w:top w:val="none" w:sz="0" w:space="0" w:color="auto"/>
                                <w:left w:val="none" w:sz="0" w:space="0" w:color="auto"/>
                                <w:bottom w:val="none" w:sz="0" w:space="0" w:color="auto"/>
                                <w:right w:val="none" w:sz="0" w:space="0" w:color="auto"/>
                              </w:divBdr>
                              <w:divsChild>
                                <w:div w:id="239683455">
                                  <w:marLeft w:val="0"/>
                                  <w:marRight w:val="0"/>
                                  <w:marTop w:val="0"/>
                                  <w:marBottom w:val="0"/>
                                  <w:divBdr>
                                    <w:top w:val="none" w:sz="0" w:space="0" w:color="auto"/>
                                    <w:left w:val="none" w:sz="0" w:space="0" w:color="auto"/>
                                    <w:bottom w:val="none" w:sz="0" w:space="0" w:color="auto"/>
                                    <w:right w:val="none" w:sz="0" w:space="0" w:color="auto"/>
                                  </w:divBdr>
                                </w:div>
                                <w:div w:id="1323318920">
                                  <w:marLeft w:val="0"/>
                                  <w:marRight w:val="0"/>
                                  <w:marTop w:val="0"/>
                                  <w:marBottom w:val="0"/>
                                  <w:divBdr>
                                    <w:top w:val="none" w:sz="0" w:space="0" w:color="auto"/>
                                    <w:left w:val="none" w:sz="0" w:space="0" w:color="auto"/>
                                    <w:bottom w:val="none" w:sz="0" w:space="0" w:color="auto"/>
                                    <w:right w:val="none" w:sz="0" w:space="0" w:color="auto"/>
                                  </w:divBdr>
                                  <w:divsChild>
                                    <w:div w:id="494149539">
                                      <w:marLeft w:val="0"/>
                                      <w:marRight w:val="0"/>
                                      <w:marTop w:val="0"/>
                                      <w:marBottom w:val="0"/>
                                      <w:divBdr>
                                        <w:top w:val="none" w:sz="0" w:space="0" w:color="auto"/>
                                        <w:left w:val="none" w:sz="0" w:space="0" w:color="auto"/>
                                        <w:bottom w:val="none" w:sz="0" w:space="0" w:color="auto"/>
                                        <w:right w:val="none" w:sz="0" w:space="0" w:color="auto"/>
                                      </w:divBdr>
                                      <w:divsChild>
                                        <w:div w:id="52036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834">
                                  <w:marLeft w:val="0"/>
                                  <w:marRight w:val="0"/>
                                  <w:marTop w:val="0"/>
                                  <w:marBottom w:val="0"/>
                                  <w:divBdr>
                                    <w:top w:val="none" w:sz="0" w:space="0" w:color="auto"/>
                                    <w:left w:val="none" w:sz="0" w:space="0" w:color="auto"/>
                                    <w:bottom w:val="none" w:sz="0" w:space="0" w:color="auto"/>
                                    <w:right w:val="none" w:sz="0" w:space="0" w:color="auto"/>
                                  </w:divBdr>
                                </w:div>
                                <w:div w:id="47287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9122835">
          <w:marLeft w:val="0"/>
          <w:marRight w:val="0"/>
          <w:marTop w:val="0"/>
          <w:marBottom w:val="0"/>
          <w:divBdr>
            <w:top w:val="none" w:sz="0" w:space="0" w:color="auto"/>
            <w:left w:val="none" w:sz="0" w:space="0" w:color="auto"/>
            <w:bottom w:val="none" w:sz="0" w:space="0" w:color="auto"/>
            <w:right w:val="none" w:sz="0" w:space="0" w:color="auto"/>
          </w:divBdr>
          <w:divsChild>
            <w:div w:id="1773356159">
              <w:marLeft w:val="0"/>
              <w:marRight w:val="0"/>
              <w:marTop w:val="0"/>
              <w:marBottom w:val="0"/>
              <w:divBdr>
                <w:top w:val="none" w:sz="0" w:space="0" w:color="auto"/>
                <w:left w:val="none" w:sz="0" w:space="0" w:color="auto"/>
                <w:bottom w:val="none" w:sz="0" w:space="0" w:color="auto"/>
                <w:right w:val="none" w:sz="0" w:space="0" w:color="auto"/>
              </w:divBdr>
              <w:divsChild>
                <w:div w:id="1516840375">
                  <w:marLeft w:val="0"/>
                  <w:marRight w:val="0"/>
                  <w:marTop w:val="0"/>
                  <w:marBottom w:val="0"/>
                  <w:divBdr>
                    <w:top w:val="none" w:sz="0" w:space="0" w:color="auto"/>
                    <w:left w:val="none" w:sz="0" w:space="0" w:color="auto"/>
                    <w:bottom w:val="none" w:sz="0" w:space="0" w:color="auto"/>
                    <w:right w:val="none" w:sz="0" w:space="0" w:color="auto"/>
                  </w:divBdr>
                  <w:divsChild>
                    <w:div w:id="165113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946690">
      <w:bodyDiv w:val="1"/>
      <w:marLeft w:val="0"/>
      <w:marRight w:val="0"/>
      <w:marTop w:val="0"/>
      <w:marBottom w:val="0"/>
      <w:divBdr>
        <w:top w:val="none" w:sz="0" w:space="0" w:color="auto"/>
        <w:left w:val="none" w:sz="0" w:space="0" w:color="auto"/>
        <w:bottom w:val="none" w:sz="0" w:space="0" w:color="auto"/>
        <w:right w:val="none" w:sz="0" w:space="0" w:color="auto"/>
      </w:divBdr>
    </w:div>
    <w:div w:id="1822042718">
      <w:bodyDiv w:val="1"/>
      <w:marLeft w:val="0"/>
      <w:marRight w:val="0"/>
      <w:marTop w:val="0"/>
      <w:marBottom w:val="0"/>
      <w:divBdr>
        <w:top w:val="none" w:sz="0" w:space="0" w:color="auto"/>
        <w:left w:val="none" w:sz="0" w:space="0" w:color="auto"/>
        <w:bottom w:val="none" w:sz="0" w:space="0" w:color="auto"/>
        <w:right w:val="none" w:sz="0" w:space="0" w:color="auto"/>
      </w:divBdr>
      <w:divsChild>
        <w:div w:id="1338849864">
          <w:marLeft w:val="0"/>
          <w:marRight w:val="0"/>
          <w:marTop w:val="0"/>
          <w:marBottom w:val="0"/>
          <w:divBdr>
            <w:top w:val="none" w:sz="0" w:space="0" w:color="auto"/>
            <w:left w:val="none" w:sz="0" w:space="0" w:color="auto"/>
            <w:bottom w:val="none" w:sz="0" w:space="0" w:color="auto"/>
            <w:right w:val="none" w:sz="0" w:space="0" w:color="auto"/>
          </w:divBdr>
          <w:divsChild>
            <w:div w:id="117761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47996">
      <w:bodyDiv w:val="1"/>
      <w:marLeft w:val="0"/>
      <w:marRight w:val="0"/>
      <w:marTop w:val="0"/>
      <w:marBottom w:val="0"/>
      <w:divBdr>
        <w:top w:val="none" w:sz="0" w:space="0" w:color="auto"/>
        <w:left w:val="none" w:sz="0" w:space="0" w:color="auto"/>
        <w:bottom w:val="none" w:sz="0" w:space="0" w:color="auto"/>
        <w:right w:val="none" w:sz="0" w:space="0" w:color="auto"/>
      </w:divBdr>
    </w:div>
    <w:div w:id="1921450734">
      <w:bodyDiv w:val="1"/>
      <w:marLeft w:val="0"/>
      <w:marRight w:val="0"/>
      <w:marTop w:val="0"/>
      <w:marBottom w:val="0"/>
      <w:divBdr>
        <w:top w:val="none" w:sz="0" w:space="0" w:color="auto"/>
        <w:left w:val="none" w:sz="0" w:space="0" w:color="auto"/>
        <w:bottom w:val="none" w:sz="0" w:space="0" w:color="auto"/>
        <w:right w:val="none" w:sz="0" w:space="0" w:color="auto"/>
      </w:divBdr>
      <w:divsChild>
        <w:div w:id="1809735639">
          <w:marLeft w:val="0"/>
          <w:marRight w:val="0"/>
          <w:marTop w:val="0"/>
          <w:marBottom w:val="0"/>
          <w:divBdr>
            <w:top w:val="none" w:sz="0" w:space="0" w:color="auto"/>
            <w:left w:val="none" w:sz="0" w:space="0" w:color="auto"/>
            <w:bottom w:val="none" w:sz="0" w:space="0" w:color="auto"/>
            <w:right w:val="none" w:sz="0" w:space="0" w:color="auto"/>
          </w:divBdr>
          <w:divsChild>
            <w:div w:id="706561792">
              <w:marLeft w:val="0"/>
              <w:marRight w:val="0"/>
              <w:marTop w:val="0"/>
              <w:marBottom w:val="0"/>
              <w:divBdr>
                <w:top w:val="none" w:sz="0" w:space="0" w:color="auto"/>
                <w:left w:val="none" w:sz="0" w:space="0" w:color="auto"/>
                <w:bottom w:val="none" w:sz="0" w:space="0" w:color="auto"/>
                <w:right w:val="none" w:sz="0" w:space="0" w:color="auto"/>
              </w:divBdr>
              <w:divsChild>
                <w:div w:id="1123160453">
                  <w:marLeft w:val="0"/>
                  <w:marRight w:val="0"/>
                  <w:marTop w:val="0"/>
                  <w:marBottom w:val="0"/>
                  <w:divBdr>
                    <w:top w:val="none" w:sz="0" w:space="0" w:color="auto"/>
                    <w:left w:val="none" w:sz="0" w:space="0" w:color="auto"/>
                    <w:bottom w:val="none" w:sz="0" w:space="0" w:color="auto"/>
                    <w:right w:val="none" w:sz="0" w:space="0" w:color="auto"/>
                  </w:divBdr>
                  <w:divsChild>
                    <w:div w:id="893005055">
                      <w:marLeft w:val="0"/>
                      <w:marRight w:val="0"/>
                      <w:marTop w:val="0"/>
                      <w:marBottom w:val="0"/>
                      <w:divBdr>
                        <w:top w:val="none" w:sz="0" w:space="0" w:color="auto"/>
                        <w:left w:val="none" w:sz="0" w:space="0" w:color="auto"/>
                        <w:bottom w:val="none" w:sz="0" w:space="0" w:color="auto"/>
                        <w:right w:val="none" w:sz="0" w:space="0" w:color="auto"/>
                      </w:divBdr>
                      <w:divsChild>
                        <w:div w:id="1281261014">
                          <w:marLeft w:val="0"/>
                          <w:marRight w:val="0"/>
                          <w:marTop w:val="0"/>
                          <w:marBottom w:val="0"/>
                          <w:divBdr>
                            <w:top w:val="none" w:sz="0" w:space="0" w:color="auto"/>
                            <w:left w:val="none" w:sz="0" w:space="0" w:color="auto"/>
                            <w:bottom w:val="none" w:sz="0" w:space="0" w:color="auto"/>
                            <w:right w:val="none" w:sz="0" w:space="0" w:color="auto"/>
                          </w:divBdr>
                          <w:divsChild>
                            <w:div w:id="1546678098">
                              <w:marLeft w:val="0"/>
                              <w:marRight w:val="0"/>
                              <w:marTop w:val="0"/>
                              <w:marBottom w:val="0"/>
                              <w:divBdr>
                                <w:top w:val="none" w:sz="0" w:space="0" w:color="auto"/>
                                <w:left w:val="none" w:sz="0" w:space="0" w:color="auto"/>
                                <w:bottom w:val="none" w:sz="0" w:space="0" w:color="auto"/>
                                <w:right w:val="none" w:sz="0" w:space="0" w:color="auto"/>
                              </w:divBdr>
                              <w:divsChild>
                                <w:div w:id="1984965811">
                                  <w:marLeft w:val="0"/>
                                  <w:marRight w:val="0"/>
                                  <w:marTop w:val="0"/>
                                  <w:marBottom w:val="0"/>
                                  <w:divBdr>
                                    <w:top w:val="none" w:sz="0" w:space="0" w:color="auto"/>
                                    <w:left w:val="none" w:sz="0" w:space="0" w:color="auto"/>
                                    <w:bottom w:val="none" w:sz="0" w:space="0" w:color="auto"/>
                                    <w:right w:val="none" w:sz="0" w:space="0" w:color="auto"/>
                                  </w:divBdr>
                                  <w:divsChild>
                                    <w:div w:id="711614941">
                                      <w:marLeft w:val="0"/>
                                      <w:marRight w:val="0"/>
                                      <w:marTop w:val="0"/>
                                      <w:marBottom w:val="0"/>
                                      <w:divBdr>
                                        <w:top w:val="none" w:sz="0" w:space="0" w:color="auto"/>
                                        <w:left w:val="none" w:sz="0" w:space="0" w:color="auto"/>
                                        <w:bottom w:val="none" w:sz="0" w:space="0" w:color="auto"/>
                                        <w:right w:val="none" w:sz="0" w:space="0" w:color="auto"/>
                                      </w:divBdr>
                                      <w:divsChild>
                                        <w:div w:id="2807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4530615">
      <w:bodyDiv w:val="1"/>
      <w:marLeft w:val="0"/>
      <w:marRight w:val="0"/>
      <w:marTop w:val="0"/>
      <w:marBottom w:val="0"/>
      <w:divBdr>
        <w:top w:val="none" w:sz="0" w:space="0" w:color="auto"/>
        <w:left w:val="none" w:sz="0" w:space="0" w:color="auto"/>
        <w:bottom w:val="none" w:sz="0" w:space="0" w:color="auto"/>
        <w:right w:val="none" w:sz="0" w:space="0" w:color="auto"/>
      </w:divBdr>
    </w:div>
    <w:div w:id="1994404418">
      <w:bodyDiv w:val="1"/>
      <w:marLeft w:val="0"/>
      <w:marRight w:val="0"/>
      <w:marTop w:val="0"/>
      <w:marBottom w:val="0"/>
      <w:divBdr>
        <w:top w:val="none" w:sz="0" w:space="0" w:color="auto"/>
        <w:left w:val="none" w:sz="0" w:space="0" w:color="auto"/>
        <w:bottom w:val="none" w:sz="0" w:space="0" w:color="auto"/>
        <w:right w:val="none" w:sz="0" w:space="0" w:color="auto"/>
      </w:divBdr>
    </w:div>
    <w:div w:id="1996295462">
      <w:bodyDiv w:val="1"/>
      <w:marLeft w:val="0"/>
      <w:marRight w:val="0"/>
      <w:marTop w:val="0"/>
      <w:marBottom w:val="0"/>
      <w:divBdr>
        <w:top w:val="none" w:sz="0" w:space="0" w:color="auto"/>
        <w:left w:val="none" w:sz="0" w:space="0" w:color="auto"/>
        <w:bottom w:val="none" w:sz="0" w:space="0" w:color="auto"/>
        <w:right w:val="none" w:sz="0" w:space="0" w:color="auto"/>
      </w:divBdr>
    </w:div>
    <w:div w:id="1999115763">
      <w:bodyDiv w:val="1"/>
      <w:marLeft w:val="0"/>
      <w:marRight w:val="0"/>
      <w:marTop w:val="0"/>
      <w:marBottom w:val="0"/>
      <w:divBdr>
        <w:top w:val="none" w:sz="0" w:space="0" w:color="auto"/>
        <w:left w:val="none" w:sz="0" w:space="0" w:color="auto"/>
        <w:bottom w:val="none" w:sz="0" w:space="0" w:color="auto"/>
        <w:right w:val="none" w:sz="0" w:space="0" w:color="auto"/>
      </w:divBdr>
    </w:div>
    <w:div w:id="2014332246">
      <w:bodyDiv w:val="1"/>
      <w:marLeft w:val="0"/>
      <w:marRight w:val="0"/>
      <w:marTop w:val="0"/>
      <w:marBottom w:val="0"/>
      <w:divBdr>
        <w:top w:val="none" w:sz="0" w:space="0" w:color="auto"/>
        <w:left w:val="none" w:sz="0" w:space="0" w:color="auto"/>
        <w:bottom w:val="none" w:sz="0" w:space="0" w:color="auto"/>
        <w:right w:val="none" w:sz="0" w:space="0" w:color="auto"/>
      </w:divBdr>
    </w:div>
    <w:div w:id="2038695100">
      <w:bodyDiv w:val="1"/>
      <w:marLeft w:val="0"/>
      <w:marRight w:val="0"/>
      <w:marTop w:val="0"/>
      <w:marBottom w:val="0"/>
      <w:divBdr>
        <w:top w:val="none" w:sz="0" w:space="0" w:color="auto"/>
        <w:left w:val="none" w:sz="0" w:space="0" w:color="auto"/>
        <w:bottom w:val="none" w:sz="0" w:space="0" w:color="auto"/>
        <w:right w:val="none" w:sz="0" w:space="0" w:color="auto"/>
      </w:divBdr>
    </w:div>
    <w:div w:id="2044673212">
      <w:bodyDiv w:val="1"/>
      <w:marLeft w:val="0"/>
      <w:marRight w:val="0"/>
      <w:marTop w:val="0"/>
      <w:marBottom w:val="0"/>
      <w:divBdr>
        <w:top w:val="none" w:sz="0" w:space="0" w:color="auto"/>
        <w:left w:val="none" w:sz="0" w:space="0" w:color="auto"/>
        <w:bottom w:val="none" w:sz="0" w:space="0" w:color="auto"/>
        <w:right w:val="none" w:sz="0" w:space="0" w:color="auto"/>
      </w:divBdr>
    </w:div>
    <w:div w:id="2045209323">
      <w:bodyDiv w:val="1"/>
      <w:marLeft w:val="0"/>
      <w:marRight w:val="0"/>
      <w:marTop w:val="0"/>
      <w:marBottom w:val="0"/>
      <w:divBdr>
        <w:top w:val="none" w:sz="0" w:space="0" w:color="auto"/>
        <w:left w:val="none" w:sz="0" w:space="0" w:color="auto"/>
        <w:bottom w:val="none" w:sz="0" w:space="0" w:color="auto"/>
        <w:right w:val="none" w:sz="0" w:space="0" w:color="auto"/>
      </w:divBdr>
      <w:divsChild>
        <w:div w:id="207450436">
          <w:marLeft w:val="0"/>
          <w:marRight w:val="0"/>
          <w:marTop w:val="0"/>
          <w:marBottom w:val="0"/>
          <w:divBdr>
            <w:top w:val="none" w:sz="0" w:space="0" w:color="auto"/>
            <w:left w:val="none" w:sz="0" w:space="0" w:color="auto"/>
            <w:bottom w:val="none" w:sz="0" w:space="0" w:color="auto"/>
            <w:right w:val="none" w:sz="0" w:space="0" w:color="auto"/>
          </w:divBdr>
        </w:div>
      </w:divsChild>
    </w:div>
    <w:div w:id="2067023359">
      <w:bodyDiv w:val="1"/>
      <w:marLeft w:val="0"/>
      <w:marRight w:val="0"/>
      <w:marTop w:val="0"/>
      <w:marBottom w:val="0"/>
      <w:divBdr>
        <w:top w:val="none" w:sz="0" w:space="0" w:color="auto"/>
        <w:left w:val="none" w:sz="0" w:space="0" w:color="auto"/>
        <w:bottom w:val="none" w:sz="0" w:space="0" w:color="auto"/>
        <w:right w:val="none" w:sz="0" w:space="0" w:color="auto"/>
      </w:divBdr>
    </w:div>
    <w:div w:id="2067024440">
      <w:bodyDiv w:val="1"/>
      <w:marLeft w:val="0"/>
      <w:marRight w:val="0"/>
      <w:marTop w:val="0"/>
      <w:marBottom w:val="0"/>
      <w:divBdr>
        <w:top w:val="none" w:sz="0" w:space="0" w:color="auto"/>
        <w:left w:val="none" w:sz="0" w:space="0" w:color="auto"/>
        <w:bottom w:val="none" w:sz="0" w:space="0" w:color="auto"/>
        <w:right w:val="none" w:sz="0" w:space="0" w:color="auto"/>
      </w:divBdr>
    </w:div>
    <w:div w:id="2082366931">
      <w:bodyDiv w:val="1"/>
      <w:marLeft w:val="0"/>
      <w:marRight w:val="0"/>
      <w:marTop w:val="0"/>
      <w:marBottom w:val="0"/>
      <w:divBdr>
        <w:top w:val="none" w:sz="0" w:space="0" w:color="auto"/>
        <w:left w:val="none" w:sz="0" w:space="0" w:color="auto"/>
        <w:bottom w:val="none" w:sz="0" w:space="0" w:color="auto"/>
        <w:right w:val="none" w:sz="0" w:space="0" w:color="auto"/>
      </w:divBdr>
    </w:div>
    <w:div w:id="2109614854">
      <w:bodyDiv w:val="1"/>
      <w:marLeft w:val="0"/>
      <w:marRight w:val="0"/>
      <w:marTop w:val="0"/>
      <w:marBottom w:val="0"/>
      <w:divBdr>
        <w:top w:val="none" w:sz="0" w:space="0" w:color="auto"/>
        <w:left w:val="none" w:sz="0" w:space="0" w:color="auto"/>
        <w:bottom w:val="none" w:sz="0" w:space="0" w:color="auto"/>
        <w:right w:val="none" w:sz="0" w:space="0" w:color="auto"/>
      </w:divBdr>
    </w:div>
    <w:div w:id="2134056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mcbioinformatics.biomedcentral.com/articles/10.1186/s12859-016-1455-1" TargetMode="External"/><Relationship Id="rId18" Type="http://schemas.openxmlformats.org/officeDocument/2006/relationships/hyperlink" Target="https://bmcbioinformatics.biomedcentral.com/articles/10.1186/s12859-016-1455-1" TargetMode="External"/><Relationship Id="rId26" Type="http://schemas.openxmlformats.org/officeDocument/2006/relationships/hyperlink" Target="https://bmcbioinformatics.biomedcentral.com/articles/10.1186/s12859-016-1455-1" TargetMode="External"/><Relationship Id="rId39" Type="http://schemas.openxmlformats.org/officeDocument/2006/relationships/hyperlink" Target="https://bmcbioinformatics.biomedcentral.com/articles/10.1186/s12859-016-1455-1" TargetMode="External"/><Relationship Id="rId3" Type="http://schemas.openxmlformats.org/officeDocument/2006/relationships/styles" Target="styles.xml"/><Relationship Id="rId21" Type="http://schemas.openxmlformats.org/officeDocument/2006/relationships/hyperlink" Target="https://bmcbioinformatics.biomedcentral.com/articles/10.1186/s12859-016-1455-1" TargetMode="External"/><Relationship Id="rId34" Type="http://schemas.openxmlformats.org/officeDocument/2006/relationships/hyperlink" Target="https://bmcbioinformatics.biomedcentral.com/articles/10.1186/s12859-016-1455-1" TargetMode="External"/><Relationship Id="rId42" Type="http://schemas.openxmlformats.org/officeDocument/2006/relationships/hyperlink" Target="https://bmcbioinformatics.biomedcentral.com/articles/10.1186/s12859-016-1455-1" TargetMode="External"/><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bmcbioinformatics.biomedcentral.com/articles/10.1186/s12859-016-1455-1" TargetMode="External"/><Relationship Id="rId17" Type="http://schemas.openxmlformats.org/officeDocument/2006/relationships/hyperlink" Target="https://bmcbioinformatics.biomedcentral.com/articles/10.1186/s12859-016-1455-1" TargetMode="External"/><Relationship Id="rId25" Type="http://schemas.openxmlformats.org/officeDocument/2006/relationships/hyperlink" Target="https://bmcbioinformatics.biomedcentral.com/articles/10.1186/s12859-016-1455-1" TargetMode="External"/><Relationship Id="rId33" Type="http://schemas.openxmlformats.org/officeDocument/2006/relationships/hyperlink" Target="https://bmcbioinformatics.biomedcentral.com/articles/10.1186/s12859-016-1455-1" TargetMode="External"/><Relationship Id="rId38" Type="http://schemas.openxmlformats.org/officeDocument/2006/relationships/hyperlink" Target="https://bmcbioinformatics.biomedcentral.com/articles/10.1186/s12859-016-1455-1" TargetMode="External"/><Relationship Id="rId46" Type="http://schemas.openxmlformats.org/officeDocument/2006/relationships/hyperlink" Target="https://bmcbioinformatics.biomedcentral.com/articles/10.1186/s12859-016-1455-1" TargetMode="External"/><Relationship Id="rId2" Type="http://schemas.openxmlformats.org/officeDocument/2006/relationships/numbering" Target="numbering.xml"/><Relationship Id="rId16" Type="http://schemas.openxmlformats.org/officeDocument/2006/relationships/hyperlink" Target="https://bmcbioinformatics.biomedcentral.com/articles/10.1186/s12859-016-1455-1" TargetMode="External"/><Relationship Id="rId20" Type="http://schemas.openxmlformats.org/officeDocument/2006/relationships/hyperlink" Target="https://bmcbioinformatics.biomedcentral.com/articles/10.1186/s12859-016-1455-1" TargetMode="External"/><Relationship Id="rId29" Type="http://schemas.openxmlformats.org/officeDocument/2006/relationships/hyperlink" Target="https://bmcbioinformatics.biomedcentral.com/articles/10.1186/s12859-016-1455-1" TargetMode="External"/><Relationship Id="rId41" Type="http://schemas.openxmlformats.org/officeDocument/2006/relationships/hyperlink" Target="https://bmcbioinformatics.biomedcentral.com/articles/10.1186/s12859-016-1455-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mcbioinformatics.biomedcentral.com/articles/10.1186/s12859-016-1455-1" TargetMode="External"/><Relationship Id="rId24" Type="http://schemas.openxmlformats.org/officeDocument/2006/relationships/hyperlink" Target="https://bmcbioinformatics.biomedcentral.com/articles/10.1186/s12859-016-1455-1" TargetMode="External"/><Relationship Id="rId32" Type="http://schemas.openxmlformats.org/officeDocument/2006/relationships/hyperlink" Target="https://bmcbioinformatics.biomedcentral.com/articles/10.1186/s12859-016-1455-1" TargetMode="External"/><Relationship Id="rId37" Type="http://schemas.openxmlformats.org/officeDocument/2006/relationships/hyperlink" Target="https://bmcbioinformatics.biomedcentral.com/articles/10.1186/s12859-016-1455-1" TargetMode="External"/><Relationship Id="rId40" Type="http://schemas.openxmlformats.org/officeDocument/2006/relationships/hyperlink" Target="https://bmcbioinformatics.biomedcentral.com/articles/10.1186/s12859-016-1455-1" TargetMode="External"/><Relationship Id="rId45" Type="http://schemas.openxmlformats.org/officeDocument/2006/relationships/hyperlink" Target="https://bmcbioinformatics.biomedcentral.com/articles/10.1186/s12859-016-1455-1" TargetMode="External"/><Relationship Id="rId5" Type="http://schemas.openxmlformats.org/officeDocument/2006/relationships/webSettings" Target="webSettings.xml"/><Relationship Id="rId15" Type="http://schemas.openxmlformats.org/officeDocument/2006/relationships/hyperlink" Target="https://bmcbioinformatics.biomedcentral.com/articles/10.1186/s12859-016-1455-1" TargetMode="External"/><Relationship Id="rId23" Type="http://schemas.openxmlformats.org/officeDocument/2006/relationships/hyperlink" Target="https://bmcbioinformatics.biomedcentral.com/articles/10.1186/s12859-016-1455-1" TargetMode="External"/><Relationship Id="rId28" Type="http://schemas.openxmlformats.org/officeDocument/2006/relationships/hyperlink" Target="https://bmcbioinformatics.biomedcentral.com/articles/10.1186/s12859-016-1455-1" TargetMode="External"/><Relationship Id="rId36" Type="http://schemas.openxmlformats.org/officeDocument/2006/relationships/hyperlink" Target="https://bmcbioinformatics.biomedcentral.com/articles/10.1186/s12859-016-1455-1" TargetMode="External"/><Relationship Id="rId49" Type="http://schemas.openxmlformats.org/officeDocument/2006/relationships/fontTable" Target="fontTable.xml"/><Relationship Id="rId10" Type="http://schemas.openxmlformats.org/officeDocument/2006/relationships/hyperlink" Target="https://bmcbioinformatics.biomedcentral.com/articles/10.1186/s12859-016-1455-1" TargetMode="External"/><Relationship Id="rId19" Type="http://schemas.openxmlformats.org/officeDocument/2006/relationships/hyperlink" Target="https://bmcbioinformatics.biomedcentral.com/articles/10.1186/s12859-016-1455-1" TargetMode="External"/><Relationship Id="rId31" Type="http://schemas.openxmlformats.org/officeDocument/2006/relationships/hyperlink" Target="https://bmcbioinformatics.biomedcentral.com/articles/10.1186/s12859-016-1455-1" TargetMode="External"/><Relationship Id="rId44" Type="http://schemas.openxmlformats.org/officeDocument/2006/relationships/hyperlink" Target="https://bmcbioinformatics.biomedcentral.com/articles/10.1186/s12859-016-1455-1" TargetMode="External"/><Relationship Id="rId4" Type="http://schemas.openxmlformats.org/officeDocument/2006/relationships/settings" Target="settings.xml"/><Relationship Id="rId9" Type="http://schemas.openxmlformats.org/officeDocument/2006/relationships/hyperlink" Target="https://www.ncbi.nlm.nih.gov/pmc/articles/PMC5604462/" TargetMode="External"/><Relationship Id="rId14" Type="http://schemas.openxmlformats.org/officeDocument/2006/relationships/hyperlink" Target="https://bmcbioinformatics.biomedcentral.com/articles/10.1186/s12859-016-1455-1" TargetMode="External"/><Relationship Id="rId22" Type="http://schemas.openxmlformats.org/officeDocument/2006/relationships/hyperlink" Target="https://bmcbioinformatics.biomedcentral.com/articles/10.1186/s12859-016-1455-1" TargetMode="External"/><Relationship Id="rId27" Type="http://schemas.openxmlformats.org/officeDocument/2006/relationships/hyperlink" Target="https://bmcbioinformatics.biomedcentral.com/articles/10.1186/s12859-016-1455-1" TargetMode="External"/><Relationship Id="rId30" Type="http://schemas.openxmlformats.org/officeDocument/2006/relationships/hyperlink" Target="https://bmcbioinformatics.biomedcentral.com/articles/10.1186/s12859-016-1455-1" TargetMode="External"/><Relationship Id="rId35" Type="http://schemas.openxmlformats.org/officeDocument/2006/relationships/hyperlink" Target="https://bmcbioinformatics.biomedcentral.com/articles/10.1186/s12859-016-1455-1" TargetMode="External"/><Relationship Id="rId43" Type="http://schemas.openxmlformats.org/officeDocument/2006/relationships/hyperlink" Target="https://bmcbioinformatics.biomedcentral.com/articles/10.1186/s12859-016-1455-1" TargetMode="External"/><Relationship Id="rId48" Type="http://schemas.openxmlformats.org/officeDocument/2006/relationships/footer" Target="footer1.xml"/><Relationship Id="rId8" Type="http://schemas.openxmlformats.org/officeDocument/2006/relationships/hyperlink" Target="https://www.ncbi.nlm.nih.gov/pmc/articles/PMC34391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E6B45C-70AF-4684-A51A-9B6C7BA82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21375</TotalTime>
  <Pages>1</Pages>
  <Words>2999</Words>
  <Characters>17098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Kahley</dc:creator>
  <cp:keywords/>
  <dc:description/>
  <cp:lastModifiedBy>William Kahley</cp:lastModifiedBy>
  <cp:revision>347</cp:revision>
  <cp:lastPrinted>2020-08-28T19:34:00Z</cp:lastPrinted>
  <dcterms:created xsi:type="dcterms:W3CDTF">2020-11-12T22:28:00Z</dcterms:created>
  <dcterms:modified xsi:type="dcterms:W3CDTF">2020-12-29T20:40:00Z</dcterms:modified>
</cp:coreProperties>
</file>