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1B06" w14:textId="77777777" w:rsidR="00342ED0" w:rsidRDefault="00342ED0" w:rsidP="00342ED0">
      <w:pPr>
        <w:jc w:val="center"/>
        <w:rPr>
          <w:b/>
          <w:sz w:val="96"/>
          <w:szCs w:val="32"/>
        </w:rPr>
      </w:pPr>
    </w:p>
    <w:p w14:paraId="13645B06" w14:textId="77777777" w:rsidR="00342ED0" w:rsidRDefault="00342ED0" w:rsidP="00342ED0">
      <w:pPr>
        <w:jc w:val="center"/>
        <w:rPr>
          <w:b/>
          <w:sz w:val="96"/>
          <w:szCs w:val="32"/>
        </w:rPr>
      </w:pPr>
    </w:p>
    <w:p w14:paraId="0C049E3E" w14:textId="77777777" w:rsidR="00342ED0" w:rsidRPr="00F92579" w:rsidRDefault="00342ED0" w:rsidP="00342ED0">
      <w:pPr>
        <w:jc w:val="center"/>
        <w:rPr>
          <w:b/>
          <w:sz w:val="96"/>
          <w:szCs w:val="32"/>
        </w:rPr>
      </w:pPr>
      <w:r w:rsidRPr="00F92579">
        <w:rPr>
          <w:b/>
          <w:sz w:val="96"/>
          <w:szCs w:val="32"/>
        </w:rPr>
        <w:t>CIS02</w:t>
      </w:r>
      <w:r>
        <w:rPr>
          <w:b/>
          <w:sz w:val="96"/>
          <w:szCs w:val="32"/>
        </w:rPr>
        <w:t>3</w:t>
      </w:r>
      <w:r w:rsidRPr="00F92579">
        <w:rPr>
          <w:b/>
          <w:sz w:val="96"/>
          <w:szCs w:val="32"/>
        </w:rPr>
        <w:br/>
        <w:t xml:space="preserve">Laboratory </w:t>
      </w:r>
      <w:r>
        <w:rPr>
          <w:b/>
          <w:sz w:val="96"/>
          <w:szCs w:val="32"/>
        </w:rPr>
        <w:t>2</w:t>
      </w:r>
      <w:r w:rsidRPr="00F92579">
        <w:rPr>
          <w:b/>
          <w:sz w:val="96"/>
          <w:szCs w:val="32"/>
        </w:rPr>
        <w:br/>
        <w:t>Assignment Mockup</w:t>
      </w:r>
      <w:r w:rsidRPr="00F92579">
        <w:rPr>
          <w:b/>
          <w:sz w:val="96"/>
          <w:szCs w:val="32"/>
        </w:rPr>
        <w:br w:type="page"/>
      </w:r>
    </w:p>
    <w:p w14:paraId="4982DCE0" w14:textId="77777777" w:rsidR="00B64AB4" w:rsidRDefault="00B64AB4" w:rsidP="0065412D">
      <w:pPr>
        <w:rPr>
          <w:b/>
          <w:sz w:val="36"/>
          <w:szCs w:val="36"/>
        </w:rPr>
      </w:pPr>
      <w:bookmarkStart w:id="0" w:name="_Hlk44509121"/>
    </w:p>
    <w:p w14:paraId="79437EA7" w14:textId="322B7DB8" w:rsidR="0008600C" w:rsidRDefault="0008600C" w:rsidP="0065412D">
      <w:pPr>
        <w:rPr>
          <w:b/>
          <w:sz w:val="36"/>
          <w:szCs w:val="36"/>
        </w:rPr>
      </w:pPr>
      <w:r w:rsidRPr="007D68D1">
        <w:rPr>
          <w:b/>
          <w:sz w:val="36"/>
          <w:szCs w:val="36"/>
        </w:rPr>
        <w:t xml:space="preserve">Exercise </w:t>
      </w:r>
      <w:r>
        <w:rPr>
          <w:b/>
          <w:sz w:val="36"/>
          <w:szCs w:val="36"/>
        </w:rPr>
        <w:t>L2-</w:t>
      </w:r>
      <w:r w:rsidRPr="007D68D1">
        <w:rPr>
          <w:b/>
          <w:sz w:val="36"/>
          <w:szCs w:val="36"/>
        </w:rPr>
        <w:t>1</w:t>
      </w:r>
      <w:r>
        <w:rPr>
          <w:b/>
          <w:sz w:val="36"/>
          <w:szCs w:val="36"/>
        </w:rPr>
        <w:t xml:space="preserve"> </w:t>
      </w:r>
      <w:bookmarkEnd w:id="0"/>
      <w:r w:rsidR="0065412D" w:rsidRPr="007D68D1">
        <w:rPr>
          <w:b/>
          <w:sz w:val="36"/>
          <w:szCs w:val="36"/>
        </w:rPr>
        <w:t xml:space="preserve">Chap 13 </w:t>
      </w:r>
      <w:r>
        <w:rPr>
          <w:b/>
          <w:sz w:val="36"/>
          <w:szCs w:val="36"/>
        </w:rPr>
        <w:t>Overloading and Templates</w:t>
      </w:r>
    </w:p>
    <w:p w14:paraId="38748759" w14:textId="53CDEF5D" w:rsidR="00153F19" w:rsidRPr="00153F19" w:rsidRDefault="00153F19" w:rsidP="00153F19">
      <w:pPr>
        <w:rPr>
          <w:rFonts w:cstheme="minorHAnsi"/>
          <w:b/>
          <w:sz w:val="28"/>
          <w:szCs w:val="28"/>
        </w:rPr>
      </w:pPr>
      <w:r w:rsidRPr="00153F19">
        <w:rPr>
          <w:rFonts w:cstheme="minorHAnsi"/>
          <w:b/>
          <w:sz w:val="28"/>
          <w:szCs w:val="28"/>
        </w:rPr>
        <w:t>Please ensure your class header files have the exact same function names as listed below. If your class definitions do not match</w:t>
      </w:r>
      <w:r>
        <w:rPr>
          <w:rFonts w:cstheme="minorHAnsi"/>
          <w:b/>
          <w:sz w:val="28"/>
          <w:szCs w:val="28"/>
        </w:rPr>
        <w:t>,</w:t>
      </w:r>
      <w:r w:rsidRPr="00153F19">
        <w:rPr>
          <w:rFonts w:cstheme="minorHAnsi"/>
          <w:b/>
          <w:sz w:val="28"/>
          <w:szCs w:val="28"/>
        </w:rPr>
        <w:t xml:space="preserve"> I will be unable to test them.  When submitting your lab assignment submit only the .cpp and .h files you created or modified. Be sure you have coded the cout statement as described in the Grading Rubric</w:t>
      </w:r>
      <w:r>
        <w:rPr>
          <w:rFonts w:cstheme="minorHAnsi"/>
          <w:b/>
          <w:sz w:val="28"/>
          <w:szCs w:val="28"/>
        </w:rPr>
        <w:t xml:space="preserve"> inside the contructor</w:t>
      </w:r>
      <w:r w:rsidRPr="00153F19">
        <w:rPr>
          <w:rFonts w:cstheme="minorHAnsi"/>
          <w:b/>
          <w:sz w:val="28"/>
          <w:szCs w:val="28"/>
        </w:rPr>
        <w:t>.</w:t>
      </w:r>
    </w:p>
    <w:p w14:paraId="253A4381" w14:textId="77777777" w:rsidR="00550E4A" w:rsidRDefault="00550E4A" w:rsidP="007D68D1"/>
    <w:p w14:paraId="45FD8E61" w14:textId="21038A79" w:rsidR="00B64AB4" w:rsidRDefault="00550E4A" w:rsidP="007D68D1">
      <w:r>
        <w:t xml:space="preserve">In this exercise, first redefine the class </w:t>
      </w:r>
      <w:r w:rsidRPr="00153F19">
        <w:rPr>
          <w:rFonts w:ascii="Consolas" w:hAnsi="Consolas" w:cs="Consolas"/>
          <w:color w:val="000000"/>
          <w:sz w:val="24"/>
          <w:szCs w:val="24"/>
          <w:highlight w:val="white"/>
        </w:rPr>
        <w:t>rectangleType</w:t>
      </w:r>
      <w:r>
        <w:t xml:space="preserve"> by declaring the instance variable as protected and then overload additional operators as defined in parts </w:t>
      </w:r>
      <w:r w:rsidR="00153F19">
        <w:t>A</w:t>
      </w:r>
      <w:r>
        <w:t xml:space="preserve"> through </w:t>
      </w:r>
      <w:r w:rsidR="00153F19">
        <w:t>C.</w:t>
      </w:r>
    </w:p>
    <w:p w14:paraId="6372AFD8" w14:textId="7DD29A9C" w:rsidR="00550E4A" w:rsidRDefault="00550E4A" w:rsidP="00550E4A">
      <w:pPr>
        <w:pStyle w:val="ListParagraph"/>
        <w:numPr>
          <w:ilvl w:val="0"/>
          <w:numId w:val="1"/>
        </w:numPr>
      </w:pPr>
      <w:r>
        <w:t>Overload the pre– and post– increment and decrement operators to increment and decrement, respectively, the length and width of a rectangle by one unit.  (Note that after decrementing the length and width, they must be positive.)</w:t>
      </w:r>
    </w:p>
    <w:p w14:paraId="13825F64" w14:textId="1153976A" w:rsidR="00550E4A" w:rsidRDefault="00550E4A" w:rsidP="00550E4A">
      <w:pPr>
        <w:pStyle w:val="ListParagraph"/>
        <w:numPr>
          <w:ilvl w:val="0"/>
          <w:numId w:val="1"/>
        </w:numPr>
      </w:pPr>
      <w:r>
        <w:t xml:space="preserve">Overload the binary operator </w:t>
      </w:r>
      <w:r w:rsidR="00153F19" w:rsidRPr="00153F19">
        <w:rPr>
          <w:rFonts w:ascii="Consolas" w:hAnsi="Consolas" w:cs="Consolas"/>
          <w:b/>
          <w:sz w:val="28"/>
          <w:szCs w:val="28"/>
        </w:rPr>
        <w:t>-</w:t>
      </w:r>
      <w:r>
        <w:t xml:space="preserve"> to subtract the dimensions of one rectangle from the corresponding dimensions of another rectangle.  If the resulting dimensions are not positive, output an appropriate message and do not perform the operation.</w:t>
      </w:r>
    </w:p>
    <w:p w14:paraId="3170B439" w14:textId="26BAEC8D" w:rsidR="00550E4A" w:rsidRDefault="00550E4A" w:rsidP="00550E4A">
      <w:pPr>
        <w:pStyle w:val="ListParagraph"/>
        <w:numPr>
          <w:ilvl w:val="0"/>
          <w:numId w:val="1"/>
        </w:numPr>
      </w:pPr>
      <w:r>
        <w:t xml:space="preserve">The operators </w:t>
      </w:r>
      <w:r w:rsidRPr="00153F19">
        <w:rPr>
          <w:rFonts w:ascii="Consolas" w:hAnsi="Consolas" w:cs="Consolas"/>
          <w:b/>
          <w:sz w:val="28"/>
          <w:szCs w:val="28"/>
        </w:rPr>
        <w:t>==</w:t>
      </w:r>
      <w:r>
        <w:t xml:space="preserve"> and </w:t>
      </w:r>
      <w:r w:rsidRPr="00153F19">
        <w:rPr>
          <w:rFonts w:ascii="Consolas" w:hAnsi="Consolas" w:cs="Consolas"/>
          <w:b/>
          <w:sz w:val="28"/>
          <w:szCs w:val="28"/>
        </w:rPr>
        <w:t>!=</w:t>
      </w:r>
      <w:r>
        <w:t xml:space="preserve"> are overloaded by considering the lengths and widths of </w:t>
      </w:r>
      <w:r w:rsidRPr="00550E4A">
        <w:rPr>
          <w:rFonts w:ascii="Consolas" w:hAnsi="Consolas" w:cs="Consolas"/>
          <w:color w:val="000000"/>
          <w:sz w:val="24"/>
          <w:szCs w:val="24"/>
          <w:highlight w:val="white"/>
        </w:rPr>
        <w:t>rectangles</w:t>
      </w:r>
      <w:r>
        <w:t xml:space="preserve">.  Redefine the functions to overload the relational operator by considering the areas of </w:t>
      </w:r>
      <w:r w:rsidRPr="00550E4A">
        <w:rPr>
          <w:rFonts w:ascii="Consolas" w:hAnsi="Consolas" w:cs="Consolas"/>
          <w:color w:val="000000"/>
          <w:sz w:val="24"/>
          <w:szCs w:val="24"/>
          <w:highlight w:val="white"/>
        </w:rPr>
        <w:t>rectangles</w:t>
      </w:r>
      <w:r>
        <w:t xml:space="preserve"> as follows: two </w:t>
      </w:r>
      <w:r w:rsidRPr="00550E4A">
        <w:rPr>
          <w:rFonts w:ascii="Consolas" w:hAnsi="Consolas" w:cs="Consolas"/>
          <w:color w:val="000000"/>
          <w:sz w:val="24"/>
          <w:szCs w:val="24"/>
          <w:highlight w:val="white"/>
        </w:rPr>
        <w:t>rectangles</w:t>
      </w:r>
      <w:r>
        <w:t xml:space="preserve"> are the same, if they have the same area; otherwise, the rectangles are not the same.  Similarly, </w:t>
      </w:r>
      <w:r w:rsidRPr="00153F19">
        <w:rPr>
          <w:rFonts w:ascii="Consolas" w:hAnsi="Consolas" w:cs="Consolas"/>
          <w:color w:val="000000"/>
          <w:sz w:val="24"/>
          <w:szCs w:val="24"/>
          <w:highlight w:val="white"/>
        </w:rPr>
        <w:t>rectangle</w:t>
      </w:r>
      <w:r>
        <w:t xml:space="preserve"> </w:t>
      </w:r>
      <w:r w:rsidRPr="00153F19">
        <w:rPr>
          <w:rFonts w:ascii="Consolas" w:hAnsi="Consolas" w:cs="Consolas"/>
          <w:color w:val="000000"/>
          <w:sz w:val="24"/>
          <w:szCs w:val="24"/>
          <w:highlight w:val="white"/>
        </w:rPr>
        <w:t>yard</w:t>
      </w:r>
      <w:r w:rsidR="00153F19">
        <w:rPr>
          <w:rFonts w:ascii="Consolas" w:hAnsi="Consolas" w:cs="Consolas"/>
          <w:color w:val="000000"/>
          <w:sz w:val="24"/>
          <w:szCs w:val="24"/>
          <w:highlight w:val="white"/>
        </w:rPr>
        <w:t>1</w:t>
      </w:r>
      <w:r>
        <w:t xml:space="preserve"> is greater than </w:t>
      </w:r>
      <w:r w:rsidRPr="00153F19">
        <w:rPr>
          <w:rFonts w:ascii="Consolas" w:hAnsi="Consolas" w:cs="Consolas"/>
          <w:color w:val="000000"/>
          <w:sz w:val="24"/>
          <w:szCs w:val="24"/>
          <w:highlight w:val="white"/>
        </w:rPr>
        <w:t>rectangle</w:t>
      </w:r>
      <w:r>
        <w:t xml:space="preserve"> </w:t>
      </w:r>
      <w:r w:rsidRPr="00153F19">
        <w:rPr>
          <w:rFonts w:ascii="Consolas" w:hAnsi="Consolas" w:cs="Consolas"/>
          <w:color w:val="000000"/>
          <w:sz w:val="24"/>
          <w:szCs w:val="24"/>
          <w:highlight w:val="white"/>
        </w:rPr>
        <w:t>yard</w:t>
      </w:r>
      <w:r w:rsidR="00153F19">
        <w:rPr>
          <w:rFonts w:ascii="Consolas" w:hAnsi="Consolas" w:cs="Consolas"/>
          <w:color w:val="000000"/>
          <w:sz w:val="24"/>
          <w:szCs w:val="24"/>
          <w:highlight w:val="white"/>
        </w:rPr>
        <w:t>2</w:t>
      </w:r>
      <w:r>
        <w:t xml:space="preserve"> if the area of </w:t>
      </w:r>
      <w:r w:rsidR="00153F19" w:rsidRPr="00153F19">
        <w:rPr>
          <w:rFonts w:ascii="Consolas" w:hAnsi="Consolas" w:cs="Consolas"/>
          <w:color w:val="000000"/>
          <w:sz w:val="24"/>
          <w:szCs w:val="24"/>
          <w:highlight w:val="white"/>
        </w:rPr>
        <w:t>yard</w:t>
      </w:r>
      <w:r w:rsidR="00153F19">
        <w:rPr>
          <w:rFonts w:ascii="Consolas" w:hAnsi="Consolas" w:cs="Consolas"/>
          <w:color w:val="000000"/>
          <w:sz w:val="24"/>
          <w:szCs w:val="24"/>
          <w:highlight w:val="white"/>
        </w:rPr>
        <w:t>1</w:t>
      </w:r>
      <w:r w:rsidR="00153F19">
        <w:t xml:space="preserve"> </w:t>
      </w:r>
      <w:r>
        <w:t xml:space="preserve">is greater than the area of </w:t>
      </w:r>
      <w:r w:rsidR="00153F19" w:rsidRPr="00153F19">
        <w:rPr>
          <w:rFonts w:ascii="Consolas" w:hAnsi="Consolas" w:cs="Consolas"/>
          <w:color w:val="000000"/>
          <w:sz w:val="24"/>
          <w:szCs w:val="24"/>
          <w:highlight w:val="white"/>
        </w:rPr>
        <w:t>yard</w:t>
      </w:r>
      <w:r w:rsidR="00153F19">
        <w:rPr>
          <w:rFonts w:ascii="Consolas" w:hAnsi="Consolas" w:cs="Consolas"/>
          <w:color w:val="000000"/>
          <w:sz w:val="24"/>
          <w:szCs w:val="24"/>
        </w:rPr>
        <w:t>2</w:t>
      </w:r>
      <w:r>
        <w:t>.  Overload the remaining relational operators using similar definitions.</w:t>
      </w:r>
    </w:p>
    <w:p w14:paraId="6C11B449" w14:textId="6746EC5D" w:rsidR="00153F19" w:rsidRDefault="00153F19" w:rsidP="00550E4A">
      <w:pPr>
        <w:pStyle w:val="ListParagraph"/>
        <w:numPr>
          <w:ilvl w:val="0"/>
          <w:numId w:val="1"/>
        </w:numPr>
      </w:pPr>
      <w:r>
        <w:t>Write the definitions of the functions to overload the operators defined in parts A through C.</w:t>
      </w:r>
    </w:p>
    <w:p w14:paraId="26E6973C" w14:textId="7F7AB2E7" w:rsidR="00153F19" w:rsidRDefault="00153F19" w:rsidP="00550E4A">
      <w:pPr>
        <w:pStyle w:val="ListParagraph"/>
        <w:numPr>
          <w:ilvl w:val="0"/>
          <w:numId w:val="1"/>
        </w:numPr>
      </w:pPr>
      <w:r>
        <w:t xml:space="preserve">Write a test program that tests various operations on the </w:t>
      </w:r>
      <w:r>
        <w:rPr>
          <w:rFonts w:ascii="Consolas" w:hAnsi="Consolas" w:cs="Consolas"/>
          <w:color w:val="0000FF"/>
          <w:sz w:val="24"/>
          <w:szCs w:val="24"/>
          <w:highlight w:val="white"/>
        </w:rPr>
        <w:t>class</w:t>
      </w:r>
      <w:r w:rsidRPr="00987D03">
        <w:rPr>
          <w:rFonts w:ascii="Consolas" w:hAnsi="Consolas" w:cs="Consolas"/>
          <w:color w:val="000000"/>
          <w:sz w:val="24"/>
          <w:szCs w:val="24"/>
          <w:highlight w:val="white"/>
        </w:rPr>
        <w:t xml:space="preserve"> </w:t>
      </w:r>
      <w:r>
        <w:rPr>
          <w:rFonts w:ascii="Consolas" w:hAnsi="Consolas" w:cs="Consolas"/>
          <w:color w:val="000000"/>
          <w:sz w:val="24"/>
          <w:szCs w:val="24"/>
          <w:highlight w:val="white"/>
        </w:rPr>
        <w:t>rectangleType</w:t>
      </w:r>
      <w:r>
        <w:t>.</w:t>
      </w:r>
    </w:p>
    <w:p w14:paraId="4E103AB2" w14:textId="46EB252A" w:rsidR="007D68D1" w:rsidRPr="00987D03" w:rsidRDefault="00987D03" w:rsidP="007D68D1">
      <w:pPr>
        <w:rPr>
          <w:rFonts w:ascii="Consolas" w:hAnsi="Consolas" w:cs="Consolas"/>
          <w:b/>
          <w:sz w:val="28"/>
          <w:szCs w:val="28"/>
        </w:rPr>
      </w:pPr>
      <w:r w:rsidRPr="00987D03">
        <w:rPr>
          <w:rFonts w:ascii="Consolas" w:hAnsi="Consolas" w:cs="Consolas"/>
          <w:b/>
          <w:sz w:val="28"/>
          <w:szCs w:val="28"/>
        </w:rPr>
        <w:t>rectangle</w:t>
      </w:r>
      <w:r w:rsidR="0065412D">
        <w:rPr>
          <w:rFonts w:ascii="Consolas" w:hAnsi="Consolas" w:cs="Consolas"/>
          <w:b/>
          <w:sz w:val="28"/>
          <w:szCs w:val="28"/>
        </w:rPr>
        <w:t>Type</w:t>
      </w:r>
      <w:r w:rsidRPr="00987D03">
        <w:rPr>
          <w:rFonts w:ascii="Consolas" w:hAnsi="Consolas" w:cs="Consolas"/>
          <w:b/>
          <w:sz w:val="28"/>
          <w:szCs w:val="28"/>
        </w:rPr>
        <w:t>.h</w:t>
      </w:r>
    </w:p>
    <w:p w14:paraId="5FA8A7A3"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area()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64340469"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getLength()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3A9A1513"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getWidth()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44274714"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perimeter()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31DEA78D"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void</w:t>
      </w:r>
      <w:r w:rsidRPr="00987D03">
        <w:rPr>
          <w:rFonts w:ascii="Consolas" w:hAnsi="Consolas" w:cs="Consolas"/>
          <w:color w:val="000000"/>
          <w:sz w:val="24"/>
          <w:szCs w:val="24"/>
          <w:highlight w:val="white"/>
        </w:rPr>
        <w:t xml:space="preserve"> </w:t>
      </w:r>
      <w:r>
        <w:rPr>
          <w:rFonts w:ascii="Consolas" w:hAnsi="Consolas" w:cs="Consolas"/>
          <w:color w:val="000000"/>
          <w:sz w:val="24"/>
          <w:szCs w:val="24"/>
          <w:highlight w:val="white"/>
        </w:rPr>
        <w:t xml:space="preserve">  </w:t>
      </w:r>
      <w:r w:rsidRPr="00987D03">
        <w:rPr>
          <w:rFonts w:ascii="Consolas" w:hAnsi="Consolas" w:cs="Consolas"/>
          <w:color w:val="000000"/>
          <w:sz w:val="24"/>
          <w:szCs w:val="24"/>
          <w:highlight w:val="white"/>
        </w:rPr>
        <w:t>setDimension(</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l, </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w);</w:t>
      </w:r>
    </w:p>
    <w:p w14:paraId="45CEAB88" w14:textId="77777777" w:rsid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p>
    <w:p w14:paraId="24975C0C"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friend</w:t>
      </w:r>
      <w:r w:rsidRPr="00987D03">
        <w:rPr>
          <w:rFonts w:ascii="Consolas" w:hAnsi="Consolas" w:cs="Consolas"/>
          <w:color w:val="000000"/>
          <w:sz w:val="24"/>
          <w:szCs w:val="24"/>
          <w:highlight w:val="white"/>
        </w:rPr>
        <w:t xml:space="preserve"> ostream&amp;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&lt;&lt;(ostream&amp;,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 &amp;);</w:t>
      </w:r>
    </w:p>
    <w:p w14:paraId="5DB2F174"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friend</w:t>
      </w:r>
      <w:r w:rsidRPr="00987D03">
        <w:rPr>
          <w:rFonts w:ascii="Consolas" w:hAnsi="Consolas" w:cs="Consolas"/>
          <w:color w:val="000000"/>
          <w:sz w:val="24"/>
          <w:szCs w:val="24"/>
          <w:highlight w:val="white"/>
        </w:rPr>
        <w:t xml:space="preserve"> istream&amp;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&gt;&gt;(istream&amp;, rectangleType &amp;);</w:t>
      </w:r>
    </w:p>
    <w:p w14:paraId="34E5D8B7" w14:textId="77777777" w:rsid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p>
    <w:p w14:paraId="70B7BBB2"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 &amp;)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53A885FD"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 &amp;)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03290B2A"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589DEBF9"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   </w:t>
      </w:r>
    </w:p>
    <w:p w14:paraId="3D72A59F"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w:t>
      </w:r>
      <w:r w:rsidRPr="00987D03">
        <w:rPr>
          <w:rFonts w:ascii="Consolas" w:hAnsi="Consolas" w:cs="Consolas"/>
          <w:color w:val="0000FF"/>
          <w:sz w:val="24"/>
          <w:szCs w:val="24"/>
          <w:highlight w:val="white"/>
        </w:rPr>
        <w:t>int</w:t>
      </w:r>
      <w:r w:rsidRPr="00987D03">
        <w:rPr>
          <w:rFonts w:ascii="Consolas" w:hAnsi="Consolas" w:cs="Consolas"/>
          <w:color w:val="000000"/>
          <w:sz w:val="24"/>
          <w:szCs w:val="24"/>
          <w:highlight w:val="white"/>
        </w:rPr>
        <w:t>);</w:t>
      </w:r>
    </w:p>
    <w:p w14:paraId="7248A065"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   </w:t>
      </w:r>
    </w:p>
    <w:p w14:paraId="673E4883"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w:t>
      </w:r>
      <w:r w:rsidRPr="00987D03">
        <w:rPr>
          <w:rFonts w:ascii="Consolas" w:hAnsi="Consolas" w:cs="Consolas"/>
          <w:color w:val="0000FF"/>
          <w:sz w:val="24"/>
          <w:szCs w:val="24"/>
          <w:highlight w:val="white"/>
        </w:rPr>
        <w:t>int</w:t>
      </w:r>
      <w:r w:rsidRPr="00987D03">
        <w:rPr>
          <w:rFonts w:ascii="Consolas" w:hAnsi="Consolas" w:cs="Consolas"/>
          <w:color w:val="000000"/>
          <w:sz w:val="24"/>
          <w:szCs w:val="24"/>
          <w:highlight w:val="white"/>
        </w:rPr>
        <w:t>);</w:t>
      </w:r>
    </w:p>
    <w:p w14:paraId="5B70B350"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bool</w:t>
      </w: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0D9BE938"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lastRenderedPageBreak/>
        <w:t xml:space="preserve">    </w:t>
      </w:r>
      <w:r w:rsidRPr="00987D03">
        <w:rPr>
          <w:rFonts w:ascii="Consolas" w:hAnsi="Consolas" w:cs="Consolas"/>
          <w:color w:val="0000FF"/>
          <w:sz w:val="24"/>
          <w:szCs w:val="24"/>
          <w:highlight w:val="white"/>
        </w:rPr>
        <w:t>bool</w:t>
      </w: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314EC510"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bool</w:t>
      </w: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&lt;=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35EAC7BC"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bool</w:t>
      </w: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&lt;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0AFD57BC"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bool</w:t>
      </w: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&gt;=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341B7202"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bool</w:t>
      </w:r>
      <w:r w:rsidRPr="00987D03">
        <w:rPr>
          <w:rFonts w:ascii="Consolas" w:hAnsi="Consolas" w:cs="Consolas"/>
          <w:color w:val="000000"/>
          <w:sz w:val="24"/>
          <w:szCs w:val="24"/>
          <w:highlight w:val="white"/>
        </w:rPr>
        <w:t xml:space="preserve"> </w:t>
      </w:r>
      <w:r w:rsidRPr="00987D03">
        <w:rPr>
          <w:rFonts w:ascii="Consolas" w:hAnsi="Consolas" w:cs="Consolas"/>
          <w:color w:val="0000FF"/>
          <w:sz w:val="24"/>
          <w:szCs w:val="24"/>
          <w:highlight w:val="white"/>
        </w:rPr>
        <w:t>operator</w:t>
      </w:r>
      <w:r w:rsidRPr="00987D03">
        <w:rPr>
          <w:rFonts w:ascii="Consolas" w:hAnsi="Consolas" w:cs="Consolas"/>
          <w:color w:val="000000"/>
          <w:sz w:val="24"/>
          <w:szCs w:val="24"/>
          <w:highlight w:val="white"/>
        </w:rPr>
        <w:t xml:space="preserve"> &gt;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 xml:space="preserve"> rectangleType&amp;) </w:t>
      </w:r>
      <w:r w:rsidRPr="00987D03">
        <w:rPr>
          <w:rFonts w:ascii="Consolas" w:hAnsi="Consolas" w:cs="Consolas"/>
          <w:color w:val="0000FF"/>
          <w:sz w:val="24"/>
          <w:szCs w:val="24"/>
          <w:highlight w:val="white"/>
        </w:rPr>
        <w:t>const</w:t>
      </w:r>
      <w:r w:rsidRPr="00987D03">
        <w:rPr>
          <w:rFonts w:ascii="Consolas" w:hAnsi="Consolas" w:cs="Consolas"/>
          <w:color w:val="000000"/>
          <w:sz w:val="24"/>
          <w:szCs w:val="24"/>
          <w:highlight w:val="white"/>
        </w:rPr>
        <w:t>;</w:t>
      </w:r>
    </w:p>
    <w:p w14:paraId="1BF17EBC"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w:t>
      </w:r>
    </w:p>
    <w:p w14:paraId="1A97BB21" w14:textId="77777777" w:rsidR="00987D03" w:rsidRPr="00987D03" w:rsidRDefault="00987D03" w:rsidP="00987D03">
      <w:pPr>
        <w:autoSpaceDE w:val="0"/>
        <w:autoSpaceDN w:val="0"/>
        <w:adjustRightInd w:val="0"/>
        <w:spacing w:after="0" w:line="240" w:lineRule="auto"/>
        <w:rPr>
          <w:rFonts w:ascii="Consolas" w:hAnsi="Consolas" w:cs="Consolas"/>
          <w:color w:val="000000"/>
          <w:sz w:val="24"/>
          <w:szCs w:val="24"/>
          <w:highlight w:val="white"/>
        </w:rPr>
      </w:pPr>
      <w:r w:rsidRPr="00987D03">
        <w:rPr>
          <w:rFonts w:ascii="Consolas" w:hAnsi="Consolas" w:cs="Consolas"/>
          <w:color w:val="000000"/>
          <w:sz w:val="24"/>
          <w:szCs w:val="24"/>
          <w:highlight w:val="white"/>
        </w:rPr>
        <w:t xml:space="preserve">    rectangleType(</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l, </w:t>
      </w:r>
      <w:r w:rsidRPr="00987D03">
        <w:rPr>
          <w:rFonts w:ascii="Consolas" w:hAnsi="Consolas" w:cs="Consolas"/>
          <w:color w:val="0000FF"/>
          <w:sz w:val="24"/>
          <w:szCs w:val="24"/>
          <w:highlight w:val="white"/>
        </w:rPr>
        <w:t>double</w:t>
      </w:r>
      <w:r w:rsidRPr="00987D03">
        <w:rPr>
          <w:rFonts w:ascii="Consolas" w:hAnsi="Consolas" w:cs="Consolas"/>
          <w:color w:val="000000"/>
          <w:sz w:val="24"/>
          <w:szCs w:val="24"/>
          <w:highlight w:val="white"/>
        </w:rPr>
        <w:t xml:space="preserve"> w);</w:t>
      </w:r>
    </w:p>
    <w:p w14:paraId="49F2A9BE" w14:textId="77777777" w:rsidR="00987D03" w:rsidRDefault="004A463C">
      <w:pPr>
        <w:rPr>
          <w:rFonts w:ascii="Consolas" w:hAnsi="Consolas" w:cs="Consolas"/>
          <w:b/>
          <w:sz w:val="24"/>
          <w:szCs w:val="24"/>
        </w:rPr>
      </w:pPr>
      <w:r>
        <w:rPr>
          <w:rFonts w:ascii="Consolas" w:hAnsi="Consolas" w:cs="Consolas"/>
          <w:b/>
          <w:noProof/>
          <w:sz w:val="24"/>
          <w:szCs w:val="24"/>
        </w:rPr>
        <mc:AlternateContent>
          <mc:Choice Requires="wps">
            <w:drawing>
              <wp:anchor distT="0" distB="0" distL="114300" distR="114300" simplePos="0" relativeHeight="251659264" behindDoc="0" locked="0" layoutInCell="1" allowOverlap="1" wp14:anchorId="79539445" wp14:editId="166C149A">
                <wp:simplePos x="0" y="0"/>
                <wp:positionH relativeFrom="column">
                  <wp:posOffset>-2540</wp:posOffset>
                </wp:positionH>
                <wp:positionV relativeFrom="paragraph">
                  <wp:posOffset>171450</wp:posOffset>
                </wp:positionV>
                <wp:extent cx="647065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6470650" cy="63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7C5E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3.5pt" to="509.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" strokecolor="black [3200]" strokeweight="1.5pt">
                <v:stroke joinstyle="miter"/>
              </v:line>
            </w:pict>
          </mc:Fallback>
        </mc:AlternateContent>
      </w:r>
    </w:p>
    <w:p w14:paraId="04346362" w14:textId="77777777" w:rsidR="002F09F9" w:rsidRDefault="002F09F9">
      <w:pPr>
        <w:rPr>
          <w:b/>
          <w:sz w:val="36"/>
          <w:szCs w:val="36"/>
        </w:rPr>
      </w:pPr>
      <w:r>
        <w:rPr>
          <w:b/>
          <w:sz w:val="36"/>
          <w:szCs w:val="36"/>
        </w:rPr>
        <w:br w:type="page"/>
      </w:r>
    </w:p>
    <w:p w14:paraId="7D66C62C" w14:textId="091BA277" w:rsidR="0065412D" w:rsidRDefault="002F09F9" w:rsidP="0065412D">
      <w:pPr>
        <w:rPr>
          <w:b/>
          <w:sz w:val="36"/>
          <w:szCs w:val="36"/>
        </w:rPr>
      </w:pPr>
      <w:r w:rsidRPr="007D68D1">
        <w:rPr>
          <w:b/>
          <w:sz w:val="36"/>
          <w:szCs w:val="36"/>
        </w:rPr>
        <w:lastRenderedPageBreak/>
        <w:t xml:space="preserve">Exercise </w:t>
      </w:r>
      <w:r>
        <w:rPr>
          <w:b/>
          <w:sz w:val="36"/>
          <w:szCs w:val="36"/>
        </w:rPr>
        <w:t xml:space="preserve">L2-2 </w:t>
      </w:r>
      <w:r w:rsidR="0065412D" w:rsidRPr="007D68D1">
        <w:rPr>
          <w:b/>
          <w:sz w:val="36"/>
          <w:szCs w:val="36"/>
        </w:rPr>
        <w:t>Chap 1</w:t>
      </w:r>
      <w:r w:rsidR="0065412D">
        <w:rPr>
          <w:b/>
          <w:sz w:val="36"/>
          <w:szCs w:val="36"/>
        </w:rPr>
        <w:t>4</w:t>
      </w:r>
      <w:r w:rsidR="0065412D" w:rsidRPr="007D68D1">
        <w:rPr>
          <w:b/>
          <w:sz w:val="36"/>
          <w:szCs w:val="36"/>
        </w:rPr>
        <w:t xml:space="preserve"> </w:t>
      </w:r>
      <w:r>
        <w:rPr>
          <w:b/>
          <w:sz w:val="36"/>
          <w:szCs w:val="36"/>
        </w:rPr>
        <w:t>Exception Handling</w:t>
      </w:r>
    </w:p>
    <w:p w14:paraId="5E5A6700" w14:textId="1F5A77C5" w:rsidR="002F09F9" w:rsidRDefault="002F09F9">
      <w:pPr>
        <w:rPr>
          <w:sz w:val="24"/>
          <w:szCs w:val="24"/>
        </w:rPr>
      </w:pPr>
      <w:r>
        <w:rPr>
          <w:sz w:val="24"/>
          <w:szCs w:val="24"/>
        </w:rPr>
        <w:t xml:space="preserve">Write a program that prompts the user to enter time in </w:t>
      </w:r>
      <w:r w:rsidRPr="00CE5E3E">
        <w:rPr>
          <w:rFonts w:ascii="Courier New" w:hAnsi="Courier New" w:cs="Courier New"/>
          <w:b/>
          <w:bCs/>
          <w:sz w:val="24"/>
          <w:szCs w:val="24"/>
        </w:rPr>
        <w:t>12</w:t>
      </w:r>
      <w:r w:rsidR="00CE5E3E" w:rsidRPr="00CE5E3E">
        <w:rPr>
          <w:rFonts w:ascii="Courier New" w:hAnsi="Courier New" w:cs="Courier New"/>
          <w:b/>
          <w:bCs/>
          <w:sz w:val="24"/>
          <w:szCs w:val="24"/>
        </w:rPr>
        <w:t>:00:00AM</w:t>
      </w:r>
      <w:r w:rsidR="00CE5E3E">
        <w:rPr>
          <w:sz w:val="24"/>
          <w:szCs w:val="24"/>
        </w:rPr>
        <w:t xml:space="preserve"> thru </w:t>
      </w:r>
      <w:r w:rsidR="00CE5E3E" w:rsidRPr="00CE5E3E">
        <w:rPr>
          <w:rFonts w:ascii="Courier New" w:hAnsi="Courier New" w:cs="Courier New"/>
          <w:b/>
          <w:bCs/>
          <w:sz w:val="24"/>
          <w:szCs w:val="24"/>
        </w:rPr>
        <w:t>11:59:59PM</w:t>
      </w:r>
      <w:r>
        <w:rPr>
          <w:sz w:val="24"/>
          <w:szCs w:val="24"/>
        </w:rPr>
        <w:t xml:space="preserve"> </w:t>
      </w:r>
      <w:r w:rsidR="00CE5E3E">
        <w:rPr>
          <w:sz w:val="24"/>
          <w:szCs w:val="24"/>
        </w:rPr>
        <w:t>(12-hour</w:t>
      </w:r>
      <w:r>
        <w:rPr>
          <w:sz w:val="24"/>
          <w:szCs w:val="24"/>
        </w:rPr>
        <w:t xml:space="preserve"> notation</w:t>
      </w:r>
      <w:r w:rsidR="00CE5E3E">
        <w:rPr>
          <w:sz w:val="24"/>
          <w:szCs w:val="24"/>
        </w:rPr>
        <w:t>)</w:t>
      </w:r>
      <w:r>
        <w:rPr>
          <w:sz w:val="24"/>
          <w:szCs w:val="24"/>
        </w:rPr>
        <w:t xml:space="preserve">.  The program then outputs the time in </w:t>
      </w:r>
      <w:r w:rsidR="00CE5E3E">
        <w:rPr>
          <w:rFonts w:ascii="Courier New" w:hAnsi="Courier New" w:cs="Courier New"/>
          <w:b/>
          <w:bCs/>
          <w:sz w:val="24"/>
          <w:szCs w:val="24"/>
        </w:rPr>
        <w:t>00</w:t>
      </w:r>
      <w:r w:rsidR="00CE5E3E" w:rsidRPr="00CE5E3E">
        <w:rPr>
          <w:rFonts w:ascii="Courier New" w:hAnsi="Courier New" w:cs="Courier New"/>
          <w:b/>
          <w:bCs/>
          <w:sz w:val="24"/>
          <w:szCs w:val="24"/>
        </w:rPr>
        <w:t>:00:00</w:t>
      </w:r>
      <w:r w:rsidR="00CE5E3E">
        <w:rPr>
          <w:sz w:val="24"/>
          <w:szCs w:val="24"/>
        </w:rPr>
        <w:t xml:space="preserve"> thru </w:t>
      </w:r>
      <w:r w:rsidR="00CE5E3E">
        <w:rPr>
          <w:rFonts w:ascii="Courier New" w:hAnsi="Courier New" w:cs="Courier New"/>
          <w:b/>
          <w:bCs/>
          <w:sz w:val="24"/>
          <w:szCs w:val="24"/>
        </w:rPr>
        <w:t>23</w:t>
      </w:r>
      <w:r w:rsidR="00CE5E3E" w:rsidRPr="00CE5E3E">
        <w:rPr>
          <w:rFonts w:ascii="Courier New" w:hAnsi="Courier New" w:cs="Courier New"/>
          <w:b/>
          <w:bCs/>
          <w:sz w:val="24"/>
          <w:szCs w:val="24"/>
        </w:rPr>
        <w:t>:59:59</w:t>
      </w:r>
      <w:r w:rsidR="00CE5E3E">
        <w:rPr>
          <w:sz w:val="24"/>
          <w:szCs w:val="24"/>
        </w:rPr>
        <w:t xml:space="preserve"> </w:t>
      </w:r>
      <w:r w:rsidR="00CE5E3E">
        <w:rPr>
          <w:sz w:val="24"/>
          <w:szCs w:val="24"/>
        </w:rPr>
        <w:t>(</w:t>
      </w:r>
      <w:r>
        <w:rPr>
          <w:sz w:val="24"/>
          <w:szCs w:val="24"/>
        </w:rPr>
        <w:t>24 – hour notation</w:t>
      </w:r>
      <w:r w:rsidR="00CE5E3E">
        <w:rPr>
          <w:sz w:val="24"/>
          <w:szCs w:val="24"/>
        </w:rPr>
        <w:t>)</w:t>
      </w:r>
      <w:r>
        <w:rPr>
          <w:sz w:val="24"/>
          <w:szCs w:val="24"/>
        </w:rPr>
        <w:t xml:space="preserve">.  Your program must contain three exception classes: </w:t>
      </w:r>
      <w:r w:rsidRPr="00865E6D">
        <w:rPr>
          <w:rFonts w:ascii="Consolas" w:hAnsi="Consolas" w:cs="Consolas"/>
          <w:b/>
          <w:color w:val="000000"/>
          <w:sz w:val="24"/>
          <w:szCs w:val="24"/>
          <w:highlight w:val="white"/>
        </w:rPr>
        <w:t>invalidHr, invalidMin, invalidSec</w:t>
      </w:r>
      <w:r w:rsidRPr="002F09F9">
        <w:rPr>
          <w:sz w:val="24"/>
          <w:szCs w:val="24"/>
        </w:rPr>
        <w:t>.  If the user enters an invalid value for hours, then the program should throw and catch an invalid HR object.  Follow similar conventions for the invalid values of minutes and seconds.</w:t>
      </w:r>
    </w:p>
    <w:p w14:paraId="6ACD7241" w14:textId="68D56A42" w:rsidR="002A265C" w:rsidRDefault="00472825">
      <w:pPr>
        <w:rPr>
          <w:sz w:val="24"/>
          <w:szCs w:val="24"/>
        </w:rPr>
      </w:pPr>
      <w:r>
        <w:rPr>
          <w:sz w:val="24"/>
          <w:szCs w:val="24"/>
        </w:rPr>
        <w:t>Each exception class (</w:t>
      </w:r>
      <w:r w:rsidRPr="00865E6D">
        <w:rPr>
          <w:rFonts w:ascii="Consolas" w:hAnsi="Consolas" w:cs="Consolas"/>
          <w:b/>
          <w:color w:val="000000"/>
          <w:sz w:val="24"/>
          <w:szCs w:val="24"/>
          <w:highlight w:val="white"/>
        </w:rPr>
        <w:t>invalidHr, invalidMin, invalidSec</w:t>
      </w:r>
      <w:r>
        <w:rPr>
          <w:sz w:val="24"/>
          <w:szCs w:val="24"/>
        </w:rPr>
        <w:t>)</w:t>
      </w:r>
      <w:r w:rsidR="002A265C">
        <w:rPr>
          <w:sz w:val="24"/>
          <w:szCs w:val="24"/>
        </w:rPr>
        <w:t xml:space="preserve"> should have 2 constructors:</w:t>
      </w:r>
    </w:p>
    <w:p w14:paraId="4F8DD763" w14:textId="77777777" w:rsidR="00C36B29" w:rsidRDefault="002A265C">
      <w:pPr>
        <w:rPr>
          <w:sz w:val="24"/>
          <w:szCs w:val="24"/>
        </w:rPr>
      </w:pPr>
      <w:r>
        <w:rPr>
          <w:sz w:val="24"/>
          <w:szCs w:val="24"/>
        </w:rPr>
        <w:tab/>
        <w:t>The default constructor that supplies the standard error message and a parameterized constructor which takes a string variable to initialize the error message.</w:t>
      </w:r>
    </w:p>
    <w:p w14:paraId="65ED3197" w14:textId="4D9B07FA" w:rsidR="002A265C" w:rsidRDefault="002A265C">
      <w:pPr>
        <w:rPr>
          <w:sz w:val="24"/>
          <w:szCs w:val="24"/>
        </w:rPr>
      </w:pPr>
      <w:r>
        <w:rPr>
          <w:sz w:val="24"/>
          <w:szCs w:val="24"/>
        </w:rPr>
        <w:t>Your derived exception classes should also supply the necessary overloads for returning an error message.</w:t>
      </w:r>
    </w:p>
    <w:p w14:paraId="57944E5D" w14:textId="68E5E68C" w:rsidR="0065412D" w:rsidRDefault="002A265C">
      <w:pPr>
        <w:rPr>
          <w:sz w:val="24"/>
          <w:szCs w:val="24"/>
        </w:rPr>
      </w:pPr>
      <w:r>
        <w:rPr>
          <w:sz w:val="24"/>
          <w:szCs w:val="24"/>
        </w:rPr>
        <w:t xml:space="preserve">Name the header files the same as the class name with the </w:t>
      </w:r>
      <w:r w:rsidRPr="00865E6D">
        <w:rPr>
          <w:rFonts w:ascii="Consolas" w:hAnsi="Consolas" w:cs="Consolas"/>
          <w:b/>
          <w:color w:val="000000"/>
          <w:sz w:val="24"/>
          <w:szCs w:val="24"/>
          <w:highlight w:val="white"/>
        </w:rPr>
        <w:t>.h</w:t>
      </w:r>
      <w:r w:rsidR="00865E6D">
        <w:rPr>
          <w:rFonts w:ascii="Consolas" w:hAnsi="Consolas" w:cs="Consolas"/>
          <w:color w:val="000000"/>
          <w:sz w:val="24"/>
          <w:szCs w:val="24"/>
        </w:rPr>
        <w:t xml:space="preserve"> </w:t>
      </w:r>
      <w:r>
        <w:rPr>
          <w:sz w:val="24"/>
          <w:szCs w:val="24"/>
        </w:rPr>
        <w:t>file extension.</w:t>
      </w:r>
    </w:p>
    <w:p w14:paraId="56CA7A73" w14:textId="77777777" w:rsidR="002F09F9" w:rsidRDefault="002F09F9">
      <w:pPr>
        <w:rPr>
          <w:b/>
          <w:sz w:val="36"/>
          <w:szCs w:val="36"/>
        </w:rPr>
      </w:pPr>
    </w:p>
    <w:p w14:paraId="6F8F1DD3" w14:textId="299048ED" w:rsidR="0065412D" w:rsidRDefault="002F09F9" w:rsidP="0065412D">
      <w:pPr>
        <w:rPr>
          <w:b/>
          <w:sz w:val="36"/>
          <w:szCs w:val="36"/>
        </w:rPr>
      </w:pPr>
      <w:r w:rsidRPr="007D68D1">
        <w:rPr>
          <w:b/>
          <w:sz w:val="36"/>
          <w:szCs w:val="36"/>
        </w:rPr>
        <w:t xml:space="preserve">Exercise </w:t>
      </w:r>
      <w:r>
        <w:rPr>
          <w:b/>
          <w:sz w:val="36"/>
          <w:szCs w:val="36"/>
        </w:rPr>
        <w:t xml:space="preserve">L2-3 </w:t>
      </w:r>
      <w:r w:rsidRPr="007D68D1">
        <w:rPr>
          <w:b/>
          <w:sz w:val="36"/>
          <w:szCs w:val="36"/>
        </w:rPr>
        <w:t>Chap 1</w:t>
      </w:r>
      <w:r>
        <w:rPr>
          <w:b/>
          <w:sz w:val="36"/>
          <w:szCs w:val="36"/>
        </w:rPr>
        <w:t>5</w:t>
      </w:r>
      <w:r w:rsidRPr="007D68D1">
        <w:rPr>
          <w:b/>
          <w:sz w:val="36"/>
          <w:szCs w:val="36"/>
        </w:rPr>
        <w:t xml:space="preserve"> </w:t>
      </w:r>
      <w:r>
        <w:rPr>
          <w:b/>
          <w:sz w:val="36"/>
          <w:szCs w:val="36"/>
        </w:rPr>
        <w:t>Recursion</w:t>
      </w:r>
    </w:p>
    <w:p w14:paraId="1DBAA580" w14:textId="7F47BA16" w:rsidR="009343F4" w:rsidRDefault="009343F4" w:rsidP="007D68D1">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7DBAD114" wp14:editId="20C80BFC">
                <wp:simplePos x="0" y="0"/>
                <wp:positionH relativeFrom="column">
                  <wp:posOffset>1985010</wp:posOffset>
                </wp:positionH>
                <wp:positionV relativeFrom="paragraph">
                  <wp:posOffset>294640</wp:posOffset>
                </wp:positionV>
                <wp:extent cx="219075" cy="609600"/>
                <wp:effectExtent l="38100" t="0" r="28575" b="19050"/>
                <wp:wrapNone/>
                <wp:docPr id="2" name="Left Brace 2"/>
                <wp:cNvGraphicFramePr/>
                <a:graphic xmlns:a="http://schemas.openxmlformats.org/drawingml/2006/main">
                  <a:graphicData uri="http://schemas.microsoft.com/office/word/2010/wordprocessingShape">
                    <wps:wsp>
                      <wps:cNvSpPr/>
                      <wps:spPr>
                        <a:xfrm>
                          <a:off x="0" y="0"/>
                          <a:ext cx="219075" cy="609600"/>
                        </a:xfrm>
                        <a:prstGeom prst="leftBrace">
                          <a:avLst>
                            <a:gd name="adj1" fmla="val 14785"/>
                            <a:gd name="adj2" fmla="val 46923"/>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7B0F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56.3pt;margin-top:23.2pt;width:17.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" adj="1148,10135" strokecolor="black [3213]" strokeweight="1.75pt">
                <v:stroke joinstyle="miter"/>
              </v:shape>
            </w:pict>
          </mc:Fallback>
        </mc:AlternateContent>
      </w:r>
      <w:r w:rsidR="002F09F9">
        <w:rPr>
          <w:sz w:val="24"/>
          <w:szCs w:val="24"/>
        </w:rPr>
        <w:t>(</w:t>
      </w:r>
      <w:r w:rsidR="002F09F9" w:rsidRPr="002F09F9">
        <w:rPr>
          <w:b/>
          <w:bCs/>
          <w:sz w:val="24"/>
          <w:szCs w:val="24"/>
        </w:rPr>
        <w:t>Ackermann’s function</w:t>
      </w:r>
      <w:r w:rsidR="002F09F9">
        <w:rPr>
          <w:sz w:val="24"/>
          <w:szCs w:val="24"/>
        </w:rPr>
        <w:t>) The Ackermann’s function is defined as follows:</w:t>
      </w:r>
    </w:p>
    <w:p w14:paraId="1FF301B0" w14:textId="719951CA" w:rsidR="009343F4" w:rsidRPr="009343F4" w:rsidRDefault="009343F4" w:rsidP="009343F4">
      <w:pPr>
        <w:spacing w:after="0"/>
        <w:ind w:left="2880" w:firstLine="720"/>
        <w:rPr>
          <w:rFonts w:ascii="Courier New" w:hAnsi="Courier New" w:cs="Courier New"/>
          <w:i/>
          <w:iCs/>
          <w:sz w:val="24"/>
          <w:szCs w:val="24"/>
        </w:rPr>
      </w:pPr>
      <w:r w:rsidRPr="00C90384">
        <w:rPr>
          <w:rFonts w:ascii="Courier New" w:hAnsi="Courier New" w:cs="Courier New"/>
          <w:b/>
          <w:i/>
          <w:iCs/>
          <w:sz w:val="24"/>
          <w:szCs w:val="24"/>
        </w:rPr>
        <w:t>n + 1</w:t>
      </w:r>
      <w:r w:rsidRPr="00C90384">
        <w:rPr>
          <w:rFonts w:ascii="Courier New" w:hAnsi="Courier New" w:cs="Courier New"/>
          <w:b/>
          <w:i/>
          <w:iCs/>
          <w:sz w:val="24"/>
          <w:szCs w:val="24"/>
        </w:rPr>
        <w:tab/>
      </w:r>
      <w:r w:rsidRPr="00C90384">
        <w:rPr>
          <w:rFonts w:ascii="Courier New" w:hAnsi="Courier New" w:cs="Courier New"/>
          <w:b/>
          <w:i/>
          <w:iCs/>
          <w:sz w:val="24"/>
          <w:szCs w:val="24"/>
        </w:rPr>
        <w:tab/>
      </w:r>
      <w:r w:rsidRPr="00C90384">
        <w:rPr>
          <w:rFonts w:ascii="Courier New" w:hAnsi="Courier New" w:cs="Courier New"/>
          <w:b/>
          <w:i/>
          <w:iCs/>
          <w:sz w:val="24"/>
          <w:szCs w:val="24"/>
        </w:rPr>
        <w:tab/>
        <w:t>if m = 0</w:t>
      </w:r>
    </w:p>
    <w:p w14:paraId="11164045" w14:textId="21E3A999" w:rsidR="009343F4" w:rsidRPr="009343F4" w:rsidRDefault="009343F4" w:rsidP="009343F4">
      <w:pPr>
        <w:spacing w:after="0"/>
        <w:rPr>
          <w:rFonts w:ascii="Courier New" w:hAnsi="Courier New" w:cs="Courier New"/>
          <w:i/>
          <w:iCs/>
          <w:sz w:val="24"/>
          <w:szCs w:val="24"/>
        </w:rPr>
      </w:pPr>
      <w:r w:rsidRPr="009343F4">
        <w:rPr>
          <w:rFonts w:ascii="Courier New" w:hAnsi="Courier New" w:cs="Courier New"/>
          <w:i/>
          <w:iCs/>
          <w:sz w:val="24"/>
          <w:szCs w:val="24"/>
        </w:rPr>
        <w:tab/>
      </w:r>
      <w:r w:rsidRPr="009343F4">
        <w:rPr>
          <w:rFonts w:ascii="Courier New" w:hAnsi="Courier New" w:cs="Courier New"/>
          <w:i/>
          <w:iCs/>
          <w:sz w:val="24"/>
          <w:szCs w:val="24"/>
        </w:rPr>
        <w:tab/>
      </w:r>
      <w:r w:rsidRPr="00C90384">
        <w:rPr>
          <w:rFonts w:ascii="Courier New" w:hAnsi="Courier New" w:cs="Courier New"/>
          <w:b/>
          <w:bCs/>
          <w:i/>
          <w:iCs/>
          <w:sz w:val="24"/>
          <w:szCs w:val="24"/>
        </w:rPr>
        <w:t>A(m, n) =</w:t>
      </w:r>
      <w:r>
        <w:rPr>
          <w:rFonts w:ascii="Courier New" w:hAnsi="Courier New" w:cs="Courier New"/>
          <w:i/>
          <w:iCs/>
          <w:sz w:val="24"/>
          <w:szCs w:val="24"/>
        </w:rPr>
        <w:t xml:space="preserve"> </w:t>
      </w:r>
      <w:r w:rsidRPr="009343F4">
        <w:rPr>
          <w:rFonts w:ascii="Courier New" w:hAnsi="Courier New" w:cs="Courier New"/>
          <w:i/>
          <w:iCs/>
          <w:sz w:val="24"/>
          <w:szCs w:val="24"/>
        </w:rPr>
        <w:t xml:space="preserve"> </w:t>
      </w:r>
      <w:r w:rsidRPr="009343F4">
        <w:rPr>
          <w:rFonts w:ascii="Courier New" w:hAnsi="Courier New" w:cs="Courier New"/>
          <w:i/>
          <w:iCs/>
          <w:sz w:val="24"/>
          <w:szCs w:val="24"/>
        </w:rPr>
        <w:tab/>
      </w:r>
      <w:r w:rsidRPr="00C90384">
        <w:rPr>
          <w:rFonts w:ascii="Courier New" w:hAnsi="Courier New" w:cs="Courier New"/>
          <w:b/>
          <w:i/>
          <w:iCs/>
          <w:sz w:val="24"/>
          <w:szCs w:val="24"/>
        </w:rPr>
        <w:t>A(m – 1, 1)</w:t>
      </w:r>
      <w:r w:rsidRPr="00C90384">
        <w:rPr>
          <w:rFonts w:ascii="Courier New" w:hAnsi="Courier New" w:cs="Courier New"/>
          <w:b/>
          <w:i/>
          <w:iCs/>
          <w:sz w:val="24"/>
          <w:szCs w:val="24"/>
        </w:rPr>
        <w:tab/>
      </w:r>
      <w:r w:rsidRPr="00C90384">
        <w:rPr>
          <w:rFonts w:ascii="Courier New" w:hAnsi="Courier New" w:cs="Courier New"/>
          <w:b/>
          <w:i/>
          <w:iCs/>
          <w:sz w:val="24"/>
          <w:szCs w:val="24"/>
        </w:rPr>
        <w:tab/>
        <w:t>if n = 0</w:t>
      </w:r>
    </w:p>
    <w:p w14:paraId="613630BF" w14:textId="78BB0EFA" w:rsidR="002F09F9" w:rsidRPr="009343F4" w:rsidRDefault="009343F4" w:rsidP="009343F4">
      <w:pPr>
        <w:spacing w:after="0"/>
        <w:rPr>
          <w:sz w:val="24"/>
          <w:szCs w:val="24"/>
        </w:rPr>
      </w:pPr>
      <w:r w:rsidRPr="009343F4">
        <w:rPr>
          <w:rFonts w:ascii="Courier New" w:hAnsi="Courier New" w:cs="Courier New"/>
          <w:i/>
          <w:iCs/>
          <w:sz w:val="24"/>
          <w:szCs w:val="24"/>
        </w:rPr>
        <w:tab/>
      </w:r>
      <w:r w:rsidRPr="009343F4">
        <w:rPr>
          <w:rFonts w:ascii="Courier New" w:hAnsi="Courier New" w:cs="Courier New"/>
          <w:i/>
          <w:iCs/>
          <w:sz w:val="24"/>
          <w:szCs w:val="24"/>
        </w:rPr>
        <w:tab/>
      </w:r>
      <w:r w:rsidRPr="009343F4">
        <w:rPr>
          <w:rFonts w:ascii="Courier New" w:hAnsi="Courier New" w:cs="Courier New"/>
          <w:i/>
          <w:iCs/>
          <w:sz w:val="24"/>
          <w:szCs w:val="24"/>
        </w:rPr>
        <w:tab/>
      </w:r>
      <w:r w:rsidRPr="009343F4">
        <w:rPr>
          <w:rFonts w:ascii="Courier New" w:hAnsi="Courier New" w:cs="Courier New"/>
          <w:i/>
          <w:iCs/>
          <w:sz w:val="24"/>
          <w:szCs w:val="24"/>
        </w:rPr>
        <w:tab/>
      </w:r>
      <w:r w:rsidRPr="009343F4">
        <w:rPr>
          <w:rFonts w:ascii="Courier New" w:hAnsi="Courier New" w:cs="Courier New"/>
          <w:i/>
          <w:iCs/>
          <w:sz w:val="24"/>
          <w:szCs w:val="24"/>
        </w:rPr>
        <w:tab/>
      </w:r>
      <w:r w:rsidRPr="00C90384">
        <w:rPr>
          <w:rFonts w:ascii="Courier New" w:hAnsi="Courier New" w:cs="Courier New"/>
          <w:b/>
          <w:i/>
          <w:iCs/>
          <w:sz w:val="24"/>
          <w:szCs w:val="24"/>
        </w:rPr>
        <w:t>A</w:t>
      </w:r>
      <w:r w:rsidR="004962C1">
        <w:rPr>
          <w:rFonts w:ascii="Courier New" w:hAnsi="Courier New" w:cs="Courier New"/>
          <w:b/>
          <w:i/>
          <w:iCs/>
          <w:sz w:val="24"/>
          <w:szCs w:val="24"/>
        </w:rPr>
        <w:t>(</w:t>
      </w:r>
      <w:r w:rsidRPr="00C90384">
        <w:rPr>
          <w:rFonts w:ascii="Courier New" w:hAnsi="Courier New" w:cs="Courier New"/>
          <w:b/>
          <w:i/>
          <w:iCs/>
          <w:sz w:val="24"/>
          <w:szCs w:val="24"/>
        </w:rPr>
        <w:t>m – 1, A(n, n-1))</w:t>
      </w:r>
      <w:r w:rsidRPr="00C90384">
        <w:rPr>
          <w:rFonts w:ascii="Courier New" w:hAnsi="Courier New" w:cs="Courier New"/>
          <w:b/>
          <w:i/>
          <w:iCs/>
          <w:sz w:val="24"/>
          <w:szCs w:val="24"/>
        </w:rPr>
        <w:tab/>
        <w:t>otherwise</w:t>
      </w:r>
      <w:r w:rsidRPr="009343F4">
        <w:rPr>
          <w:rFonts w:ascii="Courier New" w:hAnsi="Courier New" w:cs="Courier New"/>
          <w:i/>
          <w:iCs/>
          <w:sz w:val="24"/>
          <w:szCs w:val="24"/>
        </w:rPr>
        <w:br/>
      </w:r>
      <w:r w:rsidRPr="009343F4">
        <w:rPr>
          <w:rFonts w:eastAsiaTheme="minorEastAsia"/>
          <w:sz w:val="24"/>
          <w:szCs w:val="24"/>
        </w:rPr>
        <w:br/>
      </w:r>
      <w:r w:rsidR="00C90384">
        <w:rPr>
          <w:sz w:val="24"/>
          <w:szCs w:val="24"/>
        </w:rPr>
        <w:t xml:space="preserve">In which </w:t>
      </w:r>
      <w:r w:rsidR="004962C1" w:rsidRPr="00C90384">
        <w:rPr>
          <w:rFonts w:ascii="Courier New" w:hAnsi="Courier New" w:cs="Courier New"/>
          <w:b/>
          <w:bCs/>
          <w:i/>
          <w:iCs/>
          <w:sz w:val="32"/>
          <w:szCs w:val="32"/>
        </w:rPr>
        <w:t>m</w:t>
      </w:r>
      <w:r w:rsidR="004962C1" w:rsidRPr="00C90384">
        <w:rPr>
          <w:sz w:val="32"/>
          <w:szCs w:val="32"/>
        </w:rPr>
        <w:t xml:space="preserve"> </w:t>
      </w:r>
      <w:r w:rsidR="00C90384">
        <w:rPr>
          <w:sz w:val="24"/>
          <w:szCs w:val="24"/>
        </w:rPr>
        <w:t xml:space="preserve">and </w:t>
      </w:r>
      <w:r w:rsidR="004962C1" w:rsidRPr="00C90384">
        <w:rPr>
          <w:rFonts w:ascii="Courier New" w:hAnsi="Courier New" w:cs="Courier New"/>
          <w:b/>
          <w:bCs/>
          <w:i/>
          <w:iCs/>
          <w:sz w:val="32"/>
          <w:szCs w:val="32"/>
        </w:rPr>
        <w:t>n</w:t>
      </w:r>
      <w:r w:rsidR="004962C1" w:rsidRPr="00C90384">
        <w:rPr>
          <w:sz w:val="32"/>
          <w:szCs w:val="32"/>
        </w:rPr>
        <w:t xml:space="preserve"> </w:t>
      </w:r>
      <w:r w:rsidR="00C90384">
        <w:rPr>
          <w:sz w:val="24"/>
          <w:szCs w:val="24"/>
        </w:rPr>
        <w:t xml:space="preserve">are nonnegative integers.  Write a recursive function to implement Ackermann’s function.  Also write a program to test a function.  What happens when you call the function with </w:t>
      </w:r>
      <w:r w:rsidR="00C90384" w:rsidRPr="00C90384">
        <w:rPr>
          <w:rFonts w:ascii="Courier New" w:hAnsi="Courier New" w:cs="Courier New"/>
          <w:b/>
          <w:bCs/>
          <w:i/>
          <w:iCs/>
          <w:sz w:val="32"/>
          <w:szCs w:val="32"/>
        </w:rPr>
        <w:t>m</w:t>
      </w:r>
      <w:r w:rsidR="00C90384" w:rsidRPr="00C90384">
        <w:rPr>
          <w:sz w:val="32"/>
          <w:szCs w:val="32"/>
        </w:rPr>
        <w:t xml:space="preserve"> </w:t>
      </w:r>
      <w:r w:rsidR="00C90384">
        <w:rPr>
          <w:sz w:val="24"/>
          <w:szCs w:val="24"/>
        </w:rPr>
        <w:t xml:space="preserve">= 4 and </w:t>
      </w:r>
      <w:r w:rsidR="00C90384" w:rsidRPr="00C90384">
        <w:rPr>
          <w:rFonts w:ascii="Courier New" w:hAnsi="Courier New" w:cs="Courier New"/>
          <w:b/>
          <w:bCs/>
          <w:i/>
          <w:iCs/>
          <w:sz w:val="32"/>
          <w:szCs w:val="32"/>
        </w:rPr>
        <w:t>n</w:t>
      </w:r>
      <w:r w:rsidR="00C90384" w:rsidRPr="00C90384">
        <w:rPr>
          <w:sz w:val="32"/>
          <w:szCs w:val="32"/>
        </w:rPr>
        <w:t xml:space="preserve"> </w:t>
      </w:r>
      <w:r w:rsidR="00C90384">
        <w:rPr>
          <w:sz w:val="24"/>
          <w:szCs w:val="24"/>
        </w:rPr>
        <w:t>= 3?</w:t>
      </w:r>
    </w:p>
    <w:p w14:paraId="607811E6" w14:textId="252CCFB5" w:rsidR="00987D03" w:rsidRPr="00987D03" w:rsidRDefault="00C90384" w:rsidP="007D68D1">
      <w:pPr>
        <w:rPr>
          <w:rFonts w:ascii="Consolas" w:hAnsi="Consolas" w:cs="Consolas"/>
          <w:b/>
          <w:sz w:val="24"/>
          <w:szCs w:val="24"/>
        </w:rPr>
      </w:pPr>
      <w:r>
        <w:rPr>
          <w:sz w:val="24"/>
          <w:szCs w:val="24"/>
        </w:rPr>
        <w:br/>
      </w:r>
      <w:r w:rsidR="00865E6D" w:rsidRPr="00865E6D">
        <w:rPr>
          <w:sz w:val="24"/>
          <w:szCs w:val="24"/>
        </w:rPr>
        <w:t xml:space="preserve">Answer this question: How many times has the Ackermann Function been </w:t>
      </w:r>
      <w:r w:rsidR="00865E6D">
        <w:rPr>
          <w:sz w:val="24"/>
          <w:szCs w:val="24"/>
        </w:rPr>
        <w:t xml:space="preserve">recursively </w:t>
      </w:r>
      <w:r w:rsidR="00865E6D" w:rsidRPr="00865E6D">
        <w:rPr>
          <w:sz w:val="24"/>
          <w:szCs w:val="24"/>
        </w:rPr>
        <w:t>called when</w:t>
      </w:r>
      <w:r>
        <w:rPr>
          <w:sz w:val="24"/>
          <w:szCs w:val="24"/>
        </w:rPr>
        <w:t xml:space="preserve"> </w:t>
      </w:r>
      <w:r w:rsidRPr="00C90384">
        <w:rPr>
          <w:rFonts w:ascii="Courier New" w:hAnsi="Courier New" w:cs="Courier New"/>
          <w:b/>
          <w:bCs/>
          <w:i/>
          <w:iCs/>
          <w:sz w:val="32"/>
          <w:szCs w:val="32"/>
        </w:rPr>
        <w:t>m</w:t>
      </w:r>
      <w:r w:rsidRPr="00C90384">
        <w:rPr>
          <w:sz w:val="32"/>
          <w:szCs w:val="32"/>
        </w:rPr>
        <w:t xml:space="preserve"> </w:t>
      </w:r>
      <w:r>
        <w:rPr>
          <w:sz w:val="24"/>
          <w:szCs w:val="24"/>
        </w:rPr>
        <w:t>=</w:t>
      </w:r>
      <w:r w:rsidR="00865E6D" w:rsidRPr="00865E6D">
        <w:rPr>
          <w:rFonts w:ascii="Consolas" w:hAnsi="Consolas" w:cs="Consolas"/>
          <w:b/>
          <w:sz w:val="24"/>
          <w:szCs w:val="24"/>
        </w:rPr>
        <w:t xml:space="preserve"> 3 </w:t>
      </w:r>
      <w:r w:rsidR="00865E6D">
        <w:rPr>
          <w:sz w:val="24"/>
          <w:szCs w:val="24"/>
        </w:rPr>
        <w:t>and</w:t>
      </w:r>
      <w:r>
        <w:rPr>
          <w:sz w:val="24"/>
          <w:szCs w:val="24"/>
        </w:rPr>
        <w:t xml:space="preserve"> </w:t>
      </w:r>
      <w:r w:rsidRPr="00C90384">
        <w:rPr>
          <w:rFonts w:ascii="Courier New" w:hAnsi="Courier New" w:cs="Courier New"/>
          <w:b/>
          <w:bCs/>
          <w:i/>
          <w:iCs/>
          <w:sz w:val="32"/>
          <w:szCs w:val="32"/>
        </w:rPr>
        <w:t>n</w:t>
      </w:r>
      <w:r>
        <w:rPr>
          <w:sz w:val="24"/>
          <w:szCs w:val="24"/>
        </w:rPr>
        <w:t xml:space="preserve"> = </w:t>
      </w:r>
      <w:r w:rsidR="00865E6D" w:rsidRPr="00865E6D">
        <w:rPr>
          <w:rFonts w:ascii="Consolas" w:hAnsi="Consolas" w:cs="Consolas"/>
          <w:b/>
          <w:sz w:val="24"/>
          <w:szCs w:val="24"/>
        </w:rPr>
        <w:t>5</w:t>
      </w:r>
      <w:r w:rsidR="00865E6D">
        <w:rPr>
          <w:sz w:val="24"/>
          <w:szCs w:val="24"/>
        </w:rPr>
        <w:t>?</w:t>
      </w:r>
    </w:p>
    <w:sectPr w:rsidR="00987D03" w:rsidRPr="00987D03" w:rsidSect="008A761E">
      <w:headerReference w:type="default" r:id="rId7"/>
      <w:footerReference w:type="default" r:id="rId8"/>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24BF2" w14:textId="77777777" w:rsidR="00E32802" w:rsidRDefault="00E32802" w:rsidP="006071A6">
      <w:pPr>
        <w:spacing w:after="0" w:line="240" w:lineRule="auto"/>
      </w:pPr>
      <w:r>
        <w:separator/>
      </w:r>
    </w:p>
  </w:endnote>
  <w:endnote w:type="continuationSeparator" w:id="0">
    <w:p w14:paraId="1A6F175F" w14:textId="77777777" w:rsidR="00E32802" w:rsidRDefault="00E32802" w:rsidP="0060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76ED7" w14:textId="32778157" w:rsidR="00987D03" w:rsidRDefault="00CE5E3E">
    <w:pPr>
      <w:pStyle w:val="Footer"/>
    </w:pPr>
    <w:r>
      <w:fldChar w:fldCharType="begin"/>
    </w:r>
    <w:r>
      <w:instrText xml:space="preserve"> FILENAME \p \* MERGEFORMAT </w:instrText>
    </w:r>
    <w:r>
      <w:fldChar w:fldCharType="separate"/>
    </w:r>
    <w:r w:rsidR="00C36B29">
      <w:rPr>
        <w:noProof/>
      </w:rPr>
      <w:t>G:\CIS 23 - Data Structures and Algorithms\2020 Sprg\CIS023-Mockups Spring 2020\CIS 023 – Lab2 Mockups ONLINE.docx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F2366" w14:textId="77777777" w:rsidR="00E32802" w:rsidRDefault="00E32802" w:rsidP="006071A6">
      <w:pPr>
        <w:spacing w:after="0" w:line="240" w:lineRule="auto"/>
      </w:pPr>
      <w:r>
        <w:separator/>
      </w:r>
    </w:p>
  </w:footnote>
  <w:footnote w:type="continuationSeparator" w:id="0">
    <w:p w14:paraId="287B9DAF" w14:textId="77777777" w:rsidR="00E32802" w:rsidRDefault="00E32802" w:rsidP="00607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266E" w14:textId="03B18EC6" w:rsidR="006071A6" w:rsidRPr="007D68D1" w:rsidRDefault="007D68D1" w:rsidP="007D68D1">
    <w:pPr>
      <w:pStyle w:val="Header"/>
    </w:pPr>
    <w:r>
      <w:t xml:space="preserve">CIS 023 – Lab2 Mockups </w:t>
    </w:r>
    <w:r w:rsidR="00C36B29">
      <w:t>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F6F0E"/>
    <w:multiLevelType w:val="hybridMultilevel"/>
    <w:tmpl w:val="2E803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1A6"/>
    <w:rsid w:val="0008600C"/>
    <w:rsid w:val="000E2FCC"/>
    <w:rsid w:val="001535A5"/>
    <w:rsid w:val="00153F19"/>
    <w:rsid w:val="00155D5E"/>
    <w:rsid w:val="002A265C"/>
    <w:rsid w:val="002F09F9"/>
    <w:rsid w:val="00342ED0"/>
    <w:rsid w:val="00472825"/>
    <w:rsid w:val="004962C1"/>
    <w:rsid w:val="004A463C"/>
    <w:rsid w:val="004D0866"/>
    <w:rsid w:val="00550E4A"/>
    <w:rsid w:val="006071A6"/>
    <w:rsid w:val="00622F38"/>
    <w:rsid w:val="0065412D"/>
    <w:rsid w:val="007D406E"/>
    <w:rsid w:val="007D68D1"/>
    <w:rsid w:val="00865E6D"/>
    <w:rsid w:val="008A761E"/>
    <w:rsid w:val="009343F4"/>
    <w:rsid w:val="00987D03"/>
    <w:rsid w:val="00B64AB4"/>
    <w:rsid w:val="00C36B29"/>
    <w:rsid w:val="00C90384"/>
    <w:rsid w:val="00CE5E3E"/>
    <w:rsid w:val="00DB692E"/>
    <w:rsid w:val="00E32802"/>
    <w:rsid w:val="00FA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5066"/>
  <w15:chartTrackingRefBased/>
  <w15:docId w15:val="{4BF07322-1CB5-4DE2-9000-6FA2736E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A6"/>
  </w:style>
  <w:style w:type="paragraph" w:styleId="Footer">
    <w:name w:val="footer"/>
    <w:basedOn w:val="Normal"/>
    <w:link w:val="FooterChar"/>
    <w:uiPriority w:val="99"/>
    <w:unhideWhenUsed/>
    <w:rsid w:val="0060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A6"/>
  </w:style>
  <w:style w:type="paragraph" w:styleId="BalloonText">
    <w:name w:val="Balloon Text"/>
    <w:basedOn w:val="Normal"/>
    <w:link w:val="BalloonTextChar"/>
    <w:uiPriority w:val="99"/>
    <w:semiHidden/>
    <w:unhideWhenUsed/>
    <w:rsid w:val="007D4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06E"/>
    <w:rPr>
      <w:rFonts w:ascii="Segoe UI" w:hAnsi="Segoe UI" w:cs="Segoe UI"/>
      <w:sz w:val="18"/>
      <w:szCs w:val="18"/>
    </w:rPr>
  </w:style>
  <w:style w:type="character" w:styleId="PlaceholderText">
    <w:name w:val="Placeholder Text"/>
    <w:basedOn w:val="DefaultParagraphFont"/>
    <w:uiPriority w:val="99"/>
    <w:semiHidden/>
    <w:rsid w:val="002F09F9"/>
    <w:rPr>
      <w:color w:val="808080"/>
    </w:rPr>
  </w:style>
  <w:style w:type="paragraph" w:styleId="ListParagraph">
    <w:name w:val="List Paragraph"/>
    <w:basedOn w:val="Normal"/>
    <w:uiPriority w:val="34"/>
    <w:qFormat/>
    <w:rsid w:val="00550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Urrutia</dc:creator>
  <cp:keywords/>
  <dc:description/>
  <cp:lastModifiedBy>John Urrutia</cp:lastModifiedBy>
  <cp:revision>5</cp:revision>
  <cp:lastPrinted>2019-12-13T18:35:00Z</cp:lastPrinted>
  <dcterms:created xsi:type="dcterms:W3CDTF">2020-07-01T22:05:00Z</dcterms:created>
  <dcterms:modified xsi:type="dcterms:W3CDTF">2020-07-03T20:29:00Z</dcterms:modified>
</cp:coreProperties>
</file>