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E3" w:rsidRDefault="00EB2DE3" w:rsidP="00EB2DE3">
      <w:pPr>
        <w:pStyle w:val="30"/>
        <w:ind w:left="0" w:firstLine="0"/>
        <w:outlineLvl w:val="2"/>
      </w:pPr>
      <w:bookmarkStart w:id="0" w:name="_Toc433661553"/>
      <w:r>
        <w:rPr>
          <w:rFonts w:hint="eastAsia"/>
        </w:rPr>
        <w:t>5.2.2 用户</w:t>
      </w:r>
      <w:r>
        <w:t>界面层的接口规范</w:t>
      </w:r>
      <w:bookmarkEnd w:id="0"/>
    </w:p>
    <w:p w:rsidR="00EB2DE3" w:rsidRDefault="00EB2DE3" w:rsidP="00EB2DE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UI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B2DE3" w:rsidRPr="00B54EA0" w:rsidTr="008661EC">
        <w:tc>
          <w:tcPr>
            <w:tcW w:w="8296" w:type="dxa"/>
            <w:gridSpan w:val="4"/>
          </w:tcPr>
          <w:p w:rsidR="00EB2DE3" w:rsidRPr="00B54EA0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A2111D" w:rsidTr="008661EC">
        <w:tc>
          <w:tcPr>
            <w:tcW w:w="2746" w:type="dxa"/>
            <w:vMerge w:val="restart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MainFrame</w:t>
            </w: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public MainFrame()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启动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显示主</w:t>
            </w:r>
            <w:r>
              <w:rPr>
                <w:szCs w:val="24"/>
              </w:rPr>
              <w:t>界面</w:t>
            </w:r>
          </w:p>
        </w:tc>
      </w:tr>
      <w:tr w:rsidR="00EB2DE3" w:rsidRPr="00A2111D" w:rsidTr="008661EC">
        <w:tc>
          <w:tcPr>
            <w:tcW w:w="2746" w:type="dxa"/>
            <w:vMerge w:val="restart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HintFrame</w:t>
            </w: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public HintFrame()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需要显示的提示信息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相应的</w:t>
            </w:r>
            <w:r>
              <w:rPr>
                <w:rFonts w:hint="eastAsia"/>
                <w:szCs w:val="24"/>
              </w:rPr>
              <w:t>提</w:t>
            </w:r>
            <w:r>
              <w:rPr>
                <w:szCs w:val="24"/>
              </w:rPr>
              <w:t>示信息</w:t>
            </w:r>
          </w:p>
        </w:tc>
      </w:tr>
      <w:tr w:rsidR="00EB2DE3" w:rsidRPr="00A2111D" w:rsidTr="008661EC">
        <w:tc>
          <w:tcPr>
            <w:tcW w:w="2746" w:type="dxa"/>
            <w:vMerge w:val="restart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PersonalInfoFrame</w:t>
            </w: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public PersonalInfoFrame()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个人中心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显示个人信息</w:t>
            </w:r>
            <w:r>
              <w:rPr>
                <w:szCs w:val="24"/>
              </w:rPr>
              <w:t>界面</w:t>
            </w:r>
          </w:p>
        </w:tc>
      </w:tr>
      <w:tr w:rsidR="00EB2DE3" w:rsidRPr="00A2111D" w:rsidTr="008661EC">
        <w:tc>
          <w:tcPr>
            <w:tcW w:w="2746" w:type="dxa"/>
            <w:vMerge w:val="restart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InfoFrame</w:t>
            </w: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public InfoFrame()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查看各类信息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相应信息的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EB2DE3" w:rsidRPr="00A2111D" w:rsidTr="008661EC">
        <w:tc>
          <w:tcPr>
            <w:tcW w:w="2746" w:type="dxa"/>
            <w:vMerge w:val="restart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FunctionFrame</w:t>
            </w: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szCs w:val="24"/>
              </w:rPr>
              <w:t>public FunctionFrame()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</w:t>
            </w:r>
            <w:r>
              <w:rPr>
                <w:szCs w:val="24"/>
              </w:rPr>
              <w:t>功能界面</w:t>
            </w:r>
          </w:p>
        </w:tc>
      </w:tr>
      <w:tr w:rsidR="00EB2DE3" w:rsidRPr="00A2111D" w:rsidTr="008661EC">
        <w:tc>
          <w:tcPr>
            <w:tcW w:w="2746" w:type="dxa"/>
            <w:vMerge/>
          </w:tcPr>
          <w:p w:rsidR="00EB2DE3" w:rsidRPr="00A2111D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A2111D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功能界面及</w:t>
            </w:r>
            <w:r>
              <w:rPr>
                <w:rFonts w:hint="eastAsia"/>
                <w:szCs w:val="24"/>
              </w:rPr>
              <w:t>对应</w:t>
            </w:r>
            <w:r>
              <w:rPr>
                <w:szCs w:val="24"/>
              </w:rPr>
              <w:t>的功能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EB2DE3" w:rsidRPr="00B54EA0" w:rsidTr="008661EC">
        <w:tc>
          <w:tcPr>
            <w:tcW w:w="8296" w:type="dxa"/>
            <w:gridSpan w:val="4"/>
          </w:tcPr>
          <w:p w:rsidR="00EB2DE3" w:rsidRPr="00B54EA0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F87968" w:rsidTr="008661EC">
        <w:tc>
          <w:tcPr>
            <w:tcW w:w="3114" w:type="dxa"/>
            <w:gridSpan w:val="2"/>
          </w:tcPr>
          <w:p w:rsidR="00EB2DE3" w:rsidRPr="00F87968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B2DE3" w:rsidRPr="00F87968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Tr="008661EC">
        <w:tc>
          <w:tcPr>
            <w:tcW w:w="3114" w:type="dxa"/>
            <w:gridSpan w:val="2"/>
          </w:tcPr>
          <w:p w:rsidR="00EB2DE3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*LogicService</w:t>
            </w:r>
          </w:p>
        </w:tc>
        <w:tc>
          <w:tcPr>
            <w:tcW w:w="5182" w:type="dxa"/>
            <w:gridSpan w:val="2"/>
          </w:tcPr>
          <w:p w:rsidR="00EB2DE3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每个</w:t>
            </w:r>
            <w:r>
              <w:rPr>
                <w:szCs w:val="24"/>
              </w:rPr>
              <w:t>提示信息和信息查看都有一个相应的业务逻辑接口</w:t>
            </w:r>
          </w:p>
        </w:tc>
      </w:tr>
    </w:tbl>
    <w:p w:rsidR="00EB2DE3" w:rsidRDefault="00EB2DE3" w:rsidP="00EB2DE3"/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UserInfoPanel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14FE2">
              <w:rPr>
                <w:rFonts w:hint="eastAsia"/>
                <w:szCs w:val="21"/>
              </w:rPr>
              <w:t>UserInfoPanel</w:t>
            </w:r>
            <w:r w:rsidRPr="00714FE2">
              <w:t xml:space="preserve"> ();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用户请求打开用户信息界面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显示用户信息界面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 w:rsidRPr="00714FE2">
              <w:t xml:space="preserve"> ();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用户请求查看用户列表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显示用户列表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LoginPanel()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打开系统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登录界面</w:t>
            </w:r>
          </w:p>
        </w:tc>
      </w:tr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UserLogicSer.</w:t>
            </w:r>
            <w:r w:rsidRPr="00714FE2"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提供登录的逻辑接口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LogicSer.login(String id,String password)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负责处理</w:t>
            </w:r>
            <w:r w:rsidRPr="00714FE2">
              <w:rPr>
                <w:szCs w:val="24"/>
              </w:rPr>
              <w:t>登录的接口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UserLogicSer</w:t>
            </w:r>
            <w:r w:rsidRPr="00714FE2">
              <w:rPr>
                <w:szCs w:val="24"/>
              </w:rPr>
              <w:t>.UserSer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提供用户管理的逻辑接口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UserSer.add(UserVO user)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负责新建</w:t>
            </w:r>
            <w:r w:rsidRPr="00714FE2">
              <w:rPr>
                <w:szCs w:val="24"/>
              </w:rPr>
              <w:t>用户的接口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UserSer.delete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删除用户的接口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UserSer.</w:t>
            </w:r>
            <w:r w:rsidRPr="00714FE2">
              <w:rPr>
                <w:szCs w:val="24"/>
              </w:rPr>
              <w:t>revise(UserVO user)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修改用户的接口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lastRenderedPageBreak/>
              <w:t>UserSer.check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查看用户的接口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</w:t>
            </w:r>
            <w:r w:rsidRPr="00714FE2">
              <w:rPr>
                <w:szCs w:val="24"/>
              </w:rPr>
              <w:t>serSer.list()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获取用户列表的接口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O</w:t>
      </w:r>
      <w:r w:rsidRPr="00714FE2">
        <w:rPr>
          <w:sz w:val="24"/>
          <w:szCs w:val="24"/>
        </w:rPr>
        <w:t>rderNewUI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ExpressPanel()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订单信息输入界面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ReceivePanel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RecieivePanel()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 w:rsidRPr="00714FE2">
              <w:rPr>
                <w:rFonts w:hint="eastAsia"/>
              </w:rPr>
              <w:t>收件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收件信息输入界面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P</w:t>
            </w:r>
            <w:r w:rsidRPr="00714FE2">
              <w:rPr>
                <w:szCs w:val="21"/>
              </w:rPr>
              <w:t>aymentPanel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PaymentPanel()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选择新建付款单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付款单生</w:t>
            </w:r>
            <w:r w:rsidRPr="00714FE2">
              <w:rPr>
                <w:rFonts w:hint="eastAsia"/>
              </w:rPr>
              <w:t>成</w:t>
            </w:r>
            <w:r w:rsidRPr="00714FE2">
              <w:t>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H</w:t>
            </w:r>
            <w:r w:rsidRPr="00714FE2">
              <w:rPr>
                <w:szCs w:val="21"/>
              </w:rPr>
              <w:t>allLoadingPanel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HallLoadingPanel()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选择生成营业厅装车单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显示营业厅</w:t>
            </w:r>
            <w:r w:rsidRPr="00714FE2">
              <w:t>装车单生成界面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IncomePanel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IncomePanel()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选择生成收款单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收款单生成界面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RecipientPanel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RecipientPanel()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 w:rsidRPr="00714FE2">
              <w:rPr>
                <w:rFonts w:hint="eastAsia"/>
              </w:rPr>
              <w:t>接收</w:t>
            </w:r>
            <w:r w:rsidRPr="00714FE2">
              <w:t>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接收单生成界面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SendPanel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SendPanel()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选择生成派件单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派件单生成界面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A</w:t>
            </w:r>
            <w:r w:rsidRPr="00714FE2">
              <w:rPr>
                <w:szCs w:val="21"/>
              </w:rPr>
              <w:t>rrivePanel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ArrivePanel()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选择生成到达单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到达单生成界面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CenterLoadingPanel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 xml:space="preserve">ublic </w:t>
            </w:r>
            <w:r w:rsidRPr="00714FE2">
              <w:t>CenterLoadingPanel()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选择生成中转中心装车单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显示中转</w:t>
            </w:r>
            <w:r w:rsidRPr="00714FE2">
              <w:t>中</w:t>
            </w:r>
            <w:r w:rsidRPr="00714FE2">
              <w:rPr>
                <w:rFonts w:hint="eastAsia"/>
              </w:rPr>
              <w:t>心</w:t>
            </w:r>
            <w:r w:rsidRPr="00714FE2">
              <w:t>装车单</w:t>
            </w:r>
            <w:r w:rsidRPr="00714FE2">
              <w:rPr>
                <w:rFonts w:hint="eastAsia"/>
              </w:rPr>
              <w:t>生成</w:t>
            </w:r>
            <w:r w:rsidRPr="00714FE2">
              <w:t>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T</w:t>
            </w:r>
            <w:r w:rsidRPr="00714FE2">
              <w:rPr>
                <w:szCs w:val="21"/>
              </w:rPr>
              <w:t>ransitPanel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 xml:space="preserve">ublic </w:t>
            </w:r>
            <w:r w:rsidRPr="00714FE2">
              <w:t>TransitPanel()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选择生成中转单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559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显示中转</w:t>
            </w:r>
            <w:r w:rsidRPr="00714FE2">
              <w:t>单生成界面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StockInPanel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StockInPanel()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新建入库单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显示入库单界面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StockOutPanel</w:t>
            </w: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StockOutPanel()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新建出库单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出库单界面</w:t>
            </w:r>
          </w:p>
        </w:tc>
      </w:tr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lastRenderedPageBreak/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rderNewSer.getCities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</w:t>
            </w:r>
            <w:r w:rsidRPr="00714FE2">
              <w:t>获取城市选项的逻辑接口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OrderNewSer.getHalls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</w:t>
            </w:r>
            <w:r w:rsidRPr="00714FE2">
              <w:t>获取营业厅选项的逻辑接口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OrderNewSer.getOrgs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</w:t>
            </w:r>
            <w:r w:rsidRPr="00714FE2">
              <w:t>获取到达地选项的逻辑接口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OrderNewSer.getVans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获取</w:t>
            </w:r>
            <w:r w:rsidRPr="00714FE2">
              <w:t>车辆代号选项的逻辑接口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rderNewSer.getCouriers(String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获取快递</w:t>
            </w:r>
            <w:r w:rsidRPr="00714FE2">
              <w:t>员</w:t>
            </w:r>
            <w:r w:rsidRPr="00714FE2">
              <w:rPr>
                <w:rFonts w:hint="eastAsia"/>
              </w:rPr>
              <w:t>信息</w:t>
            </w:r>
            <w:r w:rsidRPr="00714FE2">
              <w:t>的逻辑接口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OrderNewSer.getExpress(String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r w:rsidRPr="00714FE2">
              <w:rPr>
                <w:rFonts w:hint="eastAsia"/>
              </w:rPr>
              <w:t>获取</w:t>
            </w:r>
            <w:r w:rsidRPr="00714FE2">
              <w:t>订单信息的逻辑接口</w:t>
            </w:r>
          </w:p>
        </w:tc>
      </w:tr>
    </w:tbl>
    <w:p w:rsidR="00EB2DE3" w:rsidRPr="00714FE2" w:rsidRDefault="00EB2DE3" w:rsidP="00EB2DE3">
      <w:pPr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TransitInfoUI</w:t>
      </w:r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EB2DE3" w:rsidRPr="00714FE2" w:rsidTr="008661EC">
        <w:tc>
          <w:tcPr>
            <w:tcW w:w="8296" w:type="dxa"/>
            <w:gridSpan w:val="3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714FE2" w:rsidTr="008661EC">
        <w:tc>
          <w:tcPr>
            <w:tcW w:w="2739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221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14FE2">
              <w:rPr>
                <w:rFonts w:hint="eastAsia"/>
                <w:szCs w:val="21"/>
              </w:rPr>
              <w:t>TransitInfoInqPanel</w:t>
            </w:r>
            <w:r w:rsidRPr="00714FE2">
              <w:t xml:space="preserve"> ()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21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用户登录系统</w:t>
            </w:r>
          </w:p>
        </w:tc>
      </w:tr>
      <w:tr w:rsidR="00EB2DE3" w:rsidRPr="00714FE2" w:rsidTr="008661EC">
        <w:tc>
          <w:tcPr>
            <w:tcW w:w="2739" w:type="dxa"/>
            <w:vMerge/>
          </w:tcPr>
          <w:p w:rsidR="00EB2DE3" w:rsidRPr="00714FE2" w:rsidRDefault="00EB2DE3" w:rsidP="008661EC"/>
        </w:tc>
        <w:tc>
          <w:tcPr>
            <w:tcW w:w="2218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显示物流信息查询界面</w:t>
            </w:r>
          </w:p>
        </w:tc>
      </w:tr>
      <w:tr w:rsidR="00EB2DE3" w:rsidRPr="00714FE2" w:rsidTr="008661EC">
        <w:tc>
          <w:tcPr>
            <w:tcW w:w="8296" w:type="dxa"/>
            <w:gridSpan w:val="3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r w:rsidRPr="00714FE2">
              <w:t>TransitInfoLogicSer</w:t>
            </w:r>
            <w:r w:rsidRPr="00714FE2">
              <w:rPr>
                <w:rFonts w:hint="eastAsia"/>
              </w:rPr>
              <w:t>.enterBarcodeCounrier</w:t>
            </w:r>
            <w:r w:rsidRPr="00714FE2">
              <w:t xml:space="preserve">(String </w:t>
            </w:r>
          </w:p>
          <w:p w:rsidR="00EB2DE3" w:rsidRPr="00714FE2" w:rsidRDefault="00EB2DE3" w:rsidP="008661EC">
            <w:r w:rsidRPr="00714FE2">
              <w:t>Barcode)</w:t>
            </w:r>
          </w:p>
        </w:tc>
        <w:tc>
          <w:tcPr>
            <w:tcW w:w="389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查询</w:t>
            </w:r>
            <w:r w:rsidRPr="00714FE2">
              <w:t>订单信息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r w:rsidRPr="00714FE2">
              <w:t>TransitInfoLogicSer</w:t>
            </w:r>
            <w:r w:rsidRPr="00714FE2">
              <w:rPr>
                <w:rFonts w:hint="eastAsia"/>
              </w:rPr>
              <w:t>.enterBarcode</w:t>
            </w:r>
            <w:r w:rsidRPr="00714FE2">
              <w:t>Customer(String</w:t>
            </w:r>
          </w:p>
          <w:p w:rsidR="00EB2DE3" w:rsidRPr="00714FE2" w:rsidRDefault="00EB2DE3" w:rsidP="008661EC">
            <w:r w:rsidRPr="00714FE2">
              <w:t>Barcode)</w:t>
            </w:r>
          </w:p>
        </w:tc>
        <w:tc>
          <w:tcPr>
            <w:tcW w:w="389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查询</w:t>
            </w:r>
            <w:r w:rsidRPr="00714FE2">
              <w:t>物流轨迹和货运状态</w:t>
            </w:r>
            <w:r w:rsidRPr="00714FE2">
              <w:rPr>
                <w:rFonts w:hint="eastAsia"/>
              </w:rPr>
              <w:t>界面</w:t>
            </w:r>
            <w:r w:rsidRPr="00714FE2">
              <w:t>的</w:t>
            </w:r>
            <w:r w:rsidRPr="00714FE2">
              <w:rPr>
                <w:rFonts w:hint="eastAsia"/>
              </w:rPr>
              <w:t>逻辑</w:t>
            </w:r>
            <w:r w:rsidRPr="00714FE2">
              <w:t>接口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OrderApproveUI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OrderApprovePanel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void </w:t>
            </w:r>
            <w:r w:rsidRPr="00714FE2">
              <w:rPr>
                <w:szCs w:val="21"/>
              </w:rPr>
              <w:t>OrderApprovePanel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用户选择单据审批功能管理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显示订单审批界面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EB2DE3" w:rsidRPr="00714FE2" w:rsidTr="008661EC">
        <w:trPr>
          <w:trHeight w:val="70"/>
        </w:trPr>
        <w:tc>
          <w:tcPr>
            <w:tcW w:w="297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orderApproveLogicSer.</w:t>
            </w:r>
            <w:r w:rsidRPr="00714FE2">
              <w:rPr>
                <w:szCs w:val="21"/>
              </w:rPr>
              <w:t>askExamine()</w:t>
            </w:r>
          </w:p>
        </w:tc>
        <w:tc>
          <w:tcPr>
            <w:tcW w:w="5245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提供</w:t>
            </w:r>
            <w:r w:rsidRPr="00714FE2">
              <w:rPr>
                <w:szCs w:val="21"/>
              </w:rPr>
              <w:t>返回</w:t>
            </w:r>
            <w:r w:rsidRPr="00714FE2">
              <w:rPr>
                <w:rFonts w:hint="eastAsia"/>
                <w:szCs w:val="21"/>
              </w:rPr>
              <w:t>单据</w:t>
            </w:r>
            <w:r w:rsidRPr="00714FE2">
              <w:rPr>
                <w:szCs w:val="21"/>
              </w:rPr>
              <w:t>信息</w:t>
            </w:r>
            <w:r w:rsidRPr="00714FE2">
              <w:rPr>
                <w:rFonts w:hint="eastAsia"/>
                <w:szCs w:val="21"/>
              </w:rPr>
              <w:t>列表</w:t>
            </w:r>
            <w:r w:rsidRPr="00714FE2">
              <w:rPr>
                <w:szCs w:val="21"/>
              </w:rPr>
              <w:t>的逻辑接口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orderApproveLogicSer. examine (orderPO po)</w:t>
            </w:r>
          </w:p>
        </w:tc>
        <w:tc>
          <w:tcPr>
            <w:tcW w:w="5245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更新</w:t>
            </w:r>
            <w:r w:rsidRPr="00714FE2">
              <w:rPr>
                <w:szCs w:val="21"/>
              </w:rPr>
              <w:t>订单审批状态的业务逻辑接口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orderApprove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Ser.getOrder(</w:t>
            </w:r>
            <w:r w:rsidRPr="00714FE2">
              <w:rPr>
                <w:szCs w:val="21"/>
              </w:rPr>
              <w:t>String id</w:t>
            </w:r>
            <w:r w:rsidRPr="00714FE2"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提供返回订单</w:t>
            </w:r>
            <w:r w:rsidRPr="00714FE2">
              <w:rPr>
                <w:szCs w:val="21"/>
              </w:rPr>
              <w:t>信息的逻辑接口</w:t>
            </w:r>
          </w:p>
        </w:tc>
      </w:tr>
    </w:tbl>
    <w:p w:rsidR="00EB2DE3" w:rsidRPr="00714FE2" w:rsidRDefault="00EB2DE3" w:rsidP="00EB2DE3">
      <w:pPr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AccountUI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1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AccountInfoPanel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AccountInfoPanel()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选择查看账户信息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账户信息界面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A</w:t>
            </w:r>
            <w:r w:rsidRPr="00714FE2">
              <w:rPr>
                <w:szCs w:val="21"/>
              </w:rPr>
              <w:t>ccountManPanel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AccountManPanel()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选择管理账户信息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账户管理界面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CountInfoPanel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CountInfoPanel()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选择查看期初信息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期初信息界面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CountPanel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CountPanel()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选择新建一套账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新建账界面</w:t>
            </w:r>
          </w:p>
        </w:tc>
      </w:tr>
    </w:tbl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EB2DE3" w:rsidRPr="00714FE2" w:rsidTr="008661EC">
        <w:tc>
          <w:tcPr>
            <w:tcW w:w="8296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453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t>A</w:t>
            </w:r>
            <w:r w:rsidRPr="00714FE2">
              <w:rPr>
                <w:rFonts w:hint="eastAsia"/>
              </w:rPr>
              <w:t>ccount</w:t>
            </w:r>
            <w:r w:rsidRPr="00714FE2">
              <w:t>LogicSer.newCount(countPO po)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新建</w:t>
            </w:r>
            <w:r w:rsidRPr="00714FE2">
              <w:t>一套账的界面的逻辑接口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t>AccountLogicSer.checkInitInfo()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查看</w:t>
            </w:r>
            <w:r w:rsidRPr="00714FE2">
              <w:t>期初信息界面的逻辑接口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t>AccountLogicSer.</w:t>
            </w:r>
            <w:r w:rsidRPr="00714FE2">
              <w:rPr>
                <w:szCs w:val="21"/>
              </w:rPr>
              <w:t xml:space="preserve"> addAccount(accountPO po)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新增</w:t>
            </w:r>
            <w:r w:rsidRPr="00714FE2">
              <w:t>账户的界面的逻辑接口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AccountLogicSer.delet</w:t>
            </w:r>
            <w:r w:rsidRPr="00714FE2">
              <w:t>e</w:t>
            </w:r>
            <w:r w:rsidRPr="00714FE2">
              <w:rPr>
                <w:rFonts w:hint="eastAsia"/>
              </w:rPr>
              <w:t>Account(String id)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删除</w:t>
            </w:r>
            <w:r w:rsidRPr="00714FE2">
              <w:t>账户的界面的逻辑接口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AccountLogicSer.</w:t>
            </w:r>
            <w:r w:rsidRPr="00714FE2">
              <w:t>revise</w:t>
            </w:r>
            <w:r w:rsidRPr="00714FE2">
              <w:rPr>
                <w:rFonts w:hint="eastAsia"/>
              </w:rPr>
              <w:t>Account(</w:t>
            </w:r>
            <w:r w:rsidRPr="00714FE2">
              <w:t>accountPO po</w:t>
            </w:r>
            <w:r w:rsidRPr="00714FE2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修改</w:t>
            </w:r>
            <w:r w:rsidRPr="00714FE2">
              <w:t>账户信息界面的逻辑接口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AccountLogicSer.</w:t>
            </w:r>
            <w:r w:rsidRPr="00714FE2">
              <w:t>a</w:t>
            </w:r>
            <w:r w:rsidRPr="00714FE2">
              <w:rPr>
                <w:rFonts w:hint="eastAsia"/>
              </w:rPr>
              <w:t>ccount</w:t>
            </w:r>
            <w:r w:rsidRPr="00714FE2">
              <w:t>List()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查看</w:t>
            </w:r>
            <w:r w:rsidRPr="00714FE2">
              <w:t>账户</w:t>
            </w:r>
            <w:r w:rsidRPr="00714FE2">
              <w:rPr>
                <w:rFonts w:hint="eastAsia"/>
              </w:rPr>
              <w:t>列表</w:t>
            </w:r>
            <w:r w:rsidRPr="00714FE2">
              <w:t>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AccountLogicSer.</w:t>
            </w:r>
            <w:r w:rsidRPr="00714FE2">
              <w:t>checkAccount()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查看</w:t>
            </w:r>
            <w:r w:rsidRPr="00714FE2">
              <w:t>某一账户信息界面的逻辑接口</w:t>
            </w:r>
          </w:p>
        </w:tc>
      </w:tr>
      <w:tr w:rsidR="00EB2DE3" w:rsidRPr="00714FE2" w:rsidTr="008661EC">
        <w:tc>
          <w:tcPr>
            <w:tcW w:w="384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AccountLogicSer.</w:t>
            </w:r>
            <w:r w:rsidRPr="00714FE2">
              <w:t>searchAccount(String keywords)</w:t>
            </w:r>
          </w:p>
        </w:tc>
        <w:tc>
          <w:tcPr>
            <w:tcW w:w="4453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检索</w:t>
            </w:r>
            <w:r w:rsidRPr="00714FE2">
              <w:t>账户界面的逻辑接口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CityUI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EB2DE3" w:rsidRPr="00714FE2" w:rsidTr="008661EC">
        <w:tc>
          <w:tcPr>
            <w:tcW w:w="8296" w:type="dxa"/>
            <w:gridSpan w:val="3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CitiesInfoPanel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rFonts w:hint="eastAsia"/>
                <w:szCs w:val="21"/>
              </w:rPr>
              <w:t>CitiesInfoPanel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用户打开城市管理功能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rFonts w:hint="eastAsia"/>
                <w:szCs w:val="21"/>
              </w:rPr>
              <w:t>城市间距离管理</w:t>
            </w:r>
            <w:r w:rsidRPr="00714FE2">
              <w:rPr>
                <w:szCs w:val="21"/>
              </w:rPr>
              <w:t>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CityI</w:t>
            </w:r>
            <w:r w:rsidRPr="00714FE2">
              <w:rPr>
                <w:szCs w:val="21"/>
              </w:rPr>
              <w:t>nfo</w:t>
            </w:r>
            <w:r w:rsidRPr="00714FE2">
              <w:rPr>
                <w:rFonts w:hint="eastAsia"/>
                <w:szCs w:val="21"/>
              </w:rPr>
              <w:t>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</w:t>
            </w:r>
            <w:r w:rsidRPr="00714FE2">
              <w:rPr>
                <w:rFonts w:hint="eastAsia"/>
                <w:szCs w:val="21"/>
              </w:rPr>
              <w:t xml:space="preserve"> CityI</w:t>
            </w:r>
            <w:r w:rsidRPr="00714FE2">
              <w:rPr>
                <w:szCs w:val="21"/>
              </w:rPr>
              <w:t>nfo</w:t>
            </w:r>
            <w:r w:rsidRPr="00714FE2">
              <w:rPr>
                <w:rFonts w:hint="eastAsia"/>
                <w:szCs w:val="21"/>
              </w:rPr>
              <w:t>Panel(</w:t>
            </w:r>
            <w:r w:rsidRPr="00714FE2">
              <w:rPr>
                <w:szCs w:val="21"/>
              </w:rPr>
              <w:t>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用户打开城市信息管理功能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显示城市信息</w:t>
            </w:r>
            <w:r w:rsidRPr="00714FE2">
              <w:rPr>
                <w:szCs w:val="21"/>
              </w:rPr>
              <w:t>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CityListPanel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CityListPanel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打开</w:t>
            </w:r>
            <w:r w:rsidRPr="00714FE2">
              <w:rPr>
                <w:rFonts w:hint="eastAsia"/>
                <w:szCs w:val="24"/>
              </w:rPr>
              <w:t>城市列表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显示城市列表管理</w:t>
            </w:r>
            <w:r w:rsidRPr="00714FE2">
              <w:rPr>
                <w:szCs w:val="24"/>
              </w:rPr>
              <w:t>界面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EB2DE3" w:rsidRPr="00714FE2" w:rsidTr="008661EC">
        <w:tc>
          <w:tcPr>
            <w:tcW w:w="4390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3906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C</w:t>
            </w:r>
            <w:r w:rsidRPr="00714FE2">
              <w:t>ityLogicSer.addCity(String name)</w:t>
            </w:r>
          </w:p>
        </w:tc>
        <w:tc>
          <w:tcPr>
            <w:tcW w:w="389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新增</w:t>
            </w:r>
            <w:r w:rsidRPr="00714FE2">
              <w:t>城市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r w:rsidRPr="00714FE2">
              <w:t>CityLogicSer.reviseCity(CityVO city)</w:t>
            </w:r>
          </w:p>
        </w:tc>
        <w:tc>
          <w:tcPr>
            <w:tcW w:w="389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修改</w:t>
            </w:r>
            <w:r w:rsidRPr="00714FE2">
              <w:t>城市</w:t>
            </w:r>
            <w:r w:rsidRPr="00714FE2">
              <w:rPr>
                <w:rFonts w:hint="eastAsia"/>
              </w:rPr>
              <w:t>信息</w:t>
            </w:r>
            <w:r w:rsidRPr="00714FE2">
              <w:t>界面的逻辑接口</w:t>
            </w:r>
          </w:p>
        </w:tc>
      </w:tr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r w:rsidRPr="00714FE2">
              <w:t>C</w:t>
            </w:r>
            <w:r w:rsidRPr="00714FE2">
              <w:rPr>
                <w:rFonts w:hint="eastAsia"/>
              </w:rPr>
              <w:t>ity</w:t>
            </w:r>
            <w:r w:rsidRPr="00714FE2">
              <w:t>LogicSer.reviseCities (CitiesVO cities)</w:t>
            </w:r>
          </w:p>
        </w:tc>
        <w:tc>
          <w:tcPr>
            <w:tcW w:w="389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修改</w:t>
            </w:r>
            <w:r w:rsidRPr="00714FE2">
              <w:t>城市间</w:t>
            </w:r>
            <w:r w:rsidRPr="00714FE2">
              <w:rPr>
                <w:rFonts w:hint="eastAsia"/>
              </w:rPr>
              <w:t>距离</w:t>
            </w:r>
            <w:r w:rsidRPr="00714FE2">
              <w:t>与价格信息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EB2DE3" w:rsidRPr="00714FE2" w:rsidTr="008661EC">
        <w:tc>
          <w:tcPr>
            <w:tcW w:w="440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City.cityList</w:t>
            </w:r>
          </w:p>
        </w:tc>
        <w:tc>
          <w:tcPr>
            <w:tcW w:w="389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负责获得城市列表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sz w:val="24"/>
          <w:szCs w:val="24"/>
        </w:rPr>
        <w:t>WorkOrgManUI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WageDraftPanel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WageDraftPanel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用户选择薪水制定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显示薪水制定界面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lastRenderedPageBreak/>
              <w:t>WageInfoPanel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WageInfoPanel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用户选择薪水查看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显示薪水界面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WorkInfoPanel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WorkInfoPanel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用户选择人员信息管理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显示人员信息界面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WorkListPanel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WorkListPanel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用户选择人员列表管理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显示人员列表界面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WorkWageListPanel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Pr="00714FE2">
              <w:rPr>
                <w:szCs w:val="21"/>
              </w:rPr>
              <w:t>WorkWageListPanel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用户选薪水列表查看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显示薪水列表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D</w:t>
            </w:r>
            <w:r w:rsidRPr="00714FE2">
              <w:rPr>
                <w:szCs w:val="21"/>
              </w:rPr>
              <w:t>riverInfoPanel</w:t>
            </w:r>
          </w:p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DriverInfoPanel()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 w:rsidRPr="00714FE2">
              <w:rPr>
                <w:rFonts w:hint="eastAsia"/>
              </w:rPr>
              <w:t>管理</w:t>
            </w:r>
            <w:r w:rsidRPr="00714FE2">
              <w:t>司机信息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司机信息界面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r w:rsidRPr="00714FE2">
              <w:rPr>
                <w:rFonts w:hint="eastAsia"/>
                <w:szCs w:val="21"/>
              </w:rPr>
              <w:t>D</w:t>
            </w:r>
            <w:r w:rsidRPr="00714FE2">
              <w:rPr>
                <w:szCs w:val="21"/>
              </w:rPr>
              <w:t>riverListPanel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DriverListPanel()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用户选择</w:t>
            </w:r>
            <w:r w:rsidRPr="00714FE2">
              <w:t>查看司机信息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司机信息列表界面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VanInfoPanel</w:t>
            </w:r>
          </w:p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VanInfoPanel()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选择管理车辆信息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车辆信息界面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r w:rsidRPr="00714FE2">
              <w:rPr>
                <w:szCs w:val="21"/>
              </w:rPr>
              <w:t>VanListPanel</w:t>
            </w:r>
          </w:p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VanListPanel(</w:t>
            </w:r>
            <w:r w:rsidRPr="00714FE2">
              <w:rPr>
                <w:rFonts w:hint="eastAsia"/>
              </w:rPr>
              <w:t>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用户</w:t>
            </w:r>
            <w:r w:rsidRPr="00714FE2">
              <w:t>选择查看车辆信息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/>
        </w:tc>
        <w:tc>
          <w:tcPr>
            <w:tcW w:w="1236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显示</w:t>
            </w:r>
            <w:r w:rsidRPr="00714FE2">
              <w:t>车辆信息列表界面</w:t>
            </w:r>
          </w:p>
        </w:tc>
      </w:tr>
    </w:tbl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B2DE3" w:rsidRPr="00714FE2" w:rsidTr="008661EC">
        <w:tc>
          <w:tcPr>
            <w:tcW w:w="8296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rFonts w:hint="eastAsia"/>
                <w:szCs w:val="21"/>
              </w:rPr>
              <w:t>.</w:t>
            </w:r>
            <w:r w:rsidRPr="00714FE2">
              <w:rPr>
                <w:szCs w:val="21"/>
              </w:rPr>
              <w:t>addDriver</w:t>
            </w:r>
            <w:r w:rsidRPr="00714FE2">
              <w:rPr>
                <w:rFonts w:hint="eastAsia"/>
                <w:szCs w:val="21"/>
              </w:rPr>
              <w:t>（</w:t>
            </w:r>
            <w:r w:rsidRPr="00714FE2">
              <w:rPr>
                <w:szCs w:val="21"/>
              </w:rPr>
              <w:t>DriverVO driver</w:t>
            </w:r>
            <w:r w:rsidRPr="00714FE2"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负责提供新建司机的逻辑接口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.deleteDriver (String id)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负责提供删除司机的逻辑接口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.reviseDriver</w:t>
            </w:r>
            <w:r w:rsidRPr="00714FE2">
              <w:rPr>
                <w:rFonts w:eastAsia="黑体"/>
                <w:szCs w:val="21"/>
              </w:rPr>
              <w:t xml:space="preserve"> (</w:t>
            </w:r>
            <w:r w:rsidRPr="00714FE2">
              <w:rPr>
                <w:szCs w:val="21"/>
              </w:rPr>
              <w:t>Driver</w:t>
            </w:r>
            <w:r w:rsidRPr="00714FE2">
              <w:rPr>
                <w:rFonts w:eastAsia="黑体"/>
                <w:szCs w:val="21"/>
              </w:rPr>
              <w:t>VO driver)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负责提供修改司机的逻辑接口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</w:t>
            </w:r>
            <w:r w:rsidRPr="00714FE2">
              <w:rPr>
                <w:rFonts w:eastAsia="黑体"/>
                <w:szCs w:val="21"/>
              </w:rPr>
              <w:t xml:space="preserve"> </w:t>
            </w:r>
            <w:r w:rsidRPr="00714FE2">
              <w:rPr>
                <w:szCs w:val="21"/>
              </w:rPr>
              <w:t>driverList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负责提供显示司机列表的逻辑接口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.checkDriver (String id)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负责提供查看司机信息的逻辑接口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WorkOrgManSer</w:t>
            </w:r>
            <w:r w:rsidRPr="00714FE2">
              <w:rPr>
                <w:rFonts w:hint="eastAsia"/>
                <w:szCs w:val="21"/>
              </w:rPr>
              <w:t>.search</w:t>
            </w:r>
            <w:r w:rsidRPr="00714FE2">
              <w:rPr>
                <w:szCs w:val="21"/>
              </w:rPr>
              <w:t>Driver (String keywords)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负责提供搜索特定司机的逻辑接口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rFonts w:hint="eastAsia"/>
                <w:szCs w:val="21"/>
              </w:rPr>
              <w:t>.</w:t>
            </w:r>
            <w:r w:rsidRPr="00714FE2">
              <w:rPr>
                <w:szCs w:val="21"/>
              </w:rPr>
              <w:t>addVan</w:t>
            </w:r>
            <w:r w:rsidRPr="00714FE2">
              <w:rPr>
                <w:rFonts w:hint="eastAsia"/>
                <w:szCs w:val="21"/>
              </w:rPr>
              <w:t>（</w:t>
            </w:r>
            <w:r w:rsidRPr="00714FE2">
              <w:rPr>
                <w:szCs w:val="21"/>
              </w:rPr>
              <w:t>VanVO van</w:t>
            </w:r>
            <w:r w:rsidRPr="00714FE2"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负责提供新建车辆的逻辑接口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.deleteVan (String id)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负责提供删除车辆的逻辑接口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.reviseVan</w:t>
            </w:r>
            <w:r w:rsidRPr="00714FE2">
              <w:rPr>
                <w:rFonts w:eastAsia="黑体"/>
                <w:szCs w:val="21"/>
              </w:rPr>
              <w:t xml:space="preserve"> (</w:t>
            </w:r>
            <w:r w:rsidRPr="00714FE2">
              <w:rPr>
                <w:szCs w:val="21"/>
              </w:rPr>
              <w:t>Van</w:t>
            </w:r>
            <w:r w:rsidRPr="00714FE2">
              <w:rPr>
                <w:rFonts w:eastAsia="黑体"/>
                <w:szCs w:val="21"/>
              </w:rPr>
              <w:t>VO van)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负责提供修改车辆的逻辑接口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lastRenderedPageBreak/>
              <w:t>WorkOrgManSer</w:t>
            </w:r>
            <w:r w:rsidRPr="00714FE2">
              <w:rPr>
                <w:szCs w:val="21"/>
              </w:rPr>
              <w:t>.</w:t>
            </w:r>
            <w:r w:rsidRPr="00714FE2">
              <w:rPr>
                <w:rFonts w:eastAsia="黑体"/>
                <w:szCs w:val="21"/>
              </w:rPr>
              <w:t xml:space="preserve"> van</w:t>
            </w:r>
            <w:r w:rsidRPr="00714FE2">
              <w:rPr>
                <w:szCs w:val="21"/>
              </w:rPr>
              <w:t>List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负责提供显示车辆列表的逻辑接口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WorkOrgManSer</w:t>
            </w:r>
            <w:r w:rsidRPr="00714FE2">
              <w:rPr>
                <w:szCs w:val="21"/>
              </w:rPr>
              <w:t>.checkVan (String id)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负责提供查看车辆信息的逻辑接口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WorkOrgManSer</w:t>
            </w:r>
            <w:r w:rsidRPr="00714FE2">
              <w:rPr>
                <w:rFonts w:hint="eastAsia"/>
                <w:szCs w:val="21"/>
              </w:rPr>
              <w:t>.search</w:t>
            </w:r>
            <w:r w:rsidRPr="00714FE2">
              <w:rPr>
                <w:szCs w:val="21"/>
              </w:rPr>
              <w:t>Van (String keywords)</w:t>
            </w:r>
          </w:p>
        </w:tc>
        <w:tc>
          <w:tcPr>
            <w:tcW w:w="5182" w:type="dxa"/>
          </w:tcPr>
          <w:p w:rsidR="00EB2DE3" w:rsidRPr="00714FE2" w:rsidRDefault="00EB2DE3" w:rsidP="008661EC">
            <w:r w:rsidRPr="00714FE2">
              <w:rPr>
                <w:rFonts w:hint="eastAsia"/>
              </w:rPr>
              <w:t>负责提供搜索特定车辆的逻辑接口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WorkOrg</w:t>
            </w:r>
            <w:r w:rsidRPr="00714FE2">
              <w:rPr>
                <w:rFonts w:hint="eastAsia"/>
                <w:szCs w:val="21"/>
              </w:rPr>
              <w:t>Man.</w:t>
            </w:r>
            <w:r w:rsidRPr="00714FE2">
              <w:rPr>
                <w:szCs w:val="21"/>
              </w:rPr>
              <w:t>getWage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负责薪水查看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WorkOrg</w:t>
            </w:r>
            <w:r w:rsidRPr="00714FE2">
              <w:rPr>
                <w:rFonts w:hint="eastAsia"/>
                <w:szCs w:val="21"/>
              </w:rPr>
              <w:t>Man.</w:t>
            </w:r>
            <w:r w:rsidRPr="00714FE2">
              <w:rPr>
                <w:szCs w:val="21"/>
              </w:rPr>
              <w:t>reviseWage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负责薪水制定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</w:t>
            </w:r>
            <w:r w:rsidRPr="00714FE2">
              <w:rPr>
                <w:szCs w:val="21"/>
              </w:rPr>
              <w:t>.checkWork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负责查看人员信息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</w:t>
            </w:r>
            <w:r w:rsidRPr="00714FE2">
              <w:rPr>
                <w:szCs w:val="21"/>
              </w:rPr>
              <w:t>.</w:t>
            </w:r>
            <w:r w:rsidRPr="00714FE2">
              <w:rPr>
                <w:rFonts w:eastAsia="黑体"/>
                <w:szCs w:val="21"/>
              </w:rPr>
              <w:t xml:space="preserve"> work</w:t>
            </w:r>
            <w:r w:rsidRPr="00714FE2">
              <w:rPr>
                <w:szCs w:val="21"/>
              </w:rPr>
              <w:t>List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负责查看人员列表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</w:t>
            </w:r>
            <w:r w:rsidRPr="00714FE2">
              <w:rPr>
                <w:szCs w:val="21"/>
              </w:rPr>
              <w:t>.</w:t>
            </w:r>
            <w:r w:rsidRPr="00714FE2">
              <w:rPr>
                <w:rFonts w:eastAsia="黑体"/>
                <w:szCs w:val="21"/>
              </w:rPr>
              <w:t xml:space="preserve"> org</w:t>
            </w:r>
            <w:r w:rsidRPr="00714FE2">
              <w:rPr>
                <w:szCs w:val="21"/>
              </w:rPr>
              <w:t>List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tabs>
                <w:tab w:val="left" w:pos="1250"/>
              </w:tabs>
              <w:rPr>
                <w:szCs w:val="24"/>
              </w:rPr>
            </w:pPr>
            <w:r w:rsidRPr="00714FE2">
              <w:rPr>
                <w:szCs w:val="24"/>
              </w:rPr>
              <w:t>负责查看机构列表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eastAsia="黑体"/>
                <w:szCs w:val="21"/>
              </w:rPr>
              <w:t>WorkOrgMan</w:t>
            </w:r>
            <w:r w:rsidRPr="00714FE2">
              <w:rPr>
                <w:szCs w:val="21"/>
              </w:rPr>
              <w:t>.checkOrg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负责查看机构信息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S</w:t>
      </w:r>
      <w:r w:rsidRPr="00714FE2">
        <w:rPr>
          <w:sz w:val="24"/>
          <w:szCs w:val="24"/>
        </w:rPr>
        <w:t>tockUI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StockWarningPanel()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报警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显示库存</w:t>
            </w:r>
            <w:r w:rsidRPr="00714FE2">
              <w:rPr>
                <w:szCs w:val="24"/>
              </w:rPr>
              <w:t>报警界面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StockCheckPanel()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查看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库存查看界面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StockCheckNowPanel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StockNowPanel()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盘点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显示当前</w:t>
            </w:r>
            <w:r w:rsidRPr="00714FE2">
              <w:rPr>
                <w:szCs w:val="24"/>
              </w:rPr>
              <w:t>库存情况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StockDividePanel()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库存分区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显示库存分区</w:t>
            </w:r>
            <w:r w:rsidRPr="00714FE2">
              <w:rPr>
                <w:szCs w:val="24"/>
              </w:rPr>
              <w:t>界面</w:t>
            </w:r>
            <w:r w:rsidRPr="00714FE2">
              <w:rPr>
                <w:rFonts w:hint="eastAsia"/>
                <w:szCs w:val="24"/>
              </w:rPr>
              <w:t>和</w:t>
            </w:r>
            <w:r w:rsidRPr="00714FE2">
              <w:rPr>
                <w:szCs w:val="24"/>
              </w:rPr>
              <w:t>架</w:t>
            </w:r>
            <w:r w:rsidRPr="00714FE2">
              <w:rPr>
                <w:rFonts w:hint="eastAsia"/>
                <w:szCs w:val="24"/>
              </w:rPr>
              <w:t>列表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public StockShelfPanel(String id, boolean isEdit)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新建、</w:t>
            </w:r>
            <w:r w:rsidRPr="00714FE2">
              <w:rPr>
                <w:szCs w:val="24"/>
              </w:rPr>
              <w:t>修改</w:t>
            </w:r>
            <w:r w:rsidRPr="00714FE2">
              <w:rPr>
                <w:rFonts w:hint="eastAsia"/>
                <w:szCs w:val="24"/>
              </w:rPr>
              <w:t>或</w:t>
            </w:r>
            <w:r w:rsidRPr="00714FE2">
              <w:rPr>
                <w:szCs w:val="24"/>
              </w:rPr>
              <w:t>查看</w:t>
            </w:r>
            <w:r w:rsidRPr="00714FE2">
              <w:rPr>
                <w:rFonts w:hint="eastAsia"/>
                <w:szCs w:val="24"/>
              </w:rPr>
              <w:t>架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架信息，并可以编辑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WarningPanel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void </w:t>
            </w:r>
            <w:r w:rsidRPr="00714FE2">
              <w:rPr>
                <w:rFonts w:hint="eastAsia"/>
                <w:szCs w:val="21"/>
              </w:rPr>
              <w:t>WarningPanel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用户登录系统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显示警戒线信息</w:t>
            </w:r>
          </w:p>
        </w:tc>
      </w:tr>
      <w:tr w:rsidR="00EB2DE3" w:rsidRPr="00714FE2" w:rsidTr="008661EC">
        <w:tc>
          <w:tcPr>
            <w:tcW w:w="2746" w:type="dxa"/>
            <w:vMerge w:val="restart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1"/>
              </w:rPr>
              <w:t>ShelfInfoPanel</w:t>
            </w: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void </w:t>
            </w:r>
            <w:r w:rsidRPr="00714FE2">
              <w:rPr>
                <w:szCs w:val="21"/>
              </w:rPr>
              <w:t>ShelfInfoPanel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用户选择货架信息</w:t>
            </w:r>
          </w:p>
        </w:tc>
      </w:tr>
      <w:tr w:rsidR="00EB2DE3" w:rsidRPr="00714FE2" w:rsidTr="008661EC">
        <w:tc>
          <w:tcPr>
            <w:tcW w:w="2746" w:type="dxa"/>
            <w:vMerge/>
          </w:tcPr>
          <w:p w:rsidR="00EB2DE3" w:rsidRPr="00714FE2" w:rsidRDefault="00EB2DE3" w:rsidP="008661E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显示货架信息</w:t>
            </w:r>
          </w:p>
        </w:tc>
      </w:tr>
      <w:tr w:rsidR="00EB2DE3" w:rsidRPr="00714FE2" w:rsidTr="008661EC">
        <w:tc>
          <w:tcPr>
            <w:tcW w:w="8296" w:type="dxa"/>
            <w:gridSpan w:val="4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库存</w:t>
            </w:r>
            <w:r w:rsidRPr="00714FE2">
              <w:rPr>
                <w:szCs w:val="24"/>
              </w:rPr>
              <w:t>报警</w:t>
            </w:r>
            <w:r w:rsidRPr="00714FE2">
              <w:rPr>
                <w:rFonts w:hint="eastAsia"/>
                <w:szCs w:val="24"/>
              </w:rPr>
              <w:t>服务</w:t>
            </w:r>
            <w:r w:rsidRPr="00714FE2">
              <w:rPr>
                <w:szCs w:val="24"/>
              </w:rPr>
              <w:t>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WarnSer.setWarning</w:t>
            </w:r>
            <w:r w:rsidRPr="00714FE2">
              <w:rPr>
                <w:szCs w:val="21"/>
              </w:rPr>
              <w:t>(int w, int part</w:t>
            </w:r>
            <w:r w:rsidRPr="00714FE2">
              <w:rPr>
                <w:rFonts w:hint="eastAsia"/>
                <w:szCs w:val="21"/>
              </w:rPr>
              <w:t>, S</w:t>
            </w:r>
            <w:r w:rsidRPr="00714FE2"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负责设置</w:t>
            </w:r>
            <w:r w:rsidRPr="00714FE2">
              <w:rPr>
                <w:szCs w:val="24"/>
              </w:rPr>
              <w:t>警戒线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负责检测</w:t>
            </w:r>
            <w:r w:rsidRPr="00714FE2">
              <w:rPr>
                <w:szCs w:val="24"/>
              </w:rPr>
              <w:t>库存是否超出警戒线的接口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</w:t>
            </w:r>
            <w:r w:rsidRPr="00714FE2">
              <w:rPr>
                <w:szCs w:val="24"/>
              </w:rPr>
              <w:t>警戒线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 w:rsidRPr="00714FE2">
              <w:rPr>
                <w:szCs w:val="24"/>
              </w:rPr>
              <w:t>库存查看服务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lastRenderedPageBreak/>
              <w:t>C</w:t>
            </w:r>
            <w:r w:rsidRPr="00714FE2">
              <w:rPr>
                <w:szCs w:val="24"/>
              </w:rPr>
              <w:t>heckSer.checkStock(Date start, Date end</w:t>
            </w:r>
            <w:r w:rsidRPr="00714FE2">
              <w:rPr>
                <w:rFonts w:hint="eastAsia"/>
                <w:szCs w:val="24"/>
              </w:rPr>
              <w:t>,</w:t>
            </w:r>
            <w:r w:rsidRPr="00714FE2">
              <w:rPr>
                <w:szCs w:val="24"/>
              </w:rPr>
              <w:t xml:space="preserve"> </w:t>
            </w:r>
            <w:r w:rsidRPr="00714FE2">
              <w:rPr>
                <w:rFonts w:hint="eastAsia"/>
                <w:szCs w:val="24"/>
              </w:rPr>
              <w:t>String id</w:t>
            </w:r>
            <w:r w:rsidRPr="00714FE2"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负责提供获得时间</w:t>
            </w:r>
            <w:r w:rsidRPr="00714FE2">
              <w:rPr>
                <w:szCs w:val="24"/>
              </w:rPr>
              <w:t>段中库存信息的接口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提供库存盘点服务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heckNowSer</w:t>
            </w:r>
            <w:r w:rsidRPr="00714FE2">
              <w:rPr>
                <w:rFonts w:hint="eastAsia"/>
                <w:szCs w:val="24"/>
              </w:rPr>
              <w:t>.checkNow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当前库存情况的接口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设置</w:t>
            </w:r>
            <w:r w:rsidRPr="00714FE2">
              <w:rPr>
                <w:szCs w:val="24"/>
              </w:rPr>
              <w:t>截止点的接口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CheckNowSer.</w:t>
            </w:r>
            <w:r w:rsidRPr="00714FE2"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提供导出库存情况的接口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提供库存分区服务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</w:t>
            </w:r>
            <w:r w:rsidRPr="00714FE2"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架列表的接口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DivideSer.addShelf(</w:t>
            </w:r>
            <w:r w:rsidRPr="00714FE2"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提供添加架的接口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 xml:space="preserve">DivideSer.deleteShelf(String </w:t>
            </w:r>
            <w:r w:rsidRPr="00714FE2"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提供删除架的接口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DivideSer.reviseShelf(</w:t>
            </w:r>
            <w:r w:rsidRPr="00714FE2"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提供修改架的接口</w:t>
            </w:r>
          </w:p>
        </w:tc>
      </w:tr>
      <w:tr w:rsidR="00EB2DE3" w:rsidRPr="00714FE2" w:rsidTr="008661EC">
        <w:tc>
          <w:tcPr>
            <w:tcW w:w="3114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EB2DE3" w:rsidRPr="00714FE2" w:rsidRDefault="00EB2DE3" w:rsidP="008661EC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 w:rsidRPr="00714FE2">
              <w:rPr>
                <w:szCs w:val="24"/>
              </w:rPr>
              <w:t>查看架的接口</w:t>
            </w:r>
          </w:p>
        </w:tc>
      </w:tr>
    </w:tbl>
    <w:p w:rsidR="00EB2DE3" w:rsidRPr="00714FE2" w:rsidRDefault="00EB2DE3" w:rsidP="00EB2DE3">
      <w:pPr>
        <w:jc w:val="center"/>
        <w:rPr>
          <w:sz w:val="24"/>
          <w:szCs w:val="24"/>
        </w:rPr>
      </w:pPr>
    </w:p>
    <w:p w:rsidR="00EB2DE3" w:rsidRPr="00714FE2" w:rsidRDefault="00EB2DE3" w:rsidP="00EB2DE3">
      <w:pPr>
        <w:jc w:val="center"/>
        <w:rPr>
          <w:sz w:val="24"/>
          <w:szCs w:val="24"/>
        </w:rPr>
      </w:pPr>
      <w:r w:rsidRPr="00714FE2">
        <w:rPr>
          <w:sz w:val="24"/>
          <w:szCs w:val="24"/>
        </w:rPr>
        <w:t>CheckUI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DE3" w:rsidRPr="00714FE2" w:rsidTr="008661EC">
        <w:tc>
          <w:tcPr>
            <w:tcW w:w="8296" w:type="dxa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</w:t>
            </w:r>
            <w:r w:rsidRPr="00714FE2">
              <w:rPr>
                <w:rFonts w:hint="eastAsia"/>
                <w:szCs w:val="21"/>
              </w:rPr>
              <w:t>ollect</w:t>
            </w:r>
            <w:r w:rsidRPr="00714FE2">
              <w:rPr>
                <w:szCs w:val="21"/>
              </w:rPr>
              <w:t>FormPanel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CollectFormPanel()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选择查看收款记录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收款记录列表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IncomeListPanel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IncomeListPanel()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选择查看收款信息列表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收款信息列表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StatementSheetPanel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StatementSheetPanel()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选择查看经营情况表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经营情况表界面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</w:t>
            </w:r>
            <w:r w:rsidRPr="00714FE2">
              <w:rPr>
                <w:rFonts w:hint="eastAsia"/>
                <w:szCs w:val="21"/>
              </w:rPr>
              <w:t>ollect</w:t>
            </w:r>
            <w:r w:rsidRPr="00714FE2">
              <w:rPr>
                <w:szCs w:val="21"/>
              </w:rPr>
              <w:t>FormPanel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CollectFormPanel()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选择查看收款记录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收款记录列表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EB2DE3" w:rsidRPr="00714FE2" w:rsidTr="008661EC"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IncomeListPanel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IncomeListPanel()</w:t>
            </w:r>
          </w:p>
        </w:tc>
      </w:tr>
      <w:tr w:rsidR="00EB2DE3" w:rsidRPr="00714FE2" w:rsidTr="008661EC"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选择查看收款信息列表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收款信息列表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 w:val="restart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StatementSheetPanel</w:t>
            </w: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StatementSheetPanel()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选择查看经营情况表</w:t>
            </w:r>
          </w:p>
        </w:tc>
      </w:tr>
      <w:tr w:rsidR="00EB2DE3" w:rsidRPr="00714FE2" w:rsidTr="008661EC">
        <w:trPr>
          <w:trHeight w:val="70"/>
        </w:trPr>
        <w:tc>
          <w:tcPr>
            <w:tcW w:w="2972" w:type="dxa"/>
            <w:vMerge/>
          </w:tcPr>
          <w:p w:rsidR="00EB2DE3" w:rsidRPr="00714FE2" w:rsidRDefault="00EB2DE3" w:rsidP="008661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经营情况表界面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B2DE3" w:rsidRPr="00714FE2" w:rsidTr="008661EC">
        <w:tc>
          <w:tcPr>
            <w:tcW w:w="8296" w:type="dxa"/>
            <w:gridSpan w:val="2"/>
          </w:tcPr>
          <w:p w:rsidR="00EB2DE3" w:rsidRPr="00714FE2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 xml:space="preserve">checkLogicSer. seeDiary (Date </w:t>
            </w:r>
            <w:r w:rsidRPr="00714FE2">
              <w:rPr>
                <w:szCs w:val="21"/>
              </w:rPr>
              <w:lastRenderedPageBreak/>
              <w:t>start, Date end)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lastRenderedPageBreak/>
              <w:t>负责</w:t>
            </w:r>
            <w:r w:rsidRPr="00714FE2">
              <w:rPr>
                <w:rFonts w:hint="eastAsia"/>
                <w:szCs w:val="21"/>
              </w:rPr>
              <w:t>日志记录获得的逻辑接口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lastRenderedPageBreak/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</w:t>
            </w:r>
            <w:r w:rsidRPr="00714FE2">
              <w:rPr>
                <w:szCs w:val="21"/>
              </w:rPr>
              <w:t xml:space="preserve"> seeStatementSheet (Date start, Date end)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负责</w:t>
            </w:r>
            <w:r w:rsidRPr="00714FE2">
              <w:rPr>
                <w:rFonts w:hint="eastAsia"/>
                <w:szCs w:val="21"/>
              </w:rPr>
              <w:t>收款单</w:t>
            </w:r>
            <w:r w:rsidRPr="00714FE2">
              <w:rPr>
                <w:szCs w:val="21"/>
              </w:rPr>
              <w:t>记录</w:t>
            </w:r>
            <w:r w:rsidRPr="00714FE2">
              <w:rPr>
                <w:rFonts w:hint="eastAsia"/>
                <w:szCs w:val="21"/>
              </w:rPr>
              <w:t>查询</w:t>
            </w:r>
            <w:r w:rsidRPr="00714FE2">
              <w:rPr>
                <w:szCs w:val="21"/>
              </w:rPr>
              <w:t>的逻辑接口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LogicSer. seeCollectRecord (Date date, String id)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负责营业厅当日</w:t>
            </w:r>
            <w:r w:rsidRPr="00714FE2">
              <w:rPr>
                <w:rFonts w:hint="eastAsia"/>
                <w:szCs w:val="21"/>
              </w:rPr>
              <w:t>收款记录查询的逻辑接口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Ser.get</w:t>
            </w:r>
            <w:r w:rsidRPr="00714FE2">
              <w:rPr>
                <w:szCs w:val="21"/>
              </w:rPr>
              <w:t>Hall()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负责营业厅的编号和名称查询的逻辑接口</w:t>
            </w:r>
          </w:p>
        </w:tc>
      </w:tr>
      <w:tr w:rsidR="00EB2DE3" w:rsidRPr="00714FE2" w:rsidTr="008661EC">
        <w:trPr>
          <w:trHeight w:val="70"/>
        </w:trPr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</w:t>
            </w:r>
            <w:r w:rsidRPr="00714FE2">
              <w:rPr>
                <w:szCs w:val="21"/>
              </w:rPr>
              <w:t xml:space="preserve"> total (ArrayList&lt;IncomeVO&gt; income)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负责</w:t>
            </w:r>
            <w:r w:rsidRPr="00714FE2">
              <w:rPr>
                <w:rFonts w:hint="eastAsia"/>
                <w:szCs w:val="21"/>
              </w:rPr>
              <w:t>合计</w:t>
            </w:r>
            <w:r w:rsidRPr="00714FE2">
              <w:rPr>
                <w:szCs w:val="21"/>
              </w:rPr>
              <w:t>的收款总额的逻辑接口</w:t>
            </w:r>
          </w:p>
        </w:tc>
      </w:tr>
      <w:tr w:rsidR="00EB2DE3" w:rsidRPr="00714FE2" w:rsidTr="008661EC">
        <w:tc>
          <w:tcPr>
            <w:tcW w:w="3114" w:type="dxa"/>
          </w:tcPr>
          <w:p w:rsidR="00EB2DE3" w:rsidRPr="00714FE2" w:rsidRDefault="00EB2DE3" w:rsidP="008661EC">
            <w:pPr>
              <w:rPr>
                <w:szCs w:val="21"/>
              </w:rPr>
            </w:pPr>
            <w:r w:rsidRPr="00714FE2">
              <w:rPr>
                <w:szCs w:val="21"/>
              </w:rPr>
              <w:t>C</w:t>
            </w:r>
            <w:r w:rsidRPr="00714FE2">
              <w:rPr>
                <w:rFonts w:hint="eastAsia"/>
                <w:szCs w:val="21"/>
              </w:rPr>
              <w:t>heck.</w:t>
            </w:r>
            <w:r w:rsidRPr="00714FE2">
              <w:rPr>
                <w:szCs w:val="21"/>
              </w:rPr>
              <w:t>seeDiary</w:t>
            </w:r>
          </w:p>
        </w:tc>
        <w:tc>
          <w:tcPr>
            <w:tcW w:w="5182" w:type="dxa"/>
          </w:tcPr>
          <w:p w:rsidR="00EB2DE3" w:rsidRPr="00714FE2" w:rsidRDefault="00EB2DE3" w:rsidP="008661EC">
            <w:pPr>
              <w:tabs>
                <w:tab w:val="left" w:pos="1092"/>
              </w:tabs>
              <w:rPr>
                <w:szCs w:val="24"/>
              </w:rPr>
            </w:pPr>
            <w:r w:rsidRPr="00714FE2">
              <w:rPr>
                <w:szCs w:val="24"/>
              </w:rPr>
              <w:t>负责查看相应的日志</w:t>
            </w:r>
          </w:p>
        </w:tc>
      </w:tr>
    </w:tbl>
    <w:p w:rsidR="00EB2DE3" w:rsidRDefault="00EB2DE3" w:rsidP="00EB2DE3">
      <w:pPr>
        <w:jc w:val="center"/>
        <w:rPr>
          <w:sz w:val="24"/>
          <w:szCs w:val="24"/>
        </w:rPr>
      </w:pPr>
    </w:p>
    <w:p w:rsidR="00EB2DE3" w:rsidRDefault="00EB2DE3" w:rsidP="00EB2DE3">
      <w:pPr>
        <w:jc w:val="center"/>
        <w:rPr>
          <w:sz w:val="24"/>
          <w:szCs w:val="24"/>
        </w:rPr>
      </w:pPr>
      <w:r w:rsidRPr="00C736B0">
        <w:rPr>
          <w:rFonts w:hint="eastAsia"/>
          <w:sz w:val="24"/>
          <w:szCs w:val="24"/>
        </w:rPr>
        <w:t>U</w:t>
      </w:r>
      <w:r w:rsidRPr="00C736B0">
        <w:rPr>
          <w:sz w:val="24"/>
          <w:szCs w:val="24"/>
        </w:rPr>
        <w:t>serPanel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EB2DE3" w:rsidTr="008661EC">
        <w:tc>
          <w:tcPr>
            <w:tcW w:w="8296" w:type="dxa"/>
            <w:gridSpan w:val="4"/>
          </w:tcPr>
          <w:p w:rsidR="00EB2DE3" w:rsidRDefault="00EB2DE3" w:rsidP="008661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r>
              <w:t xml:space="preserve"> ();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管理员界面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营业厅业务员界面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r>
              <w:t xml:space="preserve"> ();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快递员界面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r>
              <w:t xml:space="preserve"> ()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高级财务人员界面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FinancePanel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FinancePanel</w:t>
            </w:r>
            <w:r>
              <w:t xml:space="preserve"> ();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财务人员界面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ManagerPanel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ManagerPanel</w:t>
            </w:r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总经理界面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StockManagePanel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StockManagePanel</w:t>
            </w:r>
            <w:r>
              <w:t xml:space="preserve"> ();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库存管理人员界面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r>
              <w:t xml:space="preserve"> ()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中转中心业务员界面</w:t>
            </w:r>
          </w:p>
        </w:tc>
      </w:tr>
      <w:tr w:rsidR="00EB2DE3" w:rsidTr="008661EC">
        <w:tc>
          <w:tcPr>
            <w:tcW w:w="2739" w:type="dxa"/>
            <w:vMerge w:val="restart"/>
          </w:tcPr>
          <w:p w:rsidR="00EB2DE3" w:rsidRDefault="00EB2DE3" w:rsidP="008661EC">
            <w:r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B2DE3" w:rsidRDefault="00EB2DE3" w:rsidP="008661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  <w:szCs w:val="21"/>
              </w:rPr>
              <w:t>TransitInfoInqPanel</w:t>
            </w:r>
            <w:r>
              <w:t xml:space="preserve"> ()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用户登录系统</w:t>
            </w:r>
          </w:p>
        </w:tc>
      </w:tr>
      <w:tr w:rsidR="00EB2DE3" w:rsidTr="008661EC">
        <w:tc>
          <w:tcPr>
            <w:tcW w:w="2739" w:type="dxa"/>
            <w:vMerge/>
          </w:tcPr>
          <w:p w:rsidR="00EB2DE3" w:rsidRDefault="00EB2DE3" w:rsidP="008661EC"/>
        </w:tc>
        <w:tc>
          <w:tcPr>
            <w:tcW w:w="2218" w:type="dxa"/>
            <w:gridSpan w:val="2"/>
          </w:tcPr>
          <w:p w:rsidR="00EB2DE3" w:rsidRDefault="00EB2DE3" w:rsidP="008661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B2DE3" w:rsidRDefault="00EB2DE3" w:rsidP="008661EC">
            <w:r>
              <w:rPr>
                <w:rFonts w:hint="eastAsia"/>
              </w:rPr>
              <w:t>显示物流信息查询界面</w:t>
            </w:r>
          </w:p>
        </w:tc>
      </w:tr>
      <w:tr w:rsidR="00EB2DE3" w:rsidRPr="00B54EA0" w:rsidTr="008661EC">
        <w:tc>
          <w:tcPr>
            <w:tcW w:w="8296" w:type="dxa"/>
            <w:gridSpan w:val="4"/>
          </w:tcPr>
          <w:p w:rsidR="00EB2DE3" w:rsidRPr="00B54EA0" w:rsidRDefault="00EB2DE3" w:rsidP="008661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B2DE3" w:rsidTr="008661EC">
        <w:tc>
          <w:tcPr>
            <w:tcW w:w="3114" w:type="dxa"/>
            <w:gridSpan w:val="2"/>
          </w:tcPr>
          <w:p w:rsidR="00EB2DE3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EB2DE3" w:rsidRDefault="00EB2DE3" w:rsidP="008661E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4E47AD" w:rsidRPr="00EB2DE3" w:rsidRDefault="004E47AD">
      <w:bookmarkStart w:id="1" w:name="_GoBack"/>
      <w:bookmarkEnd w:id="1"/>
    </w:p>
    <w:sectPr w:rsidR="004E47AD" w:rsidRPr="00EB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B2" w:rsidRDefault="002B68B2" w:rsidP="00EB2DE3">
      <w:r>
        <w:separator/>
      </w:r>
    </w:p>
  </w:endnote>
  <w:endnote w:type="continuationSeparator" w:id="0">
    <w:p w:rsidR="002B68B2" w:rsidRDefault="002B68B2" w:rsidP="00EB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B2" w:rsidRDefault="002B68B2" w:rsidP="00EB2DE3">
      <w:r>
        <w:separator/>
      </w:r>
    </w:p>
  </w:footnote>
  <w:footnote w:type="continuationSeparator" w:id="0">
    <w:p w:rsidR="002B68B2" w:rsidRDefault="002B68B2" w:rsidP="00EB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2"/>
    <w:rsid w:val="002B68B2"/>
    <w:rsid w:val="004E47AD"/>
    <w:rsid w:val="009D3D02"/>
    <w:rsid w:val="00E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A6F3C-1697-46CF-90B4-C0903B6F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E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EB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2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DE3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EB2D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2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B2DE3"/>
    <w:rPr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EB2DE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B2DE3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EB2D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EB2DE3"/>
    <w:pPr>
      <w:ind w:firstLineChars="200" w:firstLine="420"/>
    </w:pPr>
  </w:style>
  <w:style w:type="paragraph" w:customStyle="1" w:styleId="1">
    <w:name w:val="样式1"/>
    <w:basedOn w:val="a6"/>
    <w:qFormat/>
    <w:rsid w:val="00EB2DE3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2DE3"/>
  </w:style>
  <w:style w:type="character" w:styleId="a7">
    <w:name w:val="Hyperlink"/>
    <w:basedOn w:val="a0"/>
    <w:uiPriority w:val="99"/>
    <w:unhideWhenUsed/>
    <w:rsid w:val="00EB2DE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EB2DE3"/>
    <w:pPr>
      <w:ind w:leftChars="200" w:left="420"/>
    </w:pPr>
  </w:style>
  <w:style w:type="paragraph" w:customStyle="1" w:styleId="21">
    <w:name w:val="样式2"/>
    <w:basedOn w:val="a"/>
    <w:qFormat/>
    <w:rsid w:val="00EB2DE3"/>
    <w:pPr>
      <w:ind w:firstLineChars="200" w:firstLine="480"/>
    </w:pPr>
    <w:rPr>
      <w:sz w:val="24"/>
      <w:szCs w:val="24"/>
    </w:rPr>
  </w:style>
  <w:style w:type="paragraph" w:customStyle="1" w:styleId="30">
    <w:name w:val="样式3"/>
    <w:basedOn w:val="a"/>
    <w:qFormat/>
    <w:rsid w:val="00EB2DE3"/>
    <w:pPr>
      <w:ind w:left="419" w:firstLine="420"/>
    </w:pPr>
    <w:rPr>
      <w:rFonts w:ascii="黑体" w:eastAsia="黑体" w:hAnsi="黑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B2DE3"/>
    <w:pPr>
      <w:ind w:leftChars="400" w:left="840"/>
    </w:pPr>
  </w:style>
  <w:style w:type="table" w:customStyle="1" w:styleId="12">
    <w:name w:val="网格型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EB2DE3"/>
  </w:style>
  <w:style w:type="table" w:customStyle="1" w:styleId="4">
    <w:name w:val="网格型4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网格型31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8"/>
    <w:uiPriority w:val="39"/>
    <w:rsid w:val="00EB2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1307</Words>
  <Characters>7450</Characters>
  <Application>Microsoft Office Word</Application>
  <DocSecurity>0</DocSecurity>
  <Lines>62</Lines>
  <Paragraphs>17</Paragraphs>
  <ScaleCrop>false</ScaleCrop>
  <Company>China</Company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2015-10-26T14:35:00Z</dcterms:created>
  <dcterms:modified xsi:type="dcterms:W3CDTF">2015-10-26T14:35:00Z</dcterms:modified>
</cp:coreProperties>
</file>