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3F" w:rsidRPr="0034170D" w:rsidRDefault="0034170D">
      <w:pPr>
        <w:rPr>
          <w:sz w:val="28"/>
          <w:szCs w:val="28"/>
        </w:rPr>
      </w:pPr>
      <w:r w:rsidRPr="0034170D">
        <w:rPr>
          <w:sz w:val="28"/>
          <w:szCs w:val="28"/>
        </w:rPr>
        <w:t xml:space="preserve">5.1 </w:t>
      </w:r>
      <w:r w:rsidRPr="0034170D">
        <w:rPr>
          <w:rFonts w:hint="eastAsia"/>
          <w:sz w:val="28"/>
          <w:szCs w:val="28"/>
        </w:rPr>
        <w:t>模块</w:t>
      </w:r>
      <w:r w:rsidRPr="0034170D">
        <w:rPr>
          <w:sz w:val="28"/>
          <w:szCs w:val="28"/>
        </w:rPr>
        <w:t>的职责</w:t>
      </w:r>
    </w:p>
    <w:p w:rsidR="0034170D" w:rsidRDefault="0034170D">
      <w:pPr>
        <w:rPr>
          <w:sz w:val="24"/>
          <w:szCs w:val="24"/>
        </w:rPr>
      </w:pPr>
      <w:r w:rsidRPr="0034170D">
        <w:rPr>
          <w:rFonts w:hint="eastAsia"/>
          <w:sz w:val="24"/>
          <w:szCs w:val="24"/>
        </w:rPr>
        <w:t>客户端</w:t>
      </w:r>
      <w:r w:rsidRPr="0034170D">
        <w:rPr>
          <w:sz w:val="24"/>
          <w:szCs w:val="24"/>
        </w:rPr>
        <w:t>模块和服务器端模块分别如图</w:t>
      </w:r>
      <w:r w:rsidRPr="0034170D">
        <w:rPr>
          <w:rFonts w:hint="eastAsia"/>
          <w:sz w:val="24"/>
          <w:szCs w:val="24"/>
        </w:rPr>
        <w:t>7</w:t>
      </w:r>
      <w:r w:rsidRPr="0034170D">
        <w:rPr>
          <w:rFonts w:hint="eastAsia"/>
          <w:sz w:val="24"/>
          <w:szCs w:val="24"/>
        </w:rPr>
        <w:t>和</w:t>
      </w:r>
      <w:r w:rsidRPr="0034170D"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。客户端</w:t>
      </w:r>
      <w:r>
        <w:rPr>
          <w:rFonts w:hint="eastAsia"/>
          <w:sz w:val="24"/>
          <w:szCs w:val="24"/>
        </w:rPr>
        <w:t>各层</w:t>
      </w:r>
      <w:r>
        <w:rPr>
          <w:sz w:val="24"/>
          <w:szCs w:val="24"/>
        </w:rPr>
        <w:t>和服务器端各层的职责分别如表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34170D" w:rsidRDefault="0034170D">
      <w:pPr>
        <w:rPr>
          <w:sz w:val="24"/>
          <w:szCs w:val="24"/>
        </w:rPr>
      </w:pPr>
    </w:p>
    <w:tbl>
      <w:tblPr>
        <w:tblW w:w="0" w:type="auto"/>
        <w:tblInd w:w="2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</w:tblGrid>
      <w:tr w:rsidR="0034170D" w:rsidTr="0034170D">
        <w:trPr>
          <w:trHeight w:val="585"/>
        </w:trPr>
        <w:tc>
          <w:tcPr>
            <w:tcW w:w="2520" w:type="dxa"/>
          </w:tcPr>
          <w:p w:rsidR="0034170D" w:rsidRDefault="0034170D" w:rsidP="003417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展示</w:t>
            </w:r>
            <w:r>
              <w:rPr>
                <w:sz w:val="24"/>
                <w:szCs w:val="24"/>
              </w:rPr>
              <w:t>层</w:t>
            </w:r>
          </w:p>
        </w:tc>
      </w:tr>
    </w:tbl>
    <w:tbl>
      <w:tblPr>
        <w:tblpPr w:leftFromText="180" w:rightFromText="180" w:vertAnchor="text" w:horzAnchor="page" w:tblpX="7291" w:tblpY="-6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6"/>
      </w:tblGrid>
      <w:tr w:rsidR="0034170D" w:rsidTr="0034170D">
        <w:trPr>
          <w:trHeight w:val="2542"/>
        </w:trPr>
        <w:tc>
          <w:tcPr>
            <w:tcW w:w="1286" w:type="dxa"/>
          </w:tcPr>
          <w:p w:rsidR="0034170D" w:rsidRDefault="0034170D" w:rsidP="0034170D">
            <w:pPr>
              <w:rPr>
                <w:sz w:val="24"/>
                <w:szCs w:val="24"/>
              </w:rPr>
            </w:pPr>
          </w:p>
          <w:p w:rsidR="0034170D" w:rsidRDefault="0034170D" w:rsidP="0034170D">
            <w:pPr>
              <w:rPr>
                <w:sz w:val="24"/>
                <w:szCs w:val="24"/>
              </w:rPr>
            </w:pPr>
          </w:p>
          <w:p w:rsidR="0034170D" w:rsidRDefault="0034170D" w:rsidP="0034170D">
            <w:pPr>
              <w:rPr>
                <w:sz w:val="24"/>
                <w:szCs w:val="24"/>
              </w:rPr>
            </w:pPr>
          </w:p>
          <w:p w:rsidR="0034170D" w:rsidRDefault="0034170D" w:rsidP="003417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</w:t>
            </w:r>
            <w:r>
              <w:rPr>
                <w:sz w:val="24"/>
                <w:szCs w:val="24"/>
              </w:rPr>
              <w:t>模块</w:t>
            </w:r>
          </w:p>
        </w:tc>
      </w:tr>
    </w:tbl>
    <w:p w:rsidR="0034170D" w:rsidRDefault="0034170D">
      <w:pPr>
        <w:rPr>
          <w:sz w:val="24"/>
          <w:szCs w:val="24"/>
        </w:rPr>
      </w:pPr>
    </w:p>
    <w:tbl>
      <w:tblPr>
        <w:tblW w:w="0" w:type="auto"/>
        <w:tblInd w:w="2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5"/>
      </w:tblGrid>
      <w:tr w:rsidR="0034170D" w:rsidTr="0034170D">
        <w:trPr>
          <w:trHeight w:val="660"/>
        </w:trPr>
        <w:tc>
          <w:tcPr>
            <w:tcW w:w="2565" w:type="dxa"/>
          </w:tcPr>
          <w:p w:rsidR="0034170D" w:rsidRDefault="0034170D" w:rsidP="003417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</w:t>
            </w:r>
            <w:r>
              <w:rPr>
                <w:sz w:val="24"/>
                <w:szCs w:val="24"/>
              </w:rPr>
              <w:t>层</w:t>
            </w:r>
          </w:p>
        </w:tc>
      </w:tr>
    </w:tbl>
    <w:p w:rsidR="0034170D" w:rsidRDefault="0034170D">
      <w:pPr>
        <w:rPr>
          <w:sz w:val="24"/>
          <w:szCs w:val="24"/>
        </w:rPr>
      </w:pPr>
    </w:p>
    <w:tbl>
      <w:tblPr>
        <w:tblW w:w="0" w:type="auto"/>
        <w:tblInd w:w="2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5"/>
      </w:tblGrid>
      <w:tr w:rsidR="0034170D" w:rsidTr="0034170D">
        <w:trPr>
          <w:trHeight w:val="634"/>
        </w:trPr>
        <w:tc>
          <w:tcPr>
            <w:tcW w:w="2595" w:type="dxa"/>
          </w:tcPr>
          <w:p w:rsidR="0034170D" w:rsidRDefault="0034170D" w:rsidP="003417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</w:t>
            </w:r>
            <w:r>
              <w:rPr>
                <w:sz w:val="24"/>
                <w:szCs w:val="24"/>
              </w:rPr>
              <w:t>模块</w:t>
            </w:r>
          </w:p>
        </w:tc>
      </w:tr>
    </w:tbl>
    <w:p w:rsidR="00E640D1" w:rsidRDefault="0034170D" w:rsidP="00E64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>客户端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视图</w:t>
      </w:r>
    </w:p>
    <w:p w:rsidR="00E640D1" w:rsidRDefault="00E640D1" w:rsidP="00E640D1">
      <w:pPr>
        <w:rPr>
          <w:sz w:val="24"/>
          <w:szCs w:val="24"/>
        </w:rPr>
      </w:pPr>
    </w:p>
    <w:tbl>
      <w:tblPr>
        <w:tblpPr w:leftFromText="180" w:rightFromText="180" w:vertAnchor="text" w:horzAnchor="page" w:tblpX="7081" w:tblpY="2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5"/>
      </w:tblGrid>
      <w:tr w:rsidR="00E640D1" w:rsidTr="00E640D1">
        <w:trPr>
          <w:trHeight w:val="1614"/>
        </w:trPr>
        <w:tc>
          <w:tcPr>
            <w:tcW w:w="1405" w:type="dxa"/>
          </w:tcPr>
          <w:p w:rsidR="00E640D1" w:rsidRDefault="00E640D1" w:rsidP="00E640D1">
            <w:pPr>
              <w:rPr>
                <w:sz w:val="24"/>
                <w:szCs w:val="24"/>
              </w:rPr>
            </w:pPr>
          </w:p>
          <w:p w:rsidR="00E640D1" w:rsidRDefault="00E640D1" w:rsidP="00E640D1">
            <w:pPr>
              <w:rPr>
                <w:sz w:val="24"/>
                <w:szCs w:val="24"/>
              </w:rPr>
            </w:pPr>
          </w:p>
          <w:p w:rsidR="00E640D1" w:rsidRDefault="00E640D1" w:rsidP="00E640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</w:t>
            </w:r>
            <w:r>
              <w:rPr>
                <w:sz w:val="24"/>
                <w:szCs w:val="24"/>
              </w:rPr>
              <w:t>模块</w:t>
            </w:r>
          </w:p>
        </w:tc>
      </w:tr>
    </w:tbl>
    <w:p w:rsidR="00E640D1" w:rsidRDefault="00E640D1" w:rsidP="00E640D1">
      <w:pPr>
        <w:rPr>
          <w:sz w:val="24"/>
          <w:szCs w:val="24"/>
        </w:rPr>
      </w:pPr>
    </w:p>
    <w:tbl>
      <w:tblPr>
        <w:tblW w:w="0" w:type="auto"/>
        <w:tblInd w:w="2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5"/>
      </w:tblGrid>
      <w:tr w:rsidR="00E640D1" w:rsidTr="00E640D1">
        <w:trPr>
          <w:trHeight w:val="660"/>
        </w:trPr>
        <w:tc>
          <w:tcPr>
            <w:tcW w:w="2565" w:type="dxa"/>
          </w:tcPr>
          <w:p w:rsidR="00E640D1" w:rsidRDefault="00E640D1" w:rsidP="00F0212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</w:t>
            </w:r>
            <w:r>
              <w:rPr>
                <w:sz w:val="24"/>
                <w:szCs w:val="24"/>
              </w:rPr>
              <w:t>模块</w:t>
            </w:r>
          </w:p>
        </w:tc>
      </w:tr>
    </w:tbl>
    <w:p w:rsidR="00E640D1" w:rsidRDefault="00E640D1" w:rsidP="00E640D1">
      <w:pPr>
        <w:rPr>
          <w:sz w:val="24"/>
          <w:szCs w:val="24"/>
        </w:rPr>
      </w:pPr>
    </w:p>
    <w:tbl>
      <w:tblPr>
        <w:tblW w:w="0" w:type="auto"/>
        <w:tblInd w:w="2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5"/>
      </w:tblGrid>
      <w:tr w:rsidR="00E640D1" w:rsidTr="00F02126">
        <w:trPr>
          <w:trHeight w:val="634"/>
        </w:trPr>
        <w:tc>
          <w:tcPr>
            <w:tcW w:w="2595" w:type="dxa"/>
          </w:tcPr>
          <w:p w:rsidR="00E640D1" w:rsidRDefault="00E640D1" w:rsidP="00F0212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层</w:t>
            </w:r>
          </w:p>
        </w:tc>
      </w:tr>
    </w:tbl>
    <w:p w:rsidR="0034170D" w:rsidRDefault="00E64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8 </w:t>
      </w:r>
      <w:r>
        <w:rPr>
          <w:rFonts w:hint="eastAsia"/>
          <w:sz w:val="24"/>
          <w:szCs w:val="24"/>
        </w:rPr>
        <w:t>服务端模</w:t>
      </w:r>
      <w:r>
        <w:rPr>
          <w:sz w:val="24"/>
          <w:szCs w:val="24"/>
        </w:rPr>
        <w:t>块视图</w:t>
      </w:r>
    </w:p>
    <w:p w:rsidR="00E640D1" w:rsidRDefault="00E640D1">
      <w:pPr>
        <w:rPr>
          <w:sz w:val="24"/>
          <w:szCs w:val="24"/>
        </w:rPr>
      </w:pPr>
    </w:p>
    <w:p w:rsidR="00E640D1" w:rsidRPr="00E640D1" w:rsidRDefault="00E640D1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</w:t>
      </w:r>
      <w:r w:rsidRPr="00E640D1">
        <w:rPr>
          <w:rFonts w:hint="eastAsia"/>
          <w:b/>
          <w:sz w:val="24"/>
          <w:szCs w:val="24"/>
        </w:rPr>
        <w:t>表</w:t>
      </w:r>
      <w:r w:rsidRPr="00E640D1">
        <w:rPr>
          <w:rFonts w:hint="eastAsia"/>
          <w:b/>
          <w:sz w:val="24"/>
          <w:szCs w:val="24"/>
        </w:rPr>
        <w:t xml:space="preserve">2 </w:t>
      </w:r>
      <w:r w:rsidRPr="00E640D1">
        <w:rPr>
          <w:rFonts w:hint="eastAsia"/>
          <w:b/>
          <w:sz w:val="24"/>
          <w:szCs w:val="24"/>
        </w:rPr>
        <w:t>客户端</w:t>
      </w:r>
      <w:r w:rsidRPr="00E640D1">
        <w:rPr>
          <w:b/>
          <w:sz w:val="24"/>
          <w:szCs w:val="24"/>
        </w:rPr>
        <w:t>各层的职责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640D1" w:rsidTr="00E640D1">
        <w:tc>
          <w:tcPr>
            <w:tcW w:w="2263" w:type="dxa"/>
          </w:tcPr>
          <w:p w:rsidR="00E640D1" w:rsidRDefault="00E640D1" w:rsidP="00E640D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层</w:t>
            </w:r>
          </w:p>
        </w:tc>
        <w:tc>
          <w:tcPr>
            <w:tcW w:w="6033" w:type="dxa"/>
          </w:tcPr>
          <w:p w:rsidR="00E640D1" w:rsidRDefault="00E640D1" w:rsidP="00E640D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职责</w:t>
            </w:r>
          </w:p>
        </w:tc>
      </w:tr>
      <w:tr w:rsidR="00E640D1" w:rsidTr="00E640D1">
        <w:tc>
          <w:tcPr>
            <w:tcW w:w="2263" w:type="dxa"/>
          </w:tcPr>
          <w:p w:rsidR="00E640D1" w:rsidRDefault="00E640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</w:t>
            </w:r>
            <w:r>
              <w:rPr>
                <w:sz w:val="24"/>
                <w:szCs w:val="24"/>
              </w:rPr>
              <w:t>模块</w:t>
            </w:r>
          </w:p>
        </w:tc>
        <w:tc>
          <w:tcPr>
            <w:tcW w:w="6033" w:type="dxa"/>
          </w:tcPr>
          <w:p w:rsidR="00E640D1" w:rsidRDefault="00E640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</w:t>
            </w:r>
            <w:r>
              <w:rPr>
                <w:sz w:val="24"/>
                <w:szCs w:val="24"/>
              </w:rPr>
              <w:t>初始化网络通信机制，启动用户界面</w:t>
            </w:r>
          </w:p>
        </w:tc>
      </w:tr>
      <w:tr w:rsidR="00E640D1" w:rsidTr="00E640D1">
        <w:tc>
          <w:tcPr>
            <w:tcW w:w="2263" w:type="dxa"/>
          </w:tcPr>
          <w:p w:rsidR="00E640D1" w:rsidRPr="00E640D1" w:rsidRDefault="00E640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界面层</w:t>
            </w:r>
          </w:p>
        </w:tc>
        <w:tc>
          <w:tcPr>
            <w:tcW w:w="6033" w:type="dxa"/>
          </w:tcPr>
          <w:p w:rsidR="00E640D1" w:rsidRDefault="00E640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</w:t>
            </w:r>
            <w:r>
              <w:rPr>
                <w:sz w:val="24"/>
                <w:szCs w:val="24"/>
              </w:rPr>
              <w:t>窗口的快递物流系统客户端用户界面</w:t>
            </w:r>
          </w:p>
        </w:tc>
      </w:tr>
      <w:tr w:rsidR="00E640D1" w:rsidTr="00E640D1">
        <w:tc>
          <w:tcPr>
            <w:tcW w:w="2263" w:type="dxa"/>
          </w:tcPr>
          <w:p w:rsidR="00E640D1" w:rsidRPr="00E640D1" w:rsidRDefault="00E640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逻辑层</w:t>
            </w:r>
          </w:p>
        </w:tc>
        <w:tc>
          <w:tcPr>
            <w:tcW w:w="6033" w:type="dxa"/>
          </w:tcPr>
          <w:p w:rsidR="00E640D1" w:rsidRDefault="00E640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</w:t>
            </w:r>
            <w:r>
              <w:rPr>
                <w:sz w:val="24"/>
                <w:szCs w:val="24"/>
              </w:rPr>
              <w:t>用户界面的</w:t>
            </w: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进行</w:t>
            </w:r>
            <w:r>
              <w:rPr>
                <w:rFonts w:hint="eastAsia"/>
                <w:sz w:val="24"/>
                <w:szCs w:val="24"/>
              </w:rPr>
              <w:t>响应</w:t>
            </w:r>
            <w:r w:rsidR="001010BC">
              <w:rPr>
                <w:sz w:val="24"/>
                <w:szCs w:val="24"/>
              </w:rPr>
              <w:t>并进行</w:t>
            </w:r>
            <w:r>
              <w:rPr>
                <w:rFonts w:hint="eastAsia"/>
                <w:sz w:val="24"/>
                <w:szCs w:val="24"/>
              </w:rPr>
              <w:t>逻辑</w:t>
            </w:r>
            <w:r>
              <w:rPr>
                <w:sz w:val="24"/>
                <w:szCs w:val="24"/>
              </w:rPr>
              <w:t>处理</w:t>
            </w:r>
          </w:p>
        </w:tc>
      </w:tr>
      <w:tr w:rsidR="00E640D1" w:rsidTr="00E640D1">
        <w:tc>
          <w:tcPr>
            <w:tcW w:w="2263" w:type="dxa"/>
          </w:tcPr>
          <w:p w:rsidR="00E640D1" w:rsidRPr="001010BC" w:rsidRDefault="001010B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网络模块</w:t>
            </w:r>
          </w:p>
        </w:tc>
        <w:tc>
          <w:tcPr>
            <w:tcW w:w="6033" w:type="dxa"/>
          </w:tcPr>
          <w:p w:rsidR="00E640D1" w:rsidRDefault="001010B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利用</w:t>
            </w: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ava RMI</w:t>
            </w:r>
            <w:r>
              <w:rPr>
                <w:rFonts w:hint="eastAsia"/>
                <w:sz w:val="24"/>
                <w:szCs w:val="24"/>
              </w:rPr>
              <w:t>机制</w:t>
            </w:r>
            <w:r>
              <w:rPr>
                <w:sz w:val="24"/>
                <w:szCs w:val="24"/>
              </w:rPr>
              <w:t>查找</w:t>
            </w:r>
            <w:r>
              <w:rPr>
                <w:rFonts w:hint="eastAsia"/>
                <w:sz w:val="24"/>
                <w:szCs w:val="24"/>
              </w:rPr>
              <w:t>RMI</w:t>
            </w:r>
            <w:r>
              <w:rPr>
                <w:rFonts w:hint="eastAsia"/>
                <w:sz w:val="24"/>
                <w:szCs w:val="24"/>
              </w:rPr>
              <w:t>服务</w:t>
            </w:r>
          </w:p>
        </w:tc>
      </w:tr>
    </w:tbl>
    <w:p w:rsidR="00E640D1" w:rsidRDefault="00E640D1">
      <w:pPr>
        <w:rPr>
          <w:sz w:val="24"/>
          <w:szCs w:val="24"/>
        </w:rPr>
      </w:pPr>
    </w:p>
    <w:p w:rsidR="001010BC" w:rsidRPr="00E640D1" w:rsidRDefault="001010BC" w:rsidP="001010BC">
      <w:pPr>
        <w:ind w:firstLineChars="1050" w:firstLine="2530"/>
        <w:rPr>
          <w:b/>
          <w:sz w:val="24"/>
          <w:szCs w:val="24"/>
        </w:rPr>
      </w:pPr>
      <w:r w:rsidRPr="00E640D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</w:t>
      </w:r>
      <w:r w:rsidRPr="00E640D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服务</w:t>
      </w:r>
      <w:r w:rsidRPr="00E640D1">
        <w:rPr>
          <w:rFonts w:hint="eastAsia"/>
          <w:b/>
          <w:sz w:val="24"/>
          <w:szCs w:val="24"/>
        </w:rPr>
        <w:t>端</w:t>
      </w:r>
      <w:r w:rsidRPr="00E640D1">
        <w:rPr>
          <w:b/>
          <w:sz w:val="24"/>
          <w:szCs w:val="24"/>
        </w:rPr>
        <w:t>各层的职责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010BC" w:rsidTr="00F02126">
        <w:tc>
          <w:tcPr>
            <w:tcW w:w="2263" w:type="dxa"/>
          </w:tcPr>
          <w:p w:rsidR="001010BC" w:rsidRDefault="001010BC" w:rsidP="00F0212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层</w:t>
            </w:r>
          </w:p>
        </w:tc>
        <w:tc>
          <w:tcPr>
            <w:tcW w:w="6033" w:type="dxa"/>
          </w:tcPr>
          <w:p w:rsidR="001010BC" w:rsidRDefault="001010BC" w:rsidP="00F0212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职责</w:t>
            </w:r>
          </w:p>
        </w:tc>
      </w:tr>
      <w:tr w:rsidR="001010BC" w:rsidTr="00F02126">
        <w:tc>
          <w:tcPr>
            <w:tcW w:w="2263" w:type="dxa"/>
          </w:tcPr>
          <w:p w:rsidR="001010BC" w:rsidRDefault="001010BC" w:rsidP="00F021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</w:t>
            </w:r>
            <w:r>
              <w:rPr>
                <w:sz w:val="24"/>
                <w:szCs w:val="24"/>
              </w:rPr>
              <w:t>模块</w:t>
            </w:r>
          </w:p>
        </w:tc>
        <w:tc>
          <w:tcPr>
            <w:tcW w:w="6033" w:type="dxa"/>
          </w:tcPr>
          <w:p w:rsidR="001010BC" w:rsidRDefault="001010BC" w:rsidP="00F021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</w:t>
            </w:r>
            <w:r>
              <w:rPr>
                <w:sz w:val="24"/>
                <w:szCs w:val="24"/>
              </w:rPr>
              <w:t>初始化网络通信机制，启动用户界面</w:t>
            </w:r>
          </w:p>
        </w:tc>
      </w:tr>
      <w:tr w:rsidR="001010BC" w:rsidTr="00F02126">
        <w:tc>
          <w:tcPr>
            <w:tcW w:w="2263" w:type="dxa"/>
          </w:tcPr>
          <w:p w:rsidR="001010BC" w:rsidRPr="00E640D1" w:rsidRDefault="001010BC" w:rsidP="00F021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层</w:t>
            </w:r>
          </w:p>
        </w:tc>
        <w:tc>
          <w:tcPr>
            <w:tcW w:w="6033" w:type="dxa"/>
          </w:tcPr>
          <w:p w:rsidR="001010BC" w:rsidRDefault="001010BC" w:rsidP="00F021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负责数据持久化</w:t>
            </w:r>
            <w:r>
              <w:rPr>
                <w:sz w:val="24"/>
                <w:szCs w:val="24"/>
              </w:rPr>
              <w:t>及数据访问接口</w:t>
            </w:r>
          </w:p>
        </w:tc>
      </w:tr>
      <w:tr w:rsidR="001010BC" w:rsidRPr="001010BC" w:rsidTr="00F02126">
        <w:tc>
          <w:tcPr>
            <w:tcW w:w="2263" w:type="dxa"/>
          </w:tcPr>
          <w:p w:rsidR="001010BC" w:rsidRPr="00E640D1" w:rsidRDefault="001010BC" w:rsidP="00F021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服务端</w:t>
            </w:r>
            <w:r>
              <w:rPr>
                <w:sz w:val="24"/>
                <w:szCs w:val="24"/>
              </w:rPr>
              <w:t>网络模块</w:t>
            </w:r>
          </w:p>
        </w:tc>
        <w:tc>
          <w:tcPr>
            <w:tcW w:w="6033" w:type="dxa"/>
          </w:tcPr>
          <w:p w:rsidR="001010BC" w:rsidRDefault="001010BC" w:rsidP="00F021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利用</w:t>
            </w: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ava RMI</w:t>
            </w:r>
            <w:r>
              <w:rPr>
                <w:rFonts w:hint="eastAsia"/>
                <w:sz w:val="24"/>
                <w:szCs w:val="24"/>
              </w:rPr>
              <w:t>机制</w:t>
            </w:r>
            <w:r>
              <w:rPr>
                <w:sz w:val="24"/>
                <w:szCs w:val="24"/>
              </w:rPr>
              <w:t>开启</w:t>
            </w:r>
            <w:r>
              <w:rPr>
                <w:rFonts w:hint="eastAsia"/>
                <w:sz w:val="24"/>
                <w:szCs w:val="24"/>
              </w:rPr>
              <w:t>RMI</w:t>
            </w:r>
            <w:r>
              <w:rPr>
                <w:rFonts w:hint="eastAsia"/>
                <w:sz w:val="24"/>
                <w:szCs w:val="24"/>
              </w:rPr>
              <w:t>服务</w:t>
            </w:r>
            <w:r>
              <w:rPr>
                <w:sz w:val="24"/>
                <w:szCs w:val="24"/>
              </w:rPr>
              <w:t>，注册</w:t>
            </w:r>
            <w:r>
              <w:rPr>
                <w:rFonts w:hint="eastAsia"/>
                <w:sz w:val="24"/>
                <w:szCs w:val="24"/>
              </w:rPr>
              <w:t>RMI</w:t>
            </w:r>
            <w:r>
              <w:rPr>
                <w:rFonts w:hint="eastAsia"/>
                <w:sz w:val="24"/>
                <w:szCs w:val="24"/>
              </w:rPr>
              <w:t>服务</w:t>
            </w:r>
          </w:p>
        </w:tc>
      </w:tr>
    </w:tbl>
    <w:p w:rsidR="001010BC" w:rsidRDefault="001010BC">
      <w:pPr>
        <w:rPr>
          <w:sz w:val="24"/>
          <w:szCs w:val="24"/>
        </w:rPr>
      </w:pPr>
    </w:p>
    <w:p w:rsidR="001010BC" w:rsidRDefault="001010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每一层</w:t>
      </w:r>
      <w:r>
        <w:rPr>
          <w:sz w:val="24"/>
          <w:szCs w:val="24"/>
        </w:rPr>
        <w:t>使用下方直接接触的层。</w:t>
      </w:r>
      <w:r>
        <w:rPr>
          <w:rFonts w:hint="eastAsia"/>
          <w:sz w:val="24"/>
          <w:szCs w:val="24"/>
        </w:rPr>
        <w:t>层与层</w:t>
      </w:r>
      <w:r>
        <w:rPr>
          <w:sz w:val="24"/>
          <w:szCs w:val="24"/>
        </w:rPr>
        <w:t>之间仅仅是通过接口的调用来完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的。层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调用的接口</w:t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所示</w:t>
      </w:r>
    </w:p>
    <w:p w:rsidR="001010BC" w:rsidRDefault="001010BC">
      <w:pPr>
        <w:rPr>
          <w:sz w:val="24"/>
          <w:szCs w:val="24"/>
        </w:rPr>
      </w:pPr>
    </w:p>
    <w:p w:rsidR="001010BC" w:rsidRDefault="001010BC">
      <w:pPr>
        <w:rPr>
          <w:sz w:val="24"/>
          <w:szCs w:val="24"/>
        </w:rPr>
      </w:pPr>
    </w:p>
    <w:p w:rsidR="001010BC" w:rsidRDefault="001010BC">
      <w:pPr>
        <w:rPr>
          <w:sz w:val="24"/>
          <w:szCs w:val="24"/>
        </w:rPr>
      </w:pPr>
    </w:p>
    <w:p w:rsidR="001010BC" w:rsidRDefault="001010BC">
      <w:pPr>
        <w:rPr>
          <w:sz w:val="24"/>
          <w:szCs w:val="24"/>
        </w:rPr>
      </w:pPr>
    </w:p>
    <w:p w:rsidR="001010BC" w:rsidRDefault="001010BC">
      <w:pPr>
        <w:rPr>
          <w:sz w:val="24"/>
          <w:szCs w:val="24"/>
        </w:rPr>
      </w:pPr>
    </w:p>
    <w:p w:rsidR="001010BC" w:rsidRDefault="001010BC" w:rsidP="001010BC">
      <w:pPr>
        <w:jc w:val="center"/>
        <w:rPr>
          <w:b/>
          <w:sz w:val="24"/>
          <w:szCs w:val="24"/>
        </w:rPr>
      </w:pPr>
      <w:r w:rsidRPr="001010BC">
        <w:rPr>
          <w:rFonts w:hint="eastAsia"/>
          <w:b/>
          <w:sz w:val="24"/>
          <w:szCs w:val="24"/>
        </w:rPr>
        <w:lastRenderedPageBreak/>
        <w:t>表</w:t>
      </w:r>
      <w:r w:rsidRPr="001010BC">
        <w:rPr>
          <w:rFonts w:hint="eastAsia"/>
          <w:b/>
          <w:sz w:val="24"/>
          <w:szCs w:val="24"/>
        </w:rPr>
        <w:t xml:space="preserve">4 </w:t>
      </w:r>
      <w:r w:rsidRPr="001010BC">
        <w:rPr>
          <w:rFonts w:hint="eastAsia"/>
          <w:b/>
          <w:sz w:val="24"/>
          <w:szCs w:val="24"/>
        </w:rPr>
        <w:t>层</w:t>
      </w:r>
      <w:r w:rsidRPr="001010BC">
        <w:rPr>
          <w:b/>
          <w:sz w:val="24"/>
          <w:szCs w:val="24"/>
        </w:rPr>
        <w:t>之间调用的接口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10BC" w:rsidTr="001010BC">
        <w:tc>
          <w:tcPr>
            <w:tcW w:w="2765" w:type="dxa"/>
          </w:tcPr>
          <w:p w:rsidR="001010BC" w:rsidRDefault="001010BC" w:rsidP="001010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口</w:t>
            </w:r>
          </w:p>
        </w:tc>
        <w:tc>
          <w:tcPr>
            <w:tcW w:w="2765" w:type="dxa"/>
          </w:tcPr>
          <w:p w:rsidR="001010BC" w:rsidRDefault="001010BC" w:rsidP="001010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</w:t>
            </w:r>
            <w:r>
              <w:rPr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方</w:t>
            </w:r>
          </w:p>
        </w:tc>
        <w:tc>
          <w:tcPr>
            <w:tcW w:w="2766" w:type="dxa"/>
          </w:tcPr>
          <w:p w:rsidR="001010BC" w:rsidRDefault="001010BC" w:rsidP="001010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</w:t>
            </w:r>
            <w:r>
              <w:rPr>
                <w:sz w:val="24"/>
                <w:szCs w:val="24"/>
              </w:rPr>
              <w:t>提供方</w:t>
            </w:r>
          </w:p>
        </w:tc>
      </w:tr>
      <w:tr w:rsidR="001010BC" w:rsidTr="001010BC">
        <w:tc>
          <w:tcPr>
            <w:tcW w:w="2765" w:type="dxa"/>
          </w:tcPr>
          <w:p w:rsidR="001010BC" w:rsidRDefault="001010BC" w:rsidP="001010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userLogicSer</w:t>
            </w:r>
          </w:p>
          <w:p w:rsidR="001010BC" w:rsidRDefault="001010BC" w:rsidP="001010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transitInfoLogicSer</w:t>
            </w:r>
          </w:p>
          <w:p w:rsidR="001010BC" w:rsidRDefault="001010BC" w:rsidP="001010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orderNewLogicSer</w:t>
            </w:r>
          </w:p>
          <w:p w:rsidR="001010BC" w:rsidRDefault="001010BC" w:rsidP="001010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orderApproveLogicSer</w:t>
            </w:r>
          </w:p>
          <w:p w:rsidR="001010BC" w:rsidRDefault="001010BC" w:rsidP="001010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accountLogicSer</w:t>
            </w:r>
          </w:p>
          <w:p w:rsidR="001010BC" w:rsidRDefault="001010BC" w:rsidP="001010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cityLogicSer</w:t>
            </w:r>
          </w:p>
          <w:p w:rsidR="001010BC" w:rsidRDefault="00FC5FE6" w:rsidP="001010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workOrgManLogic</w:t>
            </w:r>
            <w:r w:rsidR="001010BC">
              <w:rPr>
                <w:rFonts w:hint="eastAsia"/>
                <w:sz w:val="24"/>
                <w:szCs w:val="24"/>
              </w:rPr>
              <w:t>Ser</w:t>
            </w:r>
          </w:p>
          <w:p w:rsidR="001010BC" w:rsidRDefault="00FC5FE6" w:rsidP="001010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stockLogicSer</w:t>
            </w:r>
          </w:p>
          <w:p w:rsidR="00FC5FE6" w:rsidRDefault="00FC5FE6" w:rsidP="001010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checkLogicSer</w:t>
            </w:r>
          </w:p>
        </w:tc>
        <w:tc>
          <w:tcPr>
            <w:tcW w:w="2765" w:type="dxa"/>
          </w:tcPr>
          <w:p w:rsidR="00FC5FE6" w:rsidRDefault="00FC5FE6" w:rsidP="001010BC">
            <w:pPr>
              <w:jc w:val="center"/>
              <w:rPr>
                <w:sz w:val="24"/>
                <w:szCs w:val="24"/>
              </w:rPr>
            </w:pPr>
          </w:p>
          <w:p w:rsidR="00FC5FE6" w:rsidRDefault="00FC5FE6" w:rsidP="001010BC">
            <w:pPr>
              <w:jc w:val="center"/>
              <w:rPr>
                <w:sz w:val="24"/>
                <w:szCs w:val="24"/>
              </w:rPr>
            </w:pPr>
          </w:p>
          <w:p w:rsidR="00FC5FE6" w:rsidRDefault="00FC5FE6" w:rsidP="001010BC">
            <w:pPr>
              <w:jc w:val="center"/>
              <w:rPr>
                <w:sz w:val="24"/>
                <w:szCs w:val="24"/>
              </w:rPr>
            </w:pPr>
          </w:p>
          <w:p w:rsidR="00FC5FE6" w:rsidRDefault="00FC5FE6" w:rsidP="001010BC">
            <w:pPr>
              <w:jc w:val="center"/>
              <w:rPr>
                <w:sz w:val="24"/>
                <w:szCs w:val="24"/>
              </w:rPr>
            </w:pPr>
          </w:p>
          <w:p w:rsidR="001010BC" w:rsidRDefault="00FC5FE6" w:rsidP="001010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展示层</w:t>
            </w:r>
          </w:p>
        </w:tc>
        <w:tc>
          <w:tcPr>
            <w:tcW w:w="2766" w:type="dxa"/>
          </w:tcPr>
          <w:p w:rsidR="001010BC" w:rsidRDefault="001010BC" w:rsidP="001010BC">
            <w:pPr>
              <w:jc w:val="center"/>
              <w:rPr>
                <w:sz w:val="24"/>
                <w:szCs w:val="24"/>
              </w:rPr>
            </w:pPr>
          </w:p>
          <w:p w:rsidR="00FC5FE6" w:rsidRDefault="00FC5FE6" w:rsidP="001010BC">
            <w:pPr>
              <w:jc w:val="center"/>
              <w:rPr>
                <w:sz w:val="24"/>
                <w:szCs w:val="24"/>
              </w:rPr>
            </w:pPr>
          </w:p>
          <w:p w:rsidR="00FC5FE6" w:rsidRDefault="00FC5FE6" w:rsidP="001010BC">
            <w:pPr>
              <w:jc w:val="center"/>
              <w:rPr>
                <w:sz w:val="24"/>
                <w:szCs w:val="24"/>
              </w:rPr>
            </w:pPr>
          </w:p>
          <w:p w:rsidR="00FC5FE6" w:rsidRDefault="00FC5FE6" w:rsidP="001010BC">
            <w:pPr>
              <w:jc w:val="center"/>
              <w:rPr>
                <w:sz w:val="24"/>
                <w:szCs w:val="24"/>
              </w:rPr>
            </w:pPr>
          </w:p>
          <w:p w:rsidR="00FC5FE6" w:rsidRDefault="00FC5FE6" w:rsidP="001010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业务逻辑层</w:t>
            </w:r>
          </w:p>
        </w:tc>
      </w:tr>
      <w:tr w:rsidR="001010BC" w:rsidTr="001010BC">
        <w:tc>
          <w:tcPr>
            <w:tcW w:w="2765" w:type="dxa"/>
          </w:tcPr>
          <w:p w:rsidR="00FC5FE6" w:rsidRDefault="00FC5FE6" w:rsidP="00FC5FE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userDataSer</w:t>
            </w:r>
          </w:p>
          <w:p w:rsidR="00FC5FE6" w:rsidRDefault="00FC5FE6" w:rsidP="00FC5F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transitInfo</w:t>
            </w:r>
            <w:r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Ser</w:t>
            </w:r>
          </w:p>
          <w:p w:rsidR="00FC5FE6" w:rsidRDefault="00FC5FE6" w:rsidP="00FC5FE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orderNewDataSer</w:t>
            </w:r>
          </w:p>
          <w:p w:rsidR="00FC5FE6" w:rsidRDefault="00FC5FE6" w:rsidP="00FC5F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orderApprove</w:t>
            </w:r>
            <w:r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Ser</w:t>
            </w:r>
          </w:p>
          <w:p w:rsidR="00FC5FE6" w:rsidRDefault="00FC5FE6" w:rsidP="00FC5F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  <w:r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Ser</w:t>
            </w:r>
          </w:p>
          <w:p w:rsidR="00FC5FE6" w:rsidRDefault="00FC5FE6" w:rsidP="00FC5F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  <w:r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Ser</w:t>
            </w:r>
          </w:p>
          <w:p w:rsidR="00FC5FE6" w:rsidRDefault="00FC5FE6" w:rsidP="00FC5FE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workOrgManDataSer</w:t>
            </w:r>
          </w:p>
          <w:p w:rsidR="00FC5FE6" w:rsidRDefault="00FC5FE6" w:rsidP="00FC5F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</w:t>
            </w:r>
            <w:r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Ser</w:t>
            </w:r>
          </w:p>
          <w:p w:rsidR="001010BC" w:rsidRDefault="00FC5FE6" w:rsidP="00FC5F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  <w:r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Ser</w:t>
            </w:r>
          </w:p>
          <w:p w:rsidR="00FC5FE6" w:rsidRDefault="00FC5FE6" w:rsidP="00FC5F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DatabaseFactory</w:t>
            </w:r>
          </w:p>
        </w:tc>
        <w:tc>
          <w:tcPr>
            <w:tcW w:w="2765" w:type="dxa"/>
          </w:tcPr>
          <w:p w:rsidR="001010BC" w:rsidRDefault="001010BC" w:rsidP="001010BC">
            <w:pPr>
              <w:jc w:val="center"/>
              <w:rPr>
                <w:sz w:val="24"/>
                <w:szCs w:val="24"/>
              </w:rPr>
            </w:pPr>
          </w:p>
          <w:p w:rsidR="00FC5FE6" w:rsidRDefault="00FC5FE6" w:rsidP="001010BC">
            <w:pPr>
              <w:jc w:val="center"/>
              <w:rPr>
                <w:sz w:val="24"/>
                <w:szCs w:val="24"/>
              </w:rPr>
            </w:pPr>
          </w:p>
          <w:p w:rsidR="00FC5FE6" w:rsidRDefault="00FC5FE6" w:rsidP="001010BC">
            <w:pPr>
              <w:jc w:val="center"/>
              <w:rPr>
                <w:sz w:val="24"/>
                <w:szCs w:val="24"/>
              </w:rPr>
            </w:pPr>
          </w:p>
          <w:p w:rsidR="00FC5FE6" w:rsidRDefault="00FC5FE6" w:rsidP="001010BC">
            <w:pPr>
              <w:jc w:val="center"/>
              <w:rPr>
                <w:sz w:val="24"/>
                <w:szCs w:val="24"/>
              </w:rPr>
            </w:pPr>
          </w:p>
          <w:p w:rsidR="00FC5FE6" w:rsidRPr="00FC5FE6" w:rsidRDefault="00FC5FE6" w:rsidP="001010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sz w:val="24"/>
                <w:szCs w:val="24"/>
              </w:rPr>
              <w:t>逻辑层</w:t>
            </w:r>
          </w:p>
        </w:tc>
        <w:tc>
          <w:tcPr>
            <w:tcW w:w="2766" w:type="dxa"/>
          </w:tcPr>
          <w:p w:rsidR="001010BC" w:rsidRDefault="001010BC" w:rsidP="001010BC">
            <w:pPr>
              <w:jc w:val="center"/>
              <w:rPr>
                <w:sz w:val="24"/>
                <w:szCs w:val="24"/>
              </w:rPr>
            </w:pPr>
          </w:p>
          <w:p w:rsidR="00FC5FE6" w:rsidRDefault="00FC5FE6" w:rsidP="001010BC">
            <w:pPr>
              <w:jc w:val="center"/>
              <w:rPr>
                <w:sz w:val="24"/>
                <w:szCs w:val="24"/>
              </w:rPr>
            </w:pPr>
          </w:p>
          <w:p w:rsidR="00FC5FE6" w:rsidRDefault="00FC5FE6" w:rsidP="001010BC">
            <w:pPr>
              <w:jc w:val="center"/>
              <w:rPr>
                <w:sz w:val="24"/>
                <w:szCs w:val="24"/>
              </w:rPr>
            </w:pPr>
          </w:p>
          <w:p w:rsidR="00FC5FE6" w:rsidRDefault="00FC5FE6" w:rsidP="001010BC">
            <w:pPr>
              <w:jc w:val="center"/>
              <w:rPr>
                <w:sz w:val="24"/>
                <w:szCs w:val="24"/>
              </w:rPr>
            </w:pPr>
          </w:p>
          <w:p w:rsidR="00FC5FE6" w:rsidRDefault="00FC5FE6" w:rsidP="001010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服务端</w:t>
            </w:r>
            <w:r>
              <w:rPr>
                <w:sz w:val="24"/>
                <w:szCs w:val="24"/>
              </w:rPr>
              <w:t>数据层</w:t>
            </w:r>
          </w:p>
        </w:tc>
      </w:tr>
    </w:tbl>
    <w:p w:rsidR="001010BC" w:rsidRDefault="001010BC" w:rsidP="001010BC">
      <w:pPr>
        <w:rPr>
          <w:sz w:val="24"/>
          <w:szCs w:val="24"/>
        </w:rPr>
      </w:pPr>
    </w:p>
    <w:p w:rsidR="00204033" w:rsidRDefault="00FC5FE6" w:rsidP="00E503D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借用</w:t>
      </w:r>
      <w:r w:rsidR="00204033">
        <w:rPr>
          <w:rFonts w:hint="eastAsia"/>
          <w:sz w:val="24"/>
          <w:szCs w:val="24"/>
        </w:rPr>
        <w:t>订单信息</w:t>
      </w:r>
      <w:r w:rsidR="00204033">
        <w:rPr>
          <w:sz w:val="24"/>
          <w:szCs w:val="24"/>
        </w:rPr>
        <w:t>输入</w:t>
      </w:r>
      <w:r>
        <w:rPr>
          <w:sz w:val="24"/>
          <w:szCs w:val="24"/>
        </w:rPr>
        <w:t>用例</w:t>
      </w:r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说明层之间的调用，如图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所示。</w:t>
      </w:r>
      <w:r>
        <w:rPr>
          <w:sz w:val="24"/>
          <w:szCs w:val="24"/>
        </w:rPr>
        <w:t>每一层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都是由上层依赖了一个</w:t>
      </w: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需</w:t>
      </w:r>
      <w:r w:rsidR="00204033">
        <w:rPr>
          <w:sz w:val="24"/>
          <w:szCs w:val="24"/>
        </w:rPr>
        <w:t>接口），而下层实现这个接口（供接口）</w:t>
      </w:r>
      <w:r w:rsidR="00204033">
        <w:rPr>
          <w:rFonts w:hint="eastAsia"/>
          <w:sz w:val="24"/>
          <w:szCs w:val="24"/>
        </w:rPr>
        <w:t>。</w:t>
      </w:r>
      <w:r w:rsidR="00204033">
        <w:rPr>
          <w:rFonts w:hint="eastAsia"/>
          <w:sz w:val="24"/>
          <w:szCs w:val="24"/>
        </w:rPr>
        <w:t>orderNewLogicSer</w:t>
      </w:r>
      <w:r>
        <w:rPr>
          <w:rFonts w:hint="eastAsia"/>
          <w:sz w:val="24"/>
          <w:szCs w:val="24"/>
        </w:rPr>
        <w:t>提供</w:t>
      </w:r>
      <w:r>
        <w:rPr>
          <w:sz w:val="24"/>
          <w:szCs w:val="24"/>
        </w:rPr>
        <w:t>了</w:t>
      </w:r>
      <w:r>
        <w:rPr>
          <w:sz w:val="24"/>
          <w:szCs w:val="24"/>
        </w:rPr>
        <w:t>orderNew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所需要的所有业务逻辑功能</w:t>
      </w:r>
      <w:r>
        <w:rPr>
          <w:rFonts w:hint="eastAsia"/>
          <w:sz w:val="24"/>
          <w:szCs w:val="24"/>
        </w:rPr>
        <w:t>。</w:t>
      </w:r>
      <w:r w:rsidR="00204033">
        <w:rPr>
          <w:rFonts w:hint="eastAsia"/>
          <w:sz w:val="24"/>
          <w:szCs w:val="24"/>
        </w:rPr>
        <w:t>orderNewDataSer</w:t>
      </w:r>
      <w:r w:rsidR="00204033">
        <w:rPr>
          <w:rFonts w:hint="eastAsia"/>
          <w:sz w:val="24"/>
          <w:szCs w:val="24"/>
        </w:rPr>
        <w:t>提供</w:t>
      </w:r>
      <w:r w:rsidR="00204033">
        <w:rPr>
          <w:sz w:val="24"/>
          <w:szCs w:val="24"/>
        </w:rPr>
        <w:t>了对数据库的增、查</w:t>
      </w:r>
      <w:r w:rsidR="00204033">
        <w:rPr>
          <w:rFonts w:hint="eastAsia"/>
          <w:sz w:val="24"/>
          <w:szCs w:val="24"/>
        </w:rPr>
        <w:t>等</w:t>
      </w:r>
      <w:r w:rsidR="00204033">
        <w:rPr>
          <w:sz w:val="24"/>
          <w:szCs w:val="24"/>
        </w:rPr>
        <w:t>操作</w:t>
      </w:r>
      <w:r w:rsidR="00204033">
        <w:rPr>
          <w:rFonts w:hint="eastAsia"/>
          <w:sz w:val="24"/>
          <w:szCs w:val="24"/>
        </w:rPr>
        <w:t>。</w:t>
      </w:r>
      <w:r w:rsidR="00204033">
        <w:rPr>
          <w:sz w:val="24"/>
          <w:szCs w:val="24"/>
        </w:rPr>
        <w:t>这样的实现就大大降低了层与层之间的耦合。</w:t>
      </w:r>
    </w:p>
    <w:p w:rsidR="00C61F6D" w:rsidRDefault="00C61F6D" w:rsidP="00E503D2">
      <w:pPr>
        <w:ind w:firstLineChars="100" w:firstLine="240"/>
        <w:rPr>
          <w:rFonts w:hint="eastAsia"/>
          <w:sz w:val="24"/>
          <w:szCs w:val="24"/>
        </w:rPr>
      </w:pPr>
    </w:p>
    <w:p w:rsidR="00E503D2" w:rsidRDefault="00C61F6D" w:rsidP="00E503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12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调用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D2" w:rsidRDefault="00E503D2" w:rsidP="00E503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9 </w:t>
      </w: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信息输入用例层之间调用的接口</w:t>
      </w:r>
    </w:p>
    <w:p w:rsidR="00C61F6D" w:rsidRDefault="00C61F6D" w:rsidP="00E503D2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C61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0B9" w:rsidRDefault="00CC50B9" w:rsidP="00C61F6D">
      <w:r>
        <w:separator/>
      </w:r>
    </w:p>
  </w:endnote>
  <w:endnote w:type="continuationSeparator" w:id="0">
    <w:p w:rsidR="00CC50B9" w:rsidRDefault="00CC50B9" w:rsidP="00C6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0B9" w:rsidRDefault="00CC50B9" w:rsidP="00C61F6D">
      <w:r>
        <w:separator/>
      </w:r>
    </w:p>
  </w:footnote>
  <w:footnote w:type="continuationSeparator" w:id="0">
    <w:p w:rsidR="00CC50B9" w:rsidRDefault="00CC50B9" w:rsidP="00C61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0D"/>
    <w:rsid w:val="001010BC"/>
    <w:rsid w:val="00204033"/>
    <w:rsid w:val="0034170D"/>
    <w:rsid w:val="00367C3F"/>
    <w:rsid w:val="005A0812"/>
    <w:rsid w:val="00C61F6D"/>
    <w:rsid w:val="00CC50B9"/>
    <w:rsid w:val="00E503D2"/>
    <w:rsid w:val="00E640D1"/>
    <w:rsid w:val="00F90BA5"/>
    <w:rsid w:val="00FC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4A8F0B-5B9E-4EC5-B3D3-8F9B07E4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61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1F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1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1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159</Words>
  <Characters>911</Characters>
  <Application>Microsoft Office Word</Application>
  <DocSecurity>0</DocSecurity>
  <Lines>7</Lines>
  <Paragraphs>2</Paragraphs>
  <ScaleCrop>false</ScaleCrop>
  <Company>Lenovo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2015-10-20T23:17:00Z</dcterms:created>
  <dcterms:modified xsi:type="dcterms:W3CDTF">2015-10-21T02:39:00Z</dcterms:modified>
</cp:coreProperties>
</file>