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4522523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964D0E" w:rsidRDefault="00964D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96A39" w:rsidRDefault="00F96A39">
                                      <w:pPr>
                                        <w:pStyle w:val="a4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小帆</w:t>
                                      </w:r>
                                    </w:p>
                                  </w:sdtContent>
                                </w:sdt>
                                <w:p w:rsidR="00F96A39" w:rsidRDefault="00F96A39">
                                  <w:pPr>
                                    <w:pStyle w:val="a4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Nanjing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84"/>
                                      <w:szCs w:val="84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96A39" w:rsidRDefault="00F96A39">
                                      <w:pPr>
                                        <w:pStyle w:val="a4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64D0E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>快递物流</w:t>
                                      </w:r>
                                      <w:r w:rsidRPr="00964D0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>系统</w:t>
                                      </w:r>
                                      <w:r w:rsidRPr="00964D0E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r w:rsidRPr="00964D0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 xml:space="preserve">            </w:t>
                                      </w:r>
                                      <w:r w:rsidRPr="00964D0E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>耦合</w:t>
                                      </w:r>
                                      <w:r w:rsidRPr="00964D0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84"/>
                                          <w:szCs w:val="84"/>
                                        </w:rPr>
                                        <w:t>度量文档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96A39" w:rsidRDefault="00F96A39">
                                <w:pPr>
                                  <w:pStyle w:val="a4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小帆</w:t>
                                </w:r>
                              </w:p>
                            </w:sdtContent>
                          </w:sdt>
                          <w:p w:rsidR="00F96A39" w:rsidRDefault="00F96A39">
                            <w:pPr>
                              <w:pStyle w:val="a4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Nanjing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84"/>
                                <w:szCs w:val="84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96A39" w:rsidRDefault="00F96A39">
                                <w:pPr>
                                  <w:pStyle w:val="a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64D0E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>快递物流</w:t>
                                </w:r>
                                <w:r w:rsidRPr="00964D0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>系统</w:t>
                                </w:r>
                                <w:r w:rsidRPr="00964D0E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Pr="00964D0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 xml:space="preserve">            </w:t>
                                </w:r>
                                <w:r w:rsidRPr="00964D0E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>耦合</w:t>
                                </w:r>
                                <w:r w:rsidRPr="00964D0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84"/>
                                    <w:szCs w:val="84"/>
                                  </w:rPr>
                                  <w:t>度量文档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64D0E" w:rsidRDefault="00964D0E">
          <w:pPr>
            <w:widowControl/>
            <w:jc w:val="left"/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6129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2C2D" w:rsidRDefault="00252C2D">
          <w:pPr>
            <w:pStyle w:val="TOC"/>
          </w:pPr>
          <w:r>
            <w:rPr>
              <w:lang w:val="zh-CN"/>
            </w:rPr>
            <w:t>目录</w:t>
          </w:r>
        </w:p>
        <w:p w:rsidR="00252C2D" w:rsidRDefault="00252C2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35758" w:history="1">
            <w:r w:rsidRPr="003F622D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3F622D">
              <w:rPr>
                <w:rStyle w:val="a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_Toc435435758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2C2D" w:rsidRDefault="00F96A3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5435759" w:history="1">
            <w:r w:rsidR="00252C2D" w:rsidRPr="003F622D">
              <w:rPr>
                <w:rStyle w:val="a6"/>
                <w:noProof/>
              </w:rPr>
              <w:t>1.1</w:t>
            </w:r>
            <w:r w:rsidR="00252C2D">
              <w:rPr>
                <w:noProof/>
              </w:rPr>
              <w:tab/>
            </w:r>
            <w:r w:rsidR="00252C2D" w:rsidRPr="003F622D">
              <w:rPr>
                <w:rStyle w:val="a6"/>
                <w:rFonts w:hint="eastAsia"/>
                <w:noProof/>
              </w:rPr>
              <w:t>目的</w:t>
            </w:r>
            <w:r w:rsidR="00252C2D">
              <w:rPr>
                <w:noProof/>
                <w:webHidden/>
              </w:rPr>
              <w:tab/>
            </w:r>
            <w:r w:rsidR="00252C2D">
              <w:rPr>
                <w:noProof/>
                <w:webHidden/>
              </w:rPr>
              <w:fldChar w:fldCharType="begin"/>
            </w:r>
            <w:r w:rsidR="00252C2D">
              <w:rPr>
                <w:noProof/>
                <w:webHidden/>
              </w:rPr>
              <w:instrText xml:space="preserve"> PAGEREF _Toc435435759 \h </w:instrText>
            </w:r>
            <w:r w:rsidR="00252C2D">
              <w:rPr>
                <w:noProof/>
                <w:webHidden/>
              </w:rPr>
            </w:r>
            <w:r w:rsidR="00252C2D">
              <w:rPr>
                <w:noProof/>
                <w:webHidden/>
              </w:rPr>
              <w:fldChar w:fldCharType="separate"/>
            </w:r>
            <w:r w:rsidR="00252C2D">
              <w:rPr>
                <w:noProof/>
                <w:webHidden/>
              </w:rPr>
              <w:t>1</w:t>
            </w:r>
            <w:r w:rsidR="00252C2D">
              <w:rPr>
                <w:noProof/>
                <w:webHidden/>
              </w:rPr>
              <w:fldChar w:fldCharType="end"/>
            </w:r>
          </w:hyperlink>
        </w:p>
        <w:p w:rsidR="00252C2D" w:rsidRDefault="00F96A3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5435760" w:history="1">
            <w:r w:rsidR="00252C2D" w:rsidRPr="003F622D">
              <w:rPr>
                <w:rStyle w:val="a6"/>
                <w:noProof/>
              </w:rPr>
              <w:t>1.2</w:t>
            </w:r>
            <w:r w:rsidR="00252C2D">
              <w:rPr>
                <w:noProof/>
              </w:rPr>
              <w:tab/>
            </w:r>
            <w:r w:rsidR="00252C2D" w:rsidRPr="003F622D">
              <w:rPr>
                <w:rStyle w:val="a6"/>
                <w:rFonts w:hint="eastAsia"/>
                <w:noProof/>
              </w:rPr>
              <w:t>阅读说明</w:t>
            </w:r>
            <w:r w:rsidR="00252C2D">
              <w:rPr>
                <w:noProof/>
                <w:webHidden/>
              </w:rPr>
              <w:tab/>
            </w:r>
            <w:r w:rsidR="00252C2D">
              <w:rPr>
                <w:noProof/>
                <w:webHidden/>
              </w:rPr>
              <w:fldChar w:fldCharType="begin"/>
            </w:r>
            <w:r w:rsidR="00252C2D">
              <w:rPr>
                <w:noProof/>
                <w:webHidden/>
              </w:rPr>
              <w:instrText xml:space="preserve"> PAGEREF _Toc435435760 \h </w:instrText>
            </w:r>
            <w:r w:rsidR="00252C2D">
              <w:rPr>
                <w:noProof/>
                <w:webHidden/>
              </w:rPr>
            </w:r>
            <w:r w:rsidR="00252C2D">
              <w:rPr>
                <w:noProof/>
                <w:webHidden/>
              </w:rPr>
              <w:fldChar w:fldCharType="separate"/>
            </w:r>
            <w:r w:rsidR="00252C2D">
              <w:rPr>
                <w:noProof/>
                <w:webHidden/>
              </w:rPr>
              <w:t>1</w:t>
            </w:r>
            <w:r w:rsidR="00252C2D">
              <w:rPr>
                <w:noProof/>
                <w:webHidden/>
              </w:rPr>
              <w:fldChar w:fldCharType="end"/>
            </w:r>
          </w:hyperlink>
        </w:p>
        <w:p w:rsidR="00252C2D" w:rsidRDefault="00F96A3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5435761" w:history="1">
            <w:r w:rsidR="00252C2D" w:rsidRPr="003F622D">
              <w:rPr>
                <w:rStyle w:val="a6"/>
                <w:noProof/>
              </w:rPr>
              <w:t>1.3</w:t>
            </w:r>
            <w:r w:rsidR="00252C2D" w:rsidRPr="003F622D">
              <w:rPr>
                <w:rStyle w:val="a6"/>
                <w:rFonts w:hint="eastAsia"/>
                <w:noProof/>
              </w:rPr>
              <w:t>参考文献</w:t>
            </w:r>
            <w:r w:rsidR="00252C2D">
              <w:rPr>
                <w:noProof/>
                <w:webHidden/>
              </w:rPr>
              <w:tab/>
            </w:r>
            <w:r w:rsidR="00252C2D">
              <w:rPr>
                <w:noProof/>
                <w:webHidden/>
              </w:rPr>
              <w:fldChar w:fldCharType="begin"/>
            </w:r>
            <w:r w:rsidR="00252C2D">
              <w:rPr>
                <w:noProof/>
                <w:webHidden/>
              </w:rPr>
              <w:instrText xml:space="preserve"> PAGEREF _Toc435435761 \h </w:instrText>
            </w:r>
            <w:r w:rsidR="00252C2D">
              <w:rPr>
                <w:noProof/>
                <w:webHidden/>
              </w:rPr>
            </w:r>
            <w:r w:rsidR="00252C2D">
              <w:rPr>
                <w:noProof/>
                <w:webHidden/>
              </w:rPr>
              <w:fldChar w:fldCharType="separate"/>
            </w:r>
            <w:r w:rsidR="00252C2D">
              <w:rPr>
                <w:noProof/>
                <w:webHidden/>
              </w:rPr>
              <w:t>1</w:t>
            </w:r>
            <w:r w:rsidR="00252C2D">
              <w:rPr>
                <w:noProof/>
                <w:webHidden/>
              </w:rPr>
              <w:fldChar w:fldCharType="end"/>
            </w:r>
          </w:hyperlink>
        </w:p>
        <w:p w:rsidR="00252C2D" w:rsidRDefault="00F96A3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5435762" w:history="1">
            <w:r w:rsidR="00252C2D" w:rsidRPr="003F622D">
              <w:rPr>
                <w:rStyle w:val="a6"/>
                <w:noProof/>
              </w:rPr>
              <w:t xml:space="preserve">2. </w:t>
            </w:r>
            <w:r w:rsidR="00252C2D" w:rsidRPr="003F622D">
              <w:rPr>
                <w:rStyle w:val="a6"/>
                <w:rFonts w:hint="eastAsia"/>
                <w:noProof/>
              </w:rPr>
              <w:t>类的耦合度量</w:t>
            </w:r>
            <w:r w:rsidR="00252C2D">
              <w:rPr>
                <w:noProof/>
                <w:webHidden/>
              </w:rPr>
              <w:tab/>
            </w:r>
            <w:r w:rsidR="00252C2D">
              <w:rPr>
                <w:noProof/>
                <w:webHidden/>
              </w:rPr>
              <w:fldChar w:fldCharType="begin"/>
            </w:r>
            <w:r w:rsidR="00252C2D">
              <w:rPr>
                <w:noProof/>
                <w:webHidden/>
              </w:rPr>
              <w:instrText xml:space="preserve"> PAGEREF _Toc435435762 \h </w:instrText>
            </w:r>
            <w:r w:rsidR="00252C2D">
              <w:rPr>
                <w:noProof/>
                <w:webHidden/>
              </w:rPr>
            </w:r>
            <w:r w:rsidR="00252C2D">
              <w:rPr>
                <w:noProof/>
                <w:webHidden/>
              </w:rPr>
              <w:fldChar w:fldCharType="separate"/>
            </w:r>
            <w:r w:rsidR="00252C2D">
              <w:rPr>
                <w:noProof/>
                <w:webHidden/>
              </w:rPr>
              <w:t>1</w:t>
            </w:r>
            <w:r w:rsidR="00252C2D">
              <w:rPr>
                <w:noProof/>
                <w:webHidden/>
              </w:rPr>
              <w:fldChar w:fldCharType="end"/>
            </w:r>
          </w:hyperlink>
        </w:p>
        <w:p w:rsidR="00252C2D" w:rsidRDefault="00F96A3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5435763" w:history="1">
            <w:r w:rsidR="00252C2D" w:rsidRPr="003F622D">
              <w:rPr>
                <w:rStyle w:val="a6"/>
                <w:noProof/>
              </w:rPr>
              <w:t xml:space="preserve">2.1 </w:t>
            </w:r>
            <w:r w:rsidR="00252C2D" w:rsidRPr="003F622D">
              <w:rPr>
                <w:rStyle w:val="a6"/>
                <w:rFonts w:hint="eastAsia"/>
                <w:noProof/>
              </w:rPr>
              <w:t>方法调用耦合与访问耦合</w:t>
            </w:r>
            <w:r w:rsidR="00252C2D">
              <w:rPr>
                <w:noProof/>
                <w:webHidden/>
              </w:rPr>
              <w:tab/>
            </w:r>
            <w:r w:rsidR="00252C2D">
              <w:rPr>
                <w:noProof/>
                <w:webHidden/>
              </w:rPr>
              <w:fldChar w:fldCharType="begin"/>
            </w:r>
            <w:r w:rsidR="00252C2D">
              <w:rPr>
                <w:noProof/>
                <w:webHidden/>
              </w:rPr>
              <w:instrText xml:space="preserve"> PAGEREF _Toc435435763 \h </w:instrText>
            </w:r>
            <w:r w:rsidR="00252C2D">
              <w:rPr>
                <w:noProof/>
                <w:webHidden/>
              </w:rPr>
            </w:r>
            <w:r w:rsidR="00252C2D">
              <w:rPr>
                <w:noProof/>
                <w:webHidden/>
              </w:rPr>
              <w:fldChar w:fldCharType="separate"/>
            </w:r>
            <w:r w:rsidR="00252C2D">
              <w:rPr>
                <w:noProof/>
                <w:webHidden/>
              </w:rPr>
              <w:t>1</w:t>
            </w:r>
            <w:r w:rsidR="00252C2D">
              <w:rPr>
                <w:noProof/>
                <w:webHidden/>
              </w:rPr>
              <w:fldChar w:fldCharType="end"/>
            </w:r>
          </w:hyperlink>
        </w:p>
        <w:p w:rsidR="00252C2D" w:rsidRDefault="00F96A3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5435764" w:history="1">
            <w:r w:rsidR="00252C2D" w:rsidRPr="003F622D">
              <w:rPr>
                <w:rStyle w:val="a6"/>
                <w:noProof/>
              </w:rPr>
              <w:t xml:space="preserve">2.2 </w:t>
            </w:r>
            <w:r w:rsidR="00252C2D" w:rsidRPr="003F622D">
              <w:rPr>
                <w:rStyle w:val="a6"/>
                <w:rFonts w:hint="eastAsia"/>
                <w:noProof/>
              </w:rPr>
              <w:t>继承耦和</w:t>
            </w:r>
            <w:r w:rsidR="00252C2D">
              <w:rPr>
                <w:noProof/>
                <w:webHidden/>
              </w:rPr>
              <w:tab/>
            </w:r>
            <w:r w:rsidR="00252C2D">
              <w:rPr>
                <w:noProof/>
                <w:webHidden/>
              </w:rPr>
              <w:fldChar w:fldCharType="begin"/>
            </w:r>
            <w:r w:rsidR="00252C2D">
              <w:rPr>
                <w:noProof/>
                <w:webHidden/>
              </w:rPr>
              <w:instrText xml:space="preserve"> PAGEREF _Toc435435764 \h </w:instrText>
            </w:r>
            <w:r w:rsidR="00252C2D">
              <w:rPr>
                <w:noProof/>
                <w:webHidden/>
              </w:rPr>
            </w:r>
            <w:r w:rsidR="00252C2D">
              <w:rPr>
                <w:noProof/>
                <w:webHidden/>
              </w:rPr>
              <w:fldChar w:fldCharType="separate"/>
            </w:r>
            <w:r w:rsidR="00252C2D">
              <w:rPr>
                <w:noProof/>
                <w:webHidden/>
              </w:rPr>
              <w:t>8</w:t>
            </w:r>
            <w:r w:rsidR="00252C2D">
              <w:rPr>
                <w:noProof/>
                <w:webHidden/>
              </w:rPr>
              <w:fldChar w:fldCharType="end"/>
            </w:r>
          </w:hyperlink>
        </w:p>
        <w:p w:rsidR="00252C2D" w:rsidRDefault="00252C2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252C2D"/>
        <w:p w:rsidR="00252C2D" w:rsidRDefault="00F96A39"/>
      </w:sdtContent>
    </w:sdt>
    <w:p w:rsidR="00964D0E" w:rsidRPr="00252C2D" w:rsidRDefault="00964D0E" w:rsidP="00252C2D">
      <w:pPr>
        <w:pStyle w:val="11"/>
      </w:pPr>
      <w:bookmarkStart w:id="0" w:name="_Toc435435758"/>
      <w:r w:rsidRPr="00252C2D">
        <w:rPr>
          <w:rFonts w:hint="eastAsia"/>
        </w:rPr>
        <w:lastRenderedPageBreak/>
        <w:t>1.</w:t>
      </w:r>
      <w:r w:rsidRPr="00252C2D">
        <w:rPr>
          <w:rFonts w:hint="eastAsia"/>
        </w:rPr>
        <w:tab/>
        <w:t>引言</w:t>
      </w:r>
      <w:bookmarkEnd w:id="0"/>
    </w:p>
    <w:p w:rsidR="00964D0E" w:rsidRPr="00252C2D" w:rsidRDefault="00964D0E" w:rsidP="00252C2D">
      <w:pPr>
        <w:pStyle w:val="20"/>
        <w:outlineLvl w:val="1"/>
      </w:pPr>
      <w:bookmarkStart w:id="1" w:name="_Toc435435759"/>
      <w:r w:rsidRPr="00252C2D">
        <w:rPr>
          <w:rFonts w:hint="eastAsia"/>
        </w:rPr>
        <w:t>1.1</w:t>
      </w:r>
      <w:r w:rsidRPr="00252C2D">
        <w:rPr>
          <w:rFonts w:hint="eastAsia"/>
        </w:rPr>
        <w:tab/>
      </w:r>
      <w:r w:rsidRPr="00252C2D">
        <w:rPr>
          <w:rFonts w:hint="eastAsia"/>
        </w:rPr>
        <w:t>目的</w:t>
      </w:r>
      <w:bookmarkEnd w:id="1"/>
    </w:p>
    <w:p w:rsidR="00964D0E" w:rsidRDefault="00964D0E" w:rsidP="00964D0E">
      <w:r>
        <w:rPr>
          <w:rFonts w:hint="eastAsia"/>
        </w:rPr>
        <w:t>本文档为快递物流系统中的代码的度量，包括类的方法调用耦合、访问耦合和继承耦合。</w:t>
      </w:r>
    </w:p>
    <w:p w:rsidR="00964D0E" w:rsidRDefault="00964D0E" w:rsidP="00252C2D">
      <w:pPr>
        <w:pStyle w:val="20"/>
        <w:outlineLvl w:val="1"/>
      </w:pPr>
      <w:bookmarkStart w:id="2" w:name="_Toc435435760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阅读说明</w:t>
      </w:r>
      <w:bookmarkEnd w:id="2"/>
    </w:p>
    <w:p w:rsidR="00964D0E" w:rsidRDefault="00964D0E" w:rsidP="00964D0E">
      <w:r>
        <w:rPr>
          <w:rFonts w:hint="eastAsia"/>
        </w:rPr>
        <w:t>由于代码界面层对逻辑层的调用未完全实现，故本文档中的耦合度量不包括对界面层代码的度量，并且逻辑层的方法耦合调用中的被调用方法数和总的方法数待定。</w:t>
      </w:r>
    </w:p>
    <w:p w:rsidR="00964D0E" w:rsidRDefault="00964D0E" w:rsidP="00252C2D">
      <w:pPr>
        <w:pStyle w:val="20"/>
        <w:outlineLvl w:val="1"/>
      </w:pPr>
      <w:bookmarkStart w:id="3" w:name="_Toc435435761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3"/>
    </w:p>
    <w:p w:rsidR="00964D0E" w:rsidRDefault="00964D0E" w:rsidP="00964D0E">
      <w:r>
        <w:rPr>
          <w:rFonts w:hint="eastAsia"/>
        </w:rPr>
        <w:t>《软件工程与计算Ⅱ》</w:t>
      </w:r>
    </w:p>
    <w:p w:rsidR="00964D0E" w:rsidRDefault="00964D0E" w:rsidP="00252C2D">
      <w:pPr>
        <w:pStyle w:val="11"/>
      </w:pPr>
      <w:bookmarkStart w:id="4" w:name="_Toc435435762"/>
      <w:r>
        <w:rPr>
          <w:rFonts w:hint="eastAsia"/>
        </w:rPr>
        <w:t>2. 类的耦合度量</w:t>
      </w:r>
      <w:bookmarkEnd w:id="4"/>
    </w:p>
    <w:p w:rsidR="00964D0E" w:rsidRDefault="00964D0E" w:rsidP="00252C2D">
      <w:pPr>
        <w:pStyle w:val="20"/>
        <w:outlineLvl w:val="1"/>
      </w:pPr>
      <w:r>
        <w:rPr>
          <w:rFonts w:hint="eastAsia"/>
        </w:rPr>
        <w:t xml:space="preserve">   </w:t>
      </w:r>
      <w:bookmarkStart w:id="5" w:name="_Toc435435763"/>
      <w:r>
        <w:rPr>
          <w:rFonts w:hint="eastAsia"/>
        </w:rPr>
        <w:t xml:space="preserve">2.1 </w:t>
      </w:r>
      <w:r>
        <w:rPr>
          <w:rFonts w:hint="eastAsia"/>
        </w:rPr>
        <w:t>方法</w:t>
      </w:r>
      <w:r>
        <w:t>调用耦合与访问耦合</w:t>
      </w:r>
      <w:bookmarkEnd w:id="5"/>
    </w:p>
    <w:p w:rsidR="00964D0E" w:rsidRPr="00964D0E" w:rsidRDefault="00964D0E" w:rsidP="00964D0E">
      <w:r>
        <w:rPr>
          <w:rFonts w:hint="eastAsia"/>
        </w:rPr>
        <w:t xml:space="preserve">   </w:t>
      </w:r>
      <w:r w:rsidR="006F505A">
        <w:t xml:space="preserve"> </w:t>
      </w:r>
      <w:r>
        <w:rPr>
          <w:rFonts w:hint="eastAsia"/>
        </w:rPr>
        <w:t>各个</w:t>
      </w:r>
      <w:r>
        <w:t>类的</w:t>
      </w:r>
      <w:r>
        <w:rPr>
          <w:rFonts w:hint="eastAsia"/>
        </w:rPr>
        <w:t>方法</w:t>
      </w:r>
      <w:r>
        <w:t>调用耦合</w:t>
      </w:r>
      <w:r>
        <w:rPr>
          <w:rFonts w:hint="eastAsia"/>
        </w:rPr>
        <w:t>（不包括界面</w:t>
      </w:r>
      <w:r>
        <w:t>层代码</w:t>
      </w:r>
      <w:r>
        <w:rPr>
          <w:rFonts w:hint="eastAsia"/>
        </w:rPr>
        <w:t>的</w:t>
      </w:r>
      <w:r>
        <w:t>度量和逻辑层的被调用</w:t>
      </w:r>
      <w:r>
        <w:rPr>
          <w:rFonts w:hint="eastAsia"/>
        </w:rPr>
        <w:t>方法</w:t>
      </w:r>
      <w:r>
        <w:t>数）</w:t>
      </w:r>
      <w:r>
        <w:rPr>
          <w:rFonts w:hint="eastAsia"/>
        </w:rPr>
        <w:t>和</w:t>
      </w:r>
      <w:r>
        <w:t>访问耦合度量表格如下所示：</w:t>
      </w:r>
    </w:p>
    <w:p w:rsidR="00964D0E" w:rsidRPr="00964D0E" w:rsidRDefault="00E5203B" w:rsidP="00964D0E">
      <w:pPr>
        <w:jc w:val="center"/>
        <w:rPr>
          <w:b/>
        </w:rPr>
      </w:pPr>
      <w:proofErr w:type="spellStart"/>
      <w:r>
        <w:rPr>
          <w:b/>
        </w:rPr>
        <w:t>a</w:t>
      </w:r>
      <w:r w:rsidR="00964D0E" w:rsidRPr="00964D0E">
        <w:rPr>
          <w:b/>
        </w:rPr>
        <w:t>ccountLogic</w:t>
      </w:r>
      <w:proofErr w:type="spellEnd"/>
      <w:r w:rsidR="00964D0E" w:rsidRPr="00964D0E">
        <w:rPr>
          <w:rFonts w:hint="eastAsia"/>
          <w:b/>
        </w:rPr>
        <w:t>类</w:t>
      </w:r>
      <w:r w:rsidR="00964D0E" w:rsidRPr="00964D0E">
        <w:rPr>
          <w:b/>
        </w:rPr>
        <w:t>的</w:t>
      </w:r>
      <w:r w:rsidR="00964D0E" w:rsidRPr="00964D0E">
        <w:rPr>
          <w:rFonts w:hint="eastAsia"/>
          <w:b/>
        </w:rPr>
        <w:t>CBO</w:t>
      </w:r>
      <w:r w:rsidR="00964D0E" w:rsidRPr="00964D0E">
        <w:rPr>
          <w:rFonts w:hint="eastAsia"/>
          <w:b/>
        </w:rPr>
        <w:t>和</w:t>
      </w:r>
      <w:r w:rsidR="00964D0E" w:rsidRPr="00964D0E">
        <w:rPr>
          <w:rFonts w:hint="eastAsia"/>
          <w:b/>
        </w:rPr>
        <w:t>DAC</w:t>
      </w:r>
    </w:p>
    <w:tbl>
      <w:tblPr>
        <w:tblStyle w:val="a3"/>
        <w:tblW w:w="8642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6"/>
        <w:gridCol w:w="3112"/>
      </w:tblGrid>
      <w:tr w:rsidR="00964D0E" w:rsidRPr="00964D0E" w:rsidTr="00F96A39">
        <w:tc>
          <w:tcPr>
            <w:tcW w:w="2689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83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8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F96A39">
        <w:trPr>
          <w:trHeight w:val="316"/>
        </w:trPr>
        <w:tc>
          <w:tcPr>
            <w:tcW w:w="2689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rPr>
                <w:rFonts w:hint="eastAsia"/>
              </w:rPr>
              <w:t>AccountLogic</w:t>
            </w:r>
            <w:proofErr w:type="spellEnd"/>
          </w:p>
        </w:tc>
        <w:tc>
          <w:tcPr>
            <w:tcW w:w="1417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418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8" w:type="dxa"/>
            <w:gridSpan w:val="2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2</w:t>
            </w:r>
          </w:p>
        </w:tc>
      </w:tr>
      <w:tr w:rsidR="00964D0E" w:rsidRPr="00964D0E" w:rsidTr="00F96A39">
        <w:trPr>
          <w:trHeight w:val="265"/>
        </w:trPr>
        <w:tc>
          <w:tcPr>
            <w:tcW w:w="2689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417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418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6</w:t>
            </w:r>
          </w:p>
        </w:tc>
        <w:tc>
          <w:tcPr>
            <w:tcW w:w="3118" w:type="dxa"/>
            <w:gridSpan w:val="2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AccountDFacSer</w:t>
            </w:r>
            <w:proofErr w:type="spellEnd"/>
            <w:r w:rsidRPr="00964D0E">
              <w:t xml:space="preserve">, </w:t>
            </w:r>
            <w:proofErr w:type="spellStart"/>
            <w:r w:rsidRPr="00964D0E">
              <w:t>AccountDSer</w:t>
            </w:r>
            <w:r w:rsidRPr="00964D0E">
              <w:rPr>
                <w:rFonts w:hint="eastAsia"/>
              </w:rPr>
              <w:t>,</w:t>
            </w:r>
            <w:r w:rsidRPr="00964D0E">
              <w:t>AccountVO</w:t>
            </w:r>
            <w:proofErr w:type="spellEnd"/>
            <w:r w:rsidRPr="00964D0E">
              <w:t xml:space="preserve">, </w:t>
            </w:r>
            <w:proofErr w:type="spellStart"/>
            <w:r w:rsidRPr="00964D0E">
              <w:t>ResultMessage,Result</w:t>
            </w:r>
            <w:proofErr w:type="spellEnd"/>
          </w:p>
        </w:tc>
      </w:tr>
      <w:tr w:rsidR="00964D0E" w:rsidRPr="00964D0E" w:rsidTr="00F96A39">
        <w:trPr>
          <w:trHeight w:val="273"/>
        </w:trPr>
        <w:tc>
          <w:tcPr>
            <w:tcW w:w="2689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417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418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8" w:type="dxa"/>
            <w:gridSpan w:val="2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F96A39" w:rsidRPr="00964D0E" w:rsidTr="00F96A39">
        <w:trPr>
          <w:trHeight w:val="316"/>
        </w:trPr>
        <w:tc>
          <w:tcPr>
            <w:tcW w:w="2689" w:type="dxa"/>
            <w:vMerge w:val="restart"/>
          </w:tcPr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CountLogic</w:t>
            </w:r>
            <w:proofErr w:type="spellEnd"/>
          </w:p>
        </w:tc>
        <w:tc>
          <w:tcPr>
            <w:tcW w:w="1417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418" w:type="dxa"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3118" w:type="dxa"/>
            <w:gridSpan w:val="2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14</w:t>
            </w:r>
          </w:p>
        </w:tc>
      </w:tr>
      <w:tr w:rsidR="00F96A39" w:rsidRPr="00964D0E" w:rsidTr="00F96A39">
        <w:trPr>
          <w:trHeight w:val="265"/>
        </w:trPr>
        <w:tc>
          <w:tcPr>
            <w:tcW w:w="2689" w:type="dxa"/>
            <w:vMerge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1417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418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39</w:t>
            </w:r>
          </w:p>
        </w:tc>
        <w:tc>
          <w:tcPr>
            <w:tcW w:w="3118" w:type="dxa"/>
            <w:gridSpan w:val="2"/>
            <w:vMerge w:val="restart"/>
          </w:tcPr>
          <w:tbl>
            <w:tblPr>
              <w:tblW w:w="3680" w:type="dxa"/>
              <w:tblLayout w:type="fixed"/>
              <w:tblLook w:val="04A0" w:firstRow="1" w:lastRow="0" w:firstColumn="1" w:lastColumn="0" w:noHBand="0" w:noVBand="1"/>
            </w:tblPr>
            <w:tblGrid>
              <w:gridCol w:w="3680"/>
            </w:tblGrid>
            <w:tr w:rsidR="00F96A39" w:rsidRPr="00964D0E" w:rsidTr="00F96A39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6A39" w:rsidRPr="00964D0E" w:rsidRDefault="00F96A39" w:rsidP="00F96A39">
                  <w:proofErr w:type="spellStart"/>
                  <w:r w:rsidRPr="00964D0E">
                    <w:t>CountDFacSer</w:t>
                  </w:r>
                  <w:proofErr w:type="spellEnd"/>
                </w:p>
              </w:tc>
            </w:tr>
            <w:tr w:rsidR="00F96A39" w:rsidRPr="00964D0E" w:rsidTr="00F96A39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6A39" w:rsidRPr="00964D0E" w:rsidRDefault="00F96A39" w:rsidP="00F96A39">
                  <w:proofErr w:type="spellStart"/>
                  <w:r w:rsidRPr="00964D0E">
                    <w:t>CountDSer</w:t>
                  </w:r>
                  <w:proofErr w:type="spellEnd"/>
                </w:p>
              </w:tc>
            </w:tr>
            <w:tr w:rsidR="00F96A39" w:rsidRPr="00964D0E" w:rsidTr="00F96A39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6A39" w:rsidRPr="00964D0E" w:rsidRDefault="00F96A39" w:rsidP="00F96A39">
                  <w:proofErr w:type="spellStart"/>
                  <w:r w:rsidRPr="00964D0E">
                    <w:t>OrgPO</w:t>
                  </w:r>
                  <w:proofErr w:type="spellEnd"/>
                </w:p>
              </w:tc>
            </w:tr>
            <w:tr w:rsidR="00F96A39" w:rsidRPr="00964D0E" w:rsidTr="00F96A39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6A39" w:rsidRPr="00964D0E" w:rsidRDefault="00F96A39" w:rsidP="00F96A39">
                  <w:proofErr w:type="spellStart"/>
                  <w:r w:rsidRPr="00964D0E">
                    <w:t>WorkPO</w:t>
                  </w:r>
                  <w:proofErr w:type="spellEnd"/>
                </w:p>
              </w:tc>
            </w:tr>
            <w:tr w:rsidR="00F96A39" w:rsidRPr="00964D0E" w:rsidTr="00F96A39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6A39" w:rsidRPr="00964D0E" w:rsidRDefault="00F96A39" w:rsidP="00F96A39">
                  <w:proofErr w:type="spellStart"/>
                  <w:r w:rsidRPr="00964D0E">
                    <w:t>VanVO</w:t>
                  </w:r>
                  <w:proofErr w:type="spellEnd"/>
                </w:p>
              </w:tc>
            </w:tr>
            <w:tr w:rsidR="00F96A39" w:rsidRPr="00964D0E" w:rsidTr="00F96A39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6A39" w:rsidRPr="00964D0E" w:rsidRDefault="00F96A39" w:rsidP="00F96A39">
                  <w:proofErr w:type="spellStart"/>
                  <w:r w:rsidRPr="00964D0E">
                    <w:t>VanPO</w:t>
                  </w:r>
                  <w:proofErr w:type="spellEnd"/>
                </w:p>
              </w:tc>
            </w:tr>
            <w:tr w:rsidR="00F96A39" w:rsidRPr="00964D0E" w:rsidTr="00F96A39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6A39" w:rsidRPr="00964D0E" w:rsidRDefault="00F96A39" w:rsidP="00F96A39">
                  <w:proofErr w:type="spellStart"/>
                  <w:r w:rsidRPr="00964D0E">
                    <w:t>StockVO</w:t>
                  </w:r>
                  <w:proofErr w:type="spellEnd"/>
                </w:p>
              </w:tc>
            </w:tr>
            <w:tr w:rsidR="00F96A39" w:rsidRPr="00964D0E" w:rsidTr="00F96A39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6A39" w:rsidRPr="00964D0E" w:rsidRDefault="00F96A39" w:rsidP="00F96A39">
                  <w:proofErr w:type="spellStart"/>
                  <w:r w:rsidRPr="00964D0E">
                    <w:t>StockPO</w:t>
                  </w:r>
                  <w:proofErr w:type="spellEnd"/>
                </w:p>
              </w:tc>
            </w:tr>
            <w:tr w:rsidR="00F96A39" w:rsidRPr="00964D0E" w:rsidTr="00F96A39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6A39" w:rsidRPr="00964D0E" w:rsidRDefault="00F96A39" w:rsidP="00F96A39">
                  <w:proofErr w:type="spellStart"/>
                  <w:r w:rsidRPr="00964D0E">
                    <w:t>AccountVO</w:t>
                  </w:r>
                  <w:proofErr w:type="spellEnd"/>
                </w:p>
              </w:tc>
            </w:tr>
            <w:tr w:rsidR="00F96A39" w:rsidRPr="00964D0E" w:rsidTr="00F96A39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6A39" w:rsidRPr="00964D0E" w:rsidRDefault="00F96A39" w:rsidP="00F96A39">
                  <w:proofErr w:type="spellStart"/>
                  <w:r w:rsidRPr="00964D0E">
                    <w:t>AccountPO</w:t>
                  </w:r>
                  <w:proofErr w:type="spellEnd"/>
                </w:p>
              </w:tc>
            </w:tr>
            <w:tr w:rsidR="00F96A39" w:rsidRPr="00964D0E" w:rsidTr="00F96A39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6A39" w:rsidRPr="00964D0E" w:rsidRDefault="00F96A39" w:rsidP="00F96A39">
                  <w:proofErr w:type="spellStart"/>
                  <w:r w:rsidRPr="00964D0E">
                    <w:t>CountPO</w:t>
                  </w:r>
                  <w:proofErr w:type="spellEnd"/>
                </w:p>
              </w:tc>
            </w:tr>
            <w:tr w:rsidR="00F96A39" w:rsidRPr="00964D0E" w:rsidTr="00F96A39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6A39" w:rsidRPr="00964D0E" w:rsidRDefault="00F96A39" w:rsidP="00F96A39">
                  <w:proofErr w:type="spellStart"/>
                  <w:r w:rsidRPr="00964D0E">
                    <w:rPr>
                      <w:rFonts w:hint="cs"/>
                    </w:rPr>
                    <w:t>CountVO</w:t>
                  </w:r>
                  <w:proofErr w:type="spellEnd"/>
                </w:p>
              </w:tc>
            </w:tr>
            <w:tr w:rsidR="00F96A39" w:rsidRPr="00964D0E" w:rsidTr="00F96A39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6A39" w:rsidRPr="00964D0E" w:rsidRDefault="00F96A39" w:rsidP="00F96A39">
                  <w:proofErr w:type="spellStart"/>
                  <w:r w:rsidRPr="00964D0E">
                    <w:t>GoodVO</w:t>
                  </w:r>
                  <w:proofErr w:type="spellEnd"/>
                </w:p>
              </w:tc>
            </w:tr>
            <w:tr w:rsidR="00F96A39" w:rsidRPr="00964D0E" w:rsidTr="00F96A39">
              <w:trPr>
                <w:trHeight w:val="270"/>
              </w:trPr>
              <w:tc>
                <w:tcPr>
                  <w:tcW w:w="3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F96A39" w:rsidRPr="00964D0E" w:rsidRDefault="00F96A39" w:rsidP="00F96A39">
                  <w:proofErr w:type="spellStart"/>
                  <w:r w:rsidRPr="00964D0E">
                    <w:t>GoodPO</w:t>
                  </w:r>
                  <w:proofErr w:type="spellEnd"/>
                </w:p>
              </w:tc>
            </w:tr>
          </w:tbl>
          <w:p w:rsidR="00F96A39" w:rsidRPr="00964D0E" w:rsidRDefault="00F96A39" w:rsidP="00F96A39">
            <w:pPr>
              <w:spacing w:after="0" w:line="240" w:lineRule="auto"/>
            </w:pPr>
          </w:p>
        </w:tc>
      </w:tr>
      <w:tr w:rsidR="00F96A39" w:rsidRPr="00964D0E" w:rsidTr="00F96A39">
        <w:trPr>
          <w:trHeight w:val="273"/>
        </w:trPr>
        <w:tc>
          <w:tcPr>
            <w:tcW w:w="2689" w:type="dxa"/>
            <w:vMerge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1417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418" w:type="dxa"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3118" w:type="dxa"/>
            <w:gridSpan w:val="2"/>
            <w:vMerge/>
          </w:tcPr>
          <w:p w:rsidR="00F96A39" w:rsidRPr="00964D0E" w:rsidRDefault="00F96A39" w:rsidP="00F96A39">
            <w:pPr>
              <w:spacing w:after="0" w:line="240" w:lineRule="auto"/>
            </w:pPr>
          </w:p>
        </w:tc>
      </w:tr>
      <w:tr w:rsidR="00F96A39" w:rsidRPr="00964D0E" w:rsidTr="00F96A39">
        <w:trPr>
          <w:trHeight w:val="316"/>
        </w:trPr>
        <w:tc>
          <w:tcPr>
            <w:tcW w:w="2689" w:type="dxa"/>
            <w:vMerge w:val="restart"/>
          </w:tcPr>
          <w:p w:rsidR="00F96A39" w:rsidRPr="00964D0E" w:rsidRDefault="00F96A39" w:rsidP="00F96A39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usiCircumLogic</w:t>
            </w:r>
            <w:proofErr w:type="spellEnd"/>
          </w:p>
        </w:tc>
        <w:tc>
          <w:tcPr>
            <w:tcW w:w="1417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424" w:type="dxa"/>
            <w:gridSpan w:val="2"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3112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6</w:t>
            </w:r>
          </w:p>
        </w:tc>
      </w:tr>
      <w:tr w:rsidR="00F96A39" w:rsidRPr="00964D0E" w:rsidTr="00F96A39">
        <w:trPr>
          <w:trHeight w:val="265"/>
        </w:trPr>
        <w:tc>
          <w:tcPr>
            <w:tcW w:w="2689" w:type="dxa"/>
            <w:vMerge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1417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424" w:type="dxa"/>
            <w:gridSpan w:val="2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19</w:t>
            </w:r>
          </w:p>
        </w:tc>
        <w:tc>
          <w:tcPr>
            <w:tcW w:w="3112" w:type="dxa"/>
            <w:vMerge w:val="restart"/>
          </w:tcPr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StatementSheetDFacSer</w:t>
            </w:r>
            <w:proofErr w:type="spellEnd"/>
          </w:p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BusiCircumDSer</w:t>
            </w:r>
            <w:proofErr w:type="spellEnd"/>
          </w:p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IncomeVO</w:t>
            </w:r>
            <w:proofErr w:type="spellEnd"/>
          </w:p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IncomePO</w:t>
            </w:r>
            <w:proofErr w:type="spellEnd"/>
          </w:p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OrgVO</w:t>
            </w:r>
            <w:proofErr w:type="spellEnd"/>
          </w:p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OrgPO</w:t>
            </w:r>
            <w:proofErr w:type="spellEnd"/>
          </w:p>
        </w:tc>
      </w:tr>
      <w:tr w:rsidR="00F96A39" w:rsidRPr="00964D0E" w:rsidTr="00F96A39">
        <w:trPr>
          <w:trHeight w:val="273"/>
        </w:trPr>
        <w:tc>
          <w:tcPr>
            <w:tcW w:w="2689" w:type="dxa"/>
            <w:vMerge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1417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424" w:type="dxa"/>
            <w:gridSpan w:val="2"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F96A39" w:rsidRPr="00964D0E" w:rsidRDefault="00F96A39" w:rsidP="00F96A39">
            <w:pPr>
              <w:spacing w:after="0" w:line="240" w:lineRule="auto"/>
            </w:pPr>
          </w:p>
        </w:tc>
      </w:tr>
    </w:tbl>
    <w:p w:rsidR="00964D0E" w:rsidRPr="00964D0E" w:rsidRDefault="00964D0E" w:rsidP="00F96A39">
      <w:pPr>
        <w:rPr>
          <w:rFonts w:hint="eastAsia"/>
          <w:b/>
        </w:rPr>
      </w:pPr>
    </w:p>
    <w:p w:rsidR="00964D0E" w:rsidRPr="00964D0E" w:rsidRDefault="00E5203B" w:rsidP="00964D0E">
      <w:pPr>
        <w:jc w:val="center"/>
        <w:rPr>
          <w:b/>
        </w:rPr>
      </w:pPr>
      <w:proofErr w:type="spellStart"/>
      <w:r>
        <w:rPr>
          <w:b/>
        </w:rPr>
        <w:t>c</w:t>
      </w:r>
      <w:r w:rsidR="00F96A39">
        <w:rPr>
          <w:b/>
        </w:rPr>
        <w:t>heck</w:t>
      </w:r>
      <w:r w:rsidR="00964D0E" w:rsidRPr="00964D0E">
        <w:rPr>
          <w:b/>
        </w:rPr>
        <w:t>Logic</w:t>
      </w:r>
      <w:proofErr w:type="spellEnd"/>
      <w:r w:rsidR="00964D0E" w:rsidRPr="00964D0E">
        <w:rPr>
          <w:rFonts w:hint="eastAsia"/>
          <w:b/>
        </w:rPr>
        <w:t>类</w:t>
      </w:r>
      <w:r w:rsidR="00964D0E" w:rsidRPr="00964D0E">
        <w:rPr>
          <w:b/>
        </w:rPr>
        <w:t>的</w:t>
      </w:r>
      <w:r w:rsidR="00964D0E" w:rsidRPr="00964D0E">
        <w:rPr>
          <w:rFonts w:hint="eastAsia"/>
          <w:b/>
        </w:rPr>
        <w:t>CBO</w:t>
      </w:r>
      <w:r w:rsidR="00964D0E" w:rsidRPr="00964D0E">
        <w:rPr>
          <w:rFonts w:hint="eastAsia"/>
          <w:b/>
        </w:rPr>
        <w:t>和</w:t>
      </w:r>
      <w:r w:rsidR="00964D0E" w:rsidRPr="00964D0E">
        <w:rPr>
          <w:rFonts w:hint="eastAsia"/>
          <w:b/>
        </w:rPr>
        <w:t>DAC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CollectRecordLogic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8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CollectFormDFacSer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CollectRecordDSer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IncomeVO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IncomePO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F96A39" w:rsidRPr="00964D0E" w:rsidTr="00F96A39">
        <w:trPr>
          <w:trHeight w:val="316"/>
        </w:trPr>
        <w:tc>
          <w:tcPr>
            <w:tcW w:w="2765" w:type="dxa"/>
            <w:vMerge w:val="restart"/>
          </w:tcPr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CostBeneLogic</w:t>
            </w:r>
            <w:proofErr w:type="spellEnd"/>
          </w:p>
        </w:tc>
        <w:tc>
          <w:tcPr>
            <w:tcW w:w="1380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3112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F96A39" w:rsidRPr="00964D0E" w:rsidTr="00F96A39">
        <w:trPr>
          <w:trHeight w:val="265"/>
        </w:trPr>
        <w:tc>
          <w:tcPr>
            <w:tcW w:w="2765" w:type="dxa"/>
            <w:vMerge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1380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8</w:t>
            </w:r>
          </w:p>
        </w:tc>
        <w:tc>
          <w:tcPr>
            <w:tcW w:w="3112" w:type="dxa"/>
            <w:vMerge w:val="restart"/>
          </w:tcPr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IncomeVO</w:t>
            </w:r>
            <w:proofErr w:type="spellEnd"/>
          </w:p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IncomePO</w:t>
            </w:r>
            <w:proofErr w:type="spellEnd"/>
          </w:p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PaymentPO</w:t>
            </w:r>
            <w:proofErr w:type="spellEnd"/>
          </w:p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PaymentVO</w:t>
            </w:r>
            <w:proofErr w:type="spellEnd"/>
          </w:p>
        </w:tc>
      </w:tr>
      <w:tr w:rsidR="00F96A39" w:rsidRPr="00964D0E" w:rsidTr="00F96A39">
        <w:trPr>
          <w:trHeight w:val="273"/>
        </w:trPr>
        <w:tc>
          <w:tcPr>
            <w:tcW w:w="2765" w:type="dxa"/>
            <w:vMerge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1380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F96A39" w:rsidRPr="00964D0E" w:rsidRDefault="00F96A39" w:rsidP="00F96A39">
            <w:pPr>
              <w:spacing w:after="0" w:line="240" w:lineRule="auto"/>
            </w:pPr>
          </w:p>
        </w:tc>
      </w:tr>
      <w:tr w:rsidR="00F96A39" w:rsidRPr="00964D0E" w:rsidTr="00F96A39">
        <w:trPr>
          <w:trHeight w:val="316"/>
        </w:trPr>
        <w:tc>
          <w:tcPr>
            <w:tcW w:w="2765" w:type="dxa"/>
            <w:vMerge w:val="restart"/>
          </w:tcPr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DiaryLogic</w:t>
            </w:r>
            <w:proofErr w:type="spellEnd"/>
          </w:p>
        </w:tc>
        <w:tc>
          <w:tcPr>
            <w:tcW w:w="1380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3112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F96A39" w:rsidRPr="00964D0E" w:rsidTr="00F96A39">
        <w:trPr>
          <w:trHeight w:val="265"/>
        </w:trPr>
        <w:tc>
          <w:tcPr>
            <w:tcW w:w="2765" w:type="dxa"/>
            <w:vMerge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1380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  <w:tc>
          <w:tcPr>
            <w:tcW w:w="3112" w:type="dxa"/>
            <w:vMerge w:val="restart"/>
          </w:tcPr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DiaryDFacSer</w:t>
            </w:r>
            <w:proofErr w:type="spellEnd"/>
          </w:p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DiaryDSer</w:t>
            </w:r>
            <w:proofErr w:type="spellEnd"/>
          </w:p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DiaryVO</w:t>
            </w:r>
            <w:proofErr w:type="spellEnd"/>
          </w:p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DiaryPO</w:t>
            </w:r>
            <w:proofErr w:type="spellEnd"/>
          </w:p>
        </w:tc>
      </w:tr>
      <w:tr w:rsidR="00F96A39" w:rsidRPr="00964D0E" w:rsidTr="00F96A39">
        <w:trPr>
          <w:trHeight w:val="273"/>
        </w:trPr>
        <w:tc>
          <w:tcPr>
            <w:tcW w:w="2765" w:type="dxa"/>
            <w:vMerge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1380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F96A39" w:rsidRPr="00964D0E" w:rsidRDefault="00F96A39" w:rsidP="00F96A39">
            <w:pPr>
              <w:spacing w:after="0" w:line="240" w:lineRule="auto"/>
            </w:pPr>
          </w:p>
        </w:tc>
      </w:tr>
    </w:tbl>
    <w:p w:rsidR="00964D0E" w:rsidRPr="00964D0E" w:rsidRDefault="00964D0E" w:rsidP="00964D0E">
      <w:pPr>
        <w:rPr>
          <w:rFonts w:hint="eastAsia"/>
        </w:rPr>
      </w:pPr>
    </w:p>
    <w:p w:rsidR="00964D0E" w:rsidRPr="00964D0E" w:rsidRDefault="00E5203B" w:rsidP="00964D0E">
      <w:pPr>
        <w:jc w:val="center"/>
        <w:rPr>
          <w:b/>
        </w:rPr>
      </w:pPr>
      <w:proofErr w:type="spellStart"/>
      <w:r>
        <w:rPr>
          <w:b/>
        </w:rPr>
        <w:t>o</w:t>
      </w:r>
      <w:r w:rsidR="00964D0E" w:rsidRPr="00964D0E">
        <w:rPr>
          <w:b/>
        </w:rPr>
        <w:t>rderApproveLogic</w:t>
      </w:r>
      <w:proofErr w:type="spellEnd"/>
      <w:r w:rsidR="00964D0E" w:rsidRPr="00964D0E">
        <w:rPr>
          <w:rFonts w:hint="eastAsia"/>
          <w:b/>
        </w:rPr>
        <w:t>类</w:t>
      </w:r>
      <w:r w:rsidR="00964D0E" w:rsidRPr="00964D0E">
        <w:rPr>
          <w:b/>
        </w:rPr>
        <w:t>的</w:t>
      </w:r>
      <w:r w:rsidR="00964D0E" w:rsidRPr="00964D0E">
        <w:rPr>
          <w:rFonts w:hint="eastAsia"/>
          <w:b/>
        </w:rPr>
        <w:t>CBO</w:t>
      </w:r>
      <w:r w:rsidR="00964D0E" w:rsidRPr="00964D0E">
        <w:rPr>
          <w:rFonts w:hint="eastAsia"/>
          <w:b/>
        </w:rPr>
        <w:t>和</w:t>
      </w:r>
      <w:r w:rsidR="00964D0E" w:rsidRPr="00964D0E">
        <w:rPr>
          <w:rFonts w:hint="eastAsia"/>
          <w:b/>
        </w:rPr>
        <w:t>DAC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OrderApproveLogic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6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16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OrderApproveDFacSer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OrderApproveDSer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OrderVO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OrderPO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PaymentPO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PaymentVO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F96A39" w:rsidRPr="00964D0E" w:rsidTr="00F96A39">
        <w:trPr>
          <w:trHeight w:val="316"/>
        </w:trPr>
        <w:tc>
          <w:tcPr>
            <w:tcW w:w="2765" w:type="dxa"/>
            <w:vMerge w:val="restart"/>
          </w:tcPr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OrderResubmitLogic</w:t>
            </w:r>
            <w:proofErr w:type="spellEnd"/>
          </w:p>
        </w:tc>
        <w:tc>
          <w:tcPr>
            <w:tcW w:w="1380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3112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F96A39" w:rsidRPr="00964D0E" w:rsidTr="00F96A39">
        <w:trPr>
          <w:trHeight w:val="265"/>
        </w:trPr>
        <w:tc>
          <w:tcPr>
            <w:tcW w:w="2765" w:type="dxa"/>
            <w:vMerge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1380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OrderResubmitDFacSer</w:t>
            </w:r>
            <w:proofErr w:type="spellEnd"/>
          </w:p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OrderResubmitDSer</w:t>
            </w:r>
            <w:proofErr w:type="spellEnd"/>
          </w:p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PaymentPO</w:t>
            </w:r>
            <w:proofErr w:type="spellEnd"/>
          </w:p>
          <w:p w:rsidR="00F96A39" w:rsidRPr="00964D0E" w:rsidRDefault="00F96A39" w:rsidP="00F96A39">
            <w:pPr>
              <w:spacing w:after="0" w:line="240" w:lineRule="auto"/>
            </w:pPr>
            <w:proofErr w:type="spellStart"/>
            <w:r w:rsidRPr="00964D0E">
              <w:t>PaymentVO</w:t>
            </w:r>
            <w:proofErr w:type="spellEnd"/>
          </w:p>
        </w:tc>
      </w:tr>
      <w:tr w:rsidR="00F96A39" w:rsidRPr="00964D0E" w:rsidTr="00F96A39">
        <w:trPr>
          <w:trHeight w:val="273"/>
        </w:trPr>
        <w:tc>
          <w:tcPr>
            <w:tcW w:w="2765" w:type="dxa"/>
            <w:vMerge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1380" w:type="dxa"/>
          </w:tcPr>
          <w:p w:rsidR="00F96A39" w:rsidRPr="00964D0E" w:rsidRDefault="00F96A39" w:rsidP="00F96A39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F96A39" w:rsidRPr="00964D0E" w:rsidRDefault="00F96A39" w:rsidP="00F96A39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F96A39" w:rsidRPr="00964D0E" w:rsidRDefault="00F96A39" w:rsidP="00F96A39">
            <w:pPr>
              <w:spacing w:after="0" w:line="240" w:lineRule="auto"/>
            </w:pPr>
          </w:p>
        </w:tc>
      </w:tr>
    </w:tbl>
    <w:p w:rsidR="00964D0E" w:rsidRPr="00964D0E" w:rsidRDefault="00964D0E" w:rsidP="00964D0E">
      <w:pPr>
        <w:rPr>
          <w:rFonts w:hint="eastAsia"/>
        </w:rPr>
      </w:pPr>
    </w:p>
    <w:p w:rsidR="00964D0E" w:rsidRPr="00964D0E" w:rsidRDefault="00496DB4" w:rsidP="00964D0E">
      <w:pPr>
        <w:jc w:val="center"/>
      </w:pPr>
      <w:proofErr w:type="spellStart"/>
      <w:r>
        <w:rPr>
          <w:b/>
        </w:rPr>
        <w:t>o</w:t>
      </w:r>
      <w:r w:rsidR="00964D0E" w:rsidRPr="00964D0E">
        <w:rPr>
          <w:b/>
        </w:rPr>
        <w:t>rder</w:t>
      </w:r>
      <w:r w:rsidR="00F96A39">
        <w:rPr>
          <w:b/>
        </w:rPr>
        <w:t>New</w:t>
      </w:r>
      <w:r w:rsidR="00964D0E" w:rsidRPr="00964D0E">
        <w:rPr>
          <w:b/>
        </w:rPr>
        <w:t>Logic</w:t>
      </w:r>
      <w:proofErr w:type="spellEnd"/>
      <w:r w:rsidR="00964D0E" w:rsidRPr="00964D0E">
        <w:rPr>
          <w:rFonts w:hint="eastAsia"/>
          <w:b/>
        </w:rPr>
        <w:t>类</w:t>
      </w:r>
      <w:r w:rsidR="00964D0E" w:rsidRPr="00964D0E">
        <w:rPr>
          <w:b/>
        </w:rPr>
        <w:t>的</w:t>
      </w:r>
      <w:r w:rsidR="00964D0E" w:rsidRPr="00964D0E">
        <w:rPr>
          <w:rFonts w:hint="eastAsia"/>
          <w:b/>
        </w:rPr>
        <w:t>CBO</w:t>
      </w:r>
      <w:r w:rsidR="00964D0E" w:rsidRPr="00964D0E">
        <w:rPr>
          <w:rFonts w:hint="eastAsia"/>
          <w:b/>
        </w:rPr>
        <w:t>和</w:t>
      </w:r>
      <w:r w:rsidR="00964D0E" w:rsidRPr="00964D0E">
        <w:rPr>
          <w:rFonts w:hint="eastAsia"/>
          <w:b/>
        </w:rPr>
        <w:t>DA</w:t>
      </w:r>
      <w:r w:rsidR="00964D0E"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ArriveOrderLogic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ArriveOrderDFacSer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lastRenderedPageBreak/>
              <w:t>ArriveOrderDSer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ArriveVO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ArrivePO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lastRenderedPageBreak/>
              <w:t>CenterLoadingOrderLogic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10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CenterLoadingOrderDFacSer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CenterLoadingOrderDSer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CenterLoadingVO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CenterLoadingPO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ExpressOrderLogic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8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ExpressOrderDFacSer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ExpressOrderDSer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ExpressVO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ExpressPO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HallLoadingOrderLogic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10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HallLoadingOrderDFacSer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HallLoadingOrderDSer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HallLoadingVO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HallLoadingPO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IncomeOrderLogic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IncomeOrderDFacSer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r w:rsidRPr="00964D0E">
              <w:t xml:space="preserve"> </w:t>
            </w:r>
            <w:proofErr w:type="spellStart"/>
            <w:r w:rsidRPr="00964D0E">
              <w:t>IncomeOrderDSer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IncomeVO,IncomePO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PaymentOrderLogic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PaymentOrderDFacSer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PaymentOrderDSer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PaymentVO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PaymentPO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RecipientOrderLogic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RecipientOrderDFacSer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RecipientOrderDSer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RecipientVO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RecipientPO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SendOrderLogic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8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SendOrderDFacSer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SendOrderDSer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SendVO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SendPO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StockInOrderLogic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StockOutOrderDFacSer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StockOutOrderDSer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StockOutVO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StockOutPO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lastRenderedPageBreak/>
              <w:t>ResultMessage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lastRenderedPageBreak/>
              <w:t>TransitOrderLogic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1</w:t>
            </w:r>
            <w:r w:rsidRPr="00964D0E">
              <w:t>2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TransitOrderDFacSer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TransitOrderDSer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TransitVO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TransitPO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UpdateTransitInfoLogic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2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UpdateTransitInfoDFacSer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UpdateTransitInfoDSer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</w:tbl>
    <w:p w:rsidR="00964D0E" w:rsidRPr="00964D0E" w:rsidRDefault="00964D0E" w:rsidP="00964D0E">
      <w:pPr>
        <w:rPr>
          <w:rFonts w:hint="eastAsia"/>
          <w:b/>
        </w:rPr>
      </w:pPr>
    </w:p>
    <w:p w:rsidR="00964D0E" w:rsidRPr="00964D0E" w:rsidRDefault="00496DB4" w:rsidP="00964D0E">
      <w:pPr>
        <w:jc w:val="center"/>
      </w:pPr>
      <w:proofErr w:type="spellStart"/>
      <w:r>
        <w:rPr>
          <w:b/>
        </w:rPr>
        <w:t>s</w:t>
      </w:r>
      <w:bookmarkStart w:id="6" w:name="_GoBack"/>
      <w:bookmarkEnd w:id="6"/>
      <w:r w:rsidR="00964D0E" w:rsidRPr="00964D0E">
        <w:rPr>
          <w:b/>
        </w:rPr>
        <w:t>tockLogic</w:t>
      </w:r>
      <w:proofErr w:type="spellEnd"/>
      <w:r w:rsidR="00964D0E" w:rsidRPr="00964D0E">
        <w:rPr>
          <w:rFonts w:hint="eastAsia"/>
          <w:b/>
        </w:rPr>
        <w:t>类</w:t>
      </w:r>
      <w:r w:rsidR="00964D0E" w:rsidRPr="00964D0E">
        <w:rPr>
          <w:b/>
        </w:rPr>
        <w:t>的</w:t>
      </w:r>
      <w:r w:rsidR="00964D0E" w:rsidRPr="00964D0E">
        <w:rPr>
          <w:rFonts w:hint="eastAsia"/>
          <w:b/>
        </w:rPr>
        <w:t>CBO</w:t>
      </w:r>
      <w:r w:rsidR="00964D0E" w:rsidRPr="00964D0E">
        <w:rPr>
          <w:rFonts w:hint="eastAsia"/>
          <w:b/>
        </w:rPr>
        <w:t>和</w:t>
      </w:r>
      <w:r w:rsidR="00964D0E" w:rsidRPr="00964D0E">
        <w:rPr>
          <w:rFonts w:hint="eastAsia"/>
          <w:b/>
        </w:rPr>
        <w:t>DA</w:t>
      </w:r>
      <w:r w:rsidR="00964D0E"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StockCheckLogic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7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1</w:t>
            </w:r>
            <w:r w:rsidRPr="00964D0E">
              <w:t>6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StockCheckDFacSer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StockCheckDSer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StockInVO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StockInPO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StockOutPO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StockOutVO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StockCheckNowLogic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6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1</w:t>
            </w:r>
            <w:r w:rsidRPr="00964D0E">
              <w:t>6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StockCheckNowDFacSer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StockCheckNowDSer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GoodPO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GoodVO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StockVO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StockCheckWarnLogic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StockCheckWarnDFacSer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StockCheckWarnDSer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StockDivideLogic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4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9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StockDivideDFacSer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StockDivideDSer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ShelfPO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ShelfVO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StockWarningLogic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StockWarningDFacSer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StockWarningDSer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</w:tbl>
    <w:p w:rsidR="00E5203B" w:rsidRPr="00964D0E" w:rsidRDefault="00E5203B" w:rsidP="00E5203B"/>
    <w:p w:rsidR="00E5203B" w:rsidRPr="00964D0E" w:rsidRDefault="00E5203B" w:rsidP="00E5203B"/>
    <w:p w:rsidR="00964D0E" w:rsidRPr="00964D0E" w:rsidRDefault="00964D0E" w:rsidP="00964D0E">
      <w:pPr>
        <w:rPr>
          <w:rFonts w:hint="eastAsia"/>
          <w:b/>
        </w:rPr>
      </w:pPr>
    </w:p>
    <w:p w:rsidR="00964D0E" w:rsidRPr="00964D0E" w:rsidRDefault="00E5203B" w:rsidP="00964D0E">
      <w:pPr>
        <w:jc w:val="center"/>
      </w:pPr>
      <w:proofErr w:type="spellStart"/>
      <w:r>
        <w:rPr>
          <w:b/>
        </w:rPr>
        <w:lastRenderedPageBreak/>
        <w:t>transitInfo</w:t>
      </w:r>
      <w:r w:rsidR="00964D0E" w:rsidRPr="00964D0E">
        <w:rPr>
          <w:b/>
        </w:rPr>
        <w:t>Logic</w:t>
      </w:r>
      <w:proofErr w:type="spellEnd"/>
      <w:r w:rsidR="00964D0E" w:rsidRPr="00964D0E">
        <w:rPr>
          <w:rFonts w:hint="eastAsia"/>
          <w:b/>
        </w:rPr>
        <w:t>类</w:t>
      </w:r>
      <w:r w:rsidR="00964D0E" w:rsidRPr="00964D0E">
        <w:rPr>
          <w:b/>
        </w:rPr>
        <w:t>的</w:t>
      </w:r>
      <w:r w:rsidR="00964D0E" w:rsidRPr="00964D0E">
        <w:rPr>
          <w:rFonts w:hint="eastAsia"/>
          <w:b/>
        </w:rPr>
        <w:t>CBO</w:t>
      </w:r>
      <w:r w:rsidR="00964D0E" w:rsidRPr="00964D0E">
        <w:rPr>
          <w:rFonts w:hint="eastAsia"/>
          <w:b/>
        </w:rPr>
        <w:t>和</w:t>
      </w:r>
      <w:r w:rsidR="00964D0E" w:rsidRPr="00964D0E">
        <w:rPr>
          <w:rFonts w:hint="eastAsia"/>
          <w:b/>
        </w:rPr>
        <w:t>DA</w:t>
      </w:r>
      <w:r w:rsidR="00964D0E"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CourierLogic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23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CourierDFacSer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CourierDSer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ExpressPO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ExpressVO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CustomerLogic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3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2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CustomerDFacSer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CustomerDSer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</w:tbl>
    <w:p w:rsidR="00E5203B" w:rsidRPr="00964D0E" w:rsidRDefault="00E5203B" w:rsidP="00E5203B"/>
    <w:p w:rsidR="00964D0E" w:rsidRPr="00964D0E" w:rsidRDefault="00964D0E" w:rsidP="00964D0E"/>
    <w:p w:rsidR="00964D0E" w:rsidRPr="00964D0E" w:rsidRDefault="00E5203B" w:rsidP="00964D0E">
      <w:pPr>
        <w:jc w:val="center"/>
      </w:pPr>
      <w:proofErr w:type="spellStart"/>
      <w:r>
        <w:rPr>
          <w:b/>
        </w:rPr>
        <w:t>user</w:t>
      </w:r>
      <w:r w:rsidR="00964D0E" w:rsidRPr="00964D0E">
        <w:rPr>
          <w:b/>
        </w:rPr>
        <w:t>Logic</w:t>
      </w:r>
      <w:proofErr w:type="spellEnd"/>
      <w:r w:rsidR="00964D0E" w:rsidRPr="00964D0E">
        <w:rPr>
          <w:rFonts w:hint="eastAsia"/>
          <w:b/>
        </w:rPr>
        <w:t>类</w:t>
      </w:r>
      <w:r w:rsidR="00964D0E" w:rsidRPr="00964D0E">
        <w:rPr>
          <w:b/>
        </w:rPr>
        <w:t>的</w:t>
      </w:r>
      <w:r w:rsidR="00964D0E" w:rsidRPr="00964D0E">
        <w:rPr>
          <w:rFonts w:hint="eastAsia"/>
          <w:b/>
        </w:rPr>
        <w:t>CBO</w:t>
      </w:r>
      <w:r w:rsidR="00964D0E" w:rsidRPr="00964D0E">
        <w:rPr>
          <w:rFonts w:hint="eastAsia"/>
          <w:b/>
        </w:rPr>
        <w:t>和</w:t>
      </w:r>
      <w:r w:rsidR="00964D0E" w:rsidRPr="00964D0E">
        <w:rPr>
          <w:rFonts w:hint="eastAsia"/>
          <w:b/>
        </w:rPr>
        <w:t>DA</w:t>
      </w:r>
      <w:r w:rsidR="00964D0E"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LoginLogic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LoginDFacSer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LoginDSer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UserVO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UserPO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UserManLogic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11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UserManDFacSer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UserManDSer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UserVO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UserPO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</w:tbl>
    <w:p w:rsidR="00964D0E" w:rsidRPr="00964D0E" w:rsidRDefault="00964D0E" w:rsidP="00964D0E">
      <w:pPr>
        <w:rPr>
          <w:rFonts w:hint="eastAsia"/>
        </w:rPr>
      </w:pPr>
    </w:p>
    <w:p w:rsidR="00964D0E" w:rsidRPr="00964D0E" w:rsidRDefault="00E5203B" w:rsidP="00964D0E">
      <w:pPr>
        <w:jc w:val="center"/>
      </w:pPr>
      <w:proofErr w:type="spellStart"/>
      <w:r>
        <w:rPr>
          <w:b/>
        </w:rPr>
        <w:t>u</w:t>
      </w:r>
      <w:r w:rsidR="00964D0E" w:rsidRPr="00964D0E">
        <w:rPr>
          <w:b/>
        </w:rPr>
        <w:t>tilityLogic</w:t>
      </w:r>
      <w:proofErr w:type="spellEnd"/>
      <w:r w:rsidR="00964D0E" w:rsidRPr="00964D0E">
        <w:rPr>
          <w:rFonts w:hint="eastAsia"/>
          <w:b/>
        </w:rPr>
        <w:t>类</w:t>
      </w:r>
      <w:r w:rsidR="00964D0E" w:rsidRPr="00964D0E">
        <w:rPr>
          <w:b/>
        </w:rPr>
        <w:t>的</w:t>
      </w:r>
      <w:r w:rsidR="00964D0E" w:rsidRPr="00964D0E">
        <w:rPr>
          <w:rFonts w:hint="eastAsia"/>
          <w:b/>
        </w:rPr>
        <w:t>CBO</w:t>
      </w:r>
      <w:r w:rsidR="00964D0E" w:rsidRPr="00964D0E">
        <w:rPr>
          <w:rFonts w:hint="eastAsia"/>
          <w:b/>
        </w:rPr>
        <w:t>和</w:t>
      </w:r>
      <w:r w:rsidR="00964D0E" w:rsidRPr="00964D0E">
        <w:rPr>
          <w:rFonts w:hint="eastAsia"/>
          <w:b/>
        </w:rPr>
        <w:t>DA</w:t>
      </w:r>
      <w:r w:rsidR="00964D0E"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UtilityLogic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E5203B" w:rsidP="00964D0E"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5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UtilityDSer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UtilityDFacSer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</w:tbl>
    <w:p w:rsidR="00964D0E" w:rsidRPr="00964D0E" w:rsidRDefault="00964D0E" w:rsidP="00964D0E"/>
    <w:p w:rsidR="00964D0E" w:rsidRPr="00964D0E" w:rsidRDefault="00E5203B" w:rsidP="00964D0E">
      <w:pPr>
        <w:jc w:val="center"/>
      </w:pPr>
      <w:proofErr w:type="spellStart"/>
      <w:r>
        <w:rPr>
          <w:b/>
        </w:rPr>
        <w:t>workO</w:t>
      </w:r>
      <w:r w:rsidR="00964D0E" w:rsidRPr="00964D0E">
        <w:rPr>
          <w:b/>
        </w:rPr>
        <w:t>rgManLogic</w:t>
      </w:r>
      <w:proofErr w:type="spellEnd"/>
      <w:r w:rsidR="00964D0E" w:rsidRPr="00964D0E">
        <w:rPr>
          <w:rFonts w:hint="eastAsia"/>
          <w:b/>
        </w:rPr>
        <w:t>类</w:t>
      </w:r>
      <w:r w:rsidR="00964D0E" w:rsidRPr="00964D0E">
        <w:rPr>
          <w:b/>
        </w:rPr>
        <w:t>的</w:t>
      </w:r>
      <w:r w:rsidR="00964D0E" w:rsidRPr="00964D0E">
        <w:rPr>
          <w:rFonts w:hint="eastAsia"/>
          <w:b/>
        </w:rPr>
        <w:t>CBO</w:t>
      </w:r>
      <w:r w:rsidR="00964D0E" w:rsidRPr="00964D0E">
        <w:rPr>
          <w:rFonts w:hint="eastAsia"/>
          <w:b/>
        </w:rPr>
        <w:t>和</w:t>
      </w:r>
      <w:r w:rsidR="00964D0E" w:rsidRPr="00964D0E">
        <w:rPr>
          <w:rFonts w:hint="eastAsia"/>
          <w:b/>
        </w:rPr>
        <w:t>DA</w:t>
      </w:r>
      <w:r w:rsidR="00964D0E" w:rsidRPr="00964D0E">
        <w:rPr>
          <w:b/>
        </w:rPr>
        <w:t>C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765"/>
        <w:gridCol w:w="1380"/>
        <w:gridCol w:w="1385"/>
        <w:gridCol w:w="3112"/>
      </w:tblGrid>
      <w:tr w:rsidR="00964D0E" w:rsidRPr="00964D0E" w:rsidTr="00964D0E">
        <w:tc>
          <w:tcPr>
            <w:tcW w:w="2765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  <w:gridSpan w:val="2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CBO</w:t>
            </w:r>
          </w:p>
        </w:tc>
        <w:tc>
          <w:tcPr>
            <w:tcW w:w="3112" w:type="dxa"/>
          </w:tcPr>
          <w:p w:rsidR="00964D0E" w:rsidRPr="00964D0E" w:rsidRDefault="00964D0E" w:rsidP="00964D0E">
            <w:pPr>
              <w:spacing w:after="0" w:line="240" w:lineRule="auto"/>
              <w:rPr>
                <w:b/>
              </w:rPr>
            </w:pPr>
            <w:r w:rsidRPr="00964D0E">
              <w:rPr>
                <w:rFonts w:hint="eastAsia"/>
                <w:b/>
              </w:rPr>
              <w:t>DAC</w:t>
            </w:r>
          </w:p>
        </w:tc>
      </w:tr>
      <w:tr w:rsidR="00964D0E" w:rsidRPr="00964D0E" w:rsidTr="00964D0E">
        <w:trPr>
          <w:trHeight w:val="316"/>
        </w:trPr>
        <w:tc>
          <w:tcPr>
            <w:tcW w:w="2765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OrgManLogic</w:t>
            </w:r>
            <w:proofErr w:type="spellEnd"/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</w:tcPr>
          <w:p w:rsidR="00964D0E" w:rsidRPr="00964D0E" w:rsidRDefault="00E5203B" w:rsidP="00964D0E">
            <w:pPr>
              <w:spacing w:after="0" w:line="240" w:lineRule="auto"/>
            </w:pPr>
            <w:r>
              <w:rPr>
                <w:rFonts w:hint="eastAsia"/>
              </w:rPr>
              <w:t>7</w:t>
            </w:r>
          </w:p>
        </w:tc>
      </w:tr>
      <w:tr w:rsidR="00964D0E" w:rsidRPr="00964D0E" w:rsidTr="00964D0E">
        <w:trPr>
          <w:trHeight w:val="265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2</w:t>
            </w:r>
            <w:r w:rsidRPr="00964D0E">
              <w:t>4</w:t>
            </w:r>
          </w:p>
        </w:tc>
        <w:tc>
          <w:tcPr>
            <w:tcW w:w="3112" w:type="dxa"/>
            <w:vMerge w:val="restart"/>
          </w:tcPr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OrgManDFacSer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OrgManDSer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OrgVO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OrgPO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lastRenderedPageBreak/>
              <w:t>CityPO</w:t>
            </w:r>
            <w:proofErr w:type="spellEnd"/>
          </w:p>
          <w:p w:rsidR="00964D0E" w:rsidRPr="00964D0E" w:rsidRDefault="00964D0E" w:rsidP="00964D0E">
            <w:pPr>
              <w:spacing w:after="0" w:line="240" w:lineRule="auto"/>
            </w:pPr>
            <w:proofErr w:type="spellStart"/>
            <w:r w:rsidRPr="00964D0E">
              <w:t>CityVO</w:t>
            </w:r>
            <w:proofErr w:type="spellEnd"/>
          </w:p>
        </w:tc>
      </w:tr>
      <w:tr w:rsidR="00964D0E" w:rsidRPr="00964D0E" w:rsidTr="00964D0E">
        <w:trPr>
          <w:trHeight w:val="273"/>
        </w:trPr>
        <w:tc>
          <w:tcPr>
            <w:tcW w:w="2765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1380" w:type="dxa"/>
          </w:tcPr>
          <w:p w:rsidR="00964D0E" w:rsidRPr="00964D0E" w:rsidRDefault="00964D0E" w:rsidP="00964D0E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964D0E" w:rsidRPr="00964D0E" w:rsidRDefault="00964D0E" w:rsidP="00964D0E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964D0E" w:rsidRPr="00964D0E" w:rsidRDefault="00964D0E" w:rsidP="00964D0E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lastRenderedPageBreak/>
              <w:t>VanManLogic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>
              <w:rPr>
                <w:rFonts w:hint="eastAsia"/>
              </w:rPr>
              <w:t>5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1</w:t>
            </w:r>
            <w:r w:rsidRPr="00964D0E">
              <w:t>0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VanManDFacSer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VanManDSer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VanVO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VanPO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  <w:tr w:rsidR="00E5203B" w:rsidRPr="00964D0E" w:rsidTr="00E5203B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WorkManLogic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>
              <w:rPr>
                <w:rFonts w:hint="eastAsia"/>
              </w:rPr>
              <w:t>7</w:t>
            </w:r>
          </w:p>
        </w:tc>
      </w:tr>
      <w:tr w:rsidR="00E5203B" w:rsidRPr="00964D0E" w:rsidTr="00E5203B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2</w:t>
            </w:r>
            <w:r w:rsidRPr="00964D0E">
              <w:t>6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WorkManDFacSer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WorkManDSer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WorkVO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WorkPO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ResultMessage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OrgPO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 w:rsidRPr="00964D0E">
              <w:t>OrgVO</w:t>
            </w:r>
            <w:proofErr w:type="spellEnd"/>
          </w:p>
        </w:tc>
      </w:tr>
      <w:tr w:rsidR="00E5203B" w:rsidRPr="00964D0E" w:rsidTr="00E5203B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  <w:tr w:rsidR="00E5203B" w:rsidRPr="00964D0E" w:rsidTr="001A00B4">
        <w:trPr>
          <w:trHeight w:val="316"/>
        </w:trPr>
        <w:tc>
          <w:tcPr>
            <w:tcW w:w="2765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>
              <w:t>Driver</w:t>
            </w:r>
            <w:r w:rsidRPr="00964D0E">
              <w:t>ManLogic</w:t>
            </w:r>
            <w:proofErr w:type="spellEnd"/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总计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</w:tcPr>
          <w:p w:rsidR="00E5203B" w:rsidRPr="00964D0E" w:rsidRDefault="00E5203B" w:rsidP="001A00B4">
            <w:pPr>
              <w:spacing w:after="0" w:line="240" w:lineRule="auto"/>
            </w:pPr>
            <w:r>
              <w:rPr>
                <w:rFonts w:hint="eastAsia"/>
              </w:rPr>
              <w:t>5</w:t>
            </w:r>
          </w:p>
        </w:tc>
      </w:tr>
      <w:tr w:rsidR="00E5203B" w:rsidRPr="00964D0E" w:rsidTr="001A00B4">
        <w:trPr>
          <w:trHeight w:val="265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调用</w:t>
            </w:r>
            <w:r w:rsidRPr="00964D0E">
              <w:t>其他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  <w:r>
              <w:t>10</w:t>
            </w:r>
          </w:p>
        </w:tc>
        <w:tc>
          <w:tcPr>
            <w:tcW w:w="3112" w:type="dxa"/>
            <w:vMerge w:val="restart"/>
          </w:tcPr>
          <w:p w:rsidR="00E5203B" w:rsidRPr="00964D0E" w:rsidRDefault="00E5203B" w:rsidP="001A00B4">
            <w:pPr>
              <w:spacing w:after="0" w:line="240" w:lineRule="auto"/>
            </w:pPr>
            <w:proofErr w:type="spellStart"/>
            <w:r>
              <w:t>Driver</w:t>
            </w:r>
            <w:r w:rsidRPr="00964D0E">
              <w:t>ManDFacSer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>
              <w:t>Driver</w:t>
            </w:r>
            <w:r w:rsidRPr="00964D0E">
              <w:t>ManDSer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>
              <w:t>Driver</w:t>
            </w:r>
            <w:r w:rsidRPr="00964D0E">
              <w:t>VO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</w:pPr>
            <w:proofErr w:type="spellStart"/>
            <w:r>
              <w:t>Driver</w:t>
            </w:r>
            <w:r w:rsidRPr="00964D0E">
              <w:t>PO</w:t>
            </w:r>
            <w:proofErr w:type="spellEnd"/>
          </w:p>
          <w:p w:rsidR="00E5203B" w:rsidRPr="00964D0E" w:rsidRDefault="00E5203B" w:rsidP="001A00B4">
            <w:pPr>
              <w:spacing w:after="0" w:line="240" w:lineRule="auto"/>
              <w:rPr>
                <w:rFonts w:hint="eastAsia"/>
              </w:rPr>
            </w:pPr>
            <w:proofErr w:type="spellStart"/>
            <w:r>
              <w:t>ResultMessage</w:t>
            </w:r>
            <w:proofErr w:type="spellEnd"/>
          </w:p>
        </w:tc>
      </w:tr>
      <w:tr w:rsidR="00E5203B" w:rsidRPr="00964D0E" w:rsidTr="001A00B4">
        <w:trPr>
          <w:trHeight w:val="273"/>
        </w:trPr>
        <w:tc>
          <w:tcPr>
            <w:tcW w:w="2765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1380" w:type="dxa"/>
          </w:tcPr>
          <w:p w:rsidR="00E5203B" w:rsidRPr="00964D0E" w:rsidRDefault="00E5203B" w:rsidP="001A00B4">
            <w:pPr>
              <w:spacing w:after="0" w:line="240" w:lineRule="auto"/>
            </w:pPr>
            <w:r w:rsidRPr="00964D0E">
              <w:rPr>
                <w:rFonts w:hint="eastAsia"/>
              </w:rPr>
              <w:t>被</w:t>
            </w:r>
            <w:r w:rsidRPr="00964D0E">
              <w:t>调用</w:t>
            </w:r>
          </w:p>
        </w:tc>
        <w:tc>
          <w:tcPr>
            <w:tcW w:w="1385" w:type="dxa"/>
          </w:tcPr>
          <w:p w:rsidR="00E5203B" w:rsidRPr="00964D0E" w:rsidRDefault="00E5203B" w:rsidP="001A00B4">
            <w:pPr>
              <w:spacing w:after="0" w:line="240" w:lineRule="auto"/>
            </w:pPr>
          </w:p>
        </w:tc>
        <w:tc>
          <w:tcPr>
            <w:tcW w:w="3112" w:type="dxa"/>
            <w:vMerge/>
          </w:tcPr>
          <w:p w:rsidR="00E5203B" w:rsidRPr="00964D0E" w:rsidRDefault="00E5203B" w:rsidP="001A00B4">
            <w:pPr>
              <w:spacing w:after="0" w:line="240" w:lineRule="auto"/>
            </w:pPr>
          </w:p>
        </w:tc>
      </w:tr>
    </w:tbl>
    <w:p w:rsidR="00E5203B" w:rsidRPr="00964D0E" w:rsidRDefault="00E5203B" w:rsidP="00E5203B">
      <w:pPr>
        <w:rPr>
          <w:rFonts w:hint="eastAsia"/>
        </w:rPr>
      </w:pPr>
    </w:p>
    <w:p w:rsidR="00964D0E" w:rsidRPr="00964D0E" w:rsidRDefault="00964D0E" w:rsidP="00964D0E">
      <w:pPr>
        <w:rPr>
          <w:rFonts w:hint="eastAsia"/>
        </w:rPr>
      </w:pPr>
    </w:p>
    <w:p w:rsidR="00FB176F" w:rsidRPr="004816DC" w:rsidRDefault="00FB176F" w:rsidP="00FB176F">
      <w:pPr>
        <w:jc w:val="center"/>
        <w:rPr>
          <w:b/>
        </w:rPr>
      </w:pPr>
      <w:proofErr w:type="spellStart"/>
      <w:r w:rsidRPr="004816DC">
        <w:rPr>
          <w:rFonts w:hint="eastAsia"/>
          <w:b/>
        </w:rPr>
        <w:t>A</w:t>
      </w:r>
      <w:r>
        <w:rPr>
          <w:b/>
        </w:rPr>
        <w:t>ccountData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  <w:gridSpan w:val="2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  <w:tr w:rsidR="00FB176F" w:rsidTr="00FB176F">
        <w:tc>
          <w:tcPr>
            <w:tcW w:w="2142" w:type="dxa"/>
            <w:vMerge w:val="restart"/>
          </w:tcPr>
          <w:p w:rsidR="00FB176F" w:rsidRDefault="00FB176F" w:rsidP="00FB176F">
            <w:proofErr w:type="spellStart"/>
            <w:r>
              <w:rPr>
                <w:rFonts w:hint="eastAsia"/>
              </w:rPr>
              <w:t>AccountData</w:t>
            </w:r>
            <w:proofErr w:type="spellEnd"/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FB176F" w:rsidRDefault="00C167B0" w:rsidP="00FB176F">
            <w:r>
              <w:rPr>
                <w:rFonts w:hint="eastAsia"/>
              </w:rPr>
              <w:t>8</w:t>
            </w:r>
          </w:p>
        </w:tc>
        <w:tc>
          <w:tcPr>
            <w:tcW w:w="3195" w:type="dxa"/>
          </w:tcPr>
          <w:p w:rsidR="00FB176F" w:rsidRDefault="00FB176F" w:rsidP="00FB176F">
            <w:r>
              <w:rPr>
                <w:rFonts w:hint="eastAsia"/>
              </w:rPr>
              <w:t>1</w:t>
            </w:r>
          </w:p>
        </w:tc>
      </w:tr>
      <w:tr w:rsidR="00FB176F" w:rsidTr="00FB176F">
        <w:tc>
          <w:tcPr>
            <w:tcW w:w="2142" w:type="dxa"/>
            <w:vMerge/>
          </w:tcPr>
          <w:p w:rsidR="00FB176F" w:rsidRDefault="00FB176F" w:rsidP="00FB176F"/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FB176F" w:rsidRDefault="00FB176F" w:rsidP="00FB176F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FB176F" w:rsidRPr="00E127FC" w:rsidRDefault="00FB176F" w:rsidP="00FB176F">
            <w:proofErr w:type="spellStart"/>
            <w:r w:rsidRPr="00E127FC">
              <w:rPr>
                <w:rFonts w:hint="eastAsia"/>
              </w:rPr>
              <w:t>MysqlImp</w:t>
            </w:r>
            <w:r w:rsidRPr="00E127FC">
              <w:t>l</w:t>
            </w:r>
            <w:proofErr w:type="spellEnd"/>
          </w:p>
        </w:tc>
      </w:tr>
      <w:tr w:rsidR="00FB176F" w:rsidTr="00FB176F">
        <w:tc>
          <w:tcPr>
            <w:tcW w:w="2142" w:type="dxa"/>
            <w:vMerge/>
          </w:tcPr>
          <w:p w:rsidR="00FB176F" w:rsidRDefault="00FB176F" w:rsidP="00FB176F">
            <w:pPr>
              <w:jc w:val="center"/>
            </w:pPr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FB176F" w:rsidRDefault="00C167B0" w:rsidP="00FB176F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/>
          </w:tcPr>
          <w:p w:rsidR="00FB176F" w:rsidRPr="00E127FC" w:rsidRDefault="00FB176F" w:rsidP="00FB176F"/>
        </w:tc>
      </w:tr>
      <w:tr w:rsidR="00FB176F" w:rsidTr="00FB176F">
        <w:tc>
          <w:tcPr>
            <w:tcW w:w="2142" w:type="dxa"/>
            <w:vMerge w:val="restart"/>
          </w:tcPr>
          <w:p w:rsidR="00FB176F" w:rsidRDefault="00FB176F" w:rsidP="00FB176F">
            <w:proofErr w:type="spellStart"/>
            <w:r>
              <w:rPr>
                <w:rFonts w:hint="eastAsia"/>
              </w:rPr>
              <w:t>CountData</w:t>
            </w:r>
            <w:proofErr w:type="spellEnd"/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FB176F" w:rsidRDefault="00C167B0" w:rsidP="00FB176F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</w:tcPr>
          <w:p w:rsidR="00FB176F" w:rsidRPr="00E127FC" w:rsidRDefault="00FB176F" w:rsidP="00FB176F">
            <w:r w:rsidRPr="00E127FC">
              <w:t>7</w:t>
            </w:r>
          </w:p>
        </w:tc>
      </w:tr>
      <w:tr w:rsidR="00FB176F" w:rsidTr="00FB176F">
        <w:tc>
          <w:tcPr>
            <w:tcW w:w="2142" w:type="dxa"/>
            <w:vMerge/>
          </w:tcPr>
          <w:p w:rsidR="00FB176F" w:rsidRDefault="00FB176F" w:rsidP="00FB176F"/>
        </w:tc>
        <w:tc>
          <w:tcPr>
            <w:tcW w:w="1409" w:type="dxa"/>
          </w:tcPr>
          <w:p w:rsidR="00C167B0" w:rsidRDefault="00FB176F" w:rsidP="00FB176F">
            <w:r>
              <w:rPr>
                <w:rFonts w:hint="eastAsia"/>
              </w:rPr>
              <w:t>调用</w:t>
            </w:r>
            <w:r>
              <w:t>其他</w:t>
            </w:r>
          </w:p>
          <w:p w:rsidR="00C167B0" w:rsidRDefault="00C167B0" w:rsidP="00FB176F">
            <w:r>
              <w:t>被调用</w:t>
            </w:r>
          </w:p>
        </w:tc>
        <w:tc>
          <w:tcPr>
            <w:tcW w:w="1550" w:type="dxa"/>
          </w:tcPr>
          <w:p w:rsidR="00FB176F" w:rsidRDefault="00FB176F" w:rsidP="00FB176F">
            <w:r>
              <w:t>2</w:t>
            </w:r>
          </w:p>
          <w:p w:rsidR="00C167B0" w:rsidRDefault="00C167B0" w:rsidP="00FB176F">
            <w:r>
              <w:t>2</w:t>
            </w:r>
          </w:p>
        </w:tc>
        <w:tc>
          <w:tcPr>
            <w:tcW w:w="3195" w:type="dxa"/>
          </w:tcPr>
          <w:p w:rsidR="00FB176F" w:rsidRPr="00E127FC" w:rsidRDefault="00FB176F" w:rsidP="00FB176F">
            <w:proofErr w:type="spellStart"/>
            <w:r w:rsidRPr="00E127FC">
              <w:rPr>
                <w:rFonts w:hint="eastAsia"/>
              </w:rPr>
              <w:t>CityPO,OrgPO,WorkPO</w:t>
            </w:r>
            <w:r w:rsidRPr="00E127FC">
              <w:t>,VanPO</w:t>
            </w:r>
            <w:proofErr w:type="spellEnd"/>
            <w:r w:rsidRPr="00E127FC">
              <w:t>,</w:t>
            </w:r>
          </w:p>
          <w:p w:rsidR="00FB176F" w:rsidRPr="00E127FC" w:rsidRDefault="00FB176F" w:rsidP="00FB176F">
            <w:proofErr w:type="spellStart"/>
            <w:r w:rsidRPr="00E127FC">
              <w:t>StockPO</w:t>
            </w:r>
            <w:r w:rsidRPr="00E127FC">
              <w:rPr>
                <w:rFonts w:hint="eastAsia"/>
              </w:rPr>
              <w:t>,</w:t>
            </w:r>
            <w:r w:rsidRPr="00E127FC">
              <w:t>GoodPO,AccountPO</w:t>
            </w:r>
            <w:proofErr w:type="spellEnd"/>
          </w:p>
        </w:tc>
      </w:tr>
    </w:tbl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checkData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  <w:gridSpan w:val="2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  <w:tr w:rsidR="00FB176F" w:rsidRPr="00E127FC" w:rsidTr="00FB176F">
        <w:tc>
          <w:tcPr>
            <w:tcW w:w="2142" w:type="dxa"/>
            <w:vMerge w:val="restart"/>
          </w:tcPr>
          <w:p w:rsidR="00FB176F" w:rsidRDefault="00FB176F" w:rsidP="00FB176F">
            <w:proofErr w:type="spellStart"/>
            <w:r>
              <w:rPr>
                <w:rFonts w:hint="eastAsia"/>
              </w:rPr>
              <w:t>BusiCircumData</w:t>
            </w:r>
            <w:proofErr w:type="spellEnd"/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FB176F" w:rsidRDefault="00C167B0" w:rsidP="00FB176F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FB176F" w:rsidRPr="00E127FC" w:rsidRDefault="00FB176F" w:rsidP="00FB176F">
            <w:r w:rsidRPr="00E127FC">
              <w:rPr>
                <w:rFonts w:hint="eastAsia"/>
              </w:rPr>
              <w:t>2</w:t>
            </w:r>
          </w:p>
        </w:tc>
      </w:tr>
      <w:tr w:rsidR="00FB176F" w:rsidRPr="00E127FC" w:rsidTr="00FB176F">
        <w:tc>
          <w:tcPr>
            <w:tcW w:w="2142" w:type="dxa"/>
            <w:vMerge/>
          </w:tcPr>
          <w:p w:rsidR="00FB176F" w:rsidRDefault="00FB176F" w:rsidP="00FB176F"/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FB176F" w:rsidRDefault="00FB176F" w:rsidP="00FB176F">
            <w:r>
              <w:t>1</w:t>
            </w:r>
          </w:p>
        </w:tc>
        <w:tc>
          <w:tcPr>
            <w:tcW w:w="3195" w:type="dxa"/>
            <w:vMerge w:val="restart"/>
          </w:tcPr>
          <w:p w:rsidR="00FB176F" w:rsidRPr="00E127FC" w:rsidRDefault="00FB176F" w:rsidP="00FB176F">
            <w:proofErr w:type="spellStart"/>
            <w:r w:rsidRPr="00E127FC">
              <w:rPr>
                <w:rFonts w:cs="Courier New"/>
              </w:rPr>
              <w:t>UtilityDSer</w:t>
            </w:r>
            <w:proofErr w:type="spellEnd"/>
            <w:r w:rsidRPr="00E127FC">
              <w:rPr>
                <w:rFonts w:cs="Courier New"/>
              </w:rPr>
              <w:t xml:space="preserve">, </w:t>
            </w:r>
            <w:proofErr w:type="spellStart"/>
            <w:r w:rsidRPr="00E127FC">
              <w:rPr>
                <w:rFonts w:cs="Courier New"/>
              </w:rPr>
              <w:t>IncomePO</w:t>
            </w:r>
            <w:proofErr w:type="spellEnd"/>
          </w:p>
        </w:tc>
      </w:tr>
      <w:tr w:rsidR="00FB176F" w:rsidRPr="00E127FC" w:rsidTr="00FB176F">
        <w:tc>
          <w:tcPr>
            <w:tcW w:w="2142" w:type="dxa"/>
            <w:vMerge/>
          </w:tcPr>
          <w:p w:rsidR="00FB176F" w:rsidRDefault="00FB176F" w:rsidP="00FB176F">
            <w:pPr>
              <w:jc w:val="center"/>
            </w:pPr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FB176F" w:rsidRDefault="00C167B0" w:rsidP="00FB176F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FB176F" w:rsidRPr="00E127FC" w:rsidRDefault="00FB176F" w:rsidP="00FB176F"/>
        </w:tc>
      </w:tr>
      <w:tr w:rsidR="00FB176F" w:rsidRPr="00E127FC" w:rsidTr="00FB176F">
        <w:tc>
          <w:tcPr>
            <w:tcW w:w="2142" w:type="dxa"/>
            <w:vMerge w:val="restart"/>
          </w:tcPr>
          <w:p w:rsidR="00FB176F" w:rsidRDefault="00FB176F" w:rsidP="00FB176F">
            <w:proofErr w:type="spellStart"/>
            <w:r>
              <w:rPr>
                <w:rFonts w:hint="eastAsia"/>
              </w:rPr>
              <w:t>CollectRecordData</w:t>
            </w:r>
            <w:proofErr w:type="spellEnd"/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FB176F" w:rsidRDefault="00C167B0" w:rsidP="00C167B0">
            <w:r>
              <w:t>2</w:t>
            </w:r>
          </w:p>
        </w:tc>
        <w:tc>
          <w:tcPr>
            <w:tcW w:w="3195" w:type="dxa"/>
          </w:tcPr>
          <w:p w:rsidR="00FB176F" w:rsidRPr="00E127FC" w:rsidRDefault="00FB176F" w:rsidP="00FB176F">
            <w:r w:rsidRPr="00E127FC">
              <w:t>2</w:t>
            </w:r>
          </w:p>
        </w:tc>
      </w:tr>
      <w:tr w:rsidR="00FB176F" w:rsidRPr="00E127FC" w:rsidTr="00FB176F">
        <w:tc>
          <w:tcPr>
            <w:tcW w:w="2142" w:type="dxa"/>
            <w:vMerge/>
          </w:tcPr>
          <w:p w:rsidR="00FB176F" w:rsidRDefault="00FB176F" w:rsidP="00FB176F"/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FB176F" w:rsidRDefault="00FB176F" w:rsidP="00FB176F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FB176F" w:rsidRPr="00E127FC" w:rsidRDefault="00FB176F" w:rsidP="00FB176F">
            <w:proofErr w:type="spellStart"/>
            <w:r w:rsidRPr="00E127FC">
              <w:rPr>
                <w:rFonts w:cs="Courier New"/>
              </w:rPr>
              <w:t>UtilityDSer</w:t>
            </w:r>
            <w:proofErr w:type="spellEnd"/>
            <w:r w:rsidRPr="00E127FC">
              <w:rPr>
                <w:rFonts w:cs="Courier New"/>
              </w:rPr>
              <w:t>,</w:t>
            </w:r>
            <w:r w:rsidRPr="00E127FC">
              <w:t xml:space="preserve"> </w:t>
            </w:r>
            <w:proofErr w:type="spellStart"/>
            <w:r w:rsidRPr="00E127FC">
              <w:t>MysqlImpl</w:t>
            </w:r>
            <w:proofErr w:type="spellEnd"/>
          </w:p>
        </w:tc>
      </w:tr>
      <w:tr w:rsidR="00FB176F" w:rsidRPr="00E127FC" w:rsidTr="00FB176F">
        <w:tc>
          <w:tcPr>
            <w:tcW w:w="2142" w:type="dxa"/>
            <w:vMerge/>
          </w:tcPr>
          <w:p w:rsidR="00FB176F" w:rsidRDefault="00FB176F" w:rsidP="00FB176F">
            <w:pPr>
              <w:jc w:val="center"/>
            </w:pPr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FB176F" w:rsidRDefault="00C167B0" w:rsidP="00FB176F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FB176F" w:rsidRPr="00E127FC" w:rsidRDefault="00FB176F" w:rsidP="00FB176F"/>
        </w:tc>
      </w:tr>
      <w:tr w:rsidR="00FB176F" w:rsidRPr="00E127FC" w:rsidTr="00FB176F">
        <w:tc>
          <w:tcPr>
            <w:tcW w:w="2142" w:type="dxa"/>
            <w:vMerge w:val="restart"/>
          </w:tcPr>
          <w:p w:rsidR="00FB176F" w:rsidRDefault="00FB176F" w:rsidP="00FB176F">
            <w:proofErr w:type="spellStart"/>
            <w:r>
              <w:rPr>
                <w:rFonts w:hint="eastAsia"/>
              </w:rPr>
              <w:t>Cost</w:t>
            </w:r>
            <w:r>
              <w:t>BeneData</w:t>
            </w:r>
            <w:proofErr w:type="spellEnd"/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FB176F" w:rsidRDefault="00C167B0" w:rsidP="00FB176F">
            <w:r>
              <w:t>1</w:t>
            </w:r>
          </w:p>
        </w:tc>
        <w:tc>
          <w:tcPr>
            <w:tcW w:w="3195" w:type="dxa"/>
          </w:tcPr>
          <w:p w:rsidR="00FB176F" w:rsidRPr="00E127FC" w:rsidRDefault="00C167B0" w:rsidP="00FB176F">
            <w:r>
              <w:t>1</w:t>
            </w:r>
          </w:p>
        </w:tc>
      </w:tr>
      <w:tr w:rsidR="00FB176F" w:rsidRPr="00E127FC" w:rsidTr="00FB176F">
        <w:tc>
          <w:tcPr>
            <w:tcW w:w="2142" w:type="dxa"/>
            <w:vMerge/>
          </w:tcPr>
          <w:p w:rsidR="00FB176F" w:rsidRDefault="00FB176F" w:rsidP="00FB176F"/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FB176F" w:rsidRDefault="00FB176F" w:rsidP="00FB176F">
            <w:r>
              <w:t>0</w:t>
            </w:r>
          </w:p>
        </w:tc>
        <w:tc>
          <w:tcPr>
            <w:tcW w:w="3195" w:type="dxa"/>
            <w:vMerge w:val="restart"/>
          </w:tcPr>
          <w:p w:rsidR="00FB176F" w:rsidRPr="00E127FC" w:rsidRDefault="00FB176F" w:rsidP="00FB176F">
            <w:proofErr w:type="spellStart"/>
            <w:r w:rsidRPr="00E127FC">
              <w:t>MysqlImpl</w:t>
            </w:r>
            <w:proofErr w:type="spellEnd"/>
          </w:p>
        </w:tc>
      </w:tr>
      <w:tr w:rsidR="00FB176F" w:rsidRPr="00E127FC" w:rsidTr="00FB176F">
        <w:tc>
          <w:tcPr>
            <w:tcW w:w="2142" w:type="dxa"/>
            <w:vMerge/>
          </w:tcPr>
          <w:p w:rsidR="00FB176F" w:rsidRDefault="00FB176F" w:rsidP="00FB176F">
            <w:pPr>
              <w:jc w:val="center"/>
            </w:pPr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FB176F" w:rsidRDefault="00C167B0" w:rsidP="00FB176F">
            <w:r>
              <w:t>1</w:t>
            </w:r>
          </w:p>
        </w:tc>
        <w:tc>
          <w:tcPr>
            <w:tcW w:w="3195" w:type="dxa"/>
            <w:vMerge/>
          </w:tcPr>
          <w:p w:rsidR="00FB176F" w:rsidRPr="00E127FC" w:rsidRDefault="00FB176F" w:rsidP="00FB176F"/>
        </w:tc>
      </w:tr>
      <w:tr w:rsidR="00FB176F" w:rsidRPr="00E127FC" w:rsidTr="00FB176F">
        <w:tc>
          <w:tcPr>
            <w:tcW w:w="2142" w:type="dxa"/>
            <w:vMerge w:val="restart"/>
          </w:tcPr>
          <w:p w:rsidR="00FB176F" w:rsidRDefault="00FB176F" w:rsidP="00FB176F">
            <w:proofErr w:type="spellStart"/>
            <w:r>
              <w:rPr>
                <w:rFonts w:hint="eastAsia"/>
              </w:rPr>
              <w:t>DiaryData</w:t>
            </w:r>
            <w:proofErr w:type="spellEnd"/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FB176F" w:rsidRDefault="00C167B0" w:rsidP="00FB176F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FB176F" w:rsidRPr="00E127FC" w:rsidRDefault="00FB176F" w:rsidP="00FB176F">
            <w:r w:rsidRPr="00E127FC">
              <w:t>2</w:t>
            </w:r>
          </w:p>
        </w:tc>
      </w:tr>
      <w:tr w:rsidR="00FB176F" w:rsidRPr="00E127FC" w:rsidTr="00FB176F">
        <w:tc>
          <w:tcPr>
            <w:tcW w:w="2142" w:type="dxa"/>
            <w:vMerge/>
          </w:tcPr>
          <w:p w:rsidR="00FB176F" w:rsidRDefault="00FB176F" w:rsidP="00FB176F"/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FB176F" w:rsidRDefault="00FB176F" w:rsidP="00FB176F">
            <w:r>
              <w:t>0</w:t>
            </w:r>
          </w:p>
        </w:tc>
        <w:tc>
          <w:tcPr>
            <w:tcW w:w="3195" w:type="dxa"/>
            <w:vMerge w:val="restart"/>
          </w:tcPr>
          <w:p w:rsidR="00FB176F" w:rsidRPr="00E127FC" w:rsidRDefault="00FB176F" w:rsidP="00FB176F">
            <w:proofErr w:type="spellStart"/>
            <w:r w:rsidRPr="00E127FC">
              <w:t>MysqlImpl</w:t>
            </w:r>
            <w:proofErr w:type="spellEnd"/>
            <w:r w:rsidRPr="00E127FC">
              <w:t>,</w:t>
            </w:r>
            <w:r w:rsidRPr="00E127FC">
              <w:rPr>
                <w:rFonts w:cs="Courier New"/>
              </w:rPr>
              <w:t xml:space="preserve"> </w:t>
            </w:r>
            <w:proofErr w:type="spellStart"/>
            <w:r w:rsidRPr="00E127FC">
              <w:rPr>
                <w:rFonts w:cs="Courier New"/>
              </w:rPr>
              <w:t>DiaryPO</w:t>
            </w:r>
            <w:proofErr w:type="spellEnd"/>
          </w:p>
        </w:tc>
      </w:tr>
      <w:tr w:rsidR="00FB176F" w:rsidRPr="00E127FC" w:rsidTr="00FB176F">
        <w:tc>
          <w:tcPr>
            <w:tcW w:w="2142" w:type="dxa"/>
            <w:vMerge/>
          </w:tcPr>
          <w:p w:rsidR="00FB176F" w:rsidRDefault="00FB176F" w:rsidP="00FB176F">
            <w:pPr>
              <w:jc w:val="center"/>
            </w:pPr>
          </w:p>
        </w:tc>
        <w:tc>
          <w:tcPr>
            <w:tcW w:w="1409" w:type="dxa"/>
          </w:tcPr>
          <w:p w:rsidR="00FB176F" w:rsidRDefault="00FB176F" w:rsidP="00FB176F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FB176F" w:rsidRDefault="00C167B0" w:rsidP="00FB176F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FB176F" w:rsidRPr="00E127FC" w:rsidRDefault="00FB176F" w:rsidP="00FB176F"/>
        </w:tc>
      </w:tr>
    </w:tbl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cityData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CityData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C167B0" w:rsidP="00F96A39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2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  <w:r w:rsidRPr="00E127FC">
              <w:rPr>
                <w:rFonts w:cs="Courier New"/>
                <w:kern w:val="0"/>
                <w:szCs w:val="21"/>
              </w:rPr>
              <w:t xml:space="preserve"> </w:t>
            </w:r>
            <w:proofErr w:type="spellStart"/>
            <w:r w:rsidRPr="00E127FC">
              <w:rPr>
                <w:rFonts w:cs="Courier New"/>
                <w:kern w:val="0"/>
                <w:szCs w:val="21"/>
              </w:rPr>
              <w:t>CityPO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C167B0" w:rsidP="00F96A39">
            <w:r>
              <w:t>8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ConstantData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C167B0" w:rsidP="00F96A39">
            <w:r>
              <w:rPr>
                <w:rFonts w:hint="eastAsia"/>
              </w:rPr>
              <w:t>3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0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C167B0" w:rsidP="00F96A39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</w:tbl>
    <w:p w:rsidR="00FB176F" w:rsidRDefault="00FB176F" w:rsidP="00FB176F">
      <w:pPr>
        <w:tabs>
          <w:tab w:val="left" w:pos="1453"/>
        </w:tabs>
      </w:pPr>
    </w:p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databaseUtility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F96A39">
        <w:tc>
          <w:tcPr>
            <w:tcW w:w="2142" w:type="dxa"/>
            <w:vMerge w:val="restart"/>
          </w:tcPr>
          <w:p w:rsidR="004A089F" w:rsidRPr="00D81D44" w:rsidRDefault="004A089F" w:rsidP="00F96A39">
            <w:proofErr w:type="spellStart"/>
            <w:r>
              <w:t>MysqlConnector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4A089F" w:rsidP="00F96A39"/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3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rFonts w:cs="Courier New"/>
                <w:kern w:val="0"/>
                <w:szCs w:val="21"/>
              </w:rPr>
              <w:t>Connection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4A089F" w:rsidP="00F96A39"/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t>MysqlImpl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4A089F" w:rsidP="00F96A39"/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2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rFonts w:cs="Courier New"/>
                <w:kern w:val="0"/>
                <w:szCs w:val="21"/>
              </w:rPr>
              <w:t>MysqlConnector</w:t>
            </w:r>
            <w:proofErr w:type="spellEnd"/>
            <w:r w:rsidRPr="00E127FC">
              <w:rPr>
                <w:rFonts w:cs="Courier New"/>
                <w:kern w:val="0"/>
                <w:szCs w:val="21"/>
              </w:rPr>
              <w:t>, Statement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4A089F" w:rsidP="00F96A39"/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</w:tbl>
    <w:p w:rsidR="004A089F" w:rsidRDefault="004A089F" w:rsidP="004A089F">
      <w:pPr>
        <w:rPr>
          <w:b/>
        </w:rPr>
      </w:pPr>
    </w:p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dataFactory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lastRenderedPageBreak/>
              <w:t>DataFactory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C167B0" w:rsidP="00F96A39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0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C167B0" w:rsidP="00F96A39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</w:tbl>
    <w:p w:rsidR="00FB176F" w:rsidRPr="00FB176F" w:rsidRDefault="00FB176F" w:rsidP="00FB176F">
      <w:pPr>
        <w:tabs>
          <w:tab w:val="left" w:pos="1453"/>
        </w:tabs>
      </w:pPr>
    </w:p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orderApproveData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OrderApproveData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C167B0" w:rsidP="00F96A39">
            <w:r>
              <w:rPr>
                <w:rFonts w:hint="eastAsia"/>
              </w:rPr>
              <w:t>3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3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MysqlImpl,</w:t>
            </w:r>
            <w:r w:rsidRPr="00E127FC">
              <w:rPr>
                <w:rFonts w:cs="Courier New"/>
                <w:kern w:val="0"/>
                <w:szCs w:val="21"/>
              </w:rPr>
              <w:t>OrderPO,PaymentPO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C167B0" w:rsidP="00F96A39">
            <w:r>
              <w:rPr>
                <w:rFonts w:hint="eastAsia"/>
              </w:rPr>
              <w:t>3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4A089F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OrderResubmitData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C167B0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2</w:t>
            </w:r>
          </w:p>
        </w:tc>
      </w:tr>
      <w:tr w:rsidR="004A089F" w:rsidRPr="00E127FC" w:rsidTr="004A089F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C167B0" w:rsidP="00F96A39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  <w:r w:rsidRPr="00E127FC">
              <w:rPr>
                <w:rFonts w:cs="Courier New"/>
                <w:kern w:val="0"/>
                <w:szCs w:val="21"/>
              </w:rPr>
              <w:t xml:space="preserve"> </w:t>
            </w:r>
            <w:proofErr w:type="spellStart"/>
            <w:r w:rsidRPr="00E127FC">
              <w:rPr>
                <w:rFonts w:cs="Courier New"/>
                <w:kern w:val="0"/>
                <w:szCs w:val="21"/>
              </w:rPr>
              <w:t>PaymentPO</w:t>
            </w:r>
            <w:proofErr w:type="spellEnd"/>
          </w:p>
        </w:tc>
      </w:tr>
      <w:tr w:rsidR="004A089F" w:rsidRPr="00E127FC" w:rsidTr="004A089F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C167B0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</w:tbl>
    <w:p w:rsidR="00FB176F" w:rsidRDefault="00FB176F" w:rsidP="00FB176F">
      <w:pPr>
        <w:rPr>
          <w:b/>
        </w:rPr>
      </w:pPr>
    </w:p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orderNewData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ArriveOrderData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C167B0" w:rsidP="00F96A39">
            <w:r>
              <w:rPr>
                <w:rFonts w:hint="eastAsia"/>
              </w:rPr>
              <w:t>3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C167B0" w:rsidP="00F96A39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CenterLoading</w:t>
            </w:r>
            <w:r>
              <w:t>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C167B0" w:rsidP="00F96A39">
            <w:r>
              <w:rPr>
                <w:rFonts w:hint="eastAsia"/>
              </w:rPr>
              <w:t>3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tabs>
                <w:tab w:val="left" w:pos="989"/>
              </w:tabs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C167B0" w:rsidP="00F96A39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ExpressOrder</w:t>
            </w:r>
            <w:r>
              <w:t>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t>2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HallLoadingData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C167B0" w:rsidRDefault="00BE64BE" w:rsidP="00F96A39">
            <w:r>
              <w:t>4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C167B0" w:rsidP="00F96A39">
            <w:r>
              <w:t>3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IncomeOrderData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3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Pr="00B06D92" w:rsidRDefault="004A089F" w:rsidP="00F96A39">
            <w:proofErr w:type="spellStart"/>
            <w:r>
              <w:t>PaymentOrderData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t>2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t>RecipientOrderData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SendOrderData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StockInOrderData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t>StockOutData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T</w:t>
            </w:r>
            <w:r>
              <w:t>ransitOrderData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4A089F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UpdateTransitInfoData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3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4A089F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</w:p>
        </w:tc>
      </w:tr>
      <w:tr w:rsidR="004A089F" w:rsidRPr="00E127FC" w:rsidTr="004A089F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</w:tbl>
    <w:p w:rsidR="00FB176F" w:rsidRDefault="00FB176F" w:rsidP="004A089F">
      <w:pPr>
        <w:rPr>
          <w:b/>
        </w:rPr>
      </w:pPr>
    </w:p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stockData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Stock</w:t>
            </w:r>
            <w:r>
              <w:t>CheckData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3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MysqlImpl,</w:t>
            </w:r>
            <w:r w:rsidRPr="00E127FC">
              <w:rPr>
                <w:rFonts w:cs="Courier New"/>
                <w:kern w:val="0"/>
                <w:szCs w:val="21"/>
              </w:rPr>
              <w:t>StockInPO,StockOutPO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StockCheck</w:t>
            </w:r>
            <w:r>
              <w:t>NowData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2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rFonts w:cs="Courier New"/>
                <w:kern w:val="0"/>
                <w:szCs w:val="21"/>
              </w:rPr>
              <w:t>StockPO</w:t>
            </w:r>
            <w:proofErr w:type="spellEnd"/>
            <w:r w:rsidRPr="00E127FC">
              <w:rPr>
                <w:rFonts w:cs="Courier New"/>
                <w:kern w:val="0"/>
                <w:szCs w:val="21"/>
              </w:rPr>
              <w:t>,</w:t>
            </w:r>
            <w:r w:rsidRPr="00E127FC">
              <w:rPr>
                <w:szCs w:val="21"/>
              </w:rPr>
              <w:t xml:space="preserve"> </w:t>
            </w: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Stock</w:t>
            </w:r>
            <w:r>
              <w:t>CheckWarnData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rFonts w:cs="Courier New"/>
                <w:kern w:val="0"/>
                <w:szCs w:val="21"/>
              </w:rPr>
              <w:t>StockPO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StockDivid</w:t>
            </w:r>
            <w:r>
              <w:t>eData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8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t>4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StockWarningData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0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2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</w:tbl>
    <w:p w:rsidR="00FB176F" w:rsidRDefault="00FB176F" w:rsidP="00FB176F">
      <w:pPr>
        <w:tabs>
          <w:tab w:val="left" w:pos="1402"/>
        </w:tabs>
        <w:rPr>
          <w:b/>
        </w:rPr>
      </w:pPr>
    </w:p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transitInfoData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CourierData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  <w:r w:rsidRPr="00E127FC">
              <w:rPr>
                <w:rFonts w:cs="Courier New"/>
                <w:kern w:val="0"/>
                <w:szCs w:val="21"/>
              </w:rPr>
              <w:t xml:space="preserve"> </w:t>
            </w:r>
            <w:proofErr w:type="spellStart"/>
            <w:r w:rsidRPr="00E127FC">
              <w:rPr>
                <w:rFonts w:cs="Courier New"/>
                <w:kern w:val="0"/>
                <w:szCs w:val="21"/>
              </w:rPr>
              <w:t>ExpressPO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CustomerData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</w:tbl>
    <w:p w:rsidR="00964D0E" w:rsidRDefault="00964D0E"/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userData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lastRenderedPageBreak/>
              <w:t>LoginData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2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  <w:r w:rsidRPr="00E127FC">
              <w:rPr>
                <w:rFonts w:cs="Courier New"/>
                <w:kern w:val="0"/>
                <w:szCs w:val="21"/>
              </w:rPr>
              <w:t xml:space="preserve"> </w:t>
            </w:r>
            <w:proofErr w:type="spellStart"/>
            <w:r w:rsidRPr="00E127FC">
              <w:rPr>
                <w:rFonts w:cs="Courier New"/>
                <w:kern w:val="0"/>
                <w:szCs w:val="21"/>
              </w:rPr>
              <w:t>UserPO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1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UserManData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8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2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  <w:r w:rsidRPr="00E127FC">
              <w:rPr>
                <w:rFonts w:cs="Courier New"/>
                <w:kern w:val="0"/>
                <w:szCs w:val="21"/>
              </w:rPr>
              <w:t xml:space="preserve"> </w:t>
            </w:r>
            <w:proofErr w:type="spellStart"/>
            <w:r w:rsidRPr="00E127FC">
              <w:rPr>
                <w:rFonts w:cs="Courier New"/>
                <w:kern w:val="0"/>
                <w:szCs w:val="21"/>
              </w:rPr>
              <w:t>UserPO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t>4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</w:tbl>
    <w:p w:rsidR="00FB176F" w:rsidRDefault="00FB176F" w:rsidP="00FB176F">
      <w:pPr>
        <w:tabs>
          <w:tab w:val="left" w:pos="1402"/>
        </w:tabs>
        <w:rPr>
          <w:b/>
        </w:rPr>
      </w:pPr>
    </w:p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utilityData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UtilityData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7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2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0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  <w:r w:rsidRPr="00E127FC">
              <w:rPr>
                <w:rFonts w:cs="Courier New"/>
                <w:kern w:val="0"/>
                <w:szCs w:val="21"/>
              </w:rPr>
              <w:t xml:space="preserve"> </w:t>
            </w:r>
            <w:proofErr w:type="spellStart"/>
            <w:r w:rsidRPr="00E127FC">
              <w:rPr>
                <w:rFonts w:cs="Courier New"/>
                <w:kern w:val="0"/>
                <w:szCs w:val="21"/>
              </w:rPr>
              <w:t>OrgPO</w:t>
            </w:r>
            <w:proofErr w:type="spellEnd"/>
            <w:r w:rsidRPr="00E127FC">
              <w:rPr>
                <w:rFonts w:cs="Courier New"/>
                <w:kern w:val="0"/>
                <w:szCs w:val="21"/>
              </w:rPr>
              <w:t>,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7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</w:tbl>
    <w:p w:rsidR="00FB176F" w:rsidRDefault="00FB176F" w:rsidP="00FB176F">
      <w:pPr>
        <w:tabs>
          <w:tab w:val="left" w:pos="1402"/>
        </w:tabs>
        <w:rPr>
          <w:b/>
        </w:rPr>
      </w:pPr>
    </w:p>
    <w:p w:rsidR="00FB176F" w:rsidRPr="004816DC" w:rsidRDefault="00FB176F" w:rsidP="00FB176F">
      <w:pPr>
        <w:jc w:val="center"/>
        <w:rPr>
          <w:b/>
        </w:rPr>
      </w:pPr>
      <w:proofErr w:type="spellStart"/>
      <w:r>
        <w:rPr>
          <w:b/>
        </w:rPr>
        <w:t>workOrgManData</w:t>
      </w:r>
      <w:proofErr w:type="spellEnd"/>
      <w:r w:rsidRPr="004816DC">
        <w:rPr>
          <w:rFonts w:hint="eastAsia"/>
          <w:b/>
        </w:rPr>
        <w:t>类</w:t>
      </w:r>
      <w:r w:rsidRPr="004816DC">
        <w:rPr>
          <w:b/>
        </w:rPr>
        <w:t>的</w:t>
      </w:r>
      <w:r w:rsidRPr="004816DC">
        <w:rPr>
          <w:rFonts w:hint="eastAsia"/>
          <w:b/>
        </w:rPr>
        <w:t>CBO</w:t>
      </w:r>
      <w:r w:rsidRPr="004816DC">
        <w:rPr>
          <w:rFonts w:hint="eastAsia"/>
          <w:b/>
        </w:rPr>
        <w:t>和</w:t>
      </w:r>
      <w:r w:rsidRPr="004816DC">
        <w:rPr>
          <w:rFonts w:hint="eastAsia"/>
          <w:b/>
        </w:rPr>
        <w:t>DAC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2"/>
        <w:gridCol w:w="2959"/>
        <w:gridCol w:w="3195"/>
      </w:tblGrid>
      <w:tr w:rsidR="00FB176F" w:rsidRPr="004816DC" w:rsidTr="00FB176F">
        <w:tc>
          <w:tcPr>
            <w:tcW w:w="2142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类名</w:t>
            </w:r>
          </w:p>
        </w:tc>
        <w:tc>
          <w:tcPr>
            <w:tcW w:w="2959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CBO</w:t>
            </w:r>
          </w:p>
        </w:tc>
        <w:tc>
          <w:tcPr>
            <w:tcW w:w="3195" w:type="dxa"/>
          </w:tcPr>
          <w:p w:rsidR="00FB176F" w:rsidRPr="004816DC" w:rsidRDefault="00FB176F" w:rsidP="00FB176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DAC</w:t>
            </w:r>
          </w:p>
        </w:tc>
      </w:tr>
    </w:tbl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2142"/>
        <w:gridCol w:w="1409"/>
        <w:gridCol w:w="1550"/>
        <w:gridCol w:w="3195"/>
      </w:tblGrid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Driver</w:t>
            </w:r>
            <w:r>
              <w:t>ManData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t>8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 w:rsidRPr="00E127FC">
              <w:rPr>
                <w:szCs w:val="21"/>
              </w:rPr>
              <w:t>1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OrgManData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8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szCs w:val="21"/>
              </w:rPr>
              <w:t>MysqlImpl</w:t>
            </w:r>
            <w:proofErr w:type="spellEnd"/>
            <w:r w:rsidRPr="00E127FC">
              <w:rPr>
                <w:szCs w:val="21"/>
              </w:rPr>
              <w:t>,</w:t>
            </w:r>
            <w:r w:rsidRPr="00E127FC">
              <w:rPr>
                <w:rFonts w:cs="Courier New"/>
                <w:kern w:val="0"/>
                <w:szCs w:val="21"/>
              </w:rPr>
              <w:t xml:space="preserve"> </w:t>
            </w:r>
            <w:proofErr w:type="spellStart"/>
            <w:r w:rsidRPr="00E127FC">
              <w:rPr>
                <w:rFonts w:cs="Courier New"/>
                <w:kern w:val="0"/>
                <w:szCs w:val="21"/>
              </w:rPr>
              <w:t>OrgPO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t>4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VanManData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8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rFonts w:cs="Courier New"/>
                <w:kern w:val="0"/>
                <w:szCs w:val="21"/>
              </w:rPr>
              <w:t>VanPO</w:t>
            </w:r>
            <w:proofErr w:type="spellEnd"/>
            <w:r w:rsidRPr="00E127FC">
              <w:rPr>
                <w:rFonts w:cs="Courier New"/>
                <w:kern w:val="0"/>
                <w:szCs w:val="21"/>
              </w:rPr>
              <w:t>,</w:t>
            </w:r>
            <w:r w:rsidRPr="00E127FC">
              <w:rPr>
                <w:szCs w:val="21"/>
              </w:rPr>
              <w:t xml:space="preserve"> </w:t>
            </w: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/>
          </w:tcPr>
          <w:p w:rsidR="004A089F" w:rsidRPr="00E127FC" w:rsidRDefault="004A089F" w:rsidP="00F96A39">
            <w:pPr>
              <w:rPr>
                <w:szCs w:val="21"/>
              </w:rPr>
            </w:pPr>
          </w:p>
        </w:tc>
      </w:tr>
      <w:tr w:rsidR="004A089F" w:rsidRPr="00E127FC" w:rsidTr="00F96A39">
        <w:tc>
          <w:tcPr>
            <w:tcW w:w="2142" w:type="dxa"/>
            <w:vMerge w:val="restart"/>
          </w:tcPr>
          <w:p w:rsidR="004A089F" w:rsidRDefault="004A089F" w:rsidP="00F96A39">
            <w:proofErr w:type="spellStart"/>
            <w:r>
              <w:rPr>
                <w:rFonts w:hint="eastAsia"/>
              </w:rPr>
              <w:t>WorkManData</w:t>
            </w:r>
            <w:proofErr w:type="spellEnd"/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总计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8</w:t>
            </w:r>
          </w:p>
        </w:tc>
        <w:tc>
          <w:tcPr>
            <w:tcW w:w="3195" w:type="dxa"/>
          </w:tcPr>
          <w:p w:rsidR="004A089F" w:rsidRPr="00E127FC" w:rsidRDefault="004A089F" w:rsidP="00F96A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4A089F" w:rsidRPr="00E127FC" w:rsidTr="00F96A39">
        <w:tc>
          <w:tcPr>
            <w:tcW w:w="2142" w:type="dxa"/>
            <w:vMerge/>
          </w:tcPr>
          <w:p w:rsidR="004A089F" w:rsidRDefault="004A089F" w:rsidP="00F96A39"/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调用</w:t>
            </w:r>
            <w:r>
              <w:t>其他</w:t>
            </w:r>
          </w:p>
        </w:tc>
        <w:tc>
          <w:tcPr>
            <w:tcW w:w="1550" w:type="dxa"/>
          </w:tcPr>
          <w:p w:rsidR="004A089F" w:rsidRDefault="004A089F" w:rsidP="00F96A39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 w:val="restart"/>
          </w:tcPr>
          <w:p w:rsidR="004A089F" w:rsidRPr="00E127FC" w:rsidRDefault="004A089F" w:rsidP="00F96A39">
            <w:pPr>
              <w:rPr>
                <w:szCs w:val="21"/>
              </w:rPr>
            </w:pPr>
            <w:proofErr w:type="spellStart"/>
            <w:r w:rsidRPr="00E127FC">
              <w:rPr>
                <w:rFonts w:cs="Courier New"/>
                <w:kern w:val="0"/>
                <w:szCs w:val="21"/>
              </w:rPr>
              <w:t>WorkPO</w:t>
            </w:r>
            <w:proofErr w:type="spellEnd"/>
            <w:r w:rsidRPr="00E127FC">
              <w:rPr>
                <w:rFonts w:cs="Courier New"/>
                <w:kern w:val="0"/>
                <w:szCs w:val="21"/>
              </w:rPr>
              <w:t>,</w:t>
            </w:r>
            <w:r w:rsidRPr="00E127FC">
              <w:rPr>
                <w:szCs w:val="21"/>
              </w:rPr>
              <w:t xml:space="preserve"> </w:t>
            </w:r>
            <w:proofErr w:type="spellStart"/>
            <w:r w:rsidRPr="00E127FC">
              <w:rPr>
                <w:szCs w:val="21"/>
              </w:rPr>
              <w:t>MysqlImpl</w:t>
            </w:r>
            <w:proofErr w:type="spellEnd"/>
          </w:p>
        </w:tc>
      </w:tr>
      <w:tr w:rsidR="004A089F" w:rsidTr="00F96A39">
        <w:tc>
          <w:tcPr>
            <w:tcW w:w="2142" w:type="dxa"/>
            <w:vMerge/>
          </w:tcPr>
          <w:p w:rsidR="004A089F" w:rsidRDefault="004A089F" w:rsidP="00F96A39">
            <w:pPr>
              <w:jc w:val="center"/>
            </w:pPr>
          </w:p>
        </w:tc>
        <w:tc>
          <w:tcPr>
            <w:tcW w:w="1409" w:type="dxa"/>
          </w:tcPr>
          <w:p w:rsidR="004A089F" w:rsidRDefault="004A089F" w:rsidP="00F96A39">
            <w:r>
              <w:rPr>
                <w:rFonts w:hint="eastAsia"/>
              </w:rPr>
              <w:t>被</w:t>
            </w:r>
            <w:r>
              <w:t>调用</w:t>
            </w:r>
          </w:p>
        </w:tc>
        <w:tc>
          <w:tcPr>
            <w:tcW w:w="1550" w:type="dxa"/>
          </w:tcPr>
          <w:p w:rsidR="004A089F" w:rsidRDefault="00BE64BE" w:rsidP="00F96A39">
            <w:r>
              <w:rPr>
                <w:rFonts w:hint="eastAsia"/>
              </w:rPr>
              <w:t>4</w:t>
            </w:r>
          </w:p>
        </w:tc>
        <w:tc>
          <w:tcPr>
            <w:tcW w:w="3195" w:type="dxa"/>
            <w:vMerge/>
          </w:tcPr>
          <w:p w:rsidR="004A089F" w:rsidRDefault="004A089F" w:rsidP="00F96A39"/>
        </w:tc>
      </w:tr>
    </w:tbl>
    <w:p w:rsidR="00FB176F" w:rsidRDefault="00FB176F" w:rsidP="00FB176F">
      <w:pPr>
        <w:tabs>
          <w:tab w:val="left" w:pos="1402"/>
        </w:tabs>
        <w:rPr>
          <w:b/>
        </w:rPr>
      </w:pPr>
    </w:p>
    <w:p w:rsidR="00626DE5" w:rsidRDefault="00626DE5"/>
    <w:p w:rsidR="00626DE5" w:rsidRDefault="00626DE5" w:rsidP="00626DE5">
      <w:r>
        <w:rPr>
          <w:rFonts w:hint="eastAsia"/>
        </w:rPr>
        <w:t>备注：</w:t>
      </w:r>
    </w:p>
    <w:p w:rsidR="00964D0E" w:rsidRDefault="00626DE5" w:rsidP="00626DE5">
      <w:r>
        <w:rPr>
          <w:rFonts w:hint="eastAsia"/>
        </w:rPr>
        <w:t>VO</w:t>
      </w:r>
      <w:r>
        <w:rPr>
          <w:rFonts w:hint="eastAsia"/>
        </w:rPr>
        <w:t>与</w:t>
      </w:r>
      <w:r>
        <w:rPr>
          <w:rFonts w:hint="eastAsia"/>
        </w:rPr>
        <w:t>PO</w:t>
      </w:r>
      <w:r>
        <w:rPr>
          <w:rFonts w:hint="eastAsia"/>
        </w:rPr>
        <w:t>类中无</w:t>
      </w:r>
      <w:r>
        <w:t>对其他类的方法调用，而自身的方法均被其他类调用，这里不再一一列出。</w:t>
      </w:r>
    </w:p>
    <w:p w:rsidR="00964D0E" w:rsidRDefault="00964D0E"/>
    <w:p w:rsidR="00964D0E" w:rsidRDefault="00964D0E" w:rsidP="006F505A">
      <w:pPr>
        <w:pStyle w:val="20"/>
        <w:ind w:firstLineChars="150" w:firstLine="450"/>
        <w:outlineLvl w:val="1"/>
      </w:pPr>
      <w:bookmarkStart w:id="7" w:name="_Toc435435764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继承</w:t>
      </w:r>
      <w:proofErr w:type="gramStart"/>
      <w:r w:rsidR="00321A40">
        <w:t>耦</w:t>
      </w:r>
      <w:r w:rsidR="00252C2D">
        <w:rPr>
          <w:rFonts w:hint="eastAsia"/>
        </w:rPr>
        <w:t>和</w:t>
      </w:r>
      <w:bookmarkEnd w:id="7"/>
      <w:proofErr w:type="gramEnd"/>
    </w:p>
    <w:p w:rsidR="006F505A" w:rsidRPr="006F505A" w:rsidRDefault="006F505A" w:rsidP="006F505A">
      <w:pPr>
        <w:pStyle w:val="2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本快递物流</w:t>
      </w:r>
      <w:r>
        <w:rPr>
          <w:sz w:val="21"/>
          <w:szCs w:val="21"/>
        </w:rPr>
        <w:t>系统的</w:t>
      </w:r>
      <w:r>
        <w:rPr>
          <w:rFonts w:hint="eastAsia"/>
          <w:sz w:val="21"/>
          <w:szCs w:val="21"/>
        </w:rPr>
        <w:t>代码</w:t>
      </w:r>
      <w:r>
        <w:rPr>
          <w:sz w:val="21"/>
          <w:szCs w:val="21"/>
        </w:rPr>
        <w:t>中仅有</w:t>
      </w:r>
      <w:proofErr w:type="spellStart"/>
      <w:r>
        <w:rPr>
          <w:rFonts w:hint="eastAsia"/>
          <w:sz w:val="21"/>
          <w:szCs w:val="21"/>
        </w:rPr>
        <w:t>U</w:t>
      </w:r>
      <w:r>
        <w:rPr>
          <w:sz w:val="21"/>
          <w:szCs w:val="21"/>
        </w:rPr>
        <w:t>serPanel</w:t>
      </w:r>
      <w:proofErr w:type="spellEnd"/>
      <w:r>
        <w:rPr>
          <w:rFonts w:hint="eastAsia"/>
          <w:sz w:val="21"/>
          <w:szCs w:val="21"/>
        </w:rPr>
        <w:t>及</w:t>
      </w:r>
      <w:r>
        <w:rPr>
          <w:sz w:val="21"/>
          <w:szCs w:val="21"/>
        </w:rPr>
        <w:t>其相关子类设计继承耦合，具体数据如下表所示。</w:t>
      </w:r>
    </w:p>
    <w:p w:rsidR="006F505A" w:rsidRPr="006F505A" w:rsidRDefault="006F505A" w:rsidP="006F505A">
      <w:pPr>
        <w:pStyle w:val="20"/>
        <w:jc w:val="center"/>
        <w:outlineLvl w:val="1"/>
        <w:rPr>
          <w:b/>
          <w:sz w:val="21"/>
          <w:szCs w:val="21"/>
        </w:rPr>
      </w:pPr>
      <w:proofErr w:type="spellStart"/>
      <w:r>
        <w:rPr>
          <w:rFonts w:hint="eastAsia"/>
          <w:b/>
          <w:sz w:val="21"/>
          <w:szCs w:val="21"/>
        </w:rPr>
        <w:t>UserPanel</w:t>
      </w:r>
      <w:proofErr w:type="spellEnd"/>
      <w:r>
        <w:rPr>
          <w:rFonts w:hint="eastAsia"/>
          <w:b/>
          <w:sz w:val="21"/>
          <w:szCs w:val="21"/>
        </w:rPr>
        <w:t>相关</w:t>
      </w:r>
      <w:r>
        <w:rPr>
          <w:b/>
          <w:sz w:val="21"/>
          <w:szCs w:val="21"/>
        </w:rPr>
        <w:t>的</w:t>
      </w:r>
      <w:r>
        <w:rPr>
          <w:rFonts w:hint="eastAsia"/>
          <w:b/>
          <w:sz w:val="21"/>
          <w:szCs w:val="21"/>
        </w:rPr>
        <w:t>NOC</w:t>
      </w:r>
      <w:r>
        <w:rPr>
          <w:rFonts w:hint="eastAsia"/>
          <w:b/>
          <w:sz w:val="21"/>
          <w:szCs w:val="21"/>
        </w:rPr>
        <w:t>和</w:t>
      </w:r>
      <w:r>
        <w:rPr>
          <w:rFonts w:hint="eastAsia"/>
          <w:b/>
          <w:sz w:val="21"/>
          <w:szCs w:val="21"/>
        </w:rPr>
        <w:t>DIT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505A" w:rsidRPr="004A707A" w:rsidTr="00FB176F">
        <w:tc>
          <w:tcPr>
            <w:tcW w:w="2765" w:type="dxa"/>
          </w:tcPr>
          <w:p w:rsidR="006F505A" w:rsidRPr="004A707A" w:rsidRDefault="006F505A" w:rsidP="00FB176F">
            <w:pPr>
              <w:spacing w:line="240" w:lineRule="atLeast"/>
              <w:rPr>
                <w:b/>
              </w:rPr>
            </w:pPr>
            <w:r w:rsidRPr="004A707A">
              <w:rPr>
                <w:rFonts w:hint="eastAsia"/>
                <w:b/>
              </w:rPr>
              <w:t>类名</w:t>
            </w:r>
          </w:p>
        </w:tc>
        <w:tc>
          <w:tcPr>
            <w:tcW w:w="2765" w:type="dxa"/>
          </w:tcPr>
          <w:p w:rsidR="006F505A" w:rsidRPr="004A707A" w:rsidRDefault="006F505A" w:rsidP="00FB176F">
            <w:pPr>
              <w:spacing w:line="240" w:lineRule="atLeast"/>
              <w:rPr>
                <w:b/>
              </w:rPr>
            </w:pPr>
            <w:r>
              <w:rPr>
                <w:rFonts w:hint="eastAsia"/>
                <w:b/>
              </w:rPr>
              <w:t>NOC</w:t>
            </w:r>
          </w:p>
        </w:tc>
        <w:tc>
          <w:tcPr>
            <w:tcW w:w="2766" w:type="dxa"/>
          </w:tcPr>
          <w:p w:rsidR="006F505A" w:rsidRPr="004A707A" w:rsidRDefault="006F505A" w:rsidP="00FB176F">
            <w:pPr>
              <w:spacing w:line="240" w:lineRule="atLeast"/>
              <w:rPr>
                <w:b/>
              </w:rPr>
            </w:pPr>
            <w:r>
              <w:rPr>
                <w:rFonts w:hint="eastAsia"/>
                <w:b/>
              </w:rPr>
              <w:t>DIT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>
              <w:rPr>
                <w:rFonts w:hint="eastAsia"/>
              </w:rPr>
              <w:t>UserP</w:t>
            </w:r>
            <w:r>
              <w:t>a</w:t>
            </w:r>
            <w:r>
              <w:rPr>
                <w:rFonts w:hint="eastAsia"/>
              </w:rPr>
              <w:t>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 w:rsidRPr="00D03805">
              <w:t>AdministerPanel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 w:rsidRPr="00D03805">
              <w:lastRenderedPageBreak/>
              <w:t>BusinessHallPanel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>
              <w:rPr>
                <w:rFonts w:hint="eastAsia"/>
              </w:rPr>
              <w:t>CourierPanel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>
              <w:rPr>
                <w:rFonts w:hint="eastAsia"/>
              </w:rPr>
              <w:t>Financepanel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>
              <w:rPr>
                <w:rFonts w:hint="eastAsia"/>
              </w:rPr>
              <w:t>FinanceSuperPanel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>
              <w:rPr>
                <w:rFonts w:hint="eastAsia"/>
              </w:rPr>
              <w:t>ManagerPanel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>
              <w:rPr>
                <w:rFonts w:hint="eastAsia"/>
              </w:rPr>
              <w:t>StockManagerPanel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</w:tr>
      <w:tr w:rsidR="006F505A" w:rsidTr="00FB176F"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proofErr w:type="spellStart"/>
            <w:r>
              <w:rPr>
                <w:rFonts w:hint="eastAsia"/>
              </w:rPr>
              <w:t>TransitCenterPanel</w:t>
            </w:r>
            <w:proofErr w:type="spellEnd"/>
          </w:p>
        </w:tc>
        <w:tc>
          <w:tcPr>
            <w:tcW w:w="2765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6F505A" w:rsidRDefault="006F505A" w:rsidP="00FB176F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</w:tr>
    </w:tbl>
    <w:p w:rsidR="006F505A" w:rsidRPr="006F505A" w:rsidRDefault="006F505A" w:rsidP="00252C2D">
      <w:pPr>
        <w:pStyle w:val="20"/>
        <w:outlineLvl w:val="1"/>
        <w:rPr>
          <w:sz w:val="21"/>
          <w:szCs w:val="21"/>
        </w:rPr>
      </w:pPr>
    </w:p>
    <w:sectPr w:rsidR="006F505A" w:rsidRPr="006F505A" w:rsidSect="00964D0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36A70"/>
    <w:multiLevelType w:val="hybridMultilevel"/>
    <w:tmpl w:val="DEE47332"/>
    <w:lvl w:ilvl="0" w:tplc="C76AC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0E"/>
    <w:rsid w:val="00252C2D"/>
    <w:rsid w:val="00321A40"/>
    <w:rsid w:val="00496DB4"/>
    <w:rsid w:val="004A089F"/>
    <w:rsid w:val="00626DE5"/>
    <w:rsid w:val="006F505A"/>
    <w:rsid w:val="00964D0E"/>
    <w:rsid w:val="00BE64BE"/>
    <w:rsid w:val="00C167B0"/>
    <w:rsid w:val="00E5203B"/>
    <w:rsid w:val="00F96A39"/>
    <w:rsid w:val="00FB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58500-2B13-4675-84EE-E1CC0494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2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2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D0E"/>
    <w:pPr>
      <w:spacing w:after="200" w:line="288" w:lineRule="auto"/>
    </w:pPr>
    <w:rPr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1"/>
    <w:qFormat/>
    <w:rsid w:val="00964D0E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964D0E"/>
    <w:rPr>
      <w:kern w:val="0"/>
      <w:sz w:val="22"/>
    </w:rPr>
  </w:style>
  <w:style w:type="paragraph" w:styleId="a5">
    <w:name w:val="List Paragraph"/>
    <w:basedOn w:val="a"/>
    <w:uiPriority w:val="34"/>
    <w:qFormat/>
    <w:rsid w:val="00964D0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52C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2C2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52C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52C2D"/>
  </w:style>
  <w:style w:type="character" w:styleId="a6">
    <w:name w:val="Hyperlink"/>
    <w:basedOn w:val="a0"/>
    <w:uiPriority w:val="99"/>
    <w:unhideWhenUsed/>
    <w:rsid w:val="00252C2D"/>
    <w:rPr>
      <w:color w:val="0563C1" w:themeColor="hyperlink"/>
      <w:u w:val="single"/>
    </w:rPr>
  </w:style>
  <w:style w:type="paragraph" w:customStyle="1" w:styleId="11">
    <w:name w:val="样式1"/>
    <w:basedOn w:val="1"/>
    <w:qFormat/>
    <w:rsid w:val="00252C2D"/>
    <w:rPr>
      <w:rFonts w:asciiTheme="minorEastAsia" w:hAnsiTheme="minorEastAsia"/>
      <w:sz w:val="32"/>
      <w:szCs w:val="32"/>
    </w:rPr>
  </w:style>
  <w:style w:type="paragraph" w:customStyle="1" w:styleId="20">
    <w:name w:val="样式2"/>
    <w:basedOn w:val="a"/>
    <w:qFormat/>
    <w:rsid w:val="00252C2D"/>
    <w:rPr>
      <w:sz w:val="30"/>
      <w:szCs w:val="30"/>
    </w:rPr>
  </w:style>
  <w:style w:type="paragraph" w:styleId="21">
    <w:name w:val="toc 2"/>
    <w:basedOn w:val="a"/>
    <w:next w:val="a"/>
    <w:autoRedefine/>
    <w:uiPriority w:val="39"/>
    <w:unhideWhenUsed/>
    <w:rsid w:val="00252C2D"/>
    <w:pPr>
      <w:ind w:leftChars="200" w:left="420"/>
    </w:pPr>
  </w:style>
  <w:style w:type="table" w:customStyle="1" w:styleId="12">
    <w:name w:val="网格型1"/>
    <w:basedOn w:val="a1"/>
    <w:next w:val="a3"/>
    <w:uiPriority w:val="39"/>
    <w:rsid w:val="004A0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3"/>
    <w:uiPriority w:val="39"/>
    <w:rsid w:val="004A0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3"/>
    <w:uiPriority w:val="39"/>
    <w:rsid w:val="004A0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3"/>
    <w:uiPriority w:val="39"/>
    <w:rsid w:val="004A0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4A0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3"/>
    <w:uiPriority w:val="39"/>
    <w:rsid w:val="004A0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3"/>
    <w:uiPriority w:val="39"/>
    <w:rsid w:val="004A0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3"/>
    <w:uiPriority w:val="39"/>
    <w:rsid w:val="004A0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3"/>
    <w:uiPriority w:val="39"/>
    <w:rsid w:val="004A0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3"/>
    <w:uiPriority w:val="39"/>
    <w:rsid w:val="004A0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0AB8B8-B99C-4612-8EEB-615AC3BF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1106</Words>
  <Characters>6310</Characters>
  <Application>Microsoft Office Word</Application>
  <DocSecurity>0</DocSecurity>
  <Lines>52</Lines>
  <Paragraphs>14</Paragraphs>
  <ScaleCrop>false</ScaleCrop>
  <Company>CHINA</Company>
  <LinksUpToDate>false</LinksUpToDate>
  <CharactersWithSpaces>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            耦合度量文档</dc:title>
  <dc:subject/>
  <dc:creator>袁楚宏 袁阳阳 张鑫龙 周小帆</dc:creator>
  <cp:keywords/>
  <dc:description/>
  <cp:lastModifiedBy>lenovo</cp:lastModifiedBy>
  <cp:revision>4</cp:revision>
  <dcterms:created xsi:type="dcterms:W3CDTF">2015-11-16T02:39:00Z</dcterms:created>
  <dcterms:modified xsi:type="dcterms:W3CDTF">2015-11-16T14:36:00Z</dcterms:modified>
</cp:coreProperties>
</file>