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A3357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A3357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A33571">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A33571">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A33571">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A33571">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A33571">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A33571">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A33571">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A33571">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A33571">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A33571">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A33571">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A33571">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A33571">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A33571">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A33571">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A33571">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A33571">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A33571">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A33571">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A33571">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A33571">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A33571">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A33571">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A33571">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A33571">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A33571">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A33571">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A33571">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A33571">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A33571">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A33571">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A33571">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A33571">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A33571">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A33571">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A33571">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A33571">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A33571">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A33571">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A33571">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A33571">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A33571">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A33571">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A33571">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A33571">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A33571">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A33571">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A33571">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transitInfoUI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A33571">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A33571">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A33571">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A33571">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A33571">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A33571">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A33571">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A33571">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A33571">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A33571">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A33571">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A33571">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7195807"/>
      <w:r>
        <w:rPr>
          <w:rFonts w:hint="eastAsia"/>
        </w:rPr>
        <w:lastRenderedPageBreak/>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r w:rsidR="00E976A2">
        <w:t>o</w:t>
      </w:r>
      <w:r w:rsidRPr="00213787">
        <w:t>rderNewLogic模块</w:t>
      </w:r>
      <w:bookmarkEnd w:id="23"/>
    </w:p>
    <w:p w:rsidR="00213787" w:rsidRPr="00213787" w:rsidRDefault="00213787" w:rsidP="000C7F6E">
      <w:pPr>
        <w:pStyle w:val="6"/>
        <w:numPr>
          <w:ilvl w:val="0"/>
          <w:numId w:val="12"/>
        </w:numPr>
      </w:pPr>
      <w:bookmarkStart w:id="24" w:name="_Toc43719582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719582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Default="00213787" w:rsidP="00E976A2">
      <w:pPr>
        <w:jc w:val="center"/>
        <w:rPr>
          <w:sz w:val="24"/>
        </w:rPr>
      </w:pPr>
      <w:r w:rsidRPr="00213787">
        <w:rPr>
          <w:rFonts w:hint="eastAsia"/>
          <w:sz w:val="24"/>
        </w:rPr>
        <w:t>OrderNewLogic</w:t>
      </w:r>
      <w:r w:rsidRPr="00213787">
        <w:rPr>
          <w:rFonts w:hint="eastAsia"/>
          <w:sz w:val="24"/>
        </w:rPr>
        <w:t>模块的设计如图所示</w:t>
      </w:r>
    </w:p>
    <w:p w:rsidR="00A33571" w:rsidRPr="00213787" w:rsidRDefault="00A33571" w:rsidP="00E976A2">
      <w:pPr>
        <w:jc w:val="center"/>
        <w:rPr>
          <w:rFonts w:hint="eastAsia"/>
          <w:sz w:val="24"/>
        </w:rPr>
      </w:pPr>
      <w:r>
        <w:rPr>
          <w:rFonts w:hint="eastAsia"/>
          <w:noProof/>
          <w:sz w:val="24"/>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r w:rsidR="00A33571" w:rsidRPr="00213787" w:rsidTr="00D77007">
        <w:tc>
          <w:tcPr>
            <w:tcW w:w="2547" w:type="dxa"/>
          </w:tcPr>
          <w:p w:rsidR="00A33571" w:rsidRPr="00213787" w:rsidRDefault="00A33571" w:rsidP="00213787">
            <w:pPr>
              <w:rPr>
                <w:rFonts w:hint="eastAsia"/>
              </w:rPr>
            </w:pPr>
            <w:r>
              <w:rPr>
                <w:rFonts w:hint="eastAsia"/>
              </w:rPr>
              <w:t>ConstantGetLogic</w:t>
            </w:r>
          </w:p>
        </w:tc>
        <w:tc>
          <w:tcPr>
            <w:tcW w:w="5749" w:type="dxa"/>
          </w:tcPr>
          <w:p w:rsidR="00A33571" w:rsidRPr="00213787" w:rsidRDefault="00A33571" w:rsidP="00A33571">
            <w:pPr>
              <w:rPr>
                <w:rFonts w:asciiTheme="minorEastAsia" w:hAnsiTheme="minorEastAsia" w:hint="eastAsia"/>
              </w:rPr>
            </w:pPr>
            <w:r>
              <w:rPr>
                <w:rFonts w:asciiTheme="minorEastAsia" w:hAnsiTheme="minorEastAsia" w:hint="eastAsia"/>
              </w:rPr>
              <w:t>负责获取</w:t>
            </w:r>
            <w:r>
              <w:rPr>
                <w:rFonts w:asciiTheme="minorEastAsia" w:hAnsiTheme="minorEastAsia"/>
              </w:rPr>
              <w:t>价格常量的业务逻辑</w:t>
            </w:r>
          </w:p>
        </w:tc>
      </w:tr>
      <w:tr w:rsidR="00A33571" w:rsidRPr="00213787" w:rsidTr="00D77007">
        <w:tc>
          <w:tcPr>
            <w:tcW w:w="2547" w:type="dxa"/>
          </w:tcPr>
          <w:p w:rsidR="00A33571" w:rsidRPr="00213787" w:rsidRDefault="00A33571" w:rsidP="00213787">
            <w:pPr>
              <w:rPr>
                <w:rFonts w:hint="eastAsia"/>
              </w:rPr>
            </w:pPr>
            <w:r>
              <w:rPr>
                <w:rFonts w:hint="eastAsia"/>
              </w:rPr>
              <w:lastRenderedPageBreak/>
              <w:t>O</w:t>
            </w:r>
            <w:r>
              <w:t>rderCalcuLogic</w:t>
            </w:r>
          </w:p>
        </w:tc>
        <w:tc>
          <w:tcPr>
            <w:tcW w:w="5749" w:type="dxa"/>
          </w:tcPr>
          <w:p w:rsidR="00A33571" w:rsidRPr="00213787" w:rsidRDefault="00A33571" w:rsidP="00213787">
            <w:pPr>
              <w:rPr>
                <w:rFonts w:asciiTheme="minorEastAsia" w:hAnsiTheme="minorEastAsia" w:hint="eastAsia"/>
              </w:rPr>
            </w:pPr>
            <w:r>
              <w:rPr>
                <w:rFonts w:asciiTheme="minorEastAsia" w:hAnsiTheme="minorEastAsia" w:hint="eastAsia"/>
              </w:rPr>
              <w:t>负责</w:t>
            </w:r>
            <w:r>
              <w:rPr>
                <w:rFonts w:asciiTheme="minorEastAsia" w:hAnsiTheme="minorEastAsia"/>
              </w:rPr>
              <w:t>计算</w:t>
            </w:r>
            <w:r>
              <w:rPr>
                <w:rFonts w:asciiTheme="minorEastAsia" w:hAnsiTheme="minorEastAsia" w:hint="eastAsia"/>
              </w:rPr>
              <w:t>费用</w:t>
            </w:r>
            <w:r>
              <w:rPr>
                <w:rFonts w:asciiTheme="minorEastAsia" w:hAnsiTheme="minorEastAsia"/>
              </w:rPr>
              <w:t>的业务逻辑</w:t>
            </w:r>
          </w:p>
        </w:tc>
      </w:tr>
    </w:tbl>
    <w:p w:rsidR="00213787" w:rsidRPr="00213787" w:rsidRDefault="00213787" w:rsidP="000C7F6E">
      <w:pPr>
        <w:pStyle w:val="6"/>
      </w:pPr>
      <w:bookmarkStart w:id="26" w:name="_Toc437195830"/>
      <w:r w:rsidRPr="00213787">
        <w:rPr>
          <w:rFonts w:hint="eastAsia"/>
        </w:rPr>
        <w:t>模块内部类的接口规范</w:t>
      </w:r>
      <w:bookmarkEnd w:id="26"/>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w:t>
            </w:r>
            <w:r w:rsidR="00FB3352" w:rsidRPr="00213787">
              <w:rPr>
                <w:rFonts w:hint="eastAsia"/>
              </w:rPr>
              <w:lastRenderedPageBreak/>
              <w:t>厅信息</w:t>
            </w:r>
          </w:p>
        </w:tc>
      </w:tr>
      <w:tr w:rsidR="00F1593E" w:rsidRPr="00213787" w:rsidTr="002A4052">
        <w:trPr>
          <w:trHeight w:val="70"/>
        </w:trPr>
        <w:tc>
          <w:tcPr>
            <w:tcW w:w="4106" w:type="dxa"/>
          </w:tcPr>
          <w:p w:rsidR="00F1593E" w:rsidRPr="00213787" w:rsidRDefault="00F1593E" w:rsidP="00F1593E">
            <w:r>
              <w:lastRenderedPageBreak/>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lastRenderedPageBreak/>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lastRenderedPageBreak/>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w:t>
            </w:r>
            <w:r w:rsidRPr="00213787">
              <w:lastRenderedPageBreak/>
              <w:t>称列表</w:t>
            </w:r>
          </w:p>
        </w:tc>
      </w:tr>
      <w:tr w:rsidR="00E254C3" w:rsidRPr="00213787" w:rsidTr="002A4052">
        <w:tc>
          <w:tcPr>
            <w:tcW w:w="4116" w:type="dxa"/>
            <w:vMerge w:val="restart"/>
          </w:tcPr>
          <w:p w:rsidR="00E254C3" w:rsidRPr="00213787" w:rsidRDefault="00E254C3" w:rsidP="002A4052">
            <w:r w:rsidRPr="00213787">
              <w:lastRenderedPageBreak/>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A33571" w:rsidRPr="00213787" w:rsidRDefault="00A33571" w:rsidP="00A33571">
      <w:pPr>
        <w:pStyle w:val="6"/>
        <w:numPr>
          <w:ilvl w:val="0"/>
          <w:numId w:val="0"/>
        </w:numPr>
        <w:ind w:left="2400" w:firstLine="120"/>
      </w:pPr>
      <w:r>
        <w:lastRenderedPageBreak/>
        <w:t>ConstantGet</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103CF5" w:rsidP="00A33571">
            <w:pPr>
              <w:rPr>
                <w:rFonts w:hint="eastAsia"/>
              </w:rPr>
            </w:pPr>
            <w:r>
              <w:t>ConstantGet</w:t>
            </w:r>
            <w:r w:rsidRPr="00213787">
              <w:t>Logic</w:t>
            </w:r>
            <w:r>
              <w:rPr>
                <w:rFonts w:hint="eastAsia"/>
              </w:rPr>
              <w:t>.getExpressCost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ResutMessage getExpressCost()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103CF5" w:rsidP="00103CF5">
            <w:pPr>
              <w:rPr>
                <w:rFonts w:hint="eastAsia"/>
              </w:rPr>
            </w:pPr>
            <w:r>
              <w:rPr>
                <w:rFonts w:hint="eastAsia"/>
              </w:rPr>
              <w:t>需要</w:t>
            </w:r>
            <w:r>
              <w:t>获取</w:t>
            </w:r>
            <w:r>
              <w:rPr>
                <w:rFonts w:hint="eastAsia"/>
              </w:rPr>
              <w:t>快递类型</w:t>
            </w:r>
            <w:r>
              <w:t>类型对应的价格</w:t>
            </w:r>
            <w:r>
              <w:rPr>
                <w:rFonts w:hint="eastAsia"/>
              </w:rPr>
              <w:t>常量</w:t>
            </w:r>
          </w:p>
        </w:tc>
      </w:tr>
      <w:tr w:rsidR="00A33571" w:rsidRPr="00103CF5"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103CF5">
            <w:pPr>
              <w:rPr>
                <w:rFonts w:hint="eastAsia"/>
              </w:rPr>
            </w:pPr>
            <w:r>
              <w:rPr>
                <w:rFonts w:hint="eastAsia"/>
              </w:rPr>
              <w:t>返回所有快递类型</w:t>
            </w:r>
            <w:r>
              <w:t>价格</w:t>
            </w:r>
            <w:r>
              <w:rPr>
                <w:rFonts w:hint="eastAsia"/>
              </w:rPr>
              <w:t>列表</w:t>
            </w:r>
          </w:p>
        </w:tc>
      </w:tr>
      <w:tr w:rsidR="00A33571" w:rsidRPr="00213787" w:rsidTr="00A33571">
        <w:tc>
          <w:tcPr>
            <w:tcW w:w="4116" w:type="dxa"/>
            <w:vMerge w:val="restart"/>
          </w:tcPr>
          <w:p w:rsidR="00A33571" w:rsidRPr="00213787" w:rsidRDefault="00103CF5" w:rsidP="00A33571">
            <w:pPr>
              <w:rPr>
                <w:rFonts w:hint="eastAsia"/>
              </w:rPr>
            </w:pPr>
            <w:r>
              <w:t>ConstantGet</w:t>
            </w:r>
            <w:r w:rsidRPr="00213787">
              <w:t>Logic</w:t>
            </w:r>
            <w:r>
              <w:rPr>
                <w:rFonts w:hint="eastAsia"/>
              </w:rPr>
              <w:t>.getTransitCost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getTransitCost()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pPr>
              <w:rPr>
                <w:rFonts w:hint="eastAsia"/>
              </w:rPr>
            </w:pPr>
            <w:r>
              <w:rPr>
                <w:rFonts w:hint="eastAsia"/>
              </w:rPr>
              <w:t>需要</w:t>
            </w:r>
            <w:r>
              <w:t>获取装运类型对应的价格常量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pPr>
              <w:rPr>
                <w:rFonts w:hint="eastAsia"/>
              </w:rPr>
            </w:pPr>
            <w:r>
              <w:rPr>
                <w:rFonts w:hint="eastAsia"/>
              </w:rPr>
              <w:t>返回所有</w:t>
            </w:r>
            <w:r>
              <w:t>装运类型</w:t>
            </w:r>
            <w:r>
              <w:rPr>
                <w:rFonts w:hint="eastAsia"/>
              </w:rPr>
              <w:t>价格</w:t>
            </w:r>
            <w:r>
              <w:t>列表</w:t>
            </w:r>
          </w:p>
        </w:tc>
      </w:tr>
      <w:tr w:rsidR="00A33571" w:rsidRPr="00213787" w:rsidTr="00A33571">
        <w:tc>
          <w:tcPr>
            <w:tcW w:w="4116" w:type="dxa"/>
            <w:vMerge w:val="restart"/>
          </w:tcPr>
          <w:p w:rsidR="00A33571" w:rsidRPr="00213787" w:rsidRDefault="00103CF5" w:rsidP="00A33571">
            <w:r>
              <w:t>ConstantGet</w:t>
            </w:r>
            <w:r w:rsidRPr="00213787">
              <w:t>Logic</w:t>
            </w:r>
            <w:r>
              <w:t>.getFullLoad</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getFullLoad()</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pPr>
              <w:rPr>
                <w:rFonts w:hint="eastAsia"/>
              </w:rPr>
            </w:pPr>
            <w:r>
              <w:rPr>
                <w:rFonts w:hint="eastAsia"/>
              </w:rPr>
              <w:t>需要</w:t>
            </w:r>
            <w:r>
              <w:t>获取各类装运方式的最大</w:t>
            </w:r>
            <w:r>
              <w:rPr>
                <w:rFonts w:hint="eastAsia"/>
              </w:rPr>
              <w:t>装载</w:t>
            </w:r>
            <w:r>
              <w:t>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pPr>
              <w:rPr>
                <w:rFonts w:hint="eastAsia"/>
              </w:rPr>
            </w:pPr>
            <w:r>
              <w:rPr>
                <w:rFonts w:hint="eastAsia"/>
              </w:rPr>
              <w:t>返回</w:t>
            </w:r>
            <w:r>
              <w:t>所有装运类型的装载量列表</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103CF5" w:rsidP="00A33571">
            <w:pPr>
              <w:tabs>
                <w:tab w:val="left" w:pos="1076"/>
              </w:tabs>
              <w:rPr>
                <w:rFonts w:hint="eastAsia"/>
              </w:rPr>
            </w:pPr>
            <w:r>
              <w:rPr>
                <w:rFonts w:hint="eastAsia"/>
              </w:rPr>
              <w:t>C</w:t>
            </w:r>
            <w:r>
              <w:t>onstantGetDSer.getConstant</w:t>
            </w:r>
            <w:r w:rsidR="00FA12D7">
              <w:t>(</w:t>
            </w:r>
            <w:r w:rsidR="00FA12D7">
              <w:rPr>
                <w:rFonts w:hint="eastAsia"/>
              </w:rPr>
              <w:t>)</w:t>
            </w:r>
          </w:p>
        </w:tc>
        <w:tc>
          <w:tcPr>
            <w:tcW w:w="5235" w:type="dxa"/>
          </w:tcPr>
          <w:p w:rsidR="00A33571" w:rsidRPr="00213787" w:rsidRDefault="00FA12D7" w:rsidP="00A33571">
            <w:pPr>
              <w:rPr>
                <w:rFonts w:hint="eastAsia"/>
              </w:rPr>
            </w:pPr>
            <w:r>
              <w:rPr>
                <w:rFonts w:hint="eastAsia"/>
              </w:rPr>
              <w:t>从</w:t>
            </w:r>
            <w:r>
              <w:t>数据层返回各种常量</w:t>
            </w:r>
          </w:p>
        </w:tc>
      </w:tr>
    </w:tbl>
    <w:p w:rsidR="00103CF5" w:rsidRDefault="00103CF5" w:rsidP="00A33571">
      <w:pPr>
        <w:jc w:val="center"/>
        <w:outlineLvl w:val="3"/>
        <w:rPr>
          <w:sz w:val="24"/>
        </w:rPr>
      </w:pPr>
    </w:p>
    <w:p w:rsidR="00213787" w:rsidRDefault="00A33571" w:rsidP="00A33571">
      <w:pPr>
        <w:jc w:val="center"/>
        <w:outlineLvl w:val="3"/>
        <w:rPr>
          <w:rFonts w:hint="eastAsia"/>
          <w:sz w:val="24"/>
        </w:rPr>
      </w:pPr>
      <w:r>
        <w:rPr>
          <w:rFonts w:hint="eastAsia"/>
          <w:sz w:val="24"/>
        </w:rPr>
        <w:t>OrderCalcuLogic</w:t>
      </w:r>
      <w:r>
        <w:rPr>
          <w:rFonts w:hint="eastAsia"/>
          <w:sz w:val="24"/>
        </w:rPr>
        <w:t>的</w:t>
      </w:r>
      <w:r>
        <w:rPr>
          <w:sz w:val="24"/>
        </w:rPr>
        <w:t>接口规范</w:t>
      </w:r>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FA12D7" w:rsidP="00A33571">
            <w:r w:rsidRPr="00FA12D7">
              <w:t>OrderCalcuLogic</w:t>
            </w:r>
            <w:r>
              <w:t>.getDistance()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BigDecimal getDistance(String city1,String city2)</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FA12D7" w:rsidP="00A33571">
            <w:pPr>
              <w:rPr>
                <w:rFonts w:hint="eastAsia"/>
              </w:rPr>
            </w:pPr>
            <w:r>
              <w:rPr>
                <w:rFonts w:hint="eastAsia"/>
              </w:rPr>
              <w:t>两城市</w:t>
            </w:r>
            <w:r>
              <w:t>均存在</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pPr>
              <w:rPr>
                <w:rFonts w:hint="eastAsia"/>
              </w:rPr>
            </w:pPr>
            <w:r>
              <w:rPr>
                <w:rFonts w:hint="eastAsia"/>
              </w:rPr>
              <w:t>返回两城市</w:t>
            </w:r>
            <w:r>
              <w:t>间</w:t>
            </w:r>
            <w:r>
              <w:rPr>
                <w:rFonts w:hint="eastAsia"/>
              </w:rPr>
              <w:t>距离</w:t>
            </w:r>
          </w:p>
        </w:tc>
      </w:tr>
      <w:tr w:rsidR="00A33571" w:rsidRPr="00213787" w:rsidTr="00A33571">
        <w:tc>
          <w:tcPr>
            <w:tcW w:w="4116" w:type="dxa"/>
            <w:vMerge w:val="restart"/>
          </w:tcPr>
          <w:p w:rsidR="00A33571" w:rsidRPr="00213787" w:rsidRDefault="00FA12D7" w:rsidP="00A33571">
            <w:pPr>
              <w:rPr>
                <w:rFonts w:hint="eastAsia"/>
              </w:rPr>
            </w:pPr>
            <w:r w:rsidRPr="00FA12D7">
              <w:t>OrderCalcuLogic</w:t>
            </w:r>
            <w:r>
              <w:rPr>
                <w:rFonts w:hint="eastAsia"/>
              </w:rPr>
              <w:t>.</w:t>
            </w:r>
            <w:r>
              <w:t>getPrice()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ResultMessage getPrice(String org1,String org2,Transit transit,List&lt;String&gt; expressList)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FA12D7" w:rsidP="00FA12D7">
            <w:pPr>
              <w:rPr>
                <w:rFonts w:hint="eastAsia"/>
              </w:rPr>
            </w:pPr>
            <w:r>
              <w:rPr>
                <w:rFonts w:hint="eastAsia"/>
              </w:rPr>
              <w:t>参数</w:t>
            </w:r>
            <w:r>
              <w:t>输入均正确</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pPr>
              <w:rPr>
                <w:rFonts w:hint="eastAsia"/>
              </w:rPr>
            </w:pPr>
            <w:r>
              <w:rPr>
                <w:rFonts w:hint="eastAsia"/>
              </w:rPr>
              <w:t>返回</w:t>
            </w:r>
            <w:r>
              <w:t>运费</w:t>
            </w:r>
            <w:r>
              <w:rPr>
                <w:rFonts w:hint="eastAsia"/>
              </w:rPr>
              <w:t>或</w:t>
            </w:r>
            <w:r>
              <w:t>超过满载量信息</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3D7BA3" w:rsidP="00A33571">
            <w:pPr>
              <w:tabs>
                <w:tab w:val="left" w:pos="1076"/>
              </w:tabs>
            </w:pPr>
            <w:r>
              <w:rPr>
                <w:rFonts w:hint="eastAsia"/>
              </w:rPr>
              <w:t>O</w:t>
            </w:r>
            <w:r>
              <w:t>rderCalcuDSer.getCitiesPO</w:t>
            </w:r>
          </w:p>
        </w:tc>
        <w:tc>
          <w:tcPr>
            <w:tcW w:w="5235" w:type="dxa"/>
          </w:tcPr>
          <w:p w:rsidR="00A33571" w:rsidRPr="00213787" w:rsidRDefault="003D7BA3" w:rsidP="00A33571">
            <w:pPr>
              <w:rPr>
                <w:rFonts w:hint="eastAsia"/>
              </w:rPr>
            </w:pPr>
            <w:r>
              <w:rPr>
                <w:rFonts w:hint="eastAsia"/>
              </w:rPr>
              <w:t>获取</w:t>
            </w:r>
            <w:r>
              <w:t>两城市间的距离信息</w:t>
            </w:r>
          </w:p>
        </w:tc>
      </w:tr>
      <w:tr w:rsidR="00A33571" w:rsidRPr="00213787" w:rsidTr="00A33571">
        <w:trPr>
          <w:trHeight w:val="70"/>
        </w:trPr>
        <w:tc>
          <w:tcPr>
            <w:tcW w:w="4116" w:type="dxa"/>
          </w:tcPr>
          <w:p w:rsidR="00A33571" w:rsidRPr="003D7BA3" w:rsidRDefault="003D7BA3" w:rsidP="00A33571">
            <w:r>
              <w:t>UtilityLSer.orgs</w:t>
            </w:r>
          </w:p>
        </w:tc>
        <w:tc>
          <w:tcPr>
            <w:tcW w:w="5235" w:type="dxa"/>
          </w:tcPr>
          <w:p w:rsidR="00A33571" w:rsidRPr="00213787" w:rsidRDefault="003D7BA3" w:rsidP="00A33571">
            <w:pPr>
              <w:rPr>
                <w:rFonts w:hint="eastAsia"/>
              </w:rPr>
            </w:pPr>
            <w:r>
              <w:rPr>
                <w:rFonts w:hint="eastAsia"/>
              </w:rPr>
              <w:t>获取所有</w:t>
            </w:r>
            <w:r>
              <w:t>机构</w:t>
            </w:r>
          </w:p>
        </w:tc>
      </w:tr>
      <w:tr w:rsidR="00A33571" w:rsidRPr="00213787" w:rsidTr="00A33571">
        <w:trPr>
          <w:trHeight w:val="70"/>
        </w:trPr>
        <w:tc>
          <w:tcPr>
            <w:tcW w:w="4116" w:type="dxa"/>
          </w:tcPr>
          <w:p w:rsidR="00A33571" w:rsidRPr="00213787" w:rsidRDefault="003D7BA3" w:rsidP="00A33571">
            <w:r>
              <w:rPr>
                <w:rFonts w:hint="eastAsia"/>
              </w:rPr>
              <w:t>C</w:t>
            </w:r>
            <w:r>
              <w:t>onstantLSer.getTransitCost</w:t>
            </w:r>
          </w:p>
        </w:tc>
        <w:tc>
          <w:tcPr>
            <w:tcW w:w="5235" w:type="dxa"/>
          </w:tcPr>
          <w:p w:rsidR="00A33571" w:rsidRPr="00213787" w:rsidRDefault="003D7BA3" w:rsidP="00A33571">
            <w:pPr>
              <w:rPr>
                <w:rFonts w:hint="eastAsia"/>
              </w:rPr>
            </w:pPr>
            <w:r>
              <w:rPr>
                <w:rFonts w:hint="eastAsia"/>
              </w:rPr>
              <w:t>获取</w:t>
            </w:r>
            <w:r>
              <w:t>装运类型对应的价格常量</w:t>
            </w:r>
          </w:p>
        </w:tc>
      </w:tr>
      <w:tr w:rsidR="00A33571" w:rsidRPr="00213787" w:rsidTr="00A33571">
        <w:trPr>
          <w:trHeight w:val="70"/>
        </w:trPr>
        <w:tc>
          <w:tcPr>
            <w:tcW w:w="4116" w:type="dxa"/>
          </w:tcPr>
          <w:p w:rsidR="00A33571" w:rsidRPr="003D7BA3" w:rsidRDefault="003D7BA3" w:rsidP="00A33571">
            <w:r>
              <w:t>ConstantLSer.getFullLoad</w:t>
            </w:r>
          </w:p>
        </w:tc>
        <w:tc>
          <w:tcPr>
            <w:tcW w:w="5235" w:type="dxa"/>
          </w:tcPr>
          <w:p w:rsidR="00A33571" w:rsidRPr="00213787" w:rsidRDefault="003D7BA3" w:rsidP="00A33571">
            <w:pPr>
              <w:rPr>
                <w:rFonts w:hint="eastAsia"/>
              </w:rPr>
            </w:pPr>
            <w:r>
              <w:rPr>
                <w:rFonts w:hint="eastAsia"/>
              </w:rPr>
              <w:t>获取装运</w:t>
            </w:r>
            <w:r>
              <w:t>类型对应的最大载重量</w:t>
            </w:r>
          </w:p>
        </w:tc>
      </w:tr>
      <w:tr w:rsidR="003D7BA3" w:rsidRPr="00213787" w:rsidTr="00A33571">
        <w:trPr>
          <w:trHeight w:val="70"/>
        </w:trPr>
        <w:tc>
          <w:tcPr>
            <w:tcW w:w="4116" w:type="dxa"/>
          </w:tcPr>
          <w:p w:rsidR="003D7BA3" w:rsidRDefault="003D7BA3" w:rsidP="00A33571">
            <w:r>
              <w:rPr>
                <w:rFonts w:hint="eastAsia"/>
              </w:rPr>
              <w:t>O</w:t>
            </w:r>
            <w:r>
              <w:t>rderInfoLSer.getExpresses</w:t>
            </w:r>
          </w:p>
        </w:tc>
        <w:tc>
          <w:tcPr>
            <w:tcW w:w="5235" w:type="dxa"/>
          </w:tcPr>
          <w:p w:rsidR="003D7BA3" w:rsidRDefault="003D7BA3" w:rsidP="00A33571">
            <w:pPr>
              <w:rPr>
                <w:rFonts w:hint="eastAsia"/>
              </w:rPr>
            </w:pPr>
            <w:r>
              <w:rPr>
                <w:rFonts w:hint="eastAsia"/>
              </w:rPr>
              <w:t>获取</w:t>
            </w:r>
            <w:r>
              <w:t>单据对应的信息</w:t>
            </w:r>
            <w:bookmarkStart w:id="27" w:name="_GoBack"/>
            <w:bookmarkEnd w:id="27"/>
          </w:p>
        </w:tc>
      </w:tr>
    </w:tbl>
    <w:p w:rsidR="00A33571" w:rsidRPr="00A33571" w:rsidRDefault="00A33571" w:rsidP="00FB3352">
      <w:pPr>
        <w:outlineLvl w:val="3"/>
        <w:rPr>
          <w:rFonts w:hint="eastAsia"/>
          <w:sz w:val="24"/>
        </w:rPr>
      </w:pPr>
    </w:p>
    <w:p w:rsidR="00213787" w:rsidRPr="00213787" w:rsidRDefault="00213787" w:rsidP="000C7F6E">
      <w:pPr>
        <w:pStyle w:val="6"/>
      </w:pPr>
      <w:bookmarkStart w:id="28" w:name="_Toc437195831"/>
      <w:r w:rsidRPr="00213787">
        <w:rPr>
          <w:rFonts w:hint="eastAsia"/>
        </w:rPr>
        <w:t>业务逻辑层的动态模型</w:t>
      </w:r>
      <w:bookmarkEnd w:id="28"/>
    </w:p>
    <w:p w:rsidR="00213787" w:rsidRPr="00213787" w:rsidRDefault="00C3298F" w:rsidP="00227628">
      <w:pPr>
        <w:pStyle w:val="7"/>
        <w:ind w:firstLineChars="0" w:firstLine="0"/>
      </w:pPr>
      <w:r>
        <w:rPr>
          <w:rFonts w:hint="eastAsia"/>
          <w:noProof/>
        </w:rPr>
        <w:lastRenderedPageBreak/>
        <w:drawing>
          <wp:inline distT="0" distB="0" distL="0" distR="0" wp14:anchorId="695EA4F5" wp14:editId="6EEB36D3">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9" w:name="_Toc437195832"/>
      <w:r>
        <w:rPr>
          <w:rFonts w:hint="eastAsia"/>
        </w:rPr>
        <w:t>业务逻辑层</w:t>
      </w:r>
      <w:r>
        <w:t>的设计原理</w:t>
      </w:r>
      <w:bookmarkEnd w:id="29"/>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30" w:name="_Toc437195833"/>
      <w:r w:rsidR="00F91C0C" w:rsidRPr="00DF506C">
        <w:rPr>
          <w:rFonts w:hint="eastAsia"/>
        </w:rPr>
        <w:t>workOrgManLogic模块</w:t>
      </w:r>
      <w:bookmarkEnd w:id="30"/>
    </w:p>
    <w:p w:rsidR="00F91C0C" w:rsidRDefault="00F91C0C" w:rsidP="00F91C0C">
      <w:pPr>
        <w:pStyle w:val="6"/>
        <w:numPr>
          <w:ilvl w:val="0"/>
          <w:numId w:val="5"/>
        </w:numPr>
      </w:pPr>
      <w:bookmarkStart w:id="31" w:name="_Toc437195834"/>
      <w:r>
        <w:rPr>
          <w:rFonts w:hint="eastAsia"/>
        </w:rPr>
        <w:t>模块</w:t>
      </w:r>
      <w:r>
        <w:t>概述</w:t>
      </w:r>
      <w:bookmarkEnd w:id="31"/>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2" w:name="_Toc437195835"/>
      <w:r>
        <w:rPr>
          <w:rFonts w:hint="eastAsia"/>
        </w:rPr>
        <w:t>整体</w:t>
      </w:r>
      <w:r w:rsidR="00255214">
        <w:t>结</w:t>
      </w:r>
      <w:r w:rsidR="00255214">
        <w:rPr>
          <w:rFonts w:hint="eastAsia"/>
        </w:rPr>
        <w:t>构</w:t>
      </w:r>
      <w:bookmarkEnd w:id="32"/>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3" w:name="_Toc437195836"/>
      <w:r>
        <w:rPr>
          <w:rFonts w:hint="eastAsia"/>
        </w:rPr>
        <w:t>模块</w:t>
      </w:r>
      <w:r>
        <w:t>内部类的接口规范</w:t>
      </w:r>
      <w:bookmarkEnd w:id="33"/>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lastRenderedPageBreak/>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4" w:name="_Toc437195837"/>
      <w:r>
        <w:rPr>
          <w:rFonts w:hint="eastAsia"/>
        </w:rPr>
        <w:t>业务逻辑层</w:t>
      </w:r>
      <w:r>
        <w:t>的动态模型</w:t>
      </w:r>
      <w:bookmarkEnd w:id="34"/>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5" w:name="_Toc437195838"/>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7195839"/>
      <w:r>
        <w:t>c</w:t>
      </w:r>
      <w:r w:rsidRPr="00CA28D5">
        <w:t>ityLogic模块</w:t>
      </w:r>
      <w:bookmarkEnd w:id="36"/>
    </w:p>
    <w:p w:rsidR="00CA28D5" w:rsidRPr="00CA28D5" w:rsidRDefault="00CA28D5" w:rsidP="00CA28D5">
      <w:pPr>
        <w:ind w:left="720" w:firstLineChars="100" w:firstLine="240"/>
        <w:outlineLvl w:val="3"/>
        <w:rPr>
          <w:sz w:val="24"/>
        </w:rPr>
      </w:pPr>
      <w:bookmarkStart w:id="37"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7195841"/>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40" w:name="_Toc437195843"/>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7195845"/>
      <w:r>
        <w:t>a</w:t>
      </w:r>
      <w:r w:rsidR="00AB4A80">
        <w:rPr>
          <w:rFonts w:hint="eastAsia"/>
        </w:rPr>
        <w:t>ccountLogic模块</w:t>
      </w:r>
      <w:bookmarkEnd w:id="42"/>
    </w:p>
    <w:p w:rsidR="00AB4A80" w:rsidRDefault="00AB4A80" w:rsidP="00AB4A80">
      <w:pPr>
        <w:pStyle w:val="6"/>
        <w:numPr>
          <w:ilvl w:val="0"/>
          <w:numId w:val="6"/>
        </w:numPr>
      </w:pPr>
      <w:bookmarkStart w:id="43" w:name="_Toc437195846"/>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7195847"/>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7195848"/>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6" w:name="_Toc437195849"/>
      <w:r>
        <w:rPr>
          <w:rFonts w:hint="eastAsia"/>
        </w:rPr>
        <w:t>业务逻辑层</w:t>
      </w:r>
      <w:r>
        <w:t>的动态模型</w:t>
      </w:r>
      <w:bookmarkEnd w:id="46"/>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7195850"/>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7195851"/>
      <w:r>
        <w:rPr>
          <w:rFonts w:hint="eastAsia"/>
        </w:rPr>
        <w:t>stockLogic模块</w:t>
      </w:r>
      <w:bookmarkEnd w:id="48"/>
    </w:p>
    <w:p w:rsidR="00C317D7" w:rsidRDefault="00C317D7" w:rsidP="00C317D7">
      <w:pPr>
        <w:pStyle w:val="6"/>
        <w:numPr>
          <w:ilvl w:val="0"/>
          <w:numId w:val="7"/>
        </w:numPr>
      </w:pPr>
      <w:bookmarkStart w:id="49" w:name="_Toc437195852"/>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7195853"/>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7195854"/>
      <w:r>
        <w:rPr>
          <w:rFonts w:hint="eastAsia"/>
        </w:rPr>
        <w:t>模块</w:t>
      </w:r>
      <w:r>
        <w:t>内部类的接口规范</w:t>
      </w:r>
      <w:bookmarkEnd w:id="51"/>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52" w:name="_Toc437195855"/>
      <w:r>
        <w:rPr>
          <w:rFonts w:hint="eastAsia"/>
        </w:rPr>
        <w:t>业务逻辑层</w:t>
      </w:r>
      <w:r>
        <w:t>的动态模型</w:t>
      </w:r>
      <w:bookmarkEnd w:id="52"/>
    </w:p>
    <w:p w:rsidR="0035079A" w:rsidRDefault="0035079A" w:rsidP="0035079A">
      <w:pPr>
        <w:pStyle w:val="6"/>
        <w:numPr>
          <w:ilvl w:val="0"/>
          <w:numId w:val="0"/>
        </w:numPr>
        <w:ind w:firstLineChars="350" w:firstLine="840"/>
      </w:pPr>
      <w:bookmarkStart w:id="53" w:name="_Toc437195856"/>
      <w:r>
        <w:rPr>
          <w:rFonts w:hint="eastAsia"/>
        </w:rPr>
        <w:t>如图</w:t>
      </w:r>
      <w:r>
        <w:t>为执行库存盘点操作后，相关类的</w:t>
      </w:r>
      <w:r>
        <w:rPr>
          <w:rFonts w:hint="eastAsia"/>
        </w:rPr>
        <w:t>协作</w:t>
      </w:r>
      <w:r>
        <w:t>顺序图。</w:t>
      </w:r>
      <w:bookmarkEnd w:id="5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4" w:name="_Toc437195857"/>
      <w:r>
        <w:rPr>
          <w:rFonts w:hint="eastAsia"/>
        </w:rPr>
        <w:t>业务逻辑层</w:t>
      </w:r>
      <w:r>
        <w:t>的设计原理</w:t>
      </w:r>
      <w:bookmarkEnd w:id="5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5" w:name="_Toc437195858"/>
      <w:r>
        <w:t>c</w:t>
      </w:r>
      <w:r w:rsidRPr="005C5075">
        <w:t>heckLogic模块</w:t>
      </w:r>
      <w:bookmarkEnd w:id="55"/>
    </w:p>
    <w:p w:rsidR="005C5075" w:rsidRPr="005C5075" w:rsidRDefault="005C5075" w:rsidP="005C5075">
      <w:pPr>
        <w:ind w:left="720" w:firstLineChars="100" w:firstLine="240"/>
        <w:outlineLvl w:val="3"/>
        <w:rPr>
          <w:sz w:val="24"/>
        </w:rPr>
      </w:pPr>
      <w:bookmarkStart w:id="56"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7" w:name="_Toc437195860"/>
      <w:r w:rsidRPr="005C5075">
        <w:rPr>
          <w:rFonts w:hint="eastAsia"/>
          <w:sz w:val="24"/>
        </w:rPr>
        <w:t>（</w:t>
      </w:r>
      <w:r w:rsidRPr="005C5075">
        <w:rPr>
          <w:rFonts w:hint="eastAsia"/>
          <w:sz w:val="24"/>
        </w:rPr>
        <w:t>2</w:t>
      </w:r>
      <w:r w:rsidRPr="005C5075">
        <w:rPr>
          <w:rFonts w:hint="eastAsia"/>
          <w:sz w:val="24"/>
        </w:rPr>
        <w:t>）整体结构</w:t>
      </w:r>
      <w:bookmarkEnd w:id="5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8"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9"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60"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6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1" w:name="_Toc437195864"/>
      <w:r w:rsidR="00E2231D">
        <w:t>order</w:t>
      </w:r>
      <w:r>
        <w:t>ApproveLogic</w:t>
      </w:r>
      <w:r>
        <w:rPr>
          <w:rFonts w:hint="eastAsia"/>
        </w:rPr>
        <w:t>模块</w:t>
      </w:r>
      <w:bookmarkEnd w:id="61"/>
    </w:p>
    <w:p w:rsidR="000A33D2" w:rsidRDefault="000A33D2" w:rsidP="000A33D2">
      <w:pPr>
        <w:pStyle w:val="6"/>
        <w:numPr>
          <w:ilvl w:val="0"/>
          <w:numId w:val="8"/>
        </w:numPr>
      </w:pPr>
      <w:bookmarkStart w:id="62" w:name="_Toc437195865"/>
      <w:r>
        <w:rPr>
          <w:rFonts w:hint="eastAsia"/>
        </w:rPr>
        <w:t>模块概述</w:t>
      </w:r>
      <w:bookmarkEnd w:id="6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3" w:name="_Toc437195866"/>
      <w:r>
        <w:rPr>
          <w:rFonts w:hint="eastAsia"/>
        </w:rPr>
        <w:t>整体</w:t>
      </w:r>
      <w:r>
        <w:t>结构</w:t>
      </w:r>
      <w:bookmarkEnd w:id="6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4" w:name="_Toc437195867"/>
      <w:r>
        <w:rPr>
          <w:rFonts w:hint="eastAsia"/>
        </w:rPr>
        <w:t>模块</w:t>
      </w:r>
      <w:r>
        <w:t>内部类的接口规范</w:t>
      </w:r>
      <w:bookmarkEnd w:id="6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5" w:name="_Toc437195868"/>
      <w:r>
        <w:rPr>
          <w:rFonts w:hint="eastAsia"/>
        </w:rPr>
        <w:t>业务逻辑层的</w:t>
      </w:r>
      <w:r>
        <w:t>动态模型</w:t>
      </w:r>
      <w:bookmarkEnd w:id="6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6" w:name="_Toc437195869"/>
      <w:r>
        <w:rPr>
          <w:rFonts w:hint="eastAsia"/>
        </w:rPr>
        <w:t>业务逻辑层</w:t>
      </w:r>
      <w:r>
        <w:t>的设计原理</w:t>
      </w:r>
      <w:bookmarkEnd w:id="6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7" w:name="_Toc437195870"/>
      <w:r w:rsidRPr="00E46B90">
        <w:rPr>
          <w:rFonts w:hint="eastAsia"/>
        </w:rPr>
        <w:t>数据层</w:t>
      </w:r>
      <w:r w:rsidRPr="00E46B90">
        <w:t>分解</w:t>
      </w:r>
      <w:bookmarkEnd w:id="6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8" w:name="_Toc437195871"/>
      <w:r w:rsidR="001151B3">
        <w:t>u</w:t>
      </w:r>
      <w:r w:rsidR="00E46B90" w:rsidRPr="00E46B90">
        <w:rPr>
          <w:rFonts w:hint="eastAsia"/>
        </w:rPr>
        <w:t>serData模块</w:t>
      </w:r>
      <w:bookmarkEnd w:id="68"/>
    </w:p>
    <w:p w:rsidR="00E46B90" w:rsidRPr="00E46B90" w:rsidRDefault="00E46B90" w:rsidP="00E46B90">
      <w:pPr>
        <w:pStyle w:val="6"/>
        <w:numPr>
          <w:ilvl w:val="0"/>
          <w:numId w:val="14"/>
        </w:numPr>
      </w:pPr>
      <w:bookmarkStart w:id="69" w:name="_Toc437195872"/>
      <w:r w:rsidRPr="00E46B90">
        <w:t>模块概述</w:t>
      </w:r>
      <w:bookmarkEnd w:id="69"/>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70" w:name="_Toc437195873"/>
      <w:r w:rsidRPr="00E46B90">
        <w:rPr>
          <w:rFonts w:hint="eastAsia"/>
        </w:rPr>
        <w:t>整体</w:t>
      </w:r>
      <w:r w:rsidRPr="00E46B90">
        <w:t>结构</w:t>
      </w:r>
      <w:bookmarkEnd w:id="70"/>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1" w:name="_Toc437195874"/>
      <w:r w:rsidRPr="00E46B90">
        <w:rPr>
          <w:rFonts w:hint="eastAsia"/>
        </w:rPr>
        <w:t>模块内部类的接口规范</w:t>
      </w:r>
      <w:bookmarkEnd w:id="71"/>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2" w:name="_Toc437195875"/>
      <w:r w:rsidRPr="00E46B90">
        <w:rPr>
          <w:rFonts w:hint="eastAsia"/>
        </w:rPr>
        <w:t>数据层的动态模型</w:t>
      </w:r>
      <w:bookmarkEnd w:id="72"/>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3" w:name="_Toc437195876"/>
      <w:r w:rsidRPr="00E46B90">
        <w:rPr>
          <w:rFonts w:hint="eastAsia"/>
        </w:rPr>
        <w:t>数据层的设计原理</w:t>
      </w:r>
      <w:bookmarkEnd w:id="73"/>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4" w:name="_Toc437195877"/>
      <w:r w:rsidRPr="0031548D">
        <w:t>transitInfoData</w:t>
      </w:r>
      <w:r w:rsidRPr="0031548D">
        <w:rPr>
          <w:rFonts w:hint="eastAsia"/>
        </w:rPr>
        <w:t>模块</w:t>
      </w:r>
      <w:bookmarkEnd w:id="74"/>
    </w:p>
    <w:p w:rsidR="0031548D" w:rsidRPr="0031548D" w:rsidRDefault="0031548D" w:rsidP="0031548D">
      <w:pPr>
        <w:pStyle w:val="6"/>
        <w:numPr>
          <w:ilvl w:val="0"/>
          <w:numId w:val="15"/>
        </w:numPr>
      </w:pPr>
      <w:bookmarkStart w:id="75" w:name="_Toc437195878"/>
      <w:r w:rsidRPr="0031548D">
        <w:rPr>
          <w:rFonts w:hint="eastAsia"/>
        </w:rPr>
        <w:t>模块概述</w:t>
      </w:r>
      <w:bookmarkEnd w:id="75"/>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6" w:name="_Toc437195879"/>
      <w:r w:rsidRPr="0031548D">
        <w:rPr>
          <w:rFonts w:hint="eastAsia"/>
        </w:rPr>
        <w:t>整体结构</w:t>
      </w:r>
      <w:bookmarkEnd w:id="76"/>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7" w:name="_Toc437195880"/>
      <w:r w:rsidR="001151B3">
        <w:rPr>
          <w:rFonts w:hint="eastAsia"/>
        </w:rPr>
        <w:t>模块</w:t>
      </w:r>
      <w:r w:rsidR="001151B3">
        <w:t>内部类的接口规范</w:t>
      </w:r>
      <w:bookmarkEnd w:id="77"/>
    </w:p>
    <w:p w:rsidR="001403DD" w:rsidRPr="0031548D" w:rsidRDefault="001403DD" w:rsidP="001403DD">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8296" w:type="dxa"/>
            <w:gridSpan w:val="3"/>
          </w:tcPr>
          <w:p w:rsidR="001403DD" w:rsidRPr="0031548D" w:rsidRDefault="001403DD" w:rsidP="002A4052">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1403DD" w:rsidRPr="0031548D" w:rsidTr="002A4052">
        <w:tc>
          <w:tcPr>
            <w:tcW w:w="2972" w:type="dxa"/>
            <w:vMerge w:val="restart"/>
          </w:tcPr>
          <w:p w:rsidR="001403DD" w:rsidRPr="0031548D" w:rsidRDefault="001403DD" w:rsidP="002A4052">
            <w:r>
              <w:t>CourierData</w:t>
            </w:r>
            <w:r w:rsidRPr="0031548D">
              <w:t>.find</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 xml:space="preserve">blic </w:t>
            </w:r>
            <w:r>
              <w:t>Express</w:t>
            </w:r>
            <w:r w:rsidRPr="0031548D">
              <w:t>PO find(String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rPr>
                <w:rFonts w:hint="eastAsia"/>
              </w:rPr>
              <w:t>有</w:t>
            </w:r>
            <w:r>
              <w:t>相应条形码存在</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Pr>
                <w:rFonts w:hint="eastAsia"/>
              </w:rPr>
              <w:t>数据库中</w:t>
            </w:r>
            <w:r w:rsidRPr="0031548D">
              <w:t>查找返回相应的</w:t>
            </w:r>
            <w:r>
              <w:t>Express</w:t>
            </w:r>
            <w:r w:rsidRPr="0031548D">
              <w:rPr>
                <w:rFonts w:hint="eastAsia"/>
              </w:rPr>
              <w:t>PO</w:t>
            </w:r>
            <w:r w:rsidRPr="0031548D">
              <w:rPr>
                <w:rFonts w:hint="eastAsia"/>
              </w:rPr>
              <w:t>结果</w:t>
            </w:r>
          </w:p>
        </w:tc>
      </w:tr>
    </w:tbl>
    <w:p w:rsidR="001403DD" w:rsidRDefault="001403DD" w:rsidP="001403DD">
      <w:pPr>
        <w:pStyle w:val="6"/>
        <w:numPr>
          <w:ilvl w:val="0"/>
          <w:numId w:val="0"/>
        </w:numPr>
      </w:pPr>
    </w:p>
    <w:p w:rsidR="001403DD" w:rsidRDefault="001403DD" w:rsidP="001403DD">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2972" w:type="dxa"/>
            <w:vMerge w:val="restart"/>
          </w:tcPr>
          <w:p w:rsidR="001403DD" w:rsidRPr="0031548D" w:rsidRDefault="001403DD" w:rsidP="002A4052">
            <w:r>
              <w:t>CustomerData</w:t>
            </w:r>
            <w:r w:rsidRPr="0031548D">
              <w:t>.findTransit</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blic ArrayList&lt;String&gt; findTransit(String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t>输入相应</w:t>
            </w:r>
            <w:r>
              <w:rPr>
                <w:rFonts w:hint="eastAsia"/>
              </w:rPr>
              <w:t>的条形码</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1403DD" w:rsidRDefault="007A327A" w:rsidP="0031548D">
      <w:pPr>
        <w:tabs>
          <w:tab w:val="left" w:pos="1554"/>
        </w:tabs>
        <w:rPr>
          <w:szCs w:val="22"/>
        </w:rPr>
      </w:pPr>
    </w:p>
    <w:p w:rsidR="0031548D" w:rsidRPr="0031548D" w:rsidRDefault="0031548D" w:rsidP="001151B3">
      <w:pPr>
        <w:pStyle w:val="6"/>
      </w:pPr>
      <w:bookmarkStart w:id="78" w:name="_Toc437195881"/>
      <w:r w:rsidRPr="0031548D">
        <w:rPr>
          <w:rFonts w:hint="eastAsia"/>
        </w:rPr>
        <w:t>数据层的动态模型</w:t>
      </w:r>
      <w:bookmarkEnd w:id="78"/>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9" w:name="_Toc437195882"/>
      <w:r>
        <w:rPr>
          <w:rFonts w:hint="eastAsia"/>
        </w:rPr>
        <w:t>数据层</w:t>
      </w:r>
      <w:r>
        <w:t>的设计原理</w:t>
      </w:r>
      <w:bookmarkEnd w:id="79"/>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80" w:name="_Toc437195883"/>
      <w:r>
        <w:t>or</w:t>
      </w:r>
      <w:r w:rsidR="00E46B90" w:rsidRPr="00E46B90">
        <w:t>derNew</w:t>
      </w:r>
      <w:r w:rsidR="00E46B90" w:rsidRPr="00E46B90">
        <w:rPr>
          <w:rFonts w:hint="eastAsia"/>
        </w:rPr>
        <w:t>Data</w:t>
      </w:r>
      <w:r w:rsidR="00E46B90" w:rsidRPr="00E46B90">
        <w:t>模块</w:t>
      </w:r>
      <w:bookmarkEnd w:id="80"/>
    </w:p>
    <w:p w:rsidR="00E46B90" w:rsidRPr="00E46B90" w:rsidRDefault="00E46B90" w:rsidP="00E46B90">
      <w:pPr>
        <w:ind w:left="720" w:firstLineChars="100" w:firstLine="240"/>
        <w:outlineLvl w:val="3"/>
        <w:rPr>
          <w:sz w:val="24"/>
        </w:rPr>
      </w:pPr>
      <w:bookmarkStart w:id="81"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2" w:name="_Toc437195885"/>
      <w:r w:rsidRPr="00E46B90">
        <w:rPr>
          <w:rFonts w:hint="eastAsia"/>
          <w:sz w:val="24"/>
        </w:rPr>
        <w:t>（</w:t>
      </w:r>
      <w:r w:rsidRPr="00E46B90">
        <w:rPr>
          <w:rFonts w:hint="eastAsia"/>
          <w:sz w:val="24"/>
        </w:rPr>
        <w:t>2</w:t>
      </w:r>
      <w:r w:rsidRPr="00E46B90">
        <w:rPr>
          <w:rFonts w:hint="eastAsia"/>
          <w:sz w:val="24"/>
        </w:rPr>
        <w:t>）整体结构</w:t>
      </w:r>
      <w:bookmarkEnd w:id="82"/>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3"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3"/>
    </w:p>
    <w:p w:rsidR="001403DD" w:rsidRPr="00E46B90" w:rsidRDefault="001403DD" w:rsidP="001403DD">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ArriveOrderData</w:t>
            </w:r>
            <w:r w:rsidRPr="00E46B90">
              <w:t>.Create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ArriveOrder</w:t>
            </w:r>
            <w:r w:rsidRPr="00E46B90">
              <w:rPr>
                <w:rFonts w:hint="eastAsia"/>
              </w:rPr>
              <w:t>记录</w:t>
            </w:r>
          </w:p>
        </w:tc>
      </w:tr>
    </w:tbl>
    <w:p w:rsidR="001403DD" w:rsidRPr="00E46B90" w:rsidRDefault="001403DD" w:rsidP="001403DD">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CenterLoading</w:t>
            </w:r>
            <w:r w:rsidRPr="00E46B90">
              <w: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create(CenterLoadingPO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t>CenterLoading</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lastRenderedPageBreak/>
              <w:t>ExpressOrderData.Create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(ExpressPO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HallLoadingOrderData.Create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(HallLoadingPO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IncomeOrderData.Create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(IncomePO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PaymentOrderData.Create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(PaymentPO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ReceiveOrderData.Create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(ReceivePO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RecipientOrderData.Create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接收</w:t>
            </w:r>
            <w:r w:rsidRPr="00E46B90">
              <w:t>单的各项信息已输入并确认</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将该新增接收</w:t>
            </w:r>
            <w:r w:rsidRPr="00E46B90">
              <w:t>单信息</w:t>
            </w:r>
            <w:r w:rsidRPr="00E46B90">
              <w:rPr>
                <w:rFonts w:hint="eastAsia"/>
              </w:rPr>
              <w:t>上传至数据库，返回上传是否</w:t>
            </w:r>
            <w:r w:rsidRPr="00E46B90">
              <w:t>成功</w:t>
            </w:r>
          </w:p>
        </w:tc>
      </w:tr>
    </w:tbl>
    <w:p w:rsidR="001403DD" w:rsidRPr="00E46B90" w:rsidRDefault="001403DD" w:rsidP="001403DD">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1403DD" w:rsidRPr="00E46B90" w:rsidTr="002A4052">
        <w:tc>
          <w:tcPr>
            <w:tcW w:w="4143" w:type="dxa"/>
            <w:vMerge w:val="restart"/>
          </w:tcPr>
          <w:p w:rsidR="001403DD" w:rsidRPr="00E46B90" w:rsidRDefault="001403DD" w:rsidP="002A4052">
            <w:r w:rsidRPr="00E46B90">
              <w:t>SendOrderData</w:t>
            </w:r>
            <w:r w:rsidRPr="00E46B90">
              <w:rPr>
                <w:rFonts w:hint="eastAsia"/>
              </w:rPr>
              <w:t>.</w:t>
            </w:r>
            <w:r w:rsidRPr="00E46B90">
              <w:t>create</w:t>
            </w:r>
          </w:p>
        </w:tc>
        <w:tc>
          <w:tcPr>
            <w:tcW w:w="1165" w:type="dxa"/>
          </w:tcPr>
          <w:p w:rsidR="001403DD" w:rsidRPr="00E46B90" w:rsidRDefault="001403DD" w:rsidP="002A4052">
            <w:r w:rsidRPr="00E46B90">
              <w:t>语法</w:t>
            </w:r>
          </w:p>
        </w:tc>
        <w:tc>
          <w:tcPr>
            <w:tcW w:w="4043" w:type="dxa"/>
          </w:tcPr>
          <w:p w:rsidR="001403DD" w:rsidRPr="00E46B90" w:rsidRDefault="001403DD" w:rsidP="002A4052">
            <w:r w:rsidRPr="00E46B90">
              <w:t xml:space="preserve">public </w:t>
            </w:r>
            <w:r>
              <w:t>Result</w:t>
            </w:r>
            <w:r w:rsidRPr="00E46B90">
              <w:t xml:space="preserve"> create (SendPO order) throws RemoteException</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前置条件</w:t>
            </w:r>
          </w:p>
        </w:tc>
        <w:tc>
          <w:tcPr>
            <w:tcW w:w="4043" w:type="dxa"/>
          </w:tcPr>
          <w:p w:rsidR="001403DD" w:rsidRPr="00E46B90" w:rsidRDefault="001403DD" w:rsidP="002A4052">
            <w:r w:rsidRPr="00E46B90">
              <w:rPr>
                <w:rFonts w:hint="eastAsia"/>
              </w:rPr>
              <w:t>单据已生成，且信息完整</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后置条件</w:t>
            </w:r>
          </w:p>
        </w:tc>
        <w:tc>
          <w:tcPr>
            <w:tcW w:w="404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StockInOrderData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(StockInPO order) throws </w:t>
            </w:r>
            <w:r w:rsidRPr="00E46B90">
              <w:lastRenderedPageBreak/>
              <w:t>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r w:rsidR="001403DD" w:rsidRPr="00E46B90" w:rsidTr="002A4052">
        <w:tc>
          <w:tcPr>
            <w:tcW w:w="4116" w:type="dxa"/>
            <w:vMerge w:val="restart"/>
          </w:tcPr>
          <w:p w:rsidR="001403DD" w:rsidRPr="00E46B90" w:rsidRDefault="001403DD" w:rsidP="002A4052">
            <w:r>
              <w:t>StockOutOrderData.getShelves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ArrayList&lt;String&gt; </w:t>
            </w:r>
            <w:r>
              <w:t>getShelves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t>单据新建逻辑请求架</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Pr>
                <w:rFonts w:hint="eastAsia"/>
              </w:rPr>
              <w:t>在数据库中获取并返回架</w:t>
            </w:r>
            <w:r w:rsidRPr="00E46B90">
              <w:rPr>
                <w:rFonts w:hint="eastAsia"/>
              </w:rPr>
              <w:t>信息</w:t>
            </w:r>
          </w:p>
        </w:tc>
      </w:tr>
    </w:tbl>
    <w:p w:rsidR="001403DD" w:rsidRPr="0086421A" w:rsidRDefault="001403DD" w:rsidP="001403DD">
      <w:pPr>
        <w:jc w:val="center"/>
        <w:rPr>
          <w:sz w:val="24"/>
        </w:rPr>
      </w:pPr>
    </w:p>
    <w:p w:rsidR="001403DD" w:rsidRPr="00E46B90" w:rsidRDefault="001403DD" w:rsidP="001403DD">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StockOutOrderData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(StockOutPO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TransitOrderData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(TransitPO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单据已生成，且信息完整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ind w:left="720" w:firstLineChars="100" w:firstLine="240"/>
        <w:jc w:val="center"/>
        <w:outlineLvl w:val="3"/>
        <w:rPr>
          <w:sz w:val="24"/>
        </w:rPr>
      </w:pPr>
    </w:p>
    <w:p w:rsidR="001403DD" w:rsidRPr="00E46B90" w:rsidRDefault="001403DD" w:rsidP="001403DD">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Pr>
                <w:rFonts w:hint="eastAsia"/>
              </w:rPr>
              <w:t>Utility</w:t>
            </w:r>
            <w:r>
              <w:t>Data</w:t>
            </w:r>
            <w:r w:rsidRPr="00E46B90">
              <w:t>.getCities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public ArrayList&lt;String&gt; getCities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t>单据新建逻辑请求城市信息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在数据库中获取并返回城市信息</w:t>
            </w:r>
          </w:p>
        </w:tc>
      </w:tr>
      <w:tr w:rsidR="001403DD" w:rsidRPr="00E46B90" w:rsidTr="002A4052">
        <w:tc>
          <w:tcPr>
            <w:tcW w:w="4116" w:type="dxa"/>
            <w:vMerge w:val="restart"/>
          </w:tcPr>
          <w:p w:rsidR="001403DD" w:rsidRPr="00E46B90" w:rsidRDefault="001403DD" w:rsidP="002A4052">
            <w:r>
              <w:t>Utility</w:t>
            </w:r>
            <w:r w:rsidRPr="00E46B90">
              <w:t>Data.getHalls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getHalls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新建单据逻辑请求营业厅信息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在数据库中获取并返回营业厅信息</w:t>
            </w:r>
          </w:p>
        </w:tc>
      </w:tr>
      <w:tr w:rsidR="001403DD" w:rsidRPr="00E46B90" w:rsidTr="002A4052">
        <w:tc>
          <w:tcPr>
            <w:tcW w:w="4116" w:type="dxa"/>
            <w:vMerge w:val="restart"/>
          </w:tcPr>
          <w:p w:rsidR="001403DD" w:rsidRPr="00E46B90" w:rsidRDefault="001403DD" w:rsidP="002A4052">
            <w:r>
              <w:t>Utility</w:t>
            </w:r>
            <w:r w:rsidRPr="00E46B90">
              <w:t>Data.getOrgs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getOrgs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机构</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在数据库中获取并返回机构信息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Data.getVans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getVans()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货车</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在数据库中获取并返回货车信息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Data.getCouriers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getCouriers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快递员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在数据库中获取并返回快递员信息</w:t>
            </w:r>
          </w:p>
        </w:tc>
      </w:tr>
      <w:tr w:rsidR="001403DD" w:rsidRPr="00E46B90" w:rsidTr="002A4052">
        <w:tc>
          <w:tcPr>
            <w:tcW w:w="4116" w:type="dxa"/>
            <w:vMerge w:val="restart"/>
          </w:tcPr>
          <w:p w:rsidR="001403DD" w:rsidRPr="00E46B90" w:rsidRDefault="001403DD" w:rsidP="002A4052">
            <w:r>
              <w:rPr>
                <w:rFonts w:hint="eastAsia"/>
              </w:rPr>
              <w:lastRenderedPageBreak/>
              <w:t>Utility</w:t>
            </w:r>
            <w:r w:rsidRPr="00E46B90">
              <w:t>Data</w:t>
            </w:r>
            <w:r>
              <w:t>.getWorkers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getWorkers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Pr>
                <w:rFonts w:hint="eastAsia"/>
              </w:rPr>
              <w:t>工作人</w:t>
            </w:r>
            <w:r w:rsidRPr="00E46B90">
              <w:rPr>
                <w:rFonts w:hint="eastAsia"/>
              </w:rPr>
              <w:t>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在数据库中获取并返回工作人员</w:t>
            </w:r>
            <w:r w:rsidRPr="00E46B90">
              <w:rPr>
                <w:rFonts w:hint="eastAsia"/>
              </w:rPr>
              <w:t>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w:t>
            </w:r>
            <w:r>
              <w:t>.getStocks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getStocks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t>库存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在数据库中获取并返回库存</w:t>
            </w:r>
            <w:r w:rsidRPr="00E46B90">
              <w:rPr>
                <w:rFonts w:hint="eastAsia"/>
              </w:rPr>
              <w:t>信息</w:t>
            </w:r>
          </w:p>
        </w:tc>
      </w:tr>
    </w:tbl>
    <w:p w:rsidR="00E46B90" w:rsidRPr="001403DD"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4" w:name="_Toc437195887"/>
      <w:r w:rsidRPr="00E46B90">
        <w:rPr>
          <w:rFonts w:hint="eastAsia"/>
          <w:sz w:val="24"/>
        </w:rPr>
        <w:t>（</w:t>
      </w:r>
      <w:r w:rsidRPr="00E46B90">
        <w:rPr>
          <w:rFonts w:hint="eastAsia"/>
          <w:sz w:val="24"/>
        </w:rPr>
        <w:t>4</w:t>
      </w:r>
      <w:r w:rsidRPr="00E46B90">
        <w:rPr>
          <w:rFonts w:hint="eastAsia"/>
          <w:sz w:val="24"/>
        </w:rPr>
        <w:t>）数据层的动态模型</w:t>
      </w:r>
      <w:bookmarkEnd w:id="84"/>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5" w:name="_Toc437195888"/>
      <w:r w:rsidRPr="00E46B90">
        <w:rPr>
          <w:rFonts w:hint="eastAsia"/>
          <w:sz w:val="24"/>
        </w:rPr>
        <w:t>（</w:t>
      </w:r>
      <w:r w:rsidRPr="00E46B90">
        <w:rPr>
          <w:rFonts w:hint="eastAsia"/>
          <w:sz w:val="24"/>
        </w:rPr>
        <w:t>5</w:t>
      </w:r>
      <w:r w:rsidRPr="00E46B90">
        <w:rPr>
          <w:rFonts w:hint="eastAsia"/>
          <w:sz w:val="24"/>
        </w:rPr>
        <w:t>）数据层的设计原理</w:t>
      </w:r>
      <w:bookmarkEnd w:id="85"/>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6" w:name="_Toc437195889"/>
      <w:r>
        <w:t>w</w:t>
      </w:r>
      <w:r w:rsidRPr="00E46B90">
        <w:t>orkOrgManData模块</w:t>
      </w:r>
      <w:bookmarkEnd w:id="86"/>
    </w:p>
    <w:p w:rsidR="008F0F76" w:rsidRPr="008F0F76" w:rsidRDefault="008F0F76" w:rsidP="008F0F76">
      <w:pPr>
        <w:pStyle w:val="6"/>
        <w:numPr>
          <w:ilvl w:val="0"/>
          <w:numId w:val="16"/>
        </w:numPr>
      </w:pPr>
      <w:bookmarkStart w:id="87" w:name="_Toc434356865"/>
      <w:bookmarkStart w:id="88" w:name="_Toc437195890"/>
      <w:r w:rsidRPr="008F0F76">
        <w:rPr>
          <w:rFonts w:hint="eastAsia"/>
        </w:rPr>
        <w:t>模块</w:t>
      </w:r>
      <w:r w:rsidRPr="008F0F76">
        <w:t>概述</w:t>
      </w:r>
      <w:bookmarkEnd w:id="87"/>
      <w:bookmarkEnd w:id="88"/>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9" w:name="_Toc434356866"/>
      <w:bookmarkStart w:id="90" w:name="_Toc437195891"/>
      <w:r w:rsidRPr="00E46B90">
        <w:rPr>
          <w:rFonts w:hint="eastAsia"/>
          <w:sz w:val="24"/>
        </w:rPr>
        <w:t>整体</w:t>
      </w:r>
      <w:r w:rsidRPr="00E46B90">
        <w:rPr>
          <w:sz w:val="24"/>
        </w:rPr>
        <w:t>结</w:t>
      </w:r>
      <w:r w:rsidRPr="00E46B90">
        <w:rPr>
          <w:rFonts w:hint="eastAsia"/>
          <w:sz w:val="24"/>
        </w:rPr>
        <w:t>构</w:t>
      </w:r>
      <w:bookmarkEnd w:id="89"/>
      <w:bookmarkEnd w:id="90"/>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lastRenderedPageBreak/>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1" w:name="_Toc434356867"/>
      <w:bookmarkStart w:id="92" w:name="_Toc437195892"/>
      <w:r w:rsidRPr="00E46B90">
        <w:rPr>
          <w:rFonts w:hint="eastAsia"/>
          <w:sz w:val="24"/>
        </w:rPr>
        <w:t>模块</w:t>
      </w:r>
      <w:r w:rsidRPr="00E46B90">
        <w:rPr>
          <w:sz w:val="24"/>
        </w:rPr>
        <w:t>内部类的接口规范</w:t>
      </w:r>
      <w:bookmarkEnd w:id="91"/>
      <w:bookmarkEnd w:id="92"/>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1F0754">
            <w:r w:rsidRPr="00E46B90">
              <w:lastRenderedPageBreak/>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8"/>
      <w:bookmarkStart w:id="94" w:name="_Toc437195893"/>
      <w:r w:rsidRPr="00E46B90">
        <w:rPr>
          <w:rFonts w:hint="eastAsia"/>
          <w:sz w:val="24"/>
        </w:rPr>
        <w:t>数据层</w:t>
      </w:r>
      <w:r w:rsidRPr="00E46B90">
        <w:rPr>
          <w:sz w:val="24"/>
        </w:rPr>
        <w:t>的动态模型</w:t>
      </w:r>
      <w:bookmarkEnd w:id="93"/>
      <w:bookmarkEnd w:id="94"/>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lastRenderedPageBreak/>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5" w:name="_Toc434356869"/>
      <w:bookmarkStart w:id="96" w:name="_Toc437195894"/>
      <w:r w:rsidRPr="00E46B90">
        <w:rPr>
          <w:rFonts w:hint="eastAsia"/>
          <w:sz w:val="24"/>
        </w:rPr>
        <w:t>数据层</w:t>
      </w:r>
      <w:r w:rsidRPr="00E46B90">
        <w:rPr>
          <w:sz w:val="24"/>
        </w:rPr>
        <w:t>的设计原理</w:t>
      </w:r>
      <w:bookmarkEnd w:id="95"/>
      <w:bookmarkEnd w:id="96"/>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7" w:name="_Toc437195895"/>
      <w:r w:rsidR="007C6112">
        <w:t>c</w:t>
      </w:r>
      <w:r w:rsidR="00E46B90" w:rsidRPr="00E46B90">
        <w:t>ityData模块</w:t>
      </w:r>
      <w:bookmarkEnd w:id="97"/>
    </w:p>
    <w:p w:rsidR="00E46B90" w:rsidRPr="00E46B90" w:rsidRDefault="00E46B90" w:rsidP="00E46B90">
      <w:pPr>
        <w:ind w:left="720" w:firstLineChars="100" w:firstLine="240"/>
        <w:outlineLvl w:val="3"/>
        <w:rPr>
          <w:sz w:val="24"/>
        </w:rPr>
      </w:pPr>
      <w:bookmarkStart w:id="98"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9" w:name="_Toc437195897"/>
      <w:r w:rsidRPr="00E46B90">
        <w:rPr>
          <w:rFonts w:hint="eastAsia"/>
          <w:sz w:val="24"/>
        </w:rPr>
        <w:t>（</w:t>
      </w:r>
      <w:r w:rsidRPr="00E46B90">
        <w:rPr>
          <w:rFonts w:hint="eastAsia"/>
          <w:sz w:val="24"/>
        </w:rPr>
        <w:t>2</w:t>
      </w:r>
      <w:r w:rsidRPr="00E46B90">
        <w:rPr>
          <w:rFonts w:hint="eastAsia"/>
          <w:sz w:val="24"/>
        </w:rPr>
        <w:t>）整体结构</w:t>
      </w:r>
      <w:bookmarkEnd w:id="99"/>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00"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100"/>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1" w:name="_Toc437195899"/>
      <w:r w:rsidRPr="00E46B90">
        <w:rPr>
          <w:rFonts w:hint="eastAsia"/>
          <w:sz w:val="24"/>
        </w:rPr>
        <w:t>（</w:t>
      </w:r>
      <w:r w:rsidRPr="00E46B90">
        <w:rPr>
          <w:rFonts w:hint="eastAsia"/>
          <w:sz w:val="24"/>
        </w:rPr>
        <w:t>4</w:t>
      </w:r>
      <w:r w:rsidRPr="00E46B90">
        <w:rPr>
          <w:rFonts w:hint="eastAsia"/>
          <w:sz w:val="24"/>
        </w:rPr>
        <w:t>）数据层的动态模型</w:t>
      </w:r>
      <w:bookmarkEnd w:id="101"/>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2" w:name="_Toc437195900"/>
      <w:r w:rsidRPr="00E46B90">
        <w:rPr>
          <w:rFonts w:hint="eastAsia"/>
          <w:sz w:val="24"/>
        </w:rPr>
        <w:t>（</w:t>
      </w:r>
      <w:r w:rsidRPr="00E46B90">
        <w:rPr>
          <w:rFonts w:hint="eastAsia"/>
          <w:sz w:val="24"/>
        </w:rPr>
        <w:t>5</w:t>
      </w:r>
      <w:r w:rsidRPr="00E46B90">
        <w:rPr>
          <w:rFonts w:hint="eastAsia"/>
          <w:sz w:val="24"/>
        </w:rPr>
        <w:t>）数据层的设计原理</w:t>
      </w:r>
      <w:bookmarkEnd w:id="102"/>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3" w:name="_Toc437195901"/>
      <w:r w:rsidRPr="00654365">
        <w:rPr>
          <w:rFonts w:hint="eastAsia"/>
        </w:rPr>
        <w:t>accountData模块</w:t>
      </w:r>
      <w:bookmarkEnd w:id="103"/>
    </w:p>
    <w:p w:rsidR="00654365" w:rsidRPr="00654365" w:rsidRDefault="00654365" w:rsidP="00654365">
      <w:pPr>
        <w:pStyle w:val="6"/>
        <w:numPr>
          <w:ilvl w:val="0"/>
          <w:numId w:val="17"/>
        </w:numPr>
      </w:pPr>
      <w:bookmarkStart w:id="104" w:name="_Toc437195902"/>
      <w:r w:rsidRPr="00654365">
        <w:rPr>
          <w:rFonts w:hint="eastAsia"/>
        </w:rPr>
        <w:t>模块概述</w:t>
      </w:r>
      <w:bookmarkEnd w:id="104"/>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5" w:name="_Toc437195903"/>
      <w:r w:rsidRPr="00654365">
        <w:rPr>
          <w:rFonts w:hint="eastAsia"/>
        </w:rPr>
        <w:t>整体结构</w:t>
      </w:r>
      <w:bookmarkEnd w:id="105"/>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6" w:name="_Toc437195904"/>
      <w:r>
        <w:rPr>
          <w:rFonts w:hint="eastAsia"/>
        </w:rPr>
        <w:t>模块</w:t>
      </w:r>
      <w:r>
        <w:t>内部类的接口</w:t>
      </w:r>
      <w:r>
        <w:rPr>
          <w:rFonts w:hint="eastAsia"/>
        </w:rPr>
        <w:t>规范</w:t>
      </w:r>
      <w:bookmarkEnd w:id="106"/>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7" w:name="_Toc437195905"/>
      <w:r w:rsidRPr="00654365">
        <w:rPr>
          <w:rFonts w:hint="eastAsia"/>
        </w:rPr>
        <w:t>数据层的动态模型</w:t>
      </w:r>
      <w:bookmarkEnd w:id="107"/>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8" w:name="_Toc437195906"/>
      <w:r>
        <w:rPr>
          <w:rFonts w:hint="eastAsia"/>
        </w:rPr>
        <w:t>数据层</w:t>
      </w:r>
      <w:r>
        <w:t>的</w:t>
      </w:r>
      <w:r>
        <w:rPr>
          <w:rFonts w:hint="eastAsia"/>
        </w:rPr>
        <w:t>设计</w:t>
      </w:r>
      <w:r>
        <w:t>原理</w:t>
      </w:r>
      <w:bookmarkEnd w:id="108"/>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9" w:name="_Toc437195907"/>
      <w:r>
        <w:t>s</w:t>
      </w:r>
      <w:r w:rsidRPr="0036374C">
        <w:rPr>
          <w:rFonts w:hint="eastAsia"/>
        </w:rPr>
        <w:t>tockData模块</w:t>
      </w:r>
      <w:bookmarkStart w:id="110" w:name="_Toc434356877"/>
      <w:bookmarkEnd w:id="109"/>
    </w:p>
    <w:p w:rsidR="0036374C" w:rsidRPr="0036374C" w:rsidRDefault="0036374C" w:rsidP="0036374C">
      <w:pPr>
        <w:pStyle w:val="6"/>
        <w:numPr>
          <w:ilvl w:val="0"/>
          <w:numId w:val="28"/>
        </w:numPr>
      </w:pPr>
      <w:bookmarkStart w:id="111" w:name="_Toc437195908"/>
      <w:r w:rsidRPr="0036374C">
        <w:rPr>
          <w:rFonts w:hint="eastAsia"/>
        </w:rPr>
        <w:t>模块</w:t>
      </w:r>
      <w:r w:rsidRPr="0036374C">
        <w:t>概述</w:t>
      </w:r>
      <w:bookmarkEnd w:id="110"/>
      <w:bookmarkEnd w:id="111"/>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2" w:name="_Toc434356878"/>
      <w:bookmarkStart w:id="113" w:name="_Toc437195909"/>
      <w:r w:rsidRPr="0036374C">
        <w:rPr>
          <w:rFonts w:hint="eastAsia"/>
        </w:rPr>
        <w:t>整体</w:t>
      </w:r>
      <w:r w:rsidRPr="0036374C">
        <w:t>结构</w:t>
      </w:r>
      <w:bookmarkEnd w:id="112"/>
      <w:bookmarkEnd w:id="113"/>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Default="0036374C" w:rsidP="0036374C">
      <w:pPr>
        <w:pStyle w:val="6"/>
      </w:pPr>
      <w:bookmarkStart w:id="114" w:name="_Toc434356879"/>
      <w:bookmarkStart w:id="115" w:name="_Toc437195910"/>
      <w:r w:rsidRPr="0036374C">
        <w:rPr>
          <w:rFonts w:hint="eastAsia"/>
        </w:rPr>
        <w:t>模块</w:t>
      </w:r>
      <w:r w:rsidRPr="0036374C">
        <w:t>内部类的接口规范</w:t>
      </w:r>
      <w:bookmarkEnd w:id="114"/>
      <w:bookmarkEnd w:id="115"/>
    </w:p>
    <w:p w:rsidR="006543E4" w:rsidRPr="0036374C" w:rsidRDefault="006543E4" w:rsidP="006543E4">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输入了</w:t>
            </w:r>
            <w:r w:rsidRPr="0036374C">
              <w:t>开始日期和结束日期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了开始日期和</w:t>
            </w:r>
            <w:r w:rsidRPr="0036374C">
              <w:rPr>
                <w:rFonts w:hint="eastAsia"/>
              </w:rPr>
              <w:t>结束</w:t>
            </w:r>
            <w:r w:rsidRPr="0036374C">
              <w:t>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数据库获取开始和结束日期之间的出库单并返回</w:t>
            </w:r>
          </w:p>
        </w:tc>
      </w:tr>
    </w:tbl>
    <w:p w:rsidR="006543E4" w:rsidRPr="0036374C" w:rsidRDefault="006543E4" w:rsidP="006543E4">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StockCheckNow</w:t>
            </w:r>
            <w:r w:rsidRPr="0036374C">
              <w:rPr>
                <w:rFonts w:hint="eastAsia"/>
              </w:rPr>
              <w:t>Data.</w:t>
            </w:r>
            <w:r w:rsidRPr="0036374C">
              <w:t>getStock(String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StockPO</w:t>
            </w:r>
            <w:r w:rsidRPr="0036374C">
              <w:t xml:space="preserve">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盘点界面</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数据库获取当前库存快照信息并返回</w:t>
            </w:r>
          </w:p>
        </w:tc>
      </w:tr>
    </w:tbl>
    <w:p w:rsidR="006543E4" w:rsidRPr="0036374C" w:rsidRDefault="006543E4" w:rsidP="006543E4">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StockCheckWarn</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w:t>
            </w:r>
            <w:r w:rsidRPr="0036374C">
              <w:t>&lt;Integer&gt; getWarning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返回库存警戒线</w:t>
            </w:r>
          </w:p>
        </w:tc>
      </w:tr>
      <w:tr w:rsidR="006543E4" w:rsidRPr="0036374C" w:rsidTr="002A4052">
        <w:tc>
          <w:tcPr>
            <w:tcW w:w="3681" w:type="dxa"/>
            <w:vMerge w:val="restart"/>
          </w:tcPr>
          <w:p w:rsidR="006543E4" w:rsidRPr="0036374C" w:rsidRDefault="006543E4" w:rsidP="002A4052">
            <w:r w:rsidRPr="0036374C">
              <w:rPr>
                <w:rFonts w:hint="eastAsia"/>
              </w:rPr>
              <w:t>StockCheckWarnData.getStock()</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StockPO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逻辑层需要查看库存情况</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返回库存情况</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逻辑层需要获取架信息</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bl>
    <w:p w:rsidR="006543E4" w:rsidRPr="0036374C" w:rsidRDefault="006543E4" w:rsidP="006543E4">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id,String keyword)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id,String keyword)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分区界面或输入关键词搜索架</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rPr>
                <w:rFonts w:hint="eastAsia"/>
              </w:rPr>
              <w:t>Stock</w:t>
            </w:r>
            <w:r w:rsidRPr="0036374C">
              <w:t>Divide</w:t>
            </w:r>
            <w:r w:rsidRPr="0036374C">
              <w:rPr>
                <w:rFonts w:hint="eastAsia"/>
              </w:rPr>
              <w:t>Data.</w:t>
            </w:r>
            <w:r w:rsidRPr="0036374C">
              <w:t>addShelf(ShelfPO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addShelf(ShelfPO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了完整的架信息，选择添加</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将</w:t>
            </w:r>
            <w:r w:rsidRPr="0036374C">
              <w:t>架信息添加到数据库</w:t>
            </w:r>
          </w:p>
        </w:tc>
      </w:tr>
      <w:tr w:rsidR="006543E4" w:rsidRPr="0036374C" w:rsidTr="002A4052">
        <w:tc>
          <w:tcPr>
            <w:tcW w:w="3681" w:type="dxa"/>
            <w:vMerge w:val="restart"/>
          </w:tcPr>
          <w:p w:rsidR="006543E4" w:rsidRPr="0036374C" w:rsidRDefault="006543E4" w:rsidP="002A4052">
            <w:r w:rsidRPr="0036374C">
              <w:rPr>
                <w:rFonts w:hint="eastAsia"/>
              </w:rPr>
              <w:t>StockDivideData.</w:t>
            </w:r>
            <w:r w:rsidRPr="0036374C">
              <w:t>deleteShelf(String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deleteShelf(String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选择一个</w:t>
            </w:r>
            <w:r w:rsidRPr="0036374C">
              <w:t>架，</w:t>
            </w:r>
            <w:r w:rsidRPr="0036374C">
              <w:rPr>
                <w:rFonts w:hint="eastAsia"/>
              </w:rPr>
              <w:t>确认</w:t>
            </w:r>
            <w:r w:rsidRPr="0036374C">
              <w:t>删除</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543E4" w:rsidRPr="0036374C" w:rsidTr="002A4052">
        <w:tc>
          <w:tcPr>
            <w:tcW w:w="3681" w:type="dxa"/>
            <w:vMerge w:val="restart"/>
          </w:tcPr>
          <w:p w:rsidR="006543E4" w:rsidRPr="0036374C" w:rsidRDefault="006543E4" w:rsidP="002A4052">
            <w:r w:rsidRPr="0036374C">
              <w:rPr>
                <w:rFonts w:hint="eastAsia"/>
              </w:rPr>
              <w:lastRenderedPageBreak/>
              <w:t>StockDivideData.reviseShelf(ShelfPO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reviseShelf(ShelfPO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修改</w:t>
            </w:r>
            <w:r w:rsidRPr="0036374C">
              <w:t>一个架的信息，确认修改</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t>修改数据库中的相应信息</w:t>
            </w:r>
          </w:p>
        </w:tc>
      </w:tr>
    </w:tbl>
    <w:p w:rsidR="006543E4" w:rsidRPr="0036374C" w:rsidRDefault="006543E4" w:rsidP="006543E4">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StockWarning</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ArrayList&lt;Integer&gt;</w:t>
            </w:r>
            <w:r w:rsidRPr="0036374C">
              <w:t xml:space="preserve"> getWarning(String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逻辑层需要获得库存警戒线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从数据库中</w:t>
            </w:r>
            <w:r w:rsidRPr="0036374C">
              <w:t>获得</w:t>
            </w:r>
            <w:r w:rsidRPr="0036374C">
              <w:rPr>
                <w:rFonts w:hint="eastAsia"/>
              </w:rPr>
              <w:t>库存警戒线</w:t>
            </w:r>
          </w:p>
        </w:tc>
      </w:tr>
      <w:tr w:rsidR="006543E4" w:rsidRPr="0036374C" w:rsidTr="002A4052">
        <w:tc>
          <w:tcPr>
            <w:tcW w:w="3681" w:type="dxa"/>
            <w:vMerge w:val="restart"/>
          </w:tcPr>
          <w:p w:rsidR="006543E4" w:rsidRPr="0036374C" w:rsidRDefault="006543E4" w:rsidP="002A4052">
            <w:r w:rsidRPr="0036374C">
              <w:rPr>
                <w:rFonts w:hint="eastAsia"/>
              </w:rPr>
              <w:t>StockWarningData.</w:t>
            </w:r>
            <w:r w:rsidRPr="0036374C">
              <w:t>setWarning(int w,Part part,String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getWarning(int w,Part part,String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确认修改警戒线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修改</w:t>
            </w:r>
            <w:r w:rsidRPr="0036374C">
              <w:t>数据库中相应区的</w:t>
            </w:r>
            <w:r w:rsidRPr="0036374C">
              <w:rPr>
                <w:rFonts w:hint="eastAsia"/>
              </w:rPr>
              <w:t>警戒线</w:t>
            </w:r>
          </w:p>
        </w:tc>
      </w:tr>
    </w:tbl>
    <w:p w:rsidR="006543E4" w:rsidRPr="00DC1ADE" w:rsidRDefault="006543E4" w:rsidP="006543E4"/>
    <w:p w:rsidR="006543E4" w:rsidRPr="006543E4" w:rsidRDefault="006543E4" w:rsidP="006543E4">
      <w:pPr>
        <w:pStyle w:val="6"/>
        <w:numPr>
          <w:ilvl w:val="0"/>
          <w:numId w:val="0"/>
        </w:numPr>
        <w:ind w:left="1680"/>
      </w:pPr>
    </w:p>
    <w:p w:rsidR="0036374C" w:rsidRPr="0036374C" w:rsidRDefault="0036374C" w:rsidP="0036374C">
      <w:pPr>
        <w:pStyle w:val="6"/>
      </w:pPr>
      <w:bookmarkStart w:id="116" w:name="_Toc434356880"/>
      <w:bookmarkStart w:id="117" w:name="_Toc437195911"/>
      <w:r w:rsidRPr="0036374C">
        <w:rPr>
          <w:rFonts w:hint="eastAsia"/>
        </w:rPr>
        <w:t>数据层</w:t>
      </w:r>
      <w:r w:rsidRPr="0036374C">
        <w:t>的动态模型</w:t>
      </w:r>
      <w:bookmarkEnd w:id="116"/>
      <w:bookmarkEnd w:id="117"/>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8" w:name="_Toc434356881"/>
      <w:bookmarkStart w:id="119" w:name="_Toc437195912"/>
      <w:r w:rsidRPr="0036374C">
        <w:rPr>
          <w:rFonts w:hint="eastAsia"/>
        </w:rPr>
        <w:t>数据层</w:t>
      </w:r>
      <w:r w:rsidRPr="0036374C">
        <w:t>的设计原理</w:t>
      </w:r>
      <w:bookmarkEnd w:id="118"/>
      <w:bookmarkEnd w:id="119"/>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20" w:name="_Toc437195913"/>
      <w:r>
        <w:t>c</w:t>
      </w:r>
      <w:r w:rsidR="00E46B90" w:rsidRPr="00E46B90">
        <w:t>heckData模块</w:t>
      </w:r>
      <w:bookmarkEnd w:id="120"/>
    </w:p>
    <w:p w:rsidR="00E46B90" w:rsidRPr="00E46B90" w:rsidRDefault="00E46B90" w:rsidP="00E46B90">
      <w:pPr>
        <w:ind w:left="720" w:firstLineChars="100" w:firstLine="240"/>
        <w:outlineLvl w:val="3"/>
        <w:rPr>
          <w:sz w:val="24"/>
        </w:rPr>
      </w:pPr>
      <w:bookmarkStart w:id="121"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w:t>
      </w:r>
      <w:r w:rsidRPr="00E46B90">
        <w:lastRenderedPageBreak/>
        <w:t>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2" w:name="_Toc437195915"/>
      <w:r w:rsidRPr="00E46B90">
        <w:rPr>
          <w:rFonts w:hint="eastAsia"/>
          <w:sz w:val="24"/>
        </w:rPr>
        <w:t>（</w:t>
      </w:r>
      <w:r w:rsidRPr="00E46B90">
        <w:rPr>
          <w:rFonts w:hint="eastAsia"/>
          <w:sz w:val="24"/>
        </w:rPr>
        <w:t>2</w:t>
      </w:r>
      <w:r w:rsidRPr="00E46B90">
        <w:rPr>
          <w:rFonts w:hint="eastAsia"/>
          <w:sz w:val="24"/>
        </w:rPr>
        <w:t>）整体结构</w:t>
      </w:r>
      <w:bookmarkEnd w:id="122"/>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3"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3"/>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lastRenderedPageBreak/>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4" w:name="_Toc437195917"/>
      <w:r w:rsidRPr="00E46B90">
        <w:rPr>
          <w:rFonts w:hint="eastAsia"/>
          <w:sz w:val="24"/>
        </w:rPr>
        <w:t>（</w:t>
      </w:r>
      <w:r w:rsidRPr="00E46B90">
        <w:rPr>
          <w:rFonts w:hint="eastAsia"/>
          <w:sz w:val="24"/>
        </w:rPr>
        <w:t>4</w:t>
      </w:r>
      <w:r w:rsidRPr="00E46B90">
        <w:rPr>
          <w:rFonts w:hint="eastAsia"/>
          <w:sz w:val="24"/>
        </w:rPr>
        <w:t>）数据层的动态模型</w:t>
      </w:r>
      <w:bookmarkEnd w:id="124"/>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5" w:name="_Toc437195918"/>
      <w:r w:rsidRPr="00E46B90">
        <w:rPr>
          <w:rFonts w:hint="eastAsia"/>
          <w:sz w:val="24"/>
        </w:rPr>
        <w:lastRenderedPageBreak/>
        <w:t>（</w:t>
      </w:r>
      <w:r w:rsidRPr="00E46B90">
        <w:rPr>
          <w:rFonts w:hint="eastAsia"/>
          <w:sz w:val="24"/>
        </w:rPr>
        <w:t>5</w:t>
      </w:r>
      <w:r w:rsidRPr="00E46B90">
        <w:rPr>
          <w:rFonts w:hint="eastAsia"/>
          <w:sz w:val="24"/>
        </w:rPr>
        <w:t>）数据层的设计原理</w:t>
      </w:r>
      <w:bookmarkEnd w:id="125"/>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6" w:name="_Toc437195919"/>
      <w:r w:rsidRPr="00D463AC">
        <w:rPr>
          <w:rFonts w:hint="eastAsia"/>
        </w:rPr>
        <w:t>order</w:t>
      </w:r>
      <w:r w:rsidRPr="00D463AC">
        <w:t>ApproveData</w:t>
      </w:r>
      <w:r w:rsidRPr="00D463AC">
        <w:rPr>
          <w:rFonts w:hint="eastAsia"/>
        </w:rPr>
        <w:t>模块</w:t>
      </w:r>
      <w:bookmarkEnd w:id="126"/>
    </w:p>
    <w:p w:rsidR="00D463AC" w:rsidRPr="00D463AC" w:rsidRDefault="00D463AC" w:rsidP="00D463AC">
      <w:pPr>
        <w:pStyle w:val="6"/>
        <w:numPr>
          <w:ilvl w:val="0"/>
          <w:numId w:val="18"/>
        </w:numPr>
      </w:pPr>
      <w:bookmarkStart w:id="127" w:name="_Toc437195920"/>
      <w:r w:rsidRPr="00D463AC">
        <w:rPr>
          <w:rFonts w:hint="eastAsia"/>
        </w:rPr>
        <w:t>模块概述</w:t>
      </w:r>
      <w:bookmarkEnd w:id="127"/>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8" w:name="_Toc437195921"/>
      <w:r w:rsidRPr="00D463AC">
        <w:rPr>
          <w:rFonts w:hint="eastAsia"/>
        </w:rPr>
        <w:t>整体结构</w:t>
      </w:r>
      <w:bookmarkEnd w:id="128"/>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9" w:name="_Toc437195922"/>
      <w:r>
        <w:rPr>
          <w:rFonts w:hint="eastAsia"/>
        </w:rPr>
        <w:t>模块</w:t>
      </w:r>
      <w:r>
        <w:t>内部类的接口规范</w:t>
      </w:r>
      <w:bookmarkEnd w:id="129"/>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lastRenderedPageBreak/>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30" w:name="_Toc437195923"/>
      <w:r w:rsidRPr="00D463AC">
        <w:rPr>
          <w:rFonts w:hint="eastAsia"/>
        </w:rPr>
        <w:t>数据层的动态模型</w:t>
      </w:r>
      <w:bookmarkEnd w:id="13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1" w:name="_Toc437195924"/>
      <w:r>
        <w:rPr>
          <w:rFonts w:hint="eastAsia"/>
        </w:rPr>
        <w:t>数据层</w:t>
      </w:r>
      <w:r>
        <w:t>的设计原理</w:t>
      </w:r>
      <w:bookmarkEnd w:id="13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2" w:name="_Toc437195925"/>
      <w:r>
        <w:rPr>
          <w:rFonts w:hint="eastAsia"/>
        </w:rPr>
        <w:t>界面</w:t>
      </w:r>
      <w:r>
        <w:t>层分解</w:t>
      </w:r>
      <w:bookmarkEnd w:id="132"/>
    </w:p>
    <w:p w:rsidR="00D642BF" w:rsidRDefault="00D642BF" w:rsidP="00D642BF">
      <w:pPr>
        <w:pStyle w:val="5"/>
      </w:pPr>
      <w:r>
        <w:t xml:space="preserve"> </w:t>
      </w:r>
      <w:bookmarkStart w:id="133" w:name="_Toc437195926"/>
      <w:r w:rsidR="00605F51">
        <w:t>o</w:t>
      </w:r>
      <w:r w:rsidRPr="00EF63D5">
        <w:t>rderNewUI模块</w:t>
      </w:r>
      <w:bookmarkEnd w:id="133"/>
    </w:p>
    <w:p w:rsidR="00D642BF" w:rsidRDefault="00D642BF" w:rsidP="00D642BF">
      <w:pPr>
        <w:pStyle w:val="6"/>
        <w:numPr>
          <w:ilvl w:val="0"/>
          <w:numId w:val="20"/>
        </w:numPr>
      </w:pPr>
      <w:bookmarkStart w:id="134" w:name="_Toc437195927"/>
      <w:r>
        <w:rPr>
          <w:rFonts w:hint="eastAsia"/>
        </w:rPr>
        <w:t>模块概述</w:t>
      </w:r>
      <w:bookmarkEnd w:id="134"/>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w:t>
      </w:r>
      <w:r w:rsidR="00D642BF" w:rsidRPr="00EF63D5">
        <w:lastRenderedPageBreak/>
        <w:t>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5" w:name="_Toc437195928"/>
      <w:r>
        <w:rPr>
          <w:rFonts w:hint="eastAsia"/>
        </w:rPr>
        <w:t>整体结构</w:t>
      </w:r>
      <w:bookmarkEnd w:id="135"/>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lastRenderedPageBreak/>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6" w:name="_Toc437195929"/>
      <w:r>
        <w:rPr>
          <w:rFonts w:hint="eastAsia"/>
        </w:rPr>
        <w:t>模块内部接口规范</w:t>
      </w:r>
      <w:bookmarkEnd w:id="136"/>
    </w:p>
    <w:p w:rsidR="002B5D6A" w:rsidRDefault="002B5D6A" w:rsidP="002B5D6A">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830" w:type="dxa"/>
            <w:vMerge w:val="restart"/>
          </w:tcPr>
          <w:p w:rsidR="002B5D6A" w:rsidRPr="00714FE2" w:rsidRDefault="002B5D6A" w:rsidP="002A4052">
            <w:r w:rsidRPr="00213787">
              <w:rPr>
                <w:sz w:val="24"/>
              </w:rPr>
              <w:t>Arrive</w:t>
            </w:r>
            <w:r w:rsidRPr="00714FE2">
              <w:t>Panel</w:t>
            </w:r>
            <w:r>
              <w:rPr>
                <w:rFonts w:hint="eastAsia"/>
              </w:rPr>
              <w:t>()</w:t>
            </w:r>
          </w:p>
        </w:tc>
        <w:tc>
          <w:tcPr>
            <w:tcW w:w="2097" w:type="dxa"/>
          </w:tcPr>
          <w:p w:rsidR="002B5D6A" w:rsidRPr="00714FE2" w:rsidRDefault="002B5D6A" w:rsidP="002A4052">
            <w:r w:rsidRPr="00714FE2">
              <w:rPr>
                <w:rFonts w:hint="eastAsia"/>
              </w:rPr>
              <w:t>语法</w:t>
            </w:r>
          </w:p>
        </w:tc>
        <w:tc>
          <w:tcPr>
            <w:tcW w:w="3369" w:type="dxa"/>
          </w:tcPr>
          <w:p w:rsidR="002B5D6A" w:rsidRPr="00714FE2" w:rsidRDefault="002B5D6A" w:rsidP="002A4052">
            <w:r>
              <w:t>p</w:t>
            </w:r>
            <w:r w:rsidRPr="00714FE2">
              <w:rPr>
                <w:rFonts w:hint="eastAsia"/>
              </w:rPr>
              <w:t>ublic</w:t>
            </w:r>
            <w:r>
              <w:t xml:space="preserve"> </w:t>
            </w:r>
            <w:r w:rsidRPr="00213787">
              <w:rPr>
                <w:sz w:val="24"/>
              </w:rPr>
              <w:t>Arrive</w:t>
            </w:r>
            <w:r w:rsidRPr="00714FE2">
              <w:t>Panel()</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前置条件</w:t>
            </w:r>
          </w:p>
        </w:tc>
        <w:tc>
          <w:tcPr>
            <w:tcW w:w="3369" w:type="dxa"/>
          </w:tcPr>
          <w:p w:rsidR="002B5D6A" w:rsidRPr="00714FE2" w:rsidRDefault="002B5D6A" w:rsidP="002A4052">
            <w:r w:rsidRPr="00714FE2">
              <w:rPr>
                <w:rFonts w:hint="eastAsia"/>
              </w:rPr>
              <w:t>用户</w:t>
            </w:r>
            <w:r w:rsidRPr="00714FE2">
              <w:t>选择生成</w:t>
            </w:r>
            <w:r>
              <w:rPr>
                <w:rFonts w:hint="eastAsia"/>
              </w:rPr>
              <w:t>到达</w:t>
            </w:r>
            <w:r w:rsidRPr="00714FE2">
              <w:t>单</w:t>
            </w:r>
          </w:p>
        </w:tc>
      </w:tr>
      <w:tr w:rsidR="002B5D6A" w:rsidRPr="00714FE2" w:rsidTr="002A4052">
        <w:tc>
          <w:tcPr>
            <w:tcW w:w="2830" w:type="dxa"/>
            <w:vMerge/>
          </w:tcPr>
          <w:p w:rsidR="002B5D6A" w:rsidRPr="00714FE2" w:rsidRDefault="002B5D6A" w:rsidP="002A4052"/>
        </w:tc>
        <w:tc>
          <w:tcPr>
            <w:tcW w:w="2097" w:type="dxa"/>
          </w:tcPr>
          <w:p w:rsidR="002B5D6A" w:rsidRPr="00714FE2" w:rsidRDefault="002B5D6A" w:rsidP="002A4052">
            <w:r w:rsidRPr="00714FE2">
              <w:rPr>
                <w:rFonts w:hint="eastAsia"/>
              </w:rPr>
              <w:t>后置条件</w:t>
            </w:r>
          </w:p>
        </w:tc>
        <w:tc>
          <w:tcPr>
            <w:tcW w:w="3369" w:type="dxa"/>
          </w:tcPr>
          <w:p w:rsidR="002B5D6A" w:rsidRPr="00714FE2" w:rsidRDefault="002B5D6A" w:rsidP="002A4052">
            <w:r>
              <w:rPr>
                <w:rFonts w:hint="eastAsia"/>
              </w:rPr>
              <w:t>显示生成到达单界面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830"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830" w:type="dxa"/>
          </w:tcPr>
          <w:p w:rsidR="002B5D6A" w:rsidRPr="00714FE2" w:rsidRDefault="002B5D6A" w:rsidP="002A4052">
            <w:r w:rsidRPr="00213787">
              <w:rPr>
                <w:rFonts w:hint="eastAsia"/>
              </w:rPr>
              <w:t>ArriveOrderL</w:t>
            </w:r>
            <w:r>
              <w:t>Ser.c</w:t>
            </w:r>
            <w:r w:rsidRPr="00213787">
              <w:t>reate</w:t>
            </w:r>
          </w:p>
        </w:tc>
        <w:tc>
          <w:tcPr>
            <w:tcW w:w="5466"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830" w:type="dxa"/>
          </w:tcPr>
          <w:p w:rsidR="002B5D6A" w:rsidRPr="00714FE2" w:rsidRDefault="002B5D6A" w:rsidP="002A4052">
            <w:r>
              <w:rPr>
                <w:rFonts w:hint="eastAsia"/>
              </w:rPr>
              <w:t>ArriveOrderLSer</w:t>
            </w:r>
            <w:r w:rsidRPr="00213787">
              <w:rPr>
                <w:rFonts w:hint="eastAsia"/>
              </w:rPr>
              <w:t>.getCities</w:t>
            </w:r>
          </w:p>
        </w:tc>
        <w:tc>
          <w:tcPr>
            <w:tcW w:w="5466" w:type="dxa"/>
            <w:gridSpan w:val="2"/>
          </w:tcPr>
          <w:p w:rsidR="002B5D6A" w:rsidRPr="00714FE2" w:rsidRDefault="002B5D6A" w:rsidP="002A4052">
            <w:r>
              <w:rPr>
                <w:rFonts w:hint="eastAsia"/>
              </w:rPr>
              <w:t>负责提供获取城市</w:t>
            </w:r>
            <w:r w:rsidRPr="00714FE2">
              <w:rPr>
                <w:rFonts w:hint="eastAsia"/>
              </w:rPr>
              <w:t>的逻辑接口</w:t>
            </w:r>
          </w:p>
        </w:tc>
      </w:tr>
      <w:tr w:rsidR="002B5D6A" w:rsidRPr="00714FE2" w:rsidTr="002A4052">
        <w:tc>
          <w:tcPr>
            <w:tcW w:w="2830" w:type="dxa"/>
          </w:tcPr>
          <w:p w:rsidR="002B5D6A" w:rsidRPr="00714FE2" w:rsidRDefault="002B5D6A" w:rsidP="002A4052">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2B5D6A" w:rsidRPr="00714FE2" w:rsidRDefault="002B5D6A" w:rsidP="002A4052">
            <w:r>
              <w:rPr>
                <w:rFonts w:hint="eastAsia"/>
              </w:rPr>
              <w:t>负责提供获取营业厅和中转中心</w:t>
            </w:r>
            <w:r w:rsidRPr="00714FE2">
              <w:rPr>
                <w:rFonts w:hint="eastAsia"/>
              </w:rPr>
              <w:t>的逻辑接口</w:t>
            </w:r>
          </w:p>
        </w:tc>
      </w:tr>
    </w:tbl>
    <w:p w:rsidR="002B5D6A" w:rsidRDefault="002B5D6A" w:rsidP="002B5D6A">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029"/>
        <w:gridCol w:w="1150"/>
        <w:gridCol w:w="4117"/>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Center</w:t>
            </w:r>
            <w:r w:rsidRPr="007F53CD">
              <w:t>LoadingPanel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Center</w:t>
            </w:r>
            <w:r w:rsidRPr="007F53CD">
              <w:t>LoadingPanel</w:t>
            </w:r>
            <w:r w:rsidRPr="00714FE2">
              <w:t>()</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中转中心</w:t>
            </w:r>
            <w:r>
              <w:t>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显示生成中转中心接收单界面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rPr>
                <w:rFonts w:hint="eastAsia"/>
              </w:rPr>
              <w:t>CenterLoading</w:t>
            </w:r>
            <w:r w:rsidRPr="00213787">
              <w:t>Order</w:t>
            </w:r>
            <w:r>
              <w:t>L</w:t>
            </w:r>
            <w:r w:rsidRPr="00714FE2">
              <w:t>Ser.</w:t>
            </w:r>
            <w:r w:rsidRPr="00213787">
              <w:t>getHalls</w:t>
            </w:r>
          </w:p>
        </w:tc>
        <w:tc>
          <w:tcPr>
            <w:tcW w:w="555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bl>
    <w:p w:rsidR="002B5D6A" w:rsidRPr="000F2939" w:rsidRDefault="002B5D6A" w:rsidP="002B5D6A">
      <w:pPr>
        <w:rPr>
          <w:sz w:val="24"/>
          <w:szCs w:val="24"/>
        </w:rPr>
      </w:pPr>
    </w:p>
    <w:p w:rsidR="002B5D6A" w:rsidRDefault="002B5D6A" w:rsidP="002B5D6A">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14FE2">
              <w:rPr>
                <w:rFonts w:hint="eastAsia"/>
              </w:rPr>
              <w:t>E</w:t>
            </w:r>
            <w:r w:rsidRPr="00714FE2">
              <w:t>xpressPanel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14FE2">
              <w:rPr>
                <w:rFonts w:hint="eastAsia"/>
              </w:rPr>
              <w:t>E</w:t>
            </w:r>
            <w:r w:rsidRPr="00714FE2">
              <w:t>xpressPanel()</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rsidRPr="00714FE2">
              <w:t>选择生成快递单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显示生成快递单界面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ExpressOrderL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bl>
    <w:p w:rsidR="002B5D6A" w:rsidRDefault="002B5D6A" w:rsidP="002B5D6A">
      <w:pPr>
        <w:jc w:val="center"/>
        <w:rPr>
          <w:sz w:val="24"/>
          <w:szCs w:val="24"/>
        </w:rPr>
      </w:pPr>
    </w:p>
    <w:p w:rsidR="002B5D6A" w:rsidRDefault="002B5D6A" w:rsidP="002B5D6A">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3029" w:type="dxa"/>
            <w:vMerge w:val="restart"/>
          </w:tcPr>
          <w:p w:rsidR="002B5D6A" w:rsidRPr="00714FE2" w:rsidRDefault="002B5D6A" w:rsidP="002A4052">
            <w:r w:rsidRPr="007F53CD">
              <w:rPr>
                <w:rFonts w:hint="eastAsia"/>
              </w:rPr>
              <w:t>H</w:t>
            </w:r>
            <w:r w:rsidRPr="007F53CD">
              <w:t>allLoadingPanel</w:t>
            </w:r>
            <w:r>
              <w:rPr>
                <w:rFonts w:hint="eastAsia"/>
              </w:rPr>
              <w:t>()</w:t>
            </w:r>
          </w:p>
        </w:tc>
        <w:tc>
          <w:tcPr>
            <w:tcW w:w="1155" w:type="dxa"/>
          </w:tcPr>
          <w:p w:rsidR="002B5D6A" w:rsidRPr="00714FE2" w:rsidRDefault="002B5D6A" w:rsidP="002A4052">
            <w:r w:rsidRPr="00714FE2">
              <w:rPr>
                <w:rFonts w:hint="eastAsia"/>
              </w:rPr>
              <w:t>语法</w:t>
            </w:r>
          </w:p>
        </w:tc>
        <w:tc>
          <w:tcPr>
            <w:tcW w:w="4112" w:type="dxa"/>
          </w:tcPr>
          <w:p w:rsidR="002B5D6A" w:rsidRPr="00714FE2" w:rsidRDefault="002B5D6A" w:rsidP="002A4052">
            <w:r w:rsidRPr="00714FE2">
              <w:t>p</w:t>
            </w:r>
            <w:r w:rsidRPr="00714FE2">
              <w:rPr>
                <w:rFonts w:hint="eastAsia"/>
              </w:rPr>
              <w:t>ublic</w:t>
            </w:r>
            <w:r w:rsidRPr="00714FE2">
              <w:t xml:space="preserve"> </w:t>
            </w:r>
            <w:r w:rsidRPr="007F53CD">
              <w:rPr>
                <w:rFonts w:hint="eastAsia"/>
              </w:rPr>
              <w:t>H</w:t>
            </w:r>
            <w:r w:rsidRPr="007F53CD">
              <w:t>allLoadingPanel</w:t>
            </w:r>
            <w:r w:rsidRPr="00714FE2">
              <w:t>()</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前置条件</w:t>
            </w:r>
          </w:p>
        </w:tc>
        <w:tc>
          <w:tcPr>
            <w:tcW w:w="4112" w:type="dxa"/>
          </w:tcPr>
          <w:p w:rsidR="002B5D6A" w:rsidRPr="00714FE2" w:rsidRDefault="002B5D6A" w:rsidP="002A4052">
            <w:r w:rsidRPr="00714FE2">
              <w:rPr>
                <w:rFonts w:hint="eastAsia"/>
              </w:rPr>
              <w:t>用户</w:t>
            </w:r>
            <w:r>
              <w:t>选择生成营业厅接收</w:t>
            </w:r>
            <w:r w:rsidRPr="00714FE2">
              <w:t>单</w:t>
            </w:r>
          </w:p>
        </w:tc>
      </w:tr>
      <w:tr w:rsidR="002B5D6A" w:rsidRPr="00714FE2" w:rsidTr="002A4052">
        <w:tc>
          <w:tcPr>
            <w:tcW w:w="3029" w:type="dxa"/>
            <w:vMerge/>
          </w:tcPr>
          <w:p w:rsidR="002B5D6A" w:rsidRPr="00714FE2" w:rsidRDefault="002B5D6A" w:rsidP="002A4052"/>
        </w:tc>
        <w:tc>
          <w:tcPr>
            <w:tcW w:w="1155" w:type="dxa"/>
          </w:tcPr>
          <w:p w:rsidR="002B5D6A" w:rsidRPr="00714FE2" w:rsidRDefault="002B5D6A" w:rsidP="002A4052">
            <w:r w:rsidRPr="00714FE2">
              <w:rPr>
                <w:rFonts w:hint="eastAsia"/>
              </w:rPr>
              <w:t>后置条件</w:t>
            </w:r>
          </w:p>
        </w:tc>
        <w:tc>
          <w:tcPr>
            <w:tcW w:w="4112" w:type="dxa"/>
          </w:tcPr>
          <w:p w:rsidR="002B5D6A" w:rsidRPr="00714FE2" w:rsidRDefault="002B5D6A" w:rsidP="002A4052">
            <w:r>
              <w:rPr>
                <w:rFonts w:hint="eastAsia"/>
              </w:rPr>
              <w:t>显示生成营业厅接收单界面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302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3029" w:type="dxa"/>
          </w:tcPr>
          <w:p w:rsidR="002B5D6A" w:rsidRPr="00714FE2" w:rsidRDefault="002B5D6A" w:rsidP="002A4052">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2B5D6A" w:rsidRPr="00714FE2" w:rsidRDefault="002B5D6A" w:rsidP="002A4052">
            <w:r w:rsidRPr="00714FE2">
              <w:rPr>
                <w:rFonts w:hint="eastAsia"/>
              </w:rPr>
              <w:t>负责</w:t>
            </w:r>
            <w:r w:rsidRPr="00714FE2">
              <w:t>获取</w:t>
            </w:r>
            <w:r>
              <w:rPr>
                <w:rFonts w:hint="eastAsia"/>
              </w:rPr>
              <w:t>营业厅</w:t>
            </w:r>
            <w:r w:rsidRPr="00714FE2">
              <w:t>选项的逻辑接口</w:t>
            </w:r>
          </w:p>
        </w:tc>
      </w:tr>
      <w:tr w:rsidR="002B5D6A" w:rsidRPr="00714FE2" w:rsidTr="002A4052">
        <w:tc>
          <w:tcPr>
            <w:tcW w:w="3029" w:type="dxa"/>
          </w:tcPr>
          <w:p w:rsidR="002B5D6A" w:rsidRPr="00714FE2" w:rsidRDefault="002B5D6A" w:rsidP="002A4052">
            <w:r>
              <w:rPr>
                <w:rFonts w:hint="eastAsia"/>
              </w:rPr>
              <w:lastRenderedPageBreak/>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2B5D6A" w:rsidRPr="00714FE2" w:rsidRDefault="002B5D6A" w:rsidP="002A4052">
            <w:r>
              <w:t>负责获取到达机构</w:t>
            </w:r>
            <w:r w:rsidRPr="00714FE2">
              <w:rPr>
                <w:rFonts w:hint="eastAsia"/>
              </w:rPr>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2B5D6A" w:rsidRPr="00714FE2" w:rsidRDefault="002B5D6A" w:rsidP="002A4052">
            <w:r w:rsidRPr="00714FE2">
              <w:rPr>
                <w:rFonts w:hint="eastAsia"/>
              </w:rPr>
              <w:t>负责</w:t>
            </w:r>
            <w:r w:rsidRPr="00714FE2">
              <w:t>获取</w:t>
            </w:r>
            <w:r>
              <w:t>车辆</w:t>
            </w:r>
            <w:r w:rsidRPr="00714FE2">
              <w:t>选项的逻辑接口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2B5D6A" w:rsidRPr="00714FE2" w:rsidRDefault="002B5D6A" w:rsidP="002A4052">
            <w:r w:rsidRPr="00714FE2">
              <w:rPr>
                <w:rFonts w:hint="eastAsia"/>
              </w:rPr>
              <w:t>负责</w:t>
            </w:r>
            <w:r w:rsidRPr="00714FE2">
              <w:t>获取</w:t>
            </w:r>
            <w:r>
              <w:rPr>
                <w:rFonts w:hint="eastAsia"/>
              </w:rPr>
              <w:t>运费</w:t>
            </w:r>
            <w:r w:rsidRPr="00714FE2">
              <w:t>的逻辑接口</w:t>
            </w:r>
          </w:p>
        </w:tc>
      </w:tr>
      <w:tr w:rsidR="002B5D6A" w:rsidRPr="00714FE2" w:rsidTr="002A4052">
        <w:tc>
          <w:tcPr>
            <w:tcW w:w="3029" w:type="dxa"/>
          </w:tcPr>
          <w:p w:rsidR="002B5D6A" w:rsidRPr="00714FE2" w:rsidRDefault="002B5D6A" w:rsidP="002A4052">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2B5D6A" w:rsidRPr="00714FE2" w:rsidRDefault="002B5D6A" w:rsidP="002A4052">
            <w:r w:rsidRPr="00714FE2">
              <w:rPr>
                <w:rFonts w:hint="eastAsia"/>
              </w:rPr>
              <w:t>负责</w:t>
            </w:r>
            <w:r w:rsidRPr="00714FE2">
              <w:t>获取</w:t>
            </w:r>
            <w:r>
              <w:t>本市</w:t>
            </w:r>
            <w:r>
              <w:rPr>
                <w:rFonts w:hint="eastAsia"/>
              </w:rPr>
              <w:t>营业厅或中转中心</w:t>
            </w:r>
            <w:r w:rsidRPr="00714FE2">
              <w:t>的逻辑接口</w:t>
            </w:r>
          </w:p>
        </w:tc>
      </w:tr>
    </w:tbl>
    <w:p w:rsidR="002B5D6A" w:rsidRDefault="002B5D6A" w:rsidP="002B5D6A">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7F53CD">
              <w:t>IncomePanel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7F53CD">
              <w:t>IncomePanel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IncomeOrderL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IncomeOrderL</w:t>
            </w:r>
            <w:r>
              <w:t>Ser.getCourier</w:t>
            </w:r>
          </w:p>
        </w:tc>
        <w:tc>
          <w:tcPr>
            <w:tcW w:w="5557" w:type="dxa"/>
            <w:gridSpan w:val="2"/>
          </w:tcPr>
          <w:p w:rsidR="002B5D6A" w:rsidRPr="00714FE2" w:rsidRDefault="002B5D6A" w:rsidP="002A4052">
            <w:r w:rsidRPr="00714FE2">
              <w:rPr>
                <w:rFonts w:hint="eastAsia"/>
              </w:rPr>
              <w:t>负责</w:t>
            </w:r>
            <w:r>
              <w:t>获取快递员</w:t>
            </w:r>
            <w:r w:rsidRPr="00714FE2">
              <w:t>选项的逻辑接口</w:t>
            </w:r>
          </w:p>
        </w:tc>
      </w:tr>
    </w:tbl>
    <w:p w:rsidR="002B5D6A" w:rsidRPr="00E77AD3" w:rsidRDefault="002B5D6A" w:rsidP="002B5D6A">
      <w:pPr>
        <w:rPr>
          <w:sz w:val="24"/>
          <w:szCs w:val="24"/>
        </w:rPr>
      </w:pPr>
    </w:p>
    <w:p w:rsidR="002B5D6A" w:rsidRDefault="002B5D6A" w:rsidP="002B5D6A">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5B0C39">
              <w:rPr>
                <w:rFonts w:hint="eastAsia"/>
              </w:rPr>
              <w:t>P</w:t>
            </w:r>
            <w:r w:rsidRPr="005B0C39">
              <w:t>aymentPanel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5B0C39">
              <w:rPr>
                <w:rFonts w:hint="eastAsia"/>
              </w:rPr>
              <w:t>P</w:t>
            </w:r>
            <w:r w:rsidRPr="005B0C39">
              <w:t>aymentPanel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选择生成付款</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2A4052">
        <w:tc>
          <w:tcPr>
            <w:tcW w:w="2739" w:type="dxa"/>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2A4052">
            <w:pPr>
              <w:jc w:val="center"/>
              <w:rPr>
                <w:rFonts w:ascii="黑体" w:eastAsia="黑体" w:hAnsi="黑体"/>
                <w:szCs w:val="24"/>
              </w:rPr>
            </w:pPr>
            <w:r w:rsidRPr="000D0E3F">
              <w:rPr>
                <w:rFonts w:ascii="黑体" w:eastAsia="黑体" w:hAnsi="黑体" w:hint="eastAsia"/>
                <w:szCs w:val="24"/>
              </w:rPr>
              <w:t>服务</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2B5D6A" w:rsidRPr="00714FE2" w:rsidRDefault="002B5D6A" w:rsidP="002A4052">
            <w:r w:rsidRPr="00714FE2">
              <w:rPr>
                <w:rFonts w:hint="eastAsia"/>
              </w:rPr>
              <w:t>负责</w:t>
            </w:r>
            <w:r>
              <w:rPr>
                <w:rFonts w:hint="eastAsia"/>
              </w:rPr>
              <w:t>获取账户</w:t>
            </w:r>
            <w:r w:rsidRPr="00714FE2">
              <w:rPr>
                <w:rFonts w:hint="eastAsia"/>
              </w:rPr>
              <w:t>的逻辑接口</w:t>
            </w:r>
          </w:p>
        </w:tc>
      </w:tr>
    </w:tbl>
    <w:p w:rsidR="002B5D6A" w:rsidRPr="00B832F4" w:rsidRDefault="002B5D6A" w:rsidP="002B5D6A">
      <w:pPr>
        <w:rPr>
          <w:rFonts w:asciiTheme="minorEastAsia" w:hAnsiTheme="minorEastAsia"/>
          <w:sz w:val="24"/>
          <w:szCs w:val="24"/>
        </w:rPr>
      </w:pPr>
    </w:p>
    <w:p w:rsidR="002B5D6A" w:rsidRDefault="002B5D6A" w:rsidP="002B5D6A">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sidRPr="0081297E">
              <w:t>ReceivePanel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sidRPr="0081297E">
              <w:t>ReceivePanel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选择生成收件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显示收件单界面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ReceiveOrderL</w:t>
            </w:r>
            <w:r w:rsidRPr="00714FE2">
              <w:rPr>
                <w:rFonts w:hint="eastAsia"/>
              </w:rPr>
              <w:t>Ser</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ReceiveOrderL</w:t>
            </w:r>
            <w:r w:rsidRPr="00714FE2">
              <w:rPr>
                <w:rFonts w:hint="eastAsia"/>
              </w:rPr>
              <w:t>Ser</w:t>
            </w:r>
            <w:r>
              <w:t>.getExpress</w:t>
            </w:r>
          </w:p>
        </w:tc>
        <w:tc>
          <w:tcPr>
            <w:tcW w:w="5557" w:type="dxa"/>
            <w:gridSpan w:val="2"/>
          </w:tcPr>
          <w:p w:rsidR="002B5D6A" w:rsidRPr="00714FE2" w:rsidRDefault="002B5D6A" w:rsidP="002A4052">
            <w:r>
              <w:rPr>
                <w:rFonts w:hint="eastAsia"/>
              </w:rPr>
              <w:t>负责获取订单</w:t>
            </w:r>
            <w:r w:rsidRPr="00714FE2">
              <w:rPr>
                <w:rFonts w:hint="eastAsia"/>
              </w:rPr>
              <w:t>的逻辑接口</w:t>
            </w:r>
          </w:p>
        </w:tc>
      </w:tr>
    </w:tbl>
    <w:p w:rsidR="002B5D6A" w:rsidRPr="002231AE" w:rsidRDefault="002B5D6A" w:rsidP="002B5D6A">
      <w:pPr>
        <w:rPr>
          <w:rFonts w:asciiTheme="minorEastAsia" w:hAnsiTheme="minorEastAsia"/>
          <w:sz w:val="24"/>
          <w:szCs w:val="24"/>
        </w:rPr>
      </w:pPr>
    </w:p>
    <w:p w:rsidR="002B5D6A" w:rsidRDefault="002B5D6A" w:rsidP="002B5D6A">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t>Recipient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Recipient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选择生成接收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显示接收单界面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lastRenderedPageBreak/>
              <w:t>RecipientOrderL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RecipientOrderL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Default="002B5D6A" w:rsidP="002B5D6A">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Send</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Send</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派件</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显示派件单界面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rsidRPr="00714FE2">
              <w:t>.</w:t>
            </w:r>
            <w:r>
              <w:t>c</w:t>
            </w:r>
            <w:r w:rsidRPr="00714FE2">
              <w:t>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rsidRPr="00213787">
              <w:t>SendOrderL</w:t>
            </w:r>
            <w:r w:rsidRPr="00714FE2">
              <w:rPr>
                <w:rFonts w:hint="eastAsia"/>
              </w:rPr>
              <w:t>Ser</w:t>
            </w:r>
            <w:r>
              <w:t>.</w:t>
            </w:r>
            <w:r w:rsidRPr="00213787">
              <w:t xml:space="preserve"> getCouriers</w:t>
            </w:r>
          </w:p>
        </w:tc>
        <w:tc>
          <w:tcPr>
            <w:tcW w:w="5557" w:type="dxa"/>
            <w:gridSpan w:val="2"/>
          </w:tcPr>
          <w:p w:rsidR="002B5D6A" w:rsidRPr="00714FE2" w:rsidRDefault="002B5D6A" w:rsidP="002A4052">
            <w:r>
              <w:rPr>
                <w:rFonts w:hint="eastAsia"/>
              </w:rPr>
              <w:t>负责获取快递员</w:t>
            </w:r>
            <w:r w:rsidRPr="00714FE2">
              <w:rPr>
                <w:rFonts w:hint="eastAsia"/>
              </w:rPr>
              <w:t>的逻辑接口</w:t>
            </w:r>
          </w:p>
        </w:tc>
      </w:tr>
    </w:tbl>
    <w:p w:rsidR="002B5D6A" w:rsidRPr="00A56A8A" w:rsidRDefault="002B5D6A" w:rsidP="002B5D6A">
      <w:pPr>
        <w:jc w:val="center"/>
        <w:rPr>
          <w:sz w:val="24"/>
        </w:rPr>
      </w:pPr>
    </w:p>
    <w:p w:rsidR="002B5D6A" w:rsidRDefault="002B5D6A" w:rsidP="002B5D6A">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83"/>
        <w:gridCol w:w="4173"/>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In</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StockIn</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入库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显示入库单界面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Pr>
                <w:rFonts w:hint="eastAsia"/>
              </w:rPr>
              <w:t>checkWarning</w:t>
            </w:r>
          </w:p>
        </w:tc>
        <w:tc>
          <w:tcPr>
            <w:tcW w:w="5557" w:type="dxa"/>
            <w:gridSpan w:val="2"/>
          </w:tcPr>
          <w:p w:rsidR="002B5D6A" w:rsidRPr="00714FE2" w:rsidRDefault="002B5D6A" w:rsidP="002A4052">
            <w:r>
              <w:rPr>
                <w:rFonts w:hint="eastAsia"/>
              </w:rPr>
              <w:t>负责获取警戒线</w:t>
            </w:r>
            <w:r w:rsidRPr="00714FE2">
              <w:rPr>
                <w:rFonts w:hint="eastAsia"/>
              </w:rPr>
              <w:t>的逻辑接口</w:t>
            </w:r>
          </w:p>
        </w:tc>
      </w:tr>
      <w:tr w:rsidR="002B5D6A" w:rsidRPr="00714FE2" w:rsidTr="002A4052">
        <w:tc>
          <w:tcPr>
            <w:tcW w:w="2739" w:type="dxa"/>
          </w:tcPr>
          <w:p w:rsidR="002B5D6A" w:rsidRPr="00714FE2" w:rsidRDefault="002B5D6A" w:rsidP="002A4052">
            <w:r>
              <w:t>StockInOrde</w:t>
            </w:r>
            <w:r w:rsidRPr="00213787">
              <w:t>rL</w:t>
            </w:r>
            <w:r w:rsidRPr="00714FE2">
              <w:rPr>
                <w:rFonts w:hint="eastAsia"/>
              </w:rPr>
              <w:t>Ser</w:t>
            </w:r>
            <w:r>
              <w:t>.</w:t>
            </w:r>
            <w:r w:rsidRPr="00213787">
              <w:rPr>
                <w:rFonts w:hint="eastAsia"/>
              </w:rPr>
              <w:t xml:space="preserve"> get</w:t>
            </w:r>
            <w:r>
              <w:t>Shelves</w:t>
            </w:r>
          </w:p>
        </w:tc>
        <w:tc>
          <w:tcPr>
            <w:tcW w:w="5557" w:type="dxa"/>
            <w:gridSpan w:val="2"/>
          </w:tcPr>
          <w:p w:rsidR="002B5D6A" w:rsidRPr="00714FE2" w:rsidRDefault="002B5D6A" w:rsidP="002A4052">
            <w:r>
              <w:rPr>
                <w:rFonts w:hint="eastAsia"/>
              </w:rPr>
              <w:t>负责获取架</w:t>
            </w:r>
            <w:r w:rsidRPr="00714FE2">
              <w:rPr>
                <w:rFonts w:hint="eastAsia"/>
              </w:rPr>
              <w:t>的逻辑接口</w:t>
            </w:r>
          </w:p>
        </w:tc>
      </w:tr>
    </w:tbl>
    <w:p w:rsidR="002B5D6A" w:rsidRDefault="002B5D6A" w:rsidP="002B5D6A">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Stock</w:t>
            </w:r>
            <w:r>
              <w:t>Out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t>StockOut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w:t>
            </w:r>
            <w:r>
              <w:rPr>
                <w:rFonts w:hint="eastAsia"/>
              </w:rPr>
              <w:t>出库</w:t>
            </w:r>
            <w:r w:rsidRPr="00714FE2">
              <w:t>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bl>
    <w:p w:rsidR="002B5D6A" w:rsidRPr="00A56A8A" w:rsidRDefault="002B5D6A" w:rsidP="002B5D6A"/>
    <w:p w:rsidR="002B5D6A" w:rsidRDefault="002B5D6A" w:rsidP="002B5D6A">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810"/>
        <w:gridCol w:w="1210"/>
        <w:gridCol w:w="4276"/>
      </w:tblGrid>
      <w:tr w:rsidR="002B5D6A" w:rsidRPr="00714FE2" w:rsidTr="002A4052">
        <w:tc>
          <w:tcPr>
            <w:tcW w:w="8296" w:type="dxa"/>
            <w:gridSpan w:val="3"/>
          </w:tcPr>
          <w:p w:rsidR="002B5D6A" w:rsidRPr="00714FE2" w:rsidRDefault="002B5D6A" w:rsidP="002A4052">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2A4052">
        <w:tc>
          <w:tcPr>
            <w:tcW w:w="2739" w:type="dxa"/>
            <w:vMerge w:val="restart"/>
          </w:tcPr>
          <w:p w:rsidR="002B5D6A" w:rsidRPr="00714FE2" w:rsidRDefault="002B5D6A" w:rsidP="002A4052">
            <w:r>
              <w:rPr>
                <w:rFonts w:hint="eastAsia"/>
              </w:rPr>
              <w:t>Transit</w:t>
            </w:r>
            <w:r w:rsidRPr="0081297E">
              <w:t>Panel</w:t>
            </w:r>
            <w:r>
              <w:rPr>
                <w:rFonts w:hint="eastAsia"/>
              </w:rPr>
              <w:t>()</w:t>
            </w:r>
          </w:p>
        </w:tc>
        <w:tc>
          <w:tcPr>
            <w:tcW w:w="1225" w:type="dxa"/>
          </w:tcPr>
          <w:p w:rsidR="002B5D6A" w:rsidRPr="00714FE2" w:rsidRDefault="002B5D6A" w:rsidP="002A4052">
            <w:r w:rsidRPr="00714FE2">
              <w:rPr>
                <w:rFonts w:hint="eastAsia"/>
              </w:rPr>
              <w:t>语法</w:t>
            </w:r>
          </w:p>
        </w:tc>
        <w:tc>
          <w:tcPr>
            <w:tcW w:w="4332" w:type="dxa"/>
          </w:tcPr>
          <w:p w:rsidR="002B5D6A" w:rsidRPr="00714FE2" w:rsidRDefault="002B5D6A" w:rsidP="002A4052">
            <w:r w:rsidRPr="00714FE2">
              <w:t>p</w:t>
            </w:r>
            <w:r w:rsidRPr="00714FE2">
              <w:rPr>
                <w:rFonts w:hint="eastAsia"/>
              </w:rPr>
              <w:t>ublic</w:t>
            </w:r>
            <w:r w:rsidRPr="00714FE2">
              <w:t xml:space="preserve"> </w:t>
            </w:r>
            <w:r>
              <w:rPr>
                <w:rFonts w:hint="eastAsia"/>
              </w:rPr>
              <w:t>Transit</w:t>
            </w:r>
            <w:r w:rsidRPr="0081297E">
              <w:t>Panel</w:t>
            </w:r>
            <w:r w:rsidRPr="00714FE2">
              <w:t xml:space="preserve"> ()</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前置条件</w:t>
            </w:r>
          </w:p>
        </w:tc>
        <w:tc>
          <w:tcPr>
            <w:tcW w:w="4332" w:type="dxa"/>
          </w:tcPr>
          <w:p w:rsidR="002B5D6A" w:rsidRPr="00714FE2" w:rsidRDefault="002B5D6A" w:rsidP="002A4052">
            <w:r w:rsidRPr="00714FE2">
              <w:rPr>
                <w:rFonts w:hint="eastAsia"/>
              </w:rPr>
              <w:t>用户</w:t>
            </w:r>
            <w:r>
              <w:t>选择生成中转单</w:t>
            </w:r>
          </w:p>
        </w:tc>
      </w:tr>
      <w:tr w:rsidR="002B5D6A" w:rsidRPr="00714FE2" w:rsidTr="002A4052">
        <w:tc>
          <w:tcPr>
            <w:tcW w:w="2739" w:type="dxa"/>
            <w:vMerge/>
          </w:tcPr>
          <w:p w:rsidR="002B5D6A" w:rsidRPr="00714FE2" w:rsidRDefault="002B5D6A" w:rsidP="002A4052"/>
        </w:tc>
        <w:tc>
          <w:tcPr>
            <w:tcW w:w="1225" w:type="dxa"/>
          </w:tcPr>
          <w:p w:rsidR="002B5D6A" w:rsidRPr="00714FE2" w:rsidRDefault="002B5D6A" w:rsidP="002A4052">
            <w:r w:rsidRPr="00714FE2">
              <w:rPr>
                <w:rFonts w:hint="eastAsia"/>
              </w:rPr>
              <w:t>后置条件</w:t>
            </w:r>
          </w:p>
        </w:tc>
        <w:tc>
          <w:tcPr>
            <w:tcW w:w="4332" w:type="dxa"/>
          </w:tcPr>
          <w:p w:rsidR="002B5D6A" w:rsidRPr="00714FE2" w:rsidRDefault="002B5D6A" w:rsidP="002A4052">
            <w:r>
              <w:rPr>
                <w:rFonts w:hint="eastAsia"/>
              </w:rPr>
              <w:t>显示出库单界面</w:t>
            </w:r>
          </w:p>
        </w:tc>
      </w:tr>
      <w:tr w:rsidR="002B5D6A" w:rsidRPr="00714FE2" w:rsidTr="002A4052">
        <w:tc>
          <w:tcPr>
            <w:tcW w:w="8296" w:type="dxa"/>
            <w:gridSpan w:val="3"/>
          </w:tcPr>
          <w:p w:rsidR="002B5D6A" w:rsidRPr="00714FE2" w:rsidRDefault="002B5D6A"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2A4052">
        <w:tc>
          <w:tcPr>
            <w:tcW w:w="2739" w:type="dxa"/>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2A4052">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2A4052">
        <w:tc>
          <w:tcPr>
            <w:tcW w:w="2739" w:type="dxa"/>
          </w:tcPr>
          <w:p w:rsidR="002B5D6A" w:rsidRPr="00714FE2" w:rsidRDefault="002B5D6A" w:rsidP="002A4052">
            <w:r>
              <w:t>StockOutOrderLSer</w:t>
            </w:r>
            <w:r w:rsidRPr="00714FE2">
              <w:t>.Create</w:t>
            </w:r>
          </w:p>
        </w:tc>
        <w:tc>
          <w:tcPr>
            <w:tcW w:w="5557" w:type="dxa"/>
            <w:gridSpan w:val="2"/>
          </w:tcPr>
          <w:p w:rsidR="002B5D6A" w:rsidRPr="00714FE2" w:rsidRDefault="002B5D6A" w:rsidP="002A4052">
            <w:r w:rsidRPr="00714FE2">
              <w:rPr>
                <w:rFonts w:hint="eastAsia"/>
              </w:rPr>
              <w:t>负责提供新建单据的逻辑接口</w:t>
            </w:r>
          </w:p>
        </w:tc>
      </w:tr>
      <w:tr w:rsidR="002B5D6A" w:rsidRPr="00714FE2" w:rsidTr="002A4052">
        <w:tc>
          <w:tcPr>
            <w:tcW w:w="2739" w:type="dxa"/>
          </w:tcPr>
          <w:p w:rsidR="002B5D6A" w:rsidRPr="00714FE2" w:rsidRDefault="002B5D6A" w:rsidP="002A4052">
            <w:r>
              <w:t>StockOutOrderLSer.getCities</w:t>
            </w:r>
          </w:p>
        </w:tc>
        <w:tc>
          <w:tcPr>
            <w:tcW w:w="5557" w:type="dxa"/>
            <w:gridSpan w:val="2"/>
          </w:tcPr>
          <w:p w:rsidR="002B5D6A" w:rsidRPr="00714FE2" w:rsidRDefault="002B5D6A" w:rsidP="002A4052">
            <w:r>
              <w:rPr>
                <w:rFonts w:hint="eastAsia"/>
              </w:rPr>
              <w:t>负责获取城市</w:t>
            </w:r>
            <w:r w:rsidRPr="00714FE2">
              <w:rPr>
                <w:rFonts w:hint="eastAsia"/>
              </w:rPr>
              <w:t>的逻辑接口</w:t>
            </w:r>
          </w:p>
        </w:tc>
      </w:tr>
      <w:tr w:rsidR="002B5D6A" w:rsidRPr="00714FE2" w:rsidTr="002A4052">
        <w:tc>
          <w:tcPr>
            <w:tcW w:w="2739" w:type="dxa"/>
          </w:tcPr>
          <w:p w:rsidR="002B5D6A" w:rsidRPr="00714FE2" w:rsidRDefault="002B5D6A" w:rsidP="002A4052">
            <w:r>
              <w:t>StockOutOrderLSer.getCenters</w:t>
            </w:r>
          </w:p>
        </w:tc>
        <w:tc>
          <w:tcPr>
            <w:tcW w:w="5557" w:type="dxa"/>
            <w:gridSpan w:val="2"/>
          </w:tcPr>
          <w:p w:rsidR="002B5D6A" w:rsidRPr="00714FE2" w:rsidRDefault="002B5D6A" w:rsidP="002A4052">
            <w:r>
              <w:rPr>
                <w:rFonts w:hint="eastAsia"/>
              </w:rPr>
              <w:t>负责获取中转中心</w:t>
            </w:r>
            <w:r w:rsidRPr="00714FE2">
              <w:rPr>
                <w:rFonts w:hint="eastAsia"/>
              </w:rPr>
              <w:t>的逻辑接口</w:t>
            </w:r>
          </w:p>
        </w:tc>
      </w:tr>
    </w:tbl>
    <w:p w:rsidR="002B5D6A" w:rsidRPr="002B5D6A" w:rsidRDefault="002B5D6A" w:rsidP="002B5D6A">
      <w:pPr>
        <w:pStyle w:val="6"/>
        <w:numPr>
          <w:ilvl w:val="0"/>
          <w:numId w:val="0"/>
        </w:numPr>
        <w:ind w:left="2520"/>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44C" w:rsidRDefault="00AC744C" w:rsidP="009E455D">
      <w:r>
        <w:separator/>
      </w:r>
    </w:p>
  </w:endnote>
  <w:endnote w:type="continuationSeparator" w:id="0">
    <w:p w:rsidR="00AC744C" w:rsidRDefault="00AC744C"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44C" w:rsidRDefault="00AC744C" w:rsidP="009E455D">
      <w:r>
        <w:separator/>
      </w:r>
    </w:p>
  </w:footnote>
  <w:footnote w:type="continuationSeparator" w:id="0">
    <w:p w:rsidR="00AC744C" w:rsidRDefault="00AC744C"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B14"/>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6740C"/>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52295"/>
    <w:rsid w:val="00F67E9A"/>
    <w:rsid w:val="00F829B7"/>
    <w:rsid w:val="00F91470"/>
    <w:rsid w:val="00F91C0C"/>
    <w:rsid w:val="00F97E33"/>
    <w:rsid w:val="00FA12D7"/>
    <w:rsid w:val="00FA3FA2"/>
    <w:rsid w:val="00FA5A18"/>
    <w:rsid w:val="00FB15F5"/>
    <w:rsid w:val="00FB251D"/>
    <w:rsid w:val="00FB3352"/>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8BF22-D52A-4E5E-99AB-AAC0294AD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92</Pages>
  <Words>11950</Words>
  <Characters>68115</Characters>
  <Application>Microsoft Office Word</Application>
  <DocSecurity>0</DocSecurity>
  <Lines>567</Lines>
  <Paragraphs>159</Paragraphs>
  <ScaleCrop>false</ScaleCrop>
  <Company>China</Company>
  <LinksUpToDate>false</LinksUpToDate>
  <CharactersWithSpaces>79906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219</cp:revision>
  <dcterms:created xsi:type="dcterms:W3CDTF">2015-10-31T03:27:00Z</dcterms:created>
  <dcterms:modified xsi:type="dcterms:W3CDTF">2015-12-31T10:44:00Z</dcterms:modified>
</cp:coreProperties>
</file>