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firstLine="420" w:firstLineChars="0"/>
      </w:pPr>
      <w:r>
        <w:drawing>
          <wp:inline distT="0" distB="0" distL="114300" distR="114300">
            <wp:extent cx="2667000" cy="3175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http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http协议</w:t>
      </w:r>
      <w:r>
        <w:rPr>
          <w:rFonts w:hint="eastAsia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server（主机设置）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upstream（负载均衡服务器设置）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location（URL匹配特定位置的设置）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#设定nginx的工作模式及连接上限。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支持的工作模式有：select、poll、kqueue、epoll和rtsig.对于linux系统，epoll是首选模式。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use epoll;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#定义nginx每个进程的最大连接数。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响应http请求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虚拟主机，可配置多个虚拟主机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1、listen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监听端口  listen 8080;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域名是第二个匹配项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匹配域名  server_name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www.baidu.com;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匹配IP    server_name  192.168.0.1;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根目录 root /var/www 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默认打开的文件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路由分发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location正则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Nginx代理服务器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访问认证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限制网站来</w:t>
      </w:r>
      <w:bookmarkStart w:id="0" w:name="_GoBack"/>
      <w:bookmarkEnd w:id="0"/>
      <w:r>
        <w:rPr>
          <w:rFonts w:hint="eastAsia"/>
          <w:lang w:val="en-US" w:eastAsia="zh-CN"/>
        </w:rPr>
        <w:t>源IP访问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Conf配置文件样例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#指定nginx worker进程运行用户以及用户组，默认nobody。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#user  nobody;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指定nginx要开启的进程数。最好与CPU个数相同</w:t>
      </w:r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用来定义全局错误日志文件。级别有：debug、info、notice、warn、error和crit。debug输出日志最为详细，criti输出日志最少。</w:t>
      </w:r>
    </w:p>
    <w:p>
      <w:pPr>
        <w:rPr>
          <w:rFonts w:hint="eastAsia"/>
        </w:rPr>
      </w:pPr>
      <w:r>
        <w:rPr>
          <w:rFonts w:hint="eastAsia"/>
        </w:rPr>
        <w:t>#error_log  logs/error.log;</w:t>
      </w:r>
    </w:p>
    <w:p>
      <w:pPr>
        <w:rPr>
          <w:rFonts w:hint="eastAsia"/>
        </w:rPr>
      </w:pPr>
      <w:r>
        <w:rPr>
          <w:rFonts w:hint="eastAsia"/>
        </w:rPr>
        <w:t>#error_log  logs/error.log  notice;</w:t>
      </w:r>
    </w:p>
    <w:p>
      <w:pPr>
        <w:rPr>
          <w:rFonts w:hint="eastAsia"/>
        </w:rPr>
      </w:pPr>
      <w:r>
        <w:rPr>
          <w:rFonts w:hint="eastAsia"/>
        </w:rPr>
        <w:t>#error_log  logs/error.log  info;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用来指定进程id的存储文件位置</w:t>
      </w:r>
    </w:p>
    <w:p>
      <w:pPr>
        <w:rPr>
          <w:rFonts w:hint="eastAsia"/>
        </w:rPr>
      </w:pPr>
      <w:r>
        <w:rPr>
          <w:rFonts w:hint="eastAsia"/>
        </w:rPr>
        <w:t>#pid        logs/nginx.pid;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C7414"/>
    <w:multiLevelType w:val="singleLevel"/>
    <w:tmpl w:val="FCDC74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BC2E7D3"/>
    <w:multiLevelType w:val="singleLevel"/>
    <w:tmpl w:val="2BC2E7D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4167794"/>
    <w:multiLevelType w:val="singleLevel"/>
    <w:tmpl w:val="741677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829FC"/>
    <w:rsid w:val="04F72547"/>
    <w:rsid w:val="0EE206D2"/>
    <w:rsid w:val="1B994B07"/>
    <w:rsid w:val="203F65B4"/>
    <w:rsid w:val="29735DE1"/>
    <w:rsid w:val="3E302708"/>
    <w:rsid w:val="400912EE"/>
    <w:rsid w:val="57F6086D"/>
    <w:rsid w:val="655829FC"/>
    <w:rsid w:val="795514B9"/>
    <w:rsid w:val="7BF6216A"/>
    <w:rsid w:val="7EE622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中国威尔克实验室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2016-09-28T08:40:00Z</dcterms:created>
  <dc:creator>李涛</dc:creator>
  <cp:lastModifiedBy>二十一点17分</cp:lastModifiedBy>
  <dcterms:modified xsi:type="dcterms:W3CDTF">2019-06-06T08:08:19Z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