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microblog\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 app\  应用目录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  <w:t>|-&gt; static\ 静态文件目录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  <w:t>|-&gt; templates\ 模板目录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  <w:t>|-&gt; __init__.py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  <w:t>|-&gt; views.py 视图文件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>|-&gt; tmp\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 run.py 系统入口，启动文件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结构说明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run.py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项目启动文件</w:t>
      </w:r>
    </w:p>
    <w:p>
      <w:pPr>
        <w:bidi w:val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#从app文件中的__init__.py调用flask_app变量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from app import </w:t>
      </w:r>
      <w:r>
        <w:rPr>
          <w:rFonts w:hint="eastAsia"/>
          <w:lang w:val="en-US" w:eastAsia="zh-CN"/>
        </w:rPr>
        <w:t xml:space="preserve">flask_app  </w:t>
      </w:r>
    </w:p>
    <w:p>
      <w:pPr>
        <w:bidi w:val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#设置启动参数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flask_app</w:t>
      </w:r>
      <w:r>
        <w:rPr>
          <w:rFonts w:hint="default"/>
          <w:lang w:val="en-US" w:eastAsia="zh-CN"/>
        </w:rPr>
        <w:t>.run(debug = True)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/app/__init__.py</w:t>
      </w:r>
    </w:p>
    <w:p>
      <w:pPr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引入flask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flask import Flask</w:t>
      </w:r>
    </w:p>
    <w:p>
      <w:pPr>
        <w:bidi w:val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创建一个flask的全局变量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flask_app = Flask(__name__) </w:t>
      </w:r>
    </w:p>
    <w:p>
      <w:pPr>
        <w:bidi w:val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/app/view.py引入视图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app import view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/app/view.py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app import </w:t>
      </w:r>
      <w:r>
        <w:rPr>
          <w:rFonts w:hint="eastAsia"/>
          <w:lang w:val="en-US" w:eastAsia="zh-CN"/>
        </w:rPr>
        <w:t>flask_app</w:t>
      </w:r>
      <w:r>
        <w:rPr>
          <w:rFonts w:hint="eastAsia"/>
          <w:color w:val="0070C0"/>
          <w:lang w:val="en-US" w:eastAsia="zh-CN"/>
        </w:rPr>
        <w:t xml:space="preserve"> #引入/app/__init__.py中的flask_app变量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</w:t>
      </w:r>
      <w:r>
        <w:rPr>
          <w:rFonts w:hint="eastAsia"/>
          <w:lang w:val="en-US" w:eastAsia="zh-CN"/>
        </w:rPr>
        <w:t>flask_app</w:t>
      </w:r>
      <w:r>
        <w:rPr>
          <w:rFonts w:hint="default"/>
          <w:lang w:val="en-US" w:eastAsia="zh-CN"/>
        </w:rPr>
        <w:t>.route("/")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>#路由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index():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"hello world"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---------------------以上一个可以响应的web服务器完成-----------------------</w:t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三、配置参数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flask_</w:t>
      </w:r>
      <w:r>
        <w:rPr>
          <w:rFonts w:hint="default"/>
          <w:lang w:val="en-US" w:eastAsia="zh-CN"/>
        </w:rPr>
        <w:t>app.host='0.0.0.0'</w:t>
      </w:r>
      <w:r>
        <w:rPr>
          <w:rFonts w:hint="eastAsia"/>
          <w:lang w:val="en-US" w:eastAsia="zh-CN"/>
        </w:rPr>
        <w:t xml:space="preserve"> //配置外部可访问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flask_</w:t>
      </w:r>
      <w:r>
        <w:rPr>
          <w:rFonts w:hint="default"/>
          <w:lang w:val="en-US" w:eastAsia="zh-CN"/>
        </w:rPr>
        <w:t>app.debug = True</w:t>
      </w:r>
      <w:r>
        <w:rPr>
          <w:rFonts w:hint="eastAsia"/>
          <w:lang w:val="en-US" w:eastAsia="zh-CN"/>
        </w:rPr>
        <w:t xml:space="preserve"> //开启debug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flask_app</w:t>
      </w:r>
      <w:r>
        <w:rPr>
          <w:rFonts w:hint="default"/>
          <w:lang w:val="en-US" w:eastAsia="zh-CN"/>
        </w:rPr>
        <w:t>.run()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760C31"/>
    <w:multiLevelType w:val="singleLevel"/>
    <w:tmpl w:val="8B760C3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B6A1C"/>
    <w:rsid w:val="0876678B"/>
    <w:rsid w:val="087D6F05"/>
    <w:rsid w:val="0BC258F5"/>
    <w:rsid w:val="11C55F2F"/>
    <w:rsid w:val="18AB52E6"/>
    <w:rsid w:val="1FB81736"/>
    <w:rsid w:val="200D07AD"/>
    <w:rsid w:val="2E04130D"/>
    <w:rsid w:val="300D014F"/>
    <w:rsid w:val="415B5A27"/>
    <w:rsid w:val="51C112DD"/>
    <w:rsid w:val="5C162374"/>
    <w:rsid w:val="5DCC4BB6"/>
    <w:rsid w:val="5E090B62"/>
    <w:rsid w:val="655B0566"/>
    <w:rsid w:val="70981610"/>
    <w:rsid w:val="7188613A"/>
    <w:rsid w:val="732957D5"/>
    <w:rsid w:val="77023E64"/>
    <w:rsid w:val="79D45938"/>
    <w:rsid w:val="7E64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120" w:lineRule="atLeast"/>
      <w:jc w:val="both"/>
    </w:pPr>
    <w:rPr>
      <w:rFonts w:ascii="Comic Sans MS" w:hAnsi="Comic Sans MS" w:cs="微软雅黑" w:eastAsiaTheme="minorEastAsia"/>
      <w:kern w:val="2"/>
      <w:sz w:val="24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2019-05-06T02:56:59Z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