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urllib.request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= urllib.request.Request(Url)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reponse = urllib.request.urlopen(re)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info = reponse.read().decode(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底层方法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Python3将库urllib2改名为urllib,并包请求方法包含在request对象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urllib.request  HTTP请求模块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--&gt;Request 用于构造复杂的请求，通过urlopen发送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--&gt;urlopen 可发送Request构建的请求，可直接发送请求，最简单的方法，这一个系统定义的opener模块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--&gt;Handler http处理器，更灵活的请求方法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urllib.error 异常处理模块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--&gt;error.URLError 错误类型，使用try语法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urllib.parse  URL解析模块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--&gt;urlencode 编码解析，常用</w:t>
      </w:r>
      <w:r>
        <w:rPr>
          <w:rFonts w:hint="eastAsia"/>
          <w:color w:val="7F6000" w:themeColor="accent4" w:themeShade="80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urllib.robotparser  robots.txt解析模块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urllib.request.Request(Url,data,headers,method)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构造一个url请求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 ：请求地址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--data： base64数据，主要适用于POST请求，</w:t>
      </w:r>
      <w:r>
        <w:rPr>
          <w:rFonts w:hint="eastAsia"/>
          <w:b/>
          <w:bCs/>
          <w:lang w:val="en-US" w:eastAsia="zh-CN"/>
        </w:rPr>
        <w:t>需要parse编码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--header：报文头，</w:t>
      </w:r>
      <w:r>
        <w:rPr>
          <w:rFonts w:hint="eastAsia"/>
          <w:b/>
          <w:bCs/>
          <w:lang w:val="en-US" w:eastAsia="zh-CN"/>
        </w:rPr>
        <w:t>字典类型</w:t>
      </w:r>
      <w:r>
        <w:rPr>
          <w:rFonts w:hint="eastAsia"/>
          <w:lang w:val="en-US" w:eastAsia="zh-CN"/>
        </w:rPr>
        <w:t>，可使用其他方法添加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--method：get、POST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Re：返回值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Re.add_header(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header_string)</w:t>
      </w:r>
      <w:r>
        <w:rPr>
          <w:rFonts w:hint="eastAsia"/>
          <w:color w:val="0000FF"/>
          <w:lang w:val="en-US" w:eastAsia="zh-CN"/>
        </w:rPr>
        <w:t xml:space="preserve"> #添加header头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Re.get_header(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00FF"/>
          <w:lang w:val="en-US" w:eastAsia="zh-CN"/>
        </w:rPr>
        <w:t xml:space="preserve"> #获取header指定信息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urllib.request.urlopen(re,data,timeout)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打开一个url/request对象,发送请求（可携带参数）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--re：urllib.request.Request的返回对象/URl地址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--data：data=data请求数据，可不带（GET），携带（POST）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--timeout：设置超时时间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--reponse：返回值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--导入模块：urllib.request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支持方法: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#对HTTPResponse类型数据进行操作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.read() / .readline()/ .readlines()/ .fileno()/ .close()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#返回HTTPMessage对象，表示远程服务器返回的头信息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.info()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.getcode()</w:t>
      </w:r>
      <w:r>
        <w:rPr>
          <w:rFonts w:hint="eastAsia"/>
          <w:b w:val="0"/>
          <w:bCs w:val="0"/>
          <w:color w:val="0000FF"/>
          <w:lang w:val="en-US" w:eastAsia="zh-CN"/>
        </w:rPr>
        <w:t>#返回Http状态码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.geturl() </w:t>
      </w:r>
      <w:r>
        <w:rPr>
          <w:rFonts w:hint="eastAsia"/>
          <w:b w:val="0"/>
          <w:bCs w:val="0"/>
          <w:color w:val="0000FF"/>
          <w:lang w:val="en-US" w:eastAsia="zh-CN"/>
        </w:rPr>
        <w:t>#返回请求的url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.status # 响应状态，属性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.msg # 信息，属性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.version #版本，属性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#转码，读取响应数据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.read().decode(</w:t>
      </w:r>
      <w:r>
        <w:rPr>
          <w:rFonts w:hint="default"/>
          <w:b w:val="0"/>
          <w:bCs w:val="0"/>
          <w:color w:val="0000FF"/>
          <w:lang w:val="en-US" w:eastAsia="zh-CN"/>
        </w:rPr>
        <w:t>“</w:t>
      </w:r>
      <w:r>
        <w:rPr>
          <w:rFonts w:hint="eastAsia"/>
          <w:b w:val="0"/>
          <w:bCs w:val="0"/>
          <w:color w:val="0000FF"/>
          <w:lang w:val="en-US" w:eastAsia="zh-CN"/>
        </w:rPr>
        <w:t>utf-8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附录：转码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b：bytes编码 u：unicode编码 r：非转义字符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str.encode('utf-8')</w:t>
      </w:r>
      <w:r>
        <w:rPr>
          <w:rFonts w:hint="default"/>
          <w:b w:val="0"/>
          <w:bCs w:val="0"/>
          <w:color w:val="0000FF"/>
          <w:lang w:val="en-US" w:eastAsia="zh-CN"/>
        </w:rPr>
        <w:br w:type="textWrapping"/>
      </w:r>
      <w:r>
        <w:rPr>
          <w:rFonts w:hint="default"/>
          <w:b w:val="0"/>
          <w:bCs w:val="0"/>
          <w:color w:val="0000FF"/>
          <w:lang w:val="en-US" w:eastAsia="zh-CN"/>
        </w:rPr>
        <w:t>bytes.decode('utf-8')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3/ </w:t>
      </w:r>
      <w:r>
        <w:rPr>
          <w:rFonts w:hint="default"/>
          <w:lang w:val="en-US" w:eastAsia="zh-CN"/>
        </w:rPr>
        <w:t>parse.urlencode(form_data</w:t>
      </w:r>
      <w:r>
        <w:rPr>
          <w:rFonts w:hint="eastAsia"/>
          <w:lang w:val="en-US" w:eastAsia="zh-CN"/>
        </w:rPr>
        <w:t>,encoding=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将字符串转换为url编码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--form_data：数据，字典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：编码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Post的数据必须是bytes或者iterable of bytes；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当urllib.request.Request()函数使用时还应使用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bytes(urllib.parse.urlencode({'word': 'hello'}), encoding='utf8')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urllib.request.urlopen('http://httpbin.org/post', data=data)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bytes(from, encode=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防止出现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'str' object has no attribute 'items'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HTTPHandler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Handler处理器分类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HTTPHandler() ：没有任何特殊功能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ProxyHandler(普通代理)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ProxyBasicAuthHandler(密码管理器对象) ：私密代理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HTTPBasicAuthHandler(密码管理器对象) : web客户端认证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创建相关的Handler处理器对象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http_handler = urllib.request.HTTPHandler()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2、创建自定义opener对象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opener = urllib.request.build_opener(http_handler)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利用opener对象打开url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 xml:space="preserve"> = urllib.request.Request(url,headers=headers)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opener.open(</w:t>
      </w: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res.read().decode("utf-8")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（1）urllib.HTTPHandler(debuglevel)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构建一个HTTPHandler处理对象，支持HTTP请求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--debuglevel：debug等级1，自动开启模式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（2）urllib.build_opener(http_handler, proxy)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构建一个处理对象，可添加多个处理器对象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--http_handler：HTTPHandler返回的对象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--proxy：代理处理器，proxyBasicAuthHandler对象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--返回值：opener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opener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addheaders：添加head头，数组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（3）opener.open(re)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打开一个url连接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--re：urllib.request.Request()返回的构造对象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response.read 读取数据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（5）ProxyHandle(disc)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普通代理代理服务器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--disc：</w:t>
      </w:r>
      <w:r>
        <w:rPr>
          <w:rFonts w:hint="eastAsia"/>
          <w:color w:val="0000FF"/>
          <w:lang w:val="en-US" w:eastAsia="zh-CN"/>
        </w:rPr>
        <w:t>字典{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使用有认证的代理{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root:密码@127.0.0.1:80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--返回值：HTTP_proxy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（6）urllib.install_opener(opener)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创建一个全局opener对象，多个opener对象发送信息 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--opener：urllib.build_opener创建的对象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--返回值：无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密码/代理程序实现流程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密码管理器对象作用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（1）私密代理（2）Web客户端认证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操作流程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（1）创建密码管理器对象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 = urllib.request.HTTPPasswordMgrWithDefaultRealm()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（2）把认证信息添加到密码管理器对象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pwdmg.add_password(None,webserver,user,passwd)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创建Handler处理器对象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---&gt;私密代理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= urllib.request.ProxyAuthBasicHandler(pwdmg)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---&gt;Web客户端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webbasic = urllib.request.HTTPBasicAuthHandler(pwdmg)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使用openner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request构造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密码/代理使用的函数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（1）HTTPPasswordMgrWithDefaultRealm()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--返回值：passwordMgr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方法：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授权账户信息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@realm：域，没有天线none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@webserver：服务器地址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@root：账户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@password：密码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passwordMgr.add_password(realm, webserver, root, password)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密码认证方法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（2）urllib.ProxyBasicAuthHandler(passwordMgr)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代理处理管理器类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--返回值：proxyauth_handler，可用于urllib.build_opener()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（1）cookielib.cookiejar()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构建一个cookiejar对象，用于保存cookie的值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--导入模块：cookie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--返回值：cookie对象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（2）urllib.HTTPCookieProcessor(cookie)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构建一个处理对象用于处理cookie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--cookie：cookie.cookiejar返回的对象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--返回值：cookie_handler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error.URLError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urllib import request,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request.urlopen('http://cuiqcoex.htm')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 xml:space="preserve">error.HTTPError </w:t>
      </w:r>
      <w:r>
        <w:rPr>
          <w:rFonts w:hint="eastAsia"/>
          <w:lang w:val="en-US" w:eastAsia="zh-CN"/>
        </w:rPr>
        <w:t>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e.reason, e.code, e.headers</w:t>
      </w:r>
      <w:r>
        <w:rPr>
          <w:rFonts w:hint="eastAsia"/>
          <w:lang w:val="en-US" w:eastAsia="zh-CN"/>
        </w:rPr>
        <w:t>, sep='\n')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>error.URLError</w:t>
      </w:r>
      <w:r>
        <w:rPr>
          <w:rFonts w:hint="eastAsia"/>
          <w:lang w:val="en-US" w:eastAsia="zh-CN"/>
        </w:rPr>
        <w:t xml:space="preserve"> 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print('Request Successfully')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30A94"/>
    <w:multiLevelType w:val="singleLevel"/>
    <w:tmpl w:val="81530A9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89E0A232"/>
    <w:multiLevelType w:val="singleLevel"/>
    <w:tmpl w:val="89E0A2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6063178"/>
    <w:multiLevelType w:val="singleLevel"/>
    <w:tmpl w:val="560631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7F95"/>
    <w:rsid w:val="33464738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2019-11-12T07:43:59Z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