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使用vue-cli可以用所有的功能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Script引入可以使用一部分功能，vue-router不可使用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Vue-cli安装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Node.js/npm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1、Npm install @vue/cli -g </w:t>
      </w:r>
      <w:r>
        <w:rPr>
          <w:rFonts w:hint="eastAsia"/>
          <w:color w:val="0000FF"/>
          <w:lang w:val="en-US" w:eastAsia="zh-CN"/>
        </w:rPr>
        <w:t>//-g全局安装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2、vue create  项目名称 // 创建项目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3、vue ui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使用vant UI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# 安装插件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babel-plugin-import -D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修改babel.config.js文件，直接添加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"plugins": [ ["import", { "libraryName": "vant", "libraryDirectory": "es", "style": true }] 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#引入css文件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/main.js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vant/lib/index.css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#使用组件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&lt;van-col&gt;&lt;/van-col&gt;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import {Col} from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vant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componts: { [Col.name]:Col};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HTML标签不区分大小写，需使用“-”组合，如，组件名为：vSelect，html标签是&lt;v-select&gt;&lt;/v-select&gt;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vm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Vue({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//vue实例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lineData: data.line.linedata,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mounted()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生命周期：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挂载结束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.map_function();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methods: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//方法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，Http绑定的方法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map_function: function(){}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components: { shopCart}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computed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:{ //计算属性、会缓存依赖关系中没有改变的值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//变量名:function(){} 也可与模板中的变量绑定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fun:function(){}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watch:{ //监听data.lineData中的值，值变化则调用方法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lineData:function(){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实例： new Vue()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挂载点: el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数据：data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模板: template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方法：methods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计算属性: computed类似 variable = variable()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侦听器: watch 一旦数据变化都会触发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参数：props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组件：components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组件与实例的关系：每一个组件都是一个Vue实例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父组件与子组件交互：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父组件通过 属性 传递给子组件参数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子组件通过 发布事件$emit 传递给父组件参数，前提是父组件需要先 注册事件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变量使用：使用插值表达式 {{ variable }}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文本替换：v-text="variable"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内容替换：v-html="content"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事件绑定：v-on:click="function" 等价于@click="function"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属性绑定: v-bind:title="variable" 等价于 :title="variable"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双向数据绑定: v-model="variable"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show语句：v-show="bool" 为真时显示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if语句：v-if="bool" 为真时加入dom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for语句：&lt;li v-for="(item, index) of list" :key="index"&gt;{{item}}&lt;/li&gt;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vue返回的是一个对象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 = new vue({.....})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My.key可以打印其中的data中的数据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</w:t>
      </w:r>
    </w:p>
    <w:p>
      <w:pPr>
        <w:pStyle w:val="3"/>
        <w:bidi w:val="0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1、创建单文件组件.vue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单文件组件后缀必须为.vue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&lt;template&gt;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&lt;div class="header"&gt;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&lt;h1&gt; {{ title }} &lt;/h1&gt;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export defualt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//参数方法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.header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 color: red;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color w:val="0070C0"/>
          <w:lang w:val="en-US" w:eastAsia="zh-CN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template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&lt;my-header&gt;&lt;/my-header&gt;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&lt;/template&gt;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//引入组件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my-header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./myHader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Components:{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//这里用的是ES6的语法，当key与值相同时可以简写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//全写：my-header : my-header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第一个my-header是key，也是html代码加载的&lt;my-header&gt;标签，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 第二个my-header是值，使用import引入的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my-header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注意必须存在根组件，不能存在多个根组件（树状挂载）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避免在组件中赋值，在组件中赋值，在操作的时候，会出现重复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Data使用函数返回值，可以解决不同的数据多个返回问题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Data(){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Return {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:bb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:function(){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Return {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:bb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Vue2.0必须使用render渲染外部组件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Import App from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./app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vue ({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#app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Render:h=&gt;h(App)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父组件通过 传递属性 向子组件传递信息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子组件通过 事件 向父组件发布数据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根组件配置：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全局注册组件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Vue.components:(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组件名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//添加参数，正常的vue中的参数，如el,data,template等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Components选项添加组件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//配置组件,可不配置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myHader =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template: &lt;h1&gt;ssss&lt;/h1&gt;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//这里也可以添加子组件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//components：{ chid:chid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//同样在父节点中添加&lt;chid&gt;&lt;/chid&gt;标签进行代码的替换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//注册组建名app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Components:{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My-header:myHader,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//引入组件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my-header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./myHader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Components:{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//这里用的是ES6的语法，当key与值相同时可以简写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//全写：my-header : my-header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第一个my-header是key，也是html代码加载的&lt;my-header&gt;标签，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第二个my-header是值，使用import引入的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my-header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使用方法：在html页面中使用标签&lt;my-header&gt;&lt;/my-header&gt;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//number是传递进子组件的key，1是值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//&lt;com-a&gt;是注册的子组件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//这里的number是大小写不敏感的，需要使用“-”标识大小写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number=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&gt;&lt;/com-a&gt;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//这个值取得是父组件里的值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number 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//关键，用于声明这个变量是父组件的，不用再data中进行声明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 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props可以接受对象，当使用对象时，可以确定变量类型，不是预期类型，会报错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numberTwo : [number,string]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父组件向子组件传值-动态传值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//动态向子组件传递的属性，myVal关联到了v-model的myVal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:my-value=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&gt;&lt;/com-a&gt;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//父组件绑定的my-value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My-value:[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//props:[ my-value]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父组件向子组件传值--插槽功能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也是子组件向父组件传递信息的方式，它传递的信息是模板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&lt;p&gt;1111&lt; 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&lt;com-a&gt;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//&lt;slot&gt;no data&lt;/slot&gt;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&lt;slot&gt;&lt;/slot&gt;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向指定slot标签中传值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@my-event=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getMyEvent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slot=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&gt;3333&lt;/p&gt;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&lt;/com-a&gt;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&gt;no foot&lt;/slot&gt;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子组件向父组件传值--自定义事件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//v-on缩写@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//@my-event监听子组件的my-event函数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//监听子组件的my-event函数，调用父组件的onComaMyEvent事件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 @my-event=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onComaMyEvent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//定义onComaMyEvent事件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//parm是子组件传递的参数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onComaMyEvent (parm) {......}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子组件&lt;comp&gt;：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//定义一个click事件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&lt;button @click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emitMyevetn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emitMyevetn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//自定义组件的名称，要携带的参数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//$emit声明my-event事件是父组件调用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my-event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this.hello)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动态组件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通过修改data中的currentView的值，加载不同组件,&lt;keep-alive&gt;&lt;/keep-alive&gt;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//v-bing:is绑定一个currentView属性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:is=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currentView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 from A；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 from 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Components:{ A, B}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currentView: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Script引入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headerTemplate = '&lt;div&gt; header HTML 代码&lt;/div&gt;'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Vue.component('my-header',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template: headerTemplate,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data: xxx,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methods: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 script标签引入 header.js, 然后在 header.html 内就可以使用了, 比如: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html&gt;&lt;html lang="en"&gt;&lt;head&gt;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&lt;title&gt;Document&lt;/title&gt;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src="vue.min.js"&gt;&lt;/script&gt;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src="header.js"&gt;&lt;/script&gt;&lt;/head&gt;&lt;body&gt;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id="main"&gt;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&lt;my-header&gt;&lt;/my-header&gt;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Vue({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el: '#main'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&lt;/script&gt;&lt;/body&gt;&lt;/html&gt;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填写指定内容到标签中，解析html标签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填写指定内容到标签中，不解析html标签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Html解析器中可以填写代码  {{ status?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}}或进行计算{{ status + 1 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:[{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//将list中的每一项赋值给item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//使用item.name访问每一项的值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 item.name }} - {{ item.value 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也可以使用v-text进行数据填写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item.name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item.value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这里循环的是li标签，需要在父级添加&lt;ul&gt;标签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添加序号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//index是index的序号，序号是从0开始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&lt;li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(item, index) in 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&gt;{{item.name}} - {{item.value}} - {{ index }}&lt;/li&gt;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//给序号添加不同的class样式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//给不能整除2的序号添加odd样式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&lt;li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(item, index) in 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:class =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odd % 2 }&gt;{{item.name}} - {{ item.value}} - {{index}}&lt;/li&gt;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进行组件渲染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/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/&lt;compA&gt;是一个已经注册的组件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//objlist 是data中的数据，有4个值，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//这个组件会被渲染4遍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&lt;compA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(value,key) in objlist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&gt;&lt;/compA&gt;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列表数据同步更新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文档中列举类可以自动更新的方法，push()、pop、shift等等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-》v-for -》列表渲染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item.name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item.value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&gt;&lt;/li&gt;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//additem是一个方法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methods：{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additem: function(){...}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ES6语法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additem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//调用data中的list变量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//在list数组中压入一个新数组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//这里会自动更新页面信息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This.list.push({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,value: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additem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动态修改页面中的数据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Vue需要引入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 form 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 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Additem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//要修改的数组，数组的序列，值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Vue.set(this.list, 1 ,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v-bind的缩写是“:”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V-bind : 属性名（href，class，onclick等）=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//也可以绑定数据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//&lt;comp V-bind:dataA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//在绑定不同的class样式的时候，可以使用代码进行控制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//同时绑定多个不同的class，并使用hasError控制是否显示red-style，true显示，false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[classA,{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red-style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:hasError}]&gt;&lt;/a&gt;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//绑定style样式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:style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显示或隐藏，true显示，false注释。条件渲染：直接注释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显示或隐藏，true显示，false注释。条件渲染：使用display：none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V-if或v-show 的下一步显示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V-on用于绑定事件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V-on:事件名 -----------缩写 @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//绑定click事件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缩写 @click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修饰符参见手册 v-on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@keydown.enter //键盘按下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@mouseover="over($event)" //移入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@mouseout="out($event)" //移出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表单事件绑定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Input双向绑定：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ssss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V-model.lazy=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//延迟更新数据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v-model.number=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//将数据变成 int类型，字符不会进行转换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V-model.trim=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//去除前后的空格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//数据绑定在一个key上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ckeckbox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&gt;&lt;/input&gt;&lt;label&gt;A&lt;/label&gt;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ckeckbox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&gt;&lt;/input&gt;&lt;label&gt;B&lt;/label&gt;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//myValue需要时一个数组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//数据绑定在一个key上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&gt;&lt;/input&gt;&lt;label&gt;A&lt;/label&gt;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&gt;&lt;/input&gt;&lt;label&gt;B&lt;/label&gt;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//myValue不是数组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//v-model绑定到myValue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&gt;apple&lt;/option&gt;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&gt;pple&lt;/option&gt;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&gt;ple&lt;/option&gt;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//myValue不是数组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//当设置myValue的值的时候，select默认出现第几个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options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 item.val }}&gt;{{ item.name }}&lt;/option&gt;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bbb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使用computed方法（类似data、methods的方法）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对data中的数据进行重新计算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//computedNum是computed方法的函数名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&gt;&lt;/input&gt;{{ computedNum }}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Data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Computed:{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//将计算结果返回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computedNum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 this.myVal；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方法二：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//调用methods中的方法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&gt;&lt;/input&gt;{{ getMyValwithout() }}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Methods 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getMyValwithout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 this.myVal;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使用methodes方法的函数时，每一次都会重新获取myVal。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使用computed时，值会被缓存，只要myVal没有改变，就不会获取myVal的值，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但监听的值改变的时候触发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使用watch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Data () { myVal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Watch 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//myVal 监听值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//val 新值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//oldval 旧值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 (val, oldval)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。。。。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Vue高级功能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通过CSS样式实现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V-show，v-if，接受过度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//transition是vue中内置的一个组件，可以在任何地方使用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//transition需要一个name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//transition还可以添加一个mode mode=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out-in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先出后进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//transition需要一个效果,v-show显示效果，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v-show=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&gt;sss&lt;/p&gt;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0792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一、每一个阶段都可以单独定义，但v-leave是有默认值的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二、tansform用来控制x轴，使用left不会有效果，translateY，translateX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//点击动作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.fade-enter-action, .fade-leave-active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指定什么属性需要过度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param1 可以是其他的属性，如opacity透明度。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param2 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param3 动画曲线 ease-out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Transiton: param1 param2 param3;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//离开动作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.fade-enter, .fade-leave-active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//这里不用再定义transition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Opacity:0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&lt;transition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@before-enter=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beforEnter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@leave=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leave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v-show=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&gt;sss&lt;/p&gt;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在methods中设置对应的效果,enter,与leave方法有2个参数，第二个参数是done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格式必须以v-开头，如v-css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directive有不同的阶段如,inserted,bind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Bind只会执行1次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v-css=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&gt;xxx&lt;/p&gt;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Directives: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//指明在哪个阶段生效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//el 当前元素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//bind 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Inserterd(el,bind)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在main.js中使用directive属性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css 自定义指令名称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Inserted(el,bind)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安装插件，vue的vue-router什么的一些插件，可以通过官网相关，查看插件使用方法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VueRouter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//--save 更新package.json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vue-router --save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ImportVueRouter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vue-router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使用vue的全局方法ues，注册vueRouter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Vue.use(VueRouter)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Roter需要实例化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VueRourse-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安装vueRourse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vue-rourse --save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vueRourse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vue-rourse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使用全局方法use，注册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Vue.ues(vueRourse)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This.$http.get()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//scoped的意思是当前样式是局部的，不会泄露到全局。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scoped&gt; ...css样式...&lt;/style&gt;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前端路由(vue-router)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路由可以使用&lt;keep-alie&gt;标签进行缓存，还可以添加渐变效果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安装/引入/使用vue-router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Apple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./apple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//指定访问页面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//设置路由模式，不使用哈希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//页面路径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//对应的组件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在页面中配置显示位置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&lt;router-view&gt;&lt;/router-view&gt;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Router-link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页面跳转，使用&lt;router-link&gt;&lt;/router-link&gt;组件，类似a标签，但页面不会刷新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//通过事件绑定，绑定到apple路由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&gt;to apple&lt;/router-link&gt;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//不添加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是以当前路径进行跳转，/apple 是跳转到根目录下的apple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&gt;to apple&lt;/router-link&gt;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//添加参数跳转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param:{color: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}}&gt;to apple&lt;/router-link&gt;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通过url传递参数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当通过参数传值的时候必须有参数项，没有会找不到对应插件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www.ss.com/apple/red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/apple/:color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getParam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This.$route.params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也可以在插件的模板中使用{{ $route.params.color }} 直接获取值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路由嵌套（子路由）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www.ss.com/apple/apple2/red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Children: [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//这里不能加 “/”，加“/”会从根目录访问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apple2/:color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Apple2,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子逐渐同样需要import ，和设置 &lt;route-view&gt;&lt;/router-view&gt;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通过name进行路由跳转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//添加name属性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applePaleg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&gt;tp apple&lt;/apple&gt;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&gt;&lt;/router-view&gt;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 :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//对不同的组件指定不同的路由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viewA : apple,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viewB : banana,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//每次使用路由时对路由进行检查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//router.beforEach()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//当我们访问/ ,重定向到/apple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Redirect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状态管理vuex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数据共享，同步更新（复杂项目使用效率高）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//不完全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1、安装vuex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vuex --save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运行换环境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vuex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Vue.use(vuex)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实例化，配置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 = new vuex.store({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StotalPrice: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//动作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//增加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Increment ( state, price)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//更改状态中的数据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state.totalPrice += price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//减少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Decrement ( state,price)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//ES6语法 key:value相同的时候可以简写一个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 store })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this.$store.state.totalPrice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 Ligh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F4745"/>
    <w:multiLevelType w:val="singleLevel"/>
    <w:tmpl w:val="B0DF474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0280FB"/>
    <w:multiLevelType w:val="singleLevel"/>
    <w:tmpl w:val="5A0280F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C2E5E"/>
    <w:multiLevelType w:val="multilevel"/>
    <w:tmpl w:val="5A0C2E5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0C2FBC"/>
    <w:multiLevelType w:val="singleLevel"/>
    <w:tmpl w:val="5A0C2FB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C4014"/>
    <w:multiLevelType w:val="singleLevel"/>
    <w:tmpl w:val="5A0C401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0CFAAB"/>
    <w:multiLevelType w:val="multilevel"/>
    <w:tmpl w:val="5A0CFAAB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7CD"/>
    <w:rsid w:val="022B54CA"/>
    <w:rsid w:val="023824CD"/>
    <w:rsid w:val="025840F5"/>
    <w:rsid w:val="02BC6F81"/>
    <w:rsid w:val="03015878"/>
    <w:rsid w:val="0306656F"/>
    <w:rsid w:val="032A5C12"/>
    <w:rsid w:val="03EF3A8A"/>
    <w:rsid w:val="046F5A14"/>
    <w:rsid w:val="04B71BFD"/>
    <w:rsid w:val="04F37846"/>
    <w:rsid w:val="051D1917"/>
    <w:rsid w:val="054F04B0"/>
    <w:rsid w:val="057D2E28"/>
    <w:rsid w:val="05D14E9D"/>
    <w:rsid w:val="05F22AD9"/>
    <w:rsid w:val="06241001"/>
    <w:rsid w:val="065771BC"/>
    <w:rsid w:val="06D82F51"/>
    <w:rsid w:val="06E21A0D"/>
    <w:rsid w:val="080A2A8B"/>
    <w:rsid w:val="080F3ADD"/>
    <w:rsid w:val="08D22720"/>
    <w:rsid w:val="096927C2"/>
    <w:rsid w:val="0A21129A"/>
    <w:rsid w:val="0A5C79D3"/>
    <w:rsid w:val="0A686A3B"/>
    <w:rsid w:val="0AEB1B29"/>
    <w:rsid w:val="0AEE0650"/>
    <w:rsid w:val="0BB548E8"/>
    <w:rsid w:val="0C8B5453"/>
    <w:rsid w:val="0CAC6B36"/>
    <w:rsid w:val="0D273281"/>
    <w:rsid w:val="0D28132D"/>
    <w:rsid w:val="0D3E127D"/>
    <w:rsid w:val="0D463683"/>
    <w:rsid w:val="0D685A77"/>
    <w:rsid w:val="0DC62289"/>
    <w:rsid w:val="0DCB0A8B"/>
    <w:rsid w:val="0E9035E1"/>
    <w:rsid w:val="0EFE0CE6"/>
    <w:rsid w:val="0F0F6C22"/>
    <w:rsid w:val="0F103C3A"/>
    <w:rsid w:val="0F210E72"/>
    <w:rsid w:val="0F247725"/>
    <w:rsid w:val="0F9373BA"/>
    <w:rsid w:val="0FF242D7"/>
    <w:rsid w:val="107261E9"/>
    <w:rsid w:val="113B1CE1"/>
    <w:rsid w:val="11613EF2"/>
    <w:rsid w:val="11D71B6C"/>
    <w:rsid w:val="12140CAD"/>
    <w:rsid w:val="1238386A"/>
    <w:rsid w:val="12626AD2"/>
    <w:rsid w:val="12B72E93"/>
    <w:rsid w:val="12F34248"/>
    <w:rsid w:val="13484265"/>
    <w:rsid w:val="13B35EC0"/>
    <w:rsid w:val="13BB7AF0"/>
    <w:rsid w:val="13DB4328"/>
    <w:rsid w:val="13EF46C9"/>
    <w:rsid w:val="140B6DD4"/>
    <w:rsid w:val="14616FAC"/>
    <w:rsid w:val="15081D8D"/>
    <w:rsid w:val="161908D1"/>
    <w:rsid w:val="16741B32"/>
    <w:rsid w:val="167D1309"/>
    <w:rsid w:val="16924265"/>
    <w:rsid w:val="16F7016D"/>
    <w:rsid w:val="17202C7E"/>
    <w:rsid w:val="172C76E0"/>
    <w:rsid w:val="176E0DDD"/>
    <w:rsid w:val="17AA6933"/>
    <w:rsid w:val="182A03AA"/>
    <w:rsid w:val="1837383A"/>
    <w:rsid w:val="1856421E"/>
    <w:rsid w:val="189908FC"/>
    <w:rsid w:val="18BD3E4E"/>
    <w:rsid w:val="1A0E1A23"/>
    <w:rsid w:val="1A1E53AC"/>
    <w:rsid w:val="1A401061"/>
    <w:rsid w:val="1A8E661B"/>
    <w:rsid w:val="1ABF4EB4"/>
    <w:rsid w:val="1ADF3652"/>
    <w:rsid w:val="1B2E7A62"/>
    <w:rsid w:val="1B4A06DA"/>
    <w:rsid w:val="1B50610A"/>
    <w:rsid w:val="1B5B6386"/>
    <w:rsid w:val="1B5D664F"/>
    <w:rsid w:val="1B790D18"/>
    <w:rsid w:val="1DAB3727"/>
    <w:rsid w:val="1E1E4AEA"/>
    <w:rsid w:val="1E8E53DC"/>
    <w:rsid w:val="1F5B6AAA"/>
    <w:rsid w:val="1F5C5344"/>
    <w:rsid w:val="1FD50BB5"/>
    <w:rsid w:val="203B008F"/>
    <w:rsid w:val="2053342D"/>
    <w:rsid w:val="21B93EC3"/>
    <w:rsid w:val="21E727AE"/>
    <w:rsid w:val="21F67D92"/>
    <w:rsid w:val="22114740"/>
    <w:rsid w:val="22B73C06"/>
    <w:rsid w:val="231D3F63"/>
    <w:rsid w:val="234A019F"/>
    <w:rsid w:val="23720EDB"/>
    <w:rsid w:val="23FF0819"/>
    <w:rsid w:val="244048D1"/>
    <w:rsid w:val="24EE7520"/>
    <w:rsid w:val="251E401E"/>
    <w:rsid w:val="25316910"/>
    <w:rsid w:val="253940F6"/>
    <w:rsid w:val="255B2EC7"/>
    <w:rsid w:val="25CB2D9A"/>
    <w:rsid w:val="26367303"/>
    <w:rsid w:val="265E4F5E"/>
    <w:rsid w:val="26FF203A"/>
    <w:rsid w:val="27412651"/>
    <w:rsid w:val="27E641AB"/>
    <w:rsid w:val="27E64942"/>
    <w:rsid w:val="28073E06"/>
    <w:rsid w:val="284E57E6"/>
    <w:rsid w:val="287E6976"/>
    <w:rsid w:val="28F9654E"/>
    <w:rsid w:val="2A1C6EB6"/>
    <w:rsid w:val="2B5509D4"/>
    <w:rsid w:val="2BAB7E1B"/>
    <w:rsid w:val="2C897E58"/>
    <w:rsid w:val="2CC84933"/>
    <w:rsid w:val="2D2813B2"/>
    <w:rsid w:val="2D83613E"/>
    <w:rsid w:val="2DCB1FB4"/>
    <w:rsid w:val="2E7B7E16"/>
    <w:rsid w:val="2F025C24"/>
    <w:rsid w:val="2F591950"/>
    <w:rsid w:val="2F934A45"/>
    <w:rsid w:val="2FD41B61"/>
    <w:rsid w:val="309B7564"/>
    <w:rsid w:val="30AD32DC"/>
    <w:rsid w:val="30D7334E"/>
    <w:rsid w:val="314902BF"/>
    <w:rsid w:val="31990AC9"/>
    <w:rsid w:val="323D705A"/>
    <w:rsid w:val="32755A86"/>
    <w:rsid w:val="32E17662"/>
    <w:rsid w:val="332502B9"/>
    <w:rsid w:val="336E7D38"/>
    <w:rsid w:val="33866E81"/>
    <w:rsid w:val="33D80756"/>
    <w:rsid w:val="340E4625"/>
    <w:rsid w:val="348B69D8"/>
    <w:rsid w:val="34937BE2"/>
    <w:rsid w:val="34BD6E10"/>
    <w:rsid w:val="34CA10DC"/>
    <w:rsid w:val="34DB1A4F"/>
    <w:rsid w:val="355B407F"/>
    <w:rsid w:val="366F34F5"/>
    <w:rsid w:val="369B2594"/>
    <w:rsid w:val="36D846AC"/>
    <w:rsid w:val="37284BA6"/>
    <w:rsid w:val="384775CB"/>
    <w:rsid w:val="385B0846"/>
    <w:rsid w:val="38803B09"/>
    <w:rsid w:val="388C377F"/>
    <w:rsid w:val="38AB50BB"/>
    <w:rsid w:val="38EC5B67"/>
    <w:rsid w:val="396636D4"/>
    <w:rsid w:val="39D44DA9"/>
    <w:rsid w:val="3A0E435D"/>
    <w:rsid w:val="3A227AA2"/>
    <w:rsid w:val="3A5765C1"/>
    <w:rsid w:val="3A5B05F9"/>
    <w:rsid w:val="3A8B06BE"/>
    <w:rsid w:val="3AF805F0"/>
    <w:rsid w:val="3B9A6009"/>
    <w:rsid w:val="3C5E562D"/>
    <w:rsid w:val="3C8741C1"/>
    <w:rsid w:val="3D086189"/>
    <w:rsid w:val="3D34197A"/>
    <w:rsid w:val="3DDB0696"/>
    <w:rsid w:val="3E33106F"/>
    <w:rsid w:val="3E896388"/>
    <w:rsid w:val="3FA37864"/>
    <w:rsid w:val="3FB876B3"/>
    <w:rsid w:val="3FBD0803"/>
    <w:rsid w:val="3FEE4286"/>
    <w:rsid w:val="4017081F"/>
    <w:rsid w:val="401769FC"/>
    <w:rsid w:val="409B2C66"/>
    <w:rsid w:val="41001664"/>
    <w:rsid w:val="411161D6"/>
    <w:rsid w:val="413A7746"/>
    <w:rsid w:val="41B467D3"/>
    <w:rsid w:val="41B56D46"/>
    <w:rsid w:val="41BC1570"/>
    <w:rsid w:val="41CC2252"/>
    <w:rsid w:val="41FD36A8"/>
    <w:rsid w:val="4264607B"/>
    <w:rsid w:val="427E3045"/>
    <w:rsid w:val="42A90C15"/>
    <w:rsid w:val="430D14C5"/>
    <w:rsid w:val="43BC1E2C"/>
    <w:rsid w:val="43D06B34"/>
    <w:rsid w:val="44BB0690"/>
    <w:rsid w:val="44CA1F40"/>
    <w:rsid w:val="44DC43A4"/>
    <w:rsid w:val="451B1D01"/>
    <w:rsid w:val="456549F5"/>
    <w:rsid w:val="45C77688"/>
    <w:rsid w:val="46B437CB"/>
    <w:rsid w:val="484301C5"/>
    <w:rsid w:val="489A5391"/>
    <w:rsid w:val="48A16A22"/>
    <w:rsid w:val="48E742CC"/>
    <w:rsid w:val="499A286A"/>
    <w:rsid w:val="499C4897"/>
    <w:rsid w:val="49BD7644"/>
    <w:rsid w:val="4A1121D1"/>
    <w:rsid w:val="4A8C76E9"/>
    <w:rsid w:val="4A9C257B"/>
    <w:rsid w:val="4AA00F76"/>
    <w:rsid w:val="4AA6729D"/>
    <w:rsid w:val="4ACD0B91"/>
    <w:rsid w:val="4B052EBB"/>
    <w:rsid w:val="4B484F4B"/>
    <w:rsid w:val="4B494875"/>
    <w:rsid w:val="4B947B69"/>
    <w:rsid w:val="4B9E2F96"/>
    <w:rsid w:val="4BE10D37"/>
    <w:rsid w:val="4C5B1851"/>
    <w:rsid w:val="4C6A218C"/>
    <w:rsid w:val="4C7F701E"/>
    <w:rsid w:val="4C9350A9"/>
    <w:rsid w:val="4C9367E7"/>
    <w:rsid w:val="4CEF57BE"/>
    <w:rsid w:val="4D5A1FE7"/>
    <w:rsid w:val="4D7D435D"/>
    <w:rsid w:val="4D936D08"/>
    <w:rsid w:val="4E312F16"/>
    <w:rsid w:val="4E49088A"/>
    <w:rsid w:val="4E597BBD"/>
    <w:rsid w:val="4EC200A0"/>
    <w:rsid w:val="4F252759"/>
    <w:rsid w:val="4F656D00"/>
    <w:rsid w:val="4F6B5231"/>
    <w:rsid w:val="4F902041"/>
    <w:rsid w:val="502D30D7"/>
    <w:rsid w:val="508B1214"/>
    <w:rsid w:val="50A03BC5"/>
    <w:rsid w:val="50B46FB3"/>
    <w:rsid w:val="50B93D29"/>
    <w:rsid w:val="50D46197"/>
    <w:rsid w:val="50F732C5"/>
    <w:rsid w:val="51413D61"/>
    <w:rsid w:val="51550134"/>
    <w:rsid w:val="519D0A97"/>
    <w:rsid w:val="51A51254"/>
    <w:rsid w:val="51C02798"/>
    <w:rsid w:val="51D3515B"/>
    <w:rsid w:val="525A131D"/>
    <w:rsid w:val="52930285"/>
    <w:rsid w:val="535E28AE"/>
    <w:rsid w:val="53D211A2"/>
    <w:rsid w:val="53D90052"/>
    <w:rsid w:val="54CB014F"/>
    <w:rsid w:val="55A56B93"/>
    <w:rsid w:val="563F6BF3"/>
    <w:rsid w:val="5646032E"/>
    <w:rsid w:val="56583AE7"/>
    <w:rsid w:val="565C6179"/>
    <w:rsid w:val="56DD7A2F"/>
    <w:rsid w:val="56EC17B2"/>
    <w:rsid w:val="56EE78C4"/>
    <w:rsid w:val="571C7959"/>
    <w:rsid w:val="57B6487A"/>
    <w:rsid w:val="57DD6754"/>
    <w:rsid w:val="58222631"/>
    <w:rsid w:val="58C660F6"/>
    <w:rsid w:val="58E50553"/>
    <w:rsid w:val="592615E4"/>
    <w:rsid w:val="593B4E5F"/>
    <w:rsid w:val="596B6059"/>
    <w:rsid w:val="5A122E28"/>
    <w:rsid w:val="5A162F6C"/>
    <w:rsid w:val="5A274475"/>
    <w:rsid w:val="5A475D4F"/>
    <w:rsid w:val="5A9F1E98"/>
    <w:rsid w:val="5AEC5096"/>
    <w:rsid w:val="5B444EC3"/>
    <w:rsid w:val="5BAB1E8F"/>
    <w:rsid w:val="5C935DAC"/>
    <w:rsid w:val="5CBE5FE3"/>
    <w:rsid w:val="5CFF1105"/>
    <w:rsid w:val="5EA82C31"/>
    <w:rsid w:val="5EFE4C14"/>
    <w:rsid w:val="5F994061"/>
    <w:rsid w:val="5FA7353F"/>
    <w:rsid w:val="5FBA5934"/>
    <w:rsid w:val="5FC33955"/>
    <w:rsid w:val="5FCE5B83"/>
    <w:rsid w:val="5FDC01F8"/>
    <w:rsid w:val="60006EB6"/>
    <w:rsid w:val="602F4ECE"/>
    <w:rsid w:val="603249E7"/>
    <w:rsid w:val="60954402"/>
    <w:rsid w:val="60A23E2C"/>
    <w:rsid w:val="60DB49B5"/>
    <w:rsid w:val="619B0D32"/>
    <w:rsid w:val="61EC0F1F"/>
    <w:rsid w:val="62022AEE"/>
    <w:rsid w:val="624923E0"/>
    <w:rsid w:val="62663A5F"/>
    <w:rsid w:val="629814CA"/>
    <w:rsid w:val="63251702"/>
    <w:rsid w:val="63725001"/>
    <w:rsid w:val="644A2061"/>
    <w:rsid w:val="64E1178E"/>
    <w:rsid w:val="65AD5B1A"/>
    <w:rsid w:val="660705EE"/>
    <w:rsid w:val="66CF0D7C"/>
    <w:rsid w:val="67153529"/>
    <w:rsid w:val="68552998"/>
    <w:rsid w:val="68820496"/>
    <w:rsid w:val="68AD0FD4"/>
    <w:rsid w:val="68B31680"/>
    <w:rsid w:val="68D67304"/>
    <w:rsid w:val="690466A6"/>
    <w:rsid w:val="6944640C"/>
    <w:rsid w:val="698D42E9"/>
    <w:rsid w:val="69E22606"/>
    <w:rsid w:val="6A720A50"/>
    <w:rsid w:val="6B121659"/>
    <w:rsid w:val="6B626DBD"/>
    <w:rsid w:val="6C29136F"/>
    <w:rsid w:val="6C8B5F0C"/>
    <w:rsid w:val="6D391FAE"/>
    <w:rsid w:val="6DB07723"/>
    <w:rsid w:val="6E210AC3"/>
    <w:rsid w:val="6E3219F2"/>
    <w:rsid w:val="6E332FBC"/>
    <w:rsid w:val="6E6A5595"/>
    <w:rsid w:val="6EE55773"/>
    <w:rsid w:val="6F526F75"/>
    <w:rsid w:val="6FAF574F"/>
    <w:rsid w:val="700A712C"/>
    <w:rsid w:val="7096046F"/>
    <w:rsid w:val="709D0327"/>
    <w:rsid w:val="70A60515"/>
    <w:rsid w:val="70AA2D12"/>
    <w:rsid w:val="70F427A4"/>
    <w:rsid w:val="71E31CF7"/>
    <w:rsid w:val="71EA61CC"/>
    <w:rsid w:val="71F55E03"/>
    <w:rsid w:val="728C5268"/>
    <w:rsid w:val="737C0220"/>
    <w:rsid w:val="739F0AE0"/>
    <w:rsid w:val="74525136"/>
    <w:rsid w:val="74E45DA2"/>
    <w:rsid w:val="74EE2B99"/>
    <w:rsid w:val="75416E58"/>
    <w:rsid w:val="755551C9"/>
    <w:rsid w:val="75A759AE"/>
    <w:rsid w:val="76476A06"/>
    <w:rsid w:val="765C3BC5"/>
    <w:rsid w:val="76843AA6"/>
    <w:rsid w:val="768C4624"/>
    <w:rsid w:val="76CB1254"/>
    <w:rsid w:val="76D12461"/>
    <w:rsid w:val="76E01552"/>
    <w:rsid w:val="76F1715B"/>
    <w:rsid w:val="77092805"/>
    <w:rsid w:val="773B7FA1"/>
    <w:rsid w:val="77EB6C8E"/>
    <w:rsid w:val="77FB747E"/>
    <w:rsid w:val="7804127D"/>
    <w:rsid w:val="79B1192F"/>
    <w:rsid w:val="7A761088"/>
    <w:rsid w:val="7AB947DB"/>
    <w:rsid w:val="7B0C2329"/>
    <w:rsid w:val="7BE44F91"/>
    <w:rsid w:val="7C8F0510"/>
    <w:rsid w:val="7CE81CA0"/>
    <w:rsid w:val="7D4B1BCF"/>
    <w:rsid w:val="7DC03D83"/>
    <w:rsid w:val="7DC43348"/>
    <w:rsid w:val="7DCF59FD"/>
    <w:rsid w:val="7E392918"/>
    <w:rsid w:val="7E520BC2"/>
    <w:rsid w:val="7E6E12FB"/>
    <w:rsid w:val="7E7D4FAD"/>
    <w:rsid w:val="7E960562"/>
    <w:rsid w:val="7EEC7035"/>
    <w:rsid w:val="7F153CF4"/>
    <w:rsid w:val="7F8F4B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二十一点17分</cp:lastModifiedBy>
  <dcterms:modified xsi:type="dcterms:W3CDTF">2020-02-03T11:44:19Z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