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echarts更新数据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myChar =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echarts.init(document.getElementById(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//获得echart对象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option =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myChar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.getOption();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//获取属性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 = parseInt(option.series[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].value)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//计算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option.series[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].value = a;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//重新赋值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myChar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.setOption(option);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//更新图表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，重要的地方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13B6E"/>
    <w:rsid w:val="19033750"/>
    <w:rsid w:val="1D054D4A"/>
    <w:rsid w:val="24AD16B1"/>
    <w:rsid w:val="44492A46"/>
    <w:rsid w:val="48A848B0"/>
    <w:rsid w:val="52064F2C"/>
    <w:rsid w:val="575E38B6"/>
    <w:rsid w:val="583A42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背景"/>
    <w:basedOn w:val="1"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2019-04-29T12:37:24Z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