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Arial"/>
          <w:color w:val="auto"/>
          <w:sz w:val="24"/>
          <w:szCs w:val="22"/>
          <w:lang w:eastAsia="en-US"/>
        </w:rPr>
        <w:id w:val="-848864523"/>
        <w:docPartObj>
          <w:docPartGallery w:val="Table of Contents"/>
          <w:docPartUnique/>
        </w:docPartObj>
      </w:sdtPr>
      <w:sdtEndPr>
        <w:rPr>
          <w:bCs/>
        </w:rPr>
      </w:sdtEndPr>
      <w:sdtContent>
        <w:p w14:paraId="01F680E9" w14:textId="77777777" w:rsidR="000D043D" w:rsidRPr="00A77F84" w:rsidRDefault="000D043D" w:rsidP="00622E7A">
          <w:pPr>
            <w:pStyle w:val="CabealhodoSumrio"/>
            <w:jc w:val="center"/>
            <w:rPr>
              <w:rFonts w:ascii="Arial" w:hAnsi="Arial" w:cs="Arial"/>
              <w:b/>
              <w:color w:val="C00000"/>
              <w:sz w:val="28"/>
            </w:rPr>
          </w:pPr>
          <w:r w:rsidRPr="00A77F84">
            <w:rPr>
              <w:rFonts w:ascii="Arial" w:hAnsi="Arial" w:cs="Arial"/>
              <w:b/>
              <w:color w:val="C00000"/>
              <w:sz w:val="28"/>
            </w:rPr>
            <w:t xml:space="preserve">Sumário </w:t>
          </w:r>
          <w:r w:rsidR="00B83E05" w:rsidRPr="00A77F84">
            <w:rPr>
              <w:rFonts w:ascii="Arial" w:hAnsi="Arial" w:cs="Arial"/>
              <w:b/>
              <w:color w:val="auto"/>
              <w:sz w:val="28"/>
            </w:rPr>
            <w:t>–</w:t>
          </w:r>
          <w:r w:rsidRPr="00A77F84">
            <w:rPr>
              <w:rFonts w:ascii="Arial" w:hAnsi="Arial" w:cs="Arial"/>
              <w:b/>
              <w:color w:val="C00000"/>
              <w:sz w:val="28"/>
            </w:rPr>
            <w:t xml:space="preserve"> </w:t>
          </w:r>
          <w:r w:rsidR="009F1DF5">
            <w:rPr>
              <w:rFonts w:ascii="Arial" w:hAnsi="Arial" w:cs="Arial"/>
              <w:b/>
              <w:color w:val="C00000"/>
              <w:sz w:val="28"/>
            </w:rPr>
            <w:t>Programação</w:t>
          </w:r>
        </w:p>
        <w:p w14:paraId="01F680EA" w14:textId="77777777" w:rsidR="00B83E05" w:rsidRPr="00B83E05" w:rsidRDefault="00B83E05" w:rsidP="00B83E05">
          <w:pPr>
            <w:rPr>
              <w:lang w:eastAsia="pt-BR"/>
            </w:rPr>
          </w:pPr>
        </w:p>
        <w:p w14:paraId="01F680EB" w14:textId="77777777" w:rsidR="009F1DF5" w:rsidRDefault="000D043D">
          <w:pPr>
            <w:pStyle w:val="Sumrio1"/>
            <w:tabs>
              <w:tab w:val="right" w:leader="dot" w:pos="11216"/>
            </w:tabs>
            <w:rPr>
              <w:rFonts w:asciiTheme="minorHAnsi" w:eastAsiaTheme="minorEastAsia" w:hAnsiTheme="minorHAnsi" w:cstheme="minorBidi"/>
              <w:noProof/>
              <w:sz w:val="22"/>
              <w:lang w:eastAsia="pt-BR"/>
            </w:rPr>
          </w:pPr>
          <w:r w:rsidRPr="00636BE5">
            <w:fldChar w:fldCharType="begin"/>
          </w:r>
          <w:r w:rsidRPr="00636BE5">
            <w:instrText xml:space="preserve"> TOC \o "1-3" \h \z \u </w:instrText>
          </w:r>
          <w:r w:rsidRPr="00636BE5">
            <w:fldChar w:fldCharType="separate"/>
          </w:r>
          <w:hyperlink w:anchor="_Toc9964051" w:history="1">
            <w:r w:rsidR="009F1DF5" w:rsidRPr="006E46C6">
              <w:rPr>
                <w:rStyle w:val="Hyperlink"/>
                <w:noProof/>
              </w:rPr>
              <w:t>Linguagem Python</w:t>
            </w:r>
            <w:r w:rsidR="009F1DF5">
              <w:rPr>
                <w:noProof/>
                <w:webHidden/>
              </w:rPr>
              <w:tab/>
            </w:r>
            <w:r w:rsidR="009F1DF5">
              <w:rPr>
                <w:noProof/>
                <w:webHidden/>
              </w:rPr>
              <w:fldChar w:fldCharType="begin"/>
            </w:r>
            <w:r w:rsidR="009F1DF5">
              <w:rPr>
                <w:noProof/>
                <w:webHidden/>
              </w:rPr>
              <w:instrText xml:space="preserve"> PAGEREF _Toc9964051 \h </w:instrText>
            </w:r>
            <w:r w:rsidR="009F1DF5">
              <w:rPr>
                <w:noProof/>
                <w:webHidden/>
              </w:rPr>
            </w:r>
            <w:r w:rsidR="009F1DF5">
              <w:rPr>
                <w:noProof/>
                <w:webHidden/>
              </w:rPr>
              <w:fldChar w:fldCharType="separate"/>
            </w:r>
            <w:r w:rsidR="00563D84">
              <w:rPr>
                <w:noProof/>
                <w:webHidden/>
              </w:rPr>
              <w:t>6</w:t>
            </w:r>
            <w:r w:rsidR="009F1DF5">
              <w:rPr>
                <w:noProof/>
                <w:webHidden/>
              </w:rPr>
              <w:fldChar w:fldCharType="end"/>
            </w:r>
          </w:hyperlink>
        </w:p>
        <w:p w14:paraId="01F680EC"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52" w:history="1">
            <w:r w:rsidR="009F1DF5" w:rsidRPr="006E46C6">
              <w:rPr>
                <w:rStyle w:val="Hyperlink"/>
                <w:noProof/>
              </w:rPr>
              <w:t>Operações Numéricas</w:t>
            </w:r>
            <w:r w:rsidR="009F1DF5">
              <w:rPr>
                <w:noProof/>
                <w:webHidden/>
              </w:rPr>
              <w:tab/>
            </w:r>
            <w:r w:rsidR="009F1DF5">
              <w:rPr>
                <w:noProof/>
                <w:webHidden/>
              </w:rPr>
              <w:fldChar w:fldCharType="begin"/>
            </w:r>
            <w:r w:rsidR="009F1DF5">
              <w:rPr>
                <w:noProof/>
                <w:webHidden/>
              </w:rPr>
              <w:instrText xml:space="preserve"> PAGEREF _Toc9964052 \h </w:instrText>
            </w:r>
            <w:r w:rsidR="009F1DF5">
              <w:rPr>
                <w:noProof/>
                <w:webHidden/>
              </w:rPr>
            </w:r>
            <w:r w:rsidR="009F1DF5">
              <w:rPr>
                <w:noProof/>
                <w:webHidden/>
              </w:rPr>
              <w:fldChar w:fldCharType="separate"/>
            </w:r>
            <w:r w:rsidR="00563D84">
              <w:rPr>
                <w:noProof/>
                <w:webHidden/>
              </w:rPr>
              <w:t>6</w:t>
            </w:r>
            <w:r w:rsidR="009F1DF5">
              <w:rPr>
                <w:noProof/>
                <w:webHidden/>
              </w:rPr>
              <w:fldChar w:fldCharType="end"/>
            </w:r>
          </w:hyperlink>
        </w:p>
        <w:p w14:paraId="01F680ED"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53" w:history="1">
            <w:r w:rsidR="009F1DF5" w:rsidRPr="006E46C6">
              <w:rPr>
                <w:rStyle w:val="Hyperlink"/>
                <w:noProof/>
              </w:rPr>
              <w:t>Funções</w:t>
            </w:r>
            <w:r w:rsidR="009F1DF5">
              <w:rPr>
                <w:noProof/>
                <w:webHidden/>
              </w:rPr>
              <w:tab/>
            </w:r>
            <w:r w:rsidR="009F1DF5">
              <w:rPr>
                <w:noProof/>
                <w:webHidden/>
              </w:rPr>
              <w:fldChar w:fldCharType="begin"/>
            </w:r>
            <w:r w:rsidR="009F1DF5">
              <w:rPr>
                <w:noProof/>
                <w:webHidden/>
              </w:rPr>
              <w:instrText xml:space="preserve"> PAGEREF _Toc9964053 \h </w:instrText>
            </w:r>
            <w:r w:rsidR="009F1DF5">
              <w:rPr>
                <w:noProof/>
                <w:webHidden/>
              </w:rPr>
            </w:r>
            <w:r w:rsidR="009F1DF5">
              <w:rPr>
                <w:noProof/>
                <w:webHidden/>
              </w:rPr>
              <w:fldChar w:fldCharType="separate"/>
            </w:r>
            <w:r w:rsidR="00563D84">
              <w:rPr>
                <w:noProof/>
                <w:webHidden/>
              </w:rPr>
              <w:t>7</w:t>
            </w:r>
            <w:r w:rsidR="009F1DF5">
              <w:rPr>
                <w:noProof/>
                <w:webHidden/>
              </w:rPr>
              <w:fldChar w:fldCharType="end"/>
            </w:r>
          </w:hyperlink>
        </w:p>
        <w:p w14:paraId="01F680EE"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54" w:history="1">
            <w:r w:rsidR="009F1DF5" w:rsidRPr="006E46C6">
              <w:rPr>
                <w:rStyle w:val="Hyperlink"/>
                <w:noProof/>
              </w:rPr>
              <w:t>Operadores</w:t>
            </w:r>
            <w:r w:rsidR="009F1DF5">
              <w:rPr>
                <w:noProof/>
                <w:webHidden/>
              </w:rPr>
              <w:tab/>
            </w:r>
            <w:r w:rsidR="009F1DF5">
              <w:rPr>
                <w:noProof/>
                <w:webHidden/>
              </w:rPr>
              <w:fldChar w:fldCharType="begin"/>
            </w:r>
            <w:r w:rsidR="009F1DF5">
              <w:rPr>
                <w:noProof/>
                <w:webHidden/>
              </w:rPr>
              <w:instrText xml:space="preserve"> PAGEREF _Toc9964054 \h </w:instrText>
            </w:r>
            <w:r w:rsidR="009F1DF5">
              <w:rPr>
                <w:noProof/>
                <w:webHidden/>
              </w:rPr>
            </w:r>
            <w:r w:rsidR="009F1DF5">
              <w:rPr>
                <w:noProof/>
                <w:webHidden/>
              </w:rPr>
              <w:fldChar w:fldCharType="separate"/>
            </w:r>
            <w:r w:rsidR="00563D84">
              <w:rPr>
                <w:noProof/>
                <w:webHidden/>
              </w:rPr>
              <w:t>7</w:t>
            </w:r>
            <w:r w:rsidR="009F1DF5">
              <w:rPr>
                <w:noProof/>
                <w:webHidden/>
              </w:rPr>
              <w:fldChar w:fldCharType="end"/>
            </w:r>
          </w:hyperlink>
        </w:p>
        <w:p w14:paraId="01F680EF"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55" w:history="1">
            <w:r w:rsidR="009F1DF5" w:rsidRPr="006E46C6">
              <w:rPr>
                <w:rStyle w:val="Hyperlink"/>
                <w:noProof/>
              </w:rPr>
              <w:t>Operadores Compostos</w:t>
            </w:r>
            <w:r w:rsidR="009F1DF5">
              <w:rPr>
                <w:noProof/>
                <w:webHidden/>
              </w:rPr>
              <w:tab/>
            </w:r>
            <w:r w:rsidR="009F1DF5">
              <w:rPr>
                <w:noProof/>
                <w:webHidden/>
              </w:rPr>
              <w:fldChar w:fldCharType="begin"/>
            </w:r>
            <w:r w:rsidR="009F1DF5">
              <w:rPr>
                <w:noProof/>
                <w:webHidden/>
              </w:rPr>
              <w:instrText xml:space="preserve"> PAGEREF _Toc9964055 \h </w:instrText>
            </w:r>
            <w:r w:rsidR="009F1DF5">
              <w:rPr>
                <w:noProof/>
                <w:webHidden/>
              </w:rPr>
            </w:r>
            <w:r w:rsidR="009F1DF5">
              <w:rPr>
                <w:noProof/>
                <w:webHidden/>
              </w:rPr>
              <w:fldChar w:fldCharType="separate"/>
            </w:r>
            <w:r w:rsidR="00563D84">
              <w:rPr>
                <w:noProof/>
                <w:webHidden/>
              </w:rPr>
              <w:t>7</w:t>
            </w:r>
            <w:r w:rsidR="009F1DF5">
              <w:rPr>
                <w:noProof/>
                <w:webHidden/>
              </w:rPr>
              <w:fldChar w:fldCharType="end"/>
            </w:r>
          </w:hyperlink>
        </w:p>
        <w:p w14:paraId="01F680F0"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56" w:history="1">
            <w:r w:rsidR="009F1DF5" w:rsidRPr="006E46C6">
              <w:rPr>
                <w:rStyle w:val="Hyperlink"/>
                <w:noProof/>
              </w:rPr>
              <w:t>Operadores Comparativos</w:t>
            </w:r>
            <w:r w:rsidR="009F1DF5">
              <w:rPr>
                <w:noProof/>
                <w:webHidden/>
              </w:rPr>
              <w:tab/>
            </w:r>
            <w:r w:rsidR="009F1DF5">
              <w:rPr>
                <w:noProof/>
                <w:webHidden/>
              </w:rPr>
              <w:fldChar w:fldCharType="begin"/>
            </w:r>
            <w:r w:rsidR="009F1DF5">
              <w:rPr>
                <w:noProof/>
                <w:webHidden/>
              </w:rPr>
              <w:instrText xml:space="preserve"> PAGEREF _Toc9964056 \h </w:instrText>
            </w:r>
            <w:r w:rsidR="009F1DF5">
              <w:rPr>
                <w:noProof/>
                <w:webHidden/>
              </w:rPr>
            </w:r>
            <w:r w:rsidR="009F1DF5">
              <w:rPr>
                <w:noProof/>
                <w:webHidden/>
              </w:rPr>
              <w:fldChar w:fldCharType="separate"/>
            </w:r>
            <w:r w:rsidR="00563D84">
              <w:rPr>
                <w:noProof/>
                <w:webHidden/>
              </w:rPr>
              <w:t>7</w:t>
            </w:r>
            <w:r w:rsidR="009F1DF5">
              <w:rPr>
                <w:noProof/>
                <w:webHidden/>
              </w:rPr>
              <w:fldChar w:fldCharType="end"/>
            </w:r>
          </w:hyperlink>
        </w:p>
        <w:p w14:paraId="01F680F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57" w:history="1">
            <w:r w:rsidR="009F1DF5" w:rsidRPr="006E46C6">
              <w:rPr>
                <w:rStyle w:val="Hyperlink"/>
                <w:noProof/>
              </w:rPr>
              <w:t>Lógica Booleana</w:t>
            </w:r>
            <w:r w:rsidR="009F1DF5">
              <w:rPr>
                <w:noProof/>
                <w:webHidden/>
              </w:rPr>
              <w:tab/>
            </w:r>
            <w:r w:rsidR="009F1DF5">
              <w:rPr>
                <w:noProof/>
                <w:webHidden/>
              </w:rPr>
              <w:fldChar w:fldCharType="begin"/>
            </w:r>
            <w:r w:rsidR="009F1DF5">
              <w:rPr>
                <w:noProof/>
                <w:webHidden/>
              </w:rPr>
              <w:instrText xml:space="preserve"> PAGEREF _Toc9964057 \h </w:instrText>
            </w:r>
            <w:r w:rsidR="009F1DF5">
              <w:rPr>
                <w:noProof/>
                <w:webHidden/>
              </w:rPr>
            </w:r>
            <w:r w:rsidR="009F1DF5">
              <w:rPr>
                <w:noProof/>
                <w:webHidden/>
              </w:rPr>
              <w:fldChar w:fldCharType="separate"/>
            </w:r>
            <w:r w:rsidR="00563D84">
              <w:rPr>
                <w:noProof/>
                <w:webHidden/>
              </w:rPr>
              <w:t>8</w:t>
            </w:r>
            <w:r w:rsidR="009F1DF5">
              <w:rPr>
                <w:noProof/>
                <w:webHidden/>
              </w:rPr>
              <w:fldChar w:fldCharType="end"/>
            </w:r>
          </w:hyperlink>
        </w:p>
        <w:p w14:paraId="01F680F2"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58" w:history="1">
            <w:r w:rsidR="009F1DF5" w:rsidRPr="006E46C6">
              <w:rPr>
                <w:rStyle w:val="Hyperlink"/>
                <w:noProof/>
              </w:rPr>
              <w:t>Estruturas Condicionais</w:t>
            </w:r>
            <w:r w:rsidR="009F1DF5">
              <w:rPr>
                <w:noProof/>
                <w:webHidden/>
              </w:rPr>
              <w:tab/>
            </w:r>
            <w:r w:rsidR="009F1DF5">
              <w:rPr>
                <w:noProof/>
                <w:webHidden/>
              </w:rPr>
              <w:fldChar w:fldCharType="begin"/>
            </w:r>
            <w:r w:rsidR="009F1DF5">
              <w:rPr>
                <w:noProof/>
                <w:webHidden/>
              </w:rPr>
              <w:instrText xml:space="preserve"> PAGEREF _Toc9964058 \h </w:instrText>
            </w:r>
            <w:r w:rsidR="009F1DF5">
              <w:rPr>
                <w:noProof/>
                <w:webHidden/>
              </w:rPr>
            </w:r>
            <w:r w:rsidR="009F1DF5">
              <w:rPr>
                <w:noProof/>
                <w:webHidden/>
              </w:rPr>
              <w:fldChar w:fldCharType="separate"/>
            </w:r>
            <w:r w:rsidR="00563D84">
              <w:rPr>
                <w:noProof/>
                <w:webHidden/>
              </w:rPr>
              <w:t>8</w:t>
            </w:r>
            <w:r w:rsidR="009F1DF5">
              <w:rPr>
                <w:noProof/>
                <w:webHidden/>
              </w:rPr>
              <w:fldChar w:fldCharType="end"/>
            </w:r>
          </w:hyperlink>
        </w:p>
        <w:p w14:paraId="01F680F3"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59" w:history="1">
            <w:r w:rsidR="009F1DF5" w:rsidRPr="006E46C6">
              <w:rPr>
                <w:rStyle w:val="Hyperlink"/>
                <w:noProof/>
              </w:rPr>
              <w:t>Exceções</w:t>
            </w:r>
            <w:r w:rsidR="009F1DF5">
              <w:rPr>
                <w:noProof/>
                <w:webHidden/>
              </w:rPr>
              <w:tab/>
            </w:r>
            <w:r w:rsidR="009F1DF5">
              <w:rPr>
                <w:noProof/>
                <w:webHidden/>
              </w:rPr>
              <w:fldChar w:fldCharType="begin"/>
            </w:r>
            <w:r w:rsidR="009F1DF5">
              <w:rPr>
                <w:noProof/>
                <w:webHidden/>
              </w:rPr>
              <w:instrText xml:space="preserve"> PAGEREF _Toc9964059 \h </w:instrText>
            </w:r>
            <w:r w:rsidR="009F1DF5">
              <w:rPr>
                <w:noProof/>
                <w:webHidden/>
              </w:rPr>
            </w:r>
            <w:r w:rsidR="009F1DF5">
              <w:rPr>
                <w:noProof/>
                <w:webHidden/>
              </w:rPr>
              <w:fldChar w:fldCharType="separate"/>
            </w:r>
            <w:r w:rsidR="00563D84">
              <w:rPr>
                <w:noProof/>
                <w:webHidden/>
              </w:rPr>
              <w:t>9</w:t>
            </w:r>
            <w:r w:rsidR="009F1DF5">
              <w:rPr>
                <w:noProof/>
                <w:webHidden/>
              </w:rPr>
              <w:fldChar w:fldCharType="end"/>
            </w:r>
          </w:hyperlink>
        </w:p>
        <w:p w14:paraId="01F680F4"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60" w:history="1">
            <w:r w:rsidR="009F1DF5" w:rsidRPr="006E46C6">
              <w:rPr>
                <w:rStyle w:val="Hyperlink"/>
                <w:noProof/>
              </w:rPr>
              <w:t>Exceções Predefinidas</w:t>
            </w:r>
            <w:r w:rsidR="009F1DF5">
              <w:rPr>
                <w:noProof/>
                <w:webHidden/>
              </w:rPr>
              <w:tab/>
            </w:r>
            <w:r w:rsidR="009F1DF5">
              <w:rPr>
                <w:noProof/>
                <w:webHidden/>
              </w:rPr>
              <w:fldChar w:fldCharType="begin"/>
            </w:r>
            <w:r w:rsidR="009F1DF5">
              <w:rPr>
                <w:noProof/>
                <w:webHidden/>
              </w:rPr>
              <w:instrText xml:space="preserve"> PAGEREF _Toc9964060 \h </w:instrText>
            </w:r>
            <w:r w:rsidR="009F1DF5">
              <w:rPr>
                <w:noProof/>
                <w:webHidden/>
              </w:rPr>
            </w:r>
            <w:r w:rsidR="009F1DF5">
              <w:rPr>
                <w:noProof/>
                <w:webHidden/>
              </w:rPr>
              <w:fldChar w:fldCharType="separate"/>
            </w:r>
            <w:r w:rsidR="00563D84">
              <w:rPr>
                <w:noProof/>
                <w:webHidden/>
              </w:rPr>
              <w:t>9</w:t>
            </w:r>
            <w:r w:rsidR="009F1DF5">
              <w:rPr>
                <w:noProof/>
                <w:webHidden/>
              </w:rPr>
              <w:fldChar w:fldCharType="end"/>
            </w:r>
          </w:hyperlink>
        </w:p>
        <w:p w14:paraId="01F680F5"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61" w:history="1">
            <w:r w:rsidR="009F1DF5" w:rsidRPr="006E46C6">
              <w:rPr>
                <w:rStyle w:val="Hyperlink"/>
                <w:noProof/>
              </w:rPr>
              <w:t>Iteração</w:t>
            </w:r>
            <w:r w:rsidR="009F1DF5">
              <w:rPr>
                <w:noProof/>
                <w:webHidden/>
              </w:rPr>
              <w:tab/>
            </w:r>
            <w:r w:rsidR="009F1DF5">
              <w:rPr>
                <w:noProof/>
                <w:webHidden/>
              </w:rPr>
              <w:fldChar w:fldCharType="begin"/>
            </w:r>
            <w:r w:rsidR="009F1DF5">
              <w:rPr>
                <w:noProof/>
                <w:webHidden/>
              </w:rPr>
              <w:instrText xml:space="preserve"> PAGEREF _Toc9964061 \h </w:instrText>
            </w:r>
            <w:r w:rsidR="009F1DF5">
              <w:rPr>
                <w:noProof/>
                <w:webHidden/>
              </w:rPr>
            </w:r>
            <w:r w:rsidR="009F1DF5">
              <w:rPr>
                <w:noProof/>
                <w:webHidden/>
              </w:rPr>
              <w:fldChar w:fldCharType="separate"/>
            </w:r>
            <w:r w:rsidR="00563D84">
              <w:rPr>
                <w:noProof/>
                <w:webHidden/>
              </w:rPr>
              <w:t>10</w:t>
            </w:r>
            <w:r w:rsidR="009F1DF5">
              <w:rPr>
                <w:noProof/>
                <w:webHidden/>
              </w:rPr>
              <w:fldChar w:fldCharType="end"/>
            </w:r>
          </w:hyperlink>
        </w:p>
        <w:p w14:paraId="01F680F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62" w:history="1">
            <w:r w:rsidR="009F1DF5" w:rsidRPr="006E46C6">
              <w:rPr>
                <w:rStyle w:val="Hyperlink"/>
                <w:noProof/>
              </w:rPr>
              <w:t>Geradores</w:t>
            </w:r>
            <w:r w:rsidR="009F1DF5">
              <w:rPr>
                <w:noProof/>
                <w:webHidden/>
              </w:rPr>
              <w:tab/>
            </w:r>
            <w:r w:rsidR="009F1DF5">
              <w:rPr>
                <w:noProof/>
                <w:webHidden/>
              </w:rPr>
              <w:fldChar w:fldCharType="begin"/>
            </w:r>
            <w:r w:rsidR="009F1DF5">
              <w:rPr>
                <w:noProof/>
                <w:webHidden/>
              </w:rPr>
              <w:instrText xml:space="preserve"> PAGEREF _Toc9964062 \h </w:instrText>
            </w:r>
            <w:r w:rsidR="009F1DF5">
              <w:rPr>
                <w:noProof/>
                <w:webHidden/>
              </w:rPr>
            </w:r>
            <w:r w:rsidR="009F1DF5">
              <w:rPr>
                <w:noProof/>
                <w:webHidden/>
              </w:rPr>
              <w:fldChar w:fldCharType="separate"/>
            </w:r>
            <w:r w:rsidR="00563D84">
              <w:rPr>
                <w:noProof/>
                <w:webHidden/>
              </w:rPr>
              <w:t>10</w:t>
            </w:r>
            <w:r w:rsidR="009F1DF5">
              <w:rPr>
                <w:noProof/>
                <w:webHidden/>
              </w:rPr>
              <w:fldChar w:fldCharType="end"/>
            </w:r>
          </w:hyperlink>
        </w:p>
        <w:p w14:paraId="01F680F7"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63" w:history="1">
            <w:r w:rsidR="009F1DF5" w:rsidRPr="006E46C6">
              <w:rPr>
                <w:rStyle w:val="Hyperlink"/>
                <w:noProof/>
              </w:rPr>
              <w:t>Listas</w:t>
            </w:r>
            <w:r w:rsidR="009F1DF5">
              <w:rPr>
                <w:noProof/>
                <w:webHidden/>
              </w:rPr>
              <w:tab/>
            </w:r>
            <w:r w:rsidR="009F1DF5">
              <w:rPr>
                <w:noProof/>
                <w:webHidden/>
              </w:rPr>
              <w:fldChar w:fldCharType="begin"/>
            </w:r>
            <w:r w:rsidR="009F1DF5">
              <w:rPr>
                <w:noProof/>
                <w:webHidden/>
              </w:rPr>
              <w:instrText xml:space="preserve"> PAGEREF _Toc9964063 \h </w:instrText>
            </w:r>
            <w:r w:rsidR="009F1DF5">
              <w:rPr>
                <w:noProof/>
                <w:webHidden/>
              </w:rPr>
            </w:r>
            <w:r w:rsidR="009F1DF5">
              <w:rPr>
                <w:noProof/>
                <w:webHidden/>
              </w:rPr>
              <w:fldChar w:fldCharType="separate"/>
            </w:r>
            <w:r w:rsidR="00563D84">
              <w:rPr>
                <w:noProof/>
                <w:webHidden/>
              </w:rPr>
              <w:t>11</w:t>
            </w:r>
            <w:r w:rsidR="009F1DF5">
              <w:rPr>
                <w:noProof/>
                <w:webHidden/>
              </w:rPr>
              <w:fldChar w:fldCharType="end"/>
            </w:r>
          </w:hyperlink>
        </w:p>
        <w:p w14:paraId="01F680F8"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64" w:history="1">
            <w:r w:rsidR="009F1DF5" w:rsidRPr="006E46C6">
              <w:rPr>
                <w:rStyle w:val="Hyperlink"/>
                <w:noProof/>
              </w:rPr>
              <w:t>Deque</w:t>
            </w:r>
            <w:r w:rsidR="009F1DF5">
              <w:rPr>
                <w:noProof/>
                <w:webHidden/>
              </w:rPr>
              <w:tab/>
            </w:r>
            <w:r w:rsidR="009F1DF5">
              <w:rPr>
                <w:noProof/>
                <w:webHidden/>
              </w:rPr>
              <w:fldChar w:fldCharType="begin"/>
            </w:r>
            <w:r w:rsidR="009F1DF5">
              <w:rPr>
                <w:noProof/>
                <w:webHidden/>
              </w:rPr>
              <w:instrText xml:space="preserve"> PAGEREF _Toc9964064 \h </w:instrText>
            </w:r>
            <w:r w:rsidR="009F1DF5">
              <w:rPr>
                <w:noProof/>
                <w:webHidden/>
              </w:rPr>
            </w:r>
            <w:r w:rsidR="009F1DF5">
              <w:rPr>
                <w:noProof/>
                <w:webHidden/>
              </w:rPr>
              <w:fldChar w:fldCharType="separate"/>
            </w:r>
            <w:r w:rsidR="00563D84">
              <w:rPr>
                <w:noProof/>
                <w:webHidden/>
              </w:rPr>
              <w:t>11</w:t>
            </w:r>
            <w:r w:rsidR="009F1DF5">
              <w:rPr>
                <w:noProof/>
                <w:webHidden/>
              </w:rPr>
              <w:fldChar w:fldCharType="end"/>
            </w:r>
          </w:hyperlink>
        </w:p>
        <w:p w14:paraId="01F680F9"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65" w:history="1">
            <w:r w:rsidR="009F1DF5" w:rsidRPr="006E46C6">
              <w:rPr>
                <w:rStyle w:val="Hyperlink"/>
                <w:noProof/>
              </w:rPr>
              <w:t>Tuplas</w:t>
            </w:r>
            <w:r w:rsidR="009F1DF5">
              <w:rPr>
                <w:noProof/>
                <w:webHidden/>
              </w:rPr>
              <w:tab/>
            </w:r>
            <w:r w:rsidR="009F1DF5">
              <w:rPr>
                <w:noProof/>
                <w:webHidden/>
              </w:rPr>
              <w:fldChar w:fldCharType="begin"/>
            </w:r>
            <w:r w:rsidR="009F1DF5">
              <w:rPr>
                <w:noProof/>
                <w:webHidden/>
              </w:rPr>
              <w:instrText xml:space="preserve"> PAGEREF _Toc9964065 \h </w:instrText>
            </w:r>
            <w:r w:rsidR="009F1DF5">
              <w:rPr>
                <w:noProof/>
                <w:webHidden/>
              </w:rPr>
            </w:r>
            <w:r w:rsidR="009F1DF5">
              <w:rPr>
                <w:noProof/>
                <w:webHidden/>
              </w:rPr>
              <w:fldChar w:fldCharType="separate"/>
            </w:r>
            <w:r w:rsidR="00563D84">
              <w:rPr>
                <w:noProof/>
                <w:webHidden/>
              </w:rPr>
              <w:t>12</w:t>
            </w:r>
            <w:r w:rsidR="009F1DF5">
              <w:rPr>
                <w:noProof/>
                <w:webHidden/>
              </w:rPr>
              <w:fldChar w:fldCharType="end"/>
            </w:r>
          </w:hyperlink>
        </w:p>
        <w:p w14:paraId="01F680F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66" w:history="1">
            <w:r w:rsidR="009F1DF5" w:rsidRPr="006E46C6">
              <w:rPr>
                <w:rStyle w:val="Hyperlink"/>
                <w:noProof/>
              </w:rPr>
              <w:t>Sets</w:t>
            </w:r>
            <w:r w:rsidR="009F1DF5">
              <w:rPr>
                <w:noProof/>
                <w:webHidden/>
              </w:rPr>
              <w:tab/>
            </w:r>
            <w:r w:rsidR="009F1DF5">
              <w:rPr>
                <w:noProof/>
                <w:webHidden/>
              </w:rPr>
              <w:fldChar w:fldCharType="begin"/>
            </w:r>
            <w:r w:rsidR="009F1DF5">
              <w:rPr>
                <w:noProof/>
                <w:webHidden/>
              </w:rPr>
              <w:instrText xml:space="preserve"> PAGEREF _Toc9964066 \h </w:instrText>
            </w:r>
            <w:r w:rsidR="009F1DF5">
              <w:rPr>
                <w:noProof/>
                <w:webHidden/>
              </w:rPr>
            </w:r>
            <w:r w:rsidR="009F1DF5">
              <w:rPr>
                <w:noProof/>
                <w:webHidden/>
              </w:rPr>
              <w:fldChar w:fldCharType="separate"/>
            </w:r>
            <w:r w:rsidR="00563D84">
              <w:rPr>
                <w:noProof/>
                <w:webHidden/>
              </w:rPr>
              <w:t>12</w:t>
            </w:r>
            <w:r w:rsidR="009F1DF5">
              <w:rPr>
                <w:noProof/>
                <w:webHidden/>
              </w:rPr>
              <w:fldChar w:fldCharType="end"/>
            </w:r>
          </w:hyperlink>
        </w:p>
        <w:p w14:paraId="01F680FB"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67" w:history="1">
            <w:r w:rsidR="009F1DF5" w:rsidRPr="006E46C6">
              <w:rPr>
                <w:rStyle w:val="Hyperlink"/>
                <w:noProof/>
              </w:rPr>
              <w:t>Dicionários</w:t>
            </w:r>
            <w:r w:rsidR="009F1DF5">
              <w:rPr>
                <w:noProof/>
                <w:webHidden/>
              </w:rPr>
              <w:tab/>
            </w:r>
            <w:r w:rsidR="009F1DF5">
              <w:rPr>
                <w:noProof/>
                <w:webHidden/>
              </w:rPr>
              <w:fldChar w:fldCharType="begin"/>
            </w:r>
            <w:r w:rsidR="009F1DF5">
              <w:rPr>
                <w:noProof/>
                <w:webHidden/>
              </w:rPr>
              <w:instrText xml:space="preserve"> PAGEREF _Toc9964067 \h </w:instrText>
            </w:r>
            <w:r w:rsidR="009F1DF5">
              <w:rPr>
                <w:noProof/>
                <w:webHidden/>
              </w:rPr>
            </w:r>
            <w:r w:rsidR="009F1DF5">
              <w:rPr>
                <w:noProof/>
                <w:webHidden/>
              </w:rPr>
              <w:fldChar w:fldCharType="separate"/>
            </w:r>
            <w:r w:rsidR="00563D84">
              <w:rPr>
                <w:noProof/>
                <w:webHidden/>
              </w:rPr>
              <w:t>12</w:t>
            </w:r>
            <w:r w:rsidR="009F1DF5">
              <w:rPr>
                <w:noProof/>
                <w:webHidden/>
              </w:rPr>
              <w:fldChar w:fldCharType="end"/>
            </w:r>
          </w:hyperlink>
        </w:p>
        <w:p w14:paraId="01F680FC"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68" w:history="1">
            <w:r w:rsidR="009F1DF5" w:rsidRPr="006E46C6">
              <w:rPr>
                <w:rStyle w:val="Hyperlink"/>
                <w:noProof/>
              </w:rPr>
              <w:t>Strings</w:t>
            </w:r>
            <w:r w:rsidR="009F1DF5">
              <w:rPr>
                <w:noProof/>
                <w:webHidden/>
              </w:rPr>
              <w:tab/>
            </w:r>
            <w:r w:rsidR="009F1DF5">
              <w:rPr>
                <w:noProof/>
                <w:webHidden/>
              </w:rPr>
              <w:fldChar w:fldCharType="begin"/>
            </w:r>
            <w:r w:rsidR="009F1DF5">
              <w:rPr>
                <w:noProof/>
                <w:webHidden/>
              </w:rPr>
              <w:instrText xml:space="preserve"> PAGEREF _Toc9964068 \h </w:instrText>
            </w:r>
            <w:r w:rsidR="009F1DF5">
              <w:rPr>
                <w:noProof/>
                <w:webHidden/>
              </w:rPr>
            </w:r>
            <w:r w:rsidR="009F1DF5">
              <w:rPr>
                <w:noProof/>
                <w:webHidden/>
              </w:rPr>
              <w:fldChar w:fldCharType="separate"/>
            </w:r>
            <w:r w:rsidR="00563D84">
              <w:rPr>
                <w:noProof/>
                <w:webHidden/>
              </w:rPr>
              <w:t>13</w:t>
            </w:r>
            <w:r w:rsidR="009F1DF5">
              <w:rPr>
                <w:noProof/>
                <w:webHidden/>
              </w:rPr>
              <w:fldChar w:fldCharType="end"/>
            </w:r>
          </w:hyperlink>
        </w:p>
        <w:p w14:paraId="01F680FD"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69" w:history="1">
            <w:r w:rsidR="009F1DF5" w:rsidRPr="006E46C6">
              <w:rPr>
                <w:rStyle w:val="Hyperlink"/>
                <w:noProof/>
              </w:rPr>
              <w:t>Formatação de Strings</w:t>
            </w:r>
            <w:r w:rsidR="009F1DF5">
              <w:rPr>
                <w:noProof/>
                <w:webHidden/>
              </w:rPr>
              <w:tab/>
            </w:r>
            <w:r w:rsidR="009F1DF5">
              <w:rPr>
                <w:noProof/>
                <w:webHidden/>
              </w:rPr>
              <w:fldChar w:fldCharType="begin"/>
            </w:r>
            <w:r w:rsidR="009F1DF5">
              <w:rPr>
                <w:noProof/>
                <w:webHidden/>
              </w:rPr>
              <w:instrText xml:space="preserve"> PAGEREF _Toc9964069 \h </w:instrText>
            </w:r>
            <w:r w:rsidR="009F1DF5">
              <w:rPr>
                <w:noProof/>
                <w:webHidden/>
              </w:rPr>
            </w:r>
            <w:r w:rsidR="009F1DF5">
              <w:rPr>
                <w:noProof/>
                <w:webHidden/>
              </w:rPr>
              <w:fldChar w:fldCharType="separate"/>
            </w:r>
            <w:r w:rsidR="00563D84">
              <w:rPr>
                <w:noProof/>
                <w:webHidden/>
              </w:rPr>
              <w:t>13</w:t>
            </w:r>
            <w:r w:rsidR="009F1DF5">
              <w:rPr>
                <w:noProof/>
                <w:webHidden/>
              </w:rPr>
              <w:fldChar w:fldCharType="end"/>
            </w:r>
          </w:hyperlink>
        </w:p>
        <w:p w14:paraId="01F680FE"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70" w:history="1">
            <w:r w:rsidR="009F1DF5" w:rsidRPr="006E46C6">
              <w:rPr>
                <w:rStyle w:val="Hyperlink"/>
                <w:noProof/>
              </w:rPr>
              <w:t>Tabela ASCII</w:t>
            </w:r>
            <w:r w:rsidR="009F1DF5">
              <w:rPr>
                <w:noProof/>
                <w:webHidden/>
              </w:rPr>
              <w:tab/>
            </w:r>
            <w:r w:rsidR="009F1DF5">
              <w:rPr>
                <w:noProof/>
                <w:webHidden/>
              </w:rPr>
              <w:fldChar w:fldCharType="begin"/>
            </w:r>
            <w:r w:rsidR="009F1DF5">
              <w:rPr>
                <w:noProof/>
                <w:webHidden/>
              </w:rPr>
              <w:instrText xml:space="preserve"> PAGEREF _Toc9964070 \h </w:instrText>
            </w:r>
            <w:r w:rsidR="009F1DF5">
              <w:rPr>
                <w:noProof/>
                <w:webHidden/>
              </w:rPr>
            </w:r>
            <w:r w:rsidR="009F1DF5">
              <w:rPr>
                <w:noProof/>
                <w:webHidden/>
              </w:rPr>
              <w:fldChar w:fldCharType="separate"/>
            </w:r>
            <w:r w:rsidR="00563D84">
              <w:rPr>
                <w:noProof/>
                <w:webHidden/>
              </w:rPr>
              <w:t>13</w:t>
            </w:r>
            <w:r w:rsidR="009F1DF5">
              <w:rPr>
                <w:noProof/>
                <w:webHidden/>
              </w:rPr>
              <w:fldChar w:fldCharType="end"/>
            </w:r>
          </w:hyperlink>
        </w:p>
        <w:p w14:paraId="01F680FF"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71" w:history="1">
            <w:r w:rsidR="009F1DF5" w:rsidRPr="006E46C6">
              <w:rPr>
                <w:rStyle w:val="Hyperlink"/>
                <w:noProof/>
              </w:rPr>
              <w:t>Métodos de Strings</w:t>
            </w:r>
            <w:r w:rsidR="009F1DF5">
              <w:rPr>
                <w:noProof/>
                <w:webHidden/>
              </w:rPr>
              <w:tab/>
            </w:r>
            <w:r w:rsidR="009F1DF5">
              <w:rPr>
                <w:noProof/>
                <w:webHidden/>
              </w:rPr>
              <w:fldChar w:fldCharType="begin"/>
            </w:r>
            <w:r w:rsidR="009F1DF5">
              <w:rPr>
                <w:noProof/>
                <w:webHidden/>
              </w:rPr>
              <w:instrText xml:space="preserve"> PAGEREF _Toc9964071 \h </w:instrText>
            </w:r>
            <w:r w:rsidR="009F1DF5">
              <w:rPr>
                <w:noProof/>
                <w:webHidden/>
              </w:rPr>
            </w:r>
            <w:r w:rsidR="009F1DF5">
              <w:rPr>
                <w:noProof/>
                <w:webHidden/>
              </w:rPr>
              <w:fldChar w:fldCharType="separate"/>
            </w:r>
            <w:r w:rsidR="00563D84">
              <w:rPr>
                <w:noProof/>
                <w:webHidden/>
              </w:rPr>
              <w:t>14</w:t>
            </w:r>
            <w:r w:rsidR="009F1DF5">
              <w:rPr>
                <w:noProof/>
                <w:webHidden/>
              </w:rPr>
              <w:fldChar w:fldCharType="end"/>
            </w:r>
          </w:hyperlink>
        </w:p>
        <w:p w14:paraId="01F6810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72" w:history="1">
            <w:r w:rsidR="009F1DF5" w:rsidRPr="006E46C6">
              <w:rPr>
                <w:rStyle w:val="Hyperlink"/>
                <w:noProof/>
              </w:rPr>
              <w:t>Bytes</w:t>
            </w:r>
            <w:r w:rsidR="009F1DF5">
              <w:rPr>
                <w:noProof/>
                <w:webHidden/>
              </w:rPr>
              <w:tab/>
            </w:r>
            <w:r w:rsidR="009F1DF5">
              <w:rPr>
                <w:noProof/>
                <w:webHidden/>
              </w:rPr>
              <w:fldChar w:fldCharType="begin"/>
            </w:r>
            <w:r w:rsidR="009F1DF5">
              <w:rPr>
                <w:noProof/>
                <w:webHidden/>
              </w:rPr>
              <w:instrText xml:space="preserve"> PAGEREF _Toc9964072 \h </w:instrText>
            </w:r>
            <w:r w:rsidR="009F1DF5">
              <w:rPr>
                <w:noProof/>
                <w:webHidden/>
              </w:rPr>
            </w:r>
            <w:r w:rsidR="009F1DF5">
              <w:rPr>
                <w:noProof/>
                <w:webHidden/>
              </w:rPr>
              <w:fldChar w:fldCharType="separate"/>
            </w:r>
            <w:r w:rsidR="00563D84">
              <w:rPr>
                <w:noProof/>
                <w:webHidden/>
              </w:rPr>
              <w:t>14</w:t>
            </w:r>
            <w:r w:rsidR="009F1DF5">
              <w:rPr>
                <w:noProof/>
                <w:webHidden/>
              </w:rPr>
              <w:fldChar w:fldCharType="end"/>
            </w:r>
          </w:hyperlink>
        </w:p>
        <w:p w14:paraId="01F6810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73" w:history="1">
            <w:r w:rsidR="009F1DF5" w:rsidRPr="006E46C6">
              <w:rPr>
                <w:rStyle w:val="Hyperlink"/>
                <w:noProof/>
              </w:rPr>
              <w:t>Importação</w:t>
            </w:r>
            <w:r w:rsidR="009F1DF5">
              <w:rPr>
                <w:noProof/>
                <w:webHidden/>
              </w:rPr>
              <w:tab/>
            </w:r>
            <w:r w:rsidR="009F1DF5">
              <w:rPr>
                <w:noProof/>
                <w:webHidden/>
              </w:rPr>
              <w:fldChar w:fldCharType="begin"/>
            </w:r>
            <w:r w:rsidR="009F1DF5">
              <w:rPr>
                <w:noProof/>
                <w:webHidden/>
              </w:rPr>
              <w:instrText xml:space="preserve"> PAGEREF _Toc9964073 \h </w:instrText>
            </w:r>
            <w:r w:rsidR="009F1DF5">
              <w:rPr>
                <w:noProof/>
                <w:webHidden/>
              </w:rPr>
            </w:r>
            <w:r w:rsidR="009F1DF5">
              <w:rPr>
                <w:noProof/>
                <w:webHidden/>
              </w:rPr>
              <w:fldChar w:fldCharType="separate"/>
            </w:r>
            <w:r w:rsidR="00563D84">
              <w:rPr>
                <w:noProof/>
                <w:webHidden/>
              </w:rPr>
              <w:t>15</w:t>
            </w:r>
            <w:r w:rsidR="009F1DF5">
              <w:rPr>
                <w:noProof/>
                <w:webHidden/>
              </w:rPr>
              <w:fldChar w:fldCharType="end"/>
            </w:r>
          </w:hyperlink>
        </w:p>
        <w:p w14:paraId="01F68102"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74" w:history="1">
            <w:r w:rsidR="009F1DF5" w:rsidRPr="006E46C6">
              <w:rPr>
                <w:rStyle w:val="Hyperlink"/>
                <w:noProof/>
              </w:rPr>
              <w:t>Manipulação de Arquivos</w:t>
            </w:r>
            <w:r w:rsidR="009F1DF5">
              <w:rPr>
                <w:noProof/>
                <w:webHidden/>
              </w:rPr>
              <w:tab/>
            </w:r>
            <w:r w:rsidR="009F1DF5">
              <w:rPr>
                <w:noProof/>
                <w:webHidden/>
              </w:rPr>
              <w:fldChar w:fldCharType="begin"/>
            </w:r>
            <w:r w:rsidR="009F1DF5">
              <w:rPr>
                <w:noProof/>
                <w:webHidden/>
              </w:rPr>
              <w:instrText xml:space="preserve"> PAGEREF _Toc9964074 \h </w:instrText>
            </w:r>
            <w:r w:rsidR="009F1DF5">
              <w:rPr>
                <w:noProof/>
                <w:webHidden/>
              </w:rPr>
            </w:r>
            <w:r w:rsidR="009F1DF5">
              <w:rPr>
                <w:noProof/>
                <w:webHidden/>
              </w:rPr>
              <w:fldChar w:fldCharType="separate"/>
            </w:r>
            <w:r w:rsidR="00563D84">
              <w:rPr>
                <w:noProof/>
                <w:webHidden/>
              </w:rPr>
              <w:t>15</w:t>
            </w:r>
            <w:r w:rsidR="009F1DF5">
              <w:rPr>
                <w:noProof/>
                <w:webHidden/>
              </w:rPr>
              <w:fldChar w:fldCharType="end"/>
            </w:r>
          </w:hyperlink>
        </w:p>
        <w:p w14:paraId="01F68103"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75" w:history="1">
            <w:r w:rsidR="009F1DF5" w:rsidRPr="006E46C6">
              <w:rPr>
                <w:rStyle w:val="Hyperlink"/>
                <w:noProof/>
              </w:rPr>
              <w:t>Módulos</w:t>
            </w:r>
            <w:r w:rsidR="009F1DF5">
              <w:rPr>
                <w:noProof/>
                <w:webHidden/>
              </w:rPr>
              <w:tab/>
            </w:r>
            <w:r w:rsidR="009F1DF5">
              <w:rPr>
                <w:noProof/>
                <w:webHidden/>
              </w:rPr>
              <w:fldChar w:fldCharType="begin"/>
            </w:r>
            <w:r w:rsidR="009F1DF5">
              <w:rPr>
                <w:noProof/>
                <w:webHidden/>
              </w:rPr>
              <w:instrText xml:space="preserve"> PAGEREF _Toc9964075 \h </w:instrText>
            </w:r>
            <w:r w:rsidR="009F1DF5">
              <w:rPr>
                <w:noProof/>
                <w:webHidden/>
              </w:rPr>
            </w:r>
            <w:r w:rsidR="009F1DF5">
              <w:rPr>
                <w:noProof/>
                <w:webHidden/>
              </w:rPr>
              <w:fldChar w:fldCharType="separate"/>
            </w:r>
            <w:r w:rsidR="00563D84">
              <w:rPr>
                <w:noProof/>
                <w:webHidden/>
              </w:rPr>
              <w:t>15</w:t>
            </w:r>
            <w:r w:rsidR="009F1DF5">
              <w:rPr>
                <w:noProof/>
                <w:webHidden/>
              </w:rPr>
              <w:fldChar w:fldCharType="end"/>
            </w:r>
          </w:hyperlink>
        </w:p>
        <w:p w14:paraId="01F68104"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76" w:history="1">
            <w:r w:rsidR="009F1DF5" w:rsidRPr="006E46C6">
              <w:rPr>
                <w:rStyle w:val="Hyperlink"/>
                <w:noProof/>
              </w:rPr>
              <w:t>Módulo CSV</w:t>
            </w:r>
            <w:r w:rsidR="009F1DF5">
              <w:rPr>
                <w:noProof/>
                <w:webHidden/>
              </w:rPr>
              <w:tab/>
            </w:r>
            <w:r w:rsidR="009F1DF5">
              <w:rPr>
                <w:noProof/>
                <w:webHidden/>
              </w:rPr>
              <w:fldChar w:fldCharType="begin"/>
            </w:r>
            <w:r w:rsidR="009F1DF5">
              <w:rPr>
                <w:noProof/>
                <w:webHidden/>
              </w:rPr>
              <w:instrText xml:space="preserve"> PAGEREF _Toc9964076 \h </w:instrText>
            </w:r>
            <w:r w:rsidR="009F1DF5">
              <w:rPr>
                <w:noProof/>
                <w:webHidden/>
              </w:rPr>
            </w:r>
            <w:r w:rsidR="009F1DF5">
              <w:rPr>
                <w:noProof/>
                <w:webHidden/>
              </w:rPr>
              <w:fldChar w:fldCharType="separate"/>
            </w:r>
            <w:r w:rsidR="00563D84">
              <w:rPr>
                <w:noProof/>
                <w:webHidden/>
              </w:rPr>
              <w:t>15</w:t>
            </w:r>
            <w:r w:rsidR="009F1DF5">
              <w:rPr>
                <w:noProof/>
                <w:webHidden/>
              </w:rPr>
              <w:fldChar w:fldCharType="end"/>
            </w:r>
          </w:hyperlink>
        </w:p>
        <w:p w14:paraId="01F6810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77" w:history="1">
            <w:r w:rsidR="009F1DF5" w:rsidRPr="006E46C6">
              <w:rPr>
                <w:rStyle w:val="Hyperlink"/>
                <w:noProof/>
              </w:rPr>
              <w:t>Módulo MATH</w:t>
            </w:r>
            <w:r w:rsidR="009F1DF5">
              <w:rPr>
                <w:noProof/>
                <w:webHidden/>
              </w:rPr>
              <w:tab/>
            </w:r>
            <w:r w:rsidR="009F1DF5">
              <w:rPr>
                <w:noProof/>
                <w:webHidden/>
              </w:rPr>
              <w:fldChar w:fldCharType="begin"/>
            </w:r>
            <w:r w:rsidR="009F1DF5">
              <w:rPr>
                <w:noProof/>
                <w:webHidden/>
              </w:rPr>
              <w:instrText xml:space="preserve"> PAGEREF _Toc9964077 \h </w:instrText>
            </w:r>
            <w:r w:rsidR="009F1DF5">
              <w:rPr>
                <w:noProof/>
                <w:webHidden/>
              </w:rPr>
            </w:r>
            <w:r w:rsidR="009F1DF5">
              <w:rPr>
                <w:noProof/>
                <w:webHidden/>
              </w:rPr>
              <w:fldChar w:fldCharType="separate"/>
            </w:r>
            <w:r w:rsidR="00563D84">
              <w:rPr>
                <w:noProof/>
                <w:webHidden/>
              </w:rPr>
              <w:t>16</w:t>
            </w:r>
            <w:r w:rsidR="009F1DF5">
              <w:rPr>
                <w:noProof/>
                <w:webHidden/>
              </w:rPr>
              <w:fldChar w:fldCharType="end"/>
            </w:r>
          </w:hyperlink>
        </w:p>
        <w:p w14:paraId="01F6810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78" w:history="1">
            <w:r w:rsidR="009F1DF5" w:rsidRPr="006E46C6">
              <w:rPr>
                <w:rStyle w:val="Hyperlink"/>
                <w:noProof/>
              </w:rPr>
              <w:t>Módulo CMATH</w:t>
            </w:r>
            <w:r w:rsidR="009F1DF5">
              <w:rPr>
                <w:noProof/>
                <w:webHidden/>
              </w:rPr>
              <w:tab/>
            </w:r>
            <w:r w:rsidR="009F1DF5">
              <w:rPr>
                <w:noProof/>
                <w:webHidden/>
              </w:rPr>
              <w:fldChar w:fldCharType="begin"/>
            </w:r>
            <w:r w:rsidR="009F1DF5">
              <w:rPr>
                <w:noProof/>
                <w:webHidden/>
              </w:rPr>
              <w:instrText xml:space="preserve"> PAGEREF _Toc9964078 \h </w:instrText>
            </w:r>
            <w:r w:rsidR="009F1DF5">
              <w:rPr>
                <w:noProof/>
                <w:webHidden/>
              </w:rPr>
            </w:r>
            <w:r w:rsidR="009F1DF5">
              <w:rPr>
                <w:noProof/>
                <w:webHidden/>
              </w:rPr>
              <w:fldChar w:fldCharType="separate"/>
            </w:r>
            <w:r w:rsidR="00563D84">
              <w:rPr>
                <w:noProof/>
                <w:webHidden/>
              </w:rPr>
              <w:t>16</w:t>
            </w:r>
            <w:r w:rsidR="009F1DF5">
              <w:rPr>
                <w:noProof/>
                <w:webHidden/>
              </w:rPr>
              <w:fldChar w:fldCharType="end"/>
            </w:r>
          </w:hyperlink>
        </w:p>
        <w:p w14:paraId="01F68107"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79" w:history="1">
            <w:r w:rsidR="009F1DF5" w:rsidRPr="006E46C6">
              <w:rPr>
                <w:rStyle w:val="Hyperlink"/>
                <w:noProof/>
              </w:rPr>
              <w:t>Módulo STATISTICS</w:t>
            </w:r>
            <w:r w:rsidR="009F1DF5">
              <w:rPr>
                <w:noProof/>
                <w:webHidden/>
              </w:rPr>
              <w:tab/>
            </w:r>
            <w:r w:rsidR="009F1DF5">
              <w:rPr>
                <w:noProof/>
                <w:webHidden/>
              </w:rPr>
              <w:fldChar w:fldCharType="begin"/>
            </w:r>
            <w:r w:rsidR="009F1DF5">
              <w:rPr>
                <w:noProof/>
                <w:webHidden/>
              </w:rPr>
              <w:instrText xml:space="preserve"> PAGEREF _Toc9964079 \h </w:instrText>
            </w:r>
            <w:r w:rsidR="009F1DF5">
              <w:rPr>
                <w:noProof/>
                <w:webHidden/>
              </w:rPr>
            </w:r>
            <w:r w:rsidR="009F1DF5">
              <w:rPr>
                <w:noProof/>
                <w:webHidden/>
              </w:rPr>
              <w:fldChar w:fldCharType="separate"/>
            </w:r>
            <w:r w:rsidR="00563D84">
              <w:rPr>
                <w:noProof/>
                <w:webHidden/>
              </w:rPr>
              <w:t>16</w:t>
            </w:r>
            <w:r w:rsidR="009F1DF5">
              <w:rPr>
                <w:noProof/>
                <w:webHidden/>
              </w:rPr>
              <w:fldChar w:fldCharType="end"/>
            </w:r>
          </w:hyperlink>
        </w:p>
        <w:p w14:paraId="01F68108"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0" w:history="1">
            <w:r w:rsidR="009F1DF5" w:rsidRPr="006E46C6">
              <w:rPr>
                <w:rStyle w:val="Hyperlink"/>
                <w:noProof/>
              </w:rPr>
              <w:t>Módulo RANDOM</w:t>
            </w:r>
            <w:r w:rsidR="009F1DF5">
              <w:rPr>
                <w:noProof/>
                <w:webHidden/>
              </w:rPr>
              <w:tab/>
            </w:r>
            <w:r w:rsidR="009F1DF5">
              <w:rPr>
                <w:noProof/>
                <w:webHidden/>
              </w:rPr>
              <w:fldChar w:fldCharType="begin"/>
            </w:r>
            <w:r w:rsidR="009F1DF5">
              <w:rPr>
                <w:noProof/>
                <w:webHidden/>
              </w:rPr>
              <w:instrText xml:space="preserve"> PAGEREF _Toc9964080 \h </w:instrText>
            </w:r>
            <w:r w:rsidR="009F1DF5">
              <w:rPr>
                <w:noProof/>
                <w:webHidden/>
              </w:rPr>
            </w:r>
            <w:r w:rsidR="009F1DF5">
              <w:rPr>
                <w:noProof/>
                <w:webHidden/>
              </w:rPr>
              <w:fldChar w:fldCharType="separate"/>
            </w:r>
            <w:r w:rsidR="00563D84">
              <w:rPr>
                <w:noProof/>
                <w:webHidden/>
              </w:rPr>
              <w:t>17</w:t>
            </w:r>
            <w:r w:rsidR="009F1DF5">
              <w:rPr>
                <w:noProof/>
                <w:webHidden/>
              </w:rPr>
              <w:fldChar w:fldCharType="end"/>
            </w:r>
          </w:hyperlink>
        </w:p>
        <w:p w14:paraId="01F68109"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1" w:history="1">
            <w:r w:rsidR="009F1DF5" w:rsidRPr="006E46C6">
              <w:rPr>
                <w:rStyle w:val="Hyperlink"/>
                <w:noProof/>
              </w:rPr>
              <w:t>Módulo TIME</w:t>
            </w:r>
            <w:r w:rsidR="009F1DF5">
              <w:rPr>
                <w:noProof/>
                <w:webHidden/>
              </w:rPr>
              <w:tab/>
            </w:r>
            <w:r w:rsidR="009F1DF5">
              <w:rPr>
                <w:noProof/>
                <w:webHidden/>
              </w:rPr>
              <w:fldChar w:fldCharType="begin"/>
            </w:r>
            <w:r w:rsidR="009F1DF5">
              <w:rPr>
                <w:noProof/>
                <w:webHidden/>
              </w:rPr>
              <w:instrText xml:space="preserve"> PAGEREF _Toc9964081 \h </w:instrText>
            </w:r>
            <w:r w:rsidR="009F1DF5">
              <w:rPr>
                <w:noProof/>
                <w:webHidden/>
              </w:rPr>
            </w:r>
            <w:r w:rsidR="009F1DF5">
              <w:rPr>
                <w:noProof/>
                <w:webHidden/>
              </w:rPr>
              <w:fldChar w:fldCharType="separate"/>
            </w:r>
            <w:r w:rsidR="00563D84">
              <w:rPr>
                <w:noProof/>
                <w:webHidden/>
              </w:rPr>
              <w:t>17</w:t>
            </w:r>
            <w:r w:rsidR="009F1DF5">
              <w:rPr>
                <w:noProof/>
                <w:webHidden/>
              </w:rPr>
              <w:fldChar w:fldCharType="end"/>
            </w:r>
          </w:hyperlink>
        </w:p>
        <w:p w14:paraId="01F6810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82" w:history="1">
            <w:r w:rsidR="009F1DF5" w:rsidRPr="006E46C6">
              <w:rPr>
                <w:rStyle w:val="Hyperlink"/>
                <w:noProof/>
              </w:rPr>
              <w:t>Ferramentas do Sistema</w:t>
            </w:r>
            <w:r w:rsidR="009F1DF5">
              <w:rPr>
                <w:noProof/>
                <w:webHidden/>
              </w:rPr>
              <w:tab/>
            </w:r>
            <w:r w:rsidR="009F1DF5">
              <w:rPr>
                <w:noProof/>
                <w:webHidden/>
              </w:rPr>
              <w:fldChar w:fldCharType="begin"/>
            </w:r>
            <w:r w:rsidR="009F1DF5">
              <w:rPr>
                <w:noProof/>
                <w:webHidden/>
              </w:rPr>
              <w:instrText xml:space="preserve"> PAGEREF _Toc9964082 \h </w:instrText>
            </w:r>
            <w:r w:rsidR="009F1DF5">
              <w:rPr>
                <w:noProof/>
                <w:webHidden/>
              </w:rPr>
            </w:r>
            <w:r w:rsidR="009F1DF5">
              <w:rPr>
                <w:noProof/>
                <w:webHidden/>
              </w:rPr>
              <w:fldChar w:fldCharType="separate"/>
            </w:r>
            <w:r w:rsidR="00563D84">
              <w:rPr>
                <w:noProof/>
                <w:webHidden/>
              </w:rPr>
              <w:t>18</w:t>
            </w:r>
            <w:r w:rsidR="009F1DF5">
              <w:rPr>
                <w:noProof/>
                <w:webHidden/>
              </w:rPr>
              <w:fldChar w:fldCharType="end"/>
            </w:r>
          </w:hyperlink>
        </w:p>
        <w:p w14:paraId="01F6810B"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3" w:history="1">
            <w:r w:rsidR="009F1DF5" w:rsidRPr="006E46C6">
              <w:rPr>
                <w:rStyle w:val="Hyperlink"/>
                <w:noProof/>
              </w:rPr>
              <w:t>Módulo SYS</w:t>
            </w:r>
            <w:r w:rsidR="009F1DF5">
              <w:rPr>
                <w:noProof/>
                <w:webHidden/>
              </w:rPr>
              <w:tab/>
            </w:r>
            <w:r w:rsidR="009F1DF5">
              <w:rPr>
                <w:noProof/>
                <w:webHidden/>
              </w:rPr>
              <w:fldChar w:fldCharType="begin"/>
            </w:r>
            <w:r w:rsidR="009F1DF5">
              <w:rPr>
                <w:noProof/>
                <w:webHidden/>
              </w:rPr>
              <w:instrText xml:space="preserve"> PAGEREF _Toc9964083 \h </w:instrText>
            </w:r>
            <w:r w:rsidR="009F1DF5">
              <w:rPr>
                <w:noProof/>
                <w:webHidden/>
              </w:rPr>
            </w:r>
            <w:r w:rsidR="009F1DF5">
              <w:rPr>
                <w:noProof/>
                <w:webHidden/>
              </w:rPr>
              <w:fldChar w:fldCharType="separate"/>
            </w:r>
            <w:r w:rsidR="00563D84">
              <w:rPr>
                <w:noProof/>
                <w:webHidden/>
              </w:rPr>
              <w:t>18</w:t>
            </w:r>
            <w:r w:rsidR="009F1DF5">
              <w:rPr>
                <w:noProof/>
                <w:webHidden/>
              </w:rPr>
              <w:fldChar w:fldCharType="end"/>
            </w:r>
          </w:hyperlink>
        </w:p>
        <w:p w14:paraId="01F6810C"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4" w:history="1">
            <w:r w:rsidR="009F1DF5" w:rsidRPr="006E46C6">
              <w:rPr>
                <w:rStyle w:val="Hyperlink"/>
                <w:noProof/>
              </w:rPr>
              <w:t>Módulo SUBPROCESS</w:t>
            </w:r>
            <w:r w:rsidR="009F1DF5">
              <w:rPr>
                <w:noProof/>
                <w:webHidden/>
              </w:rPr>
              <w:tab/>
            </w:r>
            <w:r w:rsidR="009F1DF5">
              <w:rPr>
                <w:noProof/>
                <w:webHidden/>
              </w:rPr>
              <w:fldChar w:fldCharType="begin"/>
            </w:r>
            <w:r w:rsidR="009F1DF5">
              <w:rPr>
                <w:noProof/>
                <w:webHidden/>
              </w:rPr>
              <w:instrText xml:space="preserve"> PAGEREF _Toc9964084 \h </w:instrText>
            </w:r>
            <w:r w:rsidR="009F1DF5">
              <w:rPr>
                <w:noProof/>
                <w:webHidden/>
              </w:rPr>
            </w:r>
            <w:r w:rsidR="009F1DF5">
              <w:rPr>
                <w:noProof/>
                <w:webHidden/>
              </w:rPr>
              <w:fldChar w:fldCharType="separate"/>
            </w:r>
            <w:r w:rsidR="00563D84">
              <w:rPr>
                <w:noProof/>
                <w:webHidden/>
              </w:rPr>
              <w:t>19</w:t>
            </w:r>
            <w:r w:rsidR="009F1DF5">
              <w:rPr>
                <w:noProof/>
                <w:webHidden/>
              </w:rPr>
              <w:fldChar w:fldCharType="end"/>
            </w:r>
          </w:hyperlink>
        </w:p>
        <w:p w14:paraId="01F6810D"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5" w:history="1">
            <w:r w:rsidR="009F1DF5" w:rsidRPr="006E46C6">
              <w:rPr>
                <w:rStyle w:val="Hyperlink"/>
                <w:noProof/>
              </w:rPr>
              <w:t>Módulo OS</w:t>
            </w:r>
            <w:r w:rsidR="009F1DF5">
              <w:rPr>
                <w:noProof/>
                <w:webHidden/>
              </w:rPr>
              <w:tab/>
            </w:r>
            <w:r w:rsidR="009F1DF5">
              <w:rPr>
                <w:noProof/>
                <w:webHidden/>
              </w:rPr>
              <w:fldChar w:fldCharType="begin"/>
            </w:r>
            <w:r w:rsidR="009F1DF5">
              <w:rPr>
                <w:noProof/>
                <w:webHidden/>
              </w:rPr>
              <w:instrText xml:space="preserve"> PAGEREF _Toc9964085 \h </w:instrText>
            </w:r>
            <w:r w:rsidR="009F1DF5">
              <w:rPr>
                <w:noProof/>
                <w:webHidden/>
              </w:rPr>
            </w:r>
            <w:r w:rsidR="009F1DF5">
              <w:rPr>
                <w:noProof/>
                <w:webHidden/>
              </w:rPr>
              <w:fldChar w:fldCharType="separate"/>
            </w:r>
            <w:r w:rsidR="00563D84">
              <w:rPr>
                <w:noProof/>
                <w:webHidden/>
              </w:rPr>
              <w:t>20</w:t>
            </w:r>
            <w:r w:rsidR="009F1DF5">
              <w:rPr>
                <w:noProof/>
                <w:webHidden/>
              </w:rPr>
              <w:fldChar w:fldCharType="end"/>
            </w:r>
          </w:hyperlink>
        </w:p>
        <w:p w14:paraId="01F6810E"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86" w:history="1">
            <w:r w:rsidR="009F1DF5" w:rsidRPr="006E46C6">
              <w:rPr>
                <w:rStyle w:val="Hyperlink"/>
                <w:noProof/>
              </w:rPr>
              <w:t>Execução Simultânea</w:t>
            </w:r>
            <w:r w:rsidR="009F1DF5">
              <w:rPr>
                <w:noProof/>
                <w:webHidden/>
              </w:rPr>
              <w:tab/>
            </w:r>
            <w:r w:rsidR="009F1DF5">
              <w:rPr>
                <w:noProof/>
                <w:webHidden/>
              </w:rPr>
              <w:fldChar w:fldCharType="begin"/>
            </w:r>
            <w:r w:rsidR="009F1DF5">
              <w:rPr>
                <w:noProof/>
                <w:webHidden/>
              </w:rPr>
              <w:instrText xml:space="preserve"> PAGEREF _Toc9964086 \h </w:instrText>
            </w:r>
            <w:r w:rsidR="009F1DF5">
              <w:rPr>
                <w:noProof/>
                <w:webHidden/>
              </w:rPr>
            </w:r>
            <w:r w:rsidR="009F1DF5">
              <w:rPr>
                <w:noProof/>
                <w:webHidden/>
              </w:rPr>
              <w:fldChar w:fldCharType="separate"/>
            </w:r>
            <w:r w:rsidR="00563D84">
              <w:rPr>
                <w:noProof/>
                <w:webHidden/>
              </w:rPr>
              <w:t>21</w:t>
            </w:r>
            <w:r w:rsidR="009F1DF5">
              <w:rPr>
                <w:noProof/>
                <w:webHidden/>
              </w:rPr>
              <w:fldChar w:fldCharType="end"/>
            </w:r>
          </w:hyperlink>
        </w:p>
        <w:p w14:paraId="01F6810F"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7" w:history="1">
            <w:r w:rsidR="009F1DF5" w:rsidRPr="006E46C6">
              <w:rPr>
                <w:rStyle w:val="Hyperlink"/>
                <w:noProof/>
              </w:rPr>
              <w:t>Módulo THREADING</w:t>
            </w:r>
            <w:r w:rsidR="009F1DF5">
              <w:rPr>
                <w:noProof/>
                <w:webHidden/>
              </w:rPr>
              <w:tab/>
            </w:r>
            <w:r w:rsidR="009F1DF5">
              <w:rPr>
                <w:noProof/>
                <w:webHidden/>
              </w:rPr>
              <w:fldChar w:fldCharType="begin"/>
            </w:r>
            <w:r w:rsidR="009F1DF5">
              <w:rPr>
                <w:noProof/>
                <w:webHidden/>
              </w:rPr>
              <w:instrText xml:space="preserve"> PAGEREF _Toc9964087 \h </w:instrText>
            </w:r>
            <w:r w:rsidR="009F1DF5">
              <w:rPr>
                <w:noProof/>
                <w:webHidden/>
              </w:rPr>
            </w:r>
            <w:r w:rsidR="009F1DF5">
              <w:rPr>
                <w:noProof/>
                <w:webHidden/>
              </w:rPr>
              <w:fldChar w:fldCharType="separate"/>
            </w:r>
            <w:r w:rsidR="00563D84">
              <w:rPr>
                <w:noProof/>
                <w:webHidden/>
              </w:rPr>
              <w:t>21</w:t>
            </w:r>
            <w:r w:rsidR="009F1DF5">
              <w:rPr>
                <w:noProof/>
                <w:webHidden/>
              </w:rPr>
              <w:fldChar w:fldCharType="end"/>
            </w:r>
          </w:hyperlink>
        </w:p>
        <w:p w14:paraId="01F68110"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88" w:history="1">
            <w:r w:rsidR="009F1DF5" w:rsidRPr="006E46C6">
              <w:rPr>
                <w:rStyle w:val="Hyperlink"/>
                <w:noProof/>
              </w:rPr>
              <w:t>Módulo MULTIPROCESSING</w:t>
            </w:r>
            <w:r w:rsidR="009F1DF5">
              <w:rPr>
                <w:noProof/>
                <w:webHidden/>
              </w:rPr>
              <w:tab/>
            </w:r>
            <w:r w:rsidR="009F1DF5">
              <w:rPr>
                <w:noProof/>
                <w:webHidden/>
              </w:rPr>
              <w:fldChar w:fldCharType="begin"/>
            </w:r>
            <w:r w:rsidR="009F1DF5">
              <w:rPr>
                <w:noProof/>
                <w:webHidden/>
              </w:rPr>
              <w:instrText xml:space="preserve"> PAGEREF _Toc9964088 \h </w:instrText>
            </w:r>
            <w:r w:rsidR="009F1DF5">
              <w:rPr>
                <w:noProof/>
                <w:webHidden/>
              </w:rPr>
            </w:r>
            <w:r w:rsidR="009F1DF5">
              <w:rPr>
                <w:noProof/>
                <w:webHidden/>
              </w:rPr>
              <w:fldChar w:fldCharType="separate"/>
            </w:r>
            <w:r w:rsidR="00563D84">
              <w:rPr>
                <w:noProof/>
                <w:webHidden/>
              </w:rPr>
              <w:t>22</w:t>
            </w:r>
            <w:r w:rsidR="009F1DF5">
              <w:rPr>
                <w:noProof/>
                <w:webHidden/>
              </w:rPr>
              <w:fldChar w:fldCharType="end"/>
            </w:r>
          </w:hyperlink>
        </w:p>
        <w:p w14:paraId="01F6811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89" w:history="1">
            <w:r w:rsidR="009F1DF5" w:rsidRPr="006E46C6">
              <w:rPr>
                <w:rStyle w:val="Hyperlink"/>
                <w:noProof/>
              </w:rPr>
              <w:t>Networking</w:t>
            </w:r>
            <w:r w:rsidR="009F1DF5">
              <w:rPr>
                <w:noProof/>
                <w:webHidden/>
              </w:rPr>
              <w:tab/>
            </w:r>
            <w:r w:rsidR="009F1DF5">
              <w:rPr>
                <w:noProof/>
                <w:webHidden/>
              </w:rPr>
              <w:fldChar w:fldCharType="begin"/>
            </w:r>
            <w:r w:rsidR="009F1DF5">
              <w:rPr>
                <w:noProof/>
                <w:webHidden/>
              </w:rPr>
              <w:instrText xml:space="preserve"> PAGEREF _Toc9964089 \h </w:instrText>
            </w:r>
            <w:r w:rsidR="009F1DF5">
              <w:rPr>
                <w:noProof/>
                <w:webHidden/>
              </w:rPr>
            </w:r>
            <w:r w:rsidR="009F1DF5">
              <w:rPr>
                <w:noProof/>
                <w:webHidden/>
              </w:rPr>
              <w:fldChar w:fldCharType="separate"/>
            </w:r>
            <w:r w:rsidR="00563D84">
              <w:rPr>
                <w:noProof/>
                <w:webHidden/>
              </w:rPr>
              <w:t>23</w:t>
            </w:r>
            <w:r w:rsidR="009F1DF5">
              <w:rPr>
                <w:noProof/>
                <w:webHidden/>
              </w:rPr>
              <w:fldChar w:fldCharType="end"/>
            </w:r>
          </w:hyperlink>
        </w:p>
        <w:p w14:paraId="01F68112"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0" w:history="1">
            <w:r w:rsidR="009F1DF5" w:rsidRPr="006E46C6">
              <w:rPr>
                <w:rStyle w:val="Hyperlink"/>
                <w:noProof/>
              </w:rPr>
              <w:t>Host</w:t>
            </w:r>
            <w:r w:rsidR="009F1DF5">
              <w:rPr>
                <w:noProof/>
                <w:webHidden/>
              </w:rPr>
              <w:tab/>
            </w:r>
            <w:r w:rsidR="009F1DF5">
              <w:rPr>
                <w:noProof/>
                <w:webHidden/>
              </w:rPr>
              <w:fldChar w:fldCharType="begin"/>
            </w:r>
            <w:r w:rsidR="009F1DF5">
              <w:rPr>
                <w:noProof/>
                <w:webHidden/>
              </w:rPr>
              <w:instrText xml:space="preserve"> PAGEREF _Toc9964090 \h </w:instrText>
            </w:r>
            <w:r w:rsidR="009F1DF5">
              <w:rPr>
                <w:noProof/>
                <w:webHidden/>
              </w:rPr>
            </w:r>
            <w:r w:rsidR="009F1DF5">
              <w:rPr>
                <w:noProof/>
                <w:webHidden/>
              </w:rPr>
              <w:fldChar w:fldCharType="separate"/>
            </w:r>
            <w:r w:rsidR="00563D84">
              <w:rPr>
                <w:noProof/>
                <w:webHidden/>
              </w:rPr>
              <w:t>23</w:t>
            </w:r>
            <w:r w:rsidR="009F1DF5">
              <w:rPr>
                <w:noProof/>
                <w:webHidden/>
              </w:rPr>
              <w:fldChar w:fldCharType="end"/>
            </w:r>
          </w:hyperlink>
        </w:p>
        <w:p w14:paraId="01F68113"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1" w:history="1">
            <w:r w:rsidR="009F1DF5" w:rsidRPr="006E46C6">
              <w:rPr>
                <w:rStyle w:val="Hyperlink"/>
                <w:noProof/>
              </w:rPr>
              <w:t>Cliente</w:t>
            </w:r>
            <w:r w:rsidR="009F1DF5">
              <w:rPr>
                <w:noProof/>
                <w:webHidden/>
              </w:rPr>
              <w:tab/>
            </w:r>
            <w:r w:rsidR="009F1DF5">
              <w:rPr>
                <w:noProof/>
                <w:webHidden/>
              </w:rPr>
              <w:fldChar w:fldCharType="begin"/>
            </w:r>
            <w:r w:rsidR="009F1DF5">
              <w:rPr>
                <w:noProof/>
                <w:webHidden/>
              </w:rPr>
              <w:instrText xml:space="preserve"> PAGEREF _Toc9964091 \h </w:instrText>
            </w:r>
            <w:r w:rsidR="009F1DF5">
              <w:rPr>
                <w:noProof/>
                <w:webHidden/>
              </w:rPr>
            </w:r>
            <w:r w:rsidR="009F1DF5">
              <w:rPr>
                <w:noProof/>
                <w:webHidden/>
              </w:rPr>
              <w:fldChar w:fldCharType="separate"/>
            </w:r>
            <w:r w:rsidR="00563D84">
              <w:rPr>
                <w:noProof/>
                <w:webHidden/>
              </w:rPr>
              <w:t>23</w:t>
            </w:r>
            <w:r w:rsidR="009F1DF5">
              <w:rPr>
                <w:noProof/>
                <w:webHidden/>
              </w:rPr>
              <w:fldChar w:fldCharType="end"/>
            </w:r>
          </w:hyperlink>
        </w:p>
        <w:p w14:paraId="01F68114" w14:textId="77777777" w:rsidR="00844082" w:rsidRDefault="00844082">
          <w:pPr>
            <w:pStyle w:val="Sumrio2"/>
            <w:tabs>
              <w:tab w:val="right" w:leader="dot" w:pos="11216"/>
            </w:tabs>
            <w:rPr>
              <w:noProof/>
            </w:rPr>
          </w:pPr>
        </w:p>
        <w:p w14:paraId="01F68115" w14:textId="77777777" w:rsidR="00844082" w:rsidRPr="00844082" w:rsidRDefault="00844082" w:rsidP="00844082">
          <w:pPr>
            <w:rPr>
              <w:noProof/>
            </w:rPr>
          </w:pPr>
        </w:p>
        <w:p w14:paraId="01F68116"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92" w:history="1">
            <w:r w:rsidR="009F1DF5" w:rsidRPr="006E46C6">
              <w:rPr>
                <w:rStyle w:val="Hyperlink"/>
                <w:noProof/>
              </w:rPr>
              <w:t>Programação Orientada à Objetos (POO)</w:t>
            </w:r>
            <w:r w:rsidR="009F1DF5">
              <w:rPr>
                <w:noProof/>
                <w:webHidden/>
              </w:rPr>
              <w:tab/>
            </w:r>
            <w:r w:rsidR="009F1DF5">
              <w:rPr>
                <w:noProof/>
                <w:webHidden/>
              </w:rPr>
              <w:fldChar w:fldCharType="begin"/>
            </w:r>
            <w:r w:rsidR="009F1DF5">
              <w:rPr>
                <w:noProof/>
                <w:webHidden/>
              </w:rPr>
              <w:instrText xml:space="preserve"> PAGEREF _Toc9964092 \h </w:instrText>
            </w:r>
            <w:r w:rsidR="009F1DF5">
              <w:rPr>
                <w:noProof/>
                <w:webHidden/>
              </w:rPr>
            </w:r>
            <w:r w:rsidR="009F1DF5">
              <w:rPr>
                <w:noProof/>
                <w:webHidden/>
              </w:rPr>
              <w:fldChar w:fldCharType="separate"/>
            </w:r>
            <w:r w:rsidR="00563D84">
              <w:rPr>
                <w:noProof/>
                <w:webHidden/>
              </w:rPr>
              <w:t>24</w:t>
            </w:r>
            <w:r w:rsidR="009F1DF5">
              <w:rPr>
                <w:noProof/>
                <w:webHidden/>
              </w:rPr>
              <w:fldChar w:fldCharType="end"/>
            </w:r>
          </w:hyperlink>
        </w:p>
        <w:p w14:paraId="01F68117"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3" w:history="1">
            <w:r w:rsidR="009F1DF5" w:rsidRPr="006E46C6">
              <w:rPr>
                <w:rStyle w:val="Hyperlink"/>
                <w:noProof/>
              </w:rPr>
              <w:t>Métodos Especiais</w:t>
            </w:r>
            <w:r w:rsidR="009F1DF5">
              <w:rPr>
                <w:noProof/>
                <w:webHidden/>
              </w:rPr>
              <w:tab/>
            </w:r>
            <w:r w:rsidR="009F1DF5">
              <w:rPr>
                <w:noProof/>
                <w:webHidden/>
              </w:rPr>
              <w:fldChar w:fldCharType="begin"/>
            </w:r>
            <w:r w:rsidR="009F1DF5">
              <w:rPr>
                <w:noProof/>
                <w:webHidden/>
              </w:rPr>
              <w:instrText xml:space="preserve"> PAGEREF _Toc9964093 \h </w:instrText>
            </w:r>
            <w:r w:rsidR="009F1DF5">
              <w:rPr>
                <w:noProof/>
                <w:webHidden/>
              </w:rPr>
            </w:r>
            <w:r w:rsidR="009F1DF5">
              <w:rPr>
                <w:noProof/>
                <w:webHidden/>
              </w:rPr>
              <w:fldChar w:fldCharType="separate"/>
            </w:r>
            <w:r w:rsidR="00563D84">
              <w:rPr>
                <w:noProof/>
                <w:webHidden/>
              </w:rPr>
              <w:t>25</w:t>
            </w:r>
            <w:r w:rsidR="009F1DF5">
              <w:rPr>
                <w:noProof/>
                <w:webHidden/>
              </w:rPr>
              <w:fldChar w:fldCharType="end"/>
            </w:r>
          </w:hyperlink>
        </w:p>
        <w:p w14:paraId="01F68118"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94" w:history="1">
            <w:r w:rsidR="009F1DF5" w:rsidRPr="006E46C6">
              <w:rPr>
                <w:rStyle w:val="Hyperlink"/>
                <w:noProof/>
              </w:rPr>
              <w:t>TKINTER</w:t>
            </w:r>
            <w:r w:rsidR="009F1DF5">
              <w:rPr>
                <w:noProof/>
                <w:webHidden/>
              </w:rPr>
              <w:tab/>
            </w:r>
            <w:r w:rsidR="009F1DF5">
              <w:rPr>
                <w:noProof/>
                <w:webHidden/>
              </w:rPr>
              <w:fldChar w:fldCharType="begin"/>
            </w:r>
            <w:r w:rsidR="009F1DF5">
              <w:rPr>
                <w:noProof/>
                <w:webHidden/>
              </w:rPr>
              <w:instrText xml:space="preserve"> PAGEREF _Toc9964094 \h </w:instrText>
            </w:r>
            <w:r w:rsidR="009F1DF5">
              <w:rPr>
                <w:noProof/>
                <w:webHidden/>
              </w:rPr>
            </w:r>
            <w:r w:rsidR="009F1DF5">
              <w:rPr>
                <w:noProof/>
                <w:webHidden/>
              </w:rPr>
              <w:fldChar w:fldCharType="separate"/>
            </w:r>
            <w:r w:rsidR="00563D84">
              <w:rPr>
                <w:noProof/>
                <w:webHidden/>
              </w:rPr>
              <w:t>26</w:t>
            </w:r>
            <w:r w:rsidR="009F1DF5">
              <w:rPr>
                <w:noProof/>
                <w:webHidden/>
              </w:rPr>
              <w:fldChar w:fldCharType="end"/>
            </w:r>
          </w:hyperlink>
        </w:p>
        <w:p w14:paraId="01F68119"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095" w:history="1">
            <w:r w:rsidR="009F1DF5" w:rsidRPr="006E46C6">
              <w:rPr>
                <w:rStyle w:val="Hyperlink"/>
                <w:noProof/>
              </w:rPr>
              <w:t>Bibliotecas Externas</w:t>
            </w:r>
            <w:r w:rsidR="009F1DF5">
              <w:rPr>
                <w:noProof/>
                <w:webHidden/>
              </w:rPr>
              <w:tab/>
            </w:r>
            <w:r w:rsidR="009F1DF5">
              <w:rPr>
                <w:noProof/>
                <w:webHidden/>
              </w:rPr>
              <w:fldChar w:fldCharType="begin"/>
            </w:r>
            <w:r w:rsidR="009F1DF5">
              <w:rPr>
                <w:noProof/>
                <w:webHidden/>
              </w:rPr>
              <w:instrText xml:space="preserve"> PAGEREF _Toc9964095 \h </w:instrText>
            </w:r>
            <w:r w:rsidR="009F1DF5">
              <w:rPr>
                <w:noProof/>
                <w:webHidden/>
              </w:rPr>
            </w:r>
            <w:r w:rsidR="009F1DF5">
              <w:rPr>
                <w:noProof/>
                <w:webHidden/>
              </w:rPr>
              <w:fldChar w:fldCharType="separate"/>
            </w:r>
            <w:r w:rsidR="00563D84">
              <w:rPr>
                <w:noProof/>
                <w:webHidden/>
              </w:rPr>
              <w:t>33</w:t>
            </w:r>
            <w:r w:rsidR="009F1DF5">
              <w:rPr>
                <w:noProof/>
                <w:webHidden/>
              </w:rPr>
              <w:fldChar w:fldCharType="end"/>
            </w:r>
          </w:hyperlink>
        </w:p>
        <w:p w14:paraId="01F6811A"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6" w:history="1">
            <w:r w:rsidR="009F1DF5" w:rsidRPr="006E46C6">
              <w:rPr>
                <w:rStyle w:val="Hyperlink"/>
                <w:noProof/>
              </w:rPr>
              <w:t>PyInstaller</w:t>
            </w:r>
            <w:r w:rsidR="009F1DF5">
              <w:rPr>
                <w:noProof/>
                <w:webHidden/>
              </w:rPr>
              <w:tab/>
            </w:r>
            <w:r w:rsidR="009F1DF5">
              <w:rPr>
                <w:noProof/>
                <w:webHidden/>
              </w:rPr>
              <w:fldChar w:fldCharType="begin"/>
            </w:r>
            <w:r w:rsidR="009F1DF5">
              <w:rPr>
                <w:noProof/>
                <w:webHidden/>
              </w:rPr>
              <w:instrText xml:space="preserve"> PAGEREF _Toc9964096 \h </w:instrText>
            </w:r>
            <w:r w:rsidR="009F1DF5">
              <w:rPr>
                <w:noProof/>
                <w:webHidden/>
              </w:rPr>
            </w:r>
            <w:r w:rsidR="009F1DF5">
              <w:rPr>
                <w:noProof/>
                <w:webHidden/>
              </w:rPr>
              <w:fldChar w:fldCharType="separate"/>
            </w:r>
            <w:r w:rsidR="00563D84">
              <w:rPr>
                <w:noProof/>
                <w:webHidden/>
              </w:rPr>
              <w:t>33</w:t>
            </w:r>
            <w:r w:rsidR="009F1DF5">
              <w:rPr>
                <w:noProof/>
                <w:webHidden/>
              </w:rPr>
              <w:fldChar w:fldCharType="end"/>
            </w:r>
          </w:hyperlink>
        </w:p>
        <w:p w14:paraId="01F6811B"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7" w:history="1">
            <w:r w:rsidR="009F1DF5" w:rsidRPr="006E46C6">
              <w:rPr>
                <w:rStyle w:val="Hyperlink"/>
                <w:noProof/>
              </w:rPr>
              <w:t>Numpy</w:t>
            </w:r>
            <w:r w:rsidR="009F1DF5">
              <w:rPr>
                <w:noProof/>
                <w:webHidden/>
              </w:rPr>
              <w:tab/>
            </w:r>
            <w:r w:rsidR="009F1DF5">
              <w:rPr>
                <w:noProof/>
                <w:webHidden/>
              </w:rPr>
              <w:fldChar w:fldCharType="begin"/>
            </w:r>
            <w:r w:rsidR="009F1DF5">
              <w:rPr>
                <w:noProof/>
                <w:webHidden/>
              </w:rPr>
              <w:instrText xml:space="preserve"> PAGEREF _Toc9964097 \h </w:instrText>
            </w:r>
            <w:r w:rsidR="009F1DF5">
              <w:rPr>
                <w:noProof/>
                <w:webHidden/>
              </w:rPr>
            </w:r>
            <w:r w:rsidR="009F1DF5">
              <w:rPr>
                <w:noProof/>
                <w:webHidden/>
              </w:rPr>
              <w:fldChar w:fldCharType="separate"/>
            </w:r>
            <w:r w:rsidR="00563D84">
              <w:rPr>
                <w:noProof/>
                <w:webHidden/>
              </w:rPr>
              <w:t>33</w:t>
            </w:r>
            <w:r w:rsidR="009F1DF5">
              <w:rPr>
                <w:noProof/>
                <w:webHidden/>
              </w:rPr>
              <w:fldChar w:fldCharType="end"/>
            </w:r>
          </w:hyperlink>
        </w:p>
        <w:p w14:paraId="01F6811C"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8" w:history="1">
            <w:r w:rsidR="009F1DF5" w:rsidRPr="006E46C6">
              <w:rPr>
                <w:rStyle w:val="Hyperlink"/>
                <w:noProof/>
              </w:rPr>
              <w:t>Matplotlib</w:t>
            </w:r>
            <w:r w:rsidR="009F1DF5">
              <w:rPr>
                <w:noProof/>
                <w:webHidden/>
              </w:rPr>
              <w:tab/>
            </w:r>
            <w:r w:rsidR="009F1DF5">
              <w:rPr>
                <w:noProof/>
                <w:webHidden/>
              </w:rPr>
              <w:fldChar w:fldCharType="begin"/>
            </w:r>
            <w:r w:rsidR="009F1DF5">
              <w:rPr>
                <w:noProof/>
                <w:webHidden/>
              </w:rPr>
              <w:instrText xml:space="preserve"> PAGEREF _Toc9964098 \h </w:instrText>
            </w:r>
            <w:r w:rsidR="009F1DF5">
              <w:rPr>
                <w:noProof/>
                <w:webHidden/>
              </w:rPr>
            </w:r>
            <w:r w:rsidR="009F1DF5">
              <w:rPr>
                <w:noProof/>
                <w:webHidden/>
              </w:rPr>
              <w:fldChar w:fldCharType="separate"/>
            </w:r>
            <w:r w:rsidR="00563D84">
              <w:rPr>
                <w:noProof/>
                <w:webHidden/>
              </w:rPr>
              <w:t>34</w:t>
            </w:r>
            <w:r w:rsidR="009F1DF5">
              <w:rPr>
                <w:noProof/>
                <w:webHidden/>
              </w:rPr>
              <w:fldChar w:fldCharType="end"/>
            </w:r>
          </w:hyperlink>
        </w:p>
        <w:p w14:paraId="01F6811D"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099" w:history="1">
            <w:r w:rsidR="009F1DF5" w:rsidRPr="006E46C6">
              <w:rPr>
                <w:rStyle w:val="Hyperlink"/>
                <w:noProof/>
              </w:rPr>
              <w:t>Sympy</w:t>
            </w:r>
            <w:r w:rsidR="009F1DF5">
              <w:rPr>
                <w:noProof/>
                <w:webHidden/>
              </w:rPr>
              <w:tab/>
            </w:r>
            <w:r w:rsidR="009F1DF5">
              <w:rPr>
                <w:noProof/>
                <w:webHidden/>
              </w:rPr>
              <w:fldChar w:fldCharType="begin"/>
            </w:r>
            <w:r w:rsidR="009F1DF5">
              <w:rPr>
                <w:noProof/>
                <w:webHidden/>
              </w:rPr>
              <w:instrText xml:space="preserve"> PAGEREF _Toc9964099 \h </w:instrText>
            </w:r>
            <w:r w:rsidR="009F1DF5">
              <w:rPr>
                <w:noProof/>
                <w:webHidden/>
              </w:rPr>
            </w:r>
            <w:r w:rsidR="009F1DF5">
              <w:rPr>
                <w:noProof/>
                <w:webHidden/>
              </w:rPr>
              <w:fldChar w:fldCharType="separate"/>
            </w:r>
            <w:r w:rsidR="00563D84">
              <w:rPr>
                <w:noProof/>
                <w:webHidden/>
              </w:rPr>
              <w:t>36</w:t>
            </w:r>
            <w:r w:rsidR="009F1DF5">
              <w:rPr>
                <w:noProof/>
                <w:webHidden/>
              </w:rPr>
              <w:fldChar w:fldCharType="end"/>
            </w:r>
          </w:hyperlink>
        </w:p>
        <w:p w14:paraId="01F6811E"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0" w:history="1">
            <w:r w:rsidR="009F1DF5" w:rsidRPr="006E46C6">
              <w:rPr>
                <w:rStyle w:val="Hyperlink"/>
                <w:noProof/>
              </w:rPr>
              <w:t>RSA</w:t>
            </w:r>
            <w:r w:rsidR="009F1DF5">
              <w:rPr>
                <w:noProof/>
                <w:webHidden/>
              </w:rPr>
              <w:tab/>
            </w:r>
            <w:r w:rsidR="009F1DF5">
              <w:rPr>
                <w:noProof/>
                <w:webHidden/>
              </w:rPr>
              <w:fldChar w:fldCharType="begin"/>
            </w:r>
            <w:r w:rsidR="009F1DF5">
              <w:rPr>
                <w:noProof/>
                <w:webHidden/>
              </w:rPr>
              <w:instrText xml:space="preserve"> PAGEREF _Toc9964100 \h </w:instrText>
            </w:r>
            <w:r w:rsidR="009F1DF5">
              <w:rPr>
                <w:noProof/>
                <w:webHidden/>
              </w:rPr>
            </w:r>
            <w:r w:rsidR="009F1DF5">
              <w:rPr>
                <w:noProof/>
                <w:webHidden/>
              </w:rPr>
              <w:fldChar w:fldCharType="separate"/>
            </w:r>
            <w:r w:rsidR="00563D84">
              <w:rPr>
                <w:noProof/>
                <w:webHidden/>
              </w:rPr>
              <w:t>40</w:t>
            </w:r>
            <w:r w:rsidR="009F1DF5">
              <w:rPr>
                <w:noProof/>
                <w:webHidden/>
              </w:rPr>
              <w:fldChar w:fldCharType="end"/>
            </w:r>
          </w:hyperlink>
        </w:p>
        <w:p w14:paraId="01F6811F"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1" w:history="1">
            <w:r w:rsidR="009F1DF5" w:rsidRPr="006E46C6">
              <w:rPr>
                <w:rStyle w:val="Hyperlink"/>
                <w:noProof/>
              </w:rPr>
              <w:t>Simpleaudio</w:t>
            </w:r>
            <w:r w:rsidR="009F1DF5">
              <w:rPr>
                <w:noProof/>
                <w:webHidden/>
              </w:rPr>
              <w:tab/>
            </w:r>
            <w:r w:rsidR="009F1DF5">
              <w:rPr>
                <w:noProof/>
                <w:webHidden/>
              </w:rPr>
              <w:fldChar w:fldCharType="begin"/>
            </w:r>
            <w:r w:rsidR="009F1DF5">
              <w:rPr>
                <w:noProof/>
                <w:webHidden/>
              </w:rPr>
              <w:instrText xml:space="preserve"> PAGEREF _Toc9964101 \h </w:instrText>
            </w:r>
            <w:r w:rsidR="009F1DF5">
              <w:rPr>
                <w:noProof/>
                <w:webHidden/>
              </w:rPr>
            </w:r>
            <w:r w:rsidR="009F1DF5">
              <w:rPr>
                <w:noProof/>
                <w:webHidden/>
              </w:rPr>
              <w:fldChar w:fldCharType="separate"/>
            </w:r>
            <w:r w:rsidR="00563D84">
              <w:rPr>
                <w:noProof/>
                <w:webHidden/>
              </w:rPr>
              <w:t>40</w:t>
            </w:r>
            <w:r w:rsidR="009F1DF5">
              <w:rPr>
                <w:noProof/>
                <w:webHidden/>
              </w:rPr>
              <w:fldChar w:fldCharType="end"/>
            </w:r>
          </w:hyperlink>
        </w:p>
        <w:p w14:paraId="01F68120"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2" w:history="1">
            <w:r w:rsidR="009F1DF5" w:rsidRPr="006E46C6">
              <w:rPr>
                <w:rStyle w:val="Hyperlink"/>
                <w:noProof/>
              </w:rPr>
              <w:t>PySerial</w:t>
            </w:r>
            <w:r w:rsidR="009F1DF5">
              <w:rPr>
                <w:noProof/>
                <w:webHidden/>
              </w:rPr>
              <w:tab/>
            </w:r>
            <w:r w:rsidR="009F1DF5">
              <w:rPr>
                <w:noProof/>
                <w:webHidden/>
              </w:rPr>
              <w:fldChar w:fldCharType="begin"/>
            </w:r>
            <w:r w:rsidR="009F1DF5">
              <w:rPr>
                <w:noProof/>
                <w:webHidden/>
              </w:rPr>
              <w:instrText xml:space="preserve"> PAGEREF _Toc9964102 \h </w:instrText>
            </w:r>
            <w:r w:rsidR="009F1DF5">
              <w:rPr>
                <w:noProof/>
                <w:webHidden/>
              </w:rPr>
            </w:r>
            <w:r w:rsidR="009F1DF5">
              <w:rPr>
                <w:noProof/>
                <w:webHidden/>
              </w:rPr>
              <w:fldChar w:fldCharType="separate"/>
            </w:r>
            <w:r w:rsidR="00563D84">
              <w:rPr>
                <w:noProof/>
                <w:webHidden/>
              </w:rPr>
              <w:t>41</w:t>
            </w:r>
            <w:r w:rsidR="009F1DF5">
              <w:rPr>
                <w:noProof/>
                <w:webHidden/>
              </w:rPr>
              <w:fldChar w:fldCharType="end"/>
            </w:r>
          </w:hyperlink>
        </w:p>
        <w:p w14:paraId="01F68121"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3" w:history="1">
            <w:r w:rsidR="009F1DF5" w:rsidRPr="006E46C6">
              <w:rPr>
                <w:rStyle w:val="Hyperlink"/>
                <w:noProof/>
              </w:rPr>
              <w:t>Cython</w:t>
            </w:r>
            <w:r w:rsidR="009F1DF5">
              <w:rPr>
                <w:noProof/>
                <w:webHidden/>
              </w:rPr>
              <w:tab/>
            </w:r>
            <w:r w:rsidR="009F1DF5">
              <w:rPr>
                <w:noProof/>
                <w:webHidden/>
              </w:rPr>
              <w:fldChar w:fldCharType="begin"/>
            </w:r>
            <w:r w:rsidR="009F1DF5">
              <w:rPr>
                <w:noProof/>
                <w:webHidden/>
              </w:rPr>
              <w:instrText xml:space="preserve"> PAGEREF _Toc9964103 \h </w:instrText>
            </w:r>
            <w:r w:rsidR="009F1DF5">
              <w:rPr>
                <w:noProof/>
                <w:webHidden/>
              </w:rPr>
            </w:r>
            <w:r w:rsidR="009F1DF5">
              <w:rPr>
                <w:noProof/>
                <w:webHidden/>
              </w:rPr>
              <w:fldChar w:fldCharType="separate"/>
            </w:r>
            <w:r w:rsidR="00563D84">
              <w:rPr>
                <w:noProof/>
                <w:webHidden/>
              </w:rPr>
              <w:t>42</w:t>
            </w:r>
            <w:r w:rsidR="009F1DF5">
              <w:rPr>
                <w:noProof/>
                <w:webHidden/>
              </w:rPr>
              <w:fldChar w:fldCharType="end"/>
            </w:r>
          </w:hyperlink>
        </w:p>
        <w:p w14:paraId="01F68122"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4" w:history="1">
            <w:r w:rsidR="009F1DF5" w:rsidRPr="006E46C6">
              <w:rPr>
                <w:rStyle w:val="Hyperlink"/>
                <w:noProof/>
              </w:rPr>
              <w:t>Jupyter</w:t>
            </w:r>
            <w:r w:rsidR="009F1DF5">
              <w:rPr>
                <w:noProof/>
                <w:webHidden/>
              </w:rPr>
              <w:tab/>
            </w:r>
            <w:r w:rsidR="009F1DF5">
              <w:rPr>
                <w:noProof/>
                <w:webHidden/>
              </w:rPr>
              <w:fldChar w:fldCharType="begin"/>
            </w:r>
            <w:r w:rsidR="009F1DF5">
              <w:rPr>
                <w:noProof/>
                <w:webHidden/>
              </w:rPr>
              <w:instrText xml:space="preserve"> PAGEREF _Toc9964104 \h </w:instrText>
            </w:r>
            <w:r w:rsidR="009F1DF5">
              <w:rPr>
                <w:noProof/>
                <w:webHidden/>
              </w:rPr>
            </w:r>
            <w:r w:rsidR="009F1DF5">
              <w:rPr>
                <w:noProof/>
                <w:webHidden/>
              </w:rPr>
              <w:fldChar w:fldCharType="separate"/>
            </w:r>
            <w:r w:rsidR="00563D84">
              <w:rPr>
                <w:noProof/>
                <w:webHidden/>
              </w:rPr>
              <w:t>43</w:t>
            </w:r>
            <w:r w:rsidR="009F1DF5">
              <w:rPr>
                <w:noProof/>
                <w:webHidden/>
              </w:rPr>
              <w:fldChar w:fldCharType="end"/>
            </w:r>
          </w:hyperlink>
        </w:p>
        <w:p w14:paraId="01F68123" w14:textId="77777777" w:rsidR="009F1DF5" w:rsidRDefault="009F1DF5">
          <w:pPr>
            <w:pStyle w:val="Sumrio2"/>
            <w:tabs>
              <w:tab w:val="right" w:leader="dot" w:pos="11216"/>
            </w:tabs>
            <w:rPr>
              <w:rStyle w:val="Hyperlink"/>
              <w:noProof/>
            </w:rPr>
          </w:pPr>
        </w:p>
        <w:p w14:paraId="01F68124"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05" w:history="1">
            <w:r w:rsidR="009F1DF5" w:rsidRPr="006E46C6">
              <w:rPr>
                <w:rStyle w:val="Hyperlink"/>
                <w:noProof/>
              </w:rPr>
              <w:t>KIVY</w:t>
            </w:r>
            <w:r w:rsidR="009F1DF5">
              <w:rPr>
                <w:noProof/>
                <w:webHidden/>
              </w:rPr>
              <w:tab/>
            </w:r>
            <w:r w:rsidR="009F1DF5">
              <w:rPr>
                <w:noProof/>
                <w:webHidden/>
              </w:rPr>
              <w:fldChar w:fldCharType="begin"/>
            </w:r>
            <w:r w:rsidR="009F1DF5">
              <w:rPr>
                <w:noProof/>
                <w:webHidden/>
              </w:rPr>
              <w:instrText xml:space="preserve"> PAGEREF _Toc9964105 \h </w:instrText>
            </w:r>
            <w:r w:rsidR="009F1DF5">
              <w:rPr>
                <w:noProof/>
                <w:webHidden/>
              </w:rPr>
            </w:r>
            <w:r w:rsidR="009F1DF5">
              <w:rPr>
                <w:noProof/>
                <w:webHidden/>
              </w:rPr>
              <w:fldChar w:fldCharType="separate"/>
            </w:r>
            <w:r w:rsidR="00563D84">
              <w:rPr>
                <w:noProof/>
                <w:webHidden/>
              </w:rPr>
              <w:t>44</w:t>
            </w:r>
            <w:r w:rsidR="009F1DF5">
              <w:rPr>
                <w:noProof/>
                <w:webHidden/>
              </w:rPr>
              <w:fldChar w:fldCharType="end"/>
            </w:r>
          </w:hyperlink>
        </w:p>
        <w:p w14:paraId="01F6812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6" w:history="1">
            <w:r w:rsidR="009F1DF5" w:rsidRPr="006E46C6">
              <w:rPr>
                <w:rStyle w:val="Hyperlink"/>
                <w:noProof/>
              </w:rPr>
              <w:t>Classe App</w:t>
            </w:r>
            <w:r w:rsidR="009F1DF5">
              <w:rPr>
                <w:noProof/>
                <w:webHidden/>
              </w:rPr>
              <w:tab/>
            </w:r>
            <w:r w:rsidR="009F1DF5">
              <w:rPr>
                <w:noProof/>
                <w:webHidden/>
              </w:rPr>
              <w:fldChar w:fldCharType="begin"/>
            </w:r>
            <w:r w:rsidR="009F1DF5">
              <w:rPr>
                <w:noProof/>
                <w:webHidden/>
              </w:rPr>
              <w:instrText xml:space="preserve"> PAGEREF _Toc9964106 \h </w:instrText>
            </w:r>
            <w:r w:rsidR="009F1DF5">
              <w:rPr>
                <w:noProof/>
                <w:webHidden/>
              </w:rPr>
            </w:r>
            <w:r w:rsidR="009F1DF5">
              <w:rPr>
                <w:noProof/>
                <w:webHidden/>
              </w:rPr>
              <w:fldChar w:fldCharType="separate"/>
            </w:r>
            <w:r w:rsidR="00563D84">
              <w:rPr>
                <w:noProof/>
                <w:webHidden/>
              </w:rPr>
              <w:t>44</w:t>
            </w:r>
            <w:r w:rsidR="009F1DF5">
              <w:rPr>
                <w:noProof/>
                <w:webHidden/>
              </w:rPr>
              <w:fldChar w:fldCharType="end"/>
            </w:r>
          </w:hyperlink>
        </w:p>
        <w:p w14:paraId="01F6812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7" w:history="1">
            <w:r w:rsidR="009F1DF5" w:rsidRPr="006E46C6">
              <w:rPr>
                <w:rStyle w:val="Hyperlink"/>
                <w:noProof/>
              </w:rPr>
              <w:t>Layouts</w:t>
            </w:r>
            <w:r w:rsidR="009F1DF5">
              <w:rPr>
                <w:noProof/>
                <w:webHidden/>
              </w:rPr>
              <w:tab/>
            </w:r>
            <w:r w:rsidR="009F1DF5">
              <w:rPr>
                <w:noProof/>
                <w:webHidden/>
              </w:rPr>
              <w:fldChar w:fldCharType="begin"/>
            </w:r>
            <w:r w:rsidR="009F1DF5">
              <w:rPr>
                <w:noProof/>
                <w:webHidden/>
              </w:rPr>
              <w:instrText xml:space="preserve"> PAGEREF _Toc9964107 \h </w:instrText>
            </w:r>
            <w:r w:rsidR="009F1DF5">
              <w:rPr>
                <w:noProof/>
                <w:webHidden/>
              </w:rPr>
            </w:r>
            <w:r w:rsidR="009F1DF5">
              <w:rPr>
                <w:noProof/>
                <w:webHidden/>
              </w:rPr>
              <w:fldChar w:fldCharType="separate"/>
            </w:r>
            <w:r w:rsidR="00563D84">
              <w:rPr>
                <w:noProof/>
                <w:webHidden/>
              </w:rPr>
              <w:t>45</w:t>
            </w:r>
            <w:r w:rsidR="009F1DF5">
              <w:rPr>
                <w:noProof/>
                <w:webHidden/>
              </w:rPr>
              <w:fldChar w:fldCharType="end"/>
            </w:r>
          </w:hyperlink>
        </w:p>
        <w:p w14:paraId="01F68127"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8" w:history="1">
            <w:r w:rsidR="009F1DF5" w:rsidRPr="006E46C6">
              <w:rPr>
                <w:rStyle w:val="Hyperlink"/>
                <w:noProof/>
              </w:rPr>
              <w:t>ScreenManenger</w:t>
            </w:r>
            <w:r w:rsidR="009F1DF5">
              <w:rPr>
                <w:noProof/>
                <w:webHidden/>
              </w:rPr>
              <w:tab/>
            </w:r>
            <w:r w:rsidR="009F1DF5">
              <w:rPr>
                <w:noProof/>
                <w:webHidden/>
              </w:rPr>
              <w:fldChar w:fldCharType="begin"/>
            </w:r>
            <w:r w:rsidR="009F1DF5">
              <w:rPr>
                <w:noProof/>
                <w:webHidden/>
              </w:rPr>
              <w:instrText xml:space="preserve"> PAGEREF _Toc9964108 \h </w:instrText>
            </w:r>
            <w:r w:rsidR="009F1DF5">
              <w:rPr>
                <w:noProof/>
                <w:webHidden/>
              </w:rPr>
            </w:r>
            <w:r w:rsidR="009F1DF5">
              <w:rPr>
                <w:noProof/>
                <w:webHidden/>
              </w:rPr>
              <w:fldChar w:fldCharType="separate"/>
            </w:r>
            <w:r w:rsidR="00563D84">
              <w:rPr>
                <w:noProof/>
                <w:webHidden/>
              </w:rPr>
              <w:t>47</w:t>
            </w:r>
            <w:r w:rsidR="009F1DF5">
              <w:rPr>
                <w:noProof/>
                <w:webHidden/>
              </w:rPr>
              <w:fldChar w:fldCharType="end"/>
            </w:r>
          </w:hyperlink>
        </w:p>
        <w:p w14:paraId="01F68128"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09" w:history="1">
            <w:r w:rsidR="009F1DF5" w:rsidRPr="006E46C6">
              <w:rPr>
                <w:rStyle w:val="Hyperlink"/>
                <w:noProof/>
              </w:rPr>
              <w:t>Propriedades</w:t>
            </w:r>
            <w:r w:rsidR="009F1DF5">
              <w:rPr>
                <w:noProof/>
                <w:webHidden/>
              </w:rPr>
              <w:tab/>
            </w:r>
            <w:r w:rsidR="009F1DF5">
              <w:rPr>
                <w:noProof/>
                <w:webHidden/>
              </w:rPr>
              <w:fldChar w:fldCharType="begin"/>
            </w:r>
            <w:r w:rsidR="009F1DF5">
              <w:rPr>
                <w:noProof/>
                <w:webHidden/>
              </w:rPr>
              <w:instrText xml:space="preserve"> PAGEREF _Toc9964109 \h </w:instrText>
            </w:r>
            <w:r w:rsidR="009F1DF5">
              <w:rPr>
                <w:noProof/>
                <w:webHidden/>
              </w:rPr>
            </w:r>
            <w:r w:rsidR="009F1DF5">
              <w:rPr>
                <w:noProof/>
                <w:webHidden/>
              </w:rPr>
              <w:fldChar w:fldCharType="separate"/>
            </w:r>
            <w:r w:rsidR="00563D84">
              <w:rPr>
                <w:noProof/>
                <w:webHidden/>
              </w:rPr>
              <w:t>49</w:t>
            </w:r>
            <w:r w:rsidR="009F1DF5">
              <w:rPr>
                <w:noProof/>
                <w:webHidden/>
              </w:rPr>
              <w:fldChar w:fldCharType="end"/>
            </w:r>
          </w:hyperlink>
        </w:p>
        <w:p w14:paraId="01F68129"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0" w:history="1">
            <w:r w:rsidR="009F1DF5" w:rsidRPr="006E46C6">
              <w:rPr>
                <w:rStyle w:val="Hyperlink"/>
                <w:noProof/>
              </w:rPr>
              <w:t>Widgets Padrões</w:t>
            </w:r>
            <w:r w:rsidR="009F1DF5">
              <w:rPr>
                <w:noProof/>
                <w:webHidden/>
              </w:rPr>
              <w:tab/>
            </w:r>
            <w:r w:rsidR="009F1DF5">
              <w:rPr>
                <w:noProof/>
                <w:webHidden/>
              </w:rPr>
              <w:fldChar w:fldCharType="begin"/>
            </w:r>
            <w:r w:rsidR="009F1DF5">
              <w:rPr>
                <w:noProof/>
                <w:webHidden/>
              </w:rPr>
              <w:instrText xml:space="preserve"> PAGEREF _Toc9964110 \h </w:instrText>
            </w:r>
            <w:r w:rsidR="009F1DF5">
              <w:rPr>
                <w:noProof/>
                <w:webHidden/>
              </w:rPr>
            </w:r>
            <w:r w:rsidR="009F1DF5">
              <w:rPr>
                <w:noProof/>
                <w:webHidden/>
              </w:rPr>
              <w:fldChar w:fldCharType="separate"/>
            </w:r>
            <w:r w:rsidR="00563D84">
              <w:rPr>
                <w:noProof/>
                <w:webHidden/>
              </w:rPr>
              <w:t>52</w:t>
            </w:r>
            <w:r w:rsidR="009F1DF5">
              <w:rPr>
                <w:noProof/>
                <w:webHidden/>
              </w:rPr>
              <w:fldChar w:fldCharType="end"/>
            </w:r>
          </w:hyperlink>
        </w:p>
        <w:p w14:paraId="01F6812A"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1" w:history="1">
            <w:r w:rsidR="009F1DF5" w:rsidRPr="006E46C6">
              <w:rPr>
                <w:rStyle w:val="Hyperlink"/>
                <w:noProof/>
              </w:rPr>
              <w:t>Linguagem Kivy</w:t>
            </w:r>
            <w:r w:rsidR="009F1DF5">
              <w:rPr>
                <w:noProof/>
                <w:webHidden/>
              </w:rPr>
              <w:tab/>
            </w:r>
            <w:r w:rsidR="009F1DF5">
              <w:rPr>
                <w:noProof/>
                <w:webHidden/>
              </w:rPr>
              <w:fldChar w:fldCharType="begin"/>
            </w:r>
            <w:r w:rsidR="009F1DF5">
              <w:rPr>
                <w:noProof/>
                <w:webHidden/>
              </w:rPr>
              <w:instrText xml:space="preserve"> PAGEREF _Toc9964111 \h </w:instrText>
            </w:r>
            <w:r w:rsidR="009F1DF5">
              <w:rPr>
                <w:noProof/>
                <w:webHidden/>
              </w:rPr>
            </w:r>
            <w:r w:rsidR="009F1DF5">
              <w:rPr>
                <w:noProof/>
                <w:webHidden/>
              </w:rPr>
              <w:fldChar w:fldCharType="separate"/>
            </w:r>
            <w:r w:rsidR="00563D84">
              <w:rPr>
                <w:noProof/>
                <w:webHidden/>
              </w:rPr>
              <w:t>60</w:t>
            </w:r>
            <w:r w:rsidR="009F1DF5">
              <w:rPr>
                <w:noProof/>
                <w:webHidden/>
              </w:rPr>
              <w:fldChar w:fldCharType="end"/>
            </w:r>
          </w:hyperlink>
        </w:p>
        <w:p w14:paraId="01F6812B"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2" w:history="1">
            <w:r w:rsidR="009F1DF5" w:rsidRPr="006E46C6">
              <w:rPr>
                <w:rStyle w:val="Hyperlink"/>
                <w:noProof/>
              </w:rPr>
              <w:t>Linguagem Atlas</w:t>
            </w:r>
            <w:r w:rsidR="009F1DF5">
              <w:rPr>
                <w:noProof/>
                <w:webHidden/>
              </w:rPr>
              <w:tab/>
            </w:r>
            <w:r w:rsidR="009F1DF5">
              <w:rPr>
                <w:noProof/>
                <w:webHidden/>
              </w:rPr>
              <w:fldChar w:fldCharType="begin"/>
            </w:r>
            <w:r w:rsidR="009F1DF5">
              <w:rPr>
                <w:noProof/>
                <w:webHidden/>
              </w:rPr>
              <w:instrText xml:space="preserve"> PAGEREF _Toc9964112 \h </w:instrText>
            </w:r>
            <w:r w:rsidR="009F1DF5">
              <w:rPr>
                <w:noProof/>
                <w:webHidden/>
              </w:rPr>
            </w:r>
            <w:r w:rsidR="009F1DF5">
              <w:rPr>
                <w:noProof/>
                <w:webHidden/>
              </w:rPr>
              <w:fldChar w:fldCharType="separate"/>
            </w:r>
            <w:r w:rsidR="00563D84">
              <w:rPr>
                <w:noProof/>
                <w:webHidden/>
              </w:rPr>
              <w:t>61</w:t>
            </w:r>
            <w:r w:rsidR="009F1DF5">
              <w:rPr>
                <w:noProof/>
                <w:webHidden/>
              </w:rPr>
              <w:fldChar w:fldCharType="end"/>
            </w:r>
          </w:hyperlink>
        </w:p>
        <w:p w14:paraId="01F6812C"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3" w:history="1">
            <w:r w:rsidR="009F1DF5" w:rsidRPr="006E46C6">
              <w:rPr>
                <w:rStyle w:val="Hyperlink"/>
                <w:noProof/>
              </w:rPr>
              <w:t>Classe Image</w:t>
            </w:r>
            <w:r w:rsidR="009F1DF5">
              <w:rPr>
                <w:noProof/>
                <w:webHidden/>
              </w:rPr>
              <w:tab/>
            </w:r>
            <w:r w:rsidR="009F1DF5">
              <w:rPr>
                <w:noProof/>
                <w:webHidden/>
              </w:rPr>
              <w:fldChar w:fldCharType="begin"/>
            </w:r>
            <w:r w:rsidR="009F1DF5">
              <w:rPr>
                <w:noProof/>
                <w:webHidden/>
              </w:rPr>
              <w:instrText xml:space="preserve"> PAGEREF _Toc9964113 \h </w:instrText>
            </w:r>
            <w:r w:rsidR="009F1DF5">
              <w:rPr>
                <w:noProof/>
                <w:webHidden/>
              </w:rPr>
            </w:r>
            <w:r w:rsidR="009F1DF5">
              <w:rPr>
                <w:noProof/>
                <w:webHidden/>
              </w:rPr>
              <w:fldChar w:fldCharType="separate"/>
            </w:r>
            <w:r w:rsidR="00563D84">
              <w:rPr>
                <w:noProof/>
                <w:webHidden/>
              </w:rPr>
              <w:t>62</w:t>
            </w:r>
            <w:r w:rsidR="009F1DF5">
              <w:rPr>
                <w:noProof/>
                <w:webHidden/>
              </w:rPr>
              <w:fldChar w:fldCharType="end"/>
            </w:r>
          </w:hyperlink>
        </w:p>
        <w:p w14:paraId="01F6812D"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4" w:history="1">
            <w:r w:rsidR="009F1DF5" w:rsidRPr="006E46C6">
              <w:rPr>
                <w:rStyle w:val="Hyperlink"/>
                <w:noProof/>
              </w:rPr>
              <w:t>Classe Soundloader</w:t>
            </w:r>
            <w:r w:rsidR="009F1DF5">
              <w:rPr>
                <w:noProof/>
                <w:webHidden/>
              </w:rPr>
              <w:tab/>
            </w:r>
            <w:r w:rsidR="009F1DF5">
              <w:rPr>
                <w:noProof/>
                <w:webHidden/>
              </w:rPr>
              <w:fldChar w:fldCharType="begin"/>
            </w:r>
            <w:r w:rsidR="009F1DF5">
              <w:rPr>
                <w:noProof/>
                <w:webHidden/>
              </w:rPr>
              <w:instrText xml:space="preserve"> PAGEREF _Toc9964114 \h </w:instrText>
            </w:r>
            <w:r w:rsidR="009F1DF5">
              <w:rPr>
                <w:noProof/>
                <w:webHidden/>
              </w:rPr>
            </w:r>
            <w:r w:rsidR="009F1DF5">
              <w:rPr>
                <w:noProof/>
                <w:webHidden/>
              </w:rPr>
              <w:fldChar w:fldCharType="separate"/>
            </w:r>
            <w:r w:rsidR="00563D84">
              <w:rPr>
                <w:noProof/>
                <w:webHidden/>
              </w:rPr>
              <w:t>63</w:t>
            </w:r>
            <w:r w:rsidR="009F1DF5">
              <w:rPr>
                <w:noProof/>
                <w:webHidden/>
              </w:rPr>
              <w:fldChar w:fldCharType="end"/>
            </w:r>
          </w:hyperlink>
        </w:p>
        <w:p w14:paraId="01F6812E"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5" w:history="1">
            <w:r w:rsidR="009F1DF5" w:rsidRPr="006E46C6">
              <w:rPr>
                <w:rStyle w:val="Hyperlink"/>
                <w:noProof/>
              </w:rPr>
              <w:t>Classe Window</w:t>
            </w:r>
            <w:r w:rsidR="009F1DF5">
              <w:rPr>
                <w:noProof/>
                <w:webHidden/>
              </w:rPr>
              <w:tab/>
            </w:r>
            <w:r w:rsidR="009F1DF5">
              <w:rPr>
                <w:noProof/>
                <w:webHidden/>
              </w:rPr>
              <w:fldChar w:fldCharType="begin"/>
            </w:r>
            <w:r w:rsidR="009F1DF5">
              <w:rPr>
                <w:noProof/>
                <w:webHidden/>
              </w:rPr>
              <w:instrText xml:space="preserve"> PAGEREF _Toc9964115 \h </w:instrText>
            </w:r>
            <w:r w:rsidR="009F1DF5">
              <w:rPr>
                <w:noProof/>
                <w:webHidden/>
              </w:rPr>
            </w:r>
            <w:r w:rsidR="009F1DF5">
              <w:rPr>
                <w:noProof/>
                <w:webHidden/>
              </w:rPr>
              <w:fldChar w:fldCharType="separate"/>
            </w:r>
            <w:r w:rsidR="00563D84">
              <w:rPr>
                <w:noProof/>
                <w:webHidden/>
              </w:rPr>
              <w:t>64</w:t>
            </w:r>
            <w:r w:rsidR="009F1DF5">
              <w:rPr>
                <w:noProof/>
                <w:webHidden/>
              </w:rPr>
              <w:fldChar w:fldCharType="end"/>
            </w:r>
          </w:hyperlink>
        </w:p>
        <w:p w14:paraId="01F6812F"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6" w:history="1">
            <w:r w:rsidR="009F1DF5" w:rsidRPr="006E46C6">
              <w:rPr>
                <w:rStyle w:val="Hyperlink"/>
                <w:noProof/>
              </w:rPr>
              <w:t>Classe Clock</w:t>
            </w:r>
            <w:r w:rsidR="009F1DF5">
              <w:rPr>
                <w:noProof/>
                <w:webHidden/>
              </w:rPr>
              <w:tab/>
            </w:r>
            <w:r w:rsidR="009F1DF5">
              <w:rPr>
                <w:noProof/>
                <w:webHidden/>
              </w:rPr>
              <w:fldChar w:fldCharType="begin"/>
            </w:r>
            <w:r w:rsidR="009F1DF5">
              <w:rPr>
                <w:noProof/>
                <w:webHidden/>
              </w:rPr>
              <w:instrText xml:space="preserve"> PAGEREF _Toc9964116 \h </w:instrText>
            </w:r>
            <w:r w:rsidR="009F1DF5">
              <w:rPr>
                <w:noProof/>
                <w:webHidden/>
              </w:rPr>
            </w:r>
            <w:r w:rsidR="009F1DF5">
              <w:rPr>
                <w:noProof/>
                <w:webHidden/>
              </w:rPr>
              <w:fldChar w:fldCharType="separate"/>
            </w:r>
            <w:r w:rsidR="00563D84">
              <w:rPr>
                <w:noProof/>
                <w:webHidden/>
              </w:rPr>
              <w:t>67</w:t>
            </w:r>
            <w:r w:rsidR="009F1DF5">
              <w:rPr>
                <w:noProof/>
                <w:webHidden/>
              </w:rPr>
              <w:fldChar w:fldCharType="end"/>
            </w:r>
          </w:hyperlink>
        </w:p>
        <w:p w14:paraId="01F68130"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7" w:history="1">
            <w:r w:rsidR="009F1DF5" w:rsidRPr="006E46C6">
              <w:rPr>
                <w:rStyle w:val="Hyperlink"/>
                <w:noProof/>
              </w:rPr>
              <w:t>Configurações</w:t>
            </w:r>
            <w:r w:rsidR="009F1DF5">
              <w:rPr>
                <w:noProof/>
                <w:webHidden/>
              </w:rPr>
              <w:tab/>
            </w:r>
            <w:r w:rsidR="009F1DF5">
              <w:rPr>
                <w:noProof/>
                <w:webHidden/>
              </w:rPr>
              <w:fldChar w:fldCharType="begin"/>
            </w:r>
            <w:r w:rsidR="009F1DF5">
              <w:rPr>
                <w:noProof/>
                <w:webHidden/>
              </w:rPr>
              <w:instrText xml:space="preserve"> PAGEREF _Toc9964117 \h </w:instrText>
            </w:r>
            <w:r w:rsidR="009F1DF5">
              <w:rPr>
                <w:noProof/>
                <w:webHidden/>
              </w:rPr>
            </w:r>
            <w:r w:rsidR="009F1DF5">
              <w:rPr>
                <w:noProof/>
                <w:webHidden/>
              </w:rPr>
              <w:fldChar w:fldCharType="separate"/>
            </w:r>
            <w:r w:rsidR="00563D84">
              <w:rPr>
                <w:noProof/>
                <w:webHidden/>
              </w:rPr>
              <w:t>68</w:t>
            </w:r>
            <w:r w:rsidR="009F1DF5">
              <w:rPr>
                <w:noProof/>
                <w:webHidden/>
              </w:rPr>
              <w:fldChar w:fldCharType="end"/>
            </w:r>
          </w:hyperlink>
        </w:p>
        <w:p w14:paraId="01F68131"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8" w:history="1">
            <w:r w:rsidR="009F1DF5" w:rsidRPr="006E46C6">
              <w:rPr>
                <w:rStyle w:val="Hyperlink"/>
                <w:noProof/>
              </w:rPr>
              <w:t>Utilidades</w:t>
            </w:r>
            <w:r w:rsidR="009F1DF5">
              <w:rPr>
                <w:noProof/>
                <w:webHidden/>
              </w:rPr>
              <w:tab/>
            </w:r>
            <w:r w:rsidR="009F1DF5">
              <w:rPr>
                <w:noProof/>
                <w:webHidden/>
              </w:rPr>
              <w:fldChar w:fldCharType="begin"/>
            </w:r>
            <w:r w:rsidR="009F1DF5">
              <w:rPr>
                <w:noProof/>
                <w:webHidden/>
              </w:rPr>
              <w:instrText xml:space="preserve"> PAGEREF _Toc9964118 \h </w:instrText>
            </w:r>
            <w:r w:rsidR="009F1DF5">
              <w:rPr>
                <w:noProof/>
                <w:webHidden/>
              </w:rPr>
            </w:r>
            <w:r w:rsidR="009F1DF5">
              <w:rPr>
                <w:noProof/>
                <w:webHidden/>
              </w:rPr>
              <w:fldChar w:fldCharType="separate"/>
            </w:r>
            <w:r w:rsidR="00563D84">
              <w:rPr>
                <w:noProof/>
                <w:webHidden/>
              </w:rPr>
              <w:t>69</w:t>
            </w:r>
            <w:r w:rsidR="009F1DF5">
              <w:rPr>
                <w:noProof/>
                <w:webHidden/>
              </w:rPr>
              <w:fldChar w:fldCharType="end"/>
            </w:r>
          </w:hyperlink>
        </w:p>
        <w:p w14:paraId="01F68132"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19" w:history="1">
            <w:r w:rsidR="009F1DF5" w:rsidRPr="006E46C6">
              <w:rPr>
                <w:rStyle w:val="Hyperlink"/>
                <w:noProof/>
              </w:rPr>
              <w:t>Empacotamento da Aplicação – Windows</w:t>
            </w:r>
            <w:r w:rsidR="009F1DF5">
              <w:rPr>
                <w:noProof/>
                <w:webHidden/>
              </w:rPr>
              <w:tab/>
            </w:r>
            <w:r w:rsidR="009F1DF5">
              <w:rPr>
                <w:noProof/>
                <w:webHidden/>
              </w:rPr>
              <w:fldChar w:fldCharType="begin"/>
            </w:r>
            <w:r w:rsidR="009F1DF5">
              <w:rPr>
                <w:noProof/>
                <w:webHidden/>
              </w:rPr>
              <w:instrText xml:space="preserve"> PAGEREF _Toc9964119 \h </w:instrText>
            </w:r>
            <w:r w:rsidR="009F1DF5">
              <w:rPr>
                <w:noProof/>
                <w:webHidden/>
              </w:rPr>
            </w:r>
            <w:r w:rsidR="009F1DF5">
              <w:rPr>
                <w:noProof/>
                <w:webHidden/>
              </w:rPr>
              <w:fldChar w:fldCharType="separate"/>
            </w:r>
            <w:r w:rsidR="00563D84">
              <w:rPr>
                <w:noProof/>
                <w:webHidden/>
              </w:rPr>
              <w:t>70</w:t>
            </w:r>
            <w:r w:rsidR="009F1DF5">
              <w:rPr>
                <w:noProof/>
                <w:webHidden/>
              </w:rPr>
              <w:fldChar w:fldCharType="end"/>
            </w:r>
          </w:hyperlink>
        </w:p>
        <w:p w14:paraId="01F68133"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20" w:history="1">
            <w:r w:rsidR="009F1DF5" w:rsidRPr="006E46C6">
              <w:rPr>
                <w:rStyle w:val="Hyperlink"/>
                <w:noProof/>
              </w:rPr>
              <w:t>Empacotamento da Aplicação – Android</w:t>
            </w:r>
            <w:r w:rsidR="009F1DF5">
              <w:rPr>
                <w:noProof/>
                <w:webHidden/>
              </w:rPr>
              <w:tab/>
            </w:r>
            <w:r w:rsidR="009F1DF5">
              <w:rPr>
                <w:noProof/>
                <w:webHidden/>
              </w:rPr>
              <w:fldChar w:fldCharType="begin"/>
            </w:r>
            <w:r w:rsidR="009F1DF5">
              <w:rPr>
                <w:noProof/>
                <w:webHidden/>
              </w:rPr>
              <w:instrText xml:space="preserve"> PAGEREF _Toc9964120 \h </w:instrText>
            </w:r>
            <w:r w:rsidR="009F1DF5">
              <w:rPr>
                <w:noProof/>
                <w:webHidden/>
              </w:rPr>
            </w:r>
            <w:r w:rsidR="009F1DF5">
              <w:rPr>
                <w:noProof/>
                <w:webHidden/>
              </w:rPr>
              <w:fldChar w:fldCharType="separate"/>
            </w:r>
            <w:r w:rsidR="00563D84">
              <w:rPr>
                <w:noProof/>
                <w:webHidden/>
              </w:rPr>
              <w:t>71</w:t>
            </w:r>
            <w:r w:rsidR="009F1DF5">
              <w:rPr>
                <w:noProof/>
                <w:webHidden/>
              </w:rPr>
              <w:fldChar w:fldCharType="end"/>
            </w:r>
          </w:hyperlink>
        </w:p>
        <w:p w14:paraId="01F68134" w14:textId="77777777" w:rsidR="009F1DF5" w:rsidRDefault="009F1DF5">
          <w:pPr>
            <w:pStyle w:val="Sumrio1"/>
            <w:tabs>
              <w:tab w:val="right" w:leader="dot" w:pos="11216"/>
            </w:tabs>
            <w:rPr>
              <w:rStyle w:val="Hyperlink"/>
              <w:noProof/>
            </w:rPr>
          </w:pPr>
        </w:p>
        <w:p w14:paraId="01F68135" w14:textId="77777777" w:rsidR="00844082" w:rsidRDefault="00844082" w:rsidP="00844082">
          <w:pPr>
            <w:rPr>
              <w:noProof/>
            </w:rPr>
          </w:pPr>
        </w:p>
        <w:p w14:paraId="01F68136" w14:textId="77777777" w:rsidR="00844082" w:rsidRDefault="00844082" w:rsidP="00844082">
          <w:pPr>
            <w:rPr>
              <w:noProof/>
            </w:rPr>
          </w:pPr>
        </w:p>
        <w:p w14:paraId="01F68137" w14:textId="77777777" w:rsidR="00844082" w:rsidRDefault="00844082" w:rsidP="00844082">
          <w:pPr>
            <w:rPr>
              <w:noProof/>
            </w:rPr>
          </w:pPr>
        </w:p>
        <w:p w14:paraId="01F68138" w14:textId="77777777" w:rsidR="00844082" w:rsidRDefault="00844082" w:rsidP="00844082">
          <w:pPr>
            <w:rPr>
              <w:noProof/>
            </w:rPr>
          </w:pPr>
        </w:p>
        <w:p w14:paraId="01F68139" w14:textId="77777777" w:rsidR="00844082" w:rsidRDefault="00844082" w:rsidP="00844082">
          <w:pPr>
            <w:rPr>
              <w:noProof/>
            </w:rPr>
          </w:pPr>
        </w:p>
        <w:p w14:paraId="01F6813A" w14:textId="77777777" w:rsidR="00844082" w:rsidRPr="00844082" w:rsidRDefault="00844082" w:rsidP="00844082">
          <w:pPr>
            <w:rPr>
              <w:noProof/>
            </w:rPr>
          </w:pPr>
        </w:p>
        <w:p w14:paraId="01F6813B" w14:textId="77777777" w:rsidR="009F1DF5" w:rsidRDefault="009F1DF5">
          <w:pPr>
            <w:pStyle w:val="Sumrio1"/>
            <w:tabs>
              <w:tab w:val="right" w:leader="dot" w:pos="11216"/>
            </w:tabs>
            <w:rPr>
              <w:rStyle w:val="Hyperlink"/>
              <w:noProof/>
            </w:rPr>
          </w:pPr>
        </w:p>
        <w:p w14:paraId="01F6813C" w14:textId="77777777" w:rsidR="009F1DF5" w:rsidRDefault="009F1DF5">
          <w:pPr>
            <w:pStyle w:val="Sumrio1"/>
            <w:tabs>
              <w:tab w:val="right" w:leader="dot" w:pos="11216"/>
            </w:tabs>
            <w:rPr>
              <w:rStyle w:val="Hyperlink"/>
              <w:noProof/>
            </w:rPr>
          </w:pPr>
        </w:p>
        <w:p w14:paraId="01F6813D" w14:textId="77777777" w:rsidR="009F1DF5" w:rsidRDefault="009F1DF5">
          <w:pPr>
            <w:pStyle w:val="Sumrio1"/>
            <w:tabs>
              <w:tab w:val="right" w:leader="dot" w:pos="11216"/>
            </w:tabs>
            <w:rPr>
              <w:rStyle w:val="Hyperlink"/>
              <w:noProof/>
            </w:rPr>
          </w:pPr>
        </w:p>
        <w:p w14:paraId="01F6813E" w14:textId="77777777" w:rsidR="009F1DF5" w:rsidRDefault="009F1DF5">
          <w:pPr>
            <w:pStyle w:val="Sumrio1"/>
            <w:tabs>
              <w:tab w:val="right" w:leader="dot" w:pos="11216"/>
            </w:tabs>
            <w:rPr>
              <w:rStyle w:val="Hyperlink"/>
              <w:noProof/>
            </w:rPr>
          </w:pPr>
        </w:p>
        <w:p w14:paraId="01F6813F" w14:textId="77777777" w:rsidR="009F1DF5" w:rsidRDefault="009F1DF5">
          <w:pPr>
            <w:pStyle w:val="Sumrio1"/>
            <w:tabs>
              <w:tab w:val="right" w:leader="dot" w:pos="11216"/>
            </w:tabs>
            <w:rPr>
              <w:rStyle w:val="Hyperlink"/>
              <w:noProof/>
            </w:rPr>
          </w:pPr>
        </w:p>
        <w:p w14:paraId="01F68140" w14:textId="77777777" w:rsidR="009F1DF5" w:rsidRDefault="009F1DF5">
          <w:pPr>
            <w:pStyle w:val="Sumrio1"/>
            <w:tabs>
              <w:tab w:val="right" w:leader="dot" w:pos="11216"/>
            </w:tabs>
            <w:rPr>
              <w:rStyle w:val="Hyperlink"/>
              <w:noProof/>
            </w:rPr>
          </w:pPr>
        </w:p>
        <w:p w14:paraId="01F68141" w14:textId="77777777" w:rsidR="009F1DF5" w:rsidRDefault="009F1DF5">
          <w:pPr>
            <w:pStyle w:val="Sumrio1"/>
            <w:tabs>
              <w:tab w:val="right" w:leader="dot" w:pos="11216"/>
            </w:tabs>
            <w:rPr>
              <w:rStyle w:val="Hyperlink"/>
              <w:noProof/>
            </w:rPr>
          </w:pPr>
        </w:p>
        <w:p w14:paraId="01F68142" w14:textId="77777777" w:rsidR="009F1DF5" w:rsidRDefault="009F1DF5">
          <w:pPr>
            <w:pStyle w:val="Sumrio1"/>
            <w:tabs>
              <w:tab w:val="right" w:leader="dot" w:pos="11216"/>
            </w:tabs>
            <w:rPr>
              <w:rStyle w:val="Hyperlink"/>
              <w:noProof/>
            </w:rPr>
          </w:pPr>
        </w:p>
        <w:p w14:paraId="01F68143"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121" w:history="1">
            <w:r w:rsidR="009F1DF5" w:rsidRPr="006E46C6">
              <w:rPr>
                <w:rStyle w:val="Hyperlink"/>
                <w:noProof/>
              </w:rPr>
              <w:t>Linguagem C</w:t>
            </w:r>
            <w:r w:rsidR="009F1DF5">
              <w:rPr>
                <w:noProof/>
                <w:webHidden/>
              </w:rPr>
              <w:tab/>
            </w:r>
            <w:r w:rsidR="009F1DF5">
              <w:rPr>
                <w:noProof/>
                <w:webHidden/>
              </w:rPr>
              <w:fldChar w:fldCharType="begin"/>
            </w:r>
            <w:r w:rsidR="009F1DF5">
              <w:rPr>
                <w:noProof/>
                <w:webHidden/>
              </w:rPr>
              <w:instrText xml:space="preserve"> PAGEREF _Toc9964121 \h </w:instrText>
            </w:r>
            <w:r w:rsidR="009F1DF5">
              <w:rPr>
                <w:noProof/>
                <w:webHidden/>
              </w:rPr>
            </w:r>
            <w:r w:rsidR="009F1DF5">
              <w:rPr>
                <w:noProof/>
                <w:webHidden/>
              </w:rPr>
              <w:fldChar w:fldCharType="separate"/>
            </w:r>
            <w:r w:rsidR="00563D84">
              <w:rPr>
                <w:noProof/>
                <w:webHidden/>
              </w:rPr>
              <w:t>76</w:t>
            </w:r>
            <w:r w:rsidR="009F1DF5">
              <w:rPr>
                <w:noProof/>
                <w:webHidden/>
              </w:rPr>
              <w:fldChar w:fldCharType="end"/>
            </w:r>
          </w:hyperlink>
        </w:p>
        <w:p w14:paraId="01F68144"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22" w:history="1">
            <w:r w:rsidR="009F1DF5" w:rsidRPr="006E46C6">
              <w:rPr>
                <w:rStyle w:val="Hyperlink"/>
                <w:noProof/>
              </w:rPr>
              <w:t>Variáveis</w:t>
            </w:r>
            <w:r w:rsidR="009F1DF5">
              <w:rPr>
                <w:noProof/>
                <w:webHidden/>
              </w:rPr>
              <w:tab/>
            </w:r>
            <w:r w:rsidR="009F1DF5">
              <w:rPr>
                <w:noProof/>
                <w:webHidden/>
              </w:rPr>
              <w:fldChar w:fldCharType="begin"/>
            </w:r>
            <w:r w:rsidR="009F1DF5">
              <w:rPr>
                <w:noProof/>
                <w:webHidden/>
              </w:rPr>
              <w:instrText xml:space="preserve"> PAGEREF _Toc9964122 \h </w:instrText>
            </w:r>
            <w:r w:rsidR="009F1DF5">
              <w:rPr>
                <w:noProof/>
                <w:webHidden/>
              </w:rPr>
            </w:r>
            <w:r w:rsidR="009F1DF5">
              <w:rPr>
                <w:noProof/>
                <w:webHidden/>
              </w:rPr>
              <w:fldChar w:fldCharType="separate"/>
            </w:r>
            <w:r w:rsidR="00563D84">
              <w:rPr>
                <w:noProof/>
                <w:webHidden/>
              </w:rPr>
              <w:t>76</w:t>
            </w:r>
            <w:r w:rsidR="009F1DF5">
              <w:rPr>
                <w:noProof/>
                <w:webHidden/>
              </w:rPr>
              <w:fldChar w:fldCharType="end"/>
            </w:r>
          </w:hyperlink>
        </w:p>
        <w:p w14:paraId="01F6814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23" w:history="1">
            <w:r w:rsidR="009F1DF5" w:rsidRPr="006E46C6">
              <w:rPr>
                <w:rStyle w:val="Hyperlink"/>
                <w:noProof/>
              </w:rPr>
              <w:t>Tipos</w:t>
            </w:r>
            <w:r w:rsidR="009F1DF5">
              <w:rPr>
                <w:noProof/>
                <w:webHidden/>
              </w:rPr>
              <w:tab/>
            </w:r>
            <w:r w:rsidR="009F1DF5">
              <w:rPr>
                <w:noProof/>
                <w:webHidden/>
              </w:rPr>
              <w:fldChar w:fldCharType="begin"/>
            </w:r>
            <w:r w:rsidR="009F1DF5">
              <w:rPr>
                <w:noProof/>
                <w:webHidden/>
              </w:rPr>
              <w:instrText xml:space="preserve"> PAGEREF _Toc9964123 \h </w:instrText>
            </w:r>
            <w:r w:rsidR="009F1DF5">
              <w:rPr>
                <w:noProof/>
                <w:webHidden/>
              </w:rPr>
            </w:r>
            <w:r w:rsidR="009F1DF5">
              <w:rPr>
                <w:noProof/>
                <w:webHidden/>
              </w:rPr>
              <w:fldChar w:fldCharType="separate"/>
            </w:r>
            <w:r w:rsidR="00563D84">
              <w:rPr>
                <w:noProof/>
                <w:webHidden/>
              </w:rPr>
              <w:t>76</w:t>
            </w:r>
            <w:r w:rsidR="009F1DF5">
              <w:rPr>
                <w:noProof/>
                <w:webHidden/>
              </w:rPr>
              <w:fldChar w:fldCharType="end"/>
            </w:r>
          </w:hyperlink>
        </w:p>
        <w:p w14:paraId="01F6814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24" w:history="1">
            <w:r w:rsidR="009F1DF5" w:rsidRPr="006E46C6">
              <w:rPr>
                <w:rStyle w:val="Hyperlink"/>
                <w:noProof/>
              </w:rPr>
              <w:t>Modificadores</w:t>
            </w:r>
            <w:r w:rsidR="009F1DF5">
              <w:rPr>
                <w:noProof/>
                <w:webHidden/>
              </w:rPr>
              <w:tab/>
            </w:r>
            <w:r w:rsidR="009F1DF5">
              <w:rPr>
                <w:noProof/>
                <w:webHidden/>
              </w:rPr>
              <w:fldChar w:fldCharType="begin"/>
            </w:r>
            <w:r w:rsidR="009F1DF5">
              <w:rPr>
                <w:noProof/>
                <w:webHidden/>
              </w:rPr>
              <w:instrText xml:space="preserve"> PAGEREF _Toc9964124 \h </w:instrText>
            </w:r>
            <w:r w:rsidR="009F1DF5">
              <w:rPr>
                <w:noProof/>
                <w:webHidden/>
              </w:rPr>
            </w:r>
            <w:r w:rsidR="009F1DF5">
              <w:rPr>
                <w:noProof/>
                <w:webHidden/>
              </w:rPr>
              <w:fldChar w:fldCharType="separate"/>
            </w:r>
            <w:r w:rsidR="00563D84">
              <w:rPr>
                <w:noProof/>
                <w:webHidden/>
              </w:rPr>
              <w:t>76</w:t>
            </w:r>
            <w:r w:rsidR="009F1DF5">
              <w:rPr>
                <w:noProof/>
                <w:webHidden/>
              </w:rPr>
              <w:fldChar w:fldCharType="end"/>
            </w:r>
          </w:hyperlink>
        </w:p>
        <w:p w14:paraId="01F68147"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25" w:history="1">
            <w:r w:rsidR="009F1DF5" w:rsidRPr="006E46C6">
              <w:rPr>
                <w:rStyle w:val="Hyperlink"/>
                <w:noProof/>
              </w:rPr>
              <w:t>Formatadores</w:t>
            </w:r>
            <w:r w:rsidR="009F1DF5">
              <w:rPr>
                <w:noProof/>
                <w:webHidden/>
              </w:rPr>
              <w:tab/>
            </w:r>
            <w:r w:rsidR="009F1DF5">
              <w:rPr>
                <w:noProof/>
                <w:webHidden/>
              </w:rPr>
              <w:fldChar w:fldCharType="begin"/>
            </w:r>
            <w:r w:rsidR="009F1DF5">
              <w:rPr>
                <w:noProof/>
                <w:webHidden/>
              </w:rPr>
              <w:instrText xml:space="preserve"> PAGEREF _Toc9964125 \h </w:instrText>
            </w:r>
            <w:r w:rsidR="009F1DF5">
              <w:rPr>
                <w:noProof/>
                <w:webHidden/>
              </w:rPr>
            </w:r>
            <w:r w:rsidR="009F1DF5">
              <w:rPr>
                <w:noProof/>
                <w:webHidden/>
              </w:rPr>
              <w:fldChar w:fldCharType="separate"/>
            </w:r>
            <w:r w:rsidR="00563D84">
              <w:rPr>
                <w:noProof/>
                <w:webHidden/>
              </w:rPr>
              <w:t>76</w:t>
            </w:r>
            <w:r w:rsidR="009F1DF5">
              <w:rPr>
                <w:noProof/>
                <w:webHidden/>
              </w:rPr>
              <w:fldChar w:fldCharType="end"/>
            </w:r>
          </w:hyperlink>
        </w:p>
        <w:p w14:paraId="01F68148"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26" w:history="1">
            <w:r w:rsidR="009F1DF5" w:rsidRPr="006E46C6">
              <w:rPr>
                <w:rStyle w:val="Hyperlink"/>
                <w:noProof/>
              </w:rPr>
              <w:t>Arrays</w:t>
            </w:r>
            <w:r w:rsidR="009F1DF5">
              <w:rPr>
                <w:noProof/>
                <w:webHidden/>
              </w:rPr>
              <w:tab/>
            </w:r>
            <w:r w:rsidR="009F1DF5">
              <w:rPr>
                <w:noProof/>
                <w:webHidden/>
              </w:rPr>
              <w:fldChar w:fldCharType="begin"/>
            </w:r>
            <w:r w:rsidR="009F1DF5">
              <w:rPr>
                <w:noProof/>
                <w:webHidden/>
              </w:rPr>
              <w:instrText xml:space="preserve"> PAGEREF _Toc9964126 \h </w:instrText>
            </w:r>
            <w:r w:rsidR="009F1DF5">
              <w:rPr>
                <w:noProof/>
                <w:webHidden/>
              </w:rPr>
            </w:r>
            <w:r w:rsidR="009F1DF5">
              <w:rPr>
                <w:noProof/>
                <w:webHidden/>
              </w:rPr>
              <w:fldChar w:fldCharType="separate"/>
            </w:r>
            <w:r w:rsidR="00563D84">
              <w:rPr>
                <w:noProof/>
                <w:webHidden/>
              </w:rPr>
              <w:t>77</w:t>
            </w:r>
            <w:r w:rsidR="009F1DF5">
              <w:rPr>
                <w:noProof/>
                <w:webHidden/>
              </w:rPr>
              <w:fldChar w:fldCharType="end"/>
            </w:r>
          </w:hyperlink>
        </w:p>
        <w:p w14:paraId="01F68149"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27" w:history="1">
            <w:r w:rsidR="009F1DF5" w:rsidRPr="006E46C6">
              <w:rPr>
                <w:rStyle w:val="Hyperlink"/>
                <w:noProof/>
              </w:rPr>
              <w:t>Strings</w:t>
            </w:r>
            <w:r w:rsidR="009F1DF5">
              <w:rPr>
                <w:noProof/>
                <w:webHidden/>
              </w:rPr>
              <w:tab/>
            </w:r>
            <w:r w:rsidR="009F1DF5">
              <w:rPr>
                <w:noProof/>
                <w:webHidden/>
              </w:rPr>
              <w:fldChar w:fldCharType="begin"/>
            </w:r>
            <w:r w:rsidR="009F1DF5">
              <w:rPr>
                <w:noProof/>
                <w:webHidden/>
              </w:rPr>
              <w:instrText xml:space="preserve"> PAGEREF _Toc9964127 \h </w:instrText>
            </w:r>
            <w:r w:rsidR="009F1DF5">
              <w:rPr>
                <w:noProof/>
                <w:webHidden/>
              </w:rPr>
            </w:r>
            <w:r w:rsidR="009F1DF5">
              <w:rPr>
                <w:noProof/>
                <w:webHidden/>
              </w:rPr>
              <w:fldChar w:fldCharType="separate"/>
            </w:r>
            <w:r w:rsidR="00563D84">
              <w:rPr>
                <w:noProof/>
                <w:webHidden/>
              </w:rPr>
              <w:t>77</w:t>
            </w:r>
            <w:r w:rsidR="009F1DF5">
              <w:rPr>
                <w:noProof/>
                <w:webHidden/>
              </w:rPr>
              <w:fldChar w:fldCharType="end"/>
            </w:r>
          </w:hyperlink>
        </w:p>
        <w:p w14:paraId="01F6814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28" w:history="1">
            <w:r w:rsidR="009F1DF5" w:rsidRPr="006E46C6">
              <w:rPr>
                <w:rStyle w:val="Hyperlink"/>
                <w:noProof/>
              </w:rPr>
              <w:t>Structs</w:t>
            </w:r>
            <w:r w:rsidR="009F1DF5">
              <w:rPr>
                <w:noProof/>
                <w:webHidden/>
              </w:rPr>
              <w:tab/>
            </w:r>
            <w:r w:rsidR="009F1DF5">
              <w:rPr>
                <w:noProof/>
                <w:webHidden/>
              </w:rPr>
              <w:fldChar w:fldCharType="begin"/>
            </w:r>
            <w:r w:rsidR="009F1DF5">
              <w:rPr>
                <w:noProof/>
                <w:webHidden/>
              </w:rPr>
              <w:instrText xml:space="preserve"> PAGEREF _Toc9964128 \h </w:instrText>
            </w:r>
            <w:r w:rsidR="009F1DF5">
              <w:rPr>
                <w:noProof/>
                <w:webHidden/>
              </w:rPr>
            </w:r>
            <w:r w:rsidR="009F1DF5">
              <w:rPr>
                <w:noProof/>
                <w:webHidden/>
              </w:rPr>
              <w:fldChar w:fldCharType="separate"/>
            </w:r>
            <w:r w:rsidR="00563D84">
              <w:rPr>
                <w:noProof/>
                <w:webHidden/>
              </w:rPr>
              <w:t>77</w:t>
            </w:r>
            <w:r w:rsidR="009F1DF5">
              <w:rPr>
                <w:noProof/>
                <w:webHidden/>
              </w:rPr>
              <w:fldChar w:fldCharType="end"/>
            </w:r>
          </w:hyperlink>
        </w:p>
        <w:p w14:paraId="01F6814B"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29" w:history="1">
            <w:r w:rsidR="009F1DF5" w:rsidRPr="006E46C6">
              <w:rPr>
                <w:rStyle w:val="Hyperlink"/>
                <w:noProof/>
              </w:rPr>
              <w:t>Ponteiros</w:t>
            </w:r>
            <w:r w:rsidR="009F1DF5">
              <w:rPr>
                <w:noProof/>
                <w:webHidden/>
              </w:rPr>
              <w:tab/>
            </w:r>
            <w:r w:rsidR="009F1DF5">
              <w:rPr>
                <w:noProof/>
                <w:webHidden/>
              </w:rPr>
              <w:fldChar w:fldCharType="begin"/>
            </w:r>
            <w:r w:rsidR="009F1DF5">
              <w:rPr>
                <w:noProof/>
                <w:webHidden/>
              </w:rPr>
              <w:instrText xml:space="preserve"> PAGEREF _Toc9964129 \h </w:instrText>
            </w:r>
            <w:r w:rsidR="009F1DF5">
              <w:rPr>
                <w:noProof/>
                <w:webHidden/>
              </w:rPr>
            </w:r>
            <w:r w:rsidR="009F1DF5">
              <w:rPr>
                <w:noProof/>
                <w:webHidden/>
              </w:rPr>
              <w:fldChar w:fldCharType="separate"/>
            </w:r>
            <w:r w:rsidR="00563D84">
              <w:rPr>
                <w:noProof/>
                <w:webHidden/>
              </w:rPr>
              <w:t>77</w:t>
            </w:r>
            <w:r w:rsidR="009F1DF5">
              <w:rPr>
                <w:noProof/>
                <w:webHidden/>
              </w:rPr>
              <w:fldChar w:fldCharType="end"/>
            </w:r>
          </w:hyperlink>
        </w:p>
        <w:p w14:paraId="01F6814C"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0" w:history="1">
            <w:r w:rsidR="009F1DF5" w:rsidRPr="006E46C6">
              <w:rPr>
                <w:rStyle w:val="Hyperlink"/>
                <w:noProof/>
              </w:rPr>
              <w:t>Funções Básicas</w:t>
            </w:r>
            <w:r w:rsidR="009F1DF5">
              <w:rPr>
                <w:noProof/>
                <w:webHidden/>
              </w:rPr>
              <w:tab/>
            </w:r>
            <w:r w:rsidR="009F1DF5">
              <w:rPr>
                <w:noProof/>
                <w:webHidden/>
              </w:rPr>
              <w:fldChar w:fldCharType="begin"/>
            </w:r>
            <w:r w:rsidR="009F1DF5">
              <w:rPr>
                <w:noProof/>
                <w:webHidden/>
              </w:rPr>
              <w:instrText xml:space="preserve"> PAGEREF _Toc9964130 \h </w:instrText>
            </w:r>
            <w:r w:rsidR="009F1DF5">
              <w:rPr>
                <w:noProof/>
                <w:webHidden/>
              </w:rPr>
            </w:r>
            <w:r w:rsidR="009F1DF5">
              <w:rPr>
                <w:noProof/>
                <w:webHidden/>
              </w:rPr>
              <w:fldChar w:fldCharType="separate"/>
            </w:r>
            <w:r w:rsidR="00563D84">
              <w:rPr>
                <w:noProof/>
                <w:webHidden/>
              </w:rPr>
              <w:t>78</w:t>
            </w:r>
            <w:r w:rsidR="009F1DF5">
              <w:rPr>
                <w:noProof/>
                <w:webHidden/>
              </w:rPr>
              <w:fldChar w:fldCharType="end"/>
            </w:r>
          </w:hyperlink>
        </w:p>
        <w:p w14:paraId="01F6814D"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1" w:history="1">
            <w:r w:rsidR="009F1DF5" w:rsidRPr="006E46C6">
              <w:rPr>
                <w:rStyle w:val="Hyperlink"/>
                <w:noProof/>
              </w:rPr>
              <w:t>Operadores</w:t>
            </w:r>
            <w:r w:rsidR="009F1DF5">
              <w:rPr>
                <w:noProof/>
                <w:webHidden/>
              </w:rPr>
              <w:tab/>
            </w:r>
            <w:r w:rsidR="009F1DF5">
              <w:rPr>
                <w:noProof/>
                <w:webHidden/>
              </w:rPr>
              <w:fldChar w:fldCharType="begin"/>
            </w:r>
            <w:r w:rsidR="009F1DF5">
              <w:rPr>
                <w:noProof/>
                <w:webHidden/>
              </w:rPr>
              <w:instrText xml:space="preserve"> PAGEREF _Toc9964131 \h </w:instrText>
            </w:r>
            <w:r w:rsidR="009F1DF5">
              <w:rPr>
                <w:noProof/>
                <w:webHidden/>
              </w:rPr>
            </w:r>
            <w:r w:rsidR="009F1DF5">
              <w:rPr>
                <w:noProof/>
                <w:webHidden/>
              </w:rPr>
              <w:fldChar w:fldCharType="separate"/>
            </w:r>
            <w:r w:rsidR="00563D84">
              <w:rPr>
                <w:noProof/>
                <w:webHidden/>
              </w:rPr>
              <w:t>78</w:t>
            </w:r>
            <w:r w:rsidR="009F1DF5">
              <w:rPr>
                <w:noProof/>
                <w:webHidden/>
              </w:rPr>
              <w:fldChar w:fldCharType="end"/>
            </w:r>
          </w:hyperlink>
        </w:p>
        <w:p w14:paraId="01F6814E"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2" w:history="1">
            <w:r w:rsidR="009F1DF5" w:rsidRPr="006E46C6">
              <w:rPr>
                <w:rStyle w:val="Hyperlink"/>
                <w:noProof/>
              </w:rPr>
              <w:t>Estruturas Condicionais</w:t>
            </w:r>
            <w:r w:rsidR="009F1DF5">
              <w:rPr>
                <w:noProof/>
                <w:webHidden/>
              </w:rPr>
              <w:tab/>
            </w:r>
            <w:r w:rsidR="009F1DF5">
              <w:rPr>
                <w:noProof/>
                <w:webHidden/>
              </w:rPr>
              <w:fldChar w:fldCharType="begin"/>
            </w:r>
            <w:r w:rsidR="009F1DF5">
              <w:rPr>
                <w:noProof/>
                <w:webHidden/>
              </w:rPr>
              <w:instrText xml:space="preserve"> PAGEREF _Toc9964132 \h </w:instrText>
            </w:r>
            <w:r w:rsidR="009F1DF5">
              <w:rPr>
                <w:noProof/>
                <w:webHidden/>
              </w:rPr>
            </w:r>
            <w:r w:rsidR="009F1DF5">
              <w:rPr>
                <w:noProof/>
                <w:webHidden/>
              </w:rPr>
              <w:fldChar w:fldCharType="separate"/>
            </w:r>
            <w:r w:rsidR="00563D84">
              <w:rPr>
                <w:noProof/>
                <w:webHidden/>
              </w:rPr>
              <w:t>79</w:t>
            </w:r>
            <w:r w:rsidR="009F1DF5">
              <w:rPr>
                <w:noProof/>
                <w:webHidden/>
              </w:rPr>
              <w:fldChar w:fldCharType="end"/>
            </w:r>
          </w:hyperlink>
        </w:p>
        <w:p w14:paraId="01F6814F"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3" w:history="1">
            <w:r w:rsidR="009F1DF5" w:rsidRPr="006E46C6">
              <w:rPr>
                <w:rStyle w:val="Hyperlink"/>
                <w:noProof/>
              </w:rPr>
              <w:t>Operador Ternário</w:t>
            </w:r>
            <w:r w:rsidR="009F1DF5">
              <w:rPr>
                <w:noProof/>
                <w:webHidden/>
              </w:rPr>
              <w:tab/>
            </w:r>
            <w:r w:rsidR="009F1DF5">
              <w:rPr>
                <w:noProof/>
                <w:webHidden/>
              </w:rPr>
              <w:fldChar w:fldCharType="begin"/>
            </w:r>
            <w:r w:rsidR="009F1DF5">
              <w:rPr>
                <w:noProof/>
                <w:webHidden/>
              </w:rPr>
              <w:instrText xml:space="preserve"> PAGEREF _Toc9964133 \h </w:instrText>
            </w:r>
            <w:r w:rsidR="009F1DF5">
              <w:rPr>
                <w:noProof/>
                <w:webHidden/>
              </w:rPr>
            </w:r>
            <w:r w:rsidR="009F1DF5">
              <w:rPr>
                <w:noProof/>
                <w:webHidden/>
              </w:rPr>
              <w:fldChar w:fldCharType="separate"/>
            </w:r>
            <w:r w:rsidR="00563D84">
              <w:rPr>
                <w:noProof/>
                <w:webHidden/>
              </w:rPr>
              <w:t>79</w:t>
            </w:r>
            <w:r w:rsidR="009F1DF5">
              <w:rPr>
                <w:noProof/>
                <w:webHidden/>
              </w:rPr>
              <w:fldChar w:fldCharType="end"/>
            </w:r>
          </w:hyperlink>
        </w:p>
        <w:p w14:paraId="01F6815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4" w:history="1">
            <w:r w:rsidR="009F1DF5" w:rsidRPr="006E46C6">
              <w:rPr>
                <w:rStyle w:val="Hyperlink"/>
                <w:noProof/>
              </w:rPr>
              <w:t>Estruturas de Repetição (Loops)</w:t>
            </w:r>
            <w:r w:rsidR="009F1DF5">
              <w:rPr>
                <w:noProof/>
                <w:webHidden/>
              </w:rPr>
              <w:tab/>
            </w:r>
            <w:r w:rsidR="009F1DF5">
              <w:rPr>
                <w:noProof/>
                <w:webHidden/>
              </w:rPr>
              <w:fldChar w:fldCharType="begin"/>
            </w:r>
            <w:r w:rsidR="009F1DF5">
              <w:rPr>
                <w:noProof/>
                <w:webHidden/>
              </w:rPr>
              <w:instrText xml:space="preserve"> PAGEREF _Toc9964134 \h </w:instrText>
            </w:r>
            <w:r w:rsidR="009F1DF5">
              <w:rPr>
                <w:noProof/>
                <w:webHidden/>
              </w:rPr>
            </w:r>
            <w:r w:rsidR="009F1DF5">
              <w:rPr>
                <w:noProof/>
                <w:webHidden/>
              </w:rPr>
              <w:fldChar w:fldCharType="separate"/>
            </w:r>
            <w:r w:rsidR="00563D84">
              <w:rPr>
                <w:noProof/>
                <w:webHidden/>
              </w:rPr>
              <w:t>79</w:t>
            </w:r>
            <w:r w:rsidR="009F1DF5">
              <w:rPr>
                <w:noProof/>
                <w:webHidden/>
              </w:rPr>
              <w:fldChar w:fldCharType="end"/>
            </w:r>
          </w:hyperlink>
        </w:p>
        <w:p w14:paraId="01F6815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5" w:history="1">
            <w:r w:rsidR="009F1DF5" w:rsidRPr="006E46C6">
              <w:rPr>
                <w:rStyle w:val="Hyperlink"/>
                <w:noProof/>
              </w:rPr>
              <w:t>Funções</w:t>
            </w:r>
            <w:r w:rsidR="009F1DF5">
              <w:rPr>
                <w:noProof/>
                <w:webHidden/>
              </w:rPr>
              <w:tab/>
            </w:r>
            <w:r w:rsidR="009F1DF5">
              <w:rPr>
                <w:noProof/>
                <w:webHidden/>
              </w:rPr>
              <w:fldChar w:fldCharType="begin"/>
            </w:r>
            <w:r w:rsidR="009F1DF5">
              <w:rPr>
                <w:noProof/>
                <w:webHidden/>
              </w:rPr>
              <w:instrText xml:space="preserve"> PAGEREF _Toc9964135 \h </w:instrText>
            </w:r>
            <w:r w:rsidR="009F1DF5">
              <w:rPr>
                <w:noProof/>
                <w:webHidden/>
              </w:rPr>
            </w:r>
            <w:r w:rsidR="009F1DF5">
              <w:rPr>
                <w:noProof/>
                <w:webHidden/>
              </w:rPr>
              <w:fldChar w:fldCharType="separate"/>
            </w:r>
            <w:r w:rsidR="00563D84">
              <w:rPr>
                <w:noProof/>
                <w:webHidden/>
              </w:rPr>
              <w:t>80</w:t>
            </w:r>
            <w:r w:rsidR="009F1DF5">
              <w:rPr>
                <w:noProof/>
                <w:webHidden/>
              </w:rPr>
              <w:fldChar w:fldCharType="end"/>
            </w:r>
          </w:hyperlink>
        </w:p>
        <w:p w14:paraId="01F68152"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36" w:history="1">
            <w:r w:rsidR="009F1DF5" w:rsidRPr="006E46C6">
              <w:rPr>
                <w:rStyle w:val="Hyperlink"/>
                <w:noProof/>
              </w:rPr>
              <w:t>Escopo de Variável</w:t>
            </w:r>
            <w:r w:rsidR="009F1DF5">
              <w:rPr>
                <w:noProof/>
                <w:webHidden/>
              </w:rPr>
              <w:tab/>
            </w:r>
            <w:r w:rsidR="009F1DF5">
              <w:rPr>
                <w:noProof/>
                <w:webHidden/>
              </w:rPr>
              <w:fldChar w:fldCharType="begin"/>
            </w:r>
            <w:r w:rsidR="009F1DF5">
              <w:rPr>
                <w:noProof/>
                <w:webHidden/>
              </w:rPr>
              <w:instrText xml:space="preserve"> PAGEREF _Toc9964136 \h </w:instrText>
            </w:r>
            <w:r w:rsidR="009F1DF5">
              <w:rPr>
                <w:noProof/>
                <w:webHidden/>
              </w:rPr>
            </w:r>
            <w:r w:rsidR="009F1DF5">
              <w:rPr>
                <w:noProof/>
                <w:webHidden/>
              </w:rPr>
              <w:fldChar w:fldCharType="separate"/>
            </w:r>
            <w:r w:rsidR="00563D84">
              <w:rPr>
                <w:noProof/>
                <w:webHidden/>
              </w:rPr>
              <w:t>80</w:t>
            </w:r>
            <w:r w:rsidR="009F1DF5">
              <w:rPr>
                <w:noProof/>
                <w:webHidden/>
              </w:rPr>
              <w:fldChar w:fldCharType="end"/>
            </w:r>
          </w:hyperlink>
        </w:p>
        <w:p w14:paraId="01F68153"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37" w:history="1">
            <w:r w:rsidR="009F1DF5" w:rsidRPr="006E46C6">
              <w:rPr>
                <w:rStyle w:val="Hyperlink"/>
                <w:noProof/>
              </w:rPr>
              <w:t>Tipos de Entradas</w:t>
            </w:r>
            <w:r w:rsidR="009F1DF5">
              <w:rPr>
                <w:noProof/>
                <w:webHidden/>
              </w:rPr>
              <w:tab/>
            </w:r>
            <w:r w:rsidR="009F1DF5">
              <w:rPr>
                <w:noProof/>
                <w:webHidden/>
              </w:rPr>
              <w:fldChar w:fldCharType="begin"/>
            </w:r>
            <w:r w:rsidR="009F1DF5">
              <w:rPr>
                <w:noProof/>
                <w:webHidden/>
              </w:rPr>
              <w:instrText xml:space="preserve"> PAGEREF _Toc9964137 \h </w:instrText>
            </w:r>
            <w:r w:rsidR="009F1DF5">
              <w:rPr>
                <w:noProof/>
                <w:webHidden/>
              </w:rPr>
            </w:r>
            <w:r w:rsidR="009F1DF5">
              <w:rPr>
                <w:noProof/>
                <w:webHidden/>
              </w:rPr>
              <w:fldChar w:fldCharType="separate"/>
            </w:r>
            <w:r w:rsidR="00563D84">
              <w:rPr>
                <w:noProof/>
                <w:webHidden/>
              </w:rPr>
              <w:t>80</w:t>
            </w:r>
            <w:r w:rsidR="009F1DF5">
              <w:rPr>
                <w:noProof/>
                <w:webHidden/>
              </w:rPr>
              <w:fldChar w:fldCharType="end"/>
            </w:r>
          </w:hyperlink>
        </w:p>
        <w:p w14:paraId="01F68154"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38" w:history="1">
            <w:r w:rsidR="009F1DF5" w:rsidRPr="006E46C6">
              <w:rPr>
                <w:rStyle w:val="Hyperlink"/>
                <w:noProof/>
              </w:rPr>
              <w:t>Bibliotecas</w:t>
            </w:r>
            <w:r w:rsidR="009F1DF5">
              <w:rPr>
                <w:noProof/>
                <w:webHidden/>
              </w:rPr>
              <w:tab/>
            </w:r>
            <w:r w:rsidR="009F1DF5">
              <w:rPr>
                <w:noProof/>
                <w:webHidden/>
              </w:rPr>
              <w:fldChar w:fldCharType="begin"/>
            </w:r>
            <w:r w:rsidR="009F1DF5">
              <w:rPr>
                <w:noProof/>
                <w:webHidden/>
              </w:rPr>
              <w:instrText xml:space="preserve"> PAGEREF _Toc9964138 \h </w:instrText>
            </w:r>
            <w:r w:rsidR="009F1DF5">
              <w:rPr>
                <w:noProof/>
                <w:webHidden/>
              </w:rPr>
            </w:r>
            <w:r w:rsidR="009F1DF5">
              <w:rPr>
                <w:noProof/>
                <w:webHidden/>
              </w:rPr>
              <w:fldChar w:fldCharType="separate"/>
            </w:r>
            <w:r w:rsidR="00563D84">
              <w:rPr>
                <w:noProof/>
                <w:webHidden/>
              </w:rPr>
              <w:t>81</w:t>
            </w:r>
            <w:r w:rsidR="009F1DF5">
              <w:rPr>
                <w:noProof/>
                <w:webHidden/>
              </w:rPr>
              <w:fldChar w:fldCharType="end"/>
            </w:r>
          </w:hyperlink>
        </w:p>
        <w:p w14:paraId="01F6815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39" w:history="1">
            <w:r w:rsidR="009F1DF5" w:rsidRPr="006E46C6">
              <w:rPr>
                <w:rStyle w:val="Hyperlink"/>
                <w:noProof/>
              </w:rPr>
              <w:t>math</w:t>
            </w:r>
            <w:r w:rsidR="009F1DF5">
              <w:rPr>
                <w:noProof/>
                <w:webHidden/>
              </w:rPr>
              <w:tab/>
            </w:r>
            <w:r w:rsidR="009F1DF5">
              <w:rPr>
                <w:noProof/>
                <w:webHidden/>
              </w:rPr>
              <w:fldChar w:fldCharType="begin"/>
            </w:r>
            <w:r w:rsidR="009F1DF5">
              <w:rPr>
                <w:noProof/>
                <w:webHidden/>
              </w:rPr>
              <w:instrText xml:space="preserve"> PAGEREF _Toc9964139 \h </w:instrText>
            </w:r>
            <w:r w:rsidR="009F1DF5">
              <w:rPr>
                <w:noProof/>
                <w:webHidden/>
              </w:rPr>
            </w:r>
            <w:r w:rsidR="009F1DF5">
              <w:rPr>
                <w:noProof/>
                <w:webHidden/>
              </w:rPr>
              <w:fldChar w:fldCharType="separate"/>
            </w:r>
            <w:r w:rsidR="00563D84">
              <w:rPr>
                <w:noProof/>
                <w:webHidden/>
              </w:rPr>
              <w:t>81</w:t>
            </w:r>
            <w:r w:rsidR="009F1DF5">
              <w:rPr>
                <w:noProof/>
                <w:webHidden/>
              </w:rPr>
              <w:fldChar w:fldCharType="end"/>
            </w:r>
          </w:hyperlink>
        </w:p>
        <w:p w14:paraId="01F6815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40" w:history="1">
            <w:r w:rsidR="009F1DF5" w:rsidRPr="006E46C6">
              <w:rPr>
                <w:rStyle w:val="Hyperlink"/>
                <w:noProof/>
              </w:rPr>
              <w:t>time</w:t>
            </w:r>
            <w:r w:rsidR="009F1DF5">
              <w:rPr>
                <w:noProof/>
                <w:webHidden/>
              </w:rPr>
              <w:tab/>
            </w:r>
            <w:r w:rsidR="009F1DF5">
              <w:rPr>
                <w:noProof/>
                <w:webHidden/>
              </w:rPr>
              <w:fldChar w:fldCharType="begin"/>
            </w:r>
            <w:r w:rsidR="009F1DF5">
              <w:rPr>
                <w:noProof/>
                <w:webHidden/>
              </w:rPr>
              <w:instrText xml:space="preserve"> PAGEREF _Toc9964140 \h </w:instrText>
            </w:r>
            <w:r w:rsidR="009F1DF5">
              <w:rPr>
                <w:noProof/>
                <w:webHidden/>
              </w:rPr>
            </w:r>
            <w:r w:rsidR="009F1DF5">
              <w:rPr>
                <w:noProof/>
                <w:webHidden/>
              </w:rPr>
              <w:fldChar w:fldCharType="separate"/>
            </w:r>
            <w:r w:rsidR="00563D84">
              <w:rPr>
                <w:noProof/>
                <w:webHidden/>
              </w:rPr>
              <w:t>81</w:t>
            </w:r>
            <w:r w:rsidR="009F1DF5">
              <w:rPr>
                <w:noProof/>
                <w:webHidden/>
              </w:rPr>
              <w:fldChar w:fldCharType="end"/>
            </w:r>
          </w:hyperlink>
        </w:p>
        <w:p w14:paraId="01F68157"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41" w:history="1">
            <w:r w:rsidR="009F1DF5" w:rsidRPr="006E46C6">
              <w:rPr>
                <w:rStyle w:val="Hyperlink"/>
                <w:noProof/>
              </w:rPr>
              <w:t>limits</w:t>
            </w:r>
            <w:r w:rsidR="009F1DF5">
              <w:rPr>
                <w:noProof/>
                <w:webHidden/>
              </w:rPr>
              <w:tab/>
            </w:r>
            <w:r w:rsidR="009F1DF5">
              <w:rPr>
                <w:noProof/>
                <w:webHidden/>
              </w:rPr>
              <w:fldChar w:fldCharType="begin"/>
            </w:r>
            <w:r w:rsidR="009F1DF5">
              <w:rPr>
                <w:noProof/>
                <w:webHidden/>
              </w:rPr>
              <w:instrText xml:space="preserve"> PAGEREF _Toc9964141 \h </w:instrText>
            </w:r>
            <w:r w:rsidR="009F1DF5">
              <w:rPr>
                <w:noProof/>
                <w:webHidden/>
              </w:rPr>
            </w:r>
            <w:r w:rsidR="009F1DF5">
              <w:rPr>
                <w:noProof/>
                <w:webHidden/>
              </w:rPr>
              <w:fldChar w:fldCharType="separate"/>
            </w:r>
            <w:r w:rsidR="00563D84">
              <w:rPr>
                <w:noProof/>
                <w:webHidden/>
              </w:rPr>
              <w:t>81</w:t>
            </w:r>
            <w:r w:rsidR="009F1DF5">
              <w:rPr>
                <w:noProof/>
                <w:webHidden/>
              </w:rPr>
              <w:fldChar w:fldCharType="end"/>
            </w:r>
          </w:hyperlink>
        </w:p>
        <w:p w14:paraId="01F68158" w14:textId="77777777" w:rsidR="009F1DF5" w:rsidRDefault="009F1DF5">
          <w:pPr>
            <w:pStyle w:val="Sumrio1"/>
            <w:tabs>
              <w:tab w:val="right" w:leader="dot" w:pos="11216"/>
            </w:tabs>
            <w:rPr>
              <w:rStyle w:val="Hyperlink"/>
              <w:noProof/>
            </w:rPr>
          </w:pPr>
        </w:p>
        <w:p w14:paraId="01F68159"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142" w:history="1">
            <w:r w:rsidR="009F1DF5" w:rsidRPr="006E46C6">
              <w:rPr>
                <w:rStyle w:val="Hyperlink"/>
                <w:noProof/>
              </w:rPr>
              <w:t>Linguagem C++</w:t>
            </w:r>
            <w:r w:rsidR="009F1DF5">
              <w:rPr>
                <w:noProof/>
                <w:webHidden/>
              </w:rPr>
              <w:tab/>
            </w:r>
            <w:r w:rsidR="009F1DF5">
              <w:rPr>
                <w:noProof/>
                <w:webHidden/>
              </w:rPr>
              <w:fldChar w:fldCharType="begin"/>
            </w:r>
            <w:r w:rsidR="009F1DF5">
              <w:rPr>
                <w:noProof/>
                <w:webHidden/>
              </w:rPr>
              <w:instrText xml:space="preserve"> PAGEREF _Toc9964142 \h </w:instrText>
            </w:r>
            <w:r w:rsidR="009F1DF5">
              <w:rPr>
                <w:noProof/>
                <w:webHidden/>
              </w:rPr>
            </w:r>
            <w:r w:rsidR="009F1DF5">
              <w:rPr>
                <w:noProof/>
                <w:webHidden/>
              </w:rPr>
              <w:fldChar w:fldCharType="separate"/>
            </w:r>
            <w:r w:rsidR="00563D84">
              <w:rPr>
                <w:noProof/>
                <w:webHidden/>
              </w:rPr>
              <w:t>82</w:t>
            </w:r>
            <w:r w:rsidR="009F1DF5">
              <w:rPr>
                <w:noProof/>
                <w:webHidden/>
              </w:rPr>
              <w:fldChar w:fldCharType="end"/>
            </w:r>
          </w:hyperlink>
        </w:p>
        <w:p w14:paraId="01F6815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3" w:history="1">
            <w:r w:rsidR="009F1DF5" w:rsidRPr="006E46C6">
              <w:rPr>
                <w:rStyle w:val="Hyperlink"/>
                <w:noProof/>
              </w:rPr>
              <w:t>Semelhanças e Diferenças</w:t>
            </w:r>
            <w:r w:rsidR="009F1DF5">
              <w:rPr>
                <w:noProof/>
                <w:webHidden/>
              </w:rPr>
              <w:tab/>
            </w:r>
            <w:r w:rsidR="009F1DF5">
              <w:rPr>
                <w:noProof/>
                <w:webHidden/>
              </w:rPr>
              <w:fldChar w:fldCharType="begin"/>
            </w:r>
            <w:r w:rsidR="009F1DF5">
              <w:rPr>
                <w:noProof/>
                <w:webHidden/>
              </w:rPr>
              <w:instrText xml:space="preserve"> PAGEREF _Toc9964143 \h </w:instrText>
            </w:r>
            <w:r w:rsidR="009F1DF5">
              <w:rPr>
                <w:noProof/>
                <w:webHidden/>
              </w:rPr>
            </w:r>
            <w:r w:rsidR="009F1DF5">
              <w:rPr>
                <w:noProof/>
                <w:webHidden/>
              </w:rPr>
              <w:fldChar w:fldCharType="separate"/>
            </w:r>
            <w:r w:rsidR="00563D84">
              <w:rPr>
                <w:noProof/>
                <w:webHidden/>
              </w:rPr>
              <w:t>82</w:t>
            </w:r>
            <w:r w:rsidR="009F1DF5">
              <w:rPr>
                <w:noProof/>
                <w:webHidden/>
              </w:rPr>
              <w:fldChar w:fldCharType="end"/>
            </w:r>
          </w:hyperlink>
        </w:p>
        <w:p w14:paraId="01F6815B"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4" w:history="1">
            <w:r w:rsidR="009F1DF5" w:rsidRPr="006E46C6">
              <w:rPr>
                <w:rStyle w:val="Hyperlink"/>
                <w:noProof/>
              </w:rPr>
              <w:t>Namespaces</w:t>
            </w:r>
            <w:r w:rsidR="009F1DF5">
              <w:rPr>
                <w:noProof/>
                <w:webHidden/>
              </w:rPr>
              <w:tab/>
            </w:r>
            <w:r w:rsidR="009F1DF5">
              <w:rPr>
                <w:noProof/>
                <w:webHidden/>
              </w:rPr>
              <w:fldChar w:fldCharType="begin"/>
            </w:r>
            <w:r w:rsidR="009F1DF5">
              <w:rPr>
                <w:noProof/>
                <w:webHidden/>
              </w:rPr>
              <w:instrText xml:space="preserve"> PAGEREF _Toc9964144 \h </w:instrText>
            </w:r>
            <w:r w:rsidR="009F1DF5">
              <w:rPr>
                <w:noProof/>
                <w:webHidden/>
              </w:rPr>
            </w:r>
            <w:r w:rsidR="009F1DF5">
              <w:rPr>
                <w:noProof/>
                <w:webHidden/>
              </w:rPr>
              <w:fldChar w:fldCharType="separate"/>
            </w:r>
            <w:r w:rsidR="00563D84">
              <w:rPr>
                <w:noProof/>
                <w:webHidden/>
              </w:rPr>
              <w:t>82</w:t>
            </w:r>
            <w:r w:rsidR="009F1DF5">
              <w:rPr>
                <w:noProof/>
                <w:webHidden/>
              </w:rPr>
              <w:fldChar w:fldCharType="end"/>
            </w:r>
          </w:hyperlink>
        </w:p>
        <w:p w14:paraId="01F6815C"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5" w:history="1">
            <w:r w:rsidR="009F1DF5" w:rsidRPr="006E46C6">
              <w:rPr>
                <w:rStyle w:val="Hyperlink"/>
                <w:noProof/>
              </w:rPr>
              <w:t>Strings</w:t>
            </w:r>
            <w:r w:rsidR="009F1DF5">
              <w:rPr>
                <w:noProof/>
                <w:webHidden/>
              </w:rPr>
              <w:tab/>
            </w:r>
            <w:r w:rsidR="009F1DF5">
              <w:rPr>
                <w:noProof/>
                <w:webHidden/>
              </w:rPr>
              <w:fldChar w:fldCharType="begin"/>
            </w:r>
            <w:r w:rsidR="009F1DF5">
              <w:rPr>
                <w:noProof/>
                <w:webHidden/>
              </w:rPr>
              <w:instrText xml:space="preserve"> PAGEREF _Toc9964145 \h </w:instrText>
            </w:r>
            <w:r w:rsidR="009F1DF5">
              <w:rPr>
                <w:noProof/>
                <w:webHidden/>
              </w:rPr>
            </w:r>
            <w:r w:rsidR="009F1DF5">
              <w:rPr>
                <w:noProof/>
                <w:webHidden/>
              </w:rPr>
              <w:fldChar w:fldCharType="separate"/>
            </w:r>
            <w:r w:rsidR="00563D84">
              <w:rPr>
                <w:noProof/>
                <w:webHidden/>
              </w:rPr>
              <w:t>83</w:t>
            </w:r>
            <w:r w:rsidR="009F1DF5">
              <w:rPr>
                <w:noProof/>
                <w:webHidden/>
              </w:rPr>
              <w:fldChar w:fldCharType="end"/>
            </w:r>
          </w:hyperlink>
        </w:p>
        <w:p w14:paraId="01F6815D"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6" w:history="1">
            <w:r w:rsidR="009F1DF5" w:rsidRPr="006E46C6">
              <w:rPr>
                <w:rStyle w:val="Hyperlink"/>
                <w:noProof/>
              </w:rPr>
              <w:t>Keyword “auto”</w:t>
            </w:r>
            <w:r w:rsidR="009F1DF5">
              <w:rPr>
                <w:noProof/>
                <w:webHidden/>
              </w:rPr>
              <w:tab/>
            </w:r>
            <w:r w:rsidR="009F1DF5">
              <w:rPr>
                <w:noProof/>
                <w:webHidden/>
              </w:rPr>
              <w:fldChar w:fldCharType="begin"/>
            </w:r>
            <w:r w:rsidR="009F1DF5">
              <w:rPr>
                <w:noProof/>
                <w:webHidden/>
              </w:rPr>
              <w:instrText xml:space="preserve"> PAGEREF _Toc9964146 \h </w:instrText>
            </w:r>
            <w:r w:rsidR="009F1DF5">
              <w:rPr>
                <w:noProof/>
                <w:webHidden/>
              </w:rPr>
            </w:r>
            <w:r w:rsidR="009F1DF5">
              <w:rPr>
                <w:noProof/>
                <w:webHidden/>
              </w:rPr>
              <w:fldChar w:fldCharType="separate"/>
            </w:r>
            <w:r w:rsidR="00563D84">
              <w:rPr>
                <w:noProof/>
                <w:webHidden/>
              </w:rPr>
              <w:t>83</w:t>
            </w:r>
            <w:r w:rsidR="009F1DF5">
              <w:rPr>
                <w:noProof/>
                <w:webHidden/>
              </w:rPr>
              <w:fldChar w:fldCharType="end"/>
            </w:r>
          </w:hyperlink>
        </w:p>
        <w:p w14:paraId="01F6815E"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7" w:history="1">
            <w:r w:rsidR="009F1DF5" w:rsidRPr="006E46C6">
              <w:rPr>
                <w:rStyle w:val="Hyperlink"/>
                <w:noProof/>
              </w:rPr>
              <w:t>Arquivos</w:t>
            </w:r>
            <w:r w:rsidR="009F1DF5">
              <w:rPr>
                <w:noProof/>
                <w:webHidden/>
              </w:rPr>
              <w:tab/>
            </w:r>
            <w:r w:rsidR="009F1DF5">
              <w:rPr>
                <w:noProof/>
                <w:webHidden/>
              </w:rPr>
              <w:fldChar w:fldCharType="begin"/>
            </w:r>
            <w:r w:rsidR="009F1DF5">
              <w:rPr>
                <w:noProof/>
                <w:webHidden/>
              </w:rPr>
              <w:instrText xml:space="preserve"> PAGEREF _Toc9964147 \h </w:instrText>
            </w:r>
            <w:r w:rsidR="009F1DF5">
              <w:rPr>
                <w:noProof/>
                <w:webHidden/>
              </w:rPr>
            </w:r>
            <w:r w:rsidR="009F1DF5">
              <w:rPr>
                <w:noProof/>
                <w:webHidden/>
              </w:rPr>
              <w:fldChar w:fldCharType="separate"/>
            </w:r>
            <w:r w:rsidR="00563D84">
              <w:rPr>
                <w:noProof/>
                <w:webHidden/>
              </w:rPr>
              <w:t>83</w:t>
            </w:r>
            <w:r w:rsidR="009F1DF5">
              <w:rPr>
                <w:noProof/>
                <w:webHidden/>
              </w:rPr>
              <w:fldChar w:fldCharType="end"/>
            </w:r>
          </w:hyperlink>
        </w:p>
        <w:p w14:paraId="01F6815F"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8" w:history="1">
            <w:r w:rsidR="009F1DF5" w:rsidRPr="006E46C6">
              <w:rPr>
                <w:rStyle w:val="Hyperlink"/>
                <w:noProof/>
              </w:rPr>
              <w:t>Classes</w:t>
            </w:r>
            <w:r w:rsidR="009F1DF5">
              <w:rPr>
                <w:noProof/>
                <w:webHidden/>
              </w:rPr>
              <w:tab/>
            </w:r>
            <w:r w:rsidR="009F1DF5">
              <w:rPr>
                <w:noProof/>
                <w:webHidden/>
              </w:rPr>
              <w:fldChar w:fldCharType="begin"/>
            </w:r>
            <w:r w:rsidR="009F1DF5">
              <w:rPr>
                <w:noProof/>
                <w:webHidden/>
              </w:rPr>
              <w:instrText xml:space="preserve"> PAGEREF _Toc9964148 \h </w:instrText>
            </w:r>
            <w:r w:rsidR="009F1DF5">
              <w:rPr>
                <w:noProof/>
                <w:webHidden/>
              </w:rPr>
            </w:r>
            <w:r w:rsidR="009F1DF5">
              <w:rPr>
                <w:noProof/>
                <w:webHidden/>
              </w:rPr>
              <w:fldChar w:fldCharType="separate"/>
            </w:r>
            <w:r w:rsidR="00563D84">
              <w:rPr>
                <w:noProof/>
                <w:webHidden/>
              </w:rPr>
              <w:t>84</w:t>
            </w:r>
            <w:r w:rsidR="009F1DF5">
              <w:rPr>
                <w:noProof/>
                <w:webHidden/>
              </w:rPr>
              <w:fldChar w:fldCharType="end"/>
            </w:r>
          </w:hyperlink>
        </w:p>
        <w:p w14:paraId="01F6816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49" w:history="1">
            <w:r w:rsidR="009F1DF5" w:rsidRPr="006E46C6">
              <w:rPr>
                <w:rStyle w:val="Hyperlink"/>
                <w:noProof/>
              </w:rPr>
              <w:t>Exceções</w:t>
            </w:r>
            <w:r w:rsidR="009F1DF5">
              <w:rPr>
                <w:noProof/>
                <w:webHidden/>
              </w:rPr>
              <w:tab/>
            </w:r>
            <w:r w:rsidR="009F1DF5">
              <w:rPr>
                <w:noProof/>
                <w:webHidden/>
              </w:rPr>
              <w:fldChar w:fldCharType="begin"/>
            </w:r>
            <w:r w:rsidR="009F1DF5">
              <w:rPr>
                <w:noProof/>
                <w:webHidden/>
              </w:rPr>
              <w:instrText xml:space="preserve"> PAGEREF _Toc9964149 \h </w:instrText>
            </w:r>
            <w:r w:rsidR="009F1DF5">
              <w:rPr>
                <w:noProof/>
                <w:webHidden/>
              </w:rPr>
            </w:r>
            <w:r w:rsidR="009F1DF5">
              <w:rPr>
                <w:noProof/>
                <w:webHidden/>
              </w:rPr>
              <w:fldChar w:fldCharType="separate"/>
            </w:r>
            <w:r w:rsidR="00563D84">
              <w:rPr>
                <w:noProof/>
                <w:webHidden/>
              </w:rPr>
              <w:t>84</w:t>
            </w:r>
            <w:r w:rsidR="009F1DF5">
              <w:rPr>
                <w:noProof/>
                <w:webHidden/>
              </w:rPr>
              <w:fldChar w:fldCharType="end"/>
            </w:r>
          </w:hyperlink>
        </w:p>
        <w:p w14:paraId="01F68161" w14:textId="77777777" w:rsidR="009F1DF5" w:rsidRDefault="009F1DF5">
          <w:pPr>
            <w:pStyle w:val="Sumrio1"/>
            <w:tabs>
              <w:tab w:val="right" w:leader="dot" w:pos="11216"/>
            </w:tabs>
            <w:rPr>
              <w:rStyle w:val="Hyperlink"/>
              <w:noProof/>
            </w:rPr>
          </w:pPr>
        </w:p>
        <w:p w14:paraId="01F68162"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150" w:history="1">
            <w:r w:rsidR="009F1DF5" w:rsidRPr="006E46C6">
              <w:rPr>
                <w:rStyle w:val="Hyperlink"/>
                <w:noProof/>
              </w:rPr>
              <w:t>Arduino</w:t>
            </w:r>
            <w:r w:rsidR="009F1DF5">
              <w:rPr>
                <w:noProof/>
                <w:webHidden/>
              </w:rPr>
              <w:tab/>
            </w:r>
            <w:r w:rsidR="009F1DF5">
              <w:rPr>
                <w:noProof/>
                <w:webHidden/>
              </w:rPr>
              <w:fldChar w:fldCharType="begin"/>
            </w:r>
            <w:r w:rsidR="009F1DF5">
              <w:rPr>
                <w:noProof/>
                <w:webHidden/>
              </w:rPr>
              <w:instrText xml:space="preserve"> PAGEREF _Toc9964150 \h </w:instrText>
            </w:r>
            <w:r w:rsidR="009F1DF5">
              <w:rPr>
                <w:noProof/>
                <w:webHidden/>
              </w:rPr>
            </w:r>
            <w:r w:rsidR="009F1DF5">
              <w:rPr>
                <w:noProof/>
                <w:webHidden/>
              </w:rPr>
              <w:fldChar w:fldCharType="separate"/>
            </w:r>
            <w:r w:rsidR="00563D84">
              <w:rPr>
                <w:noProof/>
                <w:webHidden/>
              </w:rPr>
              <w:t>85</w:t>
            </w:r>
            <w:r w:rsidR="009F1DF5">
              <w:rPr>
                <w:noProof/>
                <w:webHidden/>
              </w:rPr>
              <w:fldChar w:fldCharType="end"/>
            </w:r>
          </w:hyperlink>
        </w:p>
        <w:p w14:paraId="01F68163"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51" w:history="1">
            <w:r w:rsidR="009F1DF5" w:rsidRPr="006E46C6">
              <w:rPr>
                <w:rStyle w:val="Hyperlink"/>
                <w:noProof/>
              </w:rPr>
              <w:t>Variáveis</w:t>
            </w:r>
            <w:r w:rsidR="009F1DF5">
              <w:rPr>
                <w:noProof/>
                <w:webHidden/>
              </w:rPr>
              <w:tab/>
            </w:r>
            <w:r w:rsidR="009F1DF5">
              <w:rPr>
                <w:noProof/>
                <w:webHidden/>
              </w:rPr>
              <w:fldChar w:fldCharType="begin"/>
            </w:r>
            <w:r w:rsidR="009F1DF5">
              <w:rPr>
                <w:noProof/>
                <w:webHidden/>
              </w:rPr>
              <w:instrText xml:space="preserve"> PAGEREF _Toc9964151 \h </w:instrText>
            </w:r>
            <w:r w:rsidR="009F1DF5">
              <w:rPr>
                <w:noProof/>
                <w:webHidden/>
              </w:rPr>
            </w:r>
            <w:r w:rsidR="009F1DF5">
              <w:rPr>
                <w:noProof/>
                <w:webHidden/>
              </w:rPr>
              <w:fldChar w:fldCharType="separate"/>
            </w:r>
            <w:r w:rsidR="00563D84">
              <w:rPr>
                <w:noProof/>
                <w:webHidden/>
              </w:rPr>
              <w:t>86</w:t>
            </w:r>
            <w:r w:rsidR="009F1DF5">
              <w:rPr>
                <w:noProof/>
                <w:webHidden/>
              </w:rPr>
              <w:fldChar w:fldCharType="end"/>
            </w:r>
          </w:hyperlink>
        </w:p>
        <w:p w14:paraId="01F68164"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52" w:history="1">
            <w:r w:rsidR="009F1DF5" w:rsidRPr="006E46C6">
              <w:rPr>
                <w:rStyle w:val="Hyperlink"/>
                <w:rFonts w:eastAsia="Calibri"/>
                <w:b/>
                <w:noProof/>
              </w:rPr>
              <w:t>S</w:t>
            </w:r>
            <w:r w:rsidR="009F1DF5" w:rsidRPr="006E46C6">
              <w:rPr>
                <w:rStyle w:val="Hyperlink"/>
                <w:rFonts w:eastAsia="Calibri"/>
                <w:noProof/>
              </w:rPr>
              <w:t>tring</w:t>
            </w:r>
            <w:r w:rsidR="009F1DF5">
              <w:rPr>
                <w:noProof/>
                <w:webHidden/>
              </w:rPr>
              <w:tab/>
            </w:r>
            <w:r w:rsidR="009F1DF5">
              <w:rPr>
                <w:noProof/>
                <w:webHidden/>
              </w:rPr>
              <w:fldChar w:fldCharType="begin"/>
            </w:r>
            <w:r w:rsidR="009F1DF5">
              <w:rPr>
                <w:noProof/>
                <w:webHidden/>
              </w:rPr>
              <w:instrText xml:space="preserve"> PAGEREF _Toc9964152 \h </w:instrText>
            </w:r>
            <w:r w:rsidR="009F1DF5">
              <w:rPr>
                <w:noProof/>
                <w:webHidden/>
              </w:rPr>
            </w:r>
            <w:r w:rsidR="009F1DF5">
              <w:rPr>
                <w:noProof/>
                <w:webHidden/>
              </w:rPr>
              <w:fldChar w:fldCharType="separate"/>
            </w:r>
            <w:r w:rsidR="00563D84">
              <w:rPr>
                <w:noProof/>
                <w:webHidden/>
              </w:rPr>
              <w:t>86</w:t>
            </w:r>
            <w:r w:rsidR="009F1DF5">
              <w:rPr>
                <w:noProof/>
                <w:webHidden/>
              </w:rPr>
              <w:fldChar w:fldCharType="end"/>
            </w:r>
          </w:hyperlink>
        </w:p>
        <w:p w14:paraId="01F6816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53" w:history="1">
            <w:r w:rsidR="009F1DF5" w:rsidRPr="006E46C6">
              <w:rPr>
                <w:rStyle w:val="Hyperlink"/>
                <w:noProof/>
              </w:rPr>
              <w:t>Constantes</w:t>
            </w:r>
            <w:r w:rsidR="009F1DF5">
              <w:rPr>
                <w:noProof/>
                <w:webHidden/>
              </w:rPr>
              <w:tab/>
            </w:r>
            <w:r w:rsidR="009F1DF5">
              <w:rPr>
                <w:noProof/>
                <w:webHidden/>
              </w:rPr>
              <w:fldChar w:fldCharType="begin"/>
            </w:r>
            <w:r w:rsidR="009F1DF5">
              <w:rPr>
                <w:noProof/>
                <w:webHidden/>
              </w:rPr>
              <w:instrText xml:space="preserve"> PAGEREF _Toc9964153 \h </w:instrText>
            </w:r>
            <w:r w:rsidR="009F1DF5">
              <w:rPr>
                <w:noProof/>
                <w:webHidden/>
              </w:rPr>
            </w:r>
            <w:r w:rsidR="009F1DF5">
              <w:rPr>
                <w:noProof/>
                <w:webHidden/>
              </w:rPr>
              <w:fldChar w:fldCharType="separate"/>
            </w:r>
            <w:r w:rsidR="00563D84">
              <w:rPr>
                <w:noProof/>
                <w:webHidden/>
              </w:rPr>
              <w:t>86</w:t>
            </w:r>
            <w:r w:rsidR="009F1DF5">
              <w:rPr>
                <w:noProof/>
                <w:webHidden/>
              </w:rPr>
              <w:fldChar w:fldCharType="end"/>
            </w:r>
          </w:hyperlink>
        </w:p>
        <w:p w14:paraId="01F68166"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54" w:history="1">
            <w:r w:rsidR="009F1DF5" w:rsidRPr="006E46C6">
              <w:rPr>
                <w:rStyle w:val="Hyperlink"/>
                <w:noProof/>
              </w:rPr>
              <w:t>Operações Temporais</w:t>
            </w:r>
            <w:r w:rsidR="009F1DF5">
              <w:rPr>
                <w:noProof/>
                <w:webHidden/>
              </w:rPr>
              <w:tab/>
            </w:r>
            <w:r w:rsidR="009F1DF5">
              <w:rPr>
                <w:noProof/>
                <w:webHidden/>
              </w:rPr>
              <w:fldChar w:fldCharType="begin"/>
            </w:r>
            <w:r w:rsidR="009F1DF5">
              <w:rPr>
                <w:noProof/>
                <w:webHidden/>
              </w:rPr>
              <w:instrText xml:space="preserve"> PAGEREF _Toc9964154 \h </w:instrText>
            </w:r>
            <w:r w:rsidR="009F1DF5">
              <w:rPr>
                <w:noProof/>
                <w:webHidden/>
              </w:rPr>
            </w:r>
            <w:r w:rsidR="009F1DF5">
              <w:rPr>
                <w:noProof/>
                <w:webHidden/>
              </w:rPr>
              <w:fldChar w:fldCharType="separate"/>
            </w:r>
            <w:r w:rsidR="00563D84">
              <w:rPr>
                <w:noProof/>
                <w:webHidden/>
              </w:rPr>
              <w:t>87</w:t>
            </w:r>
            <w:r w:rsidR="009F1DF5">
              <w:rPr>
                <w:noProof/>
                <w:webHidden/>
              </w:rPr>
              <w:fldChar w:fldCharType="end"/>
            </w:r>
          </w:hyperlink>
        </w:p>
        <w:p w14:paraId="01F68167"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55" w:history="1">
            <w:r w:rsidR="009F1DF5" w:rsidRPr="006E46C6">
              <w:rPr>
                <w:rStyle w:val="Hyperlink"/>
                <w:noProof/>
              </w:rPr>
              <w:t>Operações Matemáticas</w:t>
            </w:r>
            <w:r w:rsidR="009F1DF5">
              <w:rPr>
                <w:noProof/>
                <w:webHidden/>
              </w:rPr>
              <w:tab/>
            </w:r>
            <w:r w:rsidR="009F1DF5">
              <w:rPr>
                <w:noProof/>
                <w:webHidden/>
              </w:rPr>
              <w:fldChar w:fldCharType="begin"/>
            </w:r>
            <w:r w:rsidR="009F1DF5">
              <w:rPr>
                <w:noProof/>
                <w:webHidden/>
              </w:rPr>
              <w:instrText xml:space="preserve"> PAGEREF _Toc9964155 \h </w:instrText>
            </w:r>
            <w:r w:rsidR="009F1DF5">
              <w:rPr>
                <w:noProof/>
                <w:webHidden/>
              </w:rPr>
            </w:r>
            <w:r w:rsidR="009F1DF5">
              <w:rPr>
                <w:noProof/>
                <w:webHidden/>
              </w:rPr>
              <w:fldChar w:fldCharType="separate"/>
            </w:r>
            <w:r w:rsidR="00563D84">
              <w:rPr>
                <w:noProof/>
                <w:webHidden/>
              </w:rPr>
              <w:t>87</w:t>
            </w:r>
            <w:r w:rsidR="009F1DF5">
              <w:rPr>
                <w:noProof/>
                <w:webHidden/>
              </w:rPr>
              <w:fldChar w:fldCharType="end"/>
            </w:r>
          </w:hyperlink>
        </w:p>
        <w:p w14:paraId="01F68168"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56" w:history="1">
            <w:r w:rsidR="009F1DF5" w:rsidRPr="006E46C6">
              <w:rPr>
                <w:rStyle w:val="Hyperlink"/>
                <w:noProof/>
              </w:rPr>
              <w:t>Números Aleatórios</w:t>
            </w:r>
            <w:r w:rsidR="009F1DF5">
              <w:rPr>
                <w:noProof/>
                <w:webHidden/>
              </w:rPr>
              <w:tab/>
            </w:r>
            <w:r w:rsidR="009F1DF5">
              <w:rPr>
                <w:noProof/>
                <w:webHidden/>
              </w:rPr>
              <w:fldChar w:fldCharType="begin"/>
            </w:r>
            <w:r w:rsidR="009F1DF5">
              <w:rPr>
                <w:noProof/>
                <w:webHidden/>
              </w:rPr>
              <w:instrText xml:space="preserve"> PAGEREF _Toc9964156 \h </w:instrText>
            </w:r>
            <w:r w:rsidR="009F1DF5">
              <w:rPr>
                <w:noProof/>
                <w:webHidden/>
              </w:rPr>
            </w:r>
            <w:r w:rsidR="009F1DF5">
              <w:rPr>
                <w:noProof/>
                <w:webHidden/>
              </w:rPr>
              <w:fldChar w:fldCharType="separate"/>
            </w:r>
            <w:r w:rsidR="00563D84">
              <w:rPr>
                <w:noProof/>
                <w:webHidden/>
              </w:rPr>
              <w:t>87</w:t>
            </w:r>
            <w:r w:rsidR="009F1DF5">
              <w:rPr>
                <w:noProof/>
                <w:webHidden/>
              </w:rPr>
              <w:fldChar w:fldCharType="end"/>
            </w:r>
          </w:hyperlink>
        </w:p>
        <w:p w14:paraId="01F68169"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57" w:history="1">
            <w:r w:rsidR="009F1DF5" w:rsidRPr="006E46C6">
              <w:rPr>
                <w:rStyle w:val="Hyperlink"/>
                <w:noProof/>
              </w:rPr>
              <w:t>Protocolo Serial</w:t>
            </w:r>
            <w:r w:rsidR="009F1DF5">
              <w:rPr>
                <w:noProof/>
                <w:webHidden/>
              </w:rPr>
              <w:tab/>
            </w:r>
            <w:r w:rsidR="009F1DF5">
              <w:rPr>
                <w:noProof/>
                <w:webHidden/>
              </w:rPr>
              <w:fldChar w:fldCharType="begin"/>
            </w:r>
            <w:r w:rsidR="009F1DF5">
              <w:rPr>
                <w:noProof/>
                <w:webHidden/>
              </w:rPr>
              <w:instrText xml:space="preserve"> PAGEREF _Toc9964157 \h </w:instrText>
            </w:r>
            <w:r w:rsidR="009F1DF5">
              <w:rPr>
                <w:noProof/>
                <w:webHidden/>
              </w:rPr>
            </w:r>
            <w:r w:rsidR="009F1DF5">
              <w:rPr>
                <w:noProof/>
                <w:webHidden/>
              </w:rPr>
              <w:fldChar w:fldCharType="separate"/>
            </w:r>
            <w:r w:rsidR="00563D84">
              <w:rPr>
                <w:noProof/>
                <w:webHidden/>
              </w:rPr>
              <w:t>88</w:t>
            </w:r>
            <w:r w:rsidR="009F1DF5">
              <w:rPr>
                <w:noProof/>
                <w:webHidden/>
              </w:rPr>
              <w:fldChar w:fldCharType="end"/>
            </w:r>
          </w:hyperlink>
        </w:p>
        <w:p w14:paraId="01F6816A" w14:textId="77777777" w:rsidR="009F1DF5" w:rsidRDefault="009F1DF5">
          <w:pPr>
            <w:pStyle w:val="Sumrio1"/>
            <w:tabs>
              <w:tab w:val="right" w:leader="dot" w:pos="11216"/>
            </w:tabs>
            <w:rPr>
              <w:rStyle w:val="Hyperlink"/>
              <w:noProof/>
            </w:rPr>
          </w:pPr>
        </w:p>
        <w:p w14:paraId="01F6816B" w14:textId="77777777" w:rsidR="009F1DF5" w:rsidRDefault="009F1DF5">
          <w:pPr>
            <w:pStyle w:val="Sumrio1"/>
            <w:tabs>
              <w:tab w:val="right" w:leader="dot" w:pos="11216"/>
            </w:tabs>
            <w:rPr>
              <w:rStyle w:val="Hyperlink"/>
              <w:noProof/>
            </w:rPr>
          </w:pPr>
        </w:p>
        <w:p w14:paraId="01F6816C" w14:textId="77777777" w:rsidR="009F1DF5" w:rsidRDefault="009F1DF5">
          <w:pPr>
            <w:pStyle w:val="Sumrio1"/>
            <w:tabs>
              <w:tab w:val="right" w:leader="dot" w:pos="11216"/>
            </w:tabs>
            <w:rPr>
              <w:rStyle w:val="Hyperlink"/>
              <w:noProof/>
            </w:rPr>
          </w:pPr>
        </w:p>
        <w:p w14:paraId="01F6816D" w14:textId="77777777" w:rsidR="009F1DF5" w:rsidRDefault="009F1DF5">
          <w:pPr>
            <w:pStyle w:val="Sumrio1"/>
            <w:tabs>
              <w:tab w:val="right" w:leader="dot" w:pos="11216"/>
            </w:tabs>
            <w:rPr>
              <w:rStyle w:val="Hyperlink"/>
              <w:noProof/>
            </w:rPr>
          </w:pPr>
        </w:p>
        <w:p w14:paraId="01F6816E"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158" w:history="1">
            <w:r w:rsidR="009F1DF5" w:rsidRPr="006E46C6">
              <w:rPr>
                <w:rStyle w:val="Hyperlink"/>
                <w:noProof/>
              </w:rPr>
              <w:t>HTML</w:t>
            </w:r>
            <w:r w:rsidR="009F1DF5">
              <w:rPr>
                <w:noProof/>
                <w:webHidden/>
              </w:rPr>
              <w:tab/>
            </w:r>
            <w:r w:rsidR="009F1DF5">
              <w:rPr>
                <w:noProof/>
                <w:webHidden/>
              </w:rPr>
              <w:fldChar w:fldCharType="begin"/>
            </w:r>
            <w:r w:rsidR="009F1DF5">
              <w:rPr>
                <w:noProof/>
                <w:webHidden/>
              </w:rPr>
              <w:instrText xml:space="preserve"> PAGEREF _Toc9964158 \h </w:instrText>
            </w:r>
            <w:r w:rsidR="009F1DF5">
              <w:rPr>
                <w:noProof/>
                <w:webHidden/>
              </w:rPr>
            </w:r>
            <w:r w:rsidR="009F1DF5">
              <w:rPr>
                <w:noProof/>
                <w:webHidden/>
              </w:rPr>
              <w:fldChar w:fldCharType="separate"/>
            </w:r>
            <w:r w:rsidR="00563D84">
              <w:rPr>
                <w:noProof/>
                <w:webHidden/>
              </w:rPr>
              <w:t>89</w:t>
            </w:r>
            <w:r w:rsidR="009F1DF5">
              <w:rPr>
                <w:noProof/>
                <w:webHidden/>
              </w:rPr>
              <w:fldChar w:fldCharType="end"/>
            </w:r>
          </w:hyperlink>
        </w:p>
        <w:p w14:paraId="01F6816F"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59" w:history="1">
            <w:r w:rsidR="009F1DF5" w:rsidRPr="006E46C6">
              <w:rPr>
                <w:rStyle w:val="Hyperlink"/>
                <w:noProof/>
              </w:rPr>
              <w:t>Argumentos Globais</w:t>
            </w:r>
            <w:r w:rsidR="009F1DF5">
              <w:rPr>
                <w:noProof/>
                <w:webHidden/>
              </w:rPr>
              <w:tab/>
            </w:r>
            <w:r w:rsidR="009F1DF5">
              <w:rPr>
                <w:noProof/>
                <w:webHidden/>
              </w:rPr>
              <w:fldChar w:fldCharType="begin"/>
            </w:r>
            <w:r w:rsidR="009F1DF5">
              <w:rPr>
                <w:noProof/>
                <w:webHidden/>
              </w:rPr>
              <w:instrText xml:space="preserve"> PAGEREF _Toc9964159 \h </w:instrText>
            </w:r>
            <w:r w:rsidR="009F1DF5">
              <w:rPr>
                <w:noProof/>
                <w:webHidden/>
              </w:rPr>
            </w:r>
            <w:r w:rsidR="009F1DF5">
              <w:rPr>
                <w:noProof/>
                <w:webHidden/>
              </w:rPr>
              <w:fldChar w:fldCharType="separate"/>
            </w:r>
            <w:r w:rsidR="00563D84">
              <w:rPr>
                <w:noProof/>
                <w:webHidden/>
              </w:rPr>
              <w:t>90</w:t>
            </w:r>
            <w:r w:rsidR="009F1DF5">
              <w:rPr>
                <w:noProof/>
                <w:webHidden/>
              </w:rPr>
              <w:fldChar w:fldCharType="end"/>
            </w:r>
          </w:hyperlink>
        </w:p>
        <w:p w14:paraId="01F6817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0" w:history="1">
            <w:r w:rsidR="009F1DF5" w:rsidRPr="006E46C6">
              <w:rPr>
                <w:rStyle w:val="Hyperlink"/>
                <w:noProof/>
              </w:rPr>
              <w:t>Listas</w:t>
            </w:r>
            <w:r w:rsidR="009F1DF5">
              <w:rPr>
                <w:noProof/>
                <w:webHidden/>
              </w:rPr>
              <w:tab/>
            </w:r>
            <w:r w:rsidR="009F1DF5">
              <w:rPr>
                <w:noProof/>
                <w:webHidden/>
              </w:rPr>
              <w:fldChar w:fldCharType="begin"/>
            </w:r>
            <w:r w:rsidR="009F1DF5">
              <w:rPr>
                <w:noProof/>
                <w:webHidden/>
              </w:rPr>
              <w:instrText xml:space="preserve"> PAGEREF _Toc9964160 \h </w:instrText>
            </w:r>
            <w:r w:rsidR="009F1DF5">
              <w:rPr>
                <w:noProof/>
                <w:webHidden/>
              </w:rPr>
            </w:r>
            <w:r w:rsidR="009F1DF5">
              <w:rPr>
                <w:noProof/>
                <w:webHidden/>
              </w:rPr>
              <w:fldChar w:fldCharType="separate"/>
            </w:r>
            <w:r w:rsidR="00563D84">
              <w:rPr>
                <w:noProof/>
                <w:webHidden/>
              </w:rPr>
              <w:t>91</w:t>
            </w:r>
            <w:r w:rsidR="009F1DF5">
              <w:rPr>
                <w:noProof/>
                <w:webHidden/>
              </w:rPr>
              <w:fldChar w:fldCharType="end"/>
            </w:r>
          </w:hyperlink>
        </w:p>
        <w:p w14:paraId="01F6817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1" w:history="1">
            <w:r w:rsidR="009F1DF5" w:rsidRPr="006E46C6">
              <w:rPr>
                <w:rStyle w:val="Hyperlink"/>
                <w:noProof/>
              </w:rPr>
              <w:t>Tabelas</w:t>
            </w:r>
            <w:r w:rsidR="009F1DF5">
              <w:rPr>
                <w:noProof/>
                <w:webHidden/>
              </w:rPr>
              <w:tab/>
            </w:r>
            <w:r w:rsidR="009F1DF5">
              <w:rPr>
                <w:noProof/>
                <w:webHidden/>
              </w:rPr>
              <w:fldChar w:fldCharType="begin"/>
            </w:r>
            <w:r w:rsidR="009F1DF5">
              <w:rPr>
                <w:noProof/>
                <w:webHidden/>
              </w:rPr>
              <w:instrText xml:space="preserve"> PAGEREF _Toc9964161 \h </w:instrText>
            </w:r>
            <w:r w:rsidR="009F1DF5">
              <w:rPr>
                <w:noProof/>
                <w:webHidden/>
              </w:rPr>
            </w:r>
            <w:r w:rsidR="009F1DF5">
              <w:rPr>
                <w:noProof/>
                <w:webHidden/>
              </w:rPr>
              <w:fldChar w:fldCharType="separate"/>
            </w:r>
            <w:r w:rsidR="00563D84">
              <w:rPr>
                <w:noProof/>
                <w:webHidden/>
              </w:rPr>
              <w:t>91</w:t>
            </w:r>
            <w:r w:rsidR="009F1DF5">
              <w:rPr>
                <w:noProof/>
                <w:webHidden/>
              </w:rPr>
              <w:fldChar w:fldCharType="end"/>
            </w:r>
          </w:hyperlink>
        </w:p>
        <w:p w14:paraId="01F68172"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2" w:history="1">
            <w:r w:rsidR="009F1DF5" w:rsidRPr="006E46C6">
              <w:rPr>
                <w:rStyle w:val="Hyperlink"/>
                <w:noProof/>
              </w:rPr>
              <w:t>Imagens</w:t>
            </w:r>
            <w:r w:rsidR="009F1DF5">
              <w:rPr>
                <w:noProof/>
                <w:webHidden/>
              </w:rPr>
              <w:tab/>
            </w:r>
            <w:r w:rsidR="009F1DF5">
              <w:rPr>
                <w:noProof/>
                <w:webHidden/>
              </w:rPr>
              <w:fldChar w:fldCharType="begin"/>
            </w:r>
            <w:r w:rsidR="009F1DF5">
              <w:rPr>
                <w:noProof/>
                <w:webHidden/>
              </w:rPr>
              <w:instrText xml:space="preserve"> PAGEREF _Toc9964162 \h </w:instrText>
            </w:r>
            <w:r w:rsidR="009F1DF5">
              <w:rPr>
                <w:noProof/>
                <w:webHidden/>
              </w:rPr>
            </w:r>
            <w:r w:rsidR="009F1DF5">
              <w:rPr>
                <w:noProof/>
                <w:webHidden/>
              </w:rPr>
              <w:fldChar w:fldCharType="separate"/>
            </w:r>
            <w:r w:rsidR="00563D84">
              <w:rPr>
                <w:noProof/>
                <w:webHidden/>
              </w:rPr>
              <w:t>92</w:t>
            </w:r>
            <w:r w:rsidR="009F1DF5">
              <w:rPr>
                <w:noProof/>
                <w:webHidden/>
              </w:rPr>
              <w:fldChar w:fldCharType="end"/>
            </w:r>
          </w:hyperlink>
        </w:p>
        <w:p w14:paraId="01F68173"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3" w:history="1">
            <w:r w:rsidR="009F1DF5" w:rsidRPr="006E46C6">
              <w:rPr>
                <w:rStyle w:val="Hyperlink"/>
                <w:noProof/>
              </w:rPr>
              <w:t>Áudio e Vídeo</w:t>
            </w:r>
            <w:r w:rsidR="009F1DF5">
              <w:rPr>
                <w:noProof/>
                <w:webHidden/>
              </w:rPr>
              <w:tab/>
            </w:r>
            <w:r w:rsidR="009F1DF5">
              <w:rPr>
                <w:noProof/>
                <w:webHidden/>
              </w:rPr>
              <w:fldChar w:fldCharType="begin"/>
            </w:r>
            <w:r w:rsidR="009F1DF5">
              <w:rPr>
                <w:noProof/>
                <w:webHidden/>
              </w:rPr>
              <w:instrText xml:space="preserve"> PAGEREF _Toc9964163 \h </w:instrText>
            </w:r>
            <w:r w:rsidR="009F1DF5">
              <w:rPr>
                <w:noProof/>
                <w:webHidden/>
              </w:rPr>
            </w:r>
            <w:r w:rsidR="009F1DF5">
              <w:rPr>
                <w:noProof/>
                <w:webHidden/>
              </w:rPr>
              <w:fldChar w:fldCharType="separate"/>
            </w:r>
            <w:r w:rsidR="00563D84">
              <w:rPr>
                <w:noProof/>
                <w:webHidden/>
              </w:rPr>
              <w:t>92</w:t>
            </w:r>
            <w:r w:rsidR="009F1DF5">
              <w:rPr>
                <w:noProof/>
                <w:webHidden/>
              </w:rPr>
              <w:fldChar w:fldCharType="end"/>
            </w:r>
          </w:hyperlink>
        </w:p>
        <w:p w14:paraId="01F68174"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4" w:history="1">
            <w:r w:rsidR="009F1DF5" w:rsidRPr="006E46C6">
              <w:rPr>
                <w:rStyle w:val="Hyperlink"/>
                <w:noProof/>
              </w:rPr>
              <w:t>Formulários</w:t>
            </w:r>
            <w:r w:rsidR="009F1DF5">
              <w:rPr>
                <w:noProof/>
                <w:webHidden/>
              </w:rPr>
              <w:tab/>
            </w:r>
            <w:r w:rsidR="009F1DF5">
              <w:rPr>
                <w:noProof/>
                <w:webHidden/>
              </w:rPr>
              <w:fldChar w:fldCharType="begin"/>
            </w:r>
            <w:r w:rsidR="009F1DF5">
              <w:rPr>
                <w:noProof/>
                <w:webHidden/>
              </w:rPr>
              <w:instrText xml:space="preserve"> PAGEREF _Toc9964164 \h </w:instrText>
            </w:r>
            <w:r w:rsidR="009F1DF5">
              <w:rPr>
                <w:noProof/>
                <w:webHidden/>
              </w:rPr>
            </w:r>
            <w:r w:rsidR="009F1DF5">
              <w:rPr>
                <w:noProof/>
                <w:webHidden/>
              </w:rPr>
              <w:fldChar w:fldCharType="separate"/>
            </w:r>
            <w:r w:rsidR="00563D84">
              <w:rPr>
                <w:noProof/>
                <w:webHidden/>
              </w:rPr>
              <w:t>93</w:t>
            </w:r>
            <w:r w:rsidR="009F1DF5">
              <w:rPr>
                <w:noProof/>
                <w:webHidden/>
              </w:rPr>
              <w:fldChar w:fldCharType="end"/>
            </w:r>
          </w:hyperlink>
        </w:p>
        <w:p w14:paraId="01F6817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65" w:history="1">
            <w:r w:rsidR="009F1DF5" w:rsidRPr="006E46C6">
              <w:rPr>
                <w:rStyle w:val="Hyperlink"/>
                <w:noProof/>
              </w:rPr>
              <w:t>Formulários Independentes</w:t>
            </w:r>
            <w:r w:rsidR="009F1DF5">
              <w:rPr>
                <w:noProof/>
                <w:webHidden/>
              </w:rPr>
              <w:tab/>
            </w:r>
            <w:r w:rsidR="009F1DF5">
              <w:rPr>
                <w:noProof/>
                <w:webHidden/>
              </w:rPr>
              <w:fldChar w:fldCharType="begin"/>
            </w:r>
            <w:r w:rsidR="009F1DF5">
              <w:rPr>
                <w:noProof/>
                <w:webHidden/>
              </w:rPr>
              <w:instrText xml:space="preserve"> PAGEREF _Toc9964165 \h </w:instrText>
            </w:r>
            <w:r w:rsidR="009F1DF5">
              <w:rPr>
                <w:noProof/>
                <w:webHidden/>
              </w:rPr>
            </w:r>
            <w:r w:rsidR="009F1DF5">
              <w:rPr>
                <w:noProof/>
                <w:webHidden/>
              </w:rPr>
              <w:fldChar w:fldCharType="separate"/>
            </w:r>
            <w:r w:rsidR="00563D84">
              <w:rPr>
                <w:noProof/>
                <w:webHidden/>
              </w:rPr>
              <w:t>94</w:t>
            </w:r>
            <w:r w:rsidR="009F1DF5">
              <w:rPr>
                <w:noProof/>
                <w:webHidden/>
              </w:rPr>
              <w:fldChar w:fldCharType="end"/>
            </w:r>
          </w:hyperlink>
        </w:p>
        <w:p w14:paraId="01F6817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66" w:history="1">
            <w:r w:rsidR="009F1DF5" w:rsidRPr="006E46C6">
              <w:rPr>
                <w:rStyle w:val="Hyperlink"/>
                <w:noProof/>
              </w:rPr>
              <w:t>Estilização de Formulários</w:t>
            </w:r>
            <w:r w:rsidR="009F1DF5">
              <w:rPr>
                <w:noProof/>
                <w:webHidden/>
              </w:rPr>
              <w:tab/>
            </w:r>
            <w:r w:rsidR="009F1DF5">
              <w:rPr>
                <w:noProof/>
                <w:webHidden/>
              </w:rPr>
              <w:fldChar w:fldCharType="begin"/>
            </w:r>
            <w:r w:rsidR="009F1DF5">
              <w:rPr>
                <w:noProof/>
                <w:webHidden/>
              </w:rPr>
              <w:instrText xml:space="preserve"> PAGEREF _Toc9964166 \h </w:instrText>
            </w:r>
            <w:r w:rsidR="009F1DF5">
              <w:rPr>
                <w:noProof/>
                <w:webHidden/>
              </w:rPr>
            </w:r>
            <w:r w:rsidR="009F1DF5">
              <w:rPr>
                <w:noProof/>
                <w:webHidden/>
              </w:rPr>
              <w:fldChar w:fldCharType="separate"/>
            </w:r>
            <w:r w:rsidR="00563D84">
              <w:rPr>
                <w:noProof/>
                <w:webHidden/>
              </w:rPr>
              <w:t>94</w:t>
            </w:r>
            <w:r w:rsidR="009F1DF5">
              <w:rPr>
                <w:noProof/>
                <w:webHidden/>
              </w:rPr>
              <w:fldChar w:fldCharType="end"/>
            </w:r>
          </w:hyperlink>
        </w:p>
        <w:p w14:paraId="01F68177"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7" w:history="1">
            <w:r w:rsidR="009F1DF5" w:rsidRPr="006E46C6">
              <w:rPr>
                <w:rStyle w:val="Hyperlink"/>
                <w:noProof/>
              </w:rPr>
              <w:t>Cascata (Dropdown)</w:t>
            </w:r>
            <w:r w:rsidR="009F1DF5">
              <w:rPr>
                <w:noProof/>
                <w:webHidden/>
              </w:rPr>
              <w:tab/>
            </w:r>
            <w:r w:rsidR="009F1DF5">
              <w:rPr>
                <w:noProof/>
                <w:webHidden/>
              </w:rPr>
              <w:fldChar w:fldCharType="begin"/>
            </w:r>
            <w:r w:rsidR="009F1DF5">
              <w:rPr>
                <w:noProof/>
                <w:webHidden/>
              </w:rPr>
              <w:instrText xml:space="preserve"> PAGEREF _Toc9964167 \h </w:instrText>
            </w:r>
            <w:r w:rsidR="009F1DF5">
              <w:rPr>
                <w:noProof/>
                <w:webHidden/>
              </w:rPr>
            </w:r>
            <w:r w:rsidR="009F1DF5">
              <w:rPr>
                <w:noProof/>
                <w:webHidden/>
              </w:rPr>
              <w:fldChar w:fldCharType="separate"/>
            </w:r>
            <w:r w:rsidR="00563D84">
              <w:rPr>
                <w:noProof/>
                <w:webHidden/>
              </w:rPr>
              <w:t>94</w:t>
            </w:r>
            <w:r w:rsidR="009F1DF5">
              <w:rPr>
                <w:noProof/>
                <w:webHidden/>
              </w:rPr>
              <w:fldChar w:fldCharType="end"/>
            </w:r>
          </w:hyperlink>
        </w:p>
        <w:p w14:paraId="01F68178" w14:textId="77777777" w:rsidR="009F1DF5" w:rsidRDefault="009F1DF5">
          <w:pPr>
            <w:pStyle w:val="Sumrio1"/>
            <w:tabs>
              <w:tab w:val="right" w:leader="dot" w:pos="11216"/>
            </w:tabs>
            <w:rPr>
              <w:rStyle w:val="Hyperlink"/>
              <w:noProof/>
            </w:rPr>
          </w:pPr>
        </w:p>
        <w:p w14:paraId="01F68179"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168" w:history="1">
            <w:r w:rsidR="009F1DF5" w:rsidRPr="006E46C6">
              <w:rPr>
                <w:rStyle w:val="Hyperlink"/>
                <w:noProof/>
              </w:rPr>
              <w:t>CSS</w:t>
            </w:r>
            <w:r w:rsidR="009F1DF5">
              <w:rPr>
                <w:noProof/>
                <w:webHidden/>
              </w:rPr>
              <w:tab/>
            </w:r>
            <w:r w:rsidR="009F1DF5">
              <w:rPr>
                <w:noProof/>
                <w:webHidden/>
              </w:rPr>
              <w:fldChar w:fldCharType="begin"/>
            </w:r>
            <w:r w:rsidR="009F1DF5">
              <w:rPr>
                <w:noProof/>
                <w:webHidden/>
              </w:rPr>
              <w:instrText xml:space="preserve"> PAGEREF _Toc9964168 \h </w:instrText>
            </w:r>
            <w:r w:rsidR="009F1DF5">
              <w:rPr>
                <w:noProof/>
                <w:webHidden/>
              </w:rPr>
            </w:r>
            <w:r w:rsidR="009F1DF5">
              <w:rPr>
                <w:noProof/>
                <w:webHidden/>
              </w:rPr>
              <w:fldChar w:fldCharType="separate"/>
            </w:r>
            <w:r w:rsidR="00563D84">
              <w:rPr>
                <w:noProof/>
                <w:webHidden/>
              </w:rPr>
              <w:t>95</w:t>
            </w:r>
            <w:r w:rsidR="009F1DF5">
              <w:rPr>
                <w:noProof/>
                <w:webHidden/>
              </w:rPr>
              <w:fldChar w:fldCharType="end"/>
            </w:r>
          </w:hyperlink>
        </w:p>
        <w:p w14:paraId="01F6817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69" w:history="1">
            <w:r w:rsidR="009F1DF5" w:rsidRPr="006E46C6">
              <w:rPr>
                <w:rStyle w:val="Hyperlink"/>
                <w:noProof/>
              </w:rPr>
              <w:t>Unidades</w:t>
            </w:r>
            <w:r w:rsidR="009F1DF5">
              <w:rPr>
                <w:noProof/>
                <w:webHidden/>
              </w:rPr>
              <w:tab/>
            </w:r>
            <w:r w:rsidR="009F1DF5">
              <w:rPr>
                <w:noProof/>
                <w:webHidden/>
              </w:rPr>
              <w:fldChar w:fldCharType="begin"/>
            </w:r>
            <w:r w:rsidR="009F1DF5">
              <w:rPr>
                <w:noProof/>
                <w:webHidden/>
              </w:rPr>
              <w:instrText xml:space="preserve"> PAGEREF _Toc9964169 \h </w:instrText>
            </w:r>
            <w:r w:rsidR="009F1DF5">
              <w:rPr>
                <w:noProof/>
                <w:webHidden/>
              </w:rPr>
            </w:r>
            <w:r w:rsidR="009F1DF5">
              <w:rPr>
                <w:noProof/>
                <w:webHidden/>
              </w:rPr>
              <w:fldChar w:fldCharType="separate"/>
            </w:r>
            <w:r w:rsidR="00563D84">
              <w:rPr>
                <w:noProof/>
                <w:webHidden/>
              </w:rPr>
              <w:t>96</w:t>
            </w:r>
            <w:r w:rsidR="009F1DF5">
              <w:rPr>
                <w:noProof/>
                <w:webHidden/>
              </w:rPr>
              <w:fldChar w:fldCharType="end"/>
            </w:r>
          </w:hyperlink>
        </w:p>
        <w:p w14:paraId="01F6817B"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70" w:history="1">
            <w:r w:rsidR="009F1DF5" w:rsidRPr="006E46C6">
              <w:rPr>
                <w:rStyle w:val="Hyperlink"/>
                <w:noProof/>
              </w:rPr>
              <w:t>Margens e Paddings</w:t>
            </w:r>
            <w:r w:rsidR="009F1DF5">
              <w:rPr>
                <w:noProof/>
                <w:webHidden/>
              </w:rPr>
              <w:tab/>
            </w:r>
            <w:r w:rsidR="009F1DF5">
              <w:rPr>
                <w:noProof/>
                <w:webHidden/>
              </w:rPr>
              <w:fldChar w:fldCharType="begin"/>
            </w:r>
            <w:r w:rsidR="009F1DF5">
              <w:rPr>
                <w:noProof/>
                <w:webHidden/>
              </w:rPr>
              <w:instrText xml:space="preserve"> PAGEREF _Toc9964170 \h </w:instrText>
            </w:r>
            <w:r w:rsidR="009F1DF5">
              <w:rPr>
                <w:noProof/>
                <w:webHidden/>
              </w:rPr>
            </w:r>
            <w:r w:rsidR="009F1DF5">
              <w:rPr>
                <w:noProof/>
                <w:webHidden/>
              </w:rPr>
              <w:fldChar w:fldCharType="separate"/>
            </w:r>
            <w:r w:rsidR="00563D84">
              <w:rPr>
                <w:noProof/>
                <w:webHidden/>
              </w:rPr>
              <w:t>96</w:t>
            </w:r>
            <w:r w:rsidR="009F1DF5">
              <w:rPr>
                <w:noProof/>
                <w:webHidden/>
              </w:rPr>
              <w:fldChar w:fldCharType="end"/>
            </w:r>
          </w:hyperlink>
        </w:p>
        <w:p w14:paraId="01F6817C"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71" w:history="1">
            <w:r w:rsidR="009F1DF5" w:rsidRPr="006E46C6">
              <w:rPr>
                <w:rStyle w:val="Hyperlink"/>
                <w:noProof/>
              </w:rPr>
              <w:t>Largura e Altura</w:t>
            </w:r>
            <w:r w:rsidR="009F1DF5">
              <w:rPr>
                <w:noProof/>
                <w:webHidden/>
              </w:rPr>
              <w:tab/>
            </w:r>
            <w:r w:rsidR="009F1DF5">
              <w:rPr>
                <w:noProof/>
                <w:webHidden/>
              </w:rPr>
              <w:fldChar w:fldCharType="begin"/>
            </w:r>
            <w:r w:rsidR="009F1DF5">
              <w:rPr>
                <w:noProof/>
                <w:webHidden/>
              </w:rPr>
              <w:instrText xml:space="preserve"> PAGEREF _Toc9964171 \h </w:instrText>
            </w:r>
            <w:r w:rsidR="009F1DF5">
              <w:rPr>
                <w:noProof/>
                <w:webHidden/>
              </w:rPr>
            </w:r>
            <w:r w:rsidR="009F1DF5">
              <w:rPr>
                <w:noProof/>
                <w:webHidden/>
              </w:rPr>
              <w:fldChar w:fldCharType="separate"/>
            </w:r>
            <w:r w:rsidR="00563D84">
              <w:rPr>
                <w:noProof/>
                <w:webHidden/>
              </w:rPr>
              <w:t>96</w:t>
            </w:r>
            <w:r w:rsidR="009F1DF5">
              <w:rPr>
                <w:noProof/>
                <w:webHidden/>
              </w:rPr>
              <w:fldChar w:fldCharType="end"/>
            </w:r>
          </w:hyperlink>
        </w:p>
        <w:p w14:paraId="01F6817D"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72" w:history="1">
            <w:r w:rsidR="009F1DF5" w:rsidRPr="006E46C6">
              <w:rPr>
                <w:rStyle w:val="Hyperlink"/>
                <w:noProof/>
              </w:rPr>
              <w:t>Display</w:t>
            </w:r>
            <w:r w:rsidR="009F1DF5">
              <w:rPr>
                <w:noProof/>
                <w:webHidden/>
              </w:rPr>
              <w:tab/>
            </w:r>
            <w:r w:rsidR="009F1DF5">
              <w:rPr>
                <w:noProof/>
                <w:webHidden/>
              </w:rPr>
              <w:fldChar w:fldCharType="begin"/>
            </w:r>
            <w:r w:rsidR="009F1DF5">
              <w:rPr>
                <w:noProof/>
                <w:webHidden/>
              </w:rPr>
              <w:instrText xml:space="preserve"> PAGEREF _Toc9964172 \h </w:instrText>
            </w:r>
            <w:r w:rsidR="009F1DF5">
              <w:rPr>
                <w:noProof/>
                <w:webHidden/>
              </w:rPr>
            </w:r>
            <w:r w:rsidR="009F1DF5">
              <w:rPr>
                <w:noProof/>
                <w:webHidden/>
              </w:rPr>
              <w:fldChar w:fldCharType="separate"/>
            </w:r>
            <w:r w:rsidR="00563D84">
              <w:rPr>
                <w:noProof/>
                <w:webHidden/>
              </w:rPr>
              <w:t>97</w:t>
            </w:r>
            <w:r w:rsidR="009F1DF5">
              <w:rPr>
                <w:noProof/>
                <w:webHidden/>
              </w:rPr>
              <w:fldChar w:fldCharType="end"/>
            </w:r>
          </w:hyperlink>
        </w:p>
        <w:p w14:paraId="01F6817E"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73" w:history="1">
            <w:r w:rsidR="009F1DF5" w:rsidRPr="006E46C6">
              <w:rPr>
                <w:rStyle w:val="Hyperlink"/>
                <w:noProof/>
              </w:rPr>
              <w:t>Display FLEXBOX</w:t>
            </w:r>
            <w:r w:rsidR="009F1DF5">
              <w:rPr>
                <w:noProof/>
                <w:webHidden/>
              </w:rPr>
              <w:tab/>
            </w:r>
            <w:r w:rsidR="009F1DF5">
              <w:rPr>
                <w:noProof/>
                <w:webHidden/>
              </w:rPr>
              <w:fldChar w:fldCharType="begin"/>
            </w:r>
            <w:r w:rsidR="009F1DF5">
              <w:rPr>
                <w:noProof/>
                <w:webHidden/>
              </w:rPr>
              <w:instrText xml:space="preserve"> PAGEREF _Toc9964173 \h </w:instrText>
            </w:r>
            <w:r w:rsidR="009F1DF5">
              <w:rPr>
                <w:noProof/>
                <w:webHidden/>
              </w:rPr>
            </w:r>
            <w:r w:rsidR="009F1DF5">
              <w:rPr>
                <w:noProof/>
                <w:webHidden/>
              </w:rPr>
              <w:fldChar w:fldCharType="separate"/>
            </w:r>
            <w:r w:rsidR="00563D84">
              <w:rPr>
                <w:noProof/>
                <w:webHidden/>
              </w:rPr>
              <w:t>97</w:t>
            </w:r>
            <w:r w:rsidR="009F1DF5">
              <w:rPr>
                <w:noProof/>
                <w:webHidden/>
              </w:rPr>
              <w:fldChar w:fldCharType="end"/>
            </w:r>
          </w:hyperlink>
        </w:p>
        <w:p w14:paraId="01F6817F"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74" w:history="1">
            <w:r w:rsidR="009F1DF5" w:rsidRPr="006E46C6">
              <w:rPr>
                <w:rStyle w:val="Hyperlink"/>
                <w:noProof/>
              </w:rPr>
              <w:t>Display GRID</w:t>
            </w:r>
            <w:r w:rsidR="009F1DF5">
              <w:rPr>
                <w:noProof/>
                <w:webHidden/>
              </w:rPr>
              <w:tab/>
            </w:r>
            <w:r w:rsidR="009F1DF5">
              <w:rPr>
                <w:noProof/>
                <w:webHidden/>
              </w:rPr>
              <w:fldChar w:fldCharType="begin"/>
            </w:r>
            <w:r w:rsidR="009F1DF5">
              <w:rPr>
                <w:noProof/>
                <w:webHidden/>
              </w:rPr>
              <w:instrText xml:space="preserve"> PAGEREF _Toc9964174 \h </w:instrText>
            </w:r>
            <w:r w:rsidR="009F1DF5">
              <w:rPr>
                <w:noProof/>
                <w:webHidden/>
              </w:rPr>
            </w:r>
            <w:r w:rsidR="009F1DF5">
              <w:rPr>
                <w:noProof/>
                <w:webHidden/>
              </w:rPr>
              <w:fldChar w:fldCharType="separate"/>
            </w:r>
            <w:r w:rsidR="00563D84">
              <w:rPr>
                <w:noProof/>
                <w:webHidden/>
              </w:rPr>
              <w:t>98</w:t>
            </w:r>
            <w:r w:rsidR="009F1DF5">
              <w:rPr>
                <w:noProof/>
                <w:webHidden/>
              </w:rPr>
              <w:fldChar w:fldCharType="end"/>
            </w:r>
          </w:hyperlink>
        </w:p>
        <w:p w14:paraId="01F6818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75" w:history="1">
            <w:r w:rsidR="009F1DF5" w:rsidRPr="006E46C6">
              <w:rPr>
                <w:rStyle w:val="Hyperlink"/>
                <w:noProof/>
              </w:rPr>
              <w:t>Posicionamento</w:t>
            </w:r>
            <w:r w:rsidR="009F1DF5">
              <w:rPr>
                <w:noProof/>
                <w:webHidden/>
              </w:rPr>
              <w:tab/>
            </w:r>
            <w:r w:rsidR="009F1DF5">
              <w:rPr>
                <w:noProof/>
                <w:webHidden/>
              </w:rPr>
              <w:fldChar w:fldCharType="begin"/>
            </w:r>
            <w:r w:rsidR="009F1DF5">
              <w:rPr>
                <w:noProof/>
                <w:webHidden/>
              </w:rPr>
              <w:instrText xml:space="preserve"> PAGEREF _Toc9964175 \h </w:instrText>
            </w:r>
            <w:r w:rsidR="009F1DF5">
              <w:rPr>
                <w:noProof/>
                <w:webHidden/>
              </w:rPr>
            </w:r>
            <w:r w:rsidR="009F1DF5">
              <w:rPr>
                <w:noProof/>
                <w:webHidden/>
              </w:rPr>
              <w:fldChar w:fldCharType="separate"/>
            </w:r>
            <w:r w:rsidR="00563D84">
              <w:rPr>
                <w:noProof/>
                <w:webHidden/>
              </w:rPr>
              <w:t>98</w:t>
            </w:r>
            <w:r w:rsidR="009F1DF5">
              <w:rPr>
                <w:noProof/>
                <w:webHidden/>
              </w:rPr>
              <w:fldChar w:fldCharType="end"/>
            </w:r>
          </w:hyperlink>
        </w:p>
        <w:p w14:paraId="01F6818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76" w:history="1">
            <w:r w:rsidR="009F1DF5" w:rsidRPr="006E46C6">
              <w:rPr>
                <w:rStyle w:val="Hyperlink"/>
                <w:noProof/>
              </w:rPr>
              <w:t>Configurações Adicionais</w:t>
            </w:r>
            <w:r w:rsidR="009F1DF5">
              <w:rPr>
                <w:noProof/>
                <w:webHidden/>
              </w:rPr>
              <w:tab/>
            </w:r>
            <w:r w:rsidR="009F1DF5">
              <w:rPr>
                <w:noProof/>
                <w:webHidden/>
              </w:rPr>
              <w:fldChar w:fldCharType="begin"/>
            </w:r>
            <w:r w:rsidR="009F1DF5">
              <w:rPr>
                <w:noProof/>
                <w:webHidden/>
              </w:rPr>
              <w:instrText xml:space="preserve"> PAGEREF _Toc9964176 \h </w:instrText>
            </w:r>
            <w:r w:rsidR="009F1DF5">
              <w:rPr>
                <w:noProof/>
                <w:webHidden/>
              </w:rPr>
            </w:r>
            <w:r w:rsidR="009F1DF5">
              <w:rPr>
                <w:noProof/>
                <w:webHidden/>
              </w:rPr>
              <w:fldChar w:fldCharType="separate"/>
            </w:r>
            <w:r w:rsidR="00563D84">
              <w:rPr>
                <w:noProof/>
                <w:webHidden/>
              </w:rPr>
              <w:t>99</w:t>
            </w:r>
            <w:r w:rsidR="009F1DF5">
              <w:rPr>
                <w:noProof/>
                <w:webHidden/>
              </w:rPr>
              <w:fldChar w:fldCharType="end"/>
            </w:r>
          </w:hyperlink>
        </w:p>
        <w:p w14:paraId="01F68182"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77" w:history="1">
            <w:r w:rsidR="009F1DF5" w:rsidRPr="006E46C6">
              <w:rPr>
                <w:rStyle w:val="Hyperlink"/>
                <w:noProof/>
              </w:rPr>
              <w:t>Cursores</w:t>
            </w:r>
            <w:r w:rsidR="009F1DF5">
              <w:rPr>
                <w:noProof/>
                <w:webHidden/>
              </w:rPr>
              <w:tab/>
            </w:r>
            <w:r w:rsidR="009F1DF5">
              <w:rPr>
                <w:noProof/>
                <w:webHidden/>
              </w:rPr>
              <w:fldChar w:fldCharType="begin"/>
            </w:r>
            <w:r w:rsidR="009F1DF5">
              <w:rPr>
                <w:noProof/>
                <w:webHidden/>
              </w:rPr>
              <w:instrText xml:space="preserve"> PAGEREF _Toc9964177 \h </w:instrText>
            </w:r>
            <w:r w:rsidR="009F1DF5">
              <w:rPr>
                <w:noProof/>
                <w:webHidden/>
              </w:rPr>
            </w:r>
            <w:r w:rsidR="009F1DF5">
              <w:rPr>
                <w:noProof/>
                <w:webHidden/>
              </w:rPr>
              <w:fldChar w:fldCharType="separate"/>
            </w:r>
            <w:r w:rsidR="00563D84">
              <w:rPr>
                <w:noProof/>
                <w:webHidden/>
              </w:rPr>
              <w:t>99</w:t>
            </w:r>
            <w:r w:rsidR="009F1DF5">
              <w:rPr>
                <w:noProof/>
                <w:webHidden/>
              </w:rPr>
              <w:fldChar w:fldCharType="end"/>
            </w:r>
          </w:hyperlink>
        </w:p>
        <w:p w14:paraId="01F68183"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78" w:history="1">
            <w:r w:rsidR="009F1DF5" w:rsidRPr="006E46C6">
              <w:rPr>
                <w:rStyle w:val="Hyperlink"/>
                <w:noProof/>
              </w:rPr>
              <w:t>Personalização de Textos</w:t>
            </w:r>
            <w:r w:rsidR="009F1DF5">
              <w:rPr>
                <w:noProof/>
                <w:webHidden/>
              </w:rPr>
              <w:tab/>
            </w:r>
            <w:r w:rsidR="009F1DF5">
              <w:rPr>
                <w:noProof/>
                <w:webHidden/>
              </w:rPr>
              <w:fldChar w:fldCharType="begin"/>
            </w:r>
            <w:r w:rsidR="009F1DF5">
              <w:rPr>
                <w:noProof/>
                <w:webHidden/>
              </w:rPr>
              <w:instrText xml:space="preserve"> PAGEREF _Toc9964178 \h </w:instrText>
            </w:r>
            <w:r w:rsidR="009F1DF5">
              <w:rPr>
                <w:noProof/>
                <w:webHidden/>
              </w:rPr>
            </w:r>
            <w:r w:rsidR="009F1DF5">
              <w:rPr>
                <w:noProof/>
                <w:webHidden/>
              </w:rPr>
              <w:fldChar w:fldCharType="separate"/>
            </w:r>
            <w:r w:rsidR="00563D84">
              <w:rPr>
                <w:noProof/>
                <w:webHidden/>
              </w:rPr>
              <w:t>100</w:t>
            </w:r>
            <w:r w:rsidR="009F1DF5">
              <w:rPr>
                <w:noProof/>
                <w:webHidden/>
              </w:rPr>
              <w:fldChar w:fldCharType="end"/>
            </w:r>
          </w:hyperlink>
        </w:p>
        <w:p w14:paraId="01F68184"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79" w:history="1">
            <w:r w:rsidR="009F1DF5" w:rsidRPr="006E46C6">
              <w:rPr>
                <w:rStyle w:val="Hyperlink"/>
                <w:noProof/>
              </w:rPr>
              <w:t>Personalização da Fonte</w:t>
            </w:r>
            <w:r w:rsidR="009F1DF5">
              <w:rPr>
                <w:noProof/>
                <w:webHidden/>
              </w:rPr>
              <w:tab/>
            </w:r>
            <w:r w:rsidR="009F1DF5">
              <w:rPr>
                <w:noProof/>
                <w:webHidden/>
              </w:rPr>
              <w:fldChar w:fldCharType="begin"/>
            </w:r>
            <w:r w:rsidR="009F1DF5">
              <w:rPr>
                <w:noProof/>
                <w:webHidden/>
              </w:rPr>
              <w:instrText xml:space="preserve"> PAGEREF _Toc9964179 \h </w:instrText>
            </w:r>
            <w:r w:rsidR="009F1DF5">
              <w:rPr>
                <w:noProof/>
                <w:webHidden/>
              </w:rPr>
            </w:r>
            <w:r w:rsidR="009F1DF5">
              <w:rPr>
                <w:noProof/>
                <w:webHidden/>
              </w:rPr>
              <w:fldChar w:fldCharType="separate"/>
            </w:r>
            <w:r w:rsidR="00563D84">
              <w:rPr>
                <w:noProof/>
                <w:webHidden/>
              </w:rPr>
              <w:t>100</w:t>
            </w:r>
            <w:r w:rsidR="009F1DF5">
              <w:rPr>
                <w:noProof/>
                <w:webHidden/>
              </w:rPr>
              <w:fldChar w:fldCharType="end"/>
            </w:r>
          </w:hyperlink>
        </w:p>
        <w:p w14:paraId="01F6818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80" w:history="1">
            <w:r w:rsidR="009F1DF5" w:rsidRPr="006E46C6">
              <w:rPr>
                <w:rStyle w:val="Hyperlink"/>
                <w:noProof/>
              </w:rPr>
              <w:t>Fontes Alternativas</w:t>
            </w:r>
            <w:r w:rsidR="009F1DF5">
              <w:rPr>
                <w:noProof/>
                <w:webHidden/>
              </w:rPr>
              <w:tab/>
            </w:r>
            <w:r w:rsidR="009F1DF5">
              <w:rPr>
                <w:noProof/>
                <w:webHidden/>
              </w:rPr>
              <w:fldChar w:fldCharType="begin"/>
            </w:r>
            <w:r w:rsidR="009F1DF5">
              <w:rPr>
                <w:noProof/>
                <w:webHidden/>
              </w:rPr>
              <w:instrText xml:space="preserve"> PAGEREF _Toc9964180 \h </w:instrText>
            </w:r>
            <w:r w:rsidR="009F1DF5">
              <w:rPr>
                <w:noProof/>
                <w:webHidden/>
              </w:rPr>
            </w:r>
            <w:r w:rsidR="009F1DF5">
              <w:rPr>
                <w:noProof/>
                <w:webHidden/>
              </w:rPr>
              <w:fldChar w:fldCharType="separate"/>
            </w:r>
            <w:r w:rsidR="00563D84">
              <w:rPr>
                <w:noProof/>
                <w:webHidden/>
              </w:rPr>
              <w:t>100</w:t>
            </w:r>
            <w:r w:rsidR="009F1DF5">
              <w:rPr>
                <w:noProof/>
                <w:webHidden/>
              </w:rPr>
              <w:fldChar w:fldCharType="end"/>
            </w:r>
          </w:hyperlink>
        </w:p>
        <w:p w14:paraId="01F68186"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1" w:history="1">
            <w:r w:rsidR="009F1DF5" w:rsidRPr="006E46C6">
              <w:rPr>
                <w:rStyle w:val="Hyperlink"/>
                <w:noProof/>
              </w:rPr>
              <w:t>Backgrounds</w:t>
            </w:r>
            <w:r w:rsidR="009F1DF5">
              <w:rPr>
                <w:noProof/>
                <w:webHidden/>
              </w:rPr>
              <w:tab/>
            </w:r>
            <w:r w:rsidR="009F1DF5">
              <w:rPr>
                <w:noProof/>
                <w:webHidden/>
              </w:rPr>
              <w:fldChar w:fldCharType="begin"/>
            </w:r>
            <w:r w:rsidR="009F1DF5">
              <w:rPr>
                <w:noProof/>
                <w:webHidden/>
              </w:rPr>
              <w:instrText xml:space="preserve"> PAGEREF _Toc9964181 \h </w:instrText>
            </w:r>
            <w:r w:rsidR="009F1DF5">
              <w:rPr>
                <w:noProof/>
                <w:webHidden/>
              </w:rPr>
            </w:r>
            <w:r w:rsidR="009F1DF5">
              <w:rPr>
                <w:noProof/>
                <w:webHidden/>
              </w:rPr>
              <w:fldChar w:fldCharType="separate"/>
            </w:r>
            <w:r w:rsidR="00563D84">
              <w:rPr>
                <w:noProof/>
                <w:webHidden/>
              </w:rPr>
              <w:t>101</w:t>
            </w:r>
            <w:r w:rsidR="009F1DF5">
              <w:rPr>
                <w:noProof/>
                <w:webHidden/>
              </w:rPr>
              <w:fldChar w:fldCharType="end"/>
            </w:r>
          </w:hyperlink>
        </w:p>
        <w:p w14:paraId="01F68187"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2" w:history="1">
            <w:r w:rsidR="009F1DF5" w:rsidRPr="006E46C6">
              <w:rPr>
                <w:rStyle w:val="Hyperlink"/>
                <w:noProof/>
              </w:rPr>
              <w:t>Bordas</w:t>
            </w:r>
            <w:r w:rsidR="009F1DF5">
              <w:rPr>
                <w:noProof/>
                <w:webHidden/>
              </w:rPr>
              <w:tab/>
            </w:r>
            <w:r w:rsidR="009F1DF5">
              <w:rPr>
                <w:noProof/>
                <w:webHidden/>
              </w:rPr>
              <w:fldChar w:fldCharType="begin"/>
            </w:r>
            <w:r w:rsidR="009F1DF5">
              <w:rPr>
                <w:noProof/>
                <w:webHidden/>
              </w:rPr>
              <w:instrText xml:space="preserve"> PAGEREF _Toc9964182 \h </w:instrText>
            </w:r>
            <w:r w:rsidR="009F1DF5">
              <w:rPr>
                <w:noProof/>
                <w:webHidden/>
              </w:rPr>
            </w:r>
            <w:r w:rsidR="009F1DF5">
              <w:rPr>
                <w:noProof/>
                <w:webHidden/>
              </w:rPr>
              <w:fldChar w:fldCharType="separate"/>
            </w:r>
            <w:r w:rsidR="00563D84">
              <w:rPr>
                <w:noProof/>
                <w:webHidden/>
              </w:rPr>
              <w:t>101</w:t>
            </w:r>
            <w:r w:rsidR="009F1DF5">
              <w:rPr>
                <w:noProof/>
                <w:webHidden/>
              </w:rPr>
              <w:fldChar w:fldCharType="end"/>
            </w:r>
          </w:hyperlink>
        </w:p>
        <w:p w14:paraId="01F68188"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3" w:history="1">
            <w:r w:rsidR="009F1DF5" w:rsidRPr="006E46C6">
              <w:rPr>
                <w:rStyle w:val="Hyperlink"/>
                <w:noProof/>
              </w:rPr>
              <w:t>Links</w:t>
            </w:r>
            <w:r w:rsidR="009F1DF5">
              <w:rPr>
                <w:noProof/>
                <w:webHidden/>
              </w:rPr>
              <w:tab/>
            </w:r>
            <w:r w:rsidR="009F1DF5">
              <w:rPr>
                <w:noProof/>
                <w:webHidden/>
              </w:rPr>
              <w:fldChar w:fldCharType="begin"/>
            </w:r>
            <w:r w:rsidR="009F1DF5">
              <w:rPr>
                <w:noProof/>
                <w:webHidden/>
              </w:rPr>
              <w:instrText xml:space="preserve"> PAGEREF _Toc9964183 \h </w:instrText>
            </w:r>
            <w:r w:rsidR="009F1DF5">
              <w:rPr>
                <w:noProof/>
                <w:webHidden/>
              </w:rPr>
            </w:r>
            <w:r w:rsidR="009F1DF5">
              <w:rPr>
                <w:noProof/>
                <w:webHidden/>
              </w:rPr>
              <w:fldChar w:fldCharType="separate"/>
            </w:r>
            <w:r w:rsidR="00563D84">
              <w:rPr>
                <w:noProof/>
                <w:webHidden/>
              </w:rPr>
              <w:t>102</w:t>
            </w:r>
            <w:r w:rsidR="009F1DF5">
              <w:rPr>
                <w:noProof/>
                <w:webHidden/>
              </w:rPr>
              <w:fldChar w:fldCharType="end"/>
            </w:r>
          </w:hyperlink>
        </w:p>
        <w:p w14:paraId="01F68189"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4" w:history="1">
            <w:r w:rsidR="009F1DF5" w:rsidRPr="006E46C6">
              <w:rPr>
                <w:rStyle w:val="Hyperlink"/>
                <w:noProof/>
              </w:rPr>
              <w:t>Listas e Tabelas</w:t>
            </w:r>
            <w:r w:rsidR="009F1DF5">
              <w:rPr>
                <w:noProof/>
                <w:webHidden/>
              </w:rPr>
              <w:tab/>
            </w:r>
            <w:r w:rsidR="009F1DF5">
              <w:rPr>
                <w:noProof/>
                <w:webHidden/>
              </w:rPr>
              <w:fldChar w:fldCharType="begin"/>
            </w:r>
            <w:r w:rsidR="009F1DF5">
              <w:rPr>
                <w:noProof/>
                <w:webHidden/>
              </w:rPr>
              <w:instrText xml:space="preserve"> PAGEREF _Toc9964184 \h </w:instrText>
            </w:r>
            <w:r w:rsidR="009F1DF5">
              <w:rPr>
                <w:noProof/>
                <w:webHidden/>
              </w:rPr>
            </w:r>
            <w:r w:rsidR="009F1DF5">
              <w:rPr>
                <w:noProof/>
                <w:webHidden/>
              </w:rPr>
              <w:fldChar w:fldCharType="separate"/>
            </w:r>
            <w:r w:rsidR="00563D84">
              <w:rPr>
                <w:noProof/>
                <w:webHidden/>
              </w:rPr>
              <w:t>102</w:t>
            </w:r>
            <w:r w:rsidR="009F1DF5">
              <w:rPr>
                <w:noProof/>
                <w:webHidden/>
              </w:rPr>
              <w:fldChar w:fldCharType="end"/>
            </w:r>
          </w:hyperlink>
        </w:p>
        <w:p w14:paraId="01F6818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5" w:history="1">
            <w:r w:rsidR="009F1DF5" w:rsidRPr="006E46C6">
              <w:rPr>
                <w:rStyle w:val="Hyperlink"/>
                <w:noProof/>
              </w:rPr>
              <w:t>Transformações</w:t>
            </w:r>
            <w:r w:rsidR="009F1DF5">
              <w:rPr>
                <w:noProof/>
                <w:webHidden/>
              </w:rPr>
              <w:tab/>
            </w:r>
            <w:r w:rsidR="009F1DF5">
              <w:rPr>
                <w:noProof/>
                <w:webHidden/>
              </w:rPr>
              <w:fldChar w:fldCharType="begin"/>
            </w:r>
            <w:r w:rsidR="009F1DF5">
              <w:rPr>
                <w:noProof/>
                <w:webHidden/>
              </w:rPr>
              <w:instrText xml:space="preserve"> PAGEREF _Toc9964185 \h </w:instrText>
            </w:r>
            <w:r w:rsidR="009F1DF5">
              <w:rPr>
                <w:noProof/>
                <w:webHidden/>
              </w:rPr>
            </w:r>
            <w:r w:rsidR="009F1DF5">
              <w:rPr>
                <w:noProof/>
                <w:webHidden/>
              </w:rPr>
              <w:fldChar w:fldCharType="separate"/>
            </w:r>
            <w:r w:rsidR="00563D84">
              <w:rPr>
                <w:noProof/>
                <w:webHidden/>
              </w:rPr>
              <w:t>103</w:t>
            </w:r>
            <w:r w:rsidR="009F1DF5">
              <w:rPr>
                <w:noProof/>
                <w:webHidden/>
              </w:rPr>
              <w:fldChar w:fldCharType="end"/>
            </w:r>
          </w:hyperlink>
        </w:p>
        <w:p w14:paraId="01F6818B"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86" w:history="1">
            <w:r w:rsidR="009F1DF5" w:rsidRPr="006E46C6">
              <w:rPr>
                <w:rStyle w:val="Hyperlink"/>
                <w:noProof/>
              </w:rPr>
              <w:t>Transições</w:t>
            </w:r>
            <w:r w:rsidR="009F1DF5">
              <w:rPr>
                <w:noProof/>
                <w:webHidden/>
              </w:rPr>
              <w:tab/>
            </w:r>
            <w:r w:rsidR="009F1DF5">
              <w:rPr>
                <w:noProof/>
                <w:webHidden/>
              </w:rPr>
              <w:fldChar w:fldCharType="begin"/>
            </w:r>
            <w:r w:rsidR="009F1DF5">
              <w:rPr>
                <w:noProof/>
                <w:webHidden/>
              </w:rPr>
              <w:instrText xml:space="preserve"> PAGEREF _Toc9964186 \h </w:instrText>
            </w:r>
            <w:r w:rsidR="009F1DF5">
              <w:rPr>
                <w:noProof/>
                <w:webHidden/>
              </w:rPr>
            </w:r>
            <w:r w:rsidR="009F1DF5">
              <w:rPr>
                <w:noProof/>
                <w:webHidden/>
              </w:rPr>
              <w:fldChar w:fldCharType="separate"/>
            </w:r>
            <w:r w:rsidR="00563D84">
              <w:rPr>
                <w:noProof/>
                <w:webHidden/>
              </w:rPr>
              <w:t>103</w:t>
            </w:r>
            <w:r w:rsidR="009F1DF5">
              <w:rPr>
                <w:noProof/>
                <w:webHidden/>
              </w:rPr>
              <w:fldChar w:fldCharType="end"/>
            </w:r>
          </w:hyperlink>
        </w:p>
        <w:p w14:paraId="01F6818C"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7" w:history="1">
            <w:r w:rsidR="009F1DF5" w:rsidRPr="006E46C6">
              <w:rPr>
                <w:rStyle w:val="Hyperlink"/>
                <w:noProof/>
              </w:rPr>
              <w:t>Animações</w:t>
            </w:r>
            <w:r w:rsidR="009F1DF5">
              <w:rPr>
                <w:noProof/>
                <w:webHidden/>
              </w:rPr>
              <w:tab/>
            </w:r>
            <w:r w:rsidR="009F1DF5">
              <w:rPr>
                <w:noProof/>
                <w:webHidden/>
              </w:rPr>
              <w:fldChar w:fldCharType="begin"/>
            </w:r>
            <w:r w:rsidR="009F1DF5">
              <w:rPr>
                <w:noProof/>
                <w:webHidden/>
              </w:rPr>
              <w:instrText xml:space="preserve"> PAGEREF _Toc9964187 \h </w:instrText>
            </w:r>
            <w:r w:rsidR="009F1DF5">
              <w:rPr>
                <w:noProof/>
                <w:webHidden/>
              </w:rPr>
            </w:r>
            <w:r w:rsidR="009F1DF5">
              <w:rPr>
                <w:noProof/>
                <w:webHidden/>
              </w:rPr>
              <w:fldChar w:fldCharType="separate"/>
            </w:r>
            <w:r w:rsidR="00563D84">
              <w:rPr>
                <w:noProof/>
                <w:webHidden/>
              </w:rPr>
              <w:t>103</w:t>
            </w:r>
            <w:r w:rsidR="009F1DF5">
              <w:rPr>
                <w:noProof/>
                <w:webHidden/>
              </w:rPr>
              <w:fldChar w:fldCharType="end"/>
            </w:r>
          </w:hyperlink>
        </w:p>
        <w:p w14:paraId="01F6818D" w14:textId="77777777" w:rsidR="009F1DF5" w:rsidRDefault="009F1DF5">
          <w:pPr>
            <w:pStyle w:val="Sumrio1"/>
            <w:tabs>
              <w:tab w:val="right" w:leader="dot" w:pos="11216"/>
            </w:tabs>
            <w:rPr>
              <w:rStyle w:val="Hyperlink"/>
              <w:noProof/>
            </w:rPr>
          </w:pPr>
        </w:p>
        <w:p w14:paraId="01F6818E" w14:textId="77777777" w:rsidR="009F1DF5" w:rsidRDefault="009F1DF5">
          <w:pPr>
            <w:pStyle w:val="Sumrio1"/>
            <w:tabs>
              <w:tab w:val="right" w:leader="dot" w:pos="11216"/>
            </w:tabs>
            <w:rPr>
              <w:rStyle w:val="Hyperlink"/>
              <w:noProof/>
            </w:rPr>
          </w:pPr>
        </w:p>
        <w:p w14:paraId="01F6818F" w14:textId="77777777" w:rsidR="009F1DF5" w:rsidRDefault="009F1DF5">
          <w:pPr>
            <w:pStyle w:val="Sumrio1"/>
            <w:tabs>
              <w:tab w:val="right" w:leader="dot" w:pos="11216"/>
            </w:tabs>
            <w:rPr>
              <w:rStyle w:val="Hyperlink"/>
              <w:noProof/>
            </w:rPr>
          </w:pPr>
        </w:p>
        <w:p w14:paraId="01F68190" w14:textId="77777777" w:rsidR="009F1DF5" w:rsidRDefault="009F1DF5">
          <w:pPr>
            <w:pStyle w:val="Sumrio1"/>
            <w:tabs>
              <w:tab w:val="right" w:leader="dot" w:pos="11216"/>
            </w:tabs>
            <w:rPr>
              <w:rStyle w:val="Hyperlink"/>
              <w:noProof/>
            </w:rPr>
          </w:pPr>
        </w:p>
        <w:p w14:paraId="01F68191" w14:textId="77777777" w:rsidR="009F1DF5" w:rsidRDefault="009F1DF5">
          <w:pPr>
            <w:pStyle w:val="Sumrio1"/>
            <w:tabs>
              <w:tab w:val="right" w:leader="dot" w:pos="11216"/>
            </w:tabs>
            <w:rPr>
              <w:rStyle w:val="Hyperlink"/>
              <w:noProof/>
            </w:rPr>
          </w:pPr>
        </w:p>
        <w:p w14:paraId="01F68192" w14:textId="77777777" w:rsidR="009F1DF5" w:rsidRDefault="009F1DF5">
          <w:pPr>
            <w:pStyle w:val="Sumrio1"/>
            <w:tabs>
              <w:tab w:val="right" w:leader="dot" w:pos="11216"/>
            </w:tabs>
            <w:rPr>
              <w:rStyle w:val="Hyperlink"/>
              <w:noProof/>
            </w:rPr>
          </w:pPr>
        </w:p>
        <w:p w14:paraId="01F68193" w14:textId="77777777" w:rsidR="009F1DF5" w:rsidRDefault="009F1DF5">
          <w:pPr>
            <w:pStyle w:val="Sumrio1"/>
            <w:tabs>
              <w:tab w:val="right" w:leader="dot" w:pos="11216"/>
            </w:tabs>
            <w:rPr>
              <w:rStyle w:val="Hyperlink"/>
              <w:noProof/>
            </w:rPr>
          </w:pPr>
        </w:p>
        <w:p w14:paraId="01F68194" w14:textId="77777777" w:rsidR="009F1DF5" w:rsidRDefault="009F1DF5">
          <w:pPr>
            <w:pStyle w:val="Sumrio1"/>
            <w:tabs>
              <w:tab w:val="right" w:leader="dot" w:pos="11216"/>
            </w:tabs>
            <w:rPr>
              <w:rStyle w:val="Hyperlink"/>
              <w:noProof/>
            </w:rPr>
          </w:pPr>
        </w:p>
        <w:p w14:paraId="01F68195" w14:textId="77777777" w:rsidR="009F1DF5" w:rsidRDefault="009F1DF5">
          <w:pPr>
            <w:pStyle w:val="Sumrio1"/>
            <w:tabs>
              <w:tab w:val="right" w:leader="dot" w:pos="11216"/>
            </w:tabs>
            <w:rPr>
              <w:rStyle w:val="Hyperlink"/>
              <w:noProof/>
            </w:rPr>
          </w:pPr>
        </w:p>
        <w:p w14:paraId="01F68196" w14:textId="77777777" w:rsidR="009F1DF5" w:rsidRDefault="009F1DF5">
          <w:pPr>
            <w:pStyle w:val="Sumrio1"/>
            <w:tabs>
              <w:tab w:val="right" w:leader="dot" w:pos="11216"/>
            </w:tabs>
            <w:rPr>
              <w:rStyle w:val="Hyperlink"/>
              <w:noProof/>
            </w:rPr>
          </w:pPr>
        </w:p>
        <w:p w14:paraId="01F68197" w14:textId="77777777" w:rsidR="009F1DF5" w:rsidRDefault="009F1DF5">
          <w:pPr>
            <w:pStyle w:val="Sumrio1"/>
            <w:tabs>
              <w:tab w:val="right" w:leader="dot" w:pos="11216"/>
            </w:tabs>
            <w:rPr>
              <w:rStyle w:val="Hyperlink"/>
              <w:noProof/>
            </w:rPr>
          </w:pPr>
        </w:p>
        <w:p w14:paraId="01F68198" w14:textId="77777777" w:rsidR="009F1DF5" w:rsidRDefault="009F1DF5">
          <w:pPr>
            <w:pStyle w:val="Sumrio1"/>
            <w:tabs>
              <w:tab w:val="right" w:leader="dot" w:pos="11216"/>
            </w:tabs>
            <w:rPr>
              <w:rStyle w:val="Hyperlink"/>
              <w:noProof/>
            </w:rPr>
          </w:pPr>
        </w:p>
        <w:p w14:paraId="01F68199"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188" w:history="1">
            <w:r w:rsidR="009F1DF5" w:rsidRPr="006E46C6">
              <w:rPr>
                <w:rStyle w:val="Hyperlink"/>
                <w:noProof/>
              </w:rPr>
              <w:t>JavaScript</w:t>
            </w:r>
            <w:r w:rsidR="009F1DF5">
              <w:rPr>
                <w:noProof/>
                <w:webHidden/>
              </w:rPr>
              <w:tab/>
            </w:r>
            <w:r w:rsidR="009F1DF5">
              <w:rPr>
                <w:noProof/>
                <w:webHidden/>
              </w:rPr>
              <w:fldChar w:fldCharType="begin"/>
            </w:r>
            <w:r w:rsidR="009F1DF5">
              <w:rPr>
                <w:noProof/>
                <w:webHidden/>
              </w:rPr>
              <w:instrText xml:space="preserve"> PAGEREF _Toc9964188 \h </w:instrText>
            </w:r>
            <w:r w:rsidR="009F1DF5">
              <w:rPr>
                <w:noProof/>
                <w:webHidden/>
              </w:rPr>
            </w:r>
            <w:r w:rsidR="009F1DF5">
              <w:rPr>
                <w:noProof/>
                <w:webHidden/>
              </w:rPr>
              <w:fldChar w:fldCharType="separate"/>
            </w:r>
            <w:r w:rsidR="00563D84">
              <w:rPr>
                <w:noProof/>
                <w:webHidden/>
              </w:rPr>
              <w:t>104</w:t>
            </w:r>
            <w:r w:rsidR="009F1DF5">
              <w:rPr>
                <w:noProof/>
                <w:webHidden/>
              </w:rPr>
              <w:fldChar w:fldCharType="end"/>
            </w:r>
          </w:hyperlink>
        </w:p>
        <w:p w14:paraId="01F6819A"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89" w:history="1">
            <w:r w:rsidR="009F1DF5" w:rsidRPr="006E46C6">
              <w:rPr>
                <w:rStyle w:val="Hyperlink"/>
                <w:noProof/>
              </w:rPr>
              <w:t>Manipulação de Elementos</w:t>
            </w:r>
            <w:r w:rsidR="009F1DF5">
              <w:rPr>
                <w:noProof/>
                <w:webHidden/>
              </w:rPr>
              <w:tab/>
            </w:r>
            <w:r w:rsidR="009F1DF5">
              <w:rPr>
                <w:noProof/>
                <w:webHidden/>
              </w:rPr>
              <w:fldChar w:fldCharType="begin"/>
            </w:r>
            <w:r w:rsidR="009F1DF5">
              <w:rPr>
                <w:noProof/>
                <w:webHidden/>
              </w:rPr>
              <w:instrText xml:space="preserve"> PAGEREF _Toc9964189 \h </w:instrText>
            </w:r>
            <w:r w:rsidR="009F1DF5">
              <w:rPr>
                <w:noProof/>
                <w:webHidden/>
              </w:rPr>
            </w:r>
            <w:r w:rsidR="009F1DF5">
              <w:rPr>
                <w:noProof/>
                <w:webHidden/>
              </w:rPr>
              <w:fldChar w:fldCharType="separate"/>
            </w:r>
            <w:r w:rsidR="00563D84">
              <w:rPr>
                <w:noProof/>
                <w:webHidden/>
              </w:rPr>
              <w:t>105</w:t>
            </w:r>
            <w:r w:rsidR="009F1DF5">
              <w:rPr>
                <w:noProof/>
                <w:webHidden/>
              </w:rPr>
              <w:fldChar w:fldCharType="end"/>
            </w:r>
          </w:hyperlink>
        </w:p>
        <w:p w14:paraId="01F6819B"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0" w:history="1">
            <w:r w:rsidR="009F1DF5" w:rsidRPr="006E46C6">
              <w:rPr>
                <w:rStyle w:val="Hyperlink"/>
                <w:noProof/>
              </w:rPr>
              <w:t>Navegação</w:t>
            </w:r>
            <w:r w:rsidR="009F1DF5">
              <w:rPr>
                <w:noProof/>
                <w:webHidden/>
              </w:rPr>
              <w:tab/>
            </w:r>
            <w:r w:rsidR="009F1DF5">
              <w:rPr>
                <w:noProof/>
                <w:webHidden/>
              </w:rPr>
              <w:fldChar w:fldCharType="begin"/>
            </w:r>
            <w:r w:rsidR="009F1DF5">
              <w:rPr>
                <w:noProof/>
                <w:webHidden/>
              </w:rPr>
              <w:instrText xml:space="preserve"> PAGEREF _Toc9964190 \h </w:instrText>
            </w:r>
            <w:r w:rsidR="009F1DF5">
              <w:rPr>
                <w:noProof/>
                <w:webHidden/>
              </w:rPr>
            </w:r>
            <w:r w:rsidR="009F1DF5">
              <w:rPr>
                <w:noProof/>
                <w:webHidden/>
              </w:rPr>
              <w:fldChar w:fldCharType="separate"/>
            </w:r>
            <w:r w:rsidR="00563D84">
              <w:rPr>
                <w:noProof/>
                <w:webHidden/>
              </w:rPr>
              <w:t>105</w:t>
            </w:r>
            <w:r w:rsidR="009F1DF5">
              <w:rPr>
                <w:noProof/>
                <w:webHidden/>
              </w:rPr>
              <w:fldChar w:fldCharType="end"/>
            </w:r>
          </w:hyperlink>
        </w:p>
        <w:p w14:paraId="01F6819C"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1" w:history="1">
            <w:r w:rsidR="009F1DF5" w:rsidRPr="006E46C6">
              <w:rPr>
                <w:rStyle w:val="Hyperlink"/>
                <w:noProof/>
              </w:rPr>
              <w:t>Criação e Remoção</w:t>
            </w:r>
            <w:r w:rsidR="009F1DF5">
              <w:rPr>
                <w:noProof/>
                <w:webHidden/>
              </w:rPr>
              <w:tab/>
            </w:r>
            <w:r w:rsidR="009F1DF5">
              <w:rPr>
                <w:noProof/>
                <w:webHidden/>
              </w:rPr>
              <w:fldChar w:fldCharType="begin"/>
            </w:r>
            <w:r w:rsidR="009F1DF5">
              <w:rPr>
                <w:noProof/>
                <w:webHidden/>
              </w:rPr>
              <w:instrText xml:space="preserve"> PAGEREF _Toc9964191 \h </w:instrText>
            </w:r>
            <w:r w:rsidR="009F1DF5">
              <w:rPr>
                <w:noProof/>
                <w:webHidden/>
              </w:rPr>
            </w:r>
            <w:r w:rsidR="009F1DF5">
              <w:rPr>
                <w:noProof/>
                <w:webHidden/>
              </w:rPr>
              <w:fldChar w:fldCharType="separate"/>
            </w:r>
            <w:r w:rsidR="00563D84">
              <w:rPr>
                <w:noProof/>
                <w:webHidden/>
              </w:rPr>
              <w:t>105</w:t>
            </w:r>
            <w:r w:rsidR="009F1DF5">
              <w:rPr>
                <w:noProof/>
                <w:webHidden/>
              </w:rPr>
              <w:fldChar w:fldCharType="end"/>
            </w:r>
          </w:hyperlink>
        </w:p>
        <w:p w14:paraId="01F6819D"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2" w:history="1">
            <w:r w:rsidR="009F1DF5" w:rsidRPr="006E46C6">
              <w:rPr>
                <w:rStyle w:val="Hyperlink"/>
                <w:noProof/>
              </w:rPr>
              <w:t>Gerenciamento de Classes</w:t>
            </w:r>
            <w:r w:rsidR="009F1DF5">
              <w:rPr>
                <w:noProof/>
                <w:webHidden/>
              </w:rPr>
              <w:tab/>
            </w:r>
            <w:r w:rsidR="009F1DF5">
              <w:rPr>
                <w:noProof/>
                <w:webHidden/>
              </w:rPr>
              <w:fldChar w:fldCharType="begin"/>
            </w:r>
            <w:r w:rsidR="009F1DF5">
              <w:rPr>
                <w:noProof/>
                <w:webHidden/>
              </w:rPr>
              <w:instrText xml:space="preserve"> PAGEREF _Toc9964192 \h </w:instrText>
            </w:r>
            <w:r w:rsidR="009F1DF5">
              <w:rPr>
                <w:noProof/>
                <w:webHidden/>
              </w:rPr>
            </w:r>
            <w:r w:rsidR="009F1DF5">
              <w:rPr>
                <w:noProof/>
                <w:webHidden/>
              </w:rPr>
              <w:fldChar w:fldCharType="separate"/>
            </w:r>
            <w:r w:rsidR="00563D84">
              <w:rPr>
                <w:noProof/>
                <w:webHidden/>
              </w:rPr>
              <w:t>105</w:t>
            </w:r>
            <w:r w:rsidR="009F1DF5">
              <w:rPr>
                <w:noProof/>
                <w:webHidden/>
              </w:rPr>
              <w:fldChar w:fldCharType="end"/>
            </w:r>
          </w:hyperlink>
        </w:p>
        <w:p w14:paraId="01F6819E"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93" w:history="1">
            <w:r w:rsidR="009F1DF5" w:rsidRPr="006E46C6">
              <w:rPr>
                <w:rStyle w:val="Hyperlink"/>
                <w:noProof/>
              </w:rPr>
              <w:t>Objeto Window</w:t>
            </w:r>
            <w:r w:rsidR="009F1DF5">
              <w:rPr>
                <w:noProof/>
                <w:webHidden/>
              </w:rPr>
              <w:tab/>
            </w:r>
            <w:r w:rsidR="009F1DF5">
              <w:rPr>
                <w:noProof/>
                <w:webHidden/>
              </w:rPr>
              <w:fldChar w:fldCharType="begin"/>
            </w:r>
            <w:r w:rsidR="009F1DF5">
              <w:rPr>
                <w:noProof/>
                <w:webHidden/>
              </w:rPr>
              <w:instrText xml:space="preserve"> PAGEREF _Toc9964193 \h </w:instrText>
            </w:r>
            <w:r w:rsidR="009F1DF5">
              <w:rPr>
                <w:noProof/>
                <w:webHidden/>
              </w:rPr>
            </w:r>
            <w:r w:rsidR="009F1DF5">
              <w:rPr>
                <w:noProof/>
                <w:webHidden/>
              </w:rPr>
              <w:fldChar w:fldCharType="separate"/>
            </w:r>
            <w:r w:rsidR="00563D84">
              <w:rPr>
                <w:noProof/>
                <w:webHidden/>
              </w:rPr>
              <w:t>106</w:t>
            </w:r>
            <w:r w:rsidR="009F1DF5">
              <w:rPr>
                <w:noProof/>
                <w:webHidden/>
              </w:rPr>
              <w:fldChar w:fldCharType="end"/>
            </w:r>
          </w:hyperlink>
        </w:p>
        <w:p w14:paraId="01F6819F"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94" w:history="1">
            <w:r w:rsidR="009F1DF5" w:rsidRPr="006E46C6">
              <w:rPr>
                <w:rStyle w:val="Hyperlink"/>
                <w:noProof/>
              </w:rPr>
              <w:t>Funções</w:t>
            </w:r>
            <w:r w:rsidR="009F1DF5">
              <w:rPr>
                <w:noProof/>
                <w:webHidden/>
              </w:rPr>
              <w:tab/>
            </w:r>
            <w:r w:rsidR="009F1DF5">
              <w:rPr>
                <w:noProof/>
                <w:webHidden/>
              </w:rPr>
              <w:fldChar w:fldCharType="begin"/>
            </w:r>
            <w:r w:rsidR="009F1DF5">
              <w:rPr>
                <w:noProof/>
                <w:webHidden/>
              </w:rPr>
              <w:instrText xml:space="preserve"> PAGEREF _Toc9964194 \h </w:instrText>
            </w:r>
            <w:r w:rsidR="009F1DF5">
              <w:rPr>
                <w:noProof/>
                <w:webHidden/>
              </w:rPr>
            </w:r>
            <w:r w:rsidR="009F1DF5">
              <w:rPr>
                <w:noProof/>
                <w:webHidden/>
              </w:rPr>
              <w:fldChar w:fldCharType="separate"/>
            </w:r>
            <w:r w:rsidR="00563D84">
              <w:rPr>
                <w:noProof/>
                <w:webHidden/>
              </w:rPr>
              <w:t>107</w:t>
            </w:r>
            <w:r w:rsidR="009F1DF5">
              <w:rPr>
                <w:noProof/>
                <w:webHidden/>
              </w:rPr>
              <w:fldChar w:fldCharType="end"/>
            </w:r>
          </w:hyperlink>
        </w:p>
        <w:p w14:paraId="01F681A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195" w:history="1">
            <w:r w:rsidR="009F1DF5" w:rsidRPr="006E46C6">
              <w:rPr>
                <w:rStyle w:val="Hyperlink"/>
                <w:noProof/>
              </w:rPr>
              <w:t>Eventos</w:t>
            </w:r>
            <w:r w:rsidR="009F1DF5">
              <w:rPr>
                <w:noProof/>
                <w:webHidden/>
              </w:rPr>
              <w:tab/>
            </w:r>
            <w:r w:rsidR="009F1DF5">
              <w:rPr>
                <w:noProof/>
                <w:webHidden/>
              </w:rPr>
              <w:fldChar w:fldCharType="begin"/>
            </w:r>
            <w:r w:rsidR="009F1DF5">
              <w:rPr>
                <w:noProof/>
                <w:webHidden/>
              </w:rPr>
              <w:instrText xml:space="preserve"> PAGEREF _Toc9964195 \h </w:instrText>
            </w:r>
            <w:r w:rsidR="009F1DF5">
              <w:rPr>
                <w:noProof/>
                <w:webHidden/>
              </w:rPr>
            </w:r>
            <w:r w:rsidR="009F1DF5">
              <w:rPr>
                <w:noProof/>
                <w:webHidden/>
              </w:rPr>
              <w:fldChar w:fldCharType="separate"/>
            </w:r>
            <w:r w:rsidR="00563D84">
              <w:rPr>
                <w:noProof/>
                <w:webHidden/>
              </w:rPr>
              <w:t>107</w:t>
            </w:r>
            <w:r w:rsidR="009F1DF5">
              <w:rPr>
                <w:noProof/>
                <w:webHidden/>
              </w:rPr>
              <w:fldChar w:fldCharType="end"/>
            </w:r>
          </w:hyperlink>
        </w:p>
        <w:p w14:paraId="01F681A1"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6" w:history="1">
            <w:r w:rsidR="009F1DF5" w:rsidRPr="006E46C6">
              <w:rPr>
                <w:rStyle w:val="Hyperlink"/>
                <w:noProof/>
              </w:rPr>
              <w:t>Cursor</w:t>
            </w:r>
            <w:r w:rsidR="009F1DF5">
              <w:rPr>
                <w:noProof/>
                <w:webHidden/>
              </w:rPr>
              <w:tab/>
            </w:r>
            <w:r w:rsidR="009F1DF5">
              <w:rPr>
                <w:noProof/>
                <w:webHidden/>
              </w:rPr>
              <w:fldChar w:fldCharType="begin"/>
            </w:r>
            <w:r w:rsidR="009F1DF5">
              <w:rPr>
                <w:noProof/>
                <w:webHidden/>
              </w:rPr>
              <w:instrText xml:space="preserve"> PAGEREF _Toc9964196 \h </w:instrText>
            </w:r>
            <w:r w:rsidR="009F1DF5">
              <w:rPr>
                <w:noProof/>
                <w:webHidden/>
              </w:rPr>
            </w:r>
            <w:r w:rsidR="009F1DF5">
              <w:rPr>
                <w:noProof/>
                <w:webHidden/>
              </w:rPr>
              <w:fldChar w:fldCharType="separate"/>
            </w:r>
            <w:r w:rsidR="00563D84">
              <w:rPr>
                <w:noProof/>
                <w:webHidden/>
              </w:rPr>
              <w:t>108</w:t>
            </w:r>
            <w:r w:rsidR="009F1DF5">
              <w:rPr>
                <w:noProof/>
                <w:webHidden/>
              </w:rPr>
              <w:fldChar w:fldCharType="end"/>
            </w:r>
          </w:hyperlink>
        </w:p>
        <w:p w14:paraId="01F681A2"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7" w:history="1">
            <w:r w:rsidR="009F1DF5" w:rsidRPr="006E46C6">
              <w:rPr>
                <w:rStyle w:val="Hyperlink"/>
                <w:noProof/>
              </w:rPr>
              <w:t>Scroll</w:t>
            </w:r>
            <w:r w:rsidR="009F1DF5">
              <w:rPr>
                <w:noProof/>
                <w:webHidden/>
              </w:rPr>
              <w:tab/>
            </w:r>
            <w:r w:rsidR="009F1DF5">
              <w:rPr>
                <w:noProof/>
                <w:webHidden/>
              </w:rPr>
              <w:fldChar w:fldCharType="begin"/>
            </w:r>
            <w:r w:rsidR="009F1DF5">
              <w:rPr>
                <w:noProof/>
                <w:webHidden/>
              </w:rPr>
              <w:instrText xml:space="preserve"> PAGEREF _Toc9964197 \h </w:instrText>
            </w:r>
            <w:r w:rsidR="009F1DF5">
              <w:rPr>
                <w:noProof/>
                <w:webHidden/>
              </w:rPr>
            </w:r>
            <w:r w:rsidR="009F1DF5">
              <w:rPr>
                <w:noProof/>
                <w:webHidden/>
              </w:rPr>
              <w:fldChar w:fldCharType="separate"/>
            </w:r>
            <w:r w:rsidR="00563D84">
              <w:rPr>
                <w:noProof/>
                <w:webHidden/>
              </w:rPr>
              <w:t>108</w:t>
            </w:r>
            <w:r w:rsidR="009F1DF5">
              <w:rPr>
                <w:noProof/>
                <w:webHidden/>
              </w:rPr>
              <w:fldChar w:fldCharType="end"/>
            </w:r>
          </w:hyperlink>
        </w:p>
        <w:p w14:paraId="01F681A3"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8" w:history="1">
            <w:r w:rsidR="009F1DF5" w:rsidRPr="006E46C6">
              <w:rPr>
                <w:rStyle w:val="Hyperlink"/>
                <w:noProof/>
              </w:rPr>
              <w:t>Teclado</w:t>
            </w:r>
            <w:r w:rsidR="009F1DF5">
              <w:rPr>
                <w:noProof/>
                <w:webHidden/>
              </w:rPr>
              <w:tab/>
            </w:r>
            <w:r w:rsidR="009F1DF5">
              <w:rPr>
                <w:noProof/>
                <w:webHidden/>
              </w:rPr>
              <w:fldChar w:fldCharType="begin"/>
            </w:r>
            <w:r w:rsidR="009F1DF5">
              <w:rPr>
                <w:noProof/>
                <w:webHidden/>
              </w:rPr>
              <w:instrText xml:space="preserve"> PAGEREF _Toc9964198 \h </w:instrText>
            </w:r>
            <w:r w:rsidR="009F1DF5">
              <w:rPr>
                <w:noProof/>
                <w:webHidden/>
              </w:rPr>
            </w:r>
            <w:r w:rsidR="009F1DF5">
              <w:rPr>
                <w:noProof/>
                <w:webHidden/>
              </w:rPr>
              <w:fldChar w:fldCharType="separate"/>
            </w:r>
            <w:r w:rsidR="00563D84">
              <w:rPr>
                <w:noProof/>
                <w:webHidden/>
              </w:rPr>
              <w:t>109</w:t>
            </w:r>
            <w:r w:rsidR="009F1DF5">
              <w:rPr>
                <w:noProof/>
                <w:webHidden/>
              </w:rPr>
              <w:fldChar w:fldCharType="end"/>
            </w:r>
          </w:hyperlink>
        </w:p>
        <w:p w14:paraId="01F681A4"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199" w:history="1">
            <w:r w:rsidR="009F1DF5" w:rsidRPr="006E46C6">
              <w:rPr>
                <w:rStyle w:val="Hyperlink"/>
                <w:noProof/>
              </w:rPr>
              <w:t>Touch</w:t>
            </w:r>
            <w:r w:rsidR="009F1DF5">
              <w:rPr>
                <w:noProof/>
                <w:webHidden/>
              </w:rPr>
              <w:tab/>
            </w:r>
            <w:r w:rsidR="009F1DF5">
              <w:rPr>
                <w:noProof/>
                <w:webHidden/>
              </w:rPr>
              <w:fldChar w:fldCharType="begin"/>
            </w:r>
            <w:r w:rsidR="009F1DF5">
              <w:rPr>
                <w:noProof/>
                <w:webHidden/>
              </w:rPr>
              <w:instrText xml:space="preserve"> PAGEREF _Toc9964199 \h </w:instrText>
            </w:r>
            <w:r w:rsidR="009F1DF5">
              <w:rPr>
                <w:noProof/>
                <w:webHidden/>
              </w:rPr>
            </w:r>
            <w:r w:rsidR="009F1DF5">
              <w:rPr>
                <w:noProof/>
                <w:webHidden/>
              </w:rPr>
              <w:fldChar w:fldCharType="separate"/>
            </w:r>
            <w:r w:rsidR="00563D84">
              <w:rPr>
                <w:noProof/>
                <w:webHidden/>
              </w:rPr>
              <w:t>109</w:t>
            </w:r>
            <w:r w:rsidR="009F1DF5">
              <w:rPr>
                <w:noProof/>
                <w:webHidden/>
              </w:rPr>
              <w:fldChar w:fldCharType="end"/>
            </w:r>
          </w:hyperlink>
        </w:p>
        <w:p w14:paraId="01F681A5"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0" w:history="1">
            <w:r w:rsidR="009F1DF5" w:rsidRPr="006E46C6">
              <w:rPr>
                <w:rStyle w:val="Hyperlink"/>
                <w:noProof/>
              </w:rPr>
              <w:t>Animações</w:t>
            </w:r>
            <w:r w:rsidR="009F1DF5">
              <w:rPr>
                <w:noProof/>
                <w:webHidden/>
              </w:rPr>
              <w:tab/>
            </w:r>
            <w:r w:rsidR="009F1DF5">
              <w:rPr>
                <w:noProof/>
                <w:webHidden/>
              </w:rPr>
              <w:fldChar w:fldCharType="begin"/>
            </w:r>
            <w:r w:rsidR="009F1DF5">
              <w:rPr>
                <w:noProof/>
                <w:webHidden/>
              </w:rPr>
              <w:instrText xml:space="preserve"> PAGEREF _Toc9964200 \h </w:instrText>
            </w:r>
            <w:r w:rsidR="009F1DF5">
              <w:rPr>
                <w:noProof/>
                <w:webHidden/>
              </w:rPr>
            </w:r>
            <w:r w:rsidR="009F1DF5">
              <w:rPr>
                <w:noProof/>
                <w:webHidden/>
              </w:rPr>
              <w:fldChar w:fldCharType="separate"/>
            </w:r>
            <w:r w:rsidR="00563D84">
              <w:rPr>
                <w:noProof/>
                <w:webHidden/>
              </w:rPr>
              <w:t>110</w:t>
            </w:r>
            <w:r w:rsidR="009F1DF5">
              <w:rPr>
                <w:noProof/>
                <w:webHidden/>
              </w:rPr>
              <w:fldChar w:fldCharType="end"/>
            </w:r>
          </w:hyperlink>
        </w:p>
        <w:p w14:paraId="01F681A6"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1" w:history="1">
            <w:r w:rsidR="009F1DF5" w:rsidRPr="006E46C6">
              <w:rPr>
                <w:rStyle w:val="Hyperlink"/>
                <w:noProof/>
              </w:rPr>
              <w:t>Focus</w:t>
            </w:r>
            <w:r w:rsidR="009F1DF5">
              <w:rPr>
                <w:noProof/>
                <w:webHidden/>
              </w:rPr>
              <w:tab/>
            </w:r>
            <w:r w:rsidR="009F1DF5">
              <w:rPr>
                <w:noProof/>
                <w:webHidden/>
              </w:rPr>
              <w:fldChar w:fldCharType="begin"/>
            </w:r>
            <w:r w:rsidR="009F1DF5">
              <w:rPr>
                <w:noProof/>
                <w:webHidden/>
              </w:rPr>
              <w:instrText xml:space="preserve"> PAGEREF _Toc9964201 \h </w:instrText>
            </w:r>
            <w:r w:rsidR="009F1DF5">
              <w:rPr>
                <w:noProof/>
                <w:webHidden/>
              </w:rPr>
            </w:r>
            <w:r w:rsidR="009F1DF5">
              <w:rPr>
                <w:noProof/>
                <w:webHidden/>
              </w:rPr>
              <w:fldChar w:fldCharType="separate"/>
            </w:r>
            <w:r w:rsidR="00563D84">
              <w:rPr>
                <w:noProof/>
                <w:webHidden/>
              </w:rPr>
              <w:t>110</w:t>
            </w:r>
            <w:r w:rsidR="009F1DF5">
              <w:rPr>
                <w:noProof/>
                <w:webHidden/>
              </w:rPr>
              <w:fldChar w:fldCharType="end"/>
            </w:r>
          </w:hyperlink>
        </w:p>
        <w:p w14:paraId="01F681A7"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2" w:history="1">
            <w:r w:rsidR="009F1DF5" w:rsidRPr="006E46C6">
              <w:rPr>
                <w:rStyle w:val="Hyperlink"/>
                <w:noProof/>
              </w:rPr>
              <w:t>Input</w:t>
            </w:r>
            <w:r w:rsidR="009F1DF5">
              <w:rPr>
                <w:noProof/>
                <w:webHidden/>
              </w:rPr>
              <w:tab/>
            </w:r>
            <w:r w:rsidR="009F1DF5">
              <w:rPr>
                <w:noProof/>
                <w:webHidden/>
              </w:rPr>
              <w:fldChar w:fldCharType="begin"/>
            </w:r>
            <w:r w:rsidR="009F1DF5">
              <w:rPr>
                <w:noProof/>
                <w:webHidden/>
              </w:rPr>
              <w:instrText xml:space="preserve"> PAGEREF _Toc9964202 \h </w:instrText>
            </w:r>
            <w:r w:rsidR="009F1DF5">
              <w:rPr>
                <w:noProof/>
                <w:webHidden/>
              </w:rPr>
            </w:r>
            <w:r w:rsidR="009F1DF5">
              <w:rPr>
                <w:noProof/>
                <w:webHidden/>
              </w:rPr>
              <w:fldChar w:fldCharType="separate"/>
            </w:r>
            <w:r w:rsidR="00563D84">
              <w:rPr>
                <w:noProof/>
                <w:webHidden/>
              </w:rPr>
              <w:t>110</w:t>
            </w:r>
            <w:r w:rsidR="009F1DF5">
              <w:rPr>
                <w:noProof/>
                <w:webHidden/>
              </w:rPr>
              <w:fldChar w:fldCharType="end"/>
            </w:r>
          </w:hyperlink>
        </w:p>
        <w:p w14:paraId="01F681A8"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203" w:history="1">
            <w:r w:rsidR="009F1DF5" w:rsidRPr="006E46C6">
              <w:rPr>
                <w:rStyle w:val="Hyperlink"/>
                <w:noProof/>
              </w:rPr>
              <w:t>Variáveis</w:t>
            </w:r>
            <w:r w:rsidR="009F1DF5">
              <w:rPr>
                <w:noProof/>
                <w:webHidden/>
              </w:rPr>
              <w:tab/>
            </w:r>
            <w:r w:rsidR="009F1DF5">
              <w:rPr>
                <w:noProof/>
                <w:webHidden/>
              </w:rPr>
              <w:fldChar w:fldCharType="begin"/>
            </w:r>
            <w:r w:rsidR="009F1DF5">
              <w:rPr>
                <w:noProof/>
                <w:webHidden/>
              </w:rPr>
              <w:instrText xml:space="preserve"> PAGEREF _Toc9964203 \h </w:instrText>
            </w:r>
            <w:r w:rsidR="009F1DF5">
              <w:rPr>
                <w:noProof/>
                <w:webHidden/>
              </w:rPr>
            </w:r>
            <w:r w:rsidR="009F1DF5">
              <w:rPr>
                <w:noProof/>
                <w:webHidden/>
              </w:rPr>
              <w:fldChar w:fldCharType="separate"/>
            </w:r>
            <w:r w:rsidR="00563D84">
              <w:rPr>
                <w:noProof/>
                <w:webHidden/>
              </w:rPr>
              <w:t>111</w:t>
            </w:r>
            <w:r w:rsidR="009F1DF5">
              <w:rPr>
                <w:noProof/>
                <w:webHidden/>
              </w:rPr>
              <w:fldChar w:fldCharType="end"/>
            </w:r>
          </w:hyperlink>
        </w:p>
        <w:p w14:paraId="01F681A9"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4" w:history="1">
            <w:r w:rsidR="009F1DF5" w:rsidRPr="006E46C6">
              <w:rPr>
                <w:rStyle w:val="Hyperlink"/>
                <w:noProof/>
              </w:rPr>
              <w:t>Booleanos</w:t>
            </w:r>
            <w:r w:rsidR="009F1DF5">
              <w:rPr>
                <w:noProof/>
                <w:webHidden/>
              </w:rPr>
              <w:tab/>
            </w:r>
            <w:r w:rsidR="009F1DF5">
              <w:rPr>
                <w:noProof/>
                <w:webHidden/>
              </w:rPr>
              <w:fldChar w:fldCharType="begin"/>
            </w:r>
            <w:r w:rsidR="009F1DF5">
              <w:rPr>
                <w:noProof/>
                <w:webHidden/>
              </w:rPr>
              <w:instrText xml:space="preserve"> PAGEREF _Toc9964204 \h </w:instrText>
            </w:r>
            <w:r w:rsidR="009F1DF5">
              <w:rPr>
                <w:noProof/>
                <w:webHidden/>
              </w:rPr>
            </w:r>
            <w:r w:rsidR="009F1DF5">
              <w:rPr>
                <w:noProof/>
                <w:webHidden/>
              </w:rPr>
              <w:fldChar w:fldCharType="separate"/>
            </w:r>
            <w:r w:rsidR="00563D84">
              <w:rPr>
                <w:noProof/>
                <w:webHidden/>
              </w:rPr>
              <w:t>111</w:t>
            </w:r>
            <w:r w:rsidR="009F1DF5">
              <w:rPr>
                <w:noProof/>
                <w:webHidden/>
              </w:rPr>
              <w:fldChar w:fldCharType="end"/>
            </w:r>
          </w:hyperlink>
        </w:p>
        <w:p w14:paraId="01F681AA"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5" w:history="1">
            <w:r w:rsidR="009F1DF5" w:rsidRPr="006E46C6">
              <w:rPr>
                <w:rStyle w:val="Hyperlink"/>
                <w:noProof/>
              </w:rPr>
              <w:t>Números</w:t>
            </w:r>
            <w:r w:rsidR="009F1DF5">
              <w:rPr>
                <w:noProof/>
                <w:webHidden/>
              </w:rPr>
              <w:tab/>
            </w:r>
            <w:r w:rsidR="009F1DF5">
              <w:rPr>
                <w:noProof/>
                <w:webHidden/>
              </w:rPr>
              <w:fldChar w:fldCharType="begin"/>
            </w:r>
            <w:r w:rsidR="009F1DF5">
              <w:rPr>
                <w:noProof/>
                <w:webHidden/>
              </w:rPr>
              <w:instrText xml:space="preserve"> PAGEREF _Toc9964205 \h </w:instrText>
            </w:r>
            <w:r w:rsidR="009F1DF5">
              <w:rPr>
                <w:noProof/>
                <w:webHidden/>
              </w:rPr>
            </w:r>
            <w:r w:rsidR="009F1DF5">
              <w:rPr>
                <w:noProof/>
                <w:webHidden/>
              </w:rPr>
              <w:fldChar w:fldCharType="separate"/>
            </w:r>
            <w:r w:rsidR="00563D84">
              <w:rPr>
                <w:noProof/>
                <w:webHidden/>
              </w:rPr>
              <w:t>111</w:t>
            </w:r>
            <w:r w:rsidR="009F1DF5">
              <w:rPr>
                <w:noProof/>
                <w:webHidden/>
              </w:rPr>
              <w:fldChar w:fldCharType="end"/>
            </w:r>
          </w:hyperlink>
        </w:p>
        <w:p w14:paraId="01F681AB"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6" w:history="1">
            <w:r w:rsidR="009F1DF5" w:rsidRPr="006E46C6">
              <w:rPr>
                <w:rStyle w:val="Hyperlink"/>
                <w:noProof/>
              </w:rPr>
              <w:t>Strings</w:t>
            </w:r>
            <w:r w:rsidR="009F1DF5">
              <w:rPr>
                <w:noProof/>
                <w:webHidden/>
              </w:rPr>
              <w:tab/>
            </w:r>
            <w:r w:rsidR="009F1DF5">
              <w:rPr>
                <w:noProof/>
                <w:webHidden/>
              </w:rPr>
              <w:fldChar w:fldCharType="begin"/>
            </w:r>
            <w:r w:rsidR="009F1DF5">
              <w:rPr>
                <w:noProof/>
                <w:webHidden/>
              </w:rPr>
              <w:instrText xml:space="preserve"> PAGEREF _Toc9964206 \h </w:instrText>
            </w:r>
            <w:r w:rsidR="009F1DF5">
              <w:rPr>
                <w:noProof/>
                <w:webHidden/>
              </w:rPr>
            </w:r>
            <w:r w:rsidR="009F1DF5">
              <w:rPr>
                <w:noProof/>
                <w:webHidden/>
              </w:rPr>
              <w:fldChar w:fldCharType="separate"/>
            </w:r>
            <w:r w:rsidR="00563D84">
              <w:rPr>
                <w:noProof/>
                <w:webHidden/>
              </w:rPr>
              <w:t>112</w:t>
            </w:r>
            <w:r w:rsidR="009F1DF5">
              <w:rPr>
                <w:noProof/>
                <w:webHidden/>
              </w:rPr>
              <w:fldChar w:fldCharType="end"/>
            </w:r>
          </w:hyperlink>
        </w:p>
        <w:p w14:paraId="01F681AC"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7" w:history="1">
            <w:r w:rsidR="009F1DF5" w:rsidRPr="006E46C6">
              <w:rPr>
                <w:rStyle w:val="Hyperlink"/>
                <w:noProof/>
              </w:rPr>
              <w:t>Arrays</w:t>
            </w:r>
            <w:r w:rsidR="009F1DF5">
              <w:rPr>
                <w:noProof/>
                <w:webHidden/>
              </w:rPr>
              <w:tab/>
            </w:r>
            <w:r w:rsidR="009F1DF5">
              <w:rPr>
                <w:noProof/>
                <w:webHidden/>
              </w:rPr>
              <w:fldChar w:fldCharType="begin"/>
            </w:r>
            <w:r w:rsidR="009F1DF5">
              <w:rPr>
                <w:noProof/>
                <w:webHidden/>
              </w:rPr>
              <w:instrText xml:space="preserve"> PAGEREF _Toc9964207 \h </w:instrText>
            </w:r>
            <w:r w:rsidR="009F1DF5">
              <w:rPr>
                <w:noProof/>
                <w:webHidden/>
              </w:rPr>
            </w:r>
            <w:r w:rsidR="009F1DF5">
              <w:rPr>
                <w:noProof/>
                <w:webHidden/>
              </w:rPr>
              <w:fldChar w:fldCharType="separate"/>
            </w:r>
            <w:r w:rsidR="00563D84">
              <w:rPr>
                <w:noProof/>
                <w:webHidden/>
              </w:rPr>
              <w:t>112</w:t>
            </w:r>
            <w:r w:rsidR="009F1DF5">
              <w:rPr>
                <w:noProof/>
                <w:webHidden/>
              </w:rPr>
              <w:fldChar w:fldCharType="end"/>
            </w:r>
          </w:hyperlink>
        </w:p>
        <w:p w14:paraId="01F681AD" w14:textId="77777777" w:rsidR="009F1DF5" w:rsidRDefault="00C70046">
          <w:pPr>
            <w:pStyle w:val="Sumrio3"/>
            <w:tabs>
              <w:tab w:val="right" w:leader="dot" w:pos="11216"/>
            </w:tabs>
            <w:rPr>
              <w:rFonts w:asciiTheme="minorHAnsi" w:eastAsiaTheme="minorEastAsia" w:hAnsiTheme="minorHAnsi" w:cstheme="minorBidi"/>
              <w:noProof/>
              <w:sz w:val="22"/>
              <w:lang w:eastAsia="pt-BR"/>
            </w:rPr>
          </w:pPr>
          <w:hyperlink w:anchor="_Toc9964208" w:history="1">
            <w:r w:rsidR="009F1DF5" w:rsidRPr="006E46C6">
              <w:rPr>
                <w:rStyle w:val="Hyperlink"/>
                <w:noProof/>
              </w:rPr>
              <w:t>Objetos</w:t>
            </w:r>
            <w:r w:rsidR="009F1DF5">
              <w:rPr>
                <w:noProof/>
                <w:webHidden/>
              </w:rPr>
              <w:tab/>
            </w:r>
            <w:r w:rsidR="009F1DF5">
              <w:rPr>
                <w:noProof/>
                <w:webHidden/>
              </w:rPr>
              <w:fldChar w:fldCharType="begin"/>
            </w:r>
            <w:r w:rsidR="009F1DF5">
              <w:rPr>
                <w:noProof/>
                <w:webHidden/>
              </w:rPr>
              <w:instrText xml:space="preserve"> PAGEREF _Toc9964208 \h </w:instrText>
            </w:r>
            <w:r w:rsidR="009F1DF5">
              <w:rPr>
                <w:noProof/>
                <w:webHidden/>
              </w:rPr>
            </w:r>
            <w:r w:rsidR="009F1DF5">
              <w:rPr>
                <w:noProof/>
                <w:webHidden/>
              </w:rPr>
              <w:fldChar w:fldCharType="separate"/>
            </w:r>
            <w:r w:rsidR="00563D84">
              <w:rPr>
                <w:noProof/>
                <w:webHidden/>
              </w:rPr>
              <w:t>112</w:t>
            </w:r>
            <w:r w:rsidR="009F1DF5">
              <w:rPr>
                <w:noProof/>
                <w:webHidden/>
              </w:rPr>
              <w:fldChar w:fldCharType="end"/>
            </w:r>
          </w:hyperlink>
        </w:p>
        <w:p w14:paraId="01F681AE"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209" w:history="1">
            <w:r w:rsidR="009F1DF5" w:rsidRPr="006E46C6">
              <w:rPr>
                <w:rStyle w:val="Hyperlink"/>
                <w:noProof/>
              </w:rPr>
              <w:t>Operadores Condicionais</w:t>
            </w:r>
            <w:r w:rsidR="009F1DF5">
              <w:rPr>
                <w:noProof/>
                <w:webHidden/>
              </w:rPr>
              <w:tab/>
            </w:r>
            <w:r w:rsidR="009F1DF5">
              <w:rPr>
                <w:noProof/>
                <w:webHidden/>
              </w:rPr>
              <w:fldChar w:fldCharType="begin"/>
            </w:r>
            <w:r w:rsidR="009F1DF5">
              <w:rPr>
                <w:noProof/>
                <w:webHidden/>
              </w:rPr>
              <w:instrText xml:space="preserve"> PAGEREF _Toc9964209 \h </w:instrText>
            </w:r>
            <w:r w:rsidR="009F1DF5">
              <w:rPr>
                <w:noProof/>
                <w:webHidden/>
              </w:rPr>
            </w:r>
            <w:r w:rsidR="009F1DF5">
              <w:rPr>
                <w:noProof/>
                <w:webHidden/>
              </w:rPr>
              <w:fldChar w:fldCharType="separate"/>
            </w:r>
            <w:r w:rsidR="00563D84">
              <w:rPr>
                <w:noProof/>
                <w:webHidden/>
              </w:rPr>
              <w:t>113</w:t>
            </w:r>
            <w:r w:rsidR="009F1DF5">
              <w:rPr>
                <w:noProof/>
                <w:webHidden/>
              </w:rPr>
              <w:fldChar w:fldCharType="end"/>
            </w:r>
          </w:hyperlink>
        </w:p>
        <w:p w14:paraId="01F681AF"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210" w:history="1">
            <w:r w:rsidR="009F1DF5" w:rsidRPr="006E46C6">
              <w:rPr>
                <w:rStyle w:val="Hyperlink"/>
                <w:noProof/>
              </w:rPr>
              <w:t>Estruturas de Repetição (Loops)</w:t>
            </w:r>
            <w:r w:rsidR="009F1DF5">
              <w:rPr>
                <w:noProof/>
                <w:webHidden/>
              </w:rPr>
              <w:tab/>
            </w:r>
            <w:r w:rsidR="009F1DF5">
              <w:rPr>
                <w:noProof/>
                <w:webHidden/>
              </w:rPr>
              <w:fldChar w:fldCharType="begin"/>
            </w:r>
            <w:r w:rsidR="009F1DF5">
              <w:rPr>
                <w:noProof/>
                <w:webHidden/>
              </w:rPr>
              <w:instrText xml:space="preserve"> PAGEREF _Toc9964210 \h </w:instrText>
            </w:r>
            <w:r w:rsidR="009F1DF5">
              <w:rPr>
                <w:noProof/>
                <w:webHidden/>
              </w:rPr>
            </w:r>
            <w:r w:rsidR="009F1DF5">
              <w:rPr>
                <w:noProof/>
                <w:webHidden/>
              </w:rPr>
              <w:fldChar w:fldCharType="separate"/>
            </w:r>
            <w:r w:rsidR="00563D84">
              <w:rPr>
                <w:noProof/>
                <w:webHidden/>
              </w:rPr>
              <w:t>113</w:t>
            </w:r>
            <w:r w:rsidR="009F1DF5">
              <w:rPr>
                <w:noProof/>
                <w:webHidden/>
              </w:rPr>
              <w:fldChar w:fldCharType="end"/>
            </w:r>
          </w:hyperlink>
        </w:p>
        <w:p w14:paraId="01F681B0"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211" w:history="1">
            <w:r w:rsidR="009F1DF5" w:rsidRPr="006E46C6">
              <w:rPr>
                <w:rStyle w:val="Hyperlink"/>
                <w:noProof/>
              </w:rPr>
              <w:t>Verificação de Erros</w:t>
            </w:r>
            <w:r w:rsidR="009F1DF5">
              <w:rPr>
                <w:noProof/>
                <w:webHidden/>
              </w:rPr>
              <w:tab/>
            </w:r>
            <w:r w:rsidR="009F1DF5">
              <w:rPr>
                <w:noProof/>
                <w:webHidden/>
              </w:rPr>
              <w:fldChar w:fldCharType="begin"/>
            </w:r>
            <w:r w:rsidR="009F1DF5">
              <w:rPr>
                <w:noProof/>
                <w:webHidden/>
              </w:rPr>
              <w:instrText xml:space="preserve"> PAGEREF _Toc9964211 \h </w:instrText>
            </w:r>
            <w:r w:rsidR="009F1DF5">
              <w:rPr>
                <w:noProof/>
                <w:webHidden/>
              </w:rPr>
            </w:r>
            <w:r w:rsidR="009F1DF5">
              <w:rPr>
                <w:noProof/>
                <w:webHidden/>
              </w:rPr>
              <w:fldChar w:fldCharType="separate"/>
            </w:r>
            <w:r w:rsidR="00563D84">
              <w:rPr>
                <w:noProof/>
                <w:webHidden/>
              </w:rPr>
              <w:t>114</w:t>
            </w:r>
            <w:r w:rsidR="009F1DF5">
              <w:rPr>
                <w:noProof/>
                <w:webHidden/>
              </w:rPr>
              <w:fldChar w:fldCharType="end"/>
            </w:r>
          </w:hyperlink>
        </w:p>
        <w:p w14:paraId="01F681B1"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212" w:history="1">
            <w:r w:rsidR="009F1DF5" w:rsidRPr="006E46C6">
              <w:rPr>
                <w:rStyle w:val="Hyperlink"/>
                <w:noProof/>
              </w:rPr>
              <w:t>AJAX</w:t>
            </w:r>
            <w:r w:rsidR="009F1DF5">
              <w:rPr>
                <w:noProof/>
                <w:webHidden/>
              </w:rPr>
              <w:tab/>
            </w:r>
            <w:r w:rsidR="009F1DF5">
              <w:rPr>
                <w:noProof/>
                <w:webHidden/>
              </w:rPr>
              <w:fldChar w:fldCharType="begin"/>
            </w:r>
            <w:r w:rsidR="009F1DF5">
              <w:rPr>
                <w:noProof/>
                <w:webHidden/>
              </w:rPr>
              <w:instrText xml:space="preserve"> PAGEREF _Toc9964212 \h </w:instrText>
            </w:r>
            <w:r w:rsidR="009F1DF5">
              <w:rPr>
                <w:noProof/>
                <w:webHidden/>
              </w:rPr>
            </w:r>
            <w:r w:rsidR="009F1DF5">
              <w:rPr>
                <w:noProof/>
                <w:webHidden/>
              </w:rPr>
              <w:fldChar w:fldCharType="separate"/>
            </w:r>
            <w:r w:rsidR="00563D84">
              <w:rPr>
                <w:noProof/>
                <w:webHidden/>
              </w:rPr>
              <w:t>114</w:t>
            </w:r>
            <w:r w:rsidR="009F1DF5">
              <w:rPr>
                <w:noProof/>
                <w:webHidden/>
              </w:rPr>
              <w:fldChar w:fldCharType="end"/>
            </w:r>
          </w:hyperlink>
        </w:p>
        <w:p w14:paraId="01F681B2" w14:textId="77777777" w:rsidR="009F1DF5" w:rsidRDefault="009F1DF5">
          <w:pPr>
            <w:pStyle w:val="Sumrio1"/>
            <w:tabs>
              <w:tab w:val="right" w:leader="dot" w:pos="11216"/>
            </w:tabs>
            <w:rPr>
              <w:rStyle w:val="Hyperlink"/>
              <w:noProof/>
            </w:rPr>
          </w:pPr>
        </w:p>
        <w:p w14:paraId="01F681B3" w14:textId="77777777" w:rsidR="009F1DF5" w:rsidRDefault="00C70046">
          <w:pPr>
            <w:pStyle w:val="Sumrio1"/>
            <w:tabs>
              <w:tab w:val="right" w:leader="dot" w:pos="11216"/>
            </w:tabs>
            <w:rPr>
              <w:rFonts w:asciiTheme="minorHAnsi" w:eastAsiaTheme="minorEastAsia" w:hAnsiTheme="minorHAnsi" w:cstheme="minorBidi"/>
              <w:noProof/>
              <w:sz w:val="22"/>
              <w:lang w:eastAsia="pt-BR"/>
            </w:rPr>
          </w:pPr>
          <w:hyperlink w:anchor="_Toc9964213" w:history="1">
            <w:r w:rsidR="009F1DF5" w:rsidRPr="006E46C6">
              <w:rPr>
                <w:rStyle w:val="Hyperlink"/>
                <w:noProof/>
              </w:rPr>
              <w:t>XML</w:t>
            </w:r>
            <w:r w:rsidR="009F1DF5">
              <w:rPr>
                <w:noProof/>
                <w:webHidden/>
              </w:rPr>
              <w:tab/>
            </w:r>
            <w:r w:rsidR="009F1DF5">
              <w:rPr>
                <w:noProof/>
                <w:webHidden/>
              </w:rPr>
              <w:fldChar w:fldCharType="begin"/>
            </w:r>
            <w:r w:rsidR="009F1DF5">
              <w:rPr>
                <w:noProof/>
                <w:webHidden/>
              </w:rPr>
              <w:instrText xml:space="preserve"> PAGEREF _Toc9964213 \h </w:instrText>
            </w:r>
            <w:r w:rsidR="009F1DF5">
              <w:rPr>
                <w:noProof/>
                <w:webHidden/>
              </w:rPr>
            </w:r>
            <w:r w:rsidR="009F1DF5">
              <w:rPr>
                <w:noProof/>
                <w:webHidden/>
              </w:rPr>
              <w:fldChar w:fldCharType="separate"/>
            </w:r>
            <w:r w:rsidR="00563D84">
              <w:rPr>
                <w:noProof/>
                <w:webHidden/>
              </w:rPr>
              <w:t>115</w:t>
            </w:r>
            <w:r w:rsidR="009F1DF5">
              <w:rPr>
                <w:noProof/>
                <w:webHidden/>
              </w:rPr>
              <w:fldChar w:fldCharType="end"/>
            </w:r>
          </w:hyperlink>
        </w:p>
        <w:p w14:paraId="01F681B4" w14:textId="77777777" w:rsidR="009F1DF5" w:rsidRDefault="00C70046">
          <w:pPr>
            <w:pStyle w:val="Sumrio2"/>
            <w:tabs>
              <w:tab w:val="right" w:leader="dot" w:pos="11216"/>
            </w:tabs>
            <w:rPr>
              <w:rFonts w:asciiTheme="minorHAnsi" w:eastAsiaTheme="minorEastAsia" w:hAnsiTheme="minorHAnsi" w:cstheme="minorBidi"/>
              <w:noProof/>
              <w:sz w:val="22"/>
              <w:lang w:eastAsia="pt-BR"/>
            </w:rPr>
          </w:pPr>
          <w:hyperlink w:anchor="_Toc9964214" w:history="1">
            <w:r w:rsidR="009F1DF5" w:rsidRPr="006E46C6">
              <w:rPr>
                <w:rStyle w:val="Hyperlink"/>
                <w:noProof/>
              </w:rPr>
              <w:t>Hospedagem - GitHub</w:t>
            </w:r>
            <w:r w:rsidR="009F1DF5">
              <w:rPr>
                <w:noProof/>
                <w:webHidden/>
              </w:rPr>
              <w:tab/>
            </w:r>
            <w:r w:rsidR="009F1DF5">
              <w:rPr>
                <w:noProof/>
                <w:webHidden/>
              </w:rPr>
              <w:fldChar w:fldCharType="begin"/>
            </w:r>
            <w:r w:rsidR="009F1DF5">
              <w:rPr>
                <w:noProof/>
                <w:webHidden/>
              </w:rPr>
              <w:instrText xml:space="preserve"> PAGEREF _Toc9964214 \h </w:instrText>
            </w:r>
            <w:r w:rsidR="009F1DF5">
              <w:rPr>
                <w:noProof/>
                <w:webHidden/>
              </w:rPr>
            </w:r>
            <w:r w:rsidR="009F1DF5">
              <w:rPr>
                <w:noProof/>
                <w:webHidden/>
              </w:rPr>
              <w:fldChar w:fldCharType="separate"/>
            </w:r>
            <w:r w:rsidR="00563D84">
              <w:rPr>
                <w:noProof/>
                <w:webHidden/>
              </w:rPr>
              <w:t>115</w:t>
            </w:r>
            <w:r w:rsidR="009F1DF5">
              <w:rPr>
                <w:noProof/>
                <w:webHidden/>
              </w:rPr>
              <w:fldChar w:fldCharType="end"/>
            </w:r>
          </w:hyperlink>
        </w:p>
        <w:p w14:paraId="01F681B5" w14:textId="77777777" w:rsidR="00253D6A" w:rsidRDefault="000D043D" w:rsidP="002A3CB2">
          <w:pPr>
            <w:pStyle w:val="Sumrio3"/>
            <w:tabs>
              <w:tab w:val="right" w:leader="dot" w:pos="11216"/>
            </w:tabs>
            <w:rPr>
              <w:bCs/>
            </w:rPr>
          </w:pPr>
          <w:r w:rsidRPr="00636BE5">
            <w:rPr>
              <w:bCs/>
            </w:rPr>
            <w:fldChar w:fldCharType="end"/>
          </w:r>
        </w:p>
        <w:p w14:paraId="01F681B6" w14:textId="77777777" w:rsidR="000D043D" w:rsidRPr="00253D6A" w:rsidRDefault="00C70046" w:rsidP="00253D6A"/>
      </w:sdtContent>
    </w:sdt>
    <w:p w14:paraId="01F681B7" w14:textId="77777777" w:rsidR="00253D6A" w:rsidRDefault="00253D6A" w:rsidP="00253D6A"/>
    <w:p w14:paraId="01F681B8" w14:textId="77777777" w:rsidR="00253D6A" w:rsidRDefault="00253D6A" w:rsidP="00253D6A"/>
    <w:p w14:paraId="01F681B9" w14:textId="77777777" w:rsidR="00253D6A" w:rsidRDefault="00253D6A" w:rsidP="00253D6A"/>
    <w:p w14:paraId="01F681BA" w14:textId="77777777" w:rsidR="00253D6A" w:rsidRDefault="00253D6A" w:rsidP="00253D6A"/>
    <w:p w14:paraId="01F681BB" w14:textId="77777777" w:rsidR="00253D6A" w:rsidRDefault="00253D6A" w:rsidP="00253D6A"/>
    <w:p w14:paraId="01F681BC" w14:textId="77777777" w:rsidR="00253D6A" w:rsidRDefault="00253D6A" w:rsidP="00253D6A"/>
    <w:p w14:paraId="01F681BD" w14:textId="77777777" w:rsidR="00253D6A" w:rsidRDefault="00253D6A" w:rsidP="00253D6A"/>
    <w:p w14:paraId="01F681BE" w14:textId="77777777" w:rsidR="00253D6A" w:rsidRDefault="00253D6A" w:rsidP="00253D6A"/>
    <w:p w14:paraId="01F681BF" w14:textId="77777777" w:rsidR="00253D6A" w:rsidRDefault="00253D6A" w:rsidP="00253D6A"/>
    <w:p w14:paraId="01F681C0" w14:textId="77777777" w:rsidR="00253D6A" w:rsidRDefault="00253D6A" w:rsidP="00253D6A"/>
    <w:p w14:paraId="01F681C1" w14:textId="77777777" w:rsidR="00253D6A" w:rsidRDefault="00253D6A" w:rsidP="00253D6A"/>
    <w:p w14:paraId="01F681C2" w14:textId="77777777" w:rsidR="00844082" w:rsidRDefault="00844082" w:rsidP="00253D6A"/>
    <w:p w14:paraId="01F681C3" w14:textId="77777777" w:rsidR="00844082" w:rsidRDefault="00844082" w:rsidP="00253D6A"/>
    <w:p w14:paraId="01F681C4" w14:textId="77777777" w:rsidR="00253D6A" w:rsidRDefault="00253D6A" w:rsidP="00253D6A"/>
    <w:p w14:paraId="01F681C5" w14:textId="77777777" w:rsidR="00253D6A" w:rsidRDefault="00253D6A" w:rsidP="00253D6A"/>
    <w:p w14:paraId="01F681C6" w14:textId="77777777" w:rsidR="00253D6A" w:rsidRPr="00253D6A" w:rsidRDefault="00253D6A" w:rsidP="00253D6A"/>
    <w:p w14:paraId="01F681C7" w14:textId="77777777" w:rsidR="00DA42B5" w:rsidRDefault="006A05AD" w:rsidP="00622E7A">
      <w:pPr>
        <w:pStyle w:val="Ttulo1"/>
      </w:pPr>
      <w:bookmarkStart w:id="0" w:name="_Toc9964051"/>
      <w:r>
        <w:lastRenderedPageBreak/>
        <w:t>Linguagem Python</w:t>
      </w:r>
      <w:bookmarkEnd w:id="0"/>
    </w:p>
    <w:p w14:paraId="01F681C8" w14:textId="77777777" w:rsidR="00D6427D" w:rsidRDefault="00D6427D" w:rsidP="00D6427D">
      <w:pPr>
        <w:ind w:firstLine="0"/>
      </w:pPr>
    </w:p>
    <w:tbl>
      <w:tblPr>
        <w:tblStyle w:val="Tabelacomgrade"/>
        <w:tblpPr w:leftFromText="141" w:rightFromText="141" w:vertAnchor="text" w:horzAnchor="margin" w:tblpY="932"/>
        <w:tblW w:w="0" w:type="auto"/>
        <w:tblLook w:val="04A0" w:firstRow="1" w:lastRow="0" w:firstColumn="1" w:lastColumn="0" w:noHBand="0" w:noVBand="1"/>
      </w:tblPr>
      <w:tblGrid>
        <w:gridCol w:w="11216"/>
      </w:tblGrid>
      <w:tr w:rsidR="00DC2892" w14:paraId="01F681CA" w14:textId="77777777" w:rsidTr="006A05AD">
        <w:trPr>
          <w:trHeight w:val="454"/>
        </w:trPr>
        <w:tc>
          <w:tcPr>
            <w:tcW w:w="11216" w:type="dxa"/>
            <w:vAlign w:val="center"/>
          </w:tcPr>
          <w:p w14:paraId="01F681C9" w14:textId="77777777" w:rsidR="00DC2892" w:rsidRDefault="00DC2892" w:rsidP="00DC2892">
            <w:pPr>
              <w:ind w:firstLine="0"/>
            </w:pPr>
            <w:r w:rsidRPr="00275072">
              <w:rPr>
                <w:color w:val="0070C0"/>
              </w:rPr>
              <w:t>print(</w:t>
            </w:r>
            <w:r w:rsidRPr="00D6427D">
              <w:rPr>
                <w:color w:val="7030A0"/>
              </w:rPr>
              <w:t>objeto</w:t>
            </w:r>
            <w:r w:rsidRPr="00275072">
              <w:rPr>
                <w:color w:val="0070C0"/>
              </w:rPr>
              <w:t>)</w:t>
            </w:r>
            <w:r w:rsidRPr="00275072">
              <w:rPr>
                <w:color w:val="2E74B5" w:themeColor="accent1" w:themeShade="BF"/>
              </w:rPr>
              <w:t xml:space="preserve"> </w:t>
            </w:r>
            <w:r w:rsidRPr="00275072">
              <w:t xml:space="preserve">– Imprime um </w:t>
            </w:r>
            <w:r w:rsidRPr="00D6427D">
              <w:rPr>
                <w:color w:val="7030A0"/>
              </w:rPr>
              <w:t>objeto</w:t>
            </w:r>
            <w:r w:rsidRPr="00275072">
              <w:t xml:space="preserve">. Use </w:t>
            </w:r>
            <w:r w:rsidRPr="00275072">
              <w:rPr>
                <w:color w:val="385623" w:themeColor="accent6" w:themeShade="80"/>
              </w:rPr>
              <w:t>"</w:t>
            </w:r>
            <w:r w:rsidRPr="00275072">
              <w:t xml:space="preserve"> ou </w:t>
            </w:r>
            <w:r w:rsidRPr="00275072">
              <w:rPr>
                <w:color w:val="385623" w:themeColor="accent6" w:themeShade="80"/>
              </w:rPr>
              <w:t>'</w:t>
            </w:r>
            <w:r w:rsidRPr="00275072">
              <w:t xml:space="preserve"> para escrever uma </w:t>
            </w:r>
            <w:r w:rsidRPr="00275072">
              <w:rPr>
                <w:color w:val="385623" w:themeColor="accent6" w:themeShade="80"/>
              </w:rPr>
              <w:t>string</w:t>
            </w:r>
            <w:r w:rsidRPr="00275072">
              <w:t>.</w:t>
            </w:r>
          </w:p>
        </w:tc>
      </w:tr>
      <w:tr w:rsidR="00DC2892" w14:paraId="01F681CC" w14:textId="77777777" w:rsidTr="006A05AD">
        <w:trPr>
          <w:trHeight w:val="454"/>
        </w:trPr>
        <w:tc>
          <w:tcPr>
            <w:tcW w:w="11216" w:type="dxa"/>
            <w:vAlign w:val="center"/>
          </w:tcPr>
          <w:p w14:paraId="01F681CB" w14:textId="77777777" w:rsidR="00DC2892" w:rsidRDefault="00DC2892" w:rsidP="00DC2892">
            <w:pPr>
              <w:ind w:firstLine="0"/>
            </w:pPr>
            <w:r w:rsidRPr="00275072">
              <w:rPr>
                <w:color w:val="0070C0"/>
              </w:rPr>
              <w:t>input(</w:t>
            </w:r>
            <w:r>
              <w:t>'</w:t>
            </w:r>
            <w:r w:rsidRPr="00275072">
              <w:rPr>
                <w:color w:val="385623" w:themeColor="accent6" w:themeShade="80"/>
              </w:rPr>
              <w:t>texto</w:t>
            </w:r>
            <w:r>
              <w:t>'</w:t>
            </w:r>
            <w:r w:rsidRPr="00275072">
              <w:rPr>
                <w:color w:val="0070C0"/>
              </w:rPr>
              <w:t>)</w:t>
            </w:r>
            <w:r w:rsidRPr="00275072">
              <w:t xml:space="preserve"> – Armazena uma entrada do usuário. A saída é uma </w:t>
            </w:r>
            <w:r w:rsidRPr="00275072">
              <w:rPr>
                <w:color w:val="385623" w:themeColor="accent6" w:themeShade="80"/>
              </w:rPr>
              <w:t>string</w:t>
            </w:r>
            <w:r w:rsidRPr="00275072">
              <w:t xml:space="preserve">. </w:t>
            </w:r>
          </w:p>
        </w:tc>
      </w:tr>
      <w:tr w:rsidR="00DC2892" w14:paraId="01F681CE" w14:textId="77777777" w:rsidTr="006A05AD">
        <w:trPr>
          <w:trHeight w:val="454"/>
        </w:trPr>
        <w:tc>
          <w:tcPr>
            <w:tcW w:w="11216" w:type="dxa"/>
            <w:vAlign w:val="center"/>
          </w:tcPr>
          <w:p w14:paraId="01F681CD" w14:textId="77777777" w:rsidR="00DC2892" w:rsidRDefault="00DC2892" w:rsidP="00DC2892">
            <w:pPr>
              <w:ind w:firstLine="0"/>
            </w:pPr>
            <w:r w:rsidRPr="00275072">
              <w:rPr>
                <w:color w:val="0070C0"/>
              </w:rPr>
              <w:t>len(</w:t>
            </w:r>
            <w:r w:rsidR="00EE248C" w:rsidRPr="00EE248C">
              <w:rPr>
                <w:color w:val="FF0000"/>
              </w:rPr>
              <w:t>[</w:t>
            </w:r>
            <w:r w:rsidRPr="00275072">
              <w:rPr>
                <w:color w:val="000000" w:themeColor="text1"/>
              </w:rPr>
              <w:t>a, b, c</w:t>
            </w:r>
            <w:r w:rsidR="00EE248C">
              <w:rPr>
                <w:color w:val="FF0000"/>
              </w:rPr>
              <w:t>]</w:t>
            </w:r>
            <w:r w:rsidRPr="00275072">
              <w:rPr>
                <w:color w:val="0070C0"/>
              </w:rPr>
              <w:t>)</w:t>
            </w:r>
            <w:r w:rsidRPr="00275072">
              <w:t>:</w:t>
            </w:r>
            <w:r w:rsidRPr="00275072">
              <w:rPr>
                <w:color w:val="0070C0"/>
              </w:rPr>
              <w:t xml:space="preserve"> </w:t>
            </w:r>
            <w:r w:rsidRPr="00275072">
              <w:t xml:space="preserve">Retorna a quantidade de elementos </w:t>
            </w:r>
            <w:r>
              <w:t>de um determinado iterável</w:t>
            </w:r>
            <w:r w:rsidRPr="00275072">
              <w:t xml:space="preserve"> (3).</w:t>
            </w:r>
          </w:p>
        </w:tc>
      </w:tr>
      <w:tr w:rsidR="00DC2892" w14:paraId="01F681D0" w14:textId="77777777" w:rsidTr="006A05AD">
        <w:trPr>
          <w:trHeight w:val="454"/>
        </w:trPr>
        <w:tc>
          <w:tcPr>
            <w:tcW w:w="11216" w:type="dxa"/>
            <w:vAlign w:val="center"/>
          </w:tcPr>
          <w:p w14:paraId="01F681CF" w14:textId="77777777" w:rsidR="00DC2892" w:rsidRDefault="00DC2892" w:rsidP="005D6CF2">
            <w:pPr>
              <w:ind w:firstLine="0"/>
            </w:pPr>
            <w:proofErr w:type="spellStart"/>
            <w:r w:rsidRPr="00275072">
              <w:rPr>
                <w:color w:val="0070C0"/>
              </w:rPr>
              <w:t>isinstance</w:t>
            </w:r>
            <w:proofErr w:type="spellEnd"/>
            <w:r w:rsidRPr="00275072">
              <w:rPr>
                <w:color w:val="0070C0"/>
              </w:rPr>
              <w:t>(</w:t>
            </w:r>
            <w:r w:rsidRPr="00D6427D">
              <w:rPr>
                <w:color w:val="7030A0"/>
              </w:rPr>
              <w:t>objeto</w:t>
            </w:r>
            <w:r w:rsidRPr="00275072">
              <w:rPr>
                <w:color w:val="000000" w:themeColor="text1"/>
              </w:rPr>
              <w:t xml:space="preserve">, </w:t>
            </w:r>
            <w:r w:rsidRPr="00D6427D">
              <w:rPr>
                <w:color w:val="ED7D31" w:themeColor="accent2"/>
              </w:rPr>
              <w:t>tipo</w:t>
            </w:r>
            <w:r w:rsidRPr="00275072">
              <w:rPr>
                <w:color w:val="0070C0"/>
              </w:rPr>
              <w:t>)</w:t>
            </w:r>
            <w:r w:rsidRPr="00275072">
              <w:t>:</w:t>
            </w:r>
            <w:r w:rsidRPr="00275072">
              <w:rPr>
                <w:color w:val="0070C0"/>
              </w:rPr>
              <w:t xml:space="preserve"> </w:t>
            </w:r>
            <w:r w:rsidRPr="00275072">
              <w:t xml:space="preserve">Retorna </w:t>
            </w:r>
            <w:proofErr w:type="spellStart"/>
            <w:r w:rsidRPr="00275072">
              <w:rPr>
                <w:color w:val="ED7D31" w:themeColor="accent2"/>
              </w:rPr>
              <w:t>True</w:t>
            </w:r>
            <w:proofErr w:type="spellEnd"/>
            <w:r w:rsidRPr="00275072">
              <w:rPr>
                <w:color w:val="ED7D31" w:themeColor="accent2"/>
              </w:rPr>
              <w:t xml:space="preserve"> </w:t>
            </w:r>
            <w:r w:rsidRPr="00275072">
              <w:t xml:space="preserve">se o </w:t>
            </w:r>
            <w:r w:rsidRPr="00D6427D">
              <w:rPr>
                <w:color w:val="7030A0"/>
              </w:rPr>
              <w:t xml:space="preserve">objeto </w:t>
            </w:r>
            <w:r w:rsidRPr="00275072">
              <w:t xml:space="preserve">for do </w:t>
            </w:r>
            <w:r>
              <w:t xml:space="preserve">determinado </w:t>
            </w:r>
            <w:r w:rsidRPr="00007186">
              <w:rPr>
                <w:color w:val="ED7D31" w:themeColor="accent2"/>
              </w:rPr>
              <w:t>tipo</w:t>
            </w:r>
            <w:r w:rsidRPr="00275072">
              <w:rPr>
                <w:color w:val="7030A0"/>
              </w:rPr>
              <w:t xml:space="preserve"> </w:t>
            </w:r>
            <w:r w:rsidRPr="00275072">
              <w:t>especificado</w:t>
            </w:r>
            <w:r w:rsidR="005D6CF2">
              <w:t xml:space="preserve"> (</w:t>
            </w:r>
            <w:r w:rsidR="005D6CF2" w:rsidRPr="005D6CF2">
              <w:rPr>
                <w:color w:val="ED7D31" w:themeColor="accent2"/>
              </w:rPr>
              <w:t>int</w:t>
            </w:r>
            <w:r w:rsidR="005D6CF2">
              <w:t xml:space="preserve">, </w:t>
            </w:r>
            <w:proofErr w:type="spellStart"/>
            <w:r w:rsidR="005D6CF2" w:rsidRPr="005D6CF2">
              <w:rPr>
                <w:color w:val="ED7D31" w:themeColor="accent2"/>
              </w:rPr>
              <w:t>list</w:t>
            </w:r>
            <w:proofErr w:type="spellEnd"/>
            <w:r w:rsidR="005D6CF2">
              <w:t xml:space="preserve">, </w:t>
            </w:r>
            <w:proofErr w:type="spellStart"/>
            <w:r w:rsidR="005D6CF2" w:rsidRPr="005D6CF2">
              <w:rPr>
                <w:color w:val="ED7D31" w:themeColor="accent2"/>
              </w:rPr>
              <w:t>object</w:t>
            </w:r>
            <w:proofErr w:type="spellEnd"/>
            <w:r w:rsidR="005D6CF2">
              <w:t>)</w:t>
            </w:r>
            <w:r w:rsidRPr="00275072">
              <w:t>.</w:t>
            </w:r>
            <w:r w:rsidR="005D6CF2">
              <w:t>..</w:t>
            </w:r>
          </w:p>
        </w:tc>
      </w:tr>
      <w:tr w:rsidR="00DC2892" w14:paraId="01F681D2" w14:textId="77777777" w:rsidTr="006A05AD">
        <w:trPr>
          <w:trHeight w:val="454"/>
        </w:trPr>
        <w:tc>
          <w:tcPr>
            <w:tcW w:w="11216" w:type="dxa"/>
            <w:vAlign w:val="center"/>
          </w:tcPr>
          <w:p w14:paraId="01F681D1" w14:textId="77777777" w:rsidR="00DC2892" w:rsidRDefault="00DC2892" w:rsidP="00DC2892">
            <w:pPr>
              <w:ind w:firstLine="0"/>
            </w:pPr>
            <w:r w:rsidRPr="00275072">
              <w:rPr>
                <w:color w:val="0070C0"/>
              </w:rPr>
              <w:t>sum(</w:t>
            </w:r>
            <w:r w:rsidR="00EE248C" w:rsidRPr="00EE248C">
              <w:rPr>
                <w:color w:val="FF0000"/>
              </w:rPr>
              <w:t>[</w:t>
            </w:r>
            <w:r>
              <w:rPr>
                <w:color w:val="000000" w:themeColor="text1"/>
              </w:rPr>
              <w:t>1</w:t>
            </w:r>
            <w:r w:rsidRPr="00275072">
              <w:rPr>
                <w:color w:val="000000" w:themeColor="text1"/>
              </w:rPr>
              <w:t xml:space="preserve">, </w:t>
            </w:r>
            <w:r>
              <w:t>2</w:t>
            </w:r>
            <w:r w:rsidRPr="00275072">
              <w:rPr>
                <w:color w:val="000000" w:themeColor="text1"/>
              </w:rPr>
              <w:t xml:space="preserve">, </w:t>
            </w:r>
            <w:r>
              <w:rPr>
                <w:color w:val="000000" w:themeColor="text1"/>
              </w:rPr>
              <w:t>3</w:t>
            </w:r>
            <w:r w:rsidR="00EE248C">
              <w:rPr>
                <w:color w:val="FF0000"/>
              </w:rPr>
              <w:t>]</w:t>
            </w:r>
            <w:r w:rsidRPr="00275072">
              <w:rPr>
                <w:color w:val="0070C0"/>
              </w:rPr>
              <w:t>)</w:t>
            </w:r>
            <w:r w:rsidRPr="00275072">
              <w:t>: Retorna o somatório dos argumentos. Esta função é especialmente útil para iteráveis.</w:t>
            </w:r>
          </w:p>
        </w:tc>
      </w:tr>
      <w:tr w:rsidR="00DC2892" w14:paraId="01F681D4" w14:textId="77777777" w:rsidTr="006A05AD">
        <w:trPr>
          <w:trHeight w:val="454"/>
        </w:trPr>
        <w:tc>
          <w:tcPr>
            <w:tcW w:w="11216" w:type="dxa"/>
            <w:vAlign w:val="center"/>
          </w:tcPr>
          <w:p w14:paraId="01F681D3" w14:textId="77777777" w:rsidR="00DC2892" w:rsidRDefault="00DC2892" w:rsidP="00DC2892">
            <w:pPr>
              <w:ind w:firstLine="0"/>
            </w:pPr>
            <w:proofErr w:type="spellStart"/>
            <w:r w:rsidRPr="00275072">
              <w:rPr>
                <w:color w:val="0070C0"/>
              </w:rPr>
              <w:t>max</w:t>
            </w:r>
            <w:proofErr w:type="spellEnd"/>
            <w:r w:rsidRPr="00275072">
              <w:rPr>
                <w:color w:val="0070C0"/>
              </w:rPr>
              <w:t>(</w:t>
            </w:r>
            <w:r w:rsidR="00EE248C" w:rsidRPr="00EE248C">
              <w:rPr>
                <w:color w:val="FF0000"/>
              </w:rPr>
              <w:t>[</w:t>
            </w:r>
            <w:r w:rsidRPr="00275072">
              <w:rPr>
                <w:color w:val="000000" w:themeColor="text1"/>
              </w:rPr>
              <w:t xml:space="preserve">3, </w:t>
            </w:r>
            <w:r w:rsidRPr="00275072">
              <w:rPr>
                <w:color w:val="FF0000"/>
              </w:rPr>
              <w:t>5</w:t>
            </w:r>
            <w:r w:rsidRPr="00275072">
              <w:rPr>
                <w:color w:val="000000" w:themeColor="text1"/>
              </w:rPr>
              <w:t>, 2</w:t>
            </w:r>
            <w:r w:rsidR="00EE248C">
              <w:rPr>
                <w:color w:val="FF0000"/>
              </w:rPr>
              <w:t>]</w:t>
            </w:r>
            <w:r w:rsidRPr="00275072">
              <w:rPr>
                <w:color w:val="0070C0"/>
              </w:rPr>
              <w:t>)</w:t>
            </w:r>
            <w:r w:rsidRPr="00275072">
              <w:t xml:space="preserve">: Retorna o </w:t>
            </w:r>
            <w:r w:rsidRPr="00275072">
              <w:rPr>
                <w:color w:val="FF0000"/>
              </w:rPr>
              <w:t xml:space="preserve">maior número </w:t>
            </w:r>
            <w:r w:rsidRPr="00275072">
              <w:t xml:space="preserve">de uma série de argumentos. Utilize </w:t>
            </w:r>
            <w:r w:rsidRPr="00275072">
              <w:rPr>
                <w:color w:val="0070C0"/>
              </w:rPr>
              <w:t xml:space="preserve">min() </w:t>
            </w:r>
            <w:r w:rsidRPr="00275072">
              <w:t>para coletar o menor.</w:t>
            </w:r>
          </w:p>
        </w:tc>
      </w:tr>
      <w:tr w:rsidR="00DC2892" w14:paraId="01F681D6" w14:textId="77777777" w:rsidTr="006A05AD">
        <w:trPr>
          <w:trHeight w:val="454"/>
        </w:trPr>
        <w:tc>
          <w:tcPr>
            <w:tcW w:w="11216" w:type="dxa"/>
            <w:vAlign w:val="center"/>
          </w:tcPr>
          <w:p w14:paraId="01F681D5" w14:textId="77777777" w:rsidR="00DC2892" w:rsidRDefault="00DC2892" w:rsidP="00DC2892">
            <w:pPr>
              <w:ind w:firstLine="0"/>
            </w:pPr>
            <w:proofErr w:type="spellStart"/>
            <w:r w:rsidRPr="00275072">
              <w:rPr>
                <w:color w:val="0070C0"/>
              </w:rPr>
              <w:t>abs</w:t>
            </w:r>
            <w:proofErr w:type="spellEnd"/>
            <w:r w:rsidRPr="00275072">
              <w:rPr>
                <w:color w:val="0070C0"/>
              </w:rPr>
              <w:t>(</w:t>
            </w:r>
            <w:r w:rsidRPr="00275072">
              <w:rPr>
                <w:color w:val="FF0000"/>
              </w:rPr>
              <w:t>num</w:t>
            </w:r>
            <w:r w:rsidRPr="00275072">
              <w:rPr>
                <w:color w:val="0070C0"/>
              </w:rPr>
              <w:t>)</w:t>
            </w:r>
            <w:r w:rsidRPr="00275072">
              <w:t>:</w:t>
            </w:r>
            <w:r w:rsidRPr="00275072">
              <w:rPr>
                <w:color w:val="0070C0"/>
              </w:rPr>
              <w:t xml:space="preserve"> </w:t>
            </w:r>
            <w:r w:rsidRPr="00275072">
              <w:t xml:space="preserve">Retorna o módulo de um </w:t>
            </w:r>
            <w:r w:rsidRPr="00275072">
              <w:rPr>
                <w:color w:val="FF0000"/>
              </w:rPr>
              <w:t>número</w:t>
            </w:r>
            <w:r w:rsidRPr="00275072">
              <w:t>. Esta função é superior à aplicar a raiz do quadrado.</w:t>
            </w:r>
          </w:p>
        </w:tc>
      </w:tr>
      <w:tr w:rsidR="00DC2892" w14:paraId="01F681D8" w14:textId="77777777" w:rsidTr="006A05AD">
        <w:trPr>
          <w:trHeight w:val="454"/>
        </w:trPr>
        <w:tc>
          <w:tcPr>
            <w:tcW w:w="11216" w:type="dxa"/>
            <w:vAlign w:val="center"/>
          </w:tcPr>
          <w:p w14:paraId="01F681D7" w14:textId="77777777" w:rsidR="00DC2892" w:rsidRDefault="00DC2892" w:rsidP="00EE248C">
            <w:pPr>
              <w:ind w:firstLine="0"/>
            </w:pPr>
            <w:proofErr w:type="spellStart"/>
            <w:r w:rsidRPr="00275072">
              <w:rPr>
                <w:color w:val="0070C0"/>
              </w:rPr>
              <w:t>all</w:t>
            </w:r>
            <w:proofErr w:type="spellEnd"/>
            <w:r w:rsidRPr="00275072">
              <w:rPr>
                <w:color w:val="0070C0"/>
              </w:rPr>
              <w:t>(</w:t>
            </w:r>
            <w:r w:rsidR="00EE248C" w:rsidRPr="00EE248C">
              <w:rPr>
                <w:color w:val="FF0000"/>
              </w:rPr>
              <w:t>[</w:t>
            </w:r>
            <w:r w:rsidRPr="00275072">
              <w:rPr>
                <w:color w:val="000000" w:themeColor="text1"/>
              </w:rPr>
              <w:t>a, b, c...</w:t>
            </w:r>
            <w:r w:rsidR="00EE248C">
              <w:rPr>
                <w:color w:val="FF0000"/>
              </w:rPr>
              <w:t>]</w:t>
            </w:r>
            <w:r w:rsidRPr="00275072">
              <w:rPr>
                <w:color w:val="0070C0"/>
              </w:rPr>
              <w:t>)</w:t>
            </w:r>
            <w:r w:rsidRPr="00275072">
              <w:t>:</w:t>
            </w:r>
            <w:r w:rsidRPr="00275072">
              <w:rPr>
                <w:color w:val="0070C0"/>
              </w:rPr>
              <w:t xml:space="preserve"> </w:t>
            </w:r>
            <w:r w:rsidRPr="00275072">
              <w:t xml:space="preserve">Se todos os argumentos forem do tipo </w:t>
            </w:r>
            <w:proofErr w:type="spellStart"/>
            <w:r w:rsidRPr="00275072">
              <w:rPr>
                <w:color w:val="ED7D31" w:themeColor="accent2"/>
              </w:rPr>
              <w:t>True</w:t>
            </w:r>
            <w:proofErr w:type="spellEnd"/>
            <w:r w:rsidRPr="00275072">
              <w:t xml:space="preserve">, retorna um </w:t>
            </w:r>
            <w:proofErr w:type="spellStart"/>
            <w:r w:rsidRPr="00275072">
              <w:rPr>
                <w:color w:val="ED7D31" w:themeColor="accent2"/>
              </w:rPr>
              <w:t>True</w:t>
            </w:r>
            <w:proofErr w:type="spellEnd"/>
            <w:r w:rsidR="00EE248C">
              <w:t>. Caso contrário</w:t>
            </w:r>
            <w:r w:rsidRPr="00275072">
              <w:t xml:space="preserve"> retorna </w:t>
            </w:r>
            <w:r w:rsidRPr="00275072">
              <w:rPr>
                <w:color w:val="ED7D31" w:themeColor="accent2"/>
              </w:rPr>
              <w:t>False</w:t>
            </w:r>
            <w:r w:rsidRPr="00275072">
              <w:t>.</w:t>
            </w:r>
          </w:p>
        </w:tc>
      </w:tr>
      <w:tr w:rsidR="00DC2892" w14:paraId="01F681DA" w14:textId="77777777" w:rsidTr="006A05AD">
        <w:trPr>
          <w:trHeight w:val="454"/>
        </w:trPr>
        <w:tc>
          <w:tcPr>
            <w:tcW w:w="11216" w:type="dxa"/>
            <w:vAlign w:val="center"/>
          </w:tcPr>
          <w:p w14:paraId="01F681D9" w14:textId="77777777" w:rsidR="00DC2892" w:rsidRDefault="00DC2892" w:rsidP="00DC2892">
            <w:pPr>
              <w:ind w:firstLine="0"/>
            </w:pPr>
            <w:proofErr w:type="spellStart"/>
            <w:r w:rsidRPr="00275072">
              <w:rPr>
                <w:color w:val="0070C0"/>
              </w:rPr>
              <w:t>any</w:t>
            </w:r>
            <w:proofErr w:type="spellEnd"/>
            <w:r w:rsidRPr="00275072">
              <w:rPr>
                <w:color w:val="0070C0"/>
              </w:rPr>
              <w:t>(</w:t>
            </w:r>
            <w:r w:rsidR="00EE248C" w:rsidRPr="00EE248C">
              <w:rPr>
                <w:color w:val="FF0000"/>
              </w:rPr>
              <w:t>[</w:t>
            </w:r>
            <w:r w:rsidRPr="00275072">
              <w:rPr>
                <w:color w:val="000000" w:themeColor="text1"/>
              </w:rPr>
              <w:t>a, b, c...</w:t>
            </w:r>
            <w:r w:rsidR="00EE248C">
              <w:rPr>
                <w:color w:val="FF0000"/>
              </w:rPr>
              <w:t>]</w:t>
            </w:r>
            <w:r w:rsidRPr="00275072">
              <w:rPr>
                <w:color w:val="0070C0"/>
              </w:rPr>
              <w:t>)</w:t>
            </w:r>
            <w:r w:rsidRPr="00275072">
              <w:t>:</w:t>
            </w:r>
            <w:r w:rsidRPr="00275072">
              <w:rPr>
                <w:color w:val="0070C0"/>
              </w:rPr>
              <w:t xml:space="preserve"> </w:t>
            </w:r>
            <w:r w:rsidRPr="00275072">
              <w:t xml:space="preserve">Retorna </w:t>
            </w:r>
            <w:proofErr w:type="spellStart"/>
            <w:r w:rsidRPr="00275072">
              <w:rPr>
                <w:color w:val="ED7D31" w:themeColor="accent2"/>
              </w:rPr>
              <w:t>True</w:t>
            </w:r>
            <w:proofErr w:type="spellEnd"/>
            <w:r w:rsidRPr="00275072">
              <w:t xml:space="preserve"> desde que pelo menos </w:t>
            </w:r>
            <w:r w:rsidRPr="00F30076">
              <w:t>um</w:t>
            </w:r>
            <w:r w:rsidRPr="00275072">
              <w:t xml:space="preserve"> dos argumentos seja </w:t>
            </w:r>
            <w:proofErr w:type="spellStart"/>
            <w:r w:rsidRPr="00275072">
              <w:rPr>
                <w:color w:val="ED7D31" w:themeColor="accent2"/>
              </w:rPr>
              <w:t>True</w:t>
            </w:r>
            <w:proofErr w:type="spellEnd"/>
            <w:r w:rsidR="00EE248C">
              <w:t>. Caso contrário</w:t>
            </w:r>
            <w:r w:rsidRPr="00275072">
              <w:t xml:space="preserve"> </w:t>
            </w:r>
            <w:r w:rsidRPr="00275072">
              <w:rPr>
                <w:color w:val="ED7D31" w:themeColor="accent2"/>
              </w:rPr>
              <w:t>False</w:t>
            </w:r>
            <w:r w:rsidRPr="00275072">
              <w:t>.</w:t>
            </w:r>
          </w:p>
        </w:tc>
      </w:tr>
      <w:tr w:rsidR="00DC2892" w14:paraId="01F681DC" w14:textId="77777777" w:rsidTr="006A05AD">
        <w:trPr>
          <w:trHeight w:val="454"/>
        </w:trPr>
        <w:tc>
          <w:tcPr>
            <w:tcW w:w="11216" w:type="dxa"/>
            <w:vAlign w:val="center"/>
          </w:tcPr>
          <w:p w14:paraId="01F681DB" w14:textId="77777777" w:rsidR="00DC2892" w:rsidRPr="00275072" w:rsidRDefault="00DC2892" w:rsidP="00DC2892">
            <w:pPr>
              <w:ind w:firstLine="0"/>
              <w:rPr>
                <w:color w:val="0070C0"/>
              </w:rPr>
            </w:pPr>
            <w:proofErr w:type="spellStart"/>
            <w:r w:rsidRPr="00275072">
              <w:rPr>
                <w:color w:val="ED7D31" w:themeColor="accent2"/>
              </w:rPr>
              <w:t>None</w:t>
            </w:r>
            <w:proofErr w:type="spellEnd"/>
            <w:r w:rsidRPr="00275072">
              <w:t>: É o tipo de data nulo. Útil para preencher requisições de argumentos.</w:t>
            </w:r>
          </w:p>
        </w:tc>
      </w:tr>
      <w:tr w:rsidR="00DC2892" w14:paraId="01F681DE" w14:textId="77777777" w:rsidTr="006A05AD">
        <w:trPr>
          <w:trHeight w:val="454"/>
        </w:trPr>
        <w:tc>
          <w:tcPr>
            <w:tcW w:w="11216" w:type="dxa"/>
            <w:vAlign w:val="center"/>
          </w:tcPr>
          <w:p w14:paraId="01F681DD" w14:textId="77777777" w:rsidR="00DC2892" w:rsidRPr="00275072" w:rsidRDefault="00DC2892" w:rsidP="00DC2892">
            <w:pPr>
              <w:ind w:firstLine="0"/>
              <w:rPr>
                <w:color w:val="0070C0"/>
              </w:rPr>
            </w:pPr>
            <w:proofErr w:type="spellStart"/>
            <w:r w:rsidRPr="00275072">
              <w:rPr>
                <w:color w:val="ED7D31" w:themeColor="accent2"/>
              </w:rPr>
              <w:t>del</w:t>
            </w:r>
            <w:proofErr w:type="spellEnd"/>
            <w:r w:rsidRPr="00275072">
              <w:t xml:space="preserve">: Deleta um objeto, lembrando que isto compreende </w:t>
            </w:r>
            <w:r w:rsidRPr="00275072">
              <w:rPr>
                <w:color w:val="385623" w:themeColor="accent6" w:themeShade="80"/>
              </w:rPr>
              <w:t>variáveis</w:t>
            </w:r>
            <w:r w:rsidRPr="00275072">
              <w:t xml:space="preserve">, </w:t>
            </w:r>
            <w:r w:rsidRPr="00275072">
              <w:rPr>
                <w:color w:val="385623" w:themeColor="accent6" w:themeShade="80"/>
              </w:rPr>
              <w:t>listas</w:t>
            </w:r>
            <w:r w:rsidRPr="00275072">
              <w:t xml:space="preserve">, </w:t>
            </w:r>
            <w:r w:rsidRPr="00275072">
              <w:rPr>
                <w:color w:val="385623" w:themeColor="accent6" w:themeShade="80"/>
              </w:rPr>
              <w:t>atributos</w:t>
            </w:r>
            <w:r w:rsidRPr="00275072">
              <w:t>, etc...</w:t>
            </w:r>
          </w:p>
        </w:tc>
      </w:tr>
      <w:tr w:rsidR="00DC2892" w14:paraId="01F681E0" w14:textId="77777777" w:rsidTr="006A05AD">
        <w:trPr>
          <w:trHeight w:val="454"/>
        </w:trPr>
        <w:tc>
          <w:tcPr>
            <w:tcW w:w="11216" w:type="dxa"/>
            <w:vAlign w:val="center"/>
          </w:tcPr>
          <w:p w14:paraId="01F681DF" w14:textId="77777777" w:rsidR="00DC2892" w:rsidRPr="00275072" w:rsidRDefault="00DC2892" w:rsidP="00DC2892">
            <w:pPr>
              <w:ind w:firstLine="0"/>
              <w:rPr>
                <w:color w:val="ED7D31" w:themeColor="accent2"/>
              </w:rPr>
            </w:pPr>
            <w:proofErr w:type="spellStart"/>
            <w:r>
              <w:rPr>
                <w:color w:val="ED7D31" w:themeColor="accent2"/>
              </w:rPr>
              <w:t>pass</w:t>
            </w:r>
            <w:proofErr w:type="spellEnd"/>
            <w:r w:rsidRPr="00275072">
              <w:t xml:space="preserve">: </w:t>
            </w:r>
            <w:r>
              <w:t>Não faz nada. Utilize caso você precise preencher algo e não queiras realizar tarefa alguma.</w:t>
            </w:r>
          </w:p>
        </w:tc>
      </w:tr>
    </w:tbl>
    <w:p w14:paraId="01F681E1" w14:textId="77777777" w:rsidR="00D6427D" w:rsidRDefault="00D6427D" w:rsidP="00D6427D">
      <w:pPr>
        <w:ind w:firstLine="0"/>
      </w:pPr>
      <w:r>
        <w:t>O python é uma linguagem extremamente simples e eficaz. Tudo nela é simples como escrever uma carta em inglês. Com as funções a seguir é possível realizar diversos tipos de tarefas, procure sempre mantê-las por perto quando fores programar. Ao longo deste resumo as cores são fundamentais, preste atenção.</w:t>
      </w:r>
    </w:p>
    <w:p w14:paraId="01F681E2" w14:textId="77777777" w:rsidR="00D6427D" w:rsidRDefault="00D6427D" w:rsidP="00D6427D">
      <w:pPr>
        <w:ind w:firstLine="0"/>
      </w:pPr>
    </w:p>
    <w:p w14:paraId="01F681E3" w14:textId="77777777" w:rsidR="00F93849" w:rsidRDefault="00F93849" w:rsidP="009D4613">
      <w:pPr>
        <w:ind w:firstLine="0"/>
      </w:pPr>
    </w:p>
    <w:p w14:paraId="01F681E4" w14:textId="77777777" w:rsidR="00684597" w:rsidRPr="00373C5E" w:rsidRDefault="0075506C" w:rsidP="00373C5E">
      <w:pPr>
        <w:pStyle w:val="Ttulo2"/>
      </w:pPr>
      <w:bookmarkStart w:id="1" w:name="_Toc9964052"/>
      <w:r w:rsidRPr="00373C5E">
        <w:t>Operações Numéricas</w:t>
      </w:r>
      <w:bookmarkEnd w:id="1"/>
    </w:p>
    <w:p w14:paraId="01F681E5" w14:textId="77777777" w:rsidR="00EF19EE" w:rsidRPr="00EF19EE" w:rsidRDefault="00EF19EE" w:rsidP="00EF19EE"/>
    <w:tbl>
      <w:tblPr>
        <w:tblStyle w:val="Tabelacomgrade"/>
        <w:tblpPr w:leftFromText="141" w:rightFromText="141" w:vertAnchor="text" w:horzAnchor="margin" w:tblpY="932"/>
        <w:tblW w:w="0" w:type="auto"/>
        <w:tblLook w:val="04A0" w:firstRow="1" w:lastRow="0" w:firstColumn="1" w:lastColumn="0" w:noHBand="0" w:noVBand="1"/>
      </w:tblPr>
      <w:tblGrid>
        <w:gridCol w:w="2263"/>
        <w:gridCol w:w="5103"/>
        <w:gridCol w:w="3850"/>
      </w:tblGrid>
      <w:tr w:rsidR="00DC2892" w:rsidRPr="00275072" w14:paraId="01F681E9" w14:textId="77777777" w:rsidTr="0091345C">
        <w:trPr>
          <w:trHeight w:val="397"/>
        </w:trPr>
        <w:tc>
          <w:tcPr>
            <w:tcW w:w="2263" w:type="dxa"/>
            <w:vAlign w:val="center"/>
          </w:tcPr>
          <w:p w14:paraId="01F681E6" w14:textId="77777777" w:rsidR="00DC2892" w:rsidRPr="00275072" w:rsidRDefault="00DC2892" w:rsidP="00DC2892">
            <w:pPr>
              <w:ind w:firstLine="0"/>
              <w:jc w:val="center"/>
              <w:rPr>
                <w:color w:val="002060"/>
              </w:rPr>
            </w:pPr>
            <w:r>
              <w:rPr>
                <w:color w:val="002060"/>
              </w:rPr>
              <w:t>Sintaxe</w:t>
            </w:r>
          </w:p>
        </w:tc>
        <w:tc>
          <w:tcPr>
            <w:tcW w:w="5103" w:type="dxa"/>
            <w:vAlign w:val="center"/>
          </w:tcPr>
          <w:p w14:paraId="01F681E7" w14:textId="77777777" w:rsidR="00DC2892" w:rsidRPr="00275072" w:rsidRDefault="00DC2892" w:rsidP="00DC2892">
            <w:pPr>
              <w:ind w:firstLine="0"/>
              <w:jc w:val="center"/>
              <w:rPr>
                <w:color w:val="002060"/>
              </w:rPr>
            </w:pPr>
            <w:r>
              <w:rPr>
                <w:color w:val="002060"/>
              </w:rPr>
              <w:t>Operação</w:t>
            </w:r>
          </w:p>
        </w:tc>
        <w:tc>
          <w:tcPr>
            <w:tcW w:w="3850" w:type="dxa"/>
            <w:vAlign w:val="center"/>
          </w:tcPr>
          <w:p w14:paraId="01F681E8" w14:textId="77777777" w:rsidR="00DC2892" w:rsidRPr="00275072" w:rsidRDefault="00DC2892" w:rsidP="00DC2892">
            <w:pPr>
              <w:ind w:firstLine="0"/>
              <w:jc w:val="center"/>
              <w:rPr>
                <w:color w:val="002060"/>
              </w:rPr>
            </w:pPr>
            <w:r w:rsidRPr="00275072">
              <w:rPr>
                <w:color w:val="002060"/>
              </w:rPr>
              <w:t>Exemplo</w:t>
            </w:r>
          </w:p>
        </w:tc>
      </w:tr>
      <w:tr w:rsidR="00DC2892" w:rsidRPr="00275072" w14:paraId="01F681ED" w14:textId="77777777" w:rsidTr="0091345C">
        <w:trPr>
          <w:trHeight w:val="397"/>
        </w:trPr>
        <w:tc>
          <w:tcPr>
            <w:tcW w:w="2263" w:type="dxa"/>
            <w:vAlign w:val="center"/>
          </w:tcPr>
          <w:p w14:paraId="01F681EA" w14:textId="77777777" w:rsidR="00DC2892" w:rsidRPr="00275072" w:rsidRDefault="00DC2892" w:rsidP="00DC2892">
            <w:pPr>
              <w:ind w:firstLine="0"/>
              <w:jc w:val="center"/>
              <w:rPr>
                <w:color w:val="FF0000"/>
              </w:rPr>
            </w:pPr>
            <w:r w:rsidRPr="00275072">
              <w:rPr>
                <w:color w:val="ED7D31" w:themeColor="accent2"/>
              </w:rPr>
              <w:t>*</w:t>
            </w:r>
          </w:p>
        </w:tc>
        <w:tc>
          <w:tcPr>
            <w:tcW w:w="5103" w:type="dxa"/>
            <w:vAlign w:val="center"/>
          </w:tcPr>
          <w:p w14:paraId="01F681EB" w14:textId="77777777" w:rsidR="00DC2892" w:rsidRPr="00275072" w:rsidRDefault="00DC2892" w:rsidP="00DC2892">
            <w:pPr>
              <w:ind w:firstLine="0"/>
              <w:jc w:val="center"/>
            </w:pPr>
            <w:r>
              <w:t>Efetua</w:t>
            </w:r>
            <w:r w:rsidRPr="00275072">
              <w:t xml:space="preserve"> Multiplicação.</w:t>
            </w:r>
          </w:p>
        </w:tc>
        <w:tc>
          <w:tcPr>
            <w:tcW w:w="3850" w:type="dxa"/>
            <w:vAlign w:val="center"/>
          </w:tcPr>
          <w:p w14:paraId="01F681EC" w14:textId="77777777" w:rsidR="00DC2892" w:rsidRPr="00275072" w:rsidRDefault="00DC2892" w:rsidP="00DC2892">
            <w:pPr>
              <w:ind w:firstLine="0"/>
              <w:jc w:val="center"/>
            </w:pPr>
            <m:oMathPara>
              <m:oMath>
                <m:r>
                  <w:rPr>
                    <w:rFonts w:ascii="Cambria Math" w:hAnsi="Cambria Math"/>
                  </w:rPr>
                  <m:t>2</m:t>
                </m:r>
                <m:r>
                  <w:rPr>
                    <w:rFonts w:ascii="Cambria Math" w:hAnsi="Cambria Math"/>
                    <w:color w:val="ED7D31" w:themeColor="accent2"/>
                  </w:rPr>
                  <m:t>*</m:t>
                </m:r>
                <m:r>
                  <w:rPr>
                    <w:rFonts w:ascii="Cambria Math" w:hAnsi="Cambria Math"/>
                  </w:rPr>
                  <m:t xml:space="preserve">3 </m:t>
                </m:r>
                <m:r>
                  <w:rPr>
                    <w:rFonts w:ascii="Cambria Math" w:hAnsi="Cambria Math"/>
                    <w:color w:val="ED7D31" w:themeColor="accent2"/>
                  </w:rPr>
                  <m:t>=</m:t>
                </m:r>
                <m:r>
                  <w:rPr>
                    <w:rFonts w:ascii="Cambria Math" w:hAnsi="Cambria Math"/>
                  </w:rPr>
                  <m:t xml:space="preserve"> 6</m:t>
                </m:r>
              </m:oMath>
            </m:oMathPara>
          </w:p>
        </w:tc>
      </w:tr>
      <w:tr w:rsidR="00DC2892" w:rsidRPr="00275072" w14:paraId="01F681F1" w14:textId="77777777" w:rsidTr="0091345C">
        <w:trPr>
          <w:trHeight w:val="397"/>
        </w:trPr>
        <w:tc>
          <w:tcPr>
            <w:tcW w:w="2263" w:type="dxa"/>
            <w:vAlign w:val="center"/>
          </w:tcPr>
          <w:p w14:paraId="01F681EE" w14:textId="77777777" w:rsidR="00DC2892" w:rsidRPr="00275072" w:rsidRDefault="00DC2892" w:rsidP="00DC2892">
            <w:pPr>
              <w:ind w:firstLine="0"/>
              <w:jc w:val="center"/>
              <w:rPr>
                <w:color w:val="FF0000"/>
              </w:rPr>
            </w:pPr>
            <w:r w:rsidRPr="00275072">
              <w:rPr>
                <w:color w:val="ED7D31" w:themeColor="accent2"/>
              </w:rPr>
              <w:t>*</w:t>
            </w:r>
            <w:r>
              <w:rPr>
                <w:color w:val="ED7D31" w:themeColor="accent2"/>
              </w:rPr>
              <w:t>*</w:t>
            </w:r>
          </w:p>
        </w:tc>
        <w:tc>
          <w:tcPr>
            <w:tcW w:w="5103" w:type="dxa"/>
            <w:vAlign w:val="center"/>
          </w:tcPr>
          <w:p w14:paraId="01F681EF" w14:textId="77777777" w:rsidR="00DC2892" w:rsidRPr="00275072" w:rsidRDefault="00DC2892" w:rsidP="00DC2892">
            <w:pPr>
              <w:ind w:firstLine="0"/>
              <w:jc w:val="center"/>
            </w:pPr>
            <w:r w:rsidRPr="00275072">
              <w:t xml:space="preserve"> </w:t>
            </w:r>
            <w:r>
              <w:t>Realiza Potenciação</w:t>
            </w:r>
            <w:r w:rsidRPr="00275072">
              <w:t>.</w:t>
            </w:r>
          </w:p>
        </w:tc>
        <w:tc>
          <w:tcPr>
            <w:tcW w:w="3850" w:type="dxa"/>
            <w:vAlign w:val="center"/>
          </w:tcPr>
          <w:p w14:paraId="01F681F0" w14:textId="77777777" w:rsidR="00DC2892" w:rsidRPr="00275072" w:rsidRDefault="00DC2892" w:rsidP="00DC2892">
            <w:pPr>
              <w:ind w:firstLine="0"/>
              <w:jc w:val="center"/>
            </w:pPr>
            <m:oMathPara>
              <m:oMath>
                <m:r>
                  <w:rPr>
                    <w:rFonts w:ascii="Cambria Math" w:hAnsi="Cambria Math"/>
                  </w:rPr>
                  <m:t>2</m:t>
                </m:r>
                <m:r>
                  <w:rPr>
                    <w:rFonts w:ascii="Cambria Math" w:hAnsi="Cambria Math"/>
                    <w:color w:val="ED7D31" w:themeColor="accent2"/>
                  </w:rPr>
                  <m:t>**</m:t>
                </m:r>
                <m:r>
                  <w:rPr>
                    <w:rFonts w:ascii="Cambria Math" w:hAnsi="Cambria Math"/>
                  </w:rPr>
                  <m:t xml:space="preserve">2 </m:t>
                </m:r>
                <m:r>
                  <w:rPr>
                    <w:rFonts w:ascii="Cambria Math" w:hAnsi="Cambria Math"/>
                    <w:color w:val="ED7D31" w:themeColor="accent2"/>
                  </w:rPr>
                  <m:t>=</m:t>
                </m:r>
                <m:r>
                  <w:rPr>
                    <w:rFonts w:ascii="Cambria Math" w:hAnsi="Cambria Math"/>
                  </w:rPr>
                  <m:t xml:space="preserve"> 4</m:t>
                </m:r>
              </m:oMath>
            </m:oMathPara>
          </w:p>
        </w:tc>
      </w:tr>
      <w:tr w:rsidR="00DC2892" w:rsidRPr="00275072" w14:paraId="01F681F5" w14:textId="77777777" w:rsidTr="0091345C">
        <w:trPr>
          <w:trHeight w:val="397"/>
        </w:trPr>
        <w:tc>
          <w:tcPr>
            <w:tcW w:w="2263" w:type="dxa"/>
            <w:vAlign w:val="center"/>
          </w:tcPr>
          <w:p w14:paraId="01F681F2" w14:textId="77777777" w:rsidR="00DC2892" w:rsidRPr="00275072" w:rsidRDefault="00DC2892" w:rsidP="00DC2892">
            <w:pPr>
              <w:ind w:firstLine="0"/>
              <w:jc w:val="center"/>
              <w:rPr>
                <w:color w:val="FF0000"/>
              </w:rPr>
            </w:pPr>
            <w:r w:rsidRPr="00275072">
              <w:rPr>
                <w:color w:val="ED7D31" w:themeColor="accent2"/>
              </w:rPr>
              <w:t>/</w:t>
            </w:r>
          </w:p>
        </w:tc>
        <w:tc>
          <w:tcPr>
            <w:tcW w:w="5103" w:type="dxa"/>
            <w:vAlign w:val="center"/>
          </w:tcPr>
          <w:p w14:paraId="01F681F3" w14:textId="77777777" w:rsidR="00DC2892" w:rsidRPr="00275072" w:rsidRDefault="00DC2892" w:rsidP="00DC2892">
            <w:pPr>
              <w:ind w:firstLine="0"/>
              <w:jc w:val="center"/>
            </w:pPr>
            <w:r>
              <w:t>Efetua</w:t>
            </w:r>
            <w:r w:rsidRPr="00275072">
              <w:t xml:space="preserve"> uma Divisão.</w:t>
            </w:r>
          </w:p>
        </w:tc>
        <w:tc>
          <w:tcPr>
            <w:tcW w:w="3850" w:type="dxa"/>
            <w:vAlign w:val="center"/>
          </w:tcPr>
          <w:p w14:paraId="01F681F4" w14:textId="77777777" w:rsidR="00DC2892" w:rsidRPr="00275072" w:rsidRDefault="00DC2892" w:rsidP="00DC2892">
            <w:pPr>
              <w:ind w:firstLine="0"/>
              <w:jc w:val="center"/>
            </w:pPr>
            <m:oMathPara>
              <m:oMath>
                <m:r>
                  <w:rPr>
                    <w:rFonts w:ascii="Cambria Math" w:hAnsi="Cambria Math"/>
                  </w:rPr>
                  <m:t xml:space="preserve">6 </m:t>
                </m:r>
                <m:r>
                  <w:rPr>
                    <w:rFonts w:ascii="Cambria Math" w:hAnsi="Cambria Math"/>
                    <w:color w:val="ED7D31" w:themeColor="accent2"/>
                  </w:rPr>
                  <m:t>/</m:t>
                </m:r>
                <m:r>
                  <w:rPr>
                    <w:rFonts w:ascii="Cambria Math" w:hAnsi="Cambria Math"/>
                  </w:rPr>
                  <m:t xml:space="preserve"> 3 </m:t>
                </m:r>
                <m:r>
                  <w:rPr>
                    <w:rFonts w:ascii="Cambria Math" w:hAnsi="Cambria Math"/>
                    <w:color w:val="ED7D31" w:themeColor="accent2"/>
                  </w:rPr>
                  <m:t>=</m:t>
                </m:r>
                <m:r>
                  <w:rPr>
                    <w:rFonts w:ascii="Cambria Math" w:hAnsi="Cambria Math"/>
                  </w:rPr>
                  <m:t xml:space="preserve"> 2</m:t>
                </m:r>
              </m:oMath>
            </m:oMathPara>
          </w:p>
        </w:tc>
      </w:tr>
      <w:tr w:rsidR="00DC2892" w:rsidRPr="00275072" w14:paraId="01F681F9" w14:textId="77777777" w:rsidTr="0091345C">
        <w:trPr>
          <w:trHeight w:val="397"/>
        </w:trPr>
        <w:tc>
          <w:tcPr>
            <w:tcW w:w="2263" w:type="dxa"/>
            <w:vAlign w:val="center"/>
          </w:tcPr>
          <w:p w14:paraId="01F681F6" w14:textId="77777777" w:rsidR="00DC2892" w:rsidRPr="00275072" w:rsidRDefault="00DC2892" w:rsidP="00DC2892">
            <w:pPr>
              <w:ind w:firstLine="0"/>
              <w:jc w:val="center"/>
              <w:rPr>
                <w:color w:val="FF0000"/>
              </w:rPr>
            </w:pPr>
            <w:r w:rsidRPr="00275072">
              <w:rPr>
                <w:color w:val="ED7D31" w:themeColor="accent2"/>
              </w:rPr>
              <w:t>//</w:t>
            </w:r>
          </w:p>
        </w:tc>
        <w:tc>
          <w:tcPr>
            <w:tcW w:w="5103" w:type="dxa"/>
            <w:vAlign w:val="center"/>
          </w:tcPr>
          <w:p w14:paraId="01F681F7" w14:textId="77777777" w:rsidR="00DC2892" w:rsidRPr="00275072" w:rsidRDefault="00DC2892" w:rsidP="00DC2892">
            <w:pPr>
              <w:ind w:firstLine="0"/>
              <w:jc w:val="center"/>
            </w:pPr>
            <w:r w:rsidRPr="00275072">
              <w:t>Opera uma Divisão Inteira.</w:t>
            </w:r>
          </w:p>
        </w:tc>
        <w:tc>
          <w:tcPr>
            <w:tcW w:w="3850" w:type="dxa"/>
            <w:vAlign w:val="center"/>
          </w:tcPr>
          <w:p w14:paraId="01F681F8" w14:textId="77777777" w:rsidR="00DC2892" w:rsidRPr="00275072" w:rsidRDefault="00DC2892" w:rsidP="00DC2892">
            <w:pPr>
              <w:ind w:firstLine="0"/>
              <w:jc w:val="center"/>
            </w:pPr>
            <m:oMathPara>
              <m:oMath>
                <m:r>
                  <w:rPr>
                    <w:rFonts w:ascii="Cambria Math" w:hAnsi="Cambria Math"/>
                  </w:rPr>
                  <m:t xml:space="preserve">7 </m:t>
                </m:r>
                <m:r>
                  <w:rPr>
                    <w:rFonts w:ascii="Cambria Math" w:hAnsi="Cambria Math"/>
                    <w:color w:val="ED7D31" w:themeColor="accent2"/>
                  </w:rPr>
                  <m:t>//</m:t>
                </m:r>
                <m:r>
                  <w:rPr>
                    <w:rFonts w:ascii="Cambria Math" w:hAnsi="Cambria Math"/>
                  </w:rPr>
                  <m:t xml:space="preserve"> 2</m:t>
                </m:r>
                <m:r>
                  <w:rPr>
                    <w:rFonts w:ascii="Cambria Math" w:hAnsi="Cambria Math"/>
                    <w:color w:val="ED7D31" w:themeColor="accent2"/>
                  </w:rPr>
                  <m:t>=</m:t>
                </m:r>
                <m:r>
                  <w:rPr>
                    <w:rFonts w:ascii="Cambria Math" w:hAnsi="Cambria Math"/>
                  </w:rPr>
                  <m:t>3</m:t>
                </m:r>
              </m:oMath>
            </m:oMathPara>
          </w:p>
        </w:tc>
      </w:tr>
      <w:tr w:rsidR="00DC2892" w:rsidRPr="00275072" w14:paraId="01F681FD" w14:textId="77777777" w:rsidTr="0091345C">
        <w:trPr>
          <w:trHeight w:val="397"/>
        </w:trPr>
        <w:tc>
          <w:tcPr>
            <w:tcW w:w="2263" w:type="dxa"/>
            <w:vAlign w:val="center"/>
          </w:tcPr>
          <w:p w14:paraId="01F681FA" w14:textId="77777777" w:rsidR="00DC2892" w:rsidRPr="00275072" w:rsidRDefault="00DC2892" w:rsidP="00DC2892">
            <w:pPr>
              <w:ind w:firstLine="0"/>
              <w:jc w:val="center"/>
              <w:rPr>
                <w:color w:val="FF0000"/>
              </w:rPr>
            </w:pPr>
            <w:r w:rsidRPr="00275072">
              <w:rPr>
                <w:color w:val="ED7D31" w:themeColor="accent2"/>
              </w:rPr>
              <w:t>%</w:t>
            </w:r>
          </w:p>
        </w:tc>
        <w:tc>
          <w:tcPr>
            <w:tcW w:w="5103" w:type="dxa"/>
            <w:vAlign w:val="center"/>
          </w:tcPr>
          <w:p w14:paraId="01F681FB" w14:textId="77777777" w:rsidR="00DC2892" w:rsidRPr="00275072" w:rsidRDefault="00DC2892" w:rsidP="00DC2892">
            <w:pPr>
              <w:ind w:firstLine="0"/>
              <w:jc w:val="center"/>
            </w:pPr>
            <w:r w:rsidRPr="00275072">
              <w:t xml:space="preserve">Retorna o </w:t>
            </w:r>
            <w:r>
              <w:t>r</w:t>
            </w:r>
            <w:r w:rsidRPr="00275072">
              <w:t>esto da Divisão Inteira.</w:t>
            </w:r>
          </w:p>
        </w:tc>
        <w:tc>
          <w:tcPr>
            <w:tcW w:w="3850" w:type="dxa"/>
            <w:vAlign w:val="center"/>
          </w:tcPr>
          <w:p w14:paraId="01F681FC" w14:textId="77777777" w:rsidR="00DC2892" w:rsidRPr="00275072" w:rsidRDefault="00DC2892" w:rsidP="00DC2892">
            <w:pPr>
              <w:ind w:firstLine="0"/>
              <w:jc w:val="center"/>
            </w:pPr>
            <m:oMathPara>
              <m:oMath>
                <m:r>
                  <w:rPr>
                    <w:rFonts w:ascii="Cambria Math" w:hAnsi="Cambria Math"/>
                  </w:rPr>
                  <m:t xml:space="preserve">7 </m:t>
                </m:r>
                <m:r>
                  <w:rPr>
                    <w:rFonts w:ascii="Cambria Math" w:hAnsi="Cambria Math"/>
                    <w:color w:val="ED7D31" w:themeColor="accent2"/>
                  </w:rPr>
                  <m:t>%</m:t>
                </m:r>
                <m:r>
                  <w:rPr>
                    <w:rFonts w:ascii="Cambria Math" w:hAnsi="Cambria Math"/>
                  </w:rPr>
                  <m:t xml:space="preserve"> 2</m:t>
                </m:r>
                <m:r>
                  <w:rPr>
                    <w:rFonts w:ascii="Cambria Math" w:hAnsi="Cambria Math"/>
                    <w:color w:val="ED7D31" w:themeColor="accent2"/>
                  </w:rPr>
                  <m:t>=</m:t>
                </m:r>
                <m:r>
                  <w:rPr>
                    <w:rFonts w:ascii="Cambria Math" w:hAnsi="Cambria Math"/>
                  </w:rPr>
                  <m:t>1</m:t>
                </m:r>
              </m:oMath>
            </m:oMathPara>
          </w:p>
        </w:tc>
      </w:tr>
    </w:tbl>
    <w:p w14:paraId="01F681FE" w14:textId="77777777" w:rsidR="00EF19EE" w:rsidRPr="00EF19EE" w:rsidRDefault="00EF19EE" w:rsidP="00EF19EE">
      <w:pPr>
        <w:ind w:firstLine="0"/>
      </w:pPr>
      <w:r>
        <w:t xml:space="preserve">No python temos disponíveis todas as principais operações matemáticas. </w:t>
      </w:r>
      <w:r w:rsidR="00DC2892">
        <w:t xml:space="preserve">Através delas você pode definir funções mais complexas como derivadas e integrais ou se quiser, pode buscar alguém que já tenha criado tais funções, uma boa biblioteca para trabalhar com matemática é o </w:t>
      </w:r>
      <w:r w:rsidR="009B316F">
        <w:t>"</w:t>
      </w:r>
      <w:proofErr w:type="spellStart"/>
      <w:r w:rsidR="008A1472">
        <w:fldChar w:fldCharType="begin"/>
      </w:r>
      <w:r w:rsidR="008A1472">
        <w:instrText xml:space="preserve"> HYPERLINK \l "_Sympy" </w:instrText>
      </w:r>
      <w:r w:rsidR="008A1472">
        <w:fldChar w:fldCharType="separate"/>
      </w:r>
      <w:r w:rsidR="00DC2892" w:rsidRPr="00DC2892">
        <w:rPr>
          <w:rStyle w:val="Hyperlink"/>
        </w:rPr>
        <w:t>sympy</w:t>
      </w:r>
      <w:proofErr w:type="spellEnd"/>
      <w:r w:rsidR="008A1472">
        <w:rPr>
          <w:rStyle w:val="Hyperlink"/>
        </w:rPr>
        <w:fldChar w:fldCharType="end"/>
      </w:r>
      <w:r w:rsidR="009B316F">
        <w:t>"</w:t>
      </w:r>
      <w:r w:rsidR="00DC2892">
        <w:t>. Veja abaixo as funções.</w:t>
      </w:r>
    </w:p>
    <w:p w14:paraId="01F681FF" w14:textId="77777777" w:rsidR="001141C1" w:rsidRPr="001141C1" w:rsidRDefault="001141C1" w:rsidP="006A05AD">
      <w:pPr>
        <w:ind w:firstLine="0"/>
        <w:rPr>
          <w:i/>
          <w:color w:val="002060"/>
        </w:rPr>
      </w:pPr>
    </w:p>
    <w:tbl>
      <w:tblPr>
        <w:tblStyle w:val="Tabelacomgrade"/>
        <w:tblW w:w="0" w:type="auto"/>
        <w:tblLook w:val="04A0" w:firstRow="1" w:lastRow="0" w:firstColumn="1" w:lastColumn="0" w:noHBand="0" w:noVBand="1"/>
      </w:tblPr>
      <w:tblGrid>
        <w:gridCol w:w="11216"/>
      </w:tblGrid>
      <w:tr w:rsidR="0091345C" w14:paraId="01F68201" w14:textId="77777777" w:rsidTr="00A0455E">
        <w:trPr>
          <w:trHeight w:val="737"/>
        </w:trPr>
        <w:tc>
          <w:tcPr>
            <w:tcW w:w="11216" w:type="dxa"/>
            <w:vAlign w:val="center"/>
          </w:tcPr>
          <w:p w14:paraId="01F68200" w14:textId="77777777" w:rsidR="0091345C" w:rsidRDefault="00A0455E" w:rsidP="00C57E9D">
            <w:pPr>
              <w:ind w:firstLine="0"/>
            </w:pPr>
            <w:r w:rsidRPr="00A0455E">
              <w:rPr>
                <w:color w:val="7030A0"/>
              </w:rPr>
              <w:t xml:space="preserve">Num </w:t>
            </w:r>
            <w:r>
              <w:t>= 23.4123</w:t>
            </w:r>
            <w:r w:rsidRPr="00A0455E">
              <w:rPr>
                <w:color w:val="FF0000"/>
              </w:rPr>
              <w:t>e+</w:t>
            </w:r>
            <w:r w:rsidRPr="00A0455E">
              <w:rPr>
                <w:color w:val="0070C0"/>
              </w:rPr>
              <w:t>23</w:t>
            </w:r>
            <w:r>
              <w:t xml:space="preserve">: Cria um número através de notação científica. Se o número for negativo basta alterar o sinal do expoente, por exemplo, </w:t>
            </w:r>
            <w:r w:rsidRPr="00A0455E">
              <w:rPr>
                <w:color w:val="7030A0"/>
              </w:rPr>
              <w:t xml:space="preserve">Num </w:t>
            </w:r>
            <w:r>
              <w:t>= 41.313</w:t>
            </w:r>
            <w:r w:rsidRPr="00A0455E">
              <w:rPr>
                <w:color w:val="FF0000"/>
              </w:rPr>
              <w:t>e-</w:t>
            </w:r>
            <w:r w:rsidRPr="00A0455E">
              <w:rPr>
                <w:color w:val="0070C0"/>
              </w:rPr>
              <w:t>13</w:t>
            </w:r>
            <w:r>
              <w:t>. Útil para criação de números enormes.</w:t>
            </w:r>
          </w:p>
        </w:tc>
      </w:tr>
      <w:tr w:rsidR="00A0455E" w14:paraId="01F68203" w14:textId="77777777" w:rsidTr="0091345C">
        <w:trPr>
          <w:trHeight w:val="1077"/>
        </w:trPr>
        <w:tc>
          <w:tcPr>
            <w:tcW w:w="11216" w:type="dxa"/>
            <w:vAlign w:val="center"/>
          </w:tcPr>
          <w:p w14:paraId="01F68202" w14:textId="77777777" w:rsidR="00A0455E" w:rsidRPr="00275072" w:rsidRDefault="00A0455E" w:rsidP="00C57E9D">
            <w:pPr>
              <w:ind w:firstLine="0"/>
              <w:rPr>
                <w:color w:val="0070C0"/>
              </w:rPr>
            </w:pPr>
            <w:r w:rsidRPr="00275072">
              <w:rPr>
                <w:color w:val="0070C0"/>
              </w:rPr>
              <w:t>int(</w:t>
            </w:r>
            <w:r w:rsidRPr="00275072">
              <w:rPr>
                <w:color w:val="FF0000"/>
              </w:rPr>
              <w:t>número</w:t>
            </w:r>
            <w:r w:rsidRPr="00275072">
              <w:t xml:space="preserve">, </w:t>
            </w:r>
            <w:r w:rsidRPr="00275072">
              <w:rPr>
                <w:color w:val="7030A0"/>
              </w:rPr>
              <w:t>base=</w:t>
            </w:r>
            <w:r w:rsidRPr="00275072">
              <w:rPr>
                <w:color w:val="FF0000"/>
              </w:rPr>
              <w:t>10</w:t>
            </w:r>
            <w:r w:rsidRPr="00275072">
              <w:rPr>
                <w:color w:val="0070C0"/>
              </w:rPr>
              <w:t>)</w:t>
            </w:r>
            <w:r w:rsidRPr="00275072">
              <w:t xml:space="preserve">: Converte um determinado </w:t>
            </w:r>
            <w:r>
              <w:t>'</w:t>
            </w:r>
            <w:r w:rsidRPr="00275072">
              <w:rPr>
                <w:color w:val="FF0000"/>
              </w:rPr>
              <w:t>número</w:t>
            </w:r>
            <w:r>
              <w:t>'</w:t>
            </w:r>
            <w:r w:rsidRPr="00275072">
              <w:t xml:space="preserve"> </w:t>
            </w:r>
            <w:r>
              <w:t>à</w:t>
            </w:r>
            <w:r w:rsidRPr="00275072">
              <w:t xml:space="preserve"> </w:t>
            </w:r>
            <w:r w:rsidRPr="002A6C0D">
              <w:rPr>
                <w:color w:val="385623" w:themeColor="accent6" w:themeShade="80"/>
              </w:rPr>
              <w:t>inteiro</w:t>
            </w:r>
            <w:r w:rsidRPr="00275072">
              <w:t xml:space="preserve">. </w:t>
            </w:r>
            <w:r>
              <w:t>Ú</w:t>
            </w:r>
            <w:r w:rsidRPr="00275072">
              <w:t xml:space="preserve">til </w:t>
            </w:r>
            <w:r>
              <w:t>ao</w:t>
            </w:r>
            <w:r w:rsidRPr="00275072">
              <w:t xml:space="preserve"> converter uma </w:t>
            </w:r>
            <w:r w:rsidRPr="002A6C0D">
              <w:rPr>
                <w:color w:val="385623" w:themeColor="accent6" w:themeShade="80"/>
              </w:rPr>
              <w:t>string</w:t>
            </w:r>
            <w:r w:rsidRPr="00275072">
              <w:t xml:space="preserve"> em um número operacional ou até mesmo truncar um</w:t>
            </w:r>
            <w:r>
              <w:t xml:space="preserve"> </w:t>
            </w:r>
            <w:r w:rsidRPr="002A6C0D">
              <w:rPr>
                <w:color w:val="385623" w:themeColor="accent6" w:themeShade="80"/>
              </w:rPr>
              <w:t>float</w:t>
            </w:r>
            <w:r w:rsidRPr="00275072">
              <w:t xml:space="preserve">. </w:t>
            </w:r>
            <w:r>
              <w:t>P</w:t>
            </w:r>
            <w:r w:rsidRPr="00275072">
              <w:t xml:space="preserve">ara converter de uma determinada </w:t>
            </w:r>
            <w:r w:rsidRPr="00275072">
              <w:rPr>
                <w:color w:val="7030A0"/>
              </w:rPr>
              <w:t>base</w:t>
            </w:r>
            <w:r w:rsidRPr="00275072">
              <w:t xml:space="preserve"> para um </w:t>
            </w:r>
            <w:r w:rsidRPr="00275072">
              <w:rPr>
                <w:color w:val="385623" w:themeColor="accent6" w:themeShade="80"/>
              </w:rPr>
              <w:t>inteiro</w:t>
            </w:r>
            <w:r w:rsidRPr="00275072">
              <w:t xml:space="preserve"> decimal, </w:t>
            </w:r>
            <w:r>
              <w:t>basta fornecer</w:t>
            </w:r>
            <w:r w:rsidRPr="00275072">
              <w:t xml:space="preserve"> a informação do número e sua base, por exemplo: </w:t>
            </w:r>
            <w:r w:rsidRPr="00275072">
              <w:rPr>
                <w:color w:val="0070C0"/>
              </w:rPr>
              <w:t>int(</w:t>
            </w:r>
            <w:r w:rsidRPr="00275072">
              <w:t>'</w:t>
            </w:r>
            <w:r w:rsidRPr="00275072">
              <w:rPr>
                <w:color w:val="FF0000"/>
              </w:rPr>
              <w:t>0b</w:t>
            </w:r>
            <w:r w:rsidRPr="00275072">
              <w:rPr>
                <w:color w:val="002060"/>
              </w:rPr>
              <w:t>1010</w:t>
            </w:r>
            <w:r w:rsidRPr="00275072">
              <w:t xml:space="preserve">', </w:t>
            </w:r>
            <w:r w:rsidRPr="00275072">
              <w:rPr>
                <w:color w:val="7030A0"/>
              </w:rPr>
              <w:t>2</w:t>
            </w:r>
            <w:r w:rsidRPr="00275072">
              <w:rPr>
                <w:color w:val="0070C0"/>
              </w:rPr>
              <w:t>)</w:t>
            </w:r>
            <w:r w:rsidRPr="00275072">
              <w:t xml:space="preserve"> = 10.</w:t>
            </w:r>
          </w:p>
        </w:tc>
      </w:tr>
      <w:tr w:rsidR="0091345C" w14:paraId="01F68205" w14:textId="77777777" w:rsidTr="0091345C">
        <w:trPr>
          <w:trHeight w:val="737"/>
        </w:trPr>
        <w:tc>
          <w:tcPr>
            <w:tcW w:w="11216" w:type="dxa"/>
            <w:vAlign w:val="center"/>
          </w:tcPr>
          <w:p w14:paraId="01F68204" w14:textId="77777777" w:rsidR="0091345C" w:rsidRDefault="0091345C" w:rsidP="0091345C">
            <w:pPr>
              <w:ind w:firstLine="0"/>
            </w:pPr>
            <w:r w:rsidRPr="00275072">
              <w:rPr>
                <w:color w:val="0070C0"/>
              </w:rPr>
              <w:t>float(</w:t>
            </w:r>
            <w:r>
              <w:rPr>
                <w:color w:val="FF0000"/>
              </w:rPr>
              <w:t>número</w:t>
            </w:r>
            <w:r w:rsidRPr="00275072">
              <w:rPr>
                <w:color w:val="0070C0"/>
              </w:rPr>
              <w:t>)</w:t>
            </w:r>
            <w:r w:rsidRPr="00275072">
              <w:t xml:space="preserve">: Converte um determinado </w:t>
            </w:r>
            <w:r>
              <w:t>'</w:t>
            </w:r>
            <w:r w:rsidRPr="00275072">
              <w:rPr>
                <w:color w:val="FF0000"/>
              </w:rPr>
              <w:t>número</w:t>
            </w:r>
            <w:r>
              <w:t>'</w:t>
            </w:r>
            <w:r w:rsidRPr="00275072">
              <w:t xml:space="preserve"> </w:t>
            </w:r>
            <w:r>
              <w:t>à</w:t>
            </w:r>
            <w:r w:rsidRPr="00275072">
              <w:t xml:space="preserve"> </w:t>
            </w:r>
            <w:r w:rsidRPr="00275072">
              <w:rPr>
                <w:color w:val="385623" w:themeColor="accent6" w:themeShade="80"/>
              </w:rPr>
              <w:t>flutuante</w:t>
            </w:r>
            <w:r w:rsidRPr="00275072">
              <w:t xml:space="preserve">. É muito usual converter uma </w:t>
            </w:r>
            <w:r w:rsidRPr="00275072">
              <w:rPr>
                <w:color w:val="385623" w:themeColor="accent6" w:themeShade="80"/>
              </w:rPr>
              <w:t>string</w:t>
            </w:r>
            <w:r w:rsidRPr="00275072">
              <w:t xml:space="preserve"> fracionária para um </w:t>
            </w:r>
            <w:r w:rsidRPr="00275072">
              <w:rPr>
                <w:color w:val="385623" w:themeColor="accent6" w:themeShade="80"/>
              </w:rPr>
              <w:t>float</w:t>
            </w:r>
            <w:r w:rsidRPr="00275072">
              <w:t xml:space="preserve"> usando esta função!</w:t>
            </w:r>
            <w:r>
              <w:t xml:space="preserve"> Seu único argumento é o </w:t>
            </w:r>
            <w:r w:rsidRPr="0091345C">
              <w:rPr>
                <w:color w:val="FF0000"/>
              </w:rPr>
              <w:t xml:space="preserve">número </w:t>
            </w:r>
            <w:r>
              <w:t xml:space="preserve">que será convertido. </w:t>
            </w:r>
          </w:p>
        </w:tc>
      </w:tr>
      <w:tr w:rsidR="0091345C" w14:paraId="01F68207" w14:textId="77777777" w:rsidTr="0091345C">
        <w:trPr>
          <w:trHeight w:val="737"/>
        </w:trPr>
        <w:tc>
          <w:tcPr>
            <w:tcW w:w="11216" w:type="dxa"/>
            <w:vAlign w:val="center"/>
          </w:tcPr>
          <w:p w14:paraId="01F68206" w14:textId="77777777" w:rsidR="0091345C" w:rsidRDefault="0091345C" w:rsidP="00C57E9D">
            <w:pPr>
              <w:ind w:firstLine="0"/>
            </w:pPr>
            <w:r w:rsidRPr="00275072">
              <w:rPr>
                <w:color w:val="0070C0"/>
              </w:rPr>
              <w:t>round(</w:t>
            </w:r>
            <w:r w:rsidRPr="00275072">
              <w:rPr>
                <w:color w:val="FF0000"/>
              </w:rPr>
              <w:t>num</w:t>
            </w:r>
            <w:r w:rsidRPr="00275072">
              <w:rPr>
                <w:color w:val="0070C0"/>
              </w:rPr>
              <w:t>)</w:t>
            </w:r>
            <w:r w:rsidRPr="00275072">
              <w:t xml:space="preserve">: Arredonda um número fracionário. Ao utilizar a função </w:t>
            </w:r>
            <w:r w:rsidRPr="00275072">
              <w:rPr>
                <w:color w:val="0070C0"/>
              </w:rPr>
              <w:t>int()</w:t>
            </w:r>
            <w:r w:rsidRPr="00275072">
              <w:t xml:space="preserve"> em um </w:t>
            </w:r>
            <w:r w:rsidRPr="00275072">
              <w:rPr>
                <w:color w:val="385623" w:themeColor="accent6" w:themeShade="80"/>
              </w:rPr>
              <w:t>float</w:t>
            </w:r>
            <w:r w:rsidRPr="00275072">
              <w:t xml:space="preserve"> a parte decimal é truncada, esta função garante que ele seja arredondado. Por exemplo, </w:t>
            </w:r>
            <w:r w:rsidRPr="00275072">
              <w:rPr>
                <w:color w:val="0070C0"/>
              </w:rPr>
              <w:t>round(</w:t>
            </w:r>
            <w:r w:rsidRPr="00275072">
              <w:rPr>
                <w:color w:val="002060"/>
              </w:rPr>
              <w:t>3.6</w:t>
            </w:r>
            <w:r w:rsidRPr="00275072">
              <w:rPr>
                <w:color w:val="0070C0"/>
              </w:rPr>
              <w:t>)</w:t>
            </w:r>
            <w:r w:rsidRPr="00275072">
              <w:t xml:space="preserve"> = </w:t>
            </w:r>
            <w:r w:rsidRPr="00275072">
              <w:rPr>
                <w:color w:val="002060"/>
              </w:rPr>
              <w:t>4</w:t>
            </w:r>
            <w:r w:rsidRPr="00275072">
              <w:t>.</w:t>
            </w:r>
          </w:p>
        </w:tc>
      </w:tr>
      <w:tr w:rsidR="0091345C" w14:paraId="01F68209" w14:textId="77777777" w:rsidTr="0091345C">
        <w:trPr>
          <w:trHeight w:val="1077"/>
        </w:trPr>
        <w:tc>
          <w:tcPr>
            <w:tcW w:w="11216" w:type="dxa"/>
            <w:vAlign w:val="center"/>
          </w:tcPr>
          <w:p w14:paraId="01F68208" w14:textId="77777777" w:rsidR="0091345C" w:rsidRDefault="0091345C" w:rsidP="0091345C">
            <w:pPr>
              <w:ind w:firstLine="0"/>
            </w:pPr>
            <w:r w:rsidRPr="00275072">
              <w:rPr>
                <w:color w:val="0070C0"/>
              </w:rPr>
              <w:t>bin(</w:t>
            </w:r>
            <w:r w:rsidRPr="00275072">
              <w:rPr>
                <w:color w:val="FF0000"/>
              </w:rPr>
              <w:t>num</w:t>
            </w:r>
            <w:r w:rsidRPr="00275072">
              <w:rPr>
                <w:color w:val="0070C0"/>
              </w:rPr>
              <w:t>)</w:t>
            </w:r>
            <w:r w:rsidRPr="00275072">
              <w:t xml:space="preserve">: Converte um </w:t>
            </w:r>
            <w:r w:rsidRPr="00275072">
              <w:rPr>
                <w:color w:val="FF0000"/>
              </w:rPr>
              <w:t>número</w:t>
            </w:r>
            <w:r w:rsidRPr="00275072">
              <w:t xml:space="preserve"> </w:t>
            </w:r>
            <w:r w:rsidRPr="00275072">
              <w:rPr>
                <w:u w:val="single"/>
              </w:rPr>
              <w:t xml:space="preserve">de decimal </w:t>
            </w:r>
            <w:r w:rsidRPr="00275072">
              <w:rPr>
                <w:b/>
                <w:u w:val="single"/>
              </w:rPr>
              <w:t>para</w:t>
            </w:r>
            <w:r w:rsidRPr="00275072">
              <w:rPr>
                <w:u w:val="single"/>
              </w:rPr>
              <w:t xml:space="preserve"> binário</w:t>
            </w:r>
            <w:r w:rsidRPr="00275072">
              <w:t xml:space="preserve"> (</w:t>
            </w:r>
            <w:r w:rsidRPr="00275072">
              <w:rPr>
                <w:b/>
                <w:i/>
              </w:rPr>
              <w:t>base 2</w:t>
            </w:r>
            <w:r w:rsidRPr="00275072">
              <w:t xml:space="preserve">), </w:t>
            </w:r>
            <w:r>
              <w:t xml:space="preserve">note </w:t>
            </w:r>
            <w:r w:rsidRPr="00275072">
              <w:t xml:space="preserve">que o retorno não é o número convertido </w:t>
            </w:r>
            <w:r>
              <w:t xml:space="preserve">mas </w:t>
            </w:r>
            <w:r w:rsidRPr="00275072">
              <w:t xml:space="preserve">uma string com informações. Por exemplo: </w:t>
            </w:r>
            <w:r w:rsidRPr="00275072">
              <w:rPr>
                <w:color w:val="0070C0"/>
              </w:rPr>
              <w:t>bin(</w:t>
            </w:r>
            <w:r w:rsidRPr="00275072">
              <w:rPr>
                <w:color w:val="002060"/>
              </w:rPr>
              <w:t>10</w:t>
            </w:r>
            <w:r w:rsidRPr="00275072">
              <w:rPr>
                <w:color w:val="0070C0"/>
              </w:rPr>
              <w:t>)</w:t>
            </w:r>
            <w:r w:rsidRPr="00275072">
              <w:t xml:space="preserve"> = ('</w:t>
            </w:r>
            <w:r w:rsidRPr="00275072">
              <w:rPr>
                <w:color w:val="FF0000"/>
              </w:rPr>
              <w:t>0b</w:t>
            </w:r>
            <w:r w:rsidRPr="00275072">
              <w:rPr>
                <w:color w:val="002060"/>
              </w:rPr>
              <w:t>1010</w:t>
            </w:r>
            <w:r w:rsidRPr="00275072">
              <w:t>'). Os primeiros dois caracteres da string (</w:t>
            </w:r>
            <w:r w:rsidRPr="00275072">
              <w:rPr>
                <w:color w:val="FF0000"/>
              </w:rPr>
              <w:t>0b</w:t>
            </w:r>
            <w:r w:rsidRPr="00275072">
              <w:t>) são as informações da base numérica</w:t>
            </w:r>
            <w:r>
              <w:t xml:space="preserve">. Para hexadecimal use </w:t>
            </w:r>
            <w:proofErr w:type="spellStart"/>
            <w:r>
              <w:rPr>
                <w:color w:val="0070C0"/>
              </w:rPr>
              <w:t>hex</w:t>
            </w:r>
            <w:proofErr w:type="spellEnd"/>
            <w:r w:rsidRPr="00275072">
              <w:rPr>
                <w:color w:val="0070C0"/>
              </w:rPr>
              <w:t>(</w:t>
            </w:r>
            <w:r w:rsidRPr="00275072">
              <w:rPr>
                <w:color w:val="FF0000"/>
              </w:rPr>
              <w:t>num</w:t>
            </w:r>
            <w:r w:rsidRPr="00275072">
              <w:rPr>
                <w:color w:val="0070C0"/>
              </w:rPr>
              <w:t>)</w:t>
            </w:r>
            <w:r>
              <w:t>.</w:t>
            </w:r>
          </w:p>
        </w:tc>
      </w:tr>
    </w:tbl>
    <w:p w14:paraId="01F6820A" w14:textId="77777777" w:rsidR="00767184" w:rsidRPr="00373C5E" w:rsidRDefault="00767184" w:rsidP="00373C5E">
      <w:pPr>
        <w:pStyle w:val="Ttulo2"/>
      </w:pPr>
      <w:bookmarkStart w:id="2" w:name="_Toc9964053"/>
      <w:r w:rsidRPr="00373C5E">
        <w:lastRenderedPageBreak/>
        <w:t>Funções</w:t>
      </w:r>
      <w:bookmarkEnd w:id="2"/>
    </w:p>
    <w:p w14:paraId="01F6820B" w14:textId="77777777" w:rsidR="00767184" w:rsidRPr="00275072" w:rsidRDefault="00767184" w:rsidP="00767184">
      <w:pPr>
        <w:ind w:firstLine="0"/>
      </w:pPr>
    </w:p>
    <w:p w14:paraId="01F6820C" w14:textId="77777777" w:rsidR="00767184" w:rsidRPr="00B854DE" w:rsidRDefault="00767184" w:rsidP="00767184">
      <w:pPr>
        <w:ind w:firstLine="0"/>
      </w:pPr>
      <w:r>
        <w:t>Uma função é uma maneira muito inteligente e prática de executar uma determinada sequência de código mais de uma vez. Ao invés de recriar a roda toda vez que precisares dela, crie uma função e chame ela quando for necessário. Lembrando que você pode usar o statement "</w:t>
      </w:r>
      <w:proofErr w:type="spellStart"/>
      <w:r w:rsidRPr="002775E4">
        <w:rPr>
          <w:color w:val="ED7D31" w:themeColor="accent2"/>
        </w:rPr>
        <w:t>pass</w:t>
      </w:r>
      <w:proofErr w:type="spellEnd"/>
      <w:r>
        <w:t>" para anular um bloco ou função.</w:t>
      </w:r>
    </w:p>
    <w:p w14:paraId="01F6820D" w14:textId="77777777" w:rsidR="00767184" w:rsidRDefault="00767184" w:rsidP="00767184">
      <w:pPr>
        <w:ind w:firstLine="0"/>
        <w:rPr>
          <w:color w:val="C00000"/>
        </w:rPr>
      </w:pPr>
    </w:p>
    <w:p w14:paraId="01F6820E" w14:textId="77777777" w:rsidR="00767184" w:rsidRPr="00275072" w:rsidRDefault="00767184" w:rsidP="00767184">
      <w:pPr>
        <w:ind w:firstLine="0"/>
      </w:pPr>
      <w:r>
        <w:rPr>
          <w:b/>
          <w:color w:val="C00000"/>
        </w:rPr>
        <w:t>Definição</w:t>
      </w:r>
      <w:r w:rsidRPr="00275072">
        <w:rPr>
          <w:color w:val="C00000"/>
        </w:rPr>
        <w:t xml:space="preserve"> </w:t>
      </w:r>
      <w:r w:rsidRPr="00275072">
        <w:t>–</w:t>
      </w:r>
      <w:r w:rsidRPr="00275072">
        <w:rPr>
          <w:color w:val="C00000"/>
        </w:rPr>
        <w:t xml:space="preserve"> </w:t>
      </w:r>
      <w:proofErr w:type="spellStart"/>
      <w:r w:rsidRPr="00275072">
        <w:rPr>
          <w:color w:val="ED7D31" w:themeColor="accent2"/>
        </w:rPr>
        <w:t>def</w:t>
      </w:r>
      <w:proofErr w:type="spellEnd"/>
      <w:r w:rsidRPr="00275072">
        <w:t xml:space="preserve"> </w:t>
      </w:r>
      <w:r w:rsidRPr="00275072">
        <w:rPr>
          <w:color w:val="0070C0"/>
        </w:rPr>
        <w:t>nome(</w:t>
      </w:r>
      <w:proofErr w:type="spellStart"/>
      <w:r w:rsidRPr="00275072">
        <w:rPr>
          <w:color w:val="002060"/>
        </w:rPr>
        <w:t>arg</w:t>
      </w:r>
      <w:proofErr w:type="spellEnd"/>
      <w:r w:rsidRPr="00275072">
        <w:t xml:space="preserve">, </w:t>
      </w:r>
      <w:r w:rsidRPr="00275072">
        <w:rPr>
          <w:color w:val="002060"/>
        </w:rPr>
        <w:t>arg2</w:t>
      </w:r>
      <w:r w:rsidRPr="00275072">
        <w:rPr>
          <w:color w:val="0070C0"/>
        </w:rPr>
        <w:t>)</w:t>
      </w:r>
      <w:r w:rsidRPr="00275072">
        <w:t xml:space="preserve">: Para criar sua função utilize o statement </w:t>
      </w:r>
      <w:r>
        <w:t>'</w:t>
      </w:r>
      <w:proofErr w:type="spellStart"/>
      <w:r w:rsidRPr="00275072">
        <w:rPr>
          <w:color w:val="ED7D31" w:themeColor="accent2"/>
        </w:rPr>
        <w:t>def</w:t>
      </w:r>
      <w:proofErr w:type="spellEnd"/>
      <w:r>
        <w:t>'</w:t>
      </w:r>
      <w:r w:rsidRPr="00275072">
        <w:t xml:space="preserve"> seguido pelo nome dela e uma tupla contendo os argumentos de entrada que devem ser digitados pelo usuário. As funções possuem seu próprio espaço na memória, logo não há problema em repetir nome de variáveis.</w:t>
      </w:r>
    </w:p>
    <w:p w14:paraId="01F6820F" w14:textId="77777777" w:rsidR="00767184" w:rsidRPr="00275072" w:rsidRDefault="00767184" w:rsidP="00767184">
      <w:pPr>
        <w:ind w:firstLine="0"/>
      </w:pPr>
    </w:p>
    <w:p w14:paraId="01F68210" w14:textId="77777777" w:rsidR="00767184" w:rsidRDefault="00767184" w:rsidP="00767184">
      <w:pPr>
        <w:ind w:firstLine="0"/>
      </w:pPr>
      <w:r w:rsidRPr="00850D18">
        <w:rPr>
          <w:b/>
          <w:color w:val="C00000"/>
        </w:rPr>
        <w:t>Valor Padrão</w:t>
      </w:r>
      <w:r w:rsidRPr="00275072">
        <w:rPr>
          <w:color w:val="C00000"/>
        </w:rPr>
        <w:t xml:space="preserve"> </w:t>
      </w:r>
      <w:r w:rsidRPr="00275072">
        <w:t>–</w:t>
      </w:r>
      <w:r w:rsidRPr="00275072">
        <w:rPr>
          <w:color w:val="C00000"/>
        </w:rPr>
        <w:t xml:space="preserve"> </w:t>
      </w:r>
      <w:proofErr w:type="spellStart"/>
      <w:r w:rsidRPr="00275072">
        <w:rPr>
          <w:color w:val="ED7D31" w:themeColor="accent2"/>
        </w:rPr>
        <w:t>def</w:t>
      </w:r>
      <w:proofErr w:type="spellEnd"/>
      <w:r w:rsidRPr="00275072">
        <w:t xml:space="preserve"> </w:t>
      </w:r>
      <w:r w:rsidRPr="00275072">
        <w:rPr>
          <w:color w:val="0070C0"/>
        </w:rPr>
        <w:t>xis(</w:t>
      </w:r>
      <w:proofErr w:type="spellStart"/>
      <w:r w:rsidRPr="00275072">
        <w:rPr>
          <w:color w:val="002060"/>
        </w:rPr>
        <w:t>arg</w:t>
      </w:r>
      <w:proofErr w:type="spellEnd"/>
      <w:r w:rsidRPr="00275072">
        <w:t>=</w:t>
      </w:r>
      <w:r w:rsidRPr="00275072">
        <w:rPr>
          <w:color w:val="FF0000"/>
        </w:rPr>
        <w:t>9</w:t>
      </w:r>
      <w:r w:rsidRPr="00275072">
        <w:t xml:space="preserve">, </w:t>
      </w:r>
      <w:r w:rsidRPr="00275072">
        <w:rPr>
          <w:color w:val="002060"/>
        </w:rPr>
        <w:t>arg2</w:t>
      </w:r>
      <w:r w:rsidRPr="00275072">
        <w:t>=</w:t>
      </w:r>
      <w:r w:rsidRPr="00275072">
        <w:rPr>
          <w:color w:val="FF0000"/>
        </w:rPr>
        <w:t>3</w:t>
      </w:r>
      <w:r w:rsidRPr="00275072">
        <w:rPr>
          <w:color w:val="0070C0"/>
        </w:rPr>
        <w:t>)</w:t>
      </w:r>
      <w:r w:rsidRPr="00275072">
        <w:t>: É possível definir argumentos padrões de modo que, caso o usuário não os preencha</w:t>
      </w:r>
      <w:r>
        <w:t>,</w:t>
      </w:r>
      <w:r w:rsidRPr="00275072">
        <w:t xml:space="preserve"> a função </w:t>
      </w:r>
      <w:r>
        <w:t>use</w:t>
      </w:r>
      <w:r w:rsidRPr="00275072">
        <w:t xml:space="preserve"> por padrão o valor especificado. Certifique-se de que os argumentos padrões estejam à direita dos definidos, isto é importante para que não ocorram erros. </w:t>
      </w:r>
    </w:p>
    <w:p w14:paraId="01F68211" w14:textId="77777777" w:rsidR="00767184" w:rsidRPr="00275072" w:rsidRDefault="00767184" w:rsidP="00767184">
      <w:pPr>
        <w:ind w:firstLine="0"/>
      </w:pPr>
    </w:p>
    <w:tbl>
      <w:tblPr>
        <w:tblStyle w:val="Tabelacomgrade"/>
        <w:tblpPr w:leftFromText="141" w:rightFromText="141" w:vertAnchor="text" w:horzAnchor="margin" w:tblpY="1224"/>
        <w:tblW w:w="0" w:type="auto"/>
        <w:tblLook w:val="04A0" w:firstRow="1" w:lastRow="0" w:firstColumn="1" w:lastColumn="0" w:noHBand="0" w:noVBand="1"/>
      </w:tblPr>
      <w:tblGrid>
        <w:gridCol w:w="11216"/>
      </w:tblGrid>
      <w:tr w:rsidR="00767184" w14:paraId="01F68213" w14:textId="77777777" w:rsidTr="00767184">
        <w:trPr>
          <w:trHeight w:val="1021"/>
        </w:trPr>
        <w:tc>
          <w:tcPr>
            <w:tcW w:w="11216" w:type="dxa"/>
            <w:vAlign w:val="center"/>
          </w:tcPr>
          <w:p w14:paraId="01F68212" w14:textId="77777777" w:rsidR="00767184" w:rsidRDefault="00767184" w:rsidP="00767184">
            <w:pPr>
              <w:ind w:firstLine="0"/>
            </w:pPr>
            <w:proofErr w:type="spellStart"/>
            <w:r w:rsidRPr="00275072">
              <w:rPr>
                <w:color w:val="ED7D31" w:themeColor="accent2"/>
              </w:rPr>
              <w:t>return</w:t>
            </w:r>
            <w:proofErr w:type="spellEnd"/>
            <w:r w:rsidRPr="00275072">
              <w:t>: Retorna um determinado dado. Fundamental uma vez que as variáveis criadas dentro da função são excluídas logo após sua execução. Você pode inserir como saída vários elementos, basta separa-los por vírgulas, caso o fizeres, o retorno ao usuário será uma tupla com os valores estabelecidos.</w:t>
            </w:r>
          </w:p>
        </w:tc>
      </w:tr>
      <w:tr w:rsidR="00767184" w14:paraId="01F68215" w14:textId="77777777" w:rsidTr="00767184">
        <w:trPr>
          <w:trHeight w:val="1021"/>
        </w:trPr>
        <w:tc>
          <w:tcPr>
            <w:tcW w:w="11216" w:type="dxa"/>
            <w:vAlign w:val="center"/>
          </w:tcPr>
          <w:p w14:paraId="01F68214" w14:textId="77777777" w:rsidR="00767184" w:rsidRDefault="00767184" w:rsidP="00767184">
            <w:pPr>
              <w:ind w:firstLine="0"/>
            </w:pPr>
            <w:r w:rsidRPr="00275072">
              <w:rPr>
                <w:color w:val="ED7D31" w:themeColor="accent2"/>
              </w:rPr>
              <w:t>global</w:t>
            </w:r>
            <w:r w:rsidRPr="00275072">
              <w:t xml:space="preserve"> </w:t>
            </w:r>
            <w:r w:rsidRPr="00275072">
              <w:rPr>
                <w:color w:val="7030A0"/>
              </w:rPr>
              <w:t>variável</w:t>
            </w:r>
            <w:r w:rsidRPr="00275072">
              <w:t xml:space="preserve">: Apesar de não recomendado, é possível forçar que uma função altere o valor de uma variável externa, para isto basta utilizar o statement </w:t>
            </w:r>
            <w:r>
              <w:t>'</w:t>
            </w:r>
            <w:r w:rsidRPr="002F31AB">
              <w:rPr>
                <w:color w:val="ED7D31" w:themeColor="accent2"/>
              </w:rPr>
              <w:t>global</w:t>
            </w:r>
            <w:r>
              <w:t>'</w:t>
            </w:r>
            <w:r w:rsidRPr="00275072">
              <w:t xml:space="preserve"> especificando a varável a ser importada. A variável importada deve estar no escopo principal, isto é, não pode estar em nenhuma outra função.</w:t>
            </w:r>
            <w:r>
              <w:t xml:space="preserve"> </w:t>
            </w:r>
          </w:p>
        </w:tc>
      </w:tr>
      <w:tr w:rsidR="00767184" w14:paraId="01F68217" w14:textId="77777777" w:rsidTr="00767184">
        <w:trPr>
          <w:trHeight w:val="1021"/>
        </w:trPr>
        <w:tc>
          <w:tcPr>
            <w:tcW w:w="11216" w:type="dxa"/>
            <w:vAlign w:val="center"/>
          </w:tcPr>
          <w:p w14:paraId="01F68216" w14:textId="77777777" w:rsidR="00767184" w:rsidRPr="00275072" w:rsidRDefault="00767184" w:rsidP="00767184">
            <w:pPr>
              <w:ind w:firstLine="0"/>
              <w:rPr>
                <w:color w:val="ED7D31" w:themeColor="accent2"/>
              </w:rPr>
            </w:pPr>
            <w:proofErr w:type="spellStart"/>
            <w:r w:rsidRPr="00275072">
              <w:rPr>
                <w:color w:val="ED7D31" w:themeColor="accent2"/>
              </w:rPr>
              <w:t>nonlocal</w:t>
            </w:r>
            <w:proofErr w:type="spellEnd"/>
            <w:r w:rsidRPr="00275072">
              <w:rPr>
                <w:color w:val="ED7D31" w:themeColor="accent2"/>
              </w:rPr>
              <w:t xml:space="preserve"> </w:t>
            </w:r>
            <w:r w:rsidRPr="00275072">
              <w:rPr>
                <w:color w:val="7030A0"/>
              </w:rPr>
              <w:t>variável</w:t>
            </w:r>
            <w:r w:rsidRPr="00275072">
              <w:t xml:space="preserve">: Importa uma variável que não está no escopo principal. Caso seja necessário alterar uma variável dentro de uma função (dificilmente verdade), crie uma lista </w:t>
            </w:r>
            <w:r>
              <w:t>e passe-a como argumento da função que deverá alterar o valor da lista</w:t>
            </w:r>
            <w:r w:rsidRPr="00275072">
              <w:t>.</w:t>
            </w:r>
            <w:r>
              <w:t xml:space="preserve"> Evite usar esse tipo de variável para não complicar o programa.</w:t>
            </w:r>
          </w:p>
        </w:tc>
      </w:tr>
      <w:tr w:rsidR="00767184" w14:paraId="01F68219" w14:textId="77777777" w:rsidTr="00767184">
        <w:trPr>
          <w:trHeight w:val="1021"/>
        </w:trPr>
        <w:tc>
          <w:tcPr>
            <w:tcW w:w="11216" w:type="dxa"/>
            <w:vAlign w:val="center"/>
          </w:tcPr>
          <w:p w14:paraId="01F68218" w14:textId="77777777" w:rsidR="00767184" w:rsidRPr="00275072" w:rsidRDefault="00767184" w:rsidP="00767184">
            <w:pPr>
              <w:ind w:firstLine="0"/>
              <w:rPr>
                <w:color w:val="ED7D31" w:themeColor="accent2"/>
              </w:rPr>
            </w:pPr>
            <w:r w:rsidRPr="00275072">
              <w:rPr>
                <w:color w:val="ED7D31" w:themeColor="accent2"/>
              </w:rPr>
              <w:t>lambda</w:t>
            </w:r>
            <w:r w:rsidRPr="00275072">
              <w:t xml:space="preserve"> </w:t>
            </w:r>
            <w:r w:rsidRPr="005D0CED">
              <w:rPr>
                <w:color w:val="FF0000"/>
              </w:rPr>
              <w:t>x</w:t>
            </w:r>
            <w:r w:rsidRPr="00275072">
              <w:t xml:space="preserve">, </w:t>
            </w:r>
            <w:r w:rsidRPr="005D0CED">
              <w:rPr>
                <w:color w:val="0070C0"/>
              </w:rPr>
              <w:t>y</w:t>
            </w:r>
            <w:r w:rsidRPr="00275072">
              <w:t xml:space="preserve">: </w:t>
            </w:r>
            <w:r w:rsidRPr="005D0CED">
              <w:rPr>
                <w:color w:val="7030A0"/>
              </w:rPr>
              <w:t>script</w:t>
            </w:r>
            <w:r w:rsidRPr="00275072">
              <w:t xml:space="preserve">: Cria uma função </w:t>
            </w:r>
            <w:r w:rsidRPr="00275072">
              <w:rPr>
                <w:b/>
              </w:rPr>
              <w:t>anônima</w:t>
            </w:r>
            <w:r w:rsidRPr="00275072">
              <w:t xml:space="preserve"> c</w:t>
            </w:r>
            <w:r>
              <w:t xml:space="preserve">om argumentos (padrões ou não), o </w:t>
            </w:r>
            <w:r w:rsidRPr="00275072">
              <w:t xml:space="preserve">retorno da função é a expressão </w:t>
            </w:r>
            <w:r w:rsidRPr="005D0CED">
              <w:rPr>
                <w:color w:val="7030A0"/>
              </w:rPr>
              <w:t>script</w:t>
            </w:r>
            <w:r w:rsidRPr="00275072">
              <w:t xml:space="preserve">, logo você não deve utilizar o statement </w:t>
            </w:r>
            <w:proofErr w:type="spellStart"/>
            <w:r w:rsidRPr="00275072">
              <w:rPr>
                <w:color w:val="ED7D31" w:themeColor="accent2"/>
              </w:rPr>
              <w:t>return</w:t>
            </w:r>
            <w:proofErr w:type="spellEnd"/>
            <w:r w:rsidRPr="00275072">
              <w:t>!</w:t>
            </w:r>
            <w:r>
              <w:t xml:space="preserve"> Às vezes é necessário preencher uma determinada requisição com alguma função, este tipo de função é muito útil para tais ocasiões.</w:t>
            </w:r>
          </w:p>
        </w:tc>
      </w:tr>
    </w:tbl>
    <w:p w14:paraId="01F6821A" w14:textId="77777777" w:rsidR="00767184" w:rsidRDefault="00767184" w:rsidP="00767184">
      <w:pPr>
        <w:ind w:firstLine="0"/>
      </w:pPr>
      <w:r w:rsidRPr="00850D18">
        <w:rPr>
          <w:b/>
          <w:color w:val="C00000"/>
        </w:rPr>
        <w:t>Entrada Múltipla</w:t>
      </w:r>
      <w:r w:rsidRPr="00275072">
        <w:rPr>
          <w:color w:val="C00000"/>
        </w:rPr>
        <w:t xml:space="preserve"> </w:t>
      </w:r>
      <w:r w:rsidRPr="00275072">
        <w:t>–</w:t>
      </w:r>
      <w:r w:rsidRPr="00275072">
        <w:rPr>
          <w:color w:val="C00000"/>
        </w:rPr>
        <w:t xml:space="preserve"> </w:t>
      </w:r>
      <w:proofErr w:type="spellStart"/>
      <w:r w:rsidRPr="00275072">
        <w:rPr>
          <w:color w:val="ED7D31" w:themeColor="accent2"/>
        </w:rPr>
        <w:t>def</w:t>
      </w:r>
      <w:proofErr w:type="spellEnd"/>
      <w:r w:rsidRPr="00275072">
        <w:t xml:space="preserve"> </w:t>
      </w:r>
      <w:r w:rsidRPr="00275072">
        <w:rPr>
          <w:color w:val="0070C0"/>
        </w:rPr>
        <w:t>xis(</w:t>
      </w:r>
      <w:r w:rsidRPr="00275072">
        <w:rPr>
          <w:color w:val="FF0000"/>
        </w:rPr>
        <w:t>*</w:t>
      </w:r>
      <w:proofErr w:type="spellStart"/>
      <w:r>
        <w:rPr>
          <w:color w:val="385623" w:themeColor="accent6" w:themeShade="80"/>
        </w:rPr>
        <w:t>args</w:t>
      </w:r>
      <w:proofErr w:type="spellEnd"/>
      <w:r>
        <w:rPr>
          <w:color w:val="385623" w:themeColor="accent6" w:themeShade="80"/>
        </w:rPr>
        <w:t xml:space="preserve">, </w:t>
      </w:r>
      <w:r w:rsidRPr="00C2444B">
        <w:rPr>
          <w:color w:val="FF0000"/>
        </w:rPr>
        <w:t>**</w:t>
      </w:r>
      <w:proofErr w:type="spellStart"/>
      <w:r>
        <w:rPr>
          <w:color w:val="385623" w:themeColor="accent6" w:themeShade="80"/>
        </w:rPr>
        <w:t>kwargs</w:t>
      </w:r>
      <w:proofErr w:type="spellEnd"/>
      <w:r w:rsidRPr="00275072">
        <w:rPr>
          <w:color w:val="0070C0"/>
        </w:rPr>
        <w:t>)</w:t>
      </w:r>
      <w:r w:rsidRPr="00275072">
        <w:t xml:space="preserve">: </w:t>
      </w:r>
      <w:r>
        <w:t>Podemos definir funções com uma quantidade indefinida de argumentos, basta inserir um asterisco (</w:t>
      </w:r>
      <w:r w:rsidRPr="00275072">
        <w:rPr>
          <w:color w:val="FF0000"/>
        </w:rPr>
        <w:t>*</w:t>
      </w:r>
      <w:r>
        <w:t xml:space="preserve">) e definir uma variável. Para acessar os atributos use o índice da variável, por exemplo, </w:t>
      </w:r>
      <w:proofErr w:type="spellStart"/>
      <w:r w:rsidRPr="00774668">
        <w:rPr>
          <w:color w:val="385623" w:themeColor="accent6" w:themeShade="80"/>
        </w:rPr>
        <w:t>args</w:t>
      </w:r>
      <w:proofErr w:type="spellEnd"/>
      <w:r w:rsidRPr="00774668">
        <w:t>[</w:t>
      </w:r>
      <w:r>
        <w:t>2</w:t>
      </w:r>
      <w:r w:rsidRPr="00774668">
        <w:t>]</w:t>
      </w:r>
      <w:r>
        <w:t xml:space="preserve">. Para inserir todos os elementos de um </w:t>
      </w:r>
      <w:proofErr w:type="spellStart"/>
      <w:r>
        <w:t>iterador</w:t>
      </w:r>
      <w:proofErr w:type="spellEnd"/>
      <w:r>
        <w:t xml:space="preserve"> como argumentos únicos use '</w:t>
      </w:r>
      <w:r w:rsidRPr="00774668">
        <w:rPr>
          <w:color w:val="FF0000"/>
        </w:rPr>
        <w:t>*</w:t>
      </w:r>
      <w:r w:rsidRPr="00774668">
        <w:rPr>
          <w:color w:val="002060"/>
        </w:rPr>
        <w:t>iterável</w:t>
      </w:r>
      <w:r>
        <w:t>'! Já "</w:t>
      </w:r>
      <w:proofErr w:type="spellStart"/>
      <w:r w:rsidRPr="00850D18">
        <w:rPr>
          <w:color w:val="385623" w:themeColor="accent6" w:themeShade="80"/>
        </w:rPr>
        <w:t>kwargs</w:t>
      </w:r>
      <w:proofErr w:type="spellEnd"/>
      <w:r>
        <w:t>" armazena um dicionário com todos os valores padrão (x=3) inseridos.</w:t>
      </w:r>
    </w:p>
    <w:p w14:paraId="01F6821B" w14:textId="77777777" w:rsidR="00767184" w:rsidRPr="00767184" w:rsidRDefault="00767184" w:rsidP="00767184"/>
    <w:p w14:paraId="01F6821C" w14:textId="77777777" w:rsidR="00767184" w:rsidRDefault="00767184" w:rsidP="00767184"/>
    <w:p w14:paraId="01F6821D" w14:textId="77777777" w:rsidR="00767184" w:rsidRPr="004B316F" w:rsidRDefault="00176137" w:rsidP="00373C5E">
      <w:pPr>
        <w:pStyle w:val="Ttulo2"/>
        <w:rPr>
          <w:color w:val="FFFFFF" w:themeColor="background1"/>
        </w:rPr>
      </w:pPr>
      <w:bookmarkStart w:id="3" w:name="_Toc9964054"/>
      <w:r w:rsidRPr="004B316F">
        <w:rPr>
          <w:color w:val="FFFFFF" w:themeColor="background1"/>
        </w:rPr>
        <w:t>Operadores</w:t>
      </w:r>
      <w:bookmarkEnd w:id="3"/>
    </w:p>
    <w:p w14:paraId="01F6821E" w14:textId="77777777" w:rsidR="008938C1" w:rsidRPr="004B316F" w:rsidRDefault="008938C1" w:rsidP="00373C5E">
      <w:pPr>
        <w:pStyle w:val="Ttulo3"/>
      </w:pPr>
      <w:bookmarkStart w:id="4" w:name="_Toc9964055"/>
      <w:r w:rsidRPr="004B316F">
        <w:t>Operadores Compostos</w:t>
      </w:r>
      <w:bookmarkEnd w:id="4"/>
    </w:p>
    <w:p w14:paraId="01F6821F" w14:textId="77777777" w:rsidR="008938C1" w:rsidRPr="00275072" w:rsidRDefault="008938C1" w:rsidP="00373C5E">
      <w:pPr>
        <w:ind w:firstLine="0"/>
        <w:rPr>
          <w:color w:val="C00000"/>
        </w:rPr>
      </w:pPr>
    </w:p>
    <w:tbl>
      <w:tblPr>
        <w:tblStyle w:val="Tabelacomgrade"/>
        <w:tblpPr w:leftFromText="141" w:rightFromText="141" w:vertAnchor="text" w:horzAnchor="margin" w:tblpY="902"/>
        <w:tblW w:w="0" w:type="auto"/>
        <w:tblLook w:val="04A0" w:firstRow="1" w:lastRow="0" w:firstColumn="1" w:lastColumn="0" w:noHBand="0" w:noVBand="1"/>
      </w:tblPr>
      <w:tblGrid>
        <w:gridCol w:w="1413"/>
        <w:gridCol w:w="3969"/>
        <w:gridCol w:w="1417"/>
        <w:gridCol w:w="4417"/>
      </w:tblGrid>
      <w:tr w:rsidR="008938C1" w:rsidRPr="00275072" w14:paraId="01F68224" w14:textId="77777777" w:rsidTr="00767184">
        <w:trPr>
          <w:trHeight w:val="340"/>
        </w:trPr>
        <w:tc>
          <w:tcPr>
            <w:tcW w:w="1413" w:type="dxa"/>
            <w:vAlign w:val="center"/>
          </w:tcPr>
          <w:p w14:paraId="01F68220" w14:textId="77777777" w:rsidR="008938C1" w:rsidRPr="00275072" w:rsidRDefault="008938C1" w:rsidP="00373C5E">
            <w:pPr>
              <w:ind w:firstLine="0"/>
              <w:jc w:val="center"/>
              <w:rPr>
                <w:color w:val="C00000"/>
              </w:rPr>
            </w:pPr>
            <w:r w:rsidRPr="00275072">
              <w:rPr>
                <w:color w:val="002060"/>
              </w:rPr>
              <w:t>Operador</w:t>
            </w:r>
          </w:p>
        </w:tc>
        <w:tc>
          <w:tcPr>
            <w:tcW w:w="3969" w:type="dxa"/>
            <w:vAlign w:val="center"/>
          </w:tcPr>
          <w:p w14:paraId="01F68221" w14:textId="77777777" w:rsidR="008938C1" w:rsidRPr="00275072" w:rsidRDefault="008938C1" w:rsidP="00373C5E">
            <w:pPr>
              <w:ind w:firstLine="0"/>
              <w:jc w:val="center"/>
              <w:rPr>
                <w:color w:val="002060"/>
              </w:rPr>
            </w:pPr>
            <w:r w:rsidRPr="00275072">
              <w:rPr>
                <w:color w:val="002060"/>
              </w:rPr>
              <w:t>Função</w:t>
            </w:r>
          </w:p>
        </w:tc>
        <w:tc>
          <w:tcPr>
            <w:tcW w:w="1417" w:type="dxa"/>
            <w:vAlign w:val="center"/>
          </w:tcPr>
          <w:p w14:paraId="01F68222" w14:textId="77777777" w:rsidR="008938C1" w:rsidRPr="00275072" w:rsidRDefault="008938C1" w:rsidP="00373C5E">
            <w:pPr>
              <w:ind w:firstLine="0"/>
              <w:jc w:val="center"/>
              <w:rPr>
                <w:color w:val="C00000"/>
              </w:rPr>
            </w:pPr>
            <w:r w:rsidRPr="00275072">
              <w:rPr>
                <w:color w:val="002060"/>
              </w:rPr>
              <w:t>Operador</w:t>
            </w:r>
          </w:p>
        </w:tc>
        <w:tc>
          <w:tcPr>
            <w:tcW w:w="4417" w:type="dxa"/>
            <w:vAlign w:val="center"/>
          </w:tcPr>
          <w:p w14:paraId="01F68223" w14:textId="77777777" w:rsidR="008938C1" w:rsidRPr="00275072" w:rsidRDefault="008938C1" w:rsidP="00373C5E">
            <w:pPr>
              <w:ind w:firstLine="0"/>
              <w:jc w:val="center"/>
              <w:rPr>
                <w:color w:val="002060"/>
              </w:rPr>
            </w:pPr>
            <w:r w:rsidRPr="00275072">
              <w:rPr>
                <w:color w:val="002060"/>
              </w:rPr>
              <w:t>Função</w:t>
            </w:r>
          </w:p>
        </w:tc>
      </w:tr>
      <w:tr w:rsidR="008938C1" w:rsidRPr="00275072" w14:paraId="01F68229" w14:textId="77777777" w:rsidTr="00767184">
        <w:trPr>
          <w:trHeight w:val="340"/>
        </w:trPr>
        <w:tc>
          <w:tcPr>
            <w:tcW w:w="1413" w:type="dxa"/>
            <w:vAlign w:val="center"/>
          </w:tcPr>
          <w:p w14:paraId="01F68225" w14:textId="77777777" w:rsidR="008938C1" w:rsidRPr="00275072" w:rsidRDefault="008938C1" w:rsidP="00373C5E">
            <w:pPr>
              <w:ind w:firstLine="0"/>
              <w:jc w:val="center"/>
              <w:rPr>
                <w:color w:val="ED7D31" w:themeColor="accent2"/>
              </w:rPr>
            </w:pPr>
            <w:r w:rsidRPr="00275072">
              <w:rPr>
                <w:color w:val="ED7D31" w:themeColor="accent2"/>
              </w:rPr>
              <w:t>+=</w:t>
            </w:r>
          </w:p>
        </w:tc>
        <w:tc>
          <w:tcPr>
            <w:tcW w:w="3969" w:type="dxa"/>
            <w:vAlign w:val="center"/>
          </w:tcPr>
          <w:p w14:paraId="01F68226" w14:textId="77777777" w:rsidR="008938C1" w:rsidRPr="00275072" w:rsidRDefault="008938C1" w:rsidP="00373C5E">
            <w:pPr>
              <w:ind w:firstLine="0"/>
              <w:jc w:val="center"/>
            </w:pPr>
            <w:r w:rsidRPr="00275072">
              <w:t>Adicionar à variável.</w:t>
            </w:r>
          </w:p>
        </w:tc>
        <w:tc>
          <w:tcPr>
            <w:tcW w:w="1417" w:type="dxa"/>
            <w:vAlign w:val="center"/>
          </w:tcPr>
          <w:p w14:paraId="01F68227" w14:textId="77777777" w:rsidR="008938C1" w:rsidRPr="00275072" w:rsidRDefault="008938C1" w:rsidP="00373C5E">
            <w:pPr>
              <w:ind w:firstLine="0"/>
              <w:jc w:val="center"/>
              <w:rPr>
                <w:color w:val="ED7D31" w:themeColor="accent2"/>
              </w:rPr>
            </w:pPr>
            <w:r w:rsidRPr="00275072">
              <w:rPr>
                <w:color w:val="ED7D31" w:themeColor="accent2"/>
              </w:rPr>
              <w:t>/=</w:t>
            </w:r>
          </w:p>
        </w:tc>
        <w:tc>
          <w:tcPr>
            <w:tcW w:w="4417" w:type="dxa"/>
            <w:vAlign w:val="center"/>
          </w:tcPr>
          <w:p w14:paraId="01F68228" w14:textId="77777777" w:rsidR="008938C1" w:rsidRPr="00275072" w:rsidRDefault="008938C1" w:rsidP="00373C5E">
            <w:pPr>
              <w:ind w:firstLine="0"/>
              <w:jc w:val="center"/>
            </w:pPr>
            <w:r w:rsidRPr="00275072">
              <w:t xml:space="preserve">Dividir pela variável. </w:t>
            </w:r>
          </w:p>
        </w:tc>
      </w:tr>
      <w:tr w:rsidR="008938C1" w:rsidRPr="00275072" w14:paraId="01F6822E" w14:textId="77777777" w:rsidTr="00767184">
        <w:trPr>
          <w:trHeight w:val="340"/>
        </w:trPr>
        <w:tc>
          <w:tcPr>
            <w:tcW w:w="1413" w:type="dxa"/>
            <w:vAlign w:val="center"/>
          </w:tcPr>
          <w:p w14:paraId="01F6822A" w14:textId="77777777" w:rsidR="008938C1" w:rsidRPr="00275072" w:rsidRDefault="008938C1" w:rsidP="00373C5E">
            <w:pPr>
              <w:ind w:firstLine="0"/>
              <w:jc w:val="center"/>
              <w:rPr>
                <w:color w:val="ED7D31" w:themeColor="accent2"/>
              </w:rPr>
            </w:pPr>
            <w:r w:rsidRPr="00275072">
              <w:rPr>
                <w:color w:val="ED7D31" w:themeColor="accent2"/>
              </w:rPr>
              <w:t>-=</w:t>
            </w:r>
          </w:p>
        </w:tc>
        <w:tc>
          <w:tcPr>
            <w:tcW w:w="3969" w:type="dxa"/>
            <w:vAlign w:val="center"/>
          </w:tcPr>
          <w:p w14:paraId="01F6822B" w14:textId="77777777" w:rsidR="008938C1" w:rsidRPr="00275072" w:rsidRDefault="008938C1" w:rsidP="00373C5E">
            <w:pPr>
              <w:ind w:firstLine="0"/>
              <w:jc w:val="center"/>
            </w:pPr>
            <w:r w:rsidRPr="00275072">
              <w:t>Subtrair da variável.</w:t>
            </w:r>
          </w:p>
        </w:tc>
        <w:tc>
          <w:tcPr>
            <w:tcW w:w="1417" w:type="dxa"/>
            <w:vAlign w:val="center"/>
          </w:tcPr>
          <w:p w14:paraId="01F6822C" w14:textId="77777777" w:rsidR="008938C1" w:rsidRPr="00275072" w:rsidRDefault="008938C1" w:rsidP="00373C5E">
            <w:pPr>
              <w:ind w:firstLine="0"/>
              <w:jc w:val="center"/>
              <w:rPr>
                <w:color w:val="ED7D31" w:themeColor="accent2"/>
              </w:rPr>
            </w:pPr>
            <w:r w:rsidRPr="00275072">
              <w:rPr>
                <w:color w:val="ED7D31" w:themeColor="accent2"/>
              </w:rPr>
              <w:t>%=</w:t>
            </w:r>
          </w:p>
        </w:tc>
        <w:tc>
          <w:tcPr>
            <w:tcW w:w="4417" w:type="dxa"/>
            <w:vAlign w:val="center"/>
          </w:tcPr>
          <w:p w14:paraId="01F6822D" w14:textId="77777777" w:rsidR="008938C1" w:rsidRPr="00275072" w:rsidRDefault="008938C1" w:rsidP="00373C5E">
            <w:pPr>
              <w:ind w:firstLine="0"/>
              <w:jc w:val="center"/>
            </w:pPr>
            <w:r w:rsidRPr="00275072">
              <w:t>Congruência pela variável.</w:t>
            </w:r>
          </w:p>
        </w:tc>
      </w:tr>
      <w:tr w:rsidR="008938C1" w:rsidRPr="00275072" w14:paraId="01F68233" w14:textId="77777777" w:rsidTr="00767184">
        <w:trPr>
          <w:trHeight w:val="340"/>
        </w:trPr>
        <w:tc>
          <w:tcPr>
            <w:tcW w:w="1413" w:type="dxa"/>
            <w:vAlign w:val="center"/>
          </w:tcPr>
          <w:p w14:paraId="01F6822F" w14:textId="77777777" w:rsidR="008938C1" w:rsidRPr="00275072" w:rsidRDefault="008938C1" w:rsidP="00373C5E">
            <w:pPr>
              <w:ind w:firstLine="0"/>
              <w:jc w:val="center"/>
              <w:rPr>
                <w:color w:val="ED7D31" w:themeColor="accent2"/>
              </w:rPr>
            </w:pPr>
            <w:r w:rsidRPr="00275072">
              <w:rPr>
                <w:color w:val="ED7D31" w:themeColor="accent2"/>
              </w:rPr>
              <w:t>*=</w:t>
            </w:r>
          </w:p>
        </w:tc>
        <w:tc>
          <w:tcPr>
            <w:tcW w:w="3969" w:type="dxa"/>
            <w:vAlign w:val="center"/>
          </w:tcPr>
          <w:p w14:paraId="01F68230" w14:textId="77777777" w:rsidR="008938C1" w:rsidRPr="00275072" w:rsidRDefault="008938C1" w:rsidP="00373C5E">
            <w:pPr>
              <w:ind w:firstLine="0"/>
              <w:jc w:val="center"/>
            </w:pPr>
            <w:r w:rsidRPr="00275072">
              <w:t>Multiplicar pela variável.</w:t>
            </w:r>
          </w:p>
        </w:tc>
        <w:tc>
          <w:tcPr>
            <w:tcW w:w="1417" w:type="dxa"/>
            <w:vAlign w:val="center"/>
          </w:tcPr>
          <w:p w14:paraId="01F68231" w14:textId="77777777" w:rsidR="008938C1" w:rsidRPr="00275072" w:rsidRDefault="008938C1" w:rsidP="00373C5E">
            <w:pPr>
              <w:ind w:firstLine="0"/>
              <w:jc w:val="center"/>
              <w:rPr>
                <w:color w:val="ED7D31" w:themeColor="accent2"/>
              </w:rPr>
            </w:pPr>
            <w:r w:rsidRPr="00275072">
              <w:rPr>
                <w:color w:val="ED7D31" w:themeColor="accent2"/>
              </w:rPr>
              <w:t>//=</w:t>
            </w:r>
          </w:p>
        </w:tc>
        <w:tc>
          <w:tcPr>
            <w:tcW w:w="4417" w:type="dxa"/>
            <w:vAlign w:val="center"/>
          </w:tcPr>
          <w:p w14:paraId="01F68232" w14:textId="77777777" w:rsidR="008938C1" w:rsidRPr="00275072" w:rsidRDefault="008938C1" w:rsidP="00373C5E">
            <w:pPr>
              <w:ind w:firstLine="0"/>
              <w:jc w:val="center"/>
            </w:pPr>
            <w:r w:rsidRPr="00275072">
              <w:t>Divisão inteira pela variável.</w:t>
            </w:r>
          </w:p>
        </w:tc>
      </w:tr>
    </w:tbl>
    <w:p w14:paraId="01F68234" w14:textId="77777777" w:rsidR="008938C1" w:rsidRDefault="008938C1" w:rsidP="00373C5E">
      <w:pPr>
        <w:ind w:firstLine="0"/>
      </w:pPr>
      <w:r w:rsidRPr="00275072">
        <w:t xml:space="preserve">Para atribuir um valor à uma determinada variável basta utilizar o sinal de atribuição </w:t>
      </w:r>
      <w:r>
        <w:t>'</w:t>
      </w:r>
      <w:r w:rsidRPr="003C7D37">
        <w:rPr>
          <w:color w:val="ED7D31" w:themeColor="accent2"/>
        </w:rPr>
        <w:t>=</w:t>
      </w:r>
      <w:r>
        <w:t>' (</w:t>
      </w:r>
      <w:r w:rsidRPr="008938C1">
        <w:rPr>
          <w:color w:val="FF0000"/>
        </w:rPr>
        <w:t>x</w:t>
      </w:r>
      <w:r>
        <w:t xml:space="preserve"> </w:t>
      </w:r>
      <w:r w:rsidRPr="008938C1">
        <w:rPr>
          <w:color w:val="ED7D31" w:themeColor="accent2"/>
        </w:rPr>
        <w:t>=</w:t>
      </w:r>
      <w:r>
        <w:t xml:space="preserve"> </w:t>
      </w:r>
      <w:r w:rsidRPr="008938C1">
        <w:rPr>
          <w:color w:val="385623" w:themeColor="accent6" w:themeShade="80"/>
        </w:rPr>
        <w:t>3</w:t>
      </w:r>
      <w:r>
        <w:t>)</w:t>
      </w:r>
      <w:r w:rsidRPr="00275072">
        <w:t xml:space="preserve"> entretanto, existem truques que podem nos auxiliar em tarefas corriqueiras. As atribuições abaixo alteram o valor da variável aplicada evitando que o programador gaste linhas desnecessárias. Confira abaixo algumas dicas. </w:t>
      </w:r>
    </w:p>
    <w:p w14:paraId="01F68235" w14:textId="77777777" w:rsidR="008938C1" w:rsidRDefault="008938C1" w:rsidP="00373C5E">
      <w:pPr>
        <w:ind w:firstLine="0"/>
        <w:rPr>
          <w:color w:val="C00000"/>
        </w:rPr>
      </w:pPr>
    </w:p>
    <w:p w14:paraId="01F68236" w14:textId="77777777" w:rsidR="00767184" w:rsidRDefault="00767184" w:rsidP="00373C5E">
      <w:pPr>
        <w:ind w:firstLine="0"/>
        <w:rPr>
          <w:color w:val="C00000"/>
        </w:rPr>
      </w:pPr>
    </w:p>
    <w:p w14:paraId="01F68237" w14:textId="77777777" w:rsidR="00767184" w:rsidRPr="004B316F" w:rsidRDefault="00767184" w:rsidP="00373C5E">
      <w:pPr>
        <w:pStyle w:val="Ttulo3"/>
      </w:pPr>
      <w:bookmarkStart w:id="5" w:name="_Toc9964056"/>
      <w:r w:rsidRPr="004B316F">
        <w:t>Operadores Comparativos</w:t>
      </w:r>
      <w:bookmarkEnd w:id="5"/>
    </w:p>
    <w:p w14:paraId="01F68238" w14:textId="77777777" w:rsidR="00767184" w:rsidRDefault="00767184" w:rsidP="00767184">
      <w:pPr>
        <w:ind w:firstLine="0"/>
      </w:pPr>
    </w:p>
    <w:tbl>
      <w:tblPr>
        <w:tblStyle w:val="Tabelacomgrade"/>
        <w:tblpPr w:leftFromText="141" w:rightFromText="141" w:vertAnchor="text" w:horzAnchor="margin" w:tblpY="906"/>
        <w:tblW w:w="0" w:type="auto"/>
        <w:tblLook w:val="04A0" w:firstRow="1" w:lastRow="0" w:firstColumn="1" w:lastColumn="0" w:noHBand="0" w:noVBand="1"/>
      </w:tblPr>
      <w:tblGrid>
        <w:gridCol w:w="2804"/>
        <w:gridCol w:w="2804"/>
        <w:gridCol w:w="2804"/>
        <w:gridCol w:w="2804"/>
      </w:tblGrid>
      <w:tr w:rsidR="00767184" w14:paraId="01F6823D" w14:textId="77777777" w:rsidTr="00767184">
        <w:trPr>
          <w:trHeight w:val="340"/>
        </w:trPr>
        <w:tc>
          <w:tcPr>
            <w:tcW w:w="2804" w:type="dxa"/>
            <w:vAlign w:val="center"/>
          </w:tcPr>
          <w:p w14:paraId="01F68239" w14:textId="77777777" w:rsidR="00767184" w:rsidRPr="00275072" w:rsidRDefault="00767184" w:rsidP="00767184">
            <w:pPr>
              <w:ind w:firstLine="0"/>
              <w:jc w:val="center"/>
              <w:rPr>
                <w:color w:val="002060"/>
              </w:rPr>
            </w:pPr>
            <w:r w:rsidRPr="00275072">
              <w:rPr>
                <w:color w:val="002060"/>
              </w:rPr>
              <w:t>Operação</w:t>
            </w:r>
          </w:p>
        </w:tc>
        <w:tc>
          <w:tcPr>
            <w:tcW w:w="2804" w:type="dxa"/>
            <w:vAlign w:val="center"/>
          </w:tcPr>
          <w:p w14:paraId="01F6823A" w14:textId="77777777" w:rsidR="00767184" w:rsidRPr="00275072" w:rsidRDefault="00767184" w:rsidP="00767184">
            <w:pPr>
              <w:ind w:firstLine="0"/>
              <w:jc w:val="center"/>
              <w:rPr>
                <w:color w:val="002060"/>
              </w:rPr>
            </w:pPr>
            <w:r w:rsidRPr="00275072">
              <w:rPr>
                <w:color w:val="002060"/>
              </w:rPr>
              <w:t>Interpretação</w:t>
            </w:r>
          </w:p>
        </w:tc>
        <w:tc>
          <w:tcPr>
            <w:tcW w:w="2804" w:type="dxa"/>
            <w:vAlign w:val="center"/>
          </w:tcPr>
          <w:p w14:paraId="01F6823B" w14:textId="77777777" w:rsidR="00767184" w:rsidRPr="00275072" w:rsidRDefault="00767184" w:rsidP="00767184">
            <w:pPr>
              <w:ind w:firstLine="0"/>
              <w:jc w:val="center"/>
              <w:rPr>
                <w:color w:val="002060"/>
              </w:rPr>
            </w:pPr>
            <w:r w:rsidRPr="00275072">
              <w:rPr>
                <w:color w:val="002060"/>
              </w:rPr>
              <w:t>Operação</w:t>
            </w:r>
          </w:p>
        </w:tc>
        <w:tc>
          <w:tcPr>
            <w:tcW w:w="2804" w:type="dxa"/>
            <w:vAlign w:val="center"/>
          </w:tcPr>
          <w:p w14:paraId="01F6823C" w14:textId="77777777" w:rsidR="00767184" w:rsidRPr="00275072" w:rsidRDefault="00767184" w:rsidP="00767184">
            <w:pPr>
              <w:ind w:firstLine="0"/>
              <w:jc w:val="center"/>
              <w:rPr>
                <w:color w:val="002060"/>
              </w:rPr>
            </w:pPr>
            <w:r w:rsidRPr="00275072">
              <w:rPr>
                <w:color w:val="002060"/>
              </w:rPr>
              <w:t>Interpretação</w:t>
            </w:r>
          </w:p>
        </w:tc>
      </w:tr>
      <w:tr w:rsidR="00767184" w14:paraId="01F68242" w14:textId="77777777" w:rsidTr="00767184">
        <w:trPr>
          <w:trHeight w:val="340"/>
        </w:trPr>
        <w:tc>
          <w:tcPr>
            <w:tcW w:w="2804" w:type="dxa"/>
            <w:vAlign w:val="center"/>
          </w:tcPr>
          <w:p w14:paraId="01F6823E" w14:textId="77777777" w:rsidR="00767184" w:rsidRPr="00275072" w:rsidRDefault="00767184" w:rsidP="00767184">
            <w:pPr>
              <w:ind w:firstLine="0"/>
              <w:jc w:val="center"/>
              <w:rPr>
                <w:color w:val="ED7D31" w:themeColor="accent2"/>
              </w:rPr>
            </w:pPr>
            <w:r w:rsidRPr="00275072">
              <w:rPr>
                <w:color w:val="ED7D31" w:themeColor="accent2"/>
              </w:rPr>
              <w:t>==</w:t>
            </w:r>
          </w:p>
        </w:tc>
        <w:tc>
          <w:tcPr>
            <w:tcW w:w="2804" w:type="dxa"/>
            <w:vAlign w:val="center"/>
          </w:tcPr>
          <w:p w14:paraId="01F6823F" w14:textId="77777777" w:rsidR="00767184" w:rsidRPr="00275072" w:rsidRDefault="00767184" w:rsidP="00767184">
            <w:pPr>
              <w:ind w:firstLine="0"/>
              <w:jc w:val="center"/>
            </w:pPr>
            <w:r w:rsidRPr="00275072">
              <w:t>Igualdade</w:t>
            </w:r>
          </w:p>
        </w:tc>
        <w:tc>
          <w:tcPr>
            <w:tcW w:w="2804" w:type="dxa"/>
            <w:vAlign w:val="center"/>
          </w:tcPr>
          <w:p w14:paraId="01F68240" w14:textId="77777777" w:rsidR="00767184" w:rsidRPr="00275072" w:rsidRDefault="00767184" w:rsidP="00767184">
            <w:pPr>
              <w:ind w:firstLine="0"/>
              <w:jc w:val="center"/>
              <w:rPr>
                <w:color w:val="ED7D31" w:themeColor="accent2"/>
              </w:rPr>
            </w:pPr>
            <w:r w:rsidRPr="00275072">
              <w:rPr>
                <w:color w:val="ED7D31" w:themeColor="accent2"/>
              </w:rPr>
              <w:t>&gt;=</w:t>
            </w:r>
          </w:p>
        </w:tc>
        <w:tc>
          <w:tcPr>
            <w:tcW w:w="2804" w:type="dxa"/>
            <w:vAlign w:val="center"/>
          </w:tcPr>
          <w:p w14:paraId="01F68241" w14:textId="77777777" w:rsidR="00767184" w:rsidRPr="00275072" w:rsidRDefault="00767184" w:rsidP="00767184">
            <w:pPr>
              <w:ind w:firstLine="0"/>
              <w:jc w:val="center"/>
            </w:pPr>
            <w:r w:rsidRPr="00275072">
              <w:t xml:space="preserve">Maior </w:t>
            </w:r>
            <w:r w:rsidRPr="00275072">
              <w:rPr>
                <w:b/>
              </w:rPr>
              <w:t>ou</w:t>
            </w:r>
            <w:r w:rsidRPr="00275072">
              <w:t xml:space="preserve"> Igual</w:t>
            </w:r>
          </w:p>
        </w:tc>
      </w:tr>
      <w:tr w:rsidR="00767184" w14:paraId="01F68247" w14:textId="77777777" w:rsidTr="00767184">
        <w:trPr>
          <w:trHeight w:val="340"/>
        </w:trPr>
        <w:tc>
          <w:tcPr>
            <w:tcW w:w="2804" w:type="dxa"/>
            <w:vAlign w:val="center"/>
          </w:tcPr>
          <w:p w14:paraId="01F68243" w14:textId="77777777" w:rsidR="00767184" w:rsidRPr="00275072" w:rsidRDefault="00767184" w:rsidP="00767184">
            <w:pPr>
              <w:ind w:firstLine="0"/>
              <w:jc w:val="center"/>
              <w:rPr>
                <w:color w:val="ED7D31" w:themeColor="accent2"/>
              </w:rPr>
            </w:pPr>
            <w:r w:rsidRPr="00275072">
              <w:rPr>
                <w:color w:val="ED7D31" w:themeColor="accent2"/>
              </w:rPr>
              <w:t>!=</w:t>
            </w:r>
          </w:p>
        </w:tc>
        <w:tc>
          <w:tcPr>
            <w:tcW w:w="2804" w:type="dxa"/>
            <w:vAlign w:val="center"/>
          </w:tcPr>
          <w:p w14:paraId="01F68244" w14:textId="77777777" w:rsidR="00767184" w:rsidRPr="00275072" w:rsidRDefault="00767184" w:rsidP="00767184">
            <w:pPr>
              <w:ind w:firstLine="0"/>
              <w:jc w:val="center"/>
            </w:pPr>
            <w:r w:rsidRPr="00275072">
              <w:t>Diferença</w:t>
            </w:r>
          </w:p>
        </w:tc>
        <w:tc>
          <w:tcPr>
            <w:tcW w:w="2804" w:type="dxa"/>
            <w:vAlign w:val="center"/>
          </w:tcPr>
          <w:p w14:paraId="01F68245" w14:textId="77777777" w:rsidR="00767184" w:rsidRPr="00275072" w:rsidRDefault="00767184" w:rsidP="00767184">
            <w:pPr>
              <w:ind w:firstLine="0"/>
              <w:jc w:val="center"/>
              <w:rPr>
                <w:color w:val="ED7D31" w:themeColor="accent2"/>
              </w:rPr>
            </w:pPr>
            <w:r w:rsidRPr="00275072">
              <w:rPr>
                <w:color w:val="ED7D31" w:themeColor="accent2"/>
              </w:rPr>
              <w:t>&lt;</w:t>
            </w:r>
          </w:p>
        </w:tc>
        <w:tc>
          <w:tcPr>
            <w:tcW w:w="2804" w:type="dxa"/>
            <w:vAlign w:val="center"/>
          </w:tcPr>
          <w:p w14:paraId="01F68246" w14:textId="77777777" w:rsidR="00767184" w:rsidRPr="00275072" w:rsidRDefault="00767184" w:rsidP="00767184">
            <w:pPr>
              <w:ind w:firstLine="0"/>
              <w:jc w:val="center"/>
            </w:pPr>
            <w:r w:rsidRPr="00275072">
              <w:t>Menor</w:t>
            </w:r>
          </w:p>
        </w:tc>
      </w:tr>
      <w:tr w:rsidR="00767184" w14:paraId="01F6824C" w14:textId="77777777" w:rsidTr="00767184">
        <w:trPr>
          <w:trHeight w:val="340"/>
        </w:trPr>
        <w:tc>
          <w:tcPr>
            <w:tcW w:w="2804" w:type="dxa"/>
            <w:vAlign w:val="center"/>
          </w:tcPr>
          <w:p w14:paraId="01F68248" w14:textId="77777777" w:rsidR="00767184" w:rsidRPr="00275072" w:rsidRDefault="00767184" w:rsidP="00767184">
            <w:pPr>
              <w:ind w:firstLine="0"/>
              <w:jc w:val="center"/>
              <w:rPr>
                <w:color w:val="ED7D31" w:themeColor="accent2"/>
              </w:rPr>
            </w:pPr>
            <w:r w:rsidRPr="00275072">
              <w:rPr>
                <w:color w:val="ED7D31" w:themeColor="accent2"/>
              </w:rPr>
              <w:t>&gt;</w:t>
            </w:r>
          </w:p>
        </w:tc>
        <w:tc>
          <w:tcPr>
            <w:tcW w:w="2804" w:type="dxa"/>
            <w:vAlign w:val="center"/>
          </w:tcPr>
          <w:p w14:paraId="01F68249" w14:textId="77777777" w:rsidR="00767184" w:rsidRPr="00275072" w:rsidRDefault="00767184" w:rsidP="00767184">
            <w:pPr>
              <w:ind w:firstLine="0"/>
              <w:jc w:val="center"/>
            </w:pPr>
            <w:r w:rsidRPr="00275072">
              <w:t>Maior</w:t>
            </w:r>
          </w:p>
        </w:tc>
        <w:tc>
          <w:tcPr>
            <w:tcW w:w="2804" w:type="dxa"/>
            <w:vAlign w:val="center"/>
          </w:tcPr>
          <w:p w14:paraId="01F6824A" w14:textId="77777777" w:rsidR="00767184" w:rsidRPr="00275072" w:rsidRDefault="00767184" w:rsidP="00767184">
            <w:pPr>
              <w:ind w:firstLine="0"/>
              <w:jc w:val="center"/>
              <w:rPr>
                <w:color w:val="ED7D31" w:themeColor="accent2"/>
              </w:rPr>
            </w:pPr>
            <w:r w:rsidRPr="00275072">
              <w:rPr>
                <w:color w:val="ED7D31" w:themeColor="accent2"/>
              </w:rPr>
              <w:t>&lt;=</w:t>
            </w:r>
          </w:p>
        </w:tc>
        <w:tc>
          <w:tcPr>
            <w:tcW w:w="2804" w:type="dxa"/>
            <w:vAlign w:val="center"/>
          </w:tcPr>
          <w:p w14:paraId="01F6824B" w14:textId="77777777" w:rsidR="00767184" w:rsidRPr="00275072" w:rsidRDefault="00767184" w:rsidP="00767184">
            <w:pPr>
              <w:ind w:firstLine="0"/>
              <w:jc w:val="center"/>
            </w:pPr>
            <w:r w:rsidRPr="00275072">
              <w:t xml:space="preserve">Menor </w:t>
            </w:r>
            <w:r w:rsidRPr="00275072">
              <w:rPr>
                <w:b/>
              </w:rPr>
              <w:t>ou</w:t>
            </w:r>
            <w:r w:rsidRPr="00275072">
              <w:t xml:space="preserve"> Igual</w:t>
            </w:r>
          </w:p>
        </w:tc>
      </w:tr>
    </w:tbl>
    <w:p w14:paraId="01F6824D" w14:textId="77777777" w:rsidR="00767184" w:rsidRPr="00275072" w:rsidRDefault="00767184" w:rsidP="00767184">
      <w:pPr>
        <w:ind w:firstLine="0"/>
      </w:pPr>
      <w:r w:rsidRPr="00275072">
        <w:t xml:space="preserve">É possível também utilizar matemática para analisar situações e obter como retorno um booleano, por exemplo é verdade que 2 é maior que 1, em python isto poderia ser traduzido como 2 &gt; 1, que teria como retorno o booleano </w:t>
      </w:r>
      <w:r>
        <w:t>'</w:t>
      </w:r>
      <w:proofErr w:type="spellStart"/>
      <w:r w:rsidRPr="00275072">
        <w:rPr>
          <w:color w:val="ED7D31" w:themeColor="accent2"/>
        </w:rPr>
        <w:t>True</w:t>
      </w:r>
      <w:proofErr w:type="spellEnd"/>
      <w:r>
        <w:t>'</w:t>
      </w:r>
      <w:r w:rsidRPr="00275072">
        <w:t>. A lista abaixo contém as operações de comparação.</w:t>
      </w:r>
    </w:p>
    <w:p w14:paraId="01F6824E" w14:textId="77777777" w:rsidR="008938C1" w:rsidRPr="00373C5E" w:rsidRDefault="008938C1" w:rsidP="00373C5E">
      <w:pPr>
        <w:pStyle w:val="Ttulo2"/>
      </w:pPr>
      <w:bookmarkStart w:id="6" w:name="_Toc9964057"/>
      <w:r w:rsidRPr="00373C5E">
        <w:lastRenderedPageBreak/>
        <w:t>Lógica Booleana</w:t>
      </w:r>
      <w:bookmarkEnd w:id="6"/>
    </w:p>
    <w:p w14:paraId="01F6824F" w14:textId="77777777" w:rsidR="008938C1" w:rsidRPr="00275072" w:rsidRDefault="008938C1" w:rsidP="008938C1">
      <w:pPr>
        <w:ind w:firstLine="0"/>
        <w:rPr>
          <w:color w:val="C00000"/>
        </w:rPr>
      </w:pPr>
    </w:p>
    <w:p w14:paraId="01F68250" w14:textId="77777777" w:rsidR="008938C1" w:rsidRPr="00275072" w:rsidRDefault="008938C1" w:rsidP="008938C1">
      <w:pPr>
        <w:ind w:firstLine="0"/>
      </w:pPr>
      <w:r w:rsidRPr="00275072">
        <w:t xml:space="preserve">Em um computador tudo pode ser resumido em </w:t>
      </w:r>
      <w:r>
        <w:t>'</w:t>
      </w:r>
      <w:r w:rsidRPr="00275072">
        <w:rPr>
          <w:color w:val="FF0000"/>
        </w:rPr>
        <w:t>0</w:t>
      </w:r>
      <w:r>
        <w:t>'</w:t>
      </w:r>
      <w:r w:rsidRPr="00275072">
        <w:t xml:space="preserve"> ou </w:t>
      </w:r>
      <w:r>
        <w:t>'</w:t>
      </w:r>
      <w:r w:rsidRPr="00275072">
        <w:rPr>
          <w:color w:val="FF0000"/>
        </w:rPr>
        <w:t>1</w:t>
      </w:r>
      <w:r>
        <w:t>'</w:t>
      </w:r>
      <w:r w:rsidRPr="00275072">
        <w:t xml:space="preserve">, ou melhor, </w:t>
      </w:r>
      <w:r>
        <w:t>'</w:t>
      </w:r>
      <w:proofErr w:type="spellStart"/>
      <w:r w:rsidRPr="00275072">
        <w:rPr>
          <w:color w:val="ED7D31" w:themeColor="accent2"/>
        </w:rPr>
        <w:t>True</w:t>
      </w:r>
      <w:proofErr w:type="spellEnd"/>
      <w:r>
        <w:t>'</w:t>
      </w:r>
      <w:r w:rsidRPr="00275072">
        <w:t xml:space="preserve"> </w:t>
      </w:r>
      <w:proofErr w:type="spellStart"/>
      <w:r w:rsidRPr="00275072">
        <w:rPr>
          <w:color w:val="ED7D31" w:themeColor="accent2"/>
        </w:rPr>
        <w:t>or</w:t>
      </w:r>
      <w:proofErr w:type="spellEnd"/>
      <w:r w:rsidRPr="00275072">
        <w:t xml:space="preserve"> </w:t>
      </w:r>
      <w:r>
        <w:t>'</w:t>
      </w:r>
      <w:r w:rsidRPr="00275072">
        <w:rPr>
          <w:color w:val="ED7D31" w:themeColor="accent2"/>
        </w:rPr>
        <w:t>False</w:t>
      </w:r>
      <w:r>
        <w:t>'</w:t>
      </w:r>
      <w:r w:rsidRPr="00275072">
        <w:t xml:space="preserve">. A base da lógica de programação está na análise de booleanos aplicada à estruturas condicionais logo é fundamental ter bem fixado o conceito de booleanos. Em python temos as constantes booleanas </w:t>
      </w:r>
      <w:r>
        <w:t>'</w:t>
      </w:r>
      <w:proofErr w:type="spellStart"/>
      <w:r w:rsidRPr="00275072">
        <w:rPr>
          <w:color w:val="ED7D31" w:themeColor="accent2"/>
        </w:rPr>
        <w:t>True</w:t>
      </w:r>
      <w:proofErr w:type="spellEnd"/>
      <w:r>
        <w:t>'</w:t>
      </w:r>
      <w:r w:rsidRPr="00275072">
        <w:t xml:space="preserve"> e </w:t>
      </w:r>
      <w:r>
        <w:t>'</w:t>
      </w:r>
      <w:r w:rsidRPr="00275072">
        <w:rPr>
          <w:color w:val="ED7D31" w:themeColor="accent2"/>
        </w:rPr>
        <w:t>False</w:t>
      </w:r>
      <w:r>
        <w:t>'</w:t>
      </w:r>
      <w:r w:rsidRPr="00275072">
        <w:t xml:space="preserve">. </w:t>
      </w:r>
    </w:p>
    <w:p w14:paraId="01F68251" w14:textId="77777777" w:rsidR="008938C1" w:rsidRDefault="008938C1" w:rsidP="008938C1">
      <w:pPr>
        <w:ind w:firstLine="0"/>
      </w:pPr>
    </w:p>
    <w:p w14:paraId="01F68252" w14:textId="77777777" w:rsidR="008938C1" w:rsidRPr="00275072" w:rsidRDefault="008938C1" w:rsidP="008938C1">
      <w:pPr>
        <w:ind w:firstLine="0"/>
      </w:pPr>
      <w:proofErr w:type="spellStart"/>
      <w:r w:rsidRPr="00275072">
        <w:rPr>
          <w:color w:val="0070C0"/>
        </w:rPr>
        <w:t>bool</w:t>
      </w:r>
      <w:proofErr w:type="spellEnd"/>
      <w:r w:rsidRPr="00275072">
        <w:rPr>
          <w:color w:val="0070C0"/>
        </w:rPr>
        <w:t>(</w:t>
      </w:r>
      <w:r>
        <w:rPr>
          <w:color w:val="C00000"/>
        </w:rPr>
        <w:t>x</w:t>
      </w:r>
      <w:r w:rsidRPr="00275072">
        <w:rPr>
          <w:color w:val="0070C0"/>
        </w:rPr>
        <w:t>)</w:t>
      </w:r>
      <w:r w:rsidRPr="00275072">
        <w:t xml:space="preserve">: Converte </w:t>
      </w:r>
      <w:r>
        <w:t>'</w:t>
      </w:r>
      <w:r>
        <w:rPr>
          <w:color w:val="FF0000"/>
        </w:rPr>
        <w:t>x</w:t>
      </w:r>
      <w:r>
        <w:t>'</w:t>
      </w:r>
      <w:r w:rsidRPr="00275072">
        <w:t xml:space="preserve"> para um booleano </w:t>
      </w:r>
      <w:r>
        <w:t>'</w:t>
      </w:r>
      <w:proofErr w:type="spellStart"/>
      <w:r w:rsidRPr="00275072">
        <w:rPr>
          <w:color w:val="ED7D31" w:themeColor="accent2"/>
        </w:rPr>
        <w:t>True</w:t>
      </w:r>
      <w:proofErr w:type="spellEnd"/>
      <w:r>
        <w:t>'</w:t>
      </w:r>
      <w:r w:rsidRPr="00275072">
        <w:t xml:space="preserve"> ou </w:t>
      </w:r>
      <w:r>
        <w:t>'</w:t>
      </w:r>
      <w:r w:rsidRPr="00275072">
        <w:rPr>
          <w:color w:val="ED7D31" w:themeColor="accent2"/>
        </w:rPr>
        <w:t>False</w:t>
      </w:r>
      <w:r>
        <w:t>'</w:t>
      </w:r>
      <w:r w:rsidRPr="00275072">
        <w:t xml:space="preserve">. </w:t>
      </w:r>
      <w:r>
        <w:t>Q</w:t>
      </w:r>
      <w:r w:rsidRPr="00275072">
        <w:t xml:space="preserve">uanto </w:t>
      </w:r>
      <w:r>
        <w:t>usada</w:t>
      </w:r>
      <w:r w:rsidRPr="00275072">
        <w:t xml:space="preserve"> no número </w:t>
      </w:r>
      <w:r>
        <w:t>'</w:t>
      </w:r>
      <w:r w:rsidRPr="00275072">
        <w:rPr>
          <w:color w:val="FF0000"/>
        </w:rPr>
        <w:t>0</w:t>
      </w:r>
      <w:r>
        <w:t>'</w:t>
      </w:r>
      <w:r w:rsidRPr="00275072">
        <w:t xml:space="preserve"> seu retorno é </w:t>
      </w:r>
      <w:r>
        <w:t>'</w:t>
      </w:r>
      <w:r w:rsidRPr="00275072">
        <w:rPr>
          <w:color w:val="ED7D31" w:themeColor="accent2"/>
        </w:rPr>
        <w:t>False</w:t>
      </w:r>
      <w:r>
        <w:t>'</w:t>
      </w:r>
      <w:r w:rsidRPr="00275072">
        <w:t xml:space="preserve">, o que implica que todo número diferente de </w:t>
      </w:r>
      <w:r>
        <w:t>'</w:t>
      </w:r>
      <w:r w:rsidRPr="00275072">
        <w:rPr>
          <w:color w:val="FF0000"/>
        </w:rPr>
        <w:t>0</w:t>
      </w:r>
      <w:r>
        <w:t>'</w:t>
      </w:r>
      <w:r w:rsidRPr="00275072">
        <w:t xml:space="preserve"> é </w:t>
      </w:r>
      <w:r>
        <w:t>'</w:t>
      </w:r>
      <w:proofErr w:type="spellStart"/>
      <w:r w:rsidRPr="00275072">
        <w:rPr>
          <w:color w:val="ED7D31" w:themeColor="accent2"/>
        </w:rPr>
        <w:t>True</w:t>
      </w:r>
      <w:proofErr w:type="spellEnd"/>
      <w:r>
        <w:t>'</w:t>
      </w:r>
      <w:r w:rsidRPr="00275072">
        <w:t>.</w:t>
      </w:r>
      <w:r>
        <w:t xml:space="preserve"> Podemos dizer que tudo não nulo é '</w:t>
      </w:r>
      <w:proofErr w:type="spellStart"/>
      <w:r w:rsidRPr="003C7D37">
        <w:rPr>
          <w:color w:val="ED7D31" w:themeColor="accent2"/>
        </w:rPr>
        <w:t>True</w:t>
      </w:r>
      <w:proofErr w:type="spellEnd"/>
      <w:r>
        <w:t xml:space="preserve">'. </w:t>
      </w:r>
    </w:p>
    <w:tbl>
      <w:tblPr>
        <w:tblStyle w:val="Tabelacomgrade"/>
        <w:tblpPr w:leftFromText="141" w:rightFromText="141" w:vertAnchor="text" w:horzAnchor="margin" w:tblpY="129"/>
        <w:tblW w:w="0" w:type="auto"/>
        <w:tblLook w:val="04A0" w:firstRow="1" w:lastRow="0" w:firstColumn="1" w:lastColumn="0" w:noHBand="0" w:noVBand="1"/>
      </w:tblPr>
      <w:tblGrid>
        <w:gridCol w:w="11216"/>
      </w:tblGrid>
      <w:tr w:rsidR="008938C1" w14:paraId="01F68254" w14:textId="77777777" w:rsidTr="00767184">
        <w:trPr>
          <w:trHeight w:val="1021"/>
        </w:trPr>
        <w:tc>
          <w:tcPr>
            <w:tcW w:w="11216" w:type="dxa"/>
            <w:vAlign w:val="center"/>
          </w:tcPr>
          <w:p w14:paraId="01F68253" w14:textId="77777777" w:rsidR="008938C1" w:rsidRDefault="008938C1" w:rsidP="00767184">
            <w:pPr>
              <w:ind w:firstLine="0"/>
            </w:pPr>
            <w:proofErr w:type="spellStart"/>
            <w:r w:rsidRPr="00275072">
              <w:rPr>
                <w:color w:val="ED7D31" w:themeColor="accent2"/>
              </w:rPr>
              <w:t>True</w:t>
            </w:r>
            <w:proofErr w:type="spellEnd"/>
            <w:r w:rsidRPr="00275072">
              <w:t xml:space="preserve"> e </w:t>
            </w:r>
            <w:r w:rsidRPr="00275072">
              <w:rPr>
                <w:color w:val="ED7D31" w:themeColor="accent2"/>
              </w:rPr>
              <w:t>False</w:t>
            </w:r>
            <w:r w:rsidRPr="00275072">
              <w:t xml:space="preserve">: Ao fazer uma análise ou comparação os únicos resultados disponíveis são </w:t>
            </w:r>
            <w:r>
              <w:t>'</w:t>
            </w:r>
            <w:r w:rsidRPr="00275072">
              <w:rPr>
                <w:color w:val="FF0000"/>
              </w:rPr>
              <w:t>sim</w:t>
            </w:r>
            <w:r>
              <w:t>'</w:t>
            </w:r>
            <w:r w:rsidRPr="00275072">
              <w:t xml:space="preserve"> (</w:t>
            </w:r>
            <w:proofErr w:type="spellStart"/>
            <w:r w:rsidRPr="00275072">
              <w:rPr>
                <w:color w:val="ED7D31" w:themeColor="accent2"/>
              </w:rPr>
              <w:t>True</w:t>
            </w:r>
            <w:proofErr w:type="spellEnd"/>
            <w:r w:rsidRPr="00275072">
              <w:t xml:space="preserve">) ou </w:t>
            </w:r>
            <w:r>
              <w:t>'</w:t>
            </w:r>
            <w:r w:rsidRPr="00275072">
              <w:rPr>
                <w:color w:val="FF0000"/>
              </w:rPr>
              <w:t>não</w:t>
            </w:r>
            <w:r>
              <w:t>'</w:t>
            </w:r>
            <w:r w:rsidRPr="00275072">
              <w:t xml:space="preserve"> (</w:t>
            </w:r>
            <w:r w:rsidRPr="00275072">
              <w:rPr>
                <w:color w:val="ED7D31" w:themeColor="accent2"/>
              </w:rPr>
              <w:t>False</w:t>
            </w:r>
            <w:r w:rsidRPr="00275072">
              <w:t xml:space="preserve">), por exemplo, </w:t>
            </w:r>
            <w:r w:rsidRPr="00275072">
              <w:rPr>
                <w:color w:val="FF0000"/>
              </w:rPr>
              <w:t xml:space="preserve">2 &gt; 1 </w:t>
            </w:r>
            <w:r w:rsidRPr="00275072">
              <w:t xml:space="preserve">é verdade, logo </w:t>
            </w:r>
            <w:r w:rsidRPr="00275072">
              <w:rPr>
                <w:color w:val="FF0000"/>
              </w:rPr>
              <w:t xml:space="preserve">2 &gt; 1 </w:t>
            </w:r>
            <w:r w:rsidRPr="00275072">
              <w:t xml:space="preserve">retornaria </w:t>
            </w:r>
            <w:r>
              <w:t>'</w:t>
            </w:r>
            <w:proofErr w:type="spellStart"/>
            <w:r w:rsidRPr="00275072">
              <w:rPr>
                <w:color w:val="ED7D31" w:themeColor="accent2"/>
              </w:rPr>
              <w:t>True</w:t>
            </w:r>
            <w:proofErr w:type="spellEnd"/>
            <w:r>
              <w:t>'</w:t>
            </w:r>
            <w:r w:rsidRPr="00275072">
              <w:t xml:space="preserve">. Em python temos várias operações que retornam </w:t>
            </w:r>
            <w:r>
              <w:t xml:space="preserve">tais </w:t>
            </w:r>
            <w:r w:rsidRPr="00275072">
              <w:t xml:space="preserve">constantes, que por sua vez são fundamentais para </w:t>
            </w:r>
            <w:r>
              <w:t>a tomada de</w:t>
            </w:r>
            <w:r w:rsidRPr="00275072">
              <w:t xml:space="preserve"> decisões. </w:t>
            </w:r>
          </w:p>
        </w:tc>
      </w:tr>
      <w:tr w:rsidR="008938C1" w14:paraId="01F68256" w14:textId="77777777" w:rsidTr="00767184">
        <w:trPr>
          <w:trHeight w:val="1021"/>
        </w:trPr>
        <w:tc>
          <w:tcPr>
            <w:tcW w:w="11216" w:type="dxa"/>
            <w:vAlign w:val="center"/>
          </w:tcPr>
          <w:p w14:paraId="01F68255" w14:textId="77777777" w:rsidR="008938C1" w:rsidRDefault="003E4B93" w:rsidP="00767184">
            <w:pPr>
              <w:ind w:firstLine="0"/>
            </w:pPr>
            <w:r w:rsidRPr="00275072">
              <w:rPr>
                <w:color w:val="FF0000"/>
              </w:rPr>
              <w:t>a</w:t>
            </w:r>
            <w:r>
              <w:t xml:space="preserve"> </w:t>
            </w:r>
            <w:r w:rsidRPr="00275072">
              <w:rPr>
                <w:color w:val="ED7D31" w:themeColor="accent2"/>
              </w:rPr>
              <w:t>in</w:t>
            </w:r>
            <w:r>
              <w:rPr>
                <w:color w:val="ED7D31" w:themeColor="accent2"/>
              </w:rPr>
              <w:t xml:space="preserve"> </w:t>
            </w:r>
            <w:r w:rsidRPr="003C7D37">
              <w:rPr>
                <w:color w:val="002060"/>
              </w:rPr>
              <w:t>b</w:t>
            </w:r>
            <w:r w:rsidRPr="00275072">
              <w:t xml:space="preserve">: </w:t>
            </w:r>
            <w:r>
              <w:t>V</w:t>
            </w:r>
            <w:r w:rsidRPr="00275072">
              <w:t xml:space="preserve">erifica se </w:t>
            </w:r>
            <w:r>
              <w:t>'</w:t>
            </w:r>
            <w:r w:rsidRPr="00275072">
              <w:rPr>
                <w:color w:val="FF0000"/>
              </w:rPr>
              <w:t>a</w:t>
            </w:r>
            <w:r>
              <w:t>'</w:t>
            </w:r>
            <w:r w:rsidRPr="00275072">
              <w:t xml:space="preserve"> está presente em </w:t>
            </w:r>
            <w:r>
              <w:t>'</w:t>
            </w:r>
            <w:r w:rsidRPr="003C7D37">
              <w:rPr>
                <w:color w:val="002060"/>
              </w:rPr>
              <w:t>b</w:t>
            </w:r>
            <w:r>
              <w:t>'</w:t>
            </w:r>
            <w:r w:rsidRPr="00275072">
              <w:t>. Este comando pode ser</w:t>
            </w:r>
            <w:r>
              <w:t xml:space="preserve"> utilizado</w:t>
            </w:r>
            <w:r w:rsidRPr="00275072">
              <w:t xml:space="preserve"> em </w:t>
            </w:r>
            <w:r w:rsidRPr="00275072">
              <w:rPr>
                <w:color w:val="385623" w:themeColor="accent6" w:themeShade="80"/>
              </w:rPr>
              <w:t>strings</w:t>
            </w:r>
            <w:r w:rsidRPr="00275072">
              <w:t xml:space="preserve">, </w:t>
            </w:r>
            <w:r w:rsidRPr="00275072">
              <w:rPr>
                <w:color w:val="385623" w:themeColor="accent6" w:themeShade="80"/>
              </w:rPr>
              <w:t>tuplas</w:t>
            </w:r>
            <w:r w:rsidRPr="00275072">
              <w:t xml:space="preserve">, </w:t>
            </w:r>
            <w:r w:rsidRPr="00275072">
              <w:rPr>
                <w:color w:val="385623" w:themeColor="accent6" w:themeShade="80"/>
              </w:rPr>
              <w:t>listas</w:t>
            </w:r>
            <w:r w:rsidRPr="00275072">
              <w:t xml:space="preserve">, </w:t>
            </w:r>
            <w:r w:rsidRPr="00275072">
              <w:rPr>
                <w:color w:val="385623" w:themeColor="accent6" w:themeShade="80"/>
              </w:rPr>
              <w:t>dicionários</w:t>
            </w:r>
            <w:r w:rsidRPr="00275072">
              <w:t xml:space="preserve"> e em outras diversas outras classes. </w:t>
            </w:r>
            <w:r>
              <w:t xml:space="preserve">Seu uso é </w:t>
            </w:r>
            <w:r w:rsidRPr="00275072">
              <w:t>simples porém muito útil além de ser completamente intuitiva, por exemplo, a seguinte sentença é verdadeira (</w:t>
            </w:r>
            <w:proofErr w:type="spellStart"/>
            <w:r w:rsidRPr="00275072">
              <w:rPr>
                <w:color w:val="ED7D31" w:themeColor="accent2"/>
              </w:rPr>
              <w:t>True</w:t>
            </w:r>
            <w:proofErr w:type="spellEnd"/>
            <w:r w:rsidRPr="00275072">
              <w:t xml:space="preserve">) </w:t>
            </w:r>
            <w:r>
              <w:t>"</w:t>
            </w:r>
            <w:r w:rsidRPr="00275072">
              <w:rPr>
                <w:color w:val="FF0000"/>
              </w:rPr>
              <w:t>1</w:t>
            </w:r>
            <w:r w:rsidRPr="00275072">
              <w:t xml:space="preserve"> </w:t>
            </w:r>
            <w:r w:rsidRPr="00275072">
              <w:rPr>
                <w:color w:val="ED7D31" w:themeColor="accent2"/>
              </w:rPr>
              <w:t>in</w:t>
            </w:r>
            <w:r w:rsidRPr="00275072">
              <w:rPr>
                <w:color w:val="002060"/>
              </w:rPr>
              <w:t xml:space="preserve"> [</w:t>
            </w:r>
            <w:r w:rsidRPr="00275072">
              <w:rPr>
                <w:color w:val="FF0000"/>
              </w:rPr>
              <w:t>1</w:t>
            </w:r>
            <w:r w:rsidRPr="00275072">
              <w:t>, 2</w:t>
            </w:r>
            <w:r w:rsidRPr="00275072">
              <w:rPr>
                <w:color w:val="002060"/>
              </w:rPr>
              <w:t>]</w:t>
            </w:r>
            <w:r>
              <w:t>".</w:t>
            </w:r>
          </w:p>
        </w:tc>
      </w:tr>
      <w:tr w:rsidR="008938C1" w14:paraId="01F68258" w14:textId="77777777" w:rsidTr="00767184">
        <w:trPr>
          <w:trHeight w:val="1021"/>
        </w:trPr>
        <w:tc>
          <w:tcPr>
            <w:tcW w:w="11216" w:type="dxa"/>
            <w:vAlign w:val="center"/>
          </w:tcPr>
          <w:p w14:paraId="01F68257" w14:textId="77777777" w:rsidR="008938C1" w:rsidRDefault="003E4B93" w:rsidP="00767184">
            <w:pPr>
              <w:ind w:firstLine="0"/>
            </w:pPr>
            <w:proofErr w:type="spellStart"/>
            <w:r w:rsidRPr="00275072">
              <w:rPr>
                <w:color w:val="ED7D31" w:themeColor="accent2"/>
              </w:rPr>
              <w:t>not</w:t>
            </w:r>
            <w:proofErr w:type="spellEnd"/>
            <w:r w:rsidRPr="00275072">
              <w:t xml:space="preserve">: </w:t>
            </w:r>
            <w:r>
              <w:t xml:space="preserve">Inverte o valor de um booleano. Como as estruturas condicionais são executadas para booleanos verdadeiros, existem muitos casos que queremos executar quando uma operação retorne 'False', para tais casos basta usar este statement. Por exemplo, </w:t>
            </w:r>
            <w:proofErr w:type="spellStart"/>
            <w:r w:rsidRPr="00275072">
              <w:rPr>
                <w:color w:val="ED7D31" w:themeColor="accent2"/>
              </w:rPr>
              <w:t>not</w:t>
            </w:r>
            <w:proofErr w:type="spellEnd"/>
            <w:r w:rsidRPr="00275072">
              <w:rPr>
                <w:color w:val="ED7D31" w:themeColor="accent2"/>
              </w:rPr>
              <w:t xml:space="preserve"> </w:t>
            </w:r>
            <w:proofErr w:type="spellStart"/>
            <w:r w:rsidRPr="00275072">
              <w:rPr>
                <w:color w:val="ED7D31" w:themeColor="accent2"/>
              </w:rPr>
              <w:t>True</w:t>
            </w:r>
            <w:proofErr w:type="spellEnd"/>
            <w:r w:rsidRPr="00275072">
              <w:rPr>
                <w:color w:val="ED7D31" w:themeColor="accent2"/>
              </w:rPr>
              <w:t xml:space="preserve"> </w:t>
            </w:r>
            <w:r w:rsidRPr="00275072">
              <w:t xml:space="preserve">= </w:t>
            </w:r>
            <w:r w:rsidRPr="00275072">
              <w:rPr>
                <w:color w:val="ED7D31" w:themeColor="accent2"/>
              </w:rPr>
              <w:t>False</w:t>
            </w:r>
            <w:r>
              <w:t>;</w:t>
            </w:r>
            <w:r w:rsidRPr="00275072">
              <w:rPr>
                <w:color w:val="ED7D31" w:themeColor="accent2"/>
              </w:rPr>
              <w:t xml:space="preserve"> </w:t>
            </w:r>
            <w:proofErr w:type="spellStart"/>
            <w:r w:rsidRPr="00275072">
              <w:rPr>
                <w:color w:val="ED7D31" w:themeColor="accent2"/>
              </w:rPr>
              <w:t>not</w:t>
            </w:r>
            <w:proofErr w:type="spellEnd"/>
            <w:r w:rsidRPr="00275072">
              <w:rPr>
                <w:color w:val="ED7D31" w:themeColor="accent2"/>
              </w:rPr>
              <w:t xml:space="preserve"> False</w:t>
            </w:r>
            <w:r w:rsidRPr="00275072">
              <w:t xml:space="preserve"> = </w:t>
            </w:r>
            <w:proofErr w:type="spellStart"/>
            <w:r w:rsidRPr="00275072">
              <w:rPr>
                <w:color w:val="ED7D31" w:themeColor="accent2"/>
              </w:rPr>
              <w:t>True</w:t>
            </w:r>
            <w:proofErr w:type="spellEnd"/>
            <w:r w:rsidRPr="00275072">
              <w:t>.</w:t>
            </w:r>
          </w:p>
        </w:tc>
      </w:tr>
      <w:tr w:rsidR="008938C1" w14:paraId="01F6825A" w14:textId="77777777" w:rsidTr="00767184">
        <w:trPr>
          <w:trHeight w:val="737"/>
        </w:trPr>
        <w:tc>
          <w:tcPr>
            <w:tcW w:w="11216" w:type="dxa"/>
            <w:vAlign w:val="center"/>
          </w:tcPr>
          <w:p w14:paraId="01F68259" w14:textId="77777777" w:rsidR="008938C1" w:rsidRDefault="008938C1" w:rsidP="00767184">
            <w:pPr>
              <w:ind w:firstLine="0"/>
            </w:pPr>
            <w:r w:rsidRPr="00275072">
              <w:rPr>
                <w:color w:val="FF0000"/>
              </w:rPr>
              <w:t>a</w:t>
            </w:r>
            <w:r w:rsidRPr="00275072">
              <w:rPr>
                <w:color w:val="ED7D31" w:themeColor="accent2"/>
              </w:rPr>
              <w:t xml:space="preserve"> </w:t>
            </w:r>
            <w:proofErr w:type="spellStart"/>
            <w:r w:rsidRPr="002E3D74">
              <w:rPr>
                <w:color w:val="ED7D31" w:themeColor="accent2"/>
              </w:rPr>
              <w:t>and</w:t>
            </w:r>
            <w:proofErr w:type="spellEnd"/>
            <w:r>
              <w:rPr>
                <w:color w:val="ED7D31" w:themeColor="accent2"/>
              </w:rPr>
              <w:t xml:space="preserve"> </w:t>
            </w:r>
            <w:r w:rsidRPr="003C7D37">
              <w:rPr>
                <w:color w:val="002060"/>
              </w:rPr>
              <w:t>b</w:t>
            </w:r>
            <w:r w:rsidRPr="00275072">
              <w:t xml:space="preserve">: Analisa dois booleanos </w:t>
            </w:r>
            <w:r>
              <w:t>'</w:t>
            </w:r>
            <w:r w:rsidRPr="00275072">
              <w:rPr>
                <w:color w:val="FF0000"/>
              </w:rPr>
              <w:t>a</w:t>
            </w:r>
            <w:r>
              <w:t>'</w:t>
            </w:r>
            <w:r w:rsidRPr="00275072">
              <w:t xml:space="preserve"> e </w:t>
            </w:r>
            <w:r>
              <w:t>'</w:t>
            </w:r>
            <w:r w:rsidRPr="002E3D74">
              <w:rPr>
                <w:color w:val="002060"/>
              </w:rPr>
              <w:t>b</w:t>
            </w:r>
            <w:r>
              <w:t>'</w:t>
            </w:r>
            <w:r w:rsidRPr="00275072">
              <w:t xml:space="preserve"> e retorna </w:t>
            </w:r>
            <w:r>
              <w:t>'</w:t>
            </w:r>
            <w:proofErr w:type="spellStart"/>
            <w:r w:rsidRPr="00275072">
              <w:rPr>
                <w:color w:val="ED7D31" w:themeColor="accent2"/>
              </w:rPr>
              <w:t>True</w:t>
            </w:r>
            <w:proofErr w:type="spellEnd"/>
            <w:r>
              <w:t>'</w:t>
            </w:r>
            <w:r w:rsidRPr="00275072">
              <w:t xml:space="preserve"> </w:t>
            </w:r>
            <w:r w:rsidRPr="003C7D37">
              <w:rPr>
                <w:b/>
              </w:rPr>
              <w:t>caso ambos</w:t>
            </w:r>
            <w:r w:rsidRPr="003C7D37">
              <w:t xml:space="preserve"> sejam '</w:t>
            </w:r>
            <w:proofErr w:type="spellStart"/>
            <w:r w:rsidRPr="003C7D37">
              <w:rPr>
                <w:color w:val="ED7D31" w:themeColor="accent2"/>
              </w:rPr>
              <w:t>True</w:t>
            </w:r>
            <w:proofErr w:type="spellEnd"/>
            <w:r w:rsidRPr="003C7D37">
              <w:t>'</w:t>
            </w:r>
            <w:r w:rsidRPr="00275072">
              <w:t xml:space="preserve">. </w:t>
            </w:r>
            <w:r>
              <w:t>E</w:t>
            </w:r>
            <w:r w:rsidRPr="00275072">
              <w:t xml:space="preserve">strutura importante caso você esteja analisando casos </w:t>
            </w:r>
            <w:r>
              <w:t xml:space="preserve">que dependam da </w:t>
            </w:r>
            <w:r w:rsidRPr="00275072">
              <w:t>resposta</w:t>
            </w:r>
            <w:r>
              <w:t xml:space="preserve"> </w:t>
            </w:r>
            <w:r w:rsidRPr="00275072">
              <w:t>de várias condições.</w:t>
            </w:r>
          </w:p>
        </w:tc>
      </w:tr>
      <w:tr w:rsidR="008938C1" w14:paraId="01F6825C" w14:textId="77777777" w:rsidTr="00767184">
        <w:trPr>
          <w:trHeight w:val="737"/>
        </w:trPr>
        <w:tc>
          <w:tcPr>
            <w:tcW w:w="11216" w:type="dxa"/>
            <w:vAlign w:val="center"/>
          </w:tcPr>
          <w:p w14:paraId="01F6825B" w14:textId="77777777" w:rsidR="008938C1" w:rsidRPr="003C7D37" w:rsidRDefault="008938C1" w:rsidP="00767184">
            <w:pPr>
              <w:ind w:firstLine="0"/>
            </w:pPr>
            <w:r w:rsidRPr="00275072">
              <w:rPr>
                <w:color w:val="FF0000"/>
              </w:rPr>
              <w:t>a</w:t>
            </w:r>
            <w:r w:rsidRPr="00275072">
              <w:rPr>
                <w:color w:val="ED7D31" w:themeColor="accent2"/>
              </w:rPr>
              <w:t xml:space="preserve"> </w:t>
            </w:r>
            <w:proofErr w:type="spellStart"/>
            <w:r w:rsidRPr="00275072">
              <w:rPr>
                <w:color w:val="ED7D31" w:themeColor="accent2"/>
              </w:rPr>
              <w:t>or</w:t>
            </w:r>
            <w:proofErr w:type="spellEnd"/>
            <w:r>
              <w:rPr>
                <w:color w:val="ED7D31" w:themeColor="accent2"/>
              </w:rPr>
              <w:t xml:space="preserve"> </w:t>
            </w:r>
            <w:r w:rsidRPr="003C7D37">
              <w:rPr>
                <w:color w:val="002060"/>
              </w:rPr>
              <w:t>b</w:t>
            </w:r>
            <w:r w:rsidRPr="00275072">
              <w:t xml:space="preserve">: Analisa dois booleanos </w:t>
            </w:r>
            <w:r>
              <w:t>'</w:t>
            </w:r>
            <w:r w:rsidRPr="00275072">
              <w:rPr>
                <w:color w:val="FF0000"/>
              </w:rPr>
              <w:t>a</w:t>
            </w:r>
            <w:r>
              <w:t>'</w:t>
            </w:r>
            <w:r w:rsidRPr="00275072">
              <w:t xml:space="preserve"> e </w:t>
            </w:r>
            <w:r>
              <w:t>'</w:t>
            </w:r>
            <w:r w:rsidRPr="002E3D74">
              <w:rPr>
                <w:color w:val="002060"/>
              </w:rPr>
              <w:t>b</w:t>
            </w:r>
            <w:r>
              <w:t>'</w:t>
            </w:r>
            <w:r w:rsidRPr="00275072">
              <w:t xml:space="preserve"> e retorna </w:t>
            </w:r>
            <w:r>
              <w:t>'</w:t>
            </w:r>
            <w:proofErr w:type="spellStart"/>
            <w:r w:rsidRPr="00275072">
              <w:rPr>
                <w:color w:val="ED7D31" w:themeColor="accent2"/>
              </w:rPr>
              <w:t>True</w:t>
            </w:r>
            <w:proofErr w:type="spellEnd"/>
            <w:r>
              <w:t>'</w:t>
            </w:r>
            <w:r w:rsidRPr="00275072">
              <w:t xml:space="preserve"> </w:t>
            </w:r>
            <w:r w:rsidRPr="002E3D74">
              <w:rPr>
                <w:b/>
              </w:rPr>
              <w:t>desde que um deles</w:t>
            </w:r>
            <w:r w:rsidRPr="002E3D74">
              <w:t xml:space="preserve"> seja '</w:t>
            </w:r>
            <w:proofErr w:type="spellStart"/>
            <w:r w:rsidRPr="002E3D74">
              <w:rPr>
                <w:color w:val="ED7D31" w:themeColor="accent2"/>
              </w:rPr>
              <w:t>True</w:t>
            </w:r>
            <w:proofErr w:type="spellEnd"/>
            <w:r w:rsidRPr="002E3D74">
              <w:t>'</w:t>
            </w:r>
            <w:r w:rsidRPr="00275072">
              <w:t>. Semelhante ao anterior, aqui a ideia é executar uma tarefa desde que u</w:t>
            </w:r>
            <w:r>
              <w:t>ma das condições seja atendida.</w:t>
            </w:r>
          </w:p>
        </w:tc>
      </w:tr>
    </w:tbl>
    <w:p w14:paraId="01F6825D" w14:textId="77777777" w:rsidR="008938C1" w:rsidRDefault="008938C1" w:rsidP="008938C1">
      <w:pPr>
        <w:ind w:firstLine="0"/>
      </w:pPr>
    </w:p>
    <w:p w14:paraId="01F6825E" w14:textId="77777777" w:rsidR="008938C1" w:rsidRDefault="008938C1" w:rsidP="008938C1">
      <w:pPr>
        <w:ind w:firstLine="0"/>
      </w:pPr>
    </w:p>
    <w:p w14:paraId="01F6825F" w14:textId="77777777" w:rsidR="008938C1" w:rsidRDefault="008938C1" w:rsidP="008938C1">
      <w:pPr>
        <w:ind w:firstLine="0"/>
      </w:pPr>
    </w:p>
    <w:p w14:paraId="01F68260" w14:textId="77777777" w:rsidR="008938C1" w:rsidRPr="00373C5E" w:rsidRDefault="008938C1" w:rsidP="00373C5E">
      <w:pPr>
        <w:pStyle w:val="Ttulo2"/>
      </w:pPr>
      <w:bookmarkStart w:id="7" w:name="_Toc9964058"/>
      <w:r w:rsidRPr="00373C5E">
        <w:t>Estruturas Condicionais</w:t>
      </w:r>
      <w:bookmarkEnd w:id="7"/>
    </w:p>
    <w:p w14:paraId="01F68261" w14:textId="77777777" w:rsidR="008938C1" w:rsidRPr="00275072" w:rsidRDefault="008938C1" w:rsidP="008938C1">
      <w:pPr>
        <w:ind w:firstLine="0"/>
        <w:rPr>
          <w:color w:val="C00000"/>
        </w:rPr>
      </w:pPr>
    </w:p>
    <w:p w14:paraId="01F68262" w14:textId="77777777" w:rsidR="008938C1" w:rsidRDefault="008938C1" w:rsidP="008938C1">
      <w:pPr>
        <w:ind w:firstLine="0"/>
      </w:pPr>
      <w:r>
        <w:t>Temos como obter booleanos, logo podemos usa-los para definir a tomada de decisão do programa. A ideia é simples, realize operações para receber booleanos e com estes, executar tarefas.</w:t>
      </w:r>
      <w:r w:rsidRPr="00275072">
        <w:t xml:space="preserve"> </w:t>
      </w:r>
      <w:r>
        <w:t>Por exemplo, a</w:t>
      </w:r>
    </w:p>
    <w:p w14:paraId="01F68263" w14:textId="77777777" w:rsidR="008938C1" w:rsidRDefault="008938C1" w:rsidP="008938C1">
      <w:pPr>
        <w:ind w:firstLine="0"/>
      </w:pPr>
      <w:r w:rsidRPr="00275072">
        <w:t xml:space="preserve">sentença </w:t>
      </w:r>
      <w:r>
        <w:t>"</w:t>
      </w:r>
      <w:r w:rsidRPr="00275072">
        <w:t>se dinheiro for suficiente, compre maçãs</w:t>
      </w:r>
      <w:r>
        <w:t>"</w:t>
      </w:r>
      <w:r w:rsidRPr="00275072">
        <w:t xml:space="preserve"> pode ser traduzida facilmente para python da maneira: </w:t>
      </w:r>
      <w:r>
        <w:t>"</w:t>
      </w:r>
      <w:r w:rsidRPr="00275072">
        <w:rPr>
          <w:color w:val="ED7D31" w:themeColor="accent2"/>
        </w:rPr>
        <w:t xml:space="preserve">if </w:t>
      </w:r>
      <w:r w:rsidRPr="00275072">
        <w:rPr>
          <w:color w:val="7030A0"/>
        </w:rPr>
        <w:t>dinheiro</w:t>
      </w:r>
      <w:r w:rsidRPr="00275072">
        <w:t xml:space="preserve"> </w:t>
      </w:r>
      <w:r w:rsidRPr="00275072">
        <w:rPr>
          <w:color w:val="ED7D31" w:themeColor="accent2"/>
        </w:rPr>
        <w:t>&gt;</w:t>
      </w:r>
      <w:r w:rsidRPr="00275072">
        <w:t xml:space="preserve"> </w:t>
      </w:r>
      <w:r w:rsidRPr="00275072">
        <w:rPr>
          <w:color w:val="7030A0"/>
        </w:rPr>
        <w:t>preço</w:t>
      </w:r>
      <w:r w:rsidRPr="00275072">
        <w:t xml:space="preserve">: </w:t>
      </w:r>
      <w:r w:rsidRPr="00275072">
        <w:rPr>
          <w:color w:val="0070C0"/>
        </w:rPr>
        <w:t>compre maçãs</w:t>
      </w:r>
      <w:r>
        <w:t>"</w:t>
      </w:r>
      <w:r w:rsidRPr="00275072">
        <w:t xml:space="preserve">. </w:t>
      </w:r>
      <w:r>
        <w:t xml:space="preserve">Sempre que um bloco for criado </w:t>
      </w:r>
      <w:r w:rsidRPr="00275072">
        <w:t xml:space="preserve">deverás inserir quatro espaços </w:t>
      </w:r>
      <w:r>
        <w:rPr>
          <w:color w:val="FF0000"/>
        </w:rPr>
        <w:t>'</w:t>
      </w:r>
      <w:r w:rsidRPr="00275072">
        <w:rPr>
          <w:color w:val="FF0000"/>
        </w:rPr>
        <w:t xml:space="preserve">   </w:t>
      </w:r>
      <w:r>
        <w:rPr>
          <w:color w:val="FF0000"/>
        </w:rPr>
        <w:t>'</w:t>
      </w:r>
      <w:r w:rsidRPr="001306FE">
        <w:t>.</w:t>
      </w:r>
    </w:p>
    <w:tbl>
      <w:tblPr>
        <w:tblStyle w:val="Tabelacomgrade"/>
        <w:tblpPr w:leftFromText="141" w:rightFromText="141" w:vertAnchor="text" w:horzAnchor="margin" w:tblpY="148"/>
        <w:tblW w:w="0" w:type="auto"/>
        <w:tblLook w:val="04A0" w:firstRow="1" w:lastRow="0" w:firstColumn="1" w:lastColumn="0" w:noHBand="0" w:noVBand="1"/>
      </w:tblPr>
      <w:tblGrid>
        <w:gridCol w:w="11216"/>
      </w:tblGrid>
      <w:tr w:rsidR="008938C1" w14:paraId="01F68265" w14:textId="77777777" w:rsidTr="00767184">
        <w:trPr>
          <w:trHeight w:val="1021"/>
        </w:trPr>
        <w:tc>
          <w:tcPr>
            <w:tcW w:w="11216" w:type="dxa"/>
            <w:vAlign w:val="center"/>
          </w:tcPr>
          <w:p w14:paraId="01F68264" w14:textId="77777777" w:rsidR="008938C1" w:rsidRDefault="008938C1" w:rsidP="00767184">
            <w:pPr>
              <w:ind w:firstLine="0"/>
            </w:pPr>
            <w:r w:rsidRPr="00275072">
              <w:rPr>
                <w:color w:val="ED7D31" w:themeColor="accent2"/>
              </w:rPr>
              <w:t xml:space="preserve">if </w:t>
            </w:r>
            <w:proofErr w:type="spellStart"/>
            <w:r w:rsidRPr="00275072">
              <w:rPr>
                <w:color w:val="ED7D31" w:themeColor="accent2"/>
              </w:rPr>
              <w:t>True</w:t>
            </w:r>
            <w:proofErr w:type="spellEnd"/>
            <w:r w:rsidRPr="00275072">
              <w:t xml:space="preserve">: Executa uma determinada ação </w:t>
            </w:r>
            <w:r w:rsidRPr="002957F9">
              <w:rPr>
                <w:color w:val="ED7D31" w:themeColor="accent2"/>
              </w:rPr>
              <w:t>se</w:t>
            </w:r>
            <w:r w:rsidRPr="00275072">
              <w:rPr>
                <w:b/>
              </w:rPr>
              <w:t xml:space="preserve"> </w:t>
            </w:r>
            <w:r w:rsidRPr="00275072">
              <w:t xml:space="preserve">a condição for atendida. </w:t>
            </w:r>
            <w:r>
              <w:t xml:space="preserve">Esta </w:t>
            </w:r>
            <w:r w:rsidRPr="00275072">
              <w:t>é a alma da programação. Você pode</w:t>
            </w:r>
            <w:r>
              <w:t xml:space="preserve"> usar</w:t>
            </w:r>
            <w:r w:rsidRPr="00275072">
              <w:t xml:space="preserve"> os statement </w:t>
            </w:r>
            <w:r>
              <w:t>'</w:t>
            </w:r>
            <w:proofErr w:type="spellStart"/>
            <w:r w:rsidRPr="00275072">
              <w:rPr>
                <w:color w:val="ED7D31" w:themeColor="accent2"/>
              </w:rPr>
              <w:t>and</w:t>
            </w:r>
            <w:proofErr w:type="spellEnd"/>
            <w:r>
              <w:t>'</w:t>
            </w:r>
            <w:r w:rsidRPr="00275072">
              <w:t xml:space="preserve"> e/ou </w:t>
            </w:r>
            <w:r>
              <w:t>'</w:t>
            </w:r>
            <w:proofErr w:type="spellStart"/>
            <w:r w:rsidRPr="00275072">
              <w:rPr>
                <w:color w:val="ED7D31" w:themeColor="accent2"/>
              </w:rPr>
              <w:t>or</w:t>
            </w:r>
            <w:proofErr w:type="spellEnd"/>
            <w:r>
              <w:t>'</w:t>
            </w:r>
            <w:r w:rsidRPr="00275072">
              <w:t xml:space="preserve"> para criar condições complexas, além de que, você pode inserir blocos </w:t>
            </w:r>
            <w:r>
              <w:t>'</w:t>
            </w:r>
            <w:r w:rsidRPr="00275072">
              <w:rPr>
                <w:color w:val="ED7D31" w:themeColor="accent2"/>
              </w:rPr>
              <w:t>if</w:t>
            </w:r>
            <w:r>
              <w:t>'</w:t>
            </w:r>
            <w:r w:rsidRPr="00275072">
              <w:t xml:space="preserve"> dentro de blocos </w:t>
            </w:r>
            <w:r>
              <w:t>'</w:t>
            </w:r>
            <w:r w:rsidRPr="00275072">
              <w:rPr>
                <w:color w:val="ED7D31" w:themeColor="accent2"/>
              </w:rPr>
              <w:t>if</w:t>
            </w:r>
            <w:r>
              <w:t>'</w:t>
            </w:r>
            <w:r w:rsidRPr="00275072">
              <w:t xml:space="preserve"> indefinidamente.</w:t>
            </w:r>
            <w:r>
              <w:t xml:space="preserve"> Não é preciso indentar blocos "</w:t>
            </w:r>
            <w:r w:rsidRPr="00531348">
              <w:rPr>
                <w:color w:val="ED7D31" w:themeColor="accent2"/>
              </w:rPr>
              <w:t>if</w:t>
            </w:r>
            <w:r>
              <w:t>" de apenas uma linha!</w:t>
            </w:r>
          </w:p>
        </w:tc>
      </w:tr>
      <w:tr w:rsidR="008938C1" w14:paraId="01F68267" w14:textId="77777777" w:rsidTr="00767184">
        <w:trPr>
          <w:trHeight w:val="1021"/>
        </w:trPr>
        <w:tc>
          <w:tcPr>
            <w:tcW w:w="11216" w:type="dxa"/>
            <w:vAlign w:val="center"/>
          </w:tcPr>
          <w:p w14:paraId="01F68266" w14:textId="77777777" w:rsidR="008938C1" w:rsidRDefault="008938C1" w:rsidP="00767184">
            <w:pPr>
              <w:ind w:firstLine="0"/>
            </w:pPr>
            <w:proofErr w:type="spellStart"/>
            <w:r w:rsidRPr="00275072">
              <w:rPr>
                <w:color w:val="ED7D31" w:themeColor="accent2"/>
              </w:rPr>
              <w:t>elif</w:t>
            </w:r>
            <w:proofErr w:type="spellEnd"/>
            <w:r w:rsidRPr="00275072">
              <w:rPr>
                <w:color w:val="ED7D31" w:themeColor="accent2"/>
              </w:rPr>
              <w:t xml:space="preserve"> </w:t>
            </w:r>
            <w:proofErr w:type="spellStart"/>
            <w:r w:rsidRPr="00275072">
              <w:rPr>
                <w:color w:val="ED7D31" w:themeColor="accent2"/>
              </w:rPr>
              <w:t>True</w:t>
            </w:r>
            <w:proofErr w:type="spellEnd"/>
            <w:r w:rsidRPr="00275072">
              <w:t xml:space="preserve">: Irá executar a condição </w:t>
            </w:r>
            <w:r w:rsidRPr="00275072">
              <w:rPr>
                <w:b/>
              </w:rPr>
              <w:t xml:space="preserve">caso </w:t>
            </w:r>
            <w:r w:rsidRPr="00275072">
              <w:t xml:space="preserve">o bloco </w:t>
            </w:r>
            <w:r>
              <w:t>'</w:t>
            </w:r>
            <w:proofErr w:type="spellStart"/>
            <w:r w:rsidRPr="00275072">
              <w:rPr>
                <w:color w:val="ED7D31" w:themeColor="accent2"/>
              </w:rPr>
              <w:t>True</w:t>
            </w:r>
            <w:proofErr w:type="spellEnd"/>
            <w:r>
              <w:t>'</w:t>
            </w:r>
            <w:r w:rsidRPr="00275072">
              <w:t xml:space="preserve"> não for acionado. Este bloco deverá estar logo abaixo de um bloco </w:t>
            </w:r>
            <w:r>
              <w:t>'</w:t>
            </w:r>
            <w:r w:rsidRPr="00275072">
              <w:rPr>
                <w:color w:val="ED7D31" w:themeColor="accent2"/>
              </w:rPr>
              <w:t>if</w:t>
            </w:r>
            <w:r>
              <w:t>'</w:t>
            </w:r>
            <w:r w:rsidRPr="00275072">
              <w:t xml:space="preserve">. Este bloco só será acionado caso o bloco </w:t>
            </w:r>
            <w:r>
              <w:t>'</w:t>
            </w:r>
            <w:r w:rsidRPr="00275072">
              <w:rPr>
                <w:color w:val="ED7D31" w:themeColor="accent2"/>
              </w:rPr>
              <w:t>if</w:t>
            </w:r>
            <w:r>
              <w:t>'</w:t>
            </w:r>
            <w:r w:rsidRPr="00275072">
              <w:t xml:space="preserve"> não seja, logo isto implica que apenas um bloco será executado. Você pode utilizar vários blocos </w:t>
            </w:r>
            <w:r>
              <w:t>'</w:t>
            </w:r>
            <w:proofErr w:type="spellStart"/>
            <w:r w:rsidRPr="00275072">
              <w:rPr>
                <w:color w:val="ED7D31" w:themeColor="accent2"/>
              </w:rPr>
              <w:t>elif</w:t>
            </w:r>
            <w:proofErr w:type="spellEnd"/>
            <w:r>
              <w:t>'</w:t>
            </w:r>
            <w:r w:rsidRPr="00275072">
              <w:t xml:space="preserve"> para um único bloco </w:t>
            </w:r>
            <w:r>
              <w:t>'</w:t>
            </w:r>
            <w:r w:rsidRPr="00275072">
              <w:rPr>
                <w:color w:val="ED7D31" w:themeColor="accent2"/>
              </w:rPr>
              <w:t>if</w:t>
            </w:r>
            <w:r>
              <w:t>'</w:t>
            </w:r>
            <w:r w:rsidRPr="00275072">
              <w:t>.</w:t>
            </w:r>
          </w:p>
        </w:tc>
      </w:tr>
      <w:tr w:rsidR="008938C1" w14:paraId="01F68269" w14:textId="77777777" w:rsidTr="00767184">
        <w:trPr>
          <w:trHeight w:val="1021"/>
        </w:trPr>
        <w:tc>
          <w:tcPr>
            <w:tcW w:w="11216" w:type="dxa"/>
            <w:vAlign w:val="center"/>
          </w:tcPr>
          <w:p w14:paraId="01F68268" w14:textId="77777777" w:rsidR="008938C1" w:rsidRDefault="008938C1" w:rsidP="00767184">
            <w:pPr>
              <w:ind w:firstLine="0"/>
            </w:pPr>
            <w:r w:rsidRPr="00275072">
              <w:rPr>
                <w:color w:val="ED7D31" w:themeColor="accent2"/>
              </w:rPr>
              <w:t>else</w:t>
            </w:r>
            <w:r w:rsidRPr="00275072">
              <w:t>: Caso nenhum dos outros blocos sejam acionados (</w:t>
            </w:r>
            <w:r>
              <w:t>'</w:t>
            </w:r>
            <w:r w:rsidRPr="00275072">
              <w:rPr>
                <w:color w:val="ED7D31" w:themeColor="accent2"/>
              </w:rPr>
              <w:t>if</w:t>
            </w:r>
            <w:r>
              <w:t>'</w:t>
            </w:r>
            <w:r w:rsidRPr="00275072">
              <w:t xml:space="preserve"> e </w:t>
            </w:r>
            <w:r>
              <w:t>'</w:t>
            </w:r>
            <w:proofErr w:type="spellStart"/>
            <w:r w:rsidRPr="00275072">
              <w:rPr>
                <w:color w:val="ED7D31" w:themeColor="accent2"/>
              </w:rPr>
              <w:t>elif</w:t>
            </w:r>
            <w:proofErr w:type="spellEnd"/>
            <w:r>
              <w:t>'</w:t>
            </w:r>
            <w:r w:rsidRPr="00275072">
              <w:t>), irá executar o código. Este bloco é bem útil pois não requer nenhuma condição (diferente dos outros) o que implica que será acionado em qualquer situação não especificada, o que pode ser de extrema utilidade</w:t>
            </w:r>
            <w:r>
              <w:t xml:space="preserve"> pois abrange muitos casos</w:t>
            </w:r>
            <w:r w:rsidRPr="00275072">
              <w:t>.</w:t>
            </w:r>
          </w:p>
        </w:tc>
      </w:tr>
    </w:tbl>
    <w:p w14:paraId="01F6826A" w14:textId="77777777" w:rsidR="00156029" w:rsidRDefault="00156029" w:rsidP="008938C1">
      <w:pPr>
        <w:ind w:firstLine="0"/>
        <w:rPr>
          <w:b/>
          <w:color w:val="C00000"/>
        </w:rPr>
      </w:pPr>
    </w:p>
    <w:p w14:paraId="01F6826B" w14:textId="77777777" w:rsidR="008938C1" w:rsidRDefault="00156029" w:rsidP="008938C1">
      <w:pPr>
        <w:ind w:firstLine="0"/>
      </w:pPr>
      <w:proofErr w:type="spellStart"/>
      <w:r w:rsidRPr="00463B02">
        <w:rPr>
          <w:b/>
          <w:color w:val="C00000"/>
        </w:rPr>
        <w:t>exp</w:t>
      </w:r>
      <w:proofErr w:type="spellEnd"/>
      <w:r w:rsidRPr="00C2444B">
        <w:t xml:space="preserve"> </w:t>
      </w:r>
      <w:r w:rsidRPr="00C2444B">
        <w:rPr>
          <w:color w:val="ED7D31" w:themeColor="accent2"/>
        </w:rPr>
        <w:t>if</w:t>
      </w:r>
      <w:r w:rsidRPr="00C2444B">
        <w:t xml:space="preserve"> </w:t>
      </w:r>
      <w:r w:rsidRPr="00C2444B">
        <w:rPr>
          <w:color w:val="7030A0"/>
        </w:rPr>
        <w:t>condição</w:t>
      </w:r>
      <w:r w:rsidRPr="00C2444B">
        <w:t xml:space="preserve"> </w:t>
      </w:r>
      <w:r w:rsidRPr="00C2444B">
        <w:rPr>
          <w:color w:val="ED7D31" w:themeColor="accent2"/>
        </w:rPr>
        <w:t>else</w:t>
      </w:r>
      <w:r w:rsidRPr="00C2444B">
        <w:t xml:space="preserve"> </w:t>
      </w:r>
      <w:r>
        <w:rPr>
          <w:color w:val="002060"/>
        </w:rPr>
        <w:t>exp2</w:t>
      </w:r>
      <w:r>
        <w:t xml:space="preserve">: Executa uma </w:t>
      </w:r>
      <w:r w:rsidRPr="00463B02">
        <w:rPr>
          <w:color w:val="C00000"/>
        </w:rPr>
        <w:t xml:space="preserve">expressão </w:t>
      </w:r>
      <w:r w:rsidRPr="00C2444B">
        <w:rPr>
          <w:color w:val="ED7D31" w:themeColor="accent2"/>
        </w:rPr>
        <w:t>se</w:t>
      </w:r>
      <w:r>
        <w:t xml:space="preserve"> a </w:t>
      </w:r>
      <w:r w:rsidRPr="00C2444B">
        <w:rPr>
          <w:color w:val="7030A0"/>
        </w:rPr>
        <w:t>condição</w:t>
      </w:r>
      <w:r>
        <w:t xml:space="preserve"> for </w:t>
      </w:r>
      <w:proofErr w:type="spellStart"/>
      <w:r w:rsidRPr="00B617B5">
        <w:rPr>
          <w:color w:val="ED7D31" w:themeColor="accent2"/>
        </w:rPr>
        <w:t>True</w:t>
      </w:r>
      <w:proofErr w:type="spellEnd"/>
      <w:r>
        <w:t>, caso contrário, executa "</w:t>
      </w:r>
      <w:r w:rsidRPr="00463B02">
        <w:rPr>
          <w:color w:val="002060"/>
        </w:rPr>
        <w:t>exp2</w:t>
      </w:r>
      <w:r>
        <w:t xml:space="preserve">". </w:t>
      </w:r>
      <w:r w:rsidR="0067573B">
        <w:t>Chamamos este de "operador ternário" e ele f</w:t>
      </w:r>
      <w:r>
        <w:t xml:space="preserve">unciona como um bloco condicional padrão, entretanto, ocupa apenas uma linha. É uma forma </w:t>
      </w:r>
      <w:r w:rsidR="0067573B">
        <w:t xml:space="preserve">de </w:t>
      </w:r>
      <w:r>
        <w:t>reduzir seu código</w:t>
      </w:r>
      <w:r w:rsidR="0067573B">
        <w:t>,</w:t>
      </w:r>
      <w:r>
        <w:t xml:space="preserve"> além de que, esta operação é mais rápida.</w:t>
      </w:r>
    </w:p>
    <w:p w14:paraId="01F6826C" w14:textId="77777777" w:rsidR="00767184" w:rsidRDefault="00767184" w:rsidP="008938C1">
      <w:pPr>
        <w:ind w:firstLine="0"/>
      </w:pPr>
    </w:p>
    <w:p w14:paraId="01F6826D" w14:textId="77777777" w:rsidR="00767184" w:rsidRDefault="00767184" w:rsidP="008938C1">
      <w:pPr>
        <w:ind w:firstLine="0"/>
      </w:pPr>
    </w:p>
    <w:p w14:paraId="01F6826E" w14:textId="77777777" w:rsidR="00796C8D" w:rsidRDefault="00796C8D" w:rsidP="00796C8D">
      <w:pPr>
        <w:ind w:firstLine="0"/>
      </w:pPr>
      <w:r w:rsidRPr="00796C8D">
        <w:rPr>
          <w:color w:val="ED7D31" w:themeColor="accent2"/>
        </w:rPr>
        <w:t>If</w:t>
      </w:r>
      <w:r>
        <w:t xml:space="preserve"> </w:t>
      </w:r>
      <w:r w:rsidRPr="00796C8D">
        <w:rPr>
          <w:color w:val="7030A0"/>
        </w:rPr>
        <w:t>__</w:t>
      </w:r>
      <w:proofErr w:type="spellStart"/>
      <w:r w:rsidRPr="00796C8D">
        <w:rPr>
          <w:color w:val="7030A0"/>
        </w:rPr>
        <w:t>name</w:t>
      </w:r>
      <w:proofErr w:type="spellEnd"/>
      <w:r w:rsidRPr="00796C8D">
        <w:rPr>
          <w:color w:val="7030A0"/>
        </w:rPr>
        <w:t xml:space="preserve">__ </w:t>
      </w:r>
      <w:r w:rsidRPr="00796C8D">
        <w:rPr>
          <w:color w:val="ED7D31" w:themeColor="accent2"/>
        </w:rPr>
        <w:t>==</w:t>
      </w:r>
      <w:r>
        <w:t xml:space="preserve"> "</w:t>
      </w:r>
      <w:r w:rsidRPr="00796C8D">
        <w:rPr>
          <w:color w:val="385623" w:themeColor="accent6" w:themeShade="80"/>
        </w:rPr>
        <w:t>__</w:t>
      </w:r>
      <w:proofErr w:type="spellStart"/>
      <w:r w:rsidRPr="00796C8D">
        <w:rPr>
          <w:color w:val="385623" w:themeColor="accent6" w:themeShade="80"/>
        </w:rPr>
        <w:t>main</w:t>
      </w:r>
      <w:proofErr w:type="spellEnd"/>
      <w:r w:rsidRPr="00796C8D">
        <w:rPr>
          <w:color w:val="385623" w:themeColor="accent6" w:themeShade="80"/>
        </w:rPr>
        <w:t>__</w:t>
      </w:r>
      <w:r>
        <w:t>": Quando executado diretamente a variável "</w:t>
      </w:r>
      <w:r w:rsidRPr="00796C8D">
        <w:rPr>
          <w:color w:val="7030A0"/>
        </w:rPr>
        <w:t>__</w:t>
      </w:r>
      <w:proofErr w:type="spellStart"/>
      <w:r w:rsidRPr="00796C8D">
        <w:rPr>
          <w:color w:val="7030A0"/>
        </w:rPr>
        <w:t>name</w:t>
      </w:r>
      <w:proofErr w:type="spellEnd"/>
      <w:r w:rsidRPr="00796C8D">
        <w:rPr>
          <w:color w:val="7030A0"/>
        </w:rPr>
        <w:t>__</w:t>
      </w:r>
      <w:r>
        <w:t>" se chama "__</w:t>
      </w:r>
      <w:proofErr w:type="spellStart"/>
      <w:r>
        <w:t>main</w:t>
      </w:r>
      <w:proofErr w:type="spellEnd"/>
      <w:r>
        <w:t>__", valor que muda quando o programa é importado. Esta lógica é importante para executar o programa apenas se for aberto diretamente, impedindo de executar quando ele for importado. Esta estrutura também é necessária em outras ocasiões, como por exemplo para a criação de processos independentes.</w:t>
      </w:r>
    </w:p>
    <w:p w14:paraId="01F6826F" w14:textId="77777777" w:rsidR="00796C8D" w:rsidRDefault="00796C8D" w:rsidP="00796C8D">
      <w:pPr>
        <w:ind w:firstLine="0"/>
      </w:pPr>
    </w:p>
    <w:p w14:paraId="01F68270" w14:textId="77777777" w:rsidR="00767184" w:rsidRDefault="00767184" w:rsidP="008938C1">
      <w:pPr>
        <w:ind w:firstLine="0"/>
      </w:pPr>
    </w:p>
    <w:p w14:paraId="01F68271" w14:textId="77777777" w:rsidR="00767184" w:rsidRDefault="00767184" w:rsidP="008938C1">
      <w:pPr>
        <w:ind w:firstLine="0"/>
      </w:pPr>
    </w:p>
    <w:p w14:paraId="01F68272" w14:textId="77777777" w:rsidR="004F5DCF" w:rsidRPr="00373C5E" w:rsidRDefault="004F5DCF" w:rsidP="00373C5E">
      <w:pPr>
        <w:pStyle w:val="Ttulo2"/>
      </w:pPr>
      <w:bookmarkStart w:id="8" w:name="_Toc9964059"/>
      <w:r w:rsidRPr="00373C5E">
        <w:lastRenderedPageBreak/>
        <w:t>Exceções</w:t>
      </w:r>
      <w:bookmarkEnd w:id="8"/>
    </w:p>
    <w:p w14:paraId="01F68273" w14:textId="77777777" w:rsidR="004F5DCF" w:rsidRPr="00275072" w:rsidRDefault="004F5DCF" w:rsidP="00373C5E">
      <w:pPr>
        <w:ind w:firstLine="0"/>
        <w:rPr>
          <w:color w:val="0070C0"/>
        </w:rPr>
      </w:pPr>
    </w:p>
    <w:p w14:paraId="01F68274" w14:textId="77777777" w:rsidR="004F5DCF" w:rsidRPr="00275072" w:rsidRDefault="0048385D" w:rsidP="00373C5E">
      <w:pPr>
        <w:ind w:firstLine="0"/>
      </w:pPr>
      <w:r>
        <w:t>Não importa o quanto que você tente, seu programa nunca estará a prova de erros. As vezes o usuário insere um tipo de dado inesperado e você acaba tentando dividir por 0, as vezes uma função recebe um argumento inválido etc... Sempre que uma operação não sai como esperado uma exceção é levantada.</w:t>
      </w:r>
    </w:p>
    <w:p w14:paraId="01F68275" w14:textId="77777777" w:rsidR="004F5DCF" w:rsidRPr="00275072" w:rsidRDefault="004F5DCF" w:rsidP="00373C5E">
      <w:pPr>
        <w:ind w:firstLine="0"/>
      </w:pPr>
    </w:p>
    <w:p w14:paraId="01F68276" w14:textId="77777777" w:rsidR="0048385D" w:rsidRDefault="004F5DCF" w:rsidP="00373C5E">
      <w:pPr>
        <w:ind w:firstLine="0"/>
      </w:pPr>
      <w:proofErr w:type="spellStart"/>
      <w:r w:rsidRPr="00275072">
        <w:rPr>
          <w:color w:val="ED7D31" w:themeColor="accent2"/>
        </w:rPr>
        <w:t>try</w:t>
      </w:r>
      <w:proofErr w:type="spellEnd"/>
      <w:r w:rsidR="0048385D">
        <w:t xml:space="preserve">: </w:t>
      </w:r>
      <w:r w:rsidR="00FE71BC">
        <w:t>Cria um bloco protegido, esperando futuras exceções. Normalmente quando uma exceção é levantada o programa é fechado, usando este bloco podemos evitar que isto aconteça. Se nenhum erro ocorrer o programa irá continuar com sua rotina usual, o que torna esta estrutura uma ferramenta sem defeitos.</w:t>
      </w:r>
    </w:p>
    <w:tbl>
      <w:tblPr>
        <w:tblStyle w:val="Tabelacomgrade"/>
        <w:tblpPr w:leftFromText="141" w:rightFromText="141" w:vertAnchor="text" w:horzAnchor="margin" w:tblpY="110"/>
        <w:tblW w:w="0" w:type="auto"/>
        <w:tblLook w:val="04A0" w:firstRow="1" w:lastRow="0" w:firstColumn="1" w:lastColumn="0" w:noHBand="0" w:noVBand="1"/>
      </w:tblPr>
      <w:tblGrid>
        <w:gridCol w:w="11216"/>
      </w:tblGrid>
      <w:tr w:rsidR="00A26ED2" w14:paraId="01F68278" w14:textId="77777777" w:rsidTr="005E66D5">
        <w:trPr>
          <w:trHeight w:val="1021"/>
        </w:trPr>
        <w:tc>
          <w:tcPr>
            <w:tcW w:w="11216" w:type="dxa"/>
            <w:vAlign w:val="center"/>
          </w:tcPr>
          <w:p w14:paraId="01F68277" w14:textId="77777777" w:rsidR="00A26ED2" w:rsidRDefault="00A26ED2" w:rsidP="00373C5E">
            <w:pPr>
              <w:ind w:firstLine="0"/>
            </w:pPr>
            <w:proofErr w:type="spellStart"/>
            <w:r w:rsidRPr="00275072">
              <w:rPr>
                <w:color w:val="ED7D31" w:themeColor="accent2"/>
              </w:rPr>
              <w:t>raise</w:t>
            </w:r>
            <w:proofErr w:type="spellEnd"/>
            <w:r w:rsidRPr="00275072">
              <w:rPr>
                <w:color w:val="ED7D31" w:themeColor="accent2"/>
              </w:rPr>
              <w:t xml:space="preserve"> </w:t>
            </w:r>
            <w:r w:rsidRPr="00275072">
              <w:rPr>
                <w:color w:val="C00000"/>
              </w:rPr>
              <w:t>Exceção</w:t>
            </w:r>
            <w:r w:rsidRPr="007B5926">
              <w:rPr>
                <w:color w:val="0070C0"/>
              </w:rPr>
              <w:t>(</w:t>
            </w:r>
            <w:r w:rsidRPr="007B5926">
              <w:rPr>
                <w:color w:val="FF0000"/>
              </w:rPr>
              <w:t>*</w:t>
            </w:r>
            <w:proofErr w:type="spellStart"/>
            <w:r w:rsidRPr="007B5926">
              <w:rPr>
                <w:color w:val="385623" w:themeColor="accent6" w:themeShade="80"/>
              </w:rPr>
              <w:t>args</w:t>
            </w:r>
            <w:proofErr w:type="spellEnd"/>
            <w:r w:rsidRPr="007B5926">
              <w:rPr>
                <w:color w:val="0070C0"/>
              </w:rPr>
              <w:t>)</w:t>
            </w:r>
            <w:r w:rsidRPr="00275072">
              <w:t xml:space="preserve">: </w:t>
            </w:r>
            <w:r>
              <w:t>Levanta uma determinada</w:t>
            </w:r>
            <w:r w:rsidRPr="00275072">
              <w:t xml:space="preserve"> </w:t>
            </w:r>
            <w:r>
              <w:t>'</w:t>
            </w:r>
            <w:r w:rsidRPr="00275072">
              <w:rPr>
                <w:color w:val="C00000"/>
              </w:rPr>
              <w:t>Exceção</w:t>
            </w:r>
            <w:r>
              <w:t>'</w:t>
            </w:r>
            <w:r w:rsidRPr="00275072">
              <w:t>.</w:t>
            </w:r>
            <w:r>
              <w:t xml:space="preserve"> Você pode enviar dados pelos argumentos da exceção, caso não queiras basta omitir os parênteses (</w:t>
            </w:r>
            <w:proofErr w:type="spellStart"/>
            <w:r w:rsidRPr="00A26ED2">
              <w:rPr>
                <w:color w:val="ED7D31" w:themeColor="accent2"/>
              </w:rPr>
              <w:t>raise</w:t>
            </w:r>
            <w:proofErr w:type="spellEnd"/>
            <w:r w:rsidRPr="00A26ED2">
              <w:rPr>
                <w:color w:val="ED7D31" w:themeColor="accent2"/>
              </w:rPr>
              <w:t xml:space="preserve"> </w:t>
            </w:r>
            <w:r w:rsidRPr="00275072">
              <w:rPr>
                <w:color w:val="C00000"/>
              </w:rPr>
              <w:t>Exceção</w:t>
            </w:r>
            <w:r>
              <w:t>). A ideia é usar blocos "</w:t>
            </w:r>
            <w:r w:rsidRPr="00A26ED2">
              <w:rPr>
                <w:color w:val="ED7D31" w:themeColor="accent2"/>
              </w:rPr>
              <w:t>if</w:t>
            </w:r>
            <w:r>
              <w:t>"</w:t>
            </w:r>
            <w:r w:rsidRPr="00A26ED2">
              <w:rPr>
                <w:color w:val="ED7D31" w:themeColor="accent2"/>
              </w:rPr>
              <w:t xml:space="preserve"> </w:t>
            </w:r>
            <w:r>
              <w:t>para controlar as condições e levantar a exceção</w:t>
            </w:r>
            <w:r w:rsidR="005C5AB6">
              <w:t xml:space="preserve"> de acordo com alguma operação ou entrada do usuário</w:t>
            </w:r>
            <w:r>
              <w:t>.</w:t>
            </w:r>
          </w:p>
        </w:tc>
      </w:tr>
      <w:tr w:rsidR="00A26ED2" w14:paraId="01F6827A" w14:textId="77777777" w:rsidTr="005E66D5">
        <w:trPr>
          <w:trHeight w:val="1021"/>
        </w:trPr>
        <w:tc>
          <w:tcPr>
            <w:tcW w:w="11216" w:type="dxa"/>
            <w:vAlign w:val="center"/>
          </w:tcPr>
          <w:p w14:paraId="01F68279" w14:textId="77777777" w:rsidR="00A26ED2" w:rsidRDefault="00A26ED2" w:rsidP="00373C5E">
            <w:pPr>
              <w:ind w:firstLine="0"/>
            </w:pPr>
            <w:proofErr w:type="spellStart"/>
            <w:r w:rsidRPr="00275072">
              <w:rPr>
                <w:color w:val="ED7D31" w:themeColor="accent2"/>
              </w:rPr>
              <w:t>assert</w:t>
            </w:r>
            <w:proofErr w:type="spellEnd"/>
            <w:r w:rsidRPr="00275072">
              <w:rPr>
                <w:color w:val="ED7D31" w:themeColor="accent2"/>
              </w:rPr>
              <w:t xml:space="preserve"> </w:t>
            </w:r>
            <w:proofErr w:type="spellStart"/>
            <w:r w:rsidRPr="00275072">
              <w:rPr>
                <w:color w:val="ED7D31" w:themeColor="accent2"/>
              </w:rPr>
              <w:t>True</w:t>
            </w:r>
            <w:proofErr w:type="spellEnd"/>
            <w:r w:rsidRPr="00275072">
              <w:t xml:space="preserve">: Levanta uma exceção do tipo </w:t>
            </w:r>
            <w:r>
              <w:t>'</w:t>
            </w:r>
            <w:proofErr w:type="spellStart"/>
            <w:r w:rsidRPr="00275072">
              <w:rPr>
                <w:color w:val="C00000"/>
              </w:rPr>
              <w:t>AssertionError</w:t>
            </w:r>
            <w:proofErr w:type="spellEnd"/>
            <w:r>
              <w:t>'</w:t>
            </w:r>
            <w:r w:rsidRPr="00275072">
              <w:t xml:space="preserve"> caso a condição especificada não seja atendida. </w:t>
            </w:r>
            <w:r w:rsidR="005C5AB6">
              <w:t xml:space="preserve">Assim como o anterior, não precisa ser </w:t>
            </w:r>
            <w:proofErr w:type="spellStart"/>
            <w:r>
              <w:t>usado</w:t>
            </w:r>
            <w:proofErr w:type="spellEnd"/>
            <w:r>
              <w:t xml:space="preserve"> dentro de um bloco "</w:t>
            </w:r>
            <w:proofErr w:type="spellStart"/>
            <w:r w:rsidRPr="00BD3889">
              <w:rPr>
                <w:color w:val="ED7D31" w:themeColor="accent2"/>
              </w:rPr>
              <w:t>try</w:t>
            </w:r>
            <w:proofErr w:type="spellEnd"/>
            <w:r>
              <w:t>"</w:t>
            </w:r>
            <w:r w:rsidR="005C5AB6">
              <w:t>!</w:t>
            </w:r>
            <w:r>
              <w:t xml:space="preserve"> Use para garantir </w:t>
            </w:r>
            <w:r w:rsidRPr="00275072">
              <w:t xml:space="preserve">que uma </w:t>
            </w:r>
            <w:r>
              <w:t xml:space="preserve">simples </w:t>
            </w:r>
            <w:r w:rsidRPr="00275072">
              <w:t xml:space="preserve">condição seja atendida. </w:t>
            </w:r>
            <w:r>
              <w:t>P</w:t>
            </w:r>
            <w:r w:rsidRPr="00275072">
              <w:t>or exemplo</w:t>
            </w:r>
            <w:r>
              <w:t>,</w:t>
            </w:r>
            <w:r w:rsidRPr="00275072">
              <w:t xml:space="preserve"> </w:t>
            </w:r>
            <w:r>
              <w:t>"</w:t>
            </w:r>
            <w:proofErr w:type="spellStart"/>
            <w:r w:rsidRPr="00275072">
              <w:rPr>
                <w:color w:val="ED7D31" w:themeColor="accent2"/>
              </w:rPr>
              <w:t>assert</w:t>
            </w:r>
            <w:proofErr w:type="spellEnd"/>
            <w:r w:rsidRPr="00275072">
              <w:t xml:space="preserve"> </w:t>
            </w:r>
            <w:r w:rsidRPr="00275072">
              <w:rPr>
                <w:color w:val="7030A0"/>
              </w:rPr>
              <w:t>x</w:t>
            </w:r>
            <w:r>
              <w:rPr>
                <w:color w:val="ED7D31" w:themeColor="accent2"/>
              </w:rPr>
              <w:t>&lt;</w:t>
            </w:r>
            <w:r w:rsidRPr="00275072">
              <w:rPr>
                <w:color w:val="C00000"/>
              </w:rPr>
              <w:t>10</w:t>
            </w:r>
            <w:r>
              <w:t>"</w:t>
            </w:r>
            <w:r w:rsidRPr="00275072">
              <w:t xml:space="preserve"> levantar</w:t>
            </w:r>
            <w:r>
              <w:t>á</w:t>
            </w:r>
            <w:r w:rsidRPr="00275072">
              <w:t xml:space="preserve"> </w:t>
            </w:r>
            <w:r>
              <w:t xml:space="preserve">a </w:t>
            </w:r>
            <w:r w:rsidRPr="00275072">
              <w:t xml:space="preserve">exceção </w:t>
            </w:r>
            <w:r>
              <w:t>se '</w:t>
            </w:r>
            <w:r w:rsidRPr="00275072">
              <w:rPr>
                <w:color w:val="7030A0"/>
              </w:rPr>
              <w:t>x</w:t>
            </w:r>
            <w:r>
              <w:t>'</w:t>
            </w:r>
            <w:r w:rsidR="005C5AB6" w:rsidRPr="005C5AB6">
              <w:rPr>
                <w:color w:val="ED7D31" w:themeColor="accent2"/>
              </w:rPr>
              <w:t>&lt;</w:t>
            </w:r>
            <w:r w:rsidRPr="00275072">
              <w:rPr>
                <w:color w:val="FF0000"/>
              </w:rPr>
              <w:t>10</w:t>
            </w:r>
            <w:r w:rsidR="005C5AB6">
              <w:rPr>
                <w:color w:val="FF0000"/>
              </w:rPr>
              <w:t xml:space="preserve"> </w:t>
            </w:r>
            <w:r w:rsidR="005C5AB6" w:rsidRPr="005C5AB6">
              <w:t>for</w:t>
            </w:r>
            <w:r w:rsidR="005C5AB6">
              <w:rPr>
                <w:color w:val="FF0000"/>
              </w:rPr>
              <w:t xml:space="preserve"> </w:t>
            </w:r>
            <w:r w:rsidR="005C5AB6" w:rsidRPr="005C5AB6">
              <w:rPr>
                <w:color w:val="ED7D31" w:themeColor="accent2"/>
              </w:rPr>
              <w:t>False</w:t>
            </w:r>
            <w:r>
              <w:t>.</w:t>
            </w:r>
          </w:p>
        </w:tc>
      </w:tr>
    </w:tbl>
    <w:p w14:paraId="01F6827B" w14:textId="77777777" w:rsidR="00A26ED2" w:rsidRDefault="00A26ED2" w:rsidP="00373C5E">
      <w:pPr>
        <w:ind w:firstLine="0"/>
      </w:pPr>
    </w:p>
    <w:p w14:paraId="01F6827C" w14:textId="77777777" w:rsidR="00A26ED2" w:rsidRPr="00275072" w:rsidRDefault="00A26ED2" w:rsidP="00373C5E">
      <w:pPr>
        <w:ind w:firstLine="0"/>
      </w:pPr>
    </w:p>
    <w:tbl>
      <w:tblPr>
        <w:tblStyle w:val="Tabelacomgrade"/>
        <w:tblpPr w:leftFromText="141" w:rightFromText="141" w:vertAnchor="text" w:horzAnchor="margin" w:tblpY="954"/>
        <w:tblW w:w="0" w:type="auto"/>
        <w:tblLook w:val="04A0" w:firstRow="1" w:lastRow="0" w:firstColumn="1" w:lastColumn="0" w:noHBand="0" w:noVBand="1"/>
      </w:tblPr>
      <w:tblGrid>
        <w:gridCol w:w="11216"/>
      </w:tblGrid>
      <w:tr w:rsidR="002431BE" w14:paraId="01F6827E" w14:textId="77777777" w:rsidTr="005E66D5">
        <w:trPr>
          <w:trHeight w:val="1021"/>
        </w:trPr>
        <w:tc>
          <w:tcPr>
            <w:tcW w:w="11216" w:type="dxa"/>
            <w:vAlign w:val="center"/>
          </w:tcPr>
          <w:p w14:paraId="01F6827D" w14:textId="77777777" w:rsidR="002431BE" w:rsidRDefault="002431BE" w:rsidP="00373C5E">
            <w:pPr>
              <w:ind w:firstLine="0"/>
            </w:pPr>
            <w:proofErr w:type="spellStart"/>
            <w:r w:rsidRPr="00BD3889">
              <w:rPr>
                <w:color w:val="ED7D31" w:themeColor="accent2"/>
              </w:rPr>
              <w:t>except</w:t>
            </w:r>
            <w:proofErr w:type="spellEnd"/>
            <w:r w:rsidRPr="00BD3889">
              <w:rPr>
                <w:color w:val="ED7D31" w:themeColor="accent2"/>
              </w:rPr>
              <w:t xml:space="preserve"> </w:t>
            </w:r>
            <w:r>
              <w:t>(</w:t>
            </w:r>
            <w:r w:rsidRPr="00ED1F63">
              <w:rPr>
                <w:color w:val="C00000"/>
              </w:rPr>
              <w:t>Exceção1</w:t>
            </w:r>
            <w:r>
              <w:t xml:space="preserve">, </w:t>
            </w:r>
            <w:r w:rsidRPr="00ED1F63">
              <w:rPr>
                <w:color w:val="C00000"/>
              </w:rPr>
              <w:t>Exceção2</w:t>
            </w:r>
            <w:r>
              <w:t>): Limita a quantidade de exceções que o bloco atende. Cada argumento representa uma das exceções que você espera lidar, você pode inserir quantas quiseres. Podemos criar quantos blocos "</w:t>
            </w:r>
            <w:proofErr w:type="spellStart"/>
            <w:r w:rsidRPr="00ED1F63">
              <w:rPr>
                <w:color w:val="ED7D31" w:themeColor="accent2"/>
              </w:rPr>
              <w:t>except</w:t>
            </w:r>
            <w:proofErr w:type="spellEnd"/>
            <w:r>
              <w:t>" quisermos, desta maneira é possível abranger todos os casos.</w:t>
            </w:r>
          </w:p>
        </w:tc>
      </w:tr>
      <w:tr w:rsidR="002431BE" w14:paraId="01F68280" w14:textId="77777777" w:rsidTr="005E66D5">
        <w:trPr>
          <w:trHeight w:val="1021"/>
        </w:trPr>
        <w:tc>
          <w:tcPr>
            <w:tcW w:w="11216" w:type="dxa"/>
            <w:vAlign w:val="center"/>
          </w:tcPr>
          <w:p w14:paraId="01F6827F" w14:textId="77777777" w:rsidR="002431BE" w:rsidRDefault="002431BE" w:rsidP="00373C5E">
            <w:pPr>
              <w:ind w:firstLine="0"/>
            </w:pPr>
            <w:proofErr w:type="spellStart"/>
            <w:r w:rsidRPr="00BD3889">
              <w:rPr>
                <w:color w:val="ED7D31" w:themeColor="accent2"/>
              </w:rPr>
              <w:t>except</w:t>
            </w:r>
            <w:proofErr w:type="spellEnd"/>
            <w:r w:rsidRPr="00BD3889">
              <w:rPr>
                <w:color w:val="ED7D31" w:themeColor="accent2"/>
              </w:rPr>
              <w:t xml:space="preserve"> </w:t>
            </w:r>
            <w:r w:rsidRPr="00ED1F63">
              <w:rPr>
                <w:color w:val="C00000"/>
              </w:rPr>
              <w:t xml:space="preserve">Exceção </w:t>
            </w:r>
            <w:r>
              <w:t xml:space="preserve">as </w:t>
            </w:r>
            <w:proofErr w:type="spellStart"/>
            <w:r w:rsidRPr="00ED1F63">
              <w:rPr>
                <w:color w:val="7030A0"/>
              </w:rPr>
              <w:t>exp</w:t>
            </w:r>
            <w:proofErr w:type="spellEnd"/>
            <w:r>
              <w:t>: Cria um bloco de exceção intencional. Podemos levantar exceções por conta própria e ao fazer isso, é possível adicionar argumentos que serão passados ao bloco. Use esta sintaxe para através da variável "</w:t>
            </w:r>
            <w:proofErr w:type="spellStart"/>
            <w:r w:rsidRPr="00ED1F63">
              <w:rPr>
                <w:color w:val="7030A0"/>
              </w:rPr>
              <w:t>exp</w:t>
            </w:r>
            <w:proofErr w:type="spellEnd"/>
            <w:r>
              <w:t>", coletar os dados enviados pelo levantamento da exceção.</w:t>
            </w:r>
          </w:p>
        </w:tc>
      </w:tr>
    </w:tbl>
    <w:p w14:paraId="01F68281" w14:textId="77777777" w:rsidR="0045065E" w:rsidRDefault="004F5DCF" w:rsidP="00373C5E">
      <w:pPr>
        <w:ind w:firstLine="0"/>
      </w:pPr>
      <w:proofErr w:type="spellStart"/>
      <w:r w:rsidRPr="00275072">
        <w:rPr>
          <w:color w:val="ED7D31" w:themeColor="accent2"/>
        </w:rPr>
        <w:t>except</w:t>
      </w:r>
      <w:proofErr w:type="spellEnd"/>
      <w:r w:rsidRPr="00275072">
        <w:t xml:space="preserve">: </w:t>
      </w:r>
      <w:r w:rsidR="00B477AA">
        <w:t>Bloco executado</w:t>
      </w:r>
      <w:r w:rsidRPr="00275072">
        <w:t xml:space="preserve"> </w:t>
      </w:r>
      <w:r w:rsidR="00B477AA">
        <w:t>se uma</w:t>
      </w:r>
      <w:r w:rsidRPr="00275072">
        <w:t xml:space="preserve"> </w:t>
      </w:r>
      <w:r w:rsidR="0045065E">
        <w:rPr>
          <w:color w:val="C00000"/>
        </w:rPr>
        <w:t>exceção</w:t>
      </w:r>
      <w:r w:rsidRPr="00275072">
        <w:t xml:space="preserve"> </w:t>
      </w:r>
      <w:r w:rsidR="00B477AA">
        <w:t>for</w:t>
      </w:r>
      <w:r w:rsidRPr="00275072">
        <w:t xml:space="preserve"> levantada pelo bloco </w:t>
      </w:r>
      <w:r>
        <w:t>'</w:t>
      </w:r>
      <w:proofErr w:type="spellStart"/>
      <w:r w:rsidRPr="00275072">
        <w:rPr>
          <w:color w:val="ED7D31" w:themeColor="accent2"/>
        </w:rPr>
        <w:t>try</w:t>
      </w:r>
      <w:proofErr w:type="spellEnd"/>
      <w:r>
        <w:t>'</w:t>
      </w:r>
      <w:r w:rsidRPr="00275072">
        <w:t>.</w:t>
      </w:r>
      <w:r w:rsidR="0045065E">
        <w:t xml:space="preserve"> Se você simplesmente definir o desta maneira ele irá executar qualquer exceção que for levantada, o que pode não ser uma boa ideia se você busca tratar os erros. Veja a seguir outras maneiras de definir o bloco para aumentar sua precisão.</w:t>
      </w:r>
    </w:p>
    <w:p w14:paraId="01F68282" w14:textId="77777777" w:rsidR="002431BE" w:rsidRDefault="002431BE" w:rsidP="00373C5E">
      <w:pPr>
        <w:ind w:firstLine="0"/>
        <w:rPr>
          <w:color w:val="ED7D31" w:themeColor="accent2"/>
        </w:rPr>
      </w:pPr>
    </w:p>
    <w:p w14:paraId="01F68283" w14:textId="77777777" w:rsidR="005E66D5" w:rsidRDefault="005E66D5" w:rsidP="00373C5E">
      <w:pPr>
        <w:ind w:firstLine="0"/>
        <w:rPr>
          <w:color w:val="ED7D31" w:themeColor="accent2"/>
        </w:rPr>
      </w:pPr>
    </w:p>
    <w:p w14:paraId="01F68284" w14:textId="77777777" w:rsidR="005E66D5" w:rsidRDefault="005E66D5" w:rsidP="00373C5E">
      <w:pPr>
        <w:ind w:firstLine="0"/>
        <w:rPr>
          <w:color w:val="ED7D31" w:themeColor="accent2"/>
        </w:rPr>
      </w:pPr>
      <w:proofErr w:type="spellStart"/>
      <w:r>
        <w:rPr>
          <w:color w:val="ED7D31" w:themeColor="accent2"/>
        </w:rPr>
        <w:t>finnaly</w:t>
      </w:r>
      <w:proofErr w:type="spellEnd"/>
      <w:r w:rsidRPr="00275072">
        <w:t xml:space="preserve">: </w:t>
      </w:r>
      <w:r>
        <w:t>Executa o código enclausurado neste bloco independentemente dos blocos anteriores</w:t>
      </w:r>
      <w:r w:rsidRPr="00275072">
        <w:t>.</w:t>
      </w:r>
      <w:r>
        <w:t xml:space="preserve"> O objetivo deste bloco é assegurar que funções críticas sejam executadas de qualquer maneira, como por exemplo, o método "</w:t>
      </w:r>
      <w:r w:rsidRPr="005E66D5">
        <w:rPr>
          <w:color w:val="0070C0"/>
        </w:rPr>
        <w:t>close()</w:t>
      </w:r>
      <w:r>
        <w:t xml:space="preserve">" de um arquivo. Este bloco não é obrigatório, use apenas quando necessário. </w:t>
      </w:r>
    </w:p>
    <w:p w14:paraId="01F68285" w14:textId="77777777" w:rsidR="005E66D5" w:rsidRDefault="005E66D5" w:rsidP="00373C5E">
      <w:pPr>
        <w:ind w:firstLine="0"/>
        <w:rPr>
          <w:color w:val="ED7D31" w:themeColor="accent2"/>
        </w:rPr>
      </w:pPr>
    </w:p>
    <w:p w14:paraId="01F68286" w14:textId="77777777" w:rsidR="00923386" w:rsidRDefault="00923386" w:rsidP="00373C5E">
      <w:pPr>
        <w:ind w:firstLine="0"/>
        <w:rPr>
          <w:color w:val="ED7D31" w:themeColor="accent2"/>
        </w:rPr>
      </w:pPr>
    </w:p>
    <w:p w14:paraId="01F68287" w14:textId="77777777" w:rsidR="007B5926" w:rsidRPr="00ED1F63" w:rsidRDefault="00ED1F63" w:rsidP="00373C5E">
      <w:pPr>
        <w:ind w:firstLine="0"/>
      </w:pPr>
      <w:r w:rsidRPr="00923386">
        <w:rPr>
          <w:b/>
          <w:color w:val="C00000"/>
        </w:rPr>
        <w:t>Criação de Exceções</w:t>
      </w:r>
      <w:r w:rsidRPr="00923386">
        <w:rPr>
          <w:color w:val="C00000"/>
        </w:rPr>
        <w:t xml:space="preserve"> </w:t>
      </w:r>
      <w:r>
        <w:t xml:space="preserve">– </w:t>
      </w:r>
      <w:proofErr w:type="spellStart"/>
      <w:r w:rsidRPr="00923386">
        <w:rPr>
          <w:color w:val="ED7D31" w:themeColor="accent2"/>
        </w:rPr>
        <w:t>class</w:t>
      </w:r>
      <w:proofErr w:type="spellEnd"/>
      <w:r w:rsidRPr="00923386">
        <w:rPr>
          <w:color w:val="ED7D31" w:themeColor="accent2"/>
        </w:rPr>
        <w:t xml:space="preserve"> </w:t>
      </w:r>
      <w:proofErr w:type="spellStart"/>
      <w:r w:rsidRPr="00923386">
        <w:rPr>
          <w:color w:val="7030A0"/>
        </w:rPr>
        <w:t>MinhaExceção</w:t>
      </w:r>
      <w:proofErr w:type="spellEnd"/>
      <w:r w:rsidRPr="00923386">
        <w:rPr>
          <w:color w:val="7030A0"/>
        </w:rPr>
        <w:t>(</w:t>
      </w:r>
      <w:proofErr w:type="spellStart"/>
      <w:r w:rsidRPr="00923386">
        <w:rPr>
          <w:color w:val="002060"/>
        </w:rPr>
        <w:t>Exception</w:t>
      </w:r>
      <w:proofErr w:type="spellEnd"/>
      <w:r w:rsidRPr="00923386">
        <w:rPr>
          <w:color w:val="7030A0"/>
        </w:rPr>
        <w:t>)</w:t>
      </w:r>
      <w:r>
        <w:t xml:space="preserve">: </w:t>
      </w:r>
      <w:r w:rsidRPr="00923386">
        <w:rPr>
          <w:color w:val="385623" w:themeColor="accent6" w:themeShade="80"/>
        </w:rPr>
        <w:t>""" Descrição """</w:t>
      </w:r>
      <w:r>
        <w:t>: Para criar uma nova exceção basta que você crie uma classe que herde de "</w:t>
      </w:r>
      <w:proofErr w:type="spellStart"/>
      <w:r w:rsidRPr="00923386">
        <w:rPr>
          <w:color w:val="002060"/>
        </w:rPr>
        <w:t>Exception</w:t>
      </w:r>
      <w:proofErr w:type="spellEnd"/>
      <w:r w:rsidR="00923386">
        <w:t>" (</w:t>
      </w:r>
      <w:hyperlink w:anchor="_Programação_Orientada_à" w:history="1">
        <w:r w:rsidRPr="005E66D5">
          <w:rPr>
            <w:rStyle w:val="Hyperlink"/>
          </w:rPr>
          <w:t>veja mais em POO</w:t>
        </w:r>
      </w:hyperlink>
      <w:r w:rsidR="00923386">
        <w:t>)</w:t>
      </w:r>
      <w:r>
        <w:t xml:space="preserve">. É preciso que após definir a classe você insira alguma descrição através das </w:t>
      </w:r>
      <w:r w:rsidRPr="00923386">
        <w:rPr>
          <w:color w:val="385623" w:themeColor="accent6" w:themeShade="80"/>
        </w:rPr>
        <w:t>aspas triplas</w:t>
      </w:r>
      <w:r>
        <w:t xml:space="preserve">. </w:t>
      </w:r>
      <w:r>
        <w:rPr>
          <w:b/>
        </w:rPr>
        <w:t>Tome cuidado com a indentação!</w:t>
      </w:r>
    </w:p>
    <w:p w14:paraId="01F68288" w14:textId="77777777" w:rsidR="00B477AA" w:rsidRPr="00275072" w:rsidRDefault="00B477AA" w:rsidP="00373C5E">
      <w:pPr>
        <w:ind w:firstLine="0"/>
      </w:pPr>
    </w:p>
    <w:p w14:paraId="01F68289" w14:textId="77777777" w:rsidR="00ED1F63" w:rsidRPr="00923386" w:rsidRDefault="00ED1F63" w:rsidP="00373C5E">
      <w:pPr>
        <w:ind w:firstLine="0"/>
      </w:pPr>
      <w:r w:rsidRPr="00923386">
        <w:rPr>
          <w:b/>
          <w:color w:val="C00000"/>
        </w:rPr>
        <w:t>Bloco Assegurado</w:t>
      </w:r>
      <w:r w:rsidRPr="00923386">
        <w:rPr>
          <w:color w:val="C00000"/>
        </w:rPr>
        <w:t xml:space="preserve"> </w:t>
      </w:r>
      <w:r>
        <w:t xml:space="preserve">- </w:t>
      </w:r>
      <w:proofErr w:type="spellStart"/>
      <w:r w:rsidR="004F5DCF" w:rsidRPr="00275072">
        <w:rPr>
          <w:color w:val="ED7D31" w:themeColor="accent2"/>
        </w:rPr>
        <w:t>while</w:t>
      </w:r>
      <w:proofErr w:type="spellEnd"/>
      <w:r w:rsidR="004F5DCF" w:rsidRPr="00275072">
        <w:rPr>
          <w:color w:val="ED7D31" w:themeColor="accent2"/>
        </w:rPr>
        <w:t xml:space="preserve"> </w:t>
      </w:r>
      <w:proofErr w:type="spellStart"/>
      <w:r w:rsidR="004F5DCF" w:rsidRPr="00275072">
        <w:rPr>
          <w:color w:val="ED7D31" w:themeColor="accent2"/>
        </w:rPr>
        <w:t>True</w:t>
      </w:r>
      <w:proofErr w:type="spellEnd"/>
      <w:r w:rsidR="004F5DCF" w:rsidRPr="00275072">
        <w:t xml:space="preserve">: </w:t>
      </w:r>
      <w:proofErr w:type="spellStart"/>
      <w:r w:rsidR="004F5DCF" w:rsidRPr="00275072">
        <w:rPr>
          <w:color w:val="ED7D31" w:themeColor="accent2"/>
        </w:rPr>
        <w:t>try</w:t>
      </w:r>
      <w:proofErr w:type="spellEnd"/>
      <w:r w:rsidR="004F5DCF" w:rsidRPr="00275072">
        <w:t>:</w:t>
      </w:r>
      <w:r w:rsidR="004F5DCF" w:rsidRPr="00275072">
        <w:rPr>
          <w:color w:val="ED7D31" w:themeColor="accent2"/>
        </w:rPr>
        <w:t xml:space="preserve"> break</w:t>
      </w:r>
      <w:r w:rsidR="004F5DCF" w:rsidRPr="00275072">
        <w:t>,</w:t>
      </w:r>
      <w:r w:rsidR="004F5DCF" w:rsidRPr="00275072">
        <w:rPr>
          <w:color w:val="ED7D31" w:themeColor="accent2"/>
        </w:rPr>
        <w:t xml:space="preserve"> </w:t>
      </w:r>
      <w:proofErr w:type="spellStart"/>
      <w:r w:rsidR="004F5DCF" w:rsidRPr="00275072">
        <w:rPr>
          <w:color w:val="ED7D31" w:themeColor="accent2"/>
        </w:rPr>
        <w:t>except</w:t>
      </w:r>
      <w:proofErr w:type="spellEnd"/>
      <w:r w:rsidR="004F5DCF" w:rsidRPr="00275072">
        <w:t>:</w:t>
      </w:r>
      <w:r w:rsidR="004F5DCF" w:rsidRPr="00275072">
        <w:rPr>
          <w:color w:val="ED7D31" w:themeColor="accent2"/>
        </w:rPr>
        <w:t xml:space="preserve"> </w:t>
      </w:r>
      <w:proofErr w:type="spellStart"/>
      <w:r w:rsidR="004F5DCF" w:rsidRPr="00275072">
        <w:rPr>
          <w:color w:val="ED7D31" w:themeColor="accent2"/>
        </w:rPr>
        <w:t>pass</w:t>
      </w:r>
      <w:proofErr w:type="spellEnd"/>
      <w:r w:rsidR="004F5DCF" w:rsidRPr="00275072">
        <w:t xml:space="preserve">: </w:t>
      </w:r>
      <w:r>
        <w:t>Cria um bloco infinito, garantindo que o código seja executado corretamente. A ideia é usar um "</w:t>
      </w:r>
      <w:r w:rsidRPr="00923386">
        <w:rPr>
          <w:color w:val="ED7D31" w:themeColor="accent2"/>
        </w:rPr>
        <w:t>break</w:t>
      </w:r>
      <w:r>
        <w:t>" no final do código para sair do loop</w:t>
      </w:r>
      <w:r w:rsidR="00923386">
        <w:t>, caso algum problema ocorrer</w:t>
      </w:r>
      <w:r>
        <w:t xml:space="preserve"> o bloco "</w:t>
      </w:r>
      <w:proofErr w:type="spellStart"/>
      <w:r w:rsidRPr="00923386">
        <w:rPr>
          <w:color w:val="ED7D31" w:themeColor="accent2"/>
        </w:rPr>
        <w:t>except</w:t>
      </w:r>
      <w:proofErr w:type="spellEnd"/>
      <w:r>
        <w:t>" apenas irá ignorar e o ciclo se repetirá</w:t>
      </w:r>
      <w:r w:rsidR="00923386">
        <w:t>.</w:t>
      </w:r>
      <w:r>
        <w:t xml:space="preserve"> </w:t>
      </w:r>
      <w:r w:rsidR="00923386">
        <w:t>Útil para interação com o usuário.</w:t>
      </w:r>
    </w:p>
    <w:p w14:paraId="01F6828A" w14:textId="77777777" w:rsidR="004F5DCF" w:rsidRPr="00275072" w:rsidRDefault="004F5DCF" w:rsidP="00373C5E">
      <w:pPr>
        <w:ind w:firstLine="0"/>
      </w:pPr>
    </w:p>
    <w:p w14:paraId="01F6828B" w14:textId="77777777" w:rsidR="00B477AA" w:rsidRDefault="00B477AA" w:rsidP="00373C5E">
      <w:pPr>
        <w:ind w:firstLine="0"/>
      </w:pPr>
    </w:p>
    <w:p w14:paraId="01F6828C" w14:textId="77777777" w:rsidR="00C93487" w:rsidRDefault="00C93487" w:rsidP="00373C5E">
      <w:pPr>
        <w:ind w:firstLine="0"/>
      </w:pPr>
    </w:p>
    <w:p w14:paraId="01F6828D" w14:textId="77777777" w:rsidR="00B477AA" w:rsidRPr="004B316F" w:rsidRDefault="00B477AA" w:rsidP="00373C5E">
      <w:pPr>
        <w:pStyle w:val="Ttulo3"/>
      </w:pPr>
      <w:bookmarkStart w:id="9" w:name="_Toc9964060"/>
      <w:r w:rsidRPr="004B316F">
        <w:t>Exceções Predefinidas</w:t>
      </w:r>
      <w:bookmarkEnd w:id="9"/>
    </w:p>
    <w:p w14:paraId="01F6828E" w14:textId="77777777" w:rsidR="00C93487" w:rsidRDefault="00C93487" w:rsidP="00C93487"/>
    <w:p w14:paraId="01F6828F" w14:textId="77777777" w:rsidR="00C93487" w:rsidRDefault="00C93487" w:rsidP="00C93487">
      <w:pPr>
        <w:ind w:firstLine="0"/>
      </w:pPr>
      <w:r>
        <w:t>Muitas exceções já foram definidas de antemão para facilitar a vida do usuário. A lista é muito grande mas podemos destacar as dispostas na tabela abaixo. Lembre-se de criar suas próprias exceções quando for apenas necessário, para pequenas verificações opte por utilizar a exceção "</w:t>
      </w:r>
      <w:proofErr w:type="spellStart"/>
      <w:r w:rsidRPr="00C93487">
        <w:rPr>
          <w:color w:val="C00000"/>
        </w:rPr>
        <w:t>AssertionError</w:t>
      </w:r>
      <w:proofErr w:type="spellEnd"/>
      <w:r>
        <w:t>".</w:t>
      </w:r>
    </w:p>
    <w:p w14:paraId="01F68290" w14:textId="77777777" w:rsidR="00C93487" w:rsidRPr="00C93487" w:rsidRDefault="00C93487" w:rsidP="00C93487"/>
    <w:tbl>
      <w:tblPr>
        <w:tblStyle w:val="Tabelacomgrade"/>
        <w:tblW w:w="0" w:type="auto"/>
        <w:tblLook w:val="04A0" w:firstRow="1" w:lastRow="0" w:firstColumn="1" w:lastColumn="0" w:noHBand="0" w:noVBand="1"/>
      </w:tblPr>
      <w:tblGrid>
        <w:gridCol w:w="3681"/>
        <w:gridCol w:w="7535"/>
      </w:tblGrid>
      <w:tr w:rsidR="00C93487" w14:paraId="01F68293" w14:textId="77777777" w:rsidTr="00C93487">
        <w:trPr>
          <w:trHeight w:val="397"/>
        </w:trPr>
        <w:tc>
          <w:tcPr>
            <w:tcW w:w="3681" w:type="dxa"/>
            <w:vAlign w:val="center"/>
          </w:tcPr>
          <w:p w14:paraId="01F68291" w14:textId="77777777" w:rsidR="00C93487" w:rsidRPr="00C93487" w:rsidRDefault="00C93487" w:rsidP="00C93487">
            <w:pPr>
              <w:ind w:firstLine="0"/>
              <w:jc w:val="center"/>
              <w:rPr>
                <w:color w:val="C00000"/>
              </w:rPr>
            </w:pPr>
            <w:proofErr w:type="spellStart"/>
            <w:r w:rsidRPr="00C93487">
              <w:rPr>
                <w:color w:val="C00000"/>
              </w:rPr>
              <w:t>AttributeError</w:t>
            </w:r>
            <w:proofErr w:type="spellEnd"/>
          </w:p>
        </w:tc>
        <w:tc>
          <w:tcPr>
            <w:tcW w:w="7535" w:type="dxa"/>
            <w:vAlign w:val="center"/>
          </w:tcPr>
          <w:p w14:paraId="01F68292" w14:textId="77777777" w:rsidR="00C93487" w:rsidRDefault="00C93487" w:rsidP="00C93487">
            <w:pPr>
              <w:ind w:firstLine="0"/>
              <w:jc w:val="center"/>
            </w:pPr>
            <w:r>
              <w:t>Acionada quando ocorre uma referência de um objeto inexistente.</w:t>
            </w:r>
          </w:p>
        </w:tc>
      </w:tr>
      <w:tr w:rsidR="00C93487" w14:paraId="01F68296" w14:textId="77777777" w:rsidTr="00C93487">
        <w:trPr>
          <w:trHeight w:val="397"/>
        </w:trPr>
        <w:tc>
          <w:tcPr>
            <w:tcW w:w="3681" w:type="dxa"/>
            <w:vAlign w:val="center"/>
          </w:tcPr>
          <w:p w14:paraId="01F68294" w14:textId="77777777" w:rsidR="00C93487" w:rsidRPr="00C93487" w:rsidRDefault="00C93487" w:rsidP="00C93487">
            <w:pPr>
              <w:ind w:firstLine="0"/>
              <w:jc w:val="center"/>
              <w:rPr>
                <w:color w:val="C00000"/>
              </w:rPr>
            </w:pPr>
            <w:proofErr w:type="spellStart"/>
            <w:r w:rsidRPr="00C93487">
              <w:rPr>
                <w:color w:val="C00000"/>
              </w:rPr>
              <w:t>IndexError</w:t>
            </w:r>
            <w:proofErr w:type="spellEnd"/>
          </w:p>
        </w:tc>
        <w:tc>
          <w:tcPr>
            <w:tcW w:w="7535" w:type="dxa"/>
            <w:vAlign w:val="center"/>
          </w:tcPr>
          <w:p w14:paraId="01F68295" w14:textId="77777777" w:rsidR="00C93487" w:rsidRPr="00B477AA" w:rsidRDefault="00C93487" w:rsidP="00C93487">
            <w:pPr>
              <w:ind w:firstLine="0"/>
              <w:jc w:val="center"/>
            </w:pPr>
            <w:r>
              <w:t>Ocorre quando é tentado acessar um índice inexistem de iterável.</w:t>
            </w:r>
          </w:p>
        </w:tc>
      </w:tr>
      <w:tr w:rsidR="00C93487" w14:paraId="01F68299" w14:textId="77777777" w:rsidTr="00C93487">
        <w:trPr>
          <w:trHeight w:val="397"/>
        </w:trPr>
        <w:tc>
          <w:tcPr>
            <w:tcW w:w="3681" w:type="dxa"/>
            <w:vAlign w:val="center"/>
          </w:tcPr>
          <w:p w14:paraId="01F68297" w14:textId="77777777" w:rsidR="00C93487" w:rsidRPr="00C93487" w:rsidRDefault="00C93487" w:rsidP="00C93487">
            <w:pPr>
              <w:ind w:firstLine="0"/>
              <w:jc w:val="center"/>
              <w:rPr>
                <w:color w:val="C00000"/>
              </w:rPr>
            </w:pPr>
            <w:proofErr w:type="spellStart"/>
            <w:r w:rsidRPr="00C93487">
              <w:rPr>
                <w:color w:val="C00000"/>
              </w:rPr>
              <w:t>TypeError</w:t>
            </w:r>
            <w:proofErr w:type="spellEnd"/>
          </w:p>
        </w:tc>
        <w:tc>
          <w:tcPr>
            <w:tcW w:w="7535" w:type="dxa"/>
            <w:vAlign w:val="center"/>
          </w:tcPr>
          <w:p w14:paraId="01F68298" w14:textId="77777777" w:rsidR="00C93487" w:rsidRPr="00B477AA" w:rsidRDefault="00C93487" w:rsidP="00C93487">
            <w:pPr>
              <w:ind w:firstLine="0"/>
              <w:jc w:val="center"/>
            </w:pPr>
            <w:r>
              <w:t>Acionada quando uma operação é feita em um tipo inválido.</w:t>
            </w:r>
          </w:p>
        </w:tc>
      </w:tr>
      <w:tr w:rsidR="00C93487" w14:paraId="01F6829C" w14:textId="77777777" w:rsidTr="00C93487">
        <w:trPr>
          <w:trHeight w:val="397"/>
        </w:trPr>
        <w:tc>
          <w:tcPr>
            <w:tcW w:w="3681" w:type="dxa"/>
            <w:vAlign w:val="center"/>
          </w:tcPr>
          <w:p w14:paraId="01F6829A" w14:textId="77777777" w:rsidR="00C93487" w:rsidRPr="00C93487" w:rsidRDefault="00C93487" w:rsidP="00C93487">
            <w:pPr>
              <w:ind w:firstLine="0"/>
              <w:jc w:val="center"/>
              <w:rPr>
                <w:color w:val="C00000"/>
              </w:rPr>
            </w:pPr>
            <w:proofErr w:type="spellStart"/>
            <w:r w:rsidRPr="00C93487">
              <w:rPr>
                <w:color w:val="C00000"/>
              </w:rPr>
              <w:t>ZeroDivisionError</w:t>
            </w:r>
            <w:proofErr w:type="spellEnd"/>
          </w:p>
        </w:tc>
        <w:tc>
          <w:tcPr>
            <w:tcW w:w="7535" w:type="dxa"/>
            <w:vAlign w:val="center"/>
          </w:tcPr>
          <w:p w14:paraId="01F6829B" w14:textId="77777777" w:rsidR="00C93487" w:rsidRPr="00C93487" w:rsidRDefault="00C93487" w:rsidP="00C93487">
            <w:pPr>
              <w:ind w:firstLine="0"/>
              <w:jc w:val="center"/>
            </w:pPr>
            <w:r>
              <w:t>Levantada quando uma divisão por '0' tenta ser feita.</w:t>
            </w:r>
          </w:p>
        </w:tc>
      </w:tr>
    </w:tbl>
    <w:p w14:paraId="01F6829D" w14:textId="77777777" w:rsidR="0013488A" w:rsidRPr="00373C5E" w:rsidRDefault="0013488A" w:rsidP="00373C5E">
      <w:pPr>
        <w:pStyle w:val="Ttulo2"/>
      </w:pPr>
      <w:bookmarkStart w:id="10" w:name="_Toc9964061"/>
      <w:r w:rsidRPr="00373C5E">
        <w:lastRenderedPageBreak/>
        <w:t>Iteração</w:t>
      </w:r>
      <w:bookmarkEnd w:id="10"/>
    </w:p>
    <w:p w14:paraId="01F6829E" w14:textId="77777777" w:rsidR="0013488A" w:rsidRPr="00275072" w:rsidRDefault="0013488A" w:rsidP="00373C5E">
      <w:pPr>
        <w:ind w:firstLine="0"/>
      </w:pPr>
    </w:p>
    <w:p w14:paraId="01F6829F" w14:textId="77777777" w:rsidR="0013488A" w:rsidRDefault="0013488A" w:rsidP="00373C5E">
      <w:pPr>
        <w:ind w:firstLine="0"/>
      </w:pPr>
      <w:r w:rsidRPr="00275072">
        <w:t xml:space="preserve">Iteração é o ato de executar uma sequência </w:t>
      </w:r>
      <w:r>
        <w:t>de comandos, ao invés de repetir várias linhas, ordenamos que o programa o faça</w:t>
      </w:r>
      <w:r w:rsidRPr="00275072">
        <w:t xml:space="preserve">. </w:t>
      </w:r>
      <w:r>
        <w:t>Através de um loop "</w:t>
      </w:r>
      <w:r w:rsidRPr="00C81780">
        <w:rPr>
          <w:color w:val="ED7D31" w:themeColor="accent2"/>
        </w:rPr>
        <w:t>for</w:t>
      </w:r>
      <w:r>
        <w:t>" podemos percorrer os elementos de estruturas como listas, tuplas, sets, dicionários, um após o outro e executar operações com seus valores!</w:t>
      </w:r>
    </w:p>
    <w:p w14:paraId="01F682A0" w14:textId="77777777" w:rsidR="005E66D5" w:rsidRDefault="005E66D5" w:rsidP="00373C5E">
      <w:pPr>
        <w:ind w:firstLine="0"/>
      </w:pPr>
    </w:p>
    <w:p w14:paraId="01F682A1" w14:textId="77777777" w:rsidR="0013488A" w:rsidRDefault="0013488A" w:rsidP="00373C5E">
      <w:pPr>
        <w:ind w:firstLine="0"/>
      </w:pPr>
      <w:proofErr w:type="spellStart"/>
      <w:r w:rsidRPr="00275072">
        <w:rPr>
          <w:color w:val="ED7D31" w:themeColor="accent2"/>
        </w:rPr>
        <w:t>while</w:t>
      </w:r>
      <w:proofErr w:type="spellEnd"/>
      <w:r w:rsidRPr="00275072">
        <w:rPr>
          <w:color w:val="ED7D31" w:themeColor="accent2"/>
        </w:rPr>
        <w:t xml:space="preserve"> </w:t>
      </w:r>
      <w:proofErr w:type="spellStart"/>
      <w:r w:rsidRPr="00275072">
        <w:rPr>
          <w:color w:val="ED7D31" w:themeColor="accent2"/>
        </w:rPr>
        <w:t>True</w:t>
      </w:r>
      <w:proofErr w:type="spellEnd"/>
      <w:r w:rsidRPr="00275072">
        <w:t xml:space="preserve">: Executa um determinado código </w:t>
      </w:r>
      <w:r w:rsidRPr="00275072">
        <w:rPr>
          <w:b/>
        </w:rPr>
        <w:t>enquanto</w:t>
      </w:r>
      <w:r w:rsidRPr="00275072">
        <w:t xml:space="preserve"> a condição for verdadeira. </w:t>
      </w:r>
      <w:r>
        <w:t>A ideia é utilizar como argumento um booleano que se atualize conforme o loop for executado. É importante que você crie uma maneira de sair do loop, caso contrário ele será infinito.</w:t>
      </w:r>
      <w:r w:rsidRPr="00275072">
        <w:t xml:space="preserve"> </w:t>
      </w:r>
      <w:r>
        <w:t>Por exemplo, o comando "</w:t>
      </w:r>
      <w:proofErr w:type="spellStart"/>
      <w:r w:rsidRPr="00275072">
        <w:rPr>
          <w:color w:val="ED7D31" w:themeColor="accent2"/>
        </w:rPr>
        <w:t>while</w:t>
      </w:r>
      <w:proofErr w:type="spellEnd"/>
      <w:r w:rsidRPr="00275072">
        <w:t xml:space="preserve"> </w:t>
      </w:r>
      <w:r w:rsidRPr="00275072">
        <w:rPr>
          <w:color w:val="7030A0"/>
        </w:rPr>
        <w:t>x</w:t>
      </w:r>
      <w:r w:rsidRPr="00275072">
        <w:t xml:space="preserve"> </w:t>
      </w:r>
      <w:r w:rsidRPr="00275072">
        <w:rPr>
          <w:color w:val="ED7D31" w:themeColor="accent2"/>
        </w:rPr>
        <w:t>!=</w:t>
      </w:r>
      <w:r w:rsidRPr="00275072">
        <w:t xml:space="preserve"> </w:t>
      </w:r>
      <w:r w:rsidRPr="00275072">
        <w:rPr>
          <w:color w:val="FF0000"/>
        </w:rPr>
        <w:t>10</w:t>
      </w:r>
      <w:r w:rsidRPr="00275072">
        <w:t xml:space="preserve">: </w:t>
      </w:r>
      <w:r w:rsidRPr="00275072">
        <w:rPr>
          <w:color w:val="7030A0"/>
        </w:rPr>
        <w:t>x</w:t>
      </w:r>
      <w:r w:rsidRPr="00275072">
        <w:t xml:space="preserve"> </w:t>
      </w:r>
      <w:r w:rsidRPr="00275072">
        <w:rPr>
          <w:color w:val="ED7D31" w:themeColor="accent2"/>
        </w:rPr>
        <w:t>+=</w:t>
      </w:r>
      <w:r w:rsidRPr="00275072">
        <w:t xml:space="preserve"> </w:t>
      </w:r>
      <w:r w:rsidRPr="00275072">
        <w:rPr>
          <w:color w:val="FF0000"/>
        </w:rPr>
        <w:t>1</w:t>
      </w:r>
      <w:r>
        <w:t>"</w:t>
      </w:r>
      <w:r w:rsidRPr="00275072">
        <w:t xml:space="preserve"> </w:t>
      </w:r>
      <w:r>
        <w:t xml:space="preserve"> </w:t>
      </w:r>
      <w:r w:rsidRPr="00275072">
        <w:t xml:space="preserve">irá aumentar o valor de </w:t>
      </w:r>
      <w:r>
        <w:t>'</w:t>
      </w:r>
      <w:r w:rsidRPr="00275072">
        <w:rPr>
          <w:color w:val="7030A0"/>
        </w:rPr>
        <w:t>x</w:t>
      </w:r>
      <w:r>
        <w:t>'</w:t>
      </w:r>
      <w:r w:rsidRPr="00275072">
        <w:t xml:space="preserve"> em </w:t>
      </w:r>
      <w:r w:rsidRPr="00275072">
        <w:rPr>
          <w:color w:val="FF0000"/>
        </w:rPr>
        <w:t>1</w:t>
      </w:r>
      <w:r w:rsidRPr="00275072">
        <w:t xml:space="preserve"> unidade até que ele seja igual à </w:t>
      </w:r>
      <w:r w:rsidRPr="00275072">
        <w:rPr>
          <w:color w:val="FF0000"/>
        </w:rPr>
        <w:t>10</w:t>
      </w:r>
      <w:r w:rsidRPr="00275072">
        <w:t>.</w:t>
      </w:r>
    </w:p>
    <w:p w14:paraId="01F682A2" w14:textId="77777777" w:rsidR="005E66D5" w:rsidRDefault="005E66D5" w:rsidP="00373C5E">
      <w:pPr>
        <w:ind w:firstLine="0"/>
      </w:pPr>
    </w:p>
    <w:p w14:paraId="01F682A3" w14:textId="77777777" w:rsidR="0013488A" w:rsidRPr="00275072" w:rsidRDefault="0013488A" w:rsidP="00373C5E">
      <w:pPr>
        <w:ind w:firstLine="0"/>
      </w:pPr>
      <w:r w:rsidRPr="00275072">
        <w:rPr>
          <w:color w:val="ED7D31" w:themeColor="accent2"/>
        </w:rPr>
        <w:t>for</w:t>
      </w:r>
      <w:r w:rsidRPr="00275072">
        <w:t xml:space="preserve"> </w:t>
      </w:r>
      <w:proofErr w:type="spellStart"/>
      <w:r w:rsidRPr="00275072">
        <w:rPr>
          <w:color w:val="FF0000"/>
        </w:rPr>
        <w:t>aux</w:t>
      </w:r>
      <w:proofErr w:type="spellEnd"/>
      <w:r w:rsidRPr="00275072">
        <w:t xml:space="preserve"> </w:t>
      </w:r>
      <w:r w:rsidRPr="00275072">
        <w:rPr>
          <w:color w:val="ED7D31" w:themeColor="accent2"/>
        </w:rPr>
        <w:t>in</w:t>
      </w:r>
      <w:r w:rsidRPr="00275072">
        <w:t xml:space="preserve"> </w:t>
      </w:r>
      <w:r w:rsidRPr="00275072">
        <w:rPr>
          <w:color w:val="385623" w:themeColor="accent6" w:themeShade="80"/>
        </w:rPr>
        <w:t>iterável</w:t>
      </w:r>
      <w:r w:rsidRPr="00275072">
        <w:t xml:space="preserve">: Irá atribuir à variável </w:t>
      </w:r>
      <w:r>
        <w:t>'</w:t>
      </w:r>
      <w:proofErr w:type="spellStart"/>
      <w:r w:rsidRPr="00E323D5">
        <w:rPr>
          <w:color w:val="FF0000"/>
        </w:rPr>
        <w:t>aux</w:t>
      </w:r>
      <w:proofErr w:type="spellEnd"/>
      <w:r>
        <w:t>'</w:t>
      </w:r>
      <w:r w:rsidRPr="00275072">
        <w:t xml:space="preserve"> o valor de um elemento do </w:t>
      </w:r>
      <w:r w:rsidRPr="00275072">
        <w:rPr>
          <w:color w:val="385623" w:themeColor="accent6" w:themeShade="80"/>
        </w:rPr>
        <w:t>iterável</w:t>
      </w:r>
      <w:r w:rsidRPr="00275072">
        <w:t xml:space="preserve"> especificado.</w:t>
      </w:r>
      <w:r>
        <w:t xml:space="preserve"> Sempre que o código chegar no final o valor irá se atualizar para o próximo elemento. O nome da variável é arbitrário. </w:t>
      </w:r>
    </w:p>
    <w:p w14:paraId="01F682A4" w14:textId="77777777" w:rsidR="0013488A" w:rsidRDefault="0013488A" w:rsidP="00373C5E">
      <w:pPr>
        <w:ind w:firstLine="0"/>
      </w:pPr>
      <w:r w:rsidRPr="00275072">
        <w:t>É possível usar várias variáveis no loop, basta que o iterável contenha elementos iteráveis cuja quantidade seja igual à das variáveis. Exemplo</w:t>
      </w:r>
      <w:r>
        <w:t xml:space="preserve"> "</w:t>
      </w:r>
      <w:r w:rsidRPr="00275072">
        <w:rPr>
          <w:color w:val="ED7D31" w:themeColor="accent2"/>
        </w:rPr>
        <w:t>for</w:t>
      </w:r>
      <w:r w:rsidRPr="00275072">
        <w:t xml:space="preserve"> </w:t>
      </w:r>
      <w:r>
        <w:rPr>
          <w:color w:val="FF0000"/>
        </w:rPr>
        <w:t>x</w:t>
      </w:r>
      <w:r w:rsidRPr="00275072">
        <w:t xml:space="preserve">, </w:t>
      </w:r>
      <w:r>
        <w:rPr>
          <w:color w:val="7030A0"/>
        </w:rPr>
        <w:t>y</w:t>
      </w:r>
      <w:r w:rsidRPr="00275072">
        <w:t xml:space="preserve"> </w:t>
      </w:r>
      <w:r w:rsidRPr="00275072">
        <w:rPr>
          <w:color w:val="ED7D31" w:themeColor="accent2"/>
        </w:rPr>
        <w:t>in</w:t>
      </w:r>
      <w:r w:rsidRPr="00275072">
        <w:t xml:space="preserve"> </w:t>
      </w:r>
      <w:r w:rsidRPr="00275072">
        <w:rPr>
          <w:color w:val="002060"/>
        </w:rPr>
        <w:t>[[</w:t>
      </w:r>
      <w:r w:rsidRPr="00275072">
        <w:rPr>
          <w:color w:val="FF0000"/>
        </w:rPr>
        <w:t>1</w:t>
      </w:r>
      <w:r w:rsidRPr="00275072">
        <w:t xml:space="preserve">, </w:t>
      </w:r>
      <w:r w:rsidRPr="00275072">
        <w:rPr>
          <w:color w:val="7030A0"/>
        </w:rPr>
        <w:t>2</w:t>
      </w:r>
      <w:r w:rsidRPr="00275072">
        <w:rPr>
          <w:color w:val="002060"/>
        </w:rPr>
        <w:t>]</w:t>
      </w:r>
      <w:r w:rsidRPr="00275072">
        <w:t xml:space="preserve">, </w:t>
      </w:r>
      <w:r w:rsidRPr="00275072">
        <w:rPr>
          <w:color w:val="002060"/>
        </w:rPr>
        <w:t>[</w:t>
      </w:r>
      <w:r w:rsidRPr="00275072">
        <w:rPr>
          <w:color w:val="FF0000"/>
        </w:rPr>
        <w:t>3</w:t>
      </w:r>
      <w:r w:rsidRPr="00275072">
        <w:t xml:space="preserve">, </w:t>
      </w:r>
      <w:r w:rsidRPr="00275072">
        <w:rPr>
          <w:color w:val="7030A0"/>
        </w:rPr>
        <w:t>4</w:t>
      </w:r>
      <w:r w:rsidRPr="00275072">
        <w:rPr>
          <w:color w:val="002060"/>
        </w:rPr>
        <w:t>]]</w:t>
      </w:r>
      <w:r w:rsidRPr="00275072">
        <w:t xml:space="preserve">: </w:t>
      </w:r>
      <w:r w:rsidRPr="00275072">
        <w:rPr>
          <w:color w:val="0070C0"/>
        </w:rPr>
        <w:t>print(</w:t>
      </w:r>
      <w:r>
        <w:rPr>
          <w:color w:val="FF0000"/>
        </w:rPr>
        <w:t>x</w:t>
      </w:r>
      <w:r w:rsidRPr="00275072">
        <w:t xml:space="preserve">, </w:t>
      </w:r>
      <w:r>
        <w:rPr>
          <w:color w:val="7030A0"/>
        </w:rPr>
        <w:t>y</w:t>
      </w:r>
      <w:r w:rsidRPr="00275072">
        <w:rPr>
          <w:color w:val="0070C0"/>
        </w:rPr>
        <w:t>)</w:t>
      </w:r>
      <w:r>
        <w:t>"</w:t>
      </w:r>
      <w:r w:rsidRPr="00275072">
        <w:t xml:space="preserve"> irá imprimir a string </w:t>
      </w:r>
      <w:r>
        <w:t>'</w:t>
      </w:r>
      <w:r w:rsidRPr="00275072">
        <w:rPr>
          <w:color w:val="FF0000"/>
        </w:rPr>
        <w:t>1</w:t>
      </w:r>
      <w:r w:rsidRPr="00275072">
        <w:t xml:space="preserve"> </w:t>
      </w:r>
      <w:r w:rsidRPr="00275072">
        <w:rPr>
          <w:color w:val="7030A0"/>
        </w:rPr>
        <w:t>2</w:t>
      </w:r>
      <w:r w:rsidRPr="00275072">
        <w:t xml:space="preserve"> </w:t>
      </w:r>
      <w:r w:rsidRPr="00275072">
        <w:rPr>
          <w:color w:val="FF0000"/>
        </w:rPr>
        <w:t>3</w:t>
      </w:r>
      <w:r w:rsidRPr="00275072">
        <w:t xml:space="preserve"> </w:t>
      </w:r>
      <w:r w:rsidRPr="00275072">
        <w:rPr>
          <w:color w:val="7030A0"/>
        </w:rPr>
        <w:t>4</w:t>
      </w:r>
      <w:r>
        <w:t>'</w:t>
      </w:r>
      <w:r w:rsidRPr="00275072">
        <w:t xml:space="preserve">. </w:t>
      </w:r>
    </w:p>
    <w:tbl>
      <w:tblPr>
        <w:tblStyle w:val="Tabelacomgrade"/>
        <w:tblpPr w:leftFromText="141" w:rightFromText="141" w:vertAnchor="text" w:horzAnchor="margin" w:tblpY="154"/>
        <w:tblW w:w="0" w:type="auto"/>
        <w:tblLook w:val="04A0" w:firstRow="1" w:lastRow="0" w:firstColumn="1" w:lastColumn="0" w:noHBand="0" w:noVBand="1"/>
      </w:tblPr>
      <w:tblGrid>
        <w:gridCol w:w="11216"/>
      </w:tblGrid>
      <w:tr w:rsidR="00CF4F53" w14:paraId="01F682A7" w14:textId="77777777" w:rsidTr="00CF4F53">
        <w:trPr>
          <w:trHeight w:val="1304"/>
        </w:trPr>
        <w:tc>
          <w:tcPr>
            <w:tcW w:w="11216" w:type="dxa"/>
            <w:vAlign w:val="center"/>
          </w:tcPr>
          <w:p w14:paraId="01F682A5" w14:textId="77777777" w:rsidR="00CF4F53" w:rsidRDefault="00CF4F53" w:rsidP="00373C5E">
            <w:pPr>
              <w:ind w:firstLine="0"/>
            </w:pPr>
            <w:r w:rsidRPr="00275072">
              <w:rPr>
                <w:color w:val="ED7D31" w:themeColor="accent2"/>
              </w:rPr>
              <w:t>break</w:t>
            </w:r>
            <w:r w:rsidRPr="00275072">
              <w:t xml:space="preserve">: Interrompe a iteração completamente. </w:t>
            </w:r>
            <w:r>
              <w:t>Se você concluiu uma tarefa e não precisa mais que o loop seja executado, basta inserir este comando dentro do mesmo. Este comando</w:t>
            </w:r>
            <w:r w:rsidRPr="00275072">
              <w:t xml:space="preserve"> irá apenas interromper o loop no qual foi diretamente inserido</w:t>
            </w:r>
            <w:r>
              <w:t>, portanto tome cuidado se tiveres mais que um loop (</w:t>
            </w:r>
            <w:proofErr w:type="spellStart"/>
            <w:r>
              <w:t>nested</w:t>
            </w:r>
            <w:proofErr w:type="spellEnd"/>
            <w:r>
              <w:t xml:space="preserve"> loops).</w:t>
            </w:r>
          </w:p>
          <w:p w14:paraId="01F682A6" w14:textId="77777777" w:rsidR="00CF4F53" w:rsidRDefault="00CF4F53" w:rsidP="00373C5E">
            <w:pPr>
              <w:ind w:firstLine="0"/>
            </w:pPr>
            <w:r>
              <w:t>Caso queiras apenas pular uma iteração, sem quebrar o loop, utilize o statement "</w:t>
            </w:r>
            <w:r w:rsidRPr="00FB213B">
              <w:rPr>
                <w:color w:val="ED7D31" w:themeColor="accent2"/>
              </w:rPr>
              <w:t>continue</w:t>
            </w:r>
            <w:r>
              <w:t>".</w:t>
            </w:r>
          </w:p>
        </w:tc>
      </w:tr>
      <w:tr w:rsidR="00CF4F53" w14:paraId="01F682A9" w14:textId="77777777" w:rsidTr="00CF4F53">
        <w:trPr>
          <w:trHeight w:val="1021"/>
        </w:trPr>
        <w:tc>
          <w:tcPr>
            <w:tcW w:w="11216" w:type="dxa"/>
            <w:vAlign w:val="center"/>
          </w:tcPr>
          <w:p w14:paraId="01F682A8" w14:textId="77777777" w:rsidR="00CF4F53" w:rsidRDefault="00CF4F53" w:rsidP="00373C5E">
            <w:pPr>
              <w:ind w:firstLine="0"/>
            </w:pPr>
            <w:r w:rsidRPr="00275072">
              <w:rPr>
                <w:color w:val="0070C0"/>
              </w:rPr>
              <w:t>range(</w:t>
            </w:r>
            <m:oMath>
              <m:r>
                <w:rPr>
                  <w:rFonts w:ascii="Cambria Math" w:hAnsi="Cambria Math"/>
                  <w:color w:val="FF0000"/>
                </w:rPr>
                <m:t>a</m:t>
              </m:r>
              <m:r>
                <w:rPr>
                  <w:rFonts w:ascii="Cambria Math" w:hAnsi="Cambria Math"/>
                </w:rPr>
                <m:t xml:space="preserve">, </m:t>
              </m:r>
              <m:r>
                <w:rPr>
                  <w:rFonts w:ascii="Cambria Math" w:hAnsi="Cambria Math"/>
                  <w:color w:val="00B050"/>
                </w:rPr>
                <m:t xml:space="preserve"> </m:t>
              </m:r>
              <m:r>
                <w:rPr>
                  <w:rFonts w:ascii="Cambria Math" w:hAnsi="Cambria Math"/>
                  <w:color w:val="7030A0"/>
                </w:rPr>
                <m:t>b</m:t>
              </m:r>
              <m:r>
                <w:rPr>
                  <w:rFonts w:ascii="Cambria Math" w:hAnsi="Cambria Math"/>
                </w:rPr>
                <m:t xml:space="preserve">, </m:t>
              </m:r>
              <m:r>
                <w:rPr>
                  <w:rFonts w:ascii="Cambria Math" w:hAnsi="Cambria Math"/>
                  <w:color w:val="00B050"/>
                </w:rPr>
                <m:t xml:space="preserve"> </m:t>
              </m:r>
              <m:r>
                <w:rPr>
                  <w:rFonts w:ascii="Cambria Math" w:hAnsi="Cambria Math"/>
                  <w:color w:val="385623" w:themeColor="accent6" w:themeShade="80"/>
                </w:rPr>
                <m:t>r</m:t>
              </m:r>
            </m:oMath>
            <w:r w:rsidRPr="00275072">
              <w:rPr>
                <w:color w:val="0070C0"/>
              </w:rPr>
              <w:t>)</w:t>
            </w:r>
            <w:r w:rsidRPr="00275072">
              <w:t xml:space="preserve">: Cria uma sequência de </w:t>
            </w:r>
            <w:r w:rsidRPr="00E323D5">
              <w:t>inteiros</w:t>
            </w:r>
            <w:r w:rsidRPr="00275072">
              <w:t xml:space="preserve"> no intervalo de </w:t>
            </w:r>
            <m:oMath>
              <m:r>
                <w:rPr>
                  <w:rFonts w:ascii="Cambria Math" w:hAnsi="Cambria Math"/>
                  <w:color w:val="FF0000"/>
                </w:rPr>
                <m:t>a</m:t>
              </m:r>
            </m:oMath>
            <w:r w:rsidRPr="00275072">
              <w:t xml:space="preserve"> até </w:t>
            </w:r>
            <m:oMath>
              <m:r>
                <w:rPr>
                  <w:rFonts w:ascii="Cambria Math" w:hAnsi="Cambria Math"/>
                  <w:color w:val="7030A0"/>
                </w:rPr>
                <m:t>b-1</m:t>
              </m:r>
            </m:oMath>
            <w:r w:rsidRPr="00275072">
              <w:rPr>
                <w:color w:val="7030A0"/>
              </w:rPr>
              <w:t xml:space="preserve"> </w:t>
            </w:r>
            <w:r w:rsidRPr="00275072">
              <w:t xml:space="preserve">com razão </w:t>
            </w:r>
            <m:oMath>
              <m:r>
                <w:rPr>
                  <w:rFonts w:ascii="Cambria Math" w:hAnsi="Cambria Math"/>
                  <w:color w:val="00B050"/>
                </w:rPr>
                <m:t>r</m:t>
              </m:r>
            </m:oMath>
            <w:r w:rsidRPr="00275072">
              <w:t xml:space="preserve">. </w:t>
            </w:r>
            <w:r>
              <w:t>Por exemplo, o comando "</w:t>
            </w:r>
            <w:proofErr w:type="spellStart"/>
            <w:r w:rsidRPr="00792306">
              <w:rPr>
                <w:color w:val="002060"/>
              </w:rPr>
              <w:t>list</w:t>
            </w:r>
            <w:proofErr w:type="spellEnd"/>
            <w:r w:rsidRPr="00792306">
              <w:rPr>
                <w:color w:val="002060"/>
              </w:rPr>
              <w:t>(</w:t>
            </w:r>
            <w:r w:rsidRPr="00792306">
              <w:rPr>
                <w:color w:val="0070C0"/>
              </w:rPr>
              <w:t>range(</w:t>
            </w:r>
            <w:r w:rsidRPr="00792306">
              <w:rPr>
                <w:color w:val="FF0000"/>
              </w:rPr>
              <w:t>0</w:t>
            </w:r>
            <w:r>
              <w:t xml:space="preserve">, </w:t>
            </w:r>
            <w:r w:rsidRPr="00792306">
              <w:rPr>
                <w:color w:val="7030A0"/>
              </w:rPr>
              <w:t>3</w:t>
            </w:r>
            <w:r w:rsidRPr="00792306">
              <w:rPr>
                <w:color w:val="0070C0"/>
              </w:rPr>
              <w:t>)</w:t>
            </w:r>
            <w:r w:rsidRPr="00792306">
              <w:rPr>
                <w:color w:val="002060"/>
              </w:rPr>
              <w:t>)</w:t>
            </w:r>
            <w:r>
              <w:t>" retornará a lista [0, 1, 2]. Esta estrutura é fundamental em loops "</w:t>
            </w:r>
            <w:r w:rsidRPr="00C81780">
              <w:rPr>
                <w:color w:val="ED7D31" w:themeColor="accent2"/>
              </w:rPr>
              <w:t>for</w:t>
            </w:r>
            <w:r>
              <w:t xml:space="preserve">" pois se você não tiver um </w:t>
            </w:r>
            <w:proofErr w:type="spellStart"/>
            <w:r>
              <w:t>iterador</w:t>
            </w:r>
            <w:proofErr w:type="spellEnd"/>
            <w:r>
              <w:t xml:space="preserve"> pronto para usar no loop, poderás usar esta função para cria-lo facilmente.</w:t>
            </w:r>
          </w:p>
        </w:tc>
      </w:tr>
      <w:tr w:rsidR="00CF4F53" w14:paraId="01F682AC" w14:textId="77777777" w:rsidTr="00CF4F53">
        <w:trPr>
          <w:trHeight w:val="1021"/>
        </w:trPr>
        <w:tc>
          <w:tcPr>
            <w:tcW w:w="11216" w:type="dxa"/>
            <w:vAlign w:val="center"/>
          </w:tcPr>
          <w:p w14:paraId="01F682AA" w14:textId="77777777" w:rsidR="00CF4F53" w:rsidRDefault="00CF4F53" w:rsidP="00373C5E">
            <w:pPr>
              <w:ind w:firstLine="0"/>
            </w:pPr>
            <w:r w:rsidRPr="00275072">
              <w:rPr>
                <w:color w:val="0070C0"/>
              </w:rPr>
              <w:t>zip(</w:t>
            </w:r>
            <w:r w:rsidRPr="00275072">
              <w:rPr>
                <w:color w:val="385623" w:themeColor="accent6" w:themeShade="80"/>
              </w:rPr>
              <w:t>iterável</w:t>
            </w:r>
            <w:r w:rsidRPr="00275072">
              <w:t xml:space="preserve">, </w:t>
            </w:r>
            <w:r w:rsidRPr="00275072">
              <w:rPr>
                <w:color w:val="385623" w:themeColor="accent6" w:themeShade="80"/>
              </w:rPr>
              <w:t>iterável2</w:t>
            </w:r>
            <w:r w:rsidRPr="00275072">
              <w:t>...</w:t>
            </w:r>
            <w:r w:rsidRPr="00275072">
              <w:rPr>
                <w:color w:val="0070C0"/>
              </w:rPr>
              <w:t>)</w:t>
            </w:r>
            <w:r w:rsidRPr="00275072">
              <w:t xml:space="preserve">: Cria um novo </w:t>
            </w:r>
            <w:r w:rsidRPr="00275072">
              <w:rPr>
                <w:color w:val="385623" w:themeColor="accent6" w:themeShade="80"/>
              </w:rPr>
              <w:t>iterável</w:t>
            </w:r>
            <w:r w:rsidRPr="00275072">
              <w:t xml:space="preserve"> onde os elementos são tuplas compostas pelos elementos</w:t>
            </w:r>
          </w:p>
          <w:p w14:paraId="01F682AB" w14:textId="77777777" w:rsidR="00CF4F53" w:rsidRPr="00275072" w:rsidRDefault="00CF4F53" w:rsidP="00373C5E">
            <w:pPr>
              <w:ind w:firstLine="0"/>
              <w:rPr>
                <w:color w:val="0070C0"/>
              </w:rPr>
            </w:pPr>
            <w:r w:rsidRPr="00275072">
              <w:t xml:space="preserve">dos iteráveis especificados. </w:t>
            </w:r>
            <w:r>
              <w:t xml:space="preserve">Por exemplo, </w:t>
            </w:r>
            <w:r w:rsidRPr="00275072">
              <w:rPr>
                <w:color w:val="0070C0"/>
              </w:rPr>
              <w:t>zip(</w:t>
            </w:r>
            <w:r w:rsidRPr="00275072">
              <w:rPr>
                <w:color w:val="002060"/>
              </w:rPr>
              <w:t>[</w:t>
            </w:r>
            <w:r w:rsidRPr="00275072">
              <w:rPr>
                <w:color w:val="FF0000"/>
              </w:rPr>
              <w:t>1</w:t>
            </w:r>
            <w:r w:rsidRPr="00275072">
              <w:t xml:space="preserve">, </w:t>
            </w:r>
            <w:r w:rsidRPr="00275072">
              <w:rPr>
                <w:color w:val="7030A0"/>
              </w:rPr>
              <w:t>3</w:t>
            </w:r>
            <w:r w:rsidRPr="00275072">
              <w:rPr>
                <w:color w:val="002060"/>
              </w:rPr>
              <w:t>]</w:t>
            </w:r>
            <w:r w:rsidRPr="00275072">
              <w:t xml:space="preserve">, </w:t>
            </w:r>
            <w:r w:rsidRPr="00275072">
              <w:rPr>
                <w:color w:val="002060"/>
              </w:rPr>
              <w:t>[</w:t>
            </w:r>
            <w:r w:rsidRPr="00275072">
              <w:rPr>
                <w:color w:val="FF0000"/>
              </w:rPr>
              <w:t>2</w:t>
            </w:r>
            <w:r w:rsidRPr="00275072">
              <w:t xml:space="preserve">, </w:t>
            </w:r>
            <w:r w:rsidRPr="00275072">
              <w:rPr>
                <w:color w:val="7030A0"/>
              </w:rPr>
              <w:t>4</w:t>
            </w:r>
            <w:r w:rsidRPr="00275072">
              <w:rPr>
                <w:color w:val="002060"/>
              </w:rPr>
              <w:t>]</w:t>
            </w:r>
            <w:r w:rsidRPr="00275072">
              <w:rPr>
                <w:color w:val="0070C0"/>
              </w:rPr>
              <w:t>)</w:t>
            </w:r>
            <w:r>
              <w:rPr>
                <w:color w:val="0070C0"/>
              </w:rPr>
              <w:t xml:space="preserve"> </w:t>
            </w:r>
            <w:r>
              <w:t xml:space="preserve">é análogo à </w:t>
            </w:r>
            <w:r w:rsidRPr="00B74B01">
              <w:rPr>
                <w:color w:val="002060"/>
              </w:rPr>
              <w:t>[</w:t>
            </w:r>
            <w:r>
              <w:t>(</w:t>
            </w:r>
            <w:r w:rsidRPr="00B74B01">
              <w:rPr>
                <w:color w:val="FF0000"/>
              </w:rPr>
              <w:t>1</w:t>
            </w:r>
            <w:r>
              <w:t xml:space="preserve">, </w:t>
            </w:r>
            <w:r w:rsidRPr="00B74B01">
              <w:rPr>
                <w:color w:val="FF0000"/>
              </w:rPr>
              <w:t>2</w:t>
            </w:r>
            <w:r>
              <w:t>), (</w:t>
            </w:r>
            <w:r w:rsidRPr="00B74B01">
              <w:rPr>
                <w:color w:val="7030A0"/>
              </w:rPr>
              <w:t>3</w:t>
            </w:r>
            <w:r>
              <w:t xml:space="preserve">, </w:t>
            </w:r>
            <w:r w:rsidRPr="00B74B01">
              <w:rPr>
                <w:color w:val="7030A0"/>
              </w:rPr>
              <w:t>4</w:t>
            </w:r>
            <w:r>
              <w:t>)</w:t>
            </w:r>
            <w:r w:rsidRPr="00B74B01">
              <w:rPr>
                <w:color w:val="002060"/>
              </w:rPr>
              <w:t>]</w:t>
            </w:r>
            <w:r>
              <w:t>. A grande aplicação desta estrutura está em seu uso com os loops for, permitindo que você utilize duas variáveis no loop.</w:t>
            </w:r>
          </w:p>
        </w:tc>
      </w:tr>
    </w:tbl>
    <w:p w14:paraId="01F682AD" w14:textId="77777777" w:rsidR="0013488A" w:rsidRDefault="0013488A" w:rsidP="00373C5E">
      <w:pPr>
        <w:ind w:firstLine="0"/>
      </w:pPr>
    </w:p>
    <w:p w14:paraId="01F682AE" w14:textId="77777777" w:rsidR="00FC72E0" w:rsidRDefault="00FC72E0" w:rsidP="00373C5E">
      <w:pPr>
        <w:ind w:firstLine="0"/>
      </w:pPr>
    </w:p>
    <w:p w14:paraId="01F682AF" w14:textId="77777777" w:rsidR="0013488A" w:rsidRDefault="0013488A" w:rsidP="00373C5E">
      <w:pPr>
        <w:ind w:firstLine="0"/>
      </w:pPr>
      <w:r w:rsidRPr="00FB213B">
        <w:rPr>
          <w:b/>
          <w:color w:val="C00000"/>
        </w:rPr>
        <w:t>Compressão de Listas</w:t>
      </w:r>
      <w:r>
        <w:rPr>
          <w:color w:val="C00000"/>
        </w:rPr>
        <w:t xml:space="preserve"> </w:t>
      </w:r>
      <w:r w:rsidRPr="00FB213B">
        <w:t>-</w:t>
      </w:r>
      <w:r>
        <w:rPr>
          <w:color w:val="C00000"/>
        </w:rPr>
        <w:t xml:space="preserve"> </w:t>
      </w:r>
      <w:r w:rsidRPr="00FB213B">
        <w:rPr>
          <w:color w:val="7030A0"/>
        </w:rPr>
        <w:t>Lista</w:t>
      </w:r>
      <w:r w:rsidRPr="00275072">
        <w:t xml:space="preserve"> =</w:t>
      </w:r>
      <w:r w:rsidRPr="00275072">
        <w:rPr>
          <w:color w:val="002060"/>
        </w:rPr>
        <w:t xml:space="preserve"> [</w:t>
      </w:r>
      <w:r w:rsidRPr="00275072">
        <w:rPr>
          <w:color w:val="0070C0"/>
        </w:rPr>
        <w:t xml:space="preserve">script </w:t>
      </w:r>
      <w:r w:rsidRPr="00275072">
        <w:rPr>
          <w:color w:val="ED7D31" w:themeColor="accent2"/>
        </w:rPr>
        <w:t>for</w:t>
      </w:r>
      <w:r w:rsidRPr="00275072">
        <w:t xml:space="preserve"> </w:t>
      </w:r>
      <w:proofErr w:type="spellStart"/>
      <w:r w:rsidRPr="00275072">
        <w:rPr>
          <w:color w:val="FF0000"/>
        </w:rPr>
        <w:t>aux</w:t>
      </w:r>
      <w:proofErr w:type="spellEnd"/>
      <w:r w:rsidRPr="00275072">
        <w:t xml:space="preserve"> </w:t>
      </w:r>
      <w:r w:rsidRPr="00275072">
        <w:rPr>
          <w:color w:val="ED7D31" w:themeColor="accent2"/>
        </w:rPr>
        <w:t>in</w:t>
      </w:r>
      <w:r w:rsidRPr="00275072">
        <w:t xml:space="preserve"> </w:t>
      </w:r>
      <w:r w:rsidRPr="00275072">
        <w:rPr>
          <w:color w:val="385623" w:themeColor="accent6" w:themeShade="80"/>
        </w:rPr>
        <w:t>iterável</w:t>
      </w:r>
      <w:r>
        <w:rPr>
          <w:color w:val="385623" w:themeColor="accent6" w:themeShade="80"/>
        </w:rPr>
        <w:t xml:space="preserve"> </w:t>
      </w:r>
      <w:r w:rsidRPr="001306FE">
        <w:rPr>
          <w:color w:val="ED7D31" w:themeColor="accent2"/>
        </w:rPr>
        <w:t>if</w:t>
      </w:r>
      <w:r>
        <w:rPr>
          <w:color w:val="385623" w:themeColor="accent6" w:themeShade="80"/>
        </w:rPr>
        <w:t xml:space="preserve"> </w:t>
      </w:r>
      <w:r w:rsidRPr="001306FE">
        <w:rPr>
          <w:color w:val="7030A0"/>
        </w:rPr>
        <w:t>condição</w:t>
      </w:r>
      <w:r w:rsidRPr="00275072">
        <w:rPr>
          <w:color w:val="002060"/>
        </w:rPr>
        <w:t>]</w:t>
      </w:r>
      <w:r w:rsidRPr="00275072">
        <w:t xml:space="preserve">. </w:t>
      </w:r>
      <w:r>
        <w:t>Cria uma lista onde os elementos são definidos pelo "script". O termo "</w:t>
      </w:r>
      <w:r w:rsidRPr="005E66D5">
        <w:rPr>
          <w:color w:val="ED7D31" w:themeColor="accent2"/>
        </w:rPr>
        <w:t>if</w:t>
      </w:r>
      <w:r>
        <w:t xml:space="preserve"> </w:t>
      </w:r>
      <w:r w:rsidRPr="005E66D5">
        <w:rPr>
          <w:color w:val="7030A0"/>
        </w:rPr>
        <w:t>condição</w:t>
      </w:r>
      <w:r>
        <w:t xml:space="preserve">" é dispensável. Ao invés de criar uma lista em branco para adicionar elementos, use esta sintaxe. Além de ser mais legível sua velocidade é extremamente superior. </w:t>
      </w:r>
    </w:p>
    <w:p w14:paraId="01F682B0" w14:textId="77777777" w:rsidR="00767184" w:rsidRDefault="00767184" w:rsidP="00373C5E">
      <w:pPr>
        <w:ind w:firstLine="0"/>
      </w:pPr>
    </w:p>
    <w:p w14:paraId="01F682B1" w14:textId="77777777" w:rsidR="0013488A" w:rsidRDefault="0013488A" w:rsidP="00373C5E">
      <w:pPr>
        <w:ind w:firstLine="0"/>
      </w:pPr>
    </w:p>
    <w:p w14:paraId="01F682B2" w14:textId="77777777" w:rsidR="0013488A" w:rsidRPr="004B316F" w:rsidRDefault="0013488A" w:rsidP="00373C5E">
      <w:pPr>
        <w:ind w:firstLine="0"/>
        <w:rPr>
          <w:color w:val="C00000"/>
        </w:rPr>
      </w:pPr>
    </w:p>
    <w:p w14:paraId="01F682B3" w14:textId="77777777" w:rsidR="00C81780" w:rsidRPr="004B316F" w:rsidRDefault="00C81780" w:rsidP="00373C5E">
      <w:pPr>
        <w:pStyle w:val="Ttulo3"/>
      </w:pPr>
      <w:bookmarkStart w:id="11" w:name="_Geradores"/>
      <w:bookmarkStart w:id="12" w:name="_Toc9964062"/>
      <w:bookmarkEnd w:id="11"/>
      <w:r w:rsidRPr="004B316F">
        <w:t>Geradores</w:t>
      </w:r>
      <w:bookmarkEnd w:id="12"/>
    </w:p>
    <w:p w14:paraId="01F682B4" w14:textId="77777777" w:rsidR="00C81780" w:rsidRPr="00275072" w:rsidRDefault="00C81780" w:rsidP="00C81780">
      <w:pPr>
        <w:ind w:firstLine="0"/>
      </w:pPr>
    </w:p>
    <w:p w14:paraId="01F682B5" w14:textId="77777777" w:rsidR="00C81780" w:rsidRDefault="00C81780" w:rsidP="00C81780">
      <w:pPr>
        <w:ind w:firstLine="0"/>
      </w:pPr>
      <w:r>
        <w:t>Digamos que você tens que criar uma lista com 1 trilhão de elementos, ao executar o comando o programa irá trabalhar em cada um dos elementos, o que será demorado e ocupará muita memória. Um gerador cria seu elemento apenas quando necessário, portanto além de não ocupar a memória agiliza o processo.</w:t>
      </w:r>
    </w:p>
    <w:p w14:paraId="01F682B6" w14:textId="77777777" w:rsidR="00C81780" w:rsidRDefault="00C81780" w:rsidP="00C81780">
      <w:pPr>
        <w:ind w:firstLine="0"/>
      </w:pPr>
    </w:p>
    <w:p w14:paraId="01F682B7" w14:textId="77777777" w:rsidR="00C81780" w:rsidRDefault="009074FF" w:rsidP="00CF4F53">
      <w:pPr>
        <w:ind w:firstLine="0"/>
      </w:pPr>
      <w:r w:rsidRPr="00CF4F53">
        <w:rPr>
          <w:b/>
          <w:color w:val="C00000"/>
        </w:rPr>
        <w:t>Conceito</w:t>
      </w:r>
      <w:r>
        <w:t xml:space="preserve">: Geradores devem são ferramentas para serem utilizadas em </w:t>
      </w:r>
      <w:r>
        <w:rPr>
          <w:b/>
        </w:rPr>
        <w:t>apenas um loop</w:t>
      </w:r>
      <w:r>
        <w:t>. O gerador pode ser acessado apenas uma vez pois seus elementos não existem na memória, eles são gerados na hora. Chamamos este importante conceito de "</w:t>
      </w:r>
      <w:proofErr w:type="spellStart"/>
      <w:r w:rsidRPr="00CF4F53">
        <w:rPr>
          <w:b/>
        </w:rPr>
        <w:t>lazy</w:t>
      </w:r>
      <w:proofErr w:type="spellEnd"/>
      <w:r w:rsidRPr="00CF4F53">
        <w:rPr>
          <w:b/>
        </w:rPr>
        <w:t xml:space="preserve"> </w:t>
      </w:r>
      <w:proofErr w:type="spellStart"/>
      <w:r w:rsidRPr="00CF4F53">
        <w:rPr>
          <w:b/>
        </w:rPr>
        <w:t>evaluation</w:t>
      </w:r>
      <w:proofErr w:type="spellEnd"/>
      <w:r>
        <w:t xml:space="preserve">". </w:t>
      </w:r>
      <w:r w:rsidR="00CF4F53">
        <w:t>A função "</w:t>
      </w:r>
      <w:proofErr w:type="spellStart"/>
      <w:r w:rsidR="00CF4F53" w:rsidRPr="00CF4F53">
        <w:rPr>
          <w:color w:val="0070C0"/>
        </w:rPr>
        <w:t>map</w:t>
      </w:r>
      <w:proofErr w:type="spellEnd"/>
      <w:r w:rsidR="00CF4F53" w:rsidRPr="00CF4F53">
        <w:rPr>
          <w:color w:val="0070C0"/>
        </w:rPr>
        <w:t>()</w:t>
      </w:r>
      <w:r w:rsidR="00CF4F53">
        <w:t>" é um exemplo de gerador.</w:t>
      </w:r>
    </w:p>
    <w:p w14:paraId="01F682B8" w14:textId="77777777" w:rsidR="00CF4F53" w:rsidRDefault="00CF4F53" w:rsidP="00CF4F53">
      <w:pPr>
        <w:ind w:firstLine="0"/>
      </w:pPr>
    </w:p>
    <w:tbl>
      <w:tblPr>
        <w:tblStyle w:val="Tabelacomgrade"/>
        <w:tblW w:w="0" w:type="auto"/>
        <w:tblLook w:val="04A0" w:firstRow="1" w:lastRow="0" w:firstColumn="1" w:lastColumn="0" w:noHBand="0" w:noVBand="1"/>
      </w:tblPr>
      <w:tblGrid>
        <w:gridCol w:w="11216"/>
      </w:tblGrid>
      <w:tr w:rsidR="00FC72E0" w14:paraId="01F682BA" w14:textId="77777777" w:rsidTr="006A05AD">
        <w:trPr>
          <w:trHeight w:val="1021"/>
        </w:trPr>
        <w:tc>
          <w:tcPr>
            <w:tcW w:w="11216" w:type="dxa"/>
            <w:vAlign w:val="center"/>
          </w:tcPr>
          <w:p w14:paraId="01F682B9" w14:textId="77777777" w:rsidR="00FC72E0" w:rsidRDefault="00FC72E0" w:rsidP="00CF4F53">
            <w:pPr>
              <w:ind w:firstLine="0"/>
            </w:pPr>
            <w:r w:rsidRPr="00FC72E0">
              <w:rPr>
                <w:b/>
                <w:color w:val="C00000"/>
              </w:rPr>
              <w:t xml:space="preserve">Função Geradora </w:t>
            </w:r>
            <w:r w:rsidRPr="00E3719E">
              <w:rPr>
                <w:b/>
              </w:rPr>
              <w:t xml:space="preserve">– statement </w:t>
            </w:r>
            <w:proofErr w:type="spellStart"/>
            <w:r w:rsidRPr="00FC72E0">
              <w:rPr>
                <w:b/>
                <w:color w:val="ED7D31" w:themeColor="accent2"/>
              </w:rPr>
              <w:t>yield</w:t>
            </w:r>
            <w:proofErr w:type="spellEnd"/>
            <w:r>
              <w:t>: Existem diversas maneiras de se criar um gerador, talvez a mais completa e simples seja através da definição de função geradora. Diferente de uma função tradicional, na geradora utilizamos o statement "</w:t>
            </w:r>
            <w:proofErr w:type="spellStart"/>
            <w:r w:rsidRPr="00FC72E0">
              <w:rPr>
                <w:color w:val="ED7D31" w:themeColor="accent2"/>
              </w:rPr>
              <w:t>yield</w:t>
            </w:r>
            <w:proofErr w:type="spellEnd"/>
            <w:r>
              <w:t>" para "guardar" um número de acordo com uma exigência.</w:t>
            </w:r>
          </w:p>
        </w:tc>
      </w:tr>
      <w:tr w:rsidR="00FC72E0" w14:paraId="01F682BC" w14:textId="77777777" w:rsidTr="006A05AD">
        <w:trPr>
          <w:trHeight w:val="1021"/>
        </w:trPr>
        <w:tc>
          <w:tcPr>
            <w:tcW w:w="11216" w:type="dxa"/>
            <w:vAlign w:val="center"/>
          </w:tcPr>
          <w:p w14:paraId="01F682BB" w14:textId="77777777" w:rsidR="00FC72E0" w:rsidRDefault="00FC72E0" w:rsidP="00FC72E0">
            <w:pPr>
              <w:ind w:firstLine="0"/>
            </w:pPr>
            <w:r w:rsidRPr="00FC72E0">
              <w:rPr>
                <w:b/>
                <w:color w:val="C00000"/>
              </w:rPr>
              <w:t>Exemplo de Aplicação</w:t>
            </w:r>
            <w:r>
              <w:t>: A grande jogada é utilizar loops para realizar as definições do statement "</w:t>
            </w:r>
            <w:proofErr w:type="spellStart"/>
            <w:r w:rsidRPr="00FC72E0">
              <w:rPr>
                <w:color w:val="ED7D31" w:themeColor="accent2"/>
              </w:rPr>
              <w:t>yield</w:t>
            </w:r>
            <w:proofErr w:type="spellEnd"/>
            <w:r>
              <w:t>". Por exemplo, para definir uma função que gere os números quadrados de 0 à '</w:t>
            </w:r>
            <w:r w:rsidRPr="00FC72E0">
              <w:rPr>
                <w:color w:val="FF0000"/>
              </w:rPr>
              <w:t>n</w:t>
            </w:r>
            <w:r>
              <w:t xml:space="preserve">' bastaria o seguinte: </w:t>
            </w:r>
            <w:r>
              <w:br/>
            </w:r>
            <w:proofErr w:type="spellStart"/>
            <w:r w:rsidRPr="00FC72E0">
              <w:rPr>
                <w:color w:val="ED7D31" w:themeColor="accent2"/>
              </w:rPr>
              <w:t>def</w:t>
            </w:r>
            <w:proofErr w:type="spellEnd"/>
            <w:r w:rsidRPr="00FC72E0">
              <w:rPr>
                <w:color w:val="ED7D31" w:themeColor="accent2"/>
              </w:rPr>
              <w:t xml:space="preserve"> </w:t>
            </w:r>
            <w:r w:rsidRPr="00FC72E0">
              <w:rPr>
                <w:color w:val="002060"/>
              </w:rPr>
              <w:t>Quadrados(</w:t>
            </w:r>
            <w:r w:rsidRPr="00FC72E0">
              <w:rPr>
                <w:color w:val="FF0000"/>
              </w:rPr>
              <w:t>n</w:t>
            </w:r>
            <w:r w:rsidRPr="00FC72E0">
              <w:rPr>
                <w:color w:val="002060"/>
              </w:rPr>
              <w:t>)</w:t>
            </w:r>
            <w:r>
              <w:t xml:space="preserve">:    </w:t>
            </w:r>
            <w:r w:rsidRPr="00FC72E0">
              <w:rPr>
                <w:color w:val="ED7D31" w:themeColor="accent2"/>
              </w:rPr>
              <w:t>for</w:t>
            </w:r>
            <w:r>
              <w:t xml:space="preserve"> </w:t>
            </w:r>
            <w:r w:rsidRPr="00FC72E0">
              <w:rPr>
                <w:color w:val="7030A0"/>
              </w:rPr>
              <w:t>x</w:t>
            </w:r>
            <w:r>
              <w:t xml:space="preserve"> </w:t>
            </w:r>
            <w:r w:rsidRPr="00FC72E0">
              <w:rPr>
                <w:color w:val="ED7D31" w:themeColor="accent2"/>
              </w:rPr>
              <w:t>in</w:t>
            </w:r>
            <w:r>
              <w:t xml:space="preserve"> </w:t>
            </w:r>
            <w:r w:rsidRPr="00FC72E0">
              <w:rPr>
                <w:color w:val="0070C0"/>
              </w:rPr>
              <w:t>range(</w:t>
            </w:r>
            <w:r w:rsidRPr="00FC72E0">
              <w:rPr>
                <w:color w:val="FF0000"/>
              </w:rPr>
              <w:t>n</w:t>
            </w:r>
            <w:r w:rsidRPr="00FC72E0">
              <w:rPr>
                <w:color w:val="0070C0"/>
              </w:rPr>
              <w:t>)</w:t>
            </w:r>
            <w:r>
              <w:t xml:space="preserve">:    </w:t>
            </w:r>
            <w:proofErr w:type="spellStart"/>
            <w:r w:rsidRPr="00FC72E0">
              <w:rPr>
                <w:color w:val="ED7D31" w:themeColor="accent2"/>
              </w:rPr>
              <w:t>yield</w:t>
            </w:r>
            <w:proofErr w:type="spellEnd"/>
            <w:r w:rsidRPr="00FC72E0">
              <w:rPr>
                <w:color w:val="ED7D31" w:themeColor="accent2"/>
              </w:rPr>
              <w:t xml:space="preserve"> </w:t>
            </w:r>
            <w:r w:rsidRPr="00FC72E0">
              <w:rPr>
                <w:color w:val="7030A0"/>
              </w:rPr>
              <w:t>x</w:t>
            </w:r>
            <w:r>
              <w:t>**2. Perceba que a indentação do exemplo está incorreta.</w:t>
            </w:r>
          </w:p>
        </w:tc>
      </w:tr>
    </w:tbl>
    <w:p w14:paraId="01F682BD" w14:textId="77777777" w:rsidR="00FC72E0" w:rsidRDefault="00FC72E0" w:rsidP="00CF4F53">
      <w:pPr>
        <w:ind w:firstLine="0"/>
      </w:pPr>
    </w:p>
    <w:p w14:paraId="01F682BE" w14:textId="77777777" w:rsidR="0013488A" w:rsidRDefault="0013488A" w:rsidP="009D4613">
      <w:pPr>
        <w:ind w:firstLine="0"/>
      </w:pPr>
    </w:p>
    <w:p w14:paraId="01F682BF" w14:textId="77777777" w:rsidR="0013488A" w:rsidRDefault="00CF4F53" w:rsidP="009D4613">
      <w:pPr>
        <w:ind w:firstLine="0"/>
      </w:pPr>
      <w:r>
        <w:rPr>
          <w:b/>
          <w:color w:val="C00000"/>
        </w:rPr>
        <w:t xml:space="preserve">Expressão Geradora </w:t>
      </w:r>
      <w:r w:rsidRPr="00FB213B">
        <w:t>-</w:t>
      </w:r>
      <w:r>
        <w:rPr>
          <w:color w:val="C00000"/>
        </w:rPr>
        <w:t xml:space="preserve"> </w:t>
      </w:r>
      <w:r>
        <w:rPr>
          <w:color w:val="7030A0"/>
        </w:rPr>
        <w:t>Ger</w:t>
      </w:r>
      <w:r w:rsidRPr="00275072">
        <w:t xml:space="preserve"> =</w:t>
      </w:r>
      <w:r w:rsidRPr="00275072">
        <w:rPr>
          <w:color w:val="002060"/>
        </w:rPr>
        <w:t xml:space="preserve"> </w:t>
      </w:r>
      <w:r w:rsidRPr="00F23CE8">
        <w:rPr>
          <w:b/>
          <w:color w:val="FF0000"/>
        </w:rPr>
        <w:t>(</w:t>
      </w:r>
      <w:r w:rsidRPr="00275072">
        <w:rPr>
          <w:color w:val="0070C0"/>
        </w:rPr>
        <w:t xml:space="preserve">script </w:t>
      </w:r>
      <w:r w:rsidRPr="00275072">
        <w:rPr>
          <w:color w:val="ED7D31" w:themeColor="accent2"/>
        </w:rPr>
        <w:t>for</w:t>
      </w:r>
      <w:r w:rsidRPr="00275072">
        <w:t xml:space="preserve"> </w:t>
      </w:r>
      <w:proofErr w:type="spellStart"/>
      <w:r w:rsidRPr="00275072">
        <w:rPr>
          <w:color w:val="FF0000"/>
        </w:rPr>
        <w:t>aux</w:t>
      </w:r>
      <w:proofErr w:type="spellEnd"/>
      <w:r w:rsidRPr="00275072">
        <w:t xml:space="preserve"> </w:t>
      </w:r>
      <w:r w:rsidRPr="00275072">
        <w:rPr>
          <w:color w:val="ED7D31" w:themeColor="accent2"/>
        </w:rPr>
        <w:t>in</w:t>
      </w:r>
      <w:r w:rsidRPr="00275072">
        <w:t xml:space="preserve"> </w:t>
      </w:r>
      <w:r w:rsidRPr="00275072">
        <w:rPr>
          <w:color w:val="385623" w:themeColor="accent6" w:themeShade="80"/>
        </w:rPr>
        <w:t>iterável</w:t>
      </w:r>
      <w:r>
        <w:rPr>
          <w:color w:val="385623" w:themeColor="accent6" w:themeShade="80"/>
        </w:rPr>
        <w:t xml:space="preserve"> </w:t>
      </w:r>
      <w:r w:rsidRPr="001306FE">
        <w:rPr>
          <w:color w:val="ED7D31" w:themeColor="accent2"/>
        </w:rPr>
        <w:t>if</w:t>
      </w:r>
      <w:r>
        <w:rPr>
          <w:color w:val="385623" w:themeColor="accent6" w:themeShade="80"/>
        </w:rPr>
        <w:t xml:space="preserve"> </w:t>
      </w:r>
      <w:r w:rsidRPr="001306FE">
        <w:rPr>
          <w:color w:val="7030A0"/>
        </w:rPr>
        <w:t>condição</w:t>
      </w:r>
      <w:r w:rsidRPr="00F23CE8">
        <w:rPr>
          <w:b/>
          <w:color w:val="FF0000"/>
        </w:rPr>
        <w:t>)</w:t>
      </w:r>
      <w:r w:rsidRPr="00275072">
        <w:t xml:space="preserve">. </w:t>
      </w:r>
      <w:r>
        <w:t xml:space="preserve">Cria um elemento gerador. Note que a sintaxe é exatamente igual </w:t>
      </w:r>
      <w:r w:rsidR="00F23CE8">
        <w:t xml:space="preserve">à vista na compressão de listas, diferindo apenas pelos parênteses ao invés dos colchetes enclausurando a expressão. </w:t>
      </w:r>
      <w:r w:rsidR="00F40420">
        <w:t>Esta é a maneira mais simples e eficaz de construir um gerador.</w:t>
      </w:r>
    </w:p>
    <w:p w14:paraId="01F682C0" w14:textId="77777777" w:rsidR="007475D3" w:rsidRPr="00373C5E" w:rsidRDefault="0075506C" w:rsidP="00373C5E">
      <w:pPr>
        <w:pStyle w:val="Ttulo2"/>
      </w:pPr>
      <w:bookmarkStart w:id="13" w:name="_Toc9964063"/>
      <w:r w:rsidRPr="00373C5E">
        <w:lastRenderedPageBreak/>
        <w:t>Listas</w:t>
      </w:r>
      <w:bookmarkEnd w:id="13"/>
    </w:p>
    <w:p w14:paraId="01F682C1" w14:textId="77777777" w:rsidR="008974EB" w:rsidRDefault="008974EB" w:rsidP="00373C5E">
      <w:pPr>
        <w:ind w:firstLine="0"/>
      </w:pPr>
    </w:p>
    <w:p w14:paraId="01F682C2" w14:textId="77777777" w:rsidR="008974EB" w:rsidRDefault="008974EB" w:rsidP="00373C5E">
      <w:pPr>
        <w:ind w:firstLine="0"/>
      </w:pPr>
      <w:r>
        <w:t xml:space="preserve">São containers que armazenam elementos de maneira sequencial. </w:t>
      </w:r>
      <w:r w:rsidR="007475D3" w:rsidRPr="00275072">
        <w:t xml:space="preserve">As listas são </w:t>
      </w:r>
      <w:r w:rsidR="00E80278" w:rsidRPr="002F347B">
        <w:rPr>
          <w:color w:val="385623" w:themeColor="accent6" w:themeShade="80"/>
        </w:rPr>
        <w:t>iteráveis</w:t>
      </w:r>
      <w:r w:rsidR="007475D3" w:rsidRPr="002F347B">
        <w:rPr>
          <w:color w:val="385623" w:themeColor="accent6" w:themeShade="80"/>
        </w:rPr>
        <w:t xml:space="preserve"> </w:t>
      </w:r>
      <w:r w:rsidR="002F347B" w:rsidRPr="002F347B">
        <w:rPr>
          <w:b/>
          <w:color w:val="385623" w:themeColor="accent6" w:themeShade="80"/>
        </w:rPr>
        <w:t>I</w:t>
      </w:r>
      <w:r w:rsidR="007475D3" w:rsidRPr="002F347B">
        <w:rPr>
          <w:color w:val="385623" w:themeColor="accent6" w:themeShade="80"/>
        </w:rPr>
        <w:t>mutáveis</w:t>
      </w:r>
      <w:r w:rsidR="007475D3" w:rsidRPr="00275072">
        <w:t>, isto é, elas guardam suas informaçõe</w:t>
      </w:r>
      <w:r w:rsidR="00E80278" w:rsidRPr="00275072">
        <w:t>s em um endereço de memória.</w:t>
      </w:r>
      <w:r w:rsidR="007D0743">
        <w:t xml:space="preserve"> Ao igualar uma variável a outra (a = b) apenas estará atribuindo um valor, isto é, ao alterar o valor de ‘a’, não irá mudar o de ‘b’. Ao fazer a mesma operação entre duas listas o resultado é diferente, ao alterar ‘a’ irá mudar também o valor de ‘b’! </w:t>
      </w:r>
    </w:p>
    <w:p w14:paraId="01F682C3" w14:textId="77777777" w:rsidR="008974EB" w:rsidRDefault="008974EB" w:rsidP="00373C5E">
      <w:pPr>
        <w:ind w:firstLine="0"/>
      </w:pPr>
    </w:p>
    <w:p w14:paraId="01F682C4" w14:textId="77777777" w:rsidR="008974EB" w:rsidRDefault="008974EB" w:rsidP="00373C5E">
      <w:pPr>
        <w:ind w:firstLine="0"/>
      </w:pPr>
      <w:r w:rsidRPr="008974EB">
        <w:rPr>
          <w:color w:val="7030A0"/>
        </w:rPr>
        <w:t xml:space="preserve">Lista </w:t>
      </w:r>
      <w:r>
        <w:t xml:space="preserve">= </w:t>
      </w:r>
      <w:r w:rsidRPr="008974EB">
        <w:rPr>
          <w:color w:val="C00000"/>
        </w:rPr>
        <w:t>[</w:t>
      </w:r>
      <w:r w:rsidRPr="008974EB">
        <w:rPr>
          <w:color w:val="002060"/>
        </w:rPr>
        <w:t>1</w:t>
      </w:r>
      <w:r>
        <w:t xml:space="preserve">, </w:t>
      </w:r>
      <w:r w:rsidRPr="008974EB">
        <w:rPr>
          <w:color w:val="002060"/>
        </w:rPr>
        <w:t>2</w:t>
      </w:r>
      <w:r>
        <w:t xml:space="preserve">, </w:t>
      </w:r>
      <w:r w:rsidRPr="008974EB">
        <w:rPr>
          <w:color w:val="002060"/>
        </w:rPr>
        <w:t>3</w:t>
      </w:r>
      <w:r>
        <w:rPr>
          <w:color w:val="002060"/>
        </w:rPr>
        <w:t>...</w:t>
      </w:r>
      <w:r w:rsidRPr="008974EB">
        <w:rPr>
          <w:color w:val="C00000"/>
        </w:rPr>
        <w:t>]</w:t>
      </w:r>
      <w:r>
        <w:t xml:space="preserve">: Para criar uma lista basta atribuir à uma variável uma sequência de elementos separados por vírgula e delimitados por colchetes. Se você quiser acessar o primeiro elemento basta usar a sintaxe </w:t>
      </w:r>
      <w:r w:rsidRPr="008974EB">
        <w:rPr>
          <w:color w:val="7030A0"/>
        </w:rPr>
        <w:t>Lista</w:t>
      </w:r>
      <w:r w:rsidRPr="008974EB">
        <w:rPr>
          <w:color w:val="C00000"/>
        </w:rPr>
        <w:t>[</w:t>
      </w:r>
      <w:r>
        <w:rPr>
          <w:color w:val="002060"/>
        </w:rPr>
        <w:t>0</w:t>
      </w:r>
      <w:r w:rsidRPr="008974EB">
        <w:rPr>
          <w:color w:val="C00000"/>
        </w:rPr>
        <w:t>]</w:t>
      </w:r>
      <w:r>
        <w:t>, veja que o índice começa no ‘0’. Para criar uma lista vazia apenas não inclua nada (</w:t>
      </w:r>
      <w:r w:rsidRPr="008974EB">
        <w:rPr>
          <w:color w:val="7030A0"/>
        </w:rPr>
        <w:t>Lista</w:t>
      </w:r>
      <w:r>
        <w:t xml:space="preserve"> = </w:t>
      </w:r>
      <w:r w:rsidRPr="008974EB">
        <w:rPr>
          <w:color w:val="C00000"/>
        </w:rPr>
        <w:t>[]</w:t>
      </w:r>
      <w:r>
        <w:t>).</w:t>
      </w:r>
    </w:p>
    <w:p w14:paraId="01F682C5" w14:textId="77777777" w:rsidR="008974EB" w:rsidRDefault="008974EB" w:rsidP="00373C5E">
      <w:pPr>
        <w:ind w:firstLine="0"/>
      </w:pPr>
    </w:p>
    <w:p w14:paraId="01F682C6" w14:textId="77777777" w:rsidR="00AD1E26" w:rsidRDefault="00AD1E26" w:rsidP="00373C5E">
      <w:pPr>
        <w:ind w:firstLine="0"/>
      </w:pPr>
      <w:r w:rsidRPr="008974EB">
        <w:rPr>
          <w:color w:val="7030A0"/>
        </w:rPr>
        <w:t>Lista</w:t>
      </w:r>
      <w:r w:rsidRPr="00275072">
        <w:t>[</w:t>
      </w:r>
      <w:r w:rsidRPr="00275072">
        <w:rPr>
          <w:color w:val="FF0000"/>
        </w:rPr>
        <w:t>0</w:t>
      </w:r>
      <w:r w:rsidRPr="00275072">
        <w:t>:</w:t>
      </w:r>
      <w:r>
        <w:rPr>
          <w:color w:val="0070C0"/>
        </w:rPr>
        <w:t>F</w:t>
      </w:r>
      <w:r w:rsidRPr="00275072">
        <w:t>:</w:t>
      </w:r>
      <w:r>
        <w:rPr>
          <w:color w:val="ED7D31" w:themeColor="accent2"/>
        </w:rPr>
        <w:t>X</w:t>
      </w:r>
      <w:r w:rsidRPr="00275072">
        <w:t xml:space="preserve">]: Cria uma </w:t>
      </w:r>
      <w:r w:rsidR="009C7DFE" w:rsidRPr="00275072">
        <w:t>sub</w:t>
      </w:r>
      <w:r w:rsidR="009C7DFE">
        <w:t>l</w:t>
      </w:r>
      <w:r w:rsidR="009C7DFE" w:rsidRPr="00275072">
        <w:t>ista</w:t>
      </w:r>
      <w:r w:rsidRPr="00275072">
        <w:t xml:space="preserve"> de </w:t>
      </w:r>
      <w:r>
        <w:t>'</w:t>
      </w:r>
      <w:r w:rsidRPr="00275072">
        <w:rPr>
          <w:color w:val="FF0000"/>
        </w:rPr>
        <w:t>0</w:t>
      </w:r>
      <w:r>
        <w:t>'</w:t>
      </w:r>
      <w:r w:rsidRPr="00275072">
        <w:t xml:space="preserve"> até </w:t>
      </w:r>
      <w:r>
        <w:t>'</w:t>
      </w:r>
      <w:r>
        <w:rPr>
          <w:color w:val="0070C0"/>
        </w:rPr>
        <w:t>F</w:t>
      </w:r>
      <w:r>
        <w:t>'</w:t>
      </w:r>
      <w:r w:rsidRPr="00275072">
        <w:t xml:space="preserve"> com razão </w:t>
      </w:r>
      <w:r>
        <w:t>'</w:t>
      </w:r>
      <w:r>
        <w:rPr>
          <w:color w:val="ED7D31" w:themeColor="accent2"/>
        </w:rPr>
        <w:t>X</w:t>
      </w:r>
      <w:r>
        <w:t>'</w:t>
      </w:r>
      <w:r w:rsidRPr="00275072">
        <w:t>.</w:t>
      </w:r>
      <w:r>
        <w:t xml:space="preserve"> Muitas vezes é preciso apenas uma </w:t>
      </w:r>
      <w:r w:rsidR="009B316F">
        <w:t>"</w:t>
      </w:r>
      <w:r>
        <w:t>fração</w:t>
      </w:r>
      <w:r w:rsidR="009B316F">
        <w:t>"</w:t>
      </w:r>
      <w:r>
        <w:t xml:space="preserve"> da lista, para estes casos podemos usar essa sintaxe para criar um intervalo. O argumento '</w:t>
      </w:r>
      <w:r>
        <w:rPr>
          <w:color w:val="ED7D31" w:themeColor="accent2"/>
        </w:rPr>
        <w:t>X</w:t>
      </w:r>
      <w:r>
        <w:t>' é opcional. Podemos preencher ‘</w:t>
      </w:r>
      <w:r>
        <w:rPr>
          <w:color w:val="0070C0"/>
        </w:rPr>
        <w:t>F</w:t>
      </w:r>
      <w:r>
        <w:t xml:space="preserve">’ com números negativos, por exemplo, ‘-1’ seria o último elemento da lista. </w:t>
      </w:r>
    </w:p>
    <w:p w14:paraId="01F682C7" w14:textId="77777777" w:rsidR="003320B2" w:rsidRDefault="003320B2" w:rsidP="00373C5E">
      <w:pPr>
        <w:ind w:firstLine="0"/>
      </w:pPr>
    </w:p>
    <w:p w14:paraId="01F682C8" w14:textId="77777777" w:rsidR="003320B2" w:rsidRPr="00275072" w:rsidRDefault="003320B2" w:rsidP="00373C5E">
      <w:pPr>
        <w:ind w:firstLine="0"/>
        <w:rPr>
          <w:i/>
          <w:color w:val="385623" w:themeColor="accent6" w:themeShade="80"/>
          <w:sz w:val="20"/>
          <w:vertAlign w:val="subscript"/>
        </w:rPr>
      </w:pPr>
      <w:proofErr w:type="spellStart"/>
      <w:r w:rsidRPr="003320B2">
        <w:rPr>
          <w:color w:val="0070C0"/>
        </w:rPr>
        <w:t>list</w:t>
      </w:r>
      <w:proofErr w:type="spellEnd"/>
      <w:r w:rsidRPr="003320B2">
        <w:rPr>
          <w:color w:val="0070C0"/>
        </w:rPr>
        <w:t>(</w:t>
      </w:r>
      <w:r w:rsidRPr="003320B2">
        <w:rPr>
          <w:color w:val="FF0000"/>
        </w:rPr>
        <w:t>x</w:t>
      </w:r>
      <w:r w:rsidRPr="003320B2">
        <w:rPr>
          <w:color w:val="0070C0"/>
        </w:rPr>
        <w:t>)</w:t>
      </w:r>
      <w:r>
        <w:t>: Converte o objeto ‘</w:t>
      </w:r>
      <w:r w:rsidRPr="003320B2">
        <w:rPr>
          <w:color w:val="FF0000"/>
        </w:rPr>
        <w:t>x</w:t>
      </w:r>
      <w:r>
        <w:t xml:space="preserve">’ a uma lista. Assim como temos as funções </w:t>
      </w:r>
      <w:r w:rsidR="009B316F">
        <w:t>"</w:t>
      </w:r>
      <w:r w:rsidRPr="003320B2">
        <w:rPr>
          <w:color w:val="0070C0"/>
        </w:rPr>
        <w:t>int(</w:t>
      </w:r>
      <w:r w:rsidRPr="003320B2">
        <w:rPr>
          <w:color w:val="FF0000"/>
        </w:rPr>
        <w:t>x</w:t>
      </w:r>
      <w:r w:rsidRPr="003320B2">
        <w:rPr>
          <w:color w:val="0070C0"/>
        </w:rPr>
        <w:t>)</w:t>
      </w:r>
      <w:r w:rsidR="009B316F">
        <w:t>"</w:t>
      </w:r>
      <w:r>
        <w:t xml:space="preserve">, </w:t>
      </w:r>
      <w:r w:rsidR="009B316F">
        <w:t>"</w:t>
      </w:r>
      <w:r w:rsidRPr="003320B2">
        <w:rPr>
          <w:color w:val="0070C0"/>
        </w:rPr>
        <w:t>float(</w:t>
      </w:r>
      <w:r w:rsidRPr="003320B2">
        <w:rPr>
          <w:color w:val="FF0000"/>
        </w:rPr>
        <w:t>x</w:t>
      </w:r>
      <w:r w:rsidRPr="003320B2">
        <w:rPr>
          <w:color w:val="0070C0"/>
        </w:rPr>
        <w:t>)</w:t>
      </w:r>
      <w:r w:rsidR="009B316F">
        <w:t>"</w:t>
      </w:r>
      <w:r>
        <w:t xml:space="preserve"> também temos uma respectiva função para a conversão a lista, esta é especialmente útil para textos (veja mais a seguir).</w:t>
      </w:r>
    </w:p>
    <w:p w14:paraId="01F682C9" w14:textId="77777777" w:rsidR="003259E3" w:rsidRDefault="003259E3" w:rsidP="00373C5E">
      <w:pPr>
        <w:ind w:firstLine="0"/>
      </w:pPr>
    </w:p>
    <w:tbl>
      <w:tblPr>
        <w:tblStyle w:val="Tabelacomgrade"/>
        <w:tblW w:w="0" w:type="auto"/>
        <w:tblLook w:val="04A0" w:firstRow="1" w:lastRow="0" w:firstColumn="1" w:lastColumn="0" w:noHBand="0" w:noVBand="1"/>
      </w:tblPr>
      <w:tblGrid>
        <w:gridCol w:w="11216"/>
      </w:tblGrid>
      <w:tr w:rsidR="00AD1E26" w14:paraId="01F682CB" w14:textId="77777777" w:rsidTr="009C7DFE">
        <w:trPr>
          <w:trHeight w:val="1021"/>
        </w:trPr>
        <w:tc>
          <w:tcPr>
            <w:tcW w:w="11216" w:type="dxa"/>
            <w:vAlign w:val="center"/>
          </w:tcPr>
          <w:p w14:paraId="01F682CA" w14:textId="77777777" w:rsidR="00AD1E26" w:rsidRDefault="00AD1E26" w:rsidP="00373C5E">
            <w:pPr>
              <w:ind w:firstLine="0"/>
            </w:pPr>
            <w:proofErr w:type="spellStart"/>
            <w:r w:rsidRPr="002F347B">
              <w:rPr>
                <w:color w:val="7030A0"/>
              </w:rPr>
              <w:t>Lista</w:t>
            </w:r>
            <w:r>
              <w:t>.</w:t>
            </w:r>
            <w:r w:rsidRPr="002F347B">
              <w:rPr>
                <w:color w:val="0070C0"/>
              </w:rPr>
              <w:t>append</w:t>
            </w:r>
            <w:proofErr w:type="spellEnd"/>
            <w:r w:rsidRPr="002F347B">
              <w:rPr>
                <w:color w:val="0070C0"/>
              </w:rPr>
              <w:t>(</w:t>
            </w:r>
            <w:r w:rsidRPr="002F347B">
              <w:rPr>
                <w:color w:val="C00000"/>
              </w:rPr>
              <w:t>x</w:t>
            </w:r>
            <w:r w:rsidRPr="002F347B">
              <w:rPr>
                <w:color w:val="0070C0"/>
              </w:rPr>
              <w:t>)</w:t>
            </w:r>
            <w:r>
              <w:t>: Adiciona o elemento ‘</w:t>
            </w:r>
            <w:r w:rsidRPr="002F347B">
              <w:rPr>
                <w:color w:val="C00000"/>
              </w:rPr>
              <w:t>x</w:t>
            </w:r>
            <w:r>
              <w:t xml:space="preserve">’ no final da sua lista. Este é o principal método da estrutura, com ele você adiciona um novo elemento a lista. O elemento pode ser de qualquer tipo, até mesmo outra lista. Você pode usar a sintaxe </w:t>
            </w:r>
            <w:r w:rsidR="009B316F">
              <w:t>"</w:t>
            </w:r>
            <w:r w:rsidRPr="002F347B">
              <w:rPr>
                <w:color w:val="7030A0"/>
              </w:rPr>
              <w:t xml:space="preserve">Lista </w:t>
            </w:r>
            <w:r>
              <w:t>+= [x, y...]</w:t>
            </w:r>
            <w:r w:rsidR="009B316F">
              <w:t>"</w:t>
            </w:r>
            <w:r>
              <w:t xml:space="preserve"> para adicionar (concatenar) uma nova lista à anterior.</w:t>
            </w:r>
          </w:p>
        </w:tc>
      </w:tr>
      <w:tr w:rsidR="00AD1E26" w14:paraId="01F682CD" w14:textId="77777777" w:rsidTr="009C7DFE">
        <w:trPr>
          <w:trHeight w:val="737"/>
        </w:trPr>
        <w:tc>
          <w:tcPr>
            <w:tcW w:w="11216" w:type="dxa"/>
            <w:vAlign w:val="center"/>
          </w:tcPr>
          <w:p w14:paraId="01F682CC" w14:textId="77777777" w:rsidR="00AD1E26" w:rsidRDefault="00FE3158" w:rsidP="00373C5E">
            <w:pPr>
              <w:ind w:firstLine="0"/>
            </w:pPr>
            <w:proofErr w:type="spellStart"/>
            <w:r w:rsidRPr="002F347B">
              <w:rPr>
                <w:color w:val="7030A0"/>
              </w:rPr>
              <w:t>Lista</w:t>
            </w:r>
            <w:r>
              <w:t>.</w:t>
            </w:r>
            <w:r w:rsidRPr="002F347B">
              <w:rPr>
                <w:color w:val="0070C0"/>
              </w:rPr>
              <w:t>insert</w:t>
            </w:r>
            <w:proofErr w:type="spellEnd"/>
            <w:r w:rsidRPr="002F347B">
              <w:rPr>
                <w:color w:val="0070C0"/>
              </w:rPr>
              <w:t>(</w:t>
            </w:r>
            <w:r w:rsidRPr="002F347B">
              <w:rPr>
                <w:color w:val="7030A0"/>
              </w:rPr>
              <w:t>i</w:t>
            </w:r>
            <w:r>
              <w:t xml:space="preserve">, </w:t>
            </w:r>
            <w:r w:rsidRPr="002F347B">
              <w:rPr>
                <w:color w:val="C00000"/>
              </w:rPr>
              <w:t>x</w:t>
            </w:r>
            <w:r w:rsidRPr="002F347B">
              <w:rPr>
                <w:color w:val="0070C0"/>
              </w:rPr>
              <w:t>)</w:t>
            </w:r>
            <w:r>
              <w:t>: Adiciona o elemento ‘</w:t>
            </w:r>
            <w:r w:rsidRPr="002F347B">
              <w:rPr>
                <w:color w:val="C00000"/>
              </w:rPr>
              <w:t>x</w:t>
            </w:r>
            <w:r>
              <w:t>’ na posição ‘</w:t>
            </w:r>
            <w:r w:rsidRPr="002F347B">
              <w:rPr>
                <w:color w:val="7030A0"/>
              </w:rPr>
              <w:t>i</w:t>
            </w:r>
            <w:r>
              <w:t>’ da lista. Este método é muito útil para adiciona</w:t>
            </w:r>
            <w:r w:rsidR="002227E3">
              <w:t xml:space="preserve">r elementos no início da lista por exemplo, onde como esperado, </w:t>
            </w:r>
            <w:r>
              <w:t xml:space="preserve">bastaria definir ‘i’ como 0. </w:t>
            </w:r>
          </w:p>
        </w:tc>
      </w:tr>
      <w:tr w:rsidR="00FE3158" w14:paraId="01F682CF" w14:textId="77777777" w:rsidTr="009C7DFE">
        <w:trPr>
          <w:trHeight w:val="737"/>
        </w:trPr>
        <w:tc>
          <w:tcPr>
            <w:tcW w:w="11216" w:type="dxa"/>
            <w:vAlign w:val="center"/>
          </w:tcPr>
          <w:p w14:paraId="01F682CE" w14:textId="77777777" w:rsidR="00FE3158" w:rsidRDefault="008466FD" w:rsidP="00373C5E">
            <w:pPr>
              <w:ind w:firstLine="0"/>
            </w:pPr>
            <w:proofErr w:type="spellStart"/>
            <w:r w:rsidRPr="002F347B">
              <w:rPr>
                <w:color w:val="7030A0"/>
              </w:rPr>
              <w:t>Lista</w:t>
            </w:r>
            <w:r>
              <w:t>.</w:t>
            </w:r>
            <w:r w:rsidRPr="002F347B">
              <w:rPr>
                <w:color w:val="0070C0"/>
              </w:rPr>
              <w:t>pop</w:t>
            </w:r>
            <w:proofErr w:type="spellEnd"/>
            <w:r w:rsidRPr="002F347B">
              <w:rPr>
                <w:color w:val="0070C0"/>
              </w:rPr>
              <w:t>(</w:t>
            </w:r>
            <w:r w:rsidRPr="002F347B">
              <w:rPr>
                <w:color w:val="7030A0"/>
              </w:rPr>
              <w:t>i</w:t>
            </w:r>
            <w:r w:rsidRPr="002F347B">
              <w:rPr>
                <w:color w:val="0070C0"/>
              </w:rPr>
              <w:t>)</w:t>
            </w:r>
            <w:r>
              <w:t>: Remove o elemento de índice ‘</w:t>
            </w:r>
            <w:r w:rsidRPr="002F347B">
              <w:rPr>
                <w:color w:val="7030A0"/>
              </w:rPr>
              <w:t>i</w:t>
            </w:r>
            <w:r>
              <w:t xml:space="preserve">’ da lista. Além de remover a função retorna o elemento que foi removido. Se você quiser apenas remover também é possível usar a sintaxe </w:t>
            </w:r>
            <w:r w:rsidR="009B316F">
              <w:t>"</w:t>
            </w:r>
            <w:proofErr w:type="spellStart"/>
            <w:r w:rsidRPr="00AB6923">
              <w:rPr>
                <w:color w:val="ED7D31" w:themeColor="accent2"/>
              </w:rPr>
              <w:t>del</w:t>
            </w:r>
            <w:proofErr w:type="spellEnd"/>
            <w:r w:rsidRPr="00AB6923">
              <w:rPr>
                <w:color w:val="ED7D31" w:themeColor="accent2"/>
              </w:rPr>
              <w:t xml:space="preserve"> </w:t>
            </w:r>
            <w:r w:rsidRPr="00AB6923">
              <w:rPr>
                <w:color w:val="7030A0"/>
              </w:rPr>
              <w:t>Lista</w:t>
            </w:r>
            <w:r>
              <w:t>[</w:t>
            </w:r>
            <w:r w:rsidRPr="002F347B">
              <w:rPr>
                <w:color w:val="7030A0"/>
              </w:rPr>
              <w:t>i</w:t>
            </w:r>
            <w:r>
              <w:t>]</w:t>
            </w:r>
            <w:r w:rsidR="009B316F">
              <w:t>"</w:t>
            </w:r>
            <w:r>
              <w:t>.</w:t>
            </w:r>
          </w:p>
        </w:tc>
      </w:tr>
      <w:tr w:rsidR="008466FD" w14:paraId="01F682D1" w14:textId="77777777" w:rsidTr="009C7DFE">
        <w:trPr>
          <w:trHeight w:val="737"/>
        </w:trPr>
        <w:tc>
          <w:tcPr>
            <w:tcW w:w="11216" w:type="dxa"/>
            <w:vAlign w:val="center"/>
          </w:tcPr>
          <w:p w14:paraId="01F682D0" w14:textId="77777777" w:rsidR="008466FD" w:rsidRDefault="008466FD" w:rsidP="00373C5E">
            <w:pPr>
              <w:ind w:firstLine="0"/>
            </w:pPr>
            <w:proofErr w:type="spellStart"/>
            <w:r w:rsidRPr="002F347B">
              <w:rPr>
                <w:color w:val="7030A0"/>
              </w:rPr>
              <w:t>Lista</w:t>
            </w:r>
            <w:r>
              <w:t>.</w:t>
            </w:r>
            <w:r w:rsidRPr="002F347B">
              <w:rPr>
                <w:color w:val="0070C0"/>
              </w:rPr>
              <w:t>remove</w:t>
            </w:r>
            <w:proofErr w:type="spellEnd"/>
            <w:r w:rsidRPr="002F347B">
              <w:rPr>
                <w:color w:val="0070C0"/>
              </w:rPr>
              <w:t>(</w:t>
            </w:r>
            <w:r w:rsidRPr="002F347B">
              <w:rPr>
                <w:color w:val="C00000"/>
              </w:rPr>
              <w:t>x</w:t>
            </w:r>
            <w:r w:rsidRPr="002F347B">
              <w:rPr>
                <w:color w:val="0070C0"/>
              </w:rPr>
              <w:t>)</w:t>
            </w:r>
            <w:r>
              <w:t>: Remove o primeiro elemento ‘</w:t>
            </w:r>
            <w:r w:rsidRPr="002F347B">
              <w:rPr>
                <w:color w:val="C00000"/>
              </w:rPr>
              <w:t>x</w:t>
            </w:r>
            <w:r>
              <w:t xml:space="preserve">’ da lista. Se o elemento não for encontrado irá levantar uma exceção do tipo </w:t>
            </w:r>
            <w:r w:rsidR="009B316F">
              <w:t>"</w:t>
            </w:r>
            <w:proofErr w:type="spellStart"/>
            <w:r w:rsidRPr="00AB6923">
              <w:rPr>
                <w:color w:val="ED7D31" w:themeColor="accent2"/>
              </w:rPr>
              <w:t>ValueError</w:t>
            </w:r>
            <w:proofErr w:type="spellEnd"/>
            <w:r w:rsidR="009B316F">
              <w:t>"</w:t>
            </w:r>
            <w:r>
              <w:t xml:space="preserve">, portanto é fundamental certificar-se de que o elemento está na lista. </w:t>
            </w:r>
          </w:p>
        </w:tc>
      </w:tr>
      <w:tr w:rsidR="008466FD" w14:paraId="01F682D3" w14:textId="77777777" w:rsidTr="009C7DFE">
        <w:trPr>
          <w:trHeight w:val="737"/>
        </w:trPr>
        <w:tc>
          <w:tcPr>
            <w:tcW w:w="11216" w:type="dxa"/>
            <w:vAlign w:val="center"/>
          </w:tcPr>
          <w:p w14:paraId="01F682D2" w14:textId="77777777" w:rsidR="008466FD" w:rsidRDefault="008466FD" w:rsidP="00373C5E">
            <w:pPr>
              <w:ind w:firstLine="0"/>
            </w:pPr>
            <w:proofErr w:type="spellStart"/>
            <w:r w:rsidRPr="002F347B">
              <w:rPr>
                <w:color w:val="7030A0"/>
              </w:rPr>
              <w:t>Lista</w:t>
            </w:r>
            <w:r>
              <w:t>.</w:t>
            </w:r>
            <w:r w:rsidRPr="002F347B">
              <w:rPr>
                <w:color w:val="0070C0"/>
              </w:rPr>
              <w:t>count</w:t>
            </w:r>
            <w:proofErr w:type="spellEnd"/>
            <w:r w:rsidRPr="002F347B">
              <w:rPr>
                <w:color w:val="0070C0"/>
              </w:rPr>
              <w:t>(</w:t>
            </w:r>
            <w:r w:rsidRPr="002F347B">
              <w:rPr>
                <w:color w:val="C00000"/>
              </w:rPr>
              <w:t>x</w:t>
            </w:r>
            <w:r w:rsidRPr="002F347B">
              <w:rPr>
                <w:color w:val="0070C0"/>
              </w:rPr>
              <w:t>)</w:t>
            </w:r>
            <w:r>
              <w:t>: Conta a quantidade de incidências do elemento ‘</w:t>
            </w:r>
            <w:r w:rsidRPr="002F347B">
              <w:rPr>
                <w:color w:val="C00000"/>
              </w:rPr>
              <w:t>x</w:t>
            </w:r>
            <w:r>
              <w:t>’ na lista. Muito útil quando usado com o método anterior para evitar erros. Também é útil ao ser utilizado com o método seguinte.</w:t>
            </w:r>
          </w:p>
        </w:tc>
      </w:tr>
      <w:tr w:rsidR="008466FD" w14:paraId="01F682D5" w14:textId="77777777" w:rsidTr="009C7DFE">
        <w:trPr>
          <w:trHeight w:val="737"/>
        </w:trPr>
        <w:tc>
          <w:tcPr>
            <w:tcW w:w="11216" w:type="dxa"/>
            <w:vAlign w:val="center"/>
          </w:tcPr>
          <w:p w14:paraId="01F682D4" w14:textId="77777777" w:rsidR="008466FD" w:rsidRPr="00BE1690" w:rsidRDefault="008466FD" w:rsidP="00373C5E">
            <w:pPr>
              <w:ind w:firstLine="0"/>
            </w:pPr>
            <w:proofErr w:type="spellStart"/>
            <w:r w:rsidRPr="002F347B">
              <w:rPr>
                <w:color w:val="7030A0"/>
              </w:rPr>
              <w:t>Lista</w:t>
            </w:r>
            <w:r>
              <w:t>.</w:t>
            </w:r>
            <w:r w:rsidRPr="00AB6923">
              <w:rPr>
                <w:color w:val="0070C0"/>
              </w:rPr>
              <w:t>i</w:t>
            </w:r>
            <w:r w:rsidRPr="002F347B">
              <w:rPr>
                <w:color w:val="0070C0"/>
              </w:rPr>
              <w:t>ndex</w:t>
            </w:r>
            <w:proofErr w:type="spellEnd"/>
            <w:r w:rsidRPr="002F347B">
              <w:rPr>
                <w:color w:val="0070C0"/>
              </w:rPr>
              <w:t>(</w:t>
            </w:r>
            <w:r w:rsidRPr="002F347B">
              <w:rPr>
                <w:color w:val="C00000"/>
              </w:rPr>
              <w:t>x</w:t>
            </w:r>
            <w:r>
              <w:t xml:space="preserve">, </w:t>
            </w:r>
            <w:r w:rsidRPr="00AB6923">
              <w:rPr>
                <w:color w:val="385623" w:themeColor="accent6" w:themeShade="80"/>
              </w:rPr>
              <w:t>a</w:t>
            </w:r>
            <w:r>
              <w:t xml:space="preserve">, </w:t>
            </w:r>
            <w:r w:rsidRPr="00AB6923">
              <w:rPr>
                <w:color w:val="002060"/>
              </w:rPr>
              <w:t>b</w:t>
            </w:r>
            <w:r w:rsidRPr="002F347B">
              <w:rPr>
                <w:color w:val="0070C0"/>
              </w:rPr>
              <w:t>)</w:t>
            </w:r>
            <w:r>
              <w:t xml:space="preserve">: Retorna o índice da </w:t>
            </w:r>
            <w:r>
              <w:rPr>
                <w:b/>
              </w:rPr>
              <w:t>primeira</w:t>
            </w:r>
            <w:r>
              <w:t xml:space="preserve"> incidência do elemento ‘</w:t>
            </w:r>
            <w:r w:rsidRPr="002F347B">
              <w:rPr>
                <w:color w:val="C00000"/>
              </w:rPr>
              <w:t>x</w:t>
            </w:r>
            <w:r>
              <w:t>’ na lista. Se o elemento aparecer mais que uma vez você pode definir em ‘</w:t>
            </w:r>
            <w:r w:rsidRPr="00AB6923">
              <w:rPr>
                <w:color w:val="385623" w:themeColor="accent6" w:themeShade="80"/>
              </w:rPr>
              <w:t>a</w:t>
            </w:r>
            <w:r>
              <w:t>’ e ‘</w:t>
            </w:r>
            <w:r w:rsidRPr="00AB6923">
              <w:rPr>
                <w:color w:val="002060"/>
              </w:rPr>
              <w:t>b</w:t>
            </w:r>
            <w:r>
              <w:t>’ o intervalo de análise (em índices).</w:t>
            </w:r>
          </w:p>
        </w:tc>
      </w:tr>
      <w:tr w:rsidR="008466FD" w14:paraId="01F682D7" w14:textId="77777777" w:rsidTr="009C7DFE">
        <w:trPr>
          <w:trHeight w:val="737"/>
        </w:trPr>
        <w:tc>
          <w:tcPr>
            <w:tcW w:w="11216" w:type="dxa"/>
            <w:vAlign w:val="center"/>
          </w:tcPr>
          <w:p w14:paraId="01F682D6" w14:textId="77777777" w:rsidR="008466FD" w:rsidRDefault="008466FD" w:rsidP="00373C5E">
            <w:pPr>
              <w:ind w:firstLine="0"/>
            </w:pPr>
            <w:proofErr w:type="spellStart"/>
            <w:r w:rsidRPr="002F347B">
              <w:rPr>
                <w:color w:val="7030A0"/>
              </w:rPr>
              <w:t>Lista</w:t>
            </w:r>
            <w:r>
              <w:t>.</w:t>
            </w:r>
            <w:r w:rsidRPr="002F347B">
              <w:rPr>
                <w:color w:val="0070C0"/>
              </w:rPr>
              <w:t>copy</w:t>
            </w:r>
            <w:proofErr w:type="spellEnd"/>
            <w:r w:rsidRPr="002F347B">
              <w:rPr>
                <w:color w:val="0070C0"/>
              </w:rPr>
              <w:t>()</w:t>
            </w:r>
            <w:r>
              <w:t xml:space="preserve">: Retorna uma cópia da lista. Útil para criar uma lista igual visto que, a sintaxe </w:t>
            </w:r>
            <w:r w:rsidR="009B316F">
              <w:t>"</w:t>
            </w:r>
            <w:r w:rsidR="00AB6923">
              <w:t>x</w:t>
            </w:r>
            <w:r>
              <w:t xml:space="preserve"> = </w:t>
            </w:r>
            <w:r w:rsidRPr="002F347B">
              <w:rPr>
                <w:color w:val="7030A0"/>
              </w:rPr>
              <w:t>Lista</w:t>
            </w:r>
            <w:r w:rsidR="009B316F">
              <w:t>"</w:t>
            </w:r>
            <w:r>
              <w:t xml:space="preserve"> não copia a lista. Ao alterar </w:t>
            </w:r>
            <w:r w:rsidR="009B316F">
              <w:t>"</w:t>
            </w:r>
            <w:r w:rsidRPr="002F347B">
              <w:rPr>
                <w:color w:val="C00000"/>
              </w:rPr>
              <w:t>x</w:t>
            </w:r>
            <w:r w:rsidR="009B316F">
              <w:t>"</w:t>
            </w:r>
            <w:r>
              <w:t xml:space="preserve">, a </w:t>
            </w:r>
            <w:r w:rsidR="009B316F">
              <w:t>"</w:t>
            </w:r>
            <w:r>
              <w:t>Lista</w:t>
            </w:r>
            <w:r w:rsidR="009B316F">
              <w:t>"</w:t>
            </w:r>
            <w:r>
              <w:t xml:space="preserve"> também é alterada. Você também pode copiar com </w:t>
            </w:r>
            <w:proofErr w:type="spellStart"/>
            <w:r>
              <w:t>slice</w:t>
            </w:r>
            <w:proofErr w:type="spellEnd"/>
            <w:r>
              <w:t xml:space="preserve"> (</w:t>
            </w:r>
            <w:r w:rsidRPr="002F347B">
              <w:rPr>
                <w:color w:val="7030A0"/>
              </w:rPr>
              <w:t>Lista</w:t>
            </w:r>
            <w:r>
              <w:t xml:space="preserve">[:]). </w:t>
            </w:r>
          </w:p>
        </w:tc>
      </w:tr>
      <w:tr w:rsidR="008466FD" w14:paraId="01F682D9" w14:textId="77777777" w:rsidTr="009C7DFE">
        <w:trPr>
          <w:trHeight w:val="737"/>
        </w:trPr>
        <w:tc>
          <w:tcPr>
            <w:tcW w:w="11216" w:type="dxa"/>
            <w:vAlign w:val="center"/>
          </w:tcPr>
          <w:p w14:paraId="01F682D8" w14:textId="77777777" w:rsidR="008466FD" w:rsidRDefault="007D0743" w:rsidP="00373C5E">
            <w:pPr>
              <w:ind w:firstLine="0"/>
            </w:pPr>
            <w:proofErr w:type="spellStart"/>
            <w:r w:rsidRPr="002F347B">
              <w:rPr>
                <w:color w:val="7030A0"/>
              </w:rPr>
              <w:t>Lista</w:t>
            </w:r>
            <w:r>
              <w:t>.</w:t>
            </w:r>
            <w:r w:rsidRPr="002F347B">
              <w:rPr>
                <w:color w:val="0070C0"/>
              </w:rPr>
              <w:t>clear</w:t>
            </w:r>
            <w:proofErr w:type="spellEnd"/>
            <w:r w:rsidRPr="002F347B">
              <w:rPr>
                <w:color w:val="0070C0"/>
              </w:rPr>
              <w:t>()</w:t>
            </w:r>
            <w:r>
              <w:t xml:space="preserve">: Limpa a lista. Você também pode usar a sintaxe </w:t>
            </w:r>
            <w:r w:rsidR="009B316F">
              <w:t>"</w:t>
            </w:r>
            <w:proofErr w:type="spellStart"/>
            <w:r w:rsidRPr="002F347B">
              <w:rPr>
                <w:color w:val="ED7D31" w:themeColor="accent2"/>
              </w:rPr>
              <w:t>del</w:t>
            </w:r>
            <w:proofErr w:type="spellEnd"/>
            <w:r>
              <w:t xml:space="preserve"> </w:t>
            </w:r>
            <w:r w:rsidRPr="002F347B">
              <w:rPr>
                <w:color w:val="7030A0"/>
              </w:rPr>
              <w:t>Lista</w:t>
            </w:r>
            <w:r w:rsidR="009B316F">
              <w:t>"</w:t>
            </w:r>
            <w:r>
              <w:t xml:space="preserve"> entretanto, tenha certeza de que não irá mais utilizar a lista em seu programa. Limpe sua lista quando quiseres liberar memória.</w:t>
            </w:r>
          </w:p>
        </w:tc>
      </w:tr>
    </w:tbl>
    <w:p w14:paraId="01F682DA" w14:textId="77777777" w:rsidR="00AD1E26" w:rsidRDefault="00AD1E26" w:rsidP="00373C5E">
      <w:pPr>
        <w:ind w:firstLine="0"/>
      </w:pPr>
    </w:p>
    <w:p w14:paraId="01F682DB" w14:textId="77777777" w:rsidR="002D7701" w:rsidRDefault="002D7701" w:rsidP="00373C5E">
      <w:pPr>
        <w:ind w:firstLine="0"/>
      </w:pPr>
    </w:p>
    <w:p w14:paraId="01F682DC" w14:textId="77777777" w:rsidR="001D39C5" w:rsidRDefault="001D39C5" w:rsidP="00373C5E">
      <w:pPr>
        <w:ind w:firstLine="0"/>
      </w:pPr>
    </w:p>
    <w:p w14:paraId="01F682DD" w14:textId="77777777" w:rsidR="001D39C5" w:rsidRPr="004B316F" w:rsidRDefault="001D39C5" w:rsidP="00373C5E">
      <w:pPr>
        <w:pStyle w:val="Ttulo3"/>
      </w:pPr>
      <w:bookmarkStart w:id="14" w:name="_Toc9964064"/>
      <w:r w:rsidRPr="004B316F">
        <w:t>Deque</w:t>
      </w:r>
      <w:bookmarkEnd w:id="14"/>
    </w:p>
    <w:p w14:paraId="01F682DE" w14:textId="77777777" w:rsidR="001D39C5" w:rsidRDefault="001D39C5" w:rsidP="001D39C5">
      <w:pPr>
        <w:ind w:firstLine="0"/>
      </w:pPr>
    </w:p>
    <w:p w14:paraId="01F682DF" w14:textId="77777777" w:rsidR="001D39C5" w:rsidRDefault="001D39C5" w:rsidP="001D39C5">
      <w:pPr>
        <w:ind w:firstLine="0"/>
      </w:pPr>
      <w:r>
        <w:t>As listas possuem tamanho dinâmico, isto é, sempre que você adicionar um elemento ela irá aumentar seu tamanho</w:t>
      </w:r>
      <w:r w:rsidR="00CB2A35">
        <w:t xml:space="preserve"> entretanto, nem sempre isto é o desejado</w:t>
      </w:r>
      <w:r>
        <w:t xml:space="preserve">. </w:t>
      </w:r>
      <w:r w:rsidR="00CB2A35">
        <w:t>Quando quiseres total controle de adição e de tamanho basta utilizar o deque, mas an</w:t>
      </w:r>
      <w:r w:rsidR="004B316F">
        <w:t>tes não se esqueça de importar,</w:t>
      </w:r>
      <w:r w:rsidR="00CB2A35">
        <w:t xml:space="preserve"> </w:t>
      </w:r>
      <w:proofErr w:type="spellStart"/>
      <w:r w:rsidRPr="004B316F">
        <w:rPr>
          <w:b/>
          <w:color w:val="ED7D31" w:themeColor="accent2"/>
        </w:rPr>
        <w:t>from</w:t>
      </w:r>
      <w:proofErr w:type="spellEnd"/>
      <w:r w:rsidRPr="004B316F">
        <w:rPr>
          <w:b/>
          <w:color w:val="ED7D31" w:themeColor="accent2"/>
        </w:rPr>
        <w:t xml:space="preserve"> </w:t>
      </w:r>
      <w:proofErr w:type="spellStart"/>
      <w:r w:rsidRPr="004B316F">
        <w:rPr>
          <w:b/>
          <w:color w:val="002060"/>
        </w:rPr>
        <w:t>collections</w:t>
      </w:r>
      <w:proofErr w:type="spellEnd"/>
      <w:r w:rsidRPr="004B316F">
        <w:rPr>
          <w:b/>
          <w:color w:val="002060"/>
        </w:rPr>
        <w:t xml:space="preserve"> </w:t>
      </w:r>
      <w:proofErr w:type="spellStart"/>
      <w:r w:rsidRPr="004B316F">
        <w:rPr>
          <w:b/>
          <w:color w:val="ED7D31" w:themeColor="accent2"/>
        </w:rPr>
        <w:t>import</w:t>
      </w:r>
      <w:proofErr w:type="spellEnd"/>
      <w:r w:rsidRPr="004B316F">
        <w:rPr>
          <w:b/>
          <w:color w:val="ED7D31" w:themeColor="accent2"/>
        </w:rPr>
        <w:t xml:space="preserve"> </w:t>
      </w:r>
      <w:r w:rsidRPr="004B316F">
        <w:rPr>
          <w:b/>
          <w:color w:val="C00000"/>
        </w:rPr>
        <w:t>deque</w:t>
      </w:r>
      <w:r w:rsidR="00CB2A35">
        <w:t>.</w:t>
      </w:r>
    </w:p>
    <w:p w14:paraId="01F682E0" w14:textId="77777777" w:rsidR="001D39C5" w:rsidRDefault="001D39C5" w:rsidP="002D7701">
      <w:pPr>
        <w:ind w:firstLine="0"/>
      </w:pPr>
    </w:p>
    <w:p w14:paraId="01F682E1" w14:textId="77777777" w:rsidR="001D39C5" w:rsidRDefault="00CB2A35" w:rsidP="002D7701">
      <w:pPr>
        <w:ind w:firstLine="0"/>
      </w:pPr>
      <w:r w:rsidRPr="00CB2A35">
        <w:rPr>
          <w:color w:val="7030A0"/>
        </w:rPr>
        <w:t xml:space="preserve">Deque </w:t>
      </w:r>
      <w:r>
        <w:t xml:space="preserve">= </w:t>
      </w:r>
      <w:r w:rsidRPr="00CB2A35">
        <w:rPr>
          <w:color w:val="C00000"/>
        </w:rPr>
        <w:t>deque(</w:t>
      </w:r>
      <w:r w:rsidRPr="00CB2A35">
        <w:rPr>
          <w:color w:val="385623" w:themeColor="accent6" w:themeShade="80"/>
        </w:rPr>
        <w:t>iterável</w:t>
      </w:r>
      <w:r>
        <w:t xml:space="preserve">, </w:t>
      </w:r>
      <w:r w:rsidRPr="00CB2A35">
        <w:rPr>
          <w:color w:val="0070C0"/>
        </w:rPr>
        <w:t>len</w:t>
      </w:r>
      <w:r w:rsidRPr="00CB2A35">
        <w:rPr>
          <w:color w:val="C00000"/>
        </w:rPr>
        <w:t>)</w:t>
      </w:r>
      <w:r>
        <w:t xml:space="preserve">: Cria um deque de tamanho </w:t>
      </w:r>
      <w:r w:rsidR="009B316F">
        <w:t>"</w:t>
      </w:r>
      <w:r w:rsidRPr="00CB2A35">
        <w:rPr>
          <w:color w:val="0070C0"/>
        </w:rPr>
        <w:t>len</w:t>
      </w:r>
      <w:r w:rsidR="009B316F">
        <w:t>"</w:t>
      </w:r>
      <w:r>
        <w:t xml:space="preserve"> a partir de um iterável. Você pode usar tanto listas quanto tuplas. Se você não definir o segundo argumento o deque será aberto. Os deques possuem grande parte dos métodos de listas entretanto algumas diferenças devem ser comentadas.</w:t>
      </w:r>
    </w:p>
    <w:tbl>
      <w:tblPr>
        <w:tblStyle w:val="Tabelacomgrade"/>
        <w:tblpPr w:leftFromText="141" w:rightFromText="141" w:vertAnchor="text" w:tblpY="184"/>
        <w:tblW w:w="0" w:type="auto"/>
        <w:tblLook w:val="04A0" w:firstRow="1" w:lastRow="0" w:firstColumn="1" w:lastColumn="0" w:noHBand="0" w:noVBand="1"/>
      </w:tblPr>
      <w:tblGrid>
        <w:gridCol w:w="11216"/>
      </w:tblGrid>
      <w:tr w:rsidR="00EA1166" w14:paraId="01F682E3" w14:textId="77777777" w:rsidTr="00EA1166">
        <w:trPr>
          <w:trHeight w:val="737"/>
        </w:trPr>
        <w:tc>
          <w:tcPr>
            <w:tcW w:w="11216" w:type="dxa"/>
            <w:vAlign w:val="center"/>
          </w:tcPr>
          <w:p w14:paraId="01F682E2" w14:textId="77777777" w:rsidR="00EA1166" w:rsidRDefault="00EA1166" w:rsidP="00EA1166">
            <w:pPr>
              <w:ind w:firstLine="0"/>
            </w:pPr>
            <w:proofErr w:type="spellStart"/>
            <w:r w:rsidRPr="00CB2A35">
              <w:rPr>
                <w:color w:val="7030A0"/>
              </w:rPr>
              <w:t>Deque</w:t>
            </w:r>
            <w:r>
              <w:t>.</w:t>
            </w:r>
            <w:r w:rsidRPr="00CB2A35">
              <w:rPr>
                <w:color w:val="0070C0"/>
              </w:rPr>
              <w:t>appendleft</w:t>
            </w:r>
            <w:proofErr w:type="spellEnd"/>
            <w:r w:rsidRPr="00CB2A35">
              <w:rPr>
                <w:color w:val="0070C0"/>
              </w:rPr>
              <w:t>(</w:t>
            </w:r>
            <w:r w:rsidRPr="00CB2A35">
              <w:rPr>
                <w:color w:val="FF0000"/>
              </w:rPr>
              <w:t>x</w:t>
            </w:r>
            <w:r w:rsidRPr="00CB2A35">
              <w:rPr>
                <w:color w:val="0070C0"/>
              </w:rPr>
              <w:t>)</w:t>
            </w:r>
            <w:r>
              <w:t>: Adiciona ‘</w:t>
            </w:r>
            <w:r w:rsidRPr="00CB2A35">
              <w:rPr>
                <w:color w:val="FF0000"/>
              </w:rPr>
              <w:t>x</w:t>
            </w:r>
            <w:r>
              <w:t xml:space="preserve">’ à esquerda do deque. Se a adição ultrapassar a quantidade máxima, o elemento da direita será removido. O mesmo vale para o </w:t>
            </w:r>
            <w:proofErr w:type="spellStart"/>
            <w:r w:rsidRPr="00CB2A35">
              <w:rPr>
                <w:color w:val="0070C0"/>
              </w:rPr>
              <w:t>append</w:t>
            </w:r>
            <w:proofErr w:type="spellEnd"/>
            <w:r w:rsidRPr="00CB2A35">
              <w:rPr>
                <w:color w:val="0070C0"/>
              </w:rPr>
              <w:t xml:space="preserve">() </w:t>
            </w:r>
            <w:r>
              <w:t xml:space="preserve">normal. </w:t>
            </w:r>
            <w:r>
              <w:rPr>
                <w:b/>
              </w:rPr>
              <w:t xml:space="preserve">Nunca use </w:t>
            </w:r>
            <w:r w:rsidR="009B316F">
              <w:rPr>
                <w:b/>
              </w:rPr>
              <w:t>"</w:t>
            </w:r>
            <w:proofErr w:type="spellStart"/>
            <w:r w:rsidRPr="00CB2A35">
              <w:rPr>
                <w:b/>
                <w:color w:val="0070C0"/>
              </w:rPr>
              <w:t>insert</w:t>
            </w:r>
            <w:proofErr w:type="spellEnd"/>
            <w:r w:rsidRPr="00CB2A35">
              <w:rPr>
                <w:b/>
                <w:color w:val="0070C0"/>
              </w:rPr>
              <w:t>()</w:t>
            </w:r>
            <w:r w:rsidR="009B316F">
              <w:rPr>
                <w:b/>
              </w:rPr>
              <w:t>"</w:t>
            </w:r>
            <w:r>
              <w:t>.</w:t>
            </w:r>
          </w:p>
        </w:tc>
      </w:tr>
      <w:tr w:rsidR="00EA1166" w14:paraId="01F682E5" w14:textId="77777777" w:rsidTr="00EA1166">
        <w:trPr>
          <w:trHeight w:val="737"/>
        </w:trPr>
        <w:tc>
          <w:tcPr>
            <w:tcW w:w="11216" w:type="dxa"/>
            <w:vAlign w:val="center"/>
          </w:tcPr>
          <w:p w14:paraId="01F682E4" w14:textId="77777777" w:rsidR="00EA1166" w:rsidRDefault="00EA1166" w:rsidP="00EA1166">
            <w:pPr>
              <w:ind w:firstLine="0"/>
            </w:pPr>
            <w:proofErr w:type="spellStart"/>
            <w:r w:rsidRPr="00CB2A35">
              <w:rPr>
                <w:color w:val="7030A0"/>
              </w:rPr>
              <w:t>Deque</w:t>
            </w:r>
            <w:r>
              <w:t>.</w:t>
            </w:r>
            <w:r>
              <w:rPr>
                <w:color w:val="0070C0"/>
              </w:rPr>
              <w:t>pop</w:t>
            </w:r>
            <w:r w:rsidRPr="00CB2A35">
              <w:rPr>
                <w:color w:val="0070C0"/>
              </w:rPr>
              <w:t>left</w:t>
            </w:r>
            <w:proofErr w:type="spellEnd"/>
            <w:r w:rsidRPr="00CB2A35">
              <w:rPr>
                <w:color w:val="0070C0"/>
              </w:rPr>
              <w:t>()</w:t>
            </w:r>
            <w:r>
              <w:t xml:space="preserve">: Remove o primeiro elemento do deque. A função </w:t>
            </w:r>
            <w:r w:rsidRPr="00EA1166">
              <w:rPr>
                <w:color w:val="0070C0"/>
              </w:rPr>
              <w:t xml:space="preserve">pop() </w:t>
            </w:r>
            <w:r>
              <w:t xml:space="preserve">da classe deque apenas remove o último elemento, caso queiras remover um índice específico use a sintaxe </w:t>
            </w:r>
            <w:r w:rsidR="009B316F">
              <w:t>"</w:t>
            </w:r>
            <w:proofErr w:type="spellStart"/>
            <w:r w:rsidRPr="00EA1166">
              <w:rPr>
                <w:color w:val="ED7D31" w:themeColor="accent2"/>
              </w:rPr>
              <w:t>del</w:t>
            </w:r>
            <w:proofErr w:type="spellEnd"/>
            <w:r w:rsidRPr="00EA1166">
              <w:rPr>
                <w:color w:val="ED7D31" w:themeColor="accent2"/>
              </w:rPr>
              <w:t xml:space="preserve"> </w:t>
            </w:r>
            <w:r w:rsidRPr="00EA1166">
              <w:rPr>
                <w:color w:val="7030A0"/>
              </w:rPr>
              <w:t>Deque</w:t>
            </w:r>
            <w:r>
              <w:t>[</w:t>
            </w:r>
            <w:r w:rsidRPr="00EA1166">
              <w:rPr>
                <w:color w:val="7030A0"/>
              </w:rPr>
              <w:t>i</w:t>
            </w:r>
            <w:r>
              <w:t>]</w:t>
            </w:r>
            <w:r w:rsidR="009B316F">
              <w:t>"</w:t>
            </w:r>
            <w:r>
              <w:t>.</w:t>
            </w:r>
          </w:p>
        </w:tc>
      </w:tr>
    </w:tbl>
    <w:p w14:paraId="01F682E6" w14:textId="77777777" w:rsidR="003320B2" w:rsidRPr="00373C5E" w:rsidRDefault="003320B2" w:rsidP="00373C5E">
      <w:pPr>
        <w:pStyle w:val="Ttulo2"/>
      </w:pPr>
      <w:bookmarkStart w:id="15" w:name="_Toc9964065"/>
      <w:r w:rsidRPr="00373C5E">
        <w:lastRenderedPageBreak/>
        <w:t>Tuplas</w:t>
      </w:r>
      <w:bookmarkEnd w:id="15"/>
    </w:p>
    <w:p w14:paraId="01F682E7" w14:textId="77777777" w:rsidR="003320B2" w:rsidRDefault="003320B2" w:rsidP="003320B2">
      <w:pPr>
        <w:ind w:firstLine="0"/>
      </w:pPr>
    </w:p>
    <w:p w14:paraId="01F682E8" w14:textId="77777777" w:rsidR="003320B2" w:rsidRDefault="003320B2" w:rsidP="003320B2">
      <w:pPr>
        <w:ind w:firstLine="0"/>
      </w:pPr>
      <w:r>
        <w:t xml:space="preserve">Análogo às listas, as tuplas são conjuntos de elementos chamados </w:t>
      </w:r>
      <w:r w:rsidR="009B316F">
        <w:t>"</w:t>
      </w:r>
      <w:r w:rsidR="002F347B" w:rsidRPr="002F347B">
        <w:rPr>
          <w:color w:val="385623" w:themeColor="accent6" w:themeShade="80"/>
        </w:rPr>
        <w:t xml:space="preserve">iteráveis </w:t>
      </w:r>
      <w:r w:rsidR="002F347B" w:rsidRPr="002F347B">
        <w:rPr>
          <w:b/>
          <w:color w:val="385623" w:themeColor="accent6" w:themeShade="80"/>
        </w:rPr>
        <w:t>m</w:t>
      </w:r>
      <w:r w:rsidR="002F347B" w:rsidRPr="002F347B">
        <w:rPr>
          <w:color w:val="385623" w:themeColor="accent6" w:themeShade="80"/>
        </w:rPr>
        <w:t>utáveis</w:t>
      </w:r>
      <w:r w:rsidR="009B316F">
        <w:t>"</w:t>
      </w:r>
      <w:r w:rsidR="002F347B">
        <w:t xml:space="preserve"> </w:t>
      </w:r>
      <w:r>
        <w:t>pois uma vez que a tupla foi definida, não é possível mais alterar seus elementos.</w:t>
      </w:r>
      <w:r w:rsidR="00AB6923">
        <w:t xml:space="preserve"> Possuem apenas os métodos </w:t>
      </w:r>
      <w:r w:rsidR="009B316F">
        <w:t>"</w:t>
      </w:r>
      <w:proofErr w:type="spellStart"/>
      <w:r w:rsidR="00AB6923" w:rsidRPr="00AB6923">
        <w:rPr>
          <w:color w:val="0070C0"/>
        </w:rPr>
        <w:t>count</w:t>
      </w:r>
      <w:proofErr w:type="spellEnd"/>
      <w:r w:rsidR="00AB6923" w:rsidRPr="00AB6923">
        <w:rPr>
          <w:color w:val="0070C0"/>
        </w:rPr>
        <w:t>()</w:t>
      </w:r>
      <w:r w:rsidR="009B316F">
        <w:t>"</w:t>
      </w:r>
      <w:r w:rsidR="00AB6923">
        <w:t xml:space="preserve"> e </w:t>
      </w:r>
      <w:r w:rsidR="009B316F">
        <w:t>"</w:t>
      </w:r>
      <w:r w:rsidR="00AB6923" w:rsidRPr="00AB6923">
        <w:rPr>
          <w:color w:val="0070C0"/>
        </w:rPr>
        <w:t>index()</w:t>
      </w:r>
      <w:r w:rsidR="009B316F">
        <w:t>"</w:t>
      </w:r>
      <w:r w:rsidR="00AB6923">
        <w:t>.</w:t>
      </w:r>
      <w:r w:rsidR="00FA68C0">
        <w:t xml:space="preserve"> Caso queiras converter um elemento à uma tupla utilize a função </w:t>
      </w:r>
      <w:proofErr w:type="spellStart"/>
      <w:r w:rsidR="00FA68C0" w:rsidRPr="00FA68C0">
        <w:rPr>
          <w:color w:val="0070C0"/>
        </w:rPr>
        <w:t>tuple</w:t>
      </w:r>
      <w:proofErr w:type="spellEnd"/>
      <w:r w:rsidR="00FA68C0" w:rsidRPr="00FA68C0">
        <w:rPr>
          <w:color w:val="0070C0"/>
        </w:rPr>
        <w:t>(</w:t>
      </w:r>
      <w:r w:rsidR="00FA68C0" w:rsidRPr="00FA68C0">
        <w:rPr>
          <w:color w:val="FF0000"/>
        </w:rPr>
        <w:t>x</w:t>
      </w:r>
      <w:r w:rsidR="00FA68C0" w:rsidRPr="00FA68C0">
        <w:rPr>
          <w:color w:val="0070C0"/>
        </w:rPr>
        <w:t>)</w:t>
      </w:r>
      <w:r w:rsidR="00FA68C0">
        <w:t>.</w:t>
      </w:r>
    </w:p>
    <w:p w14:paraId="01F682E9" w14:textId="77777777" w:rsidR="00AB6923" w:rsidRDefault="00AB6923" w:rsidP="003320B2">
      <w:pPr>
        <w:ind w:firstLine="0"/>
      </w:pPr>
    </w:p>
    <w:p w14:paraId="01F682EA" w14:textId="77777777" w:rsidR="00AB6923" w:rsidRDefault="00AB6923" w:rsidP="003320B2">
      <w:pPr>
        <w:ind w:firstLine="0"/>
      </w:pPr>
      <w:r w:rsidRPr="00FA68C0">
        <w:rPr>
          <w:color w:val="7030A0"/>
        </w:rPr>
        <w:t xml:space="preserve">Tupla </w:t>
      </w:r>
      <w:r>
        <w:t xml:space="preserve">= (1, 2, 3...): Para criar uma tupla basta enclausurar os elementos com parênteses. Utilize a sintaxe </w:t>
      </w:r>
      <w:r w:rsidRPr="00FA68C0">
        <w:rPr>
          <w:color w:val="7030A0"/>
        </w:rPr>
        <w:t xml:space="preserve">Tupla </w:t>
      </w:r>
      <w:r>
        <w:t>= (1, ) caso precise criar uma tupla de apenas um elemento. Muitas funções apenas admitem argumentos em forma de tupla, o que exige esta nomenclatura eventualmente.</w:t>
      </w:r>
    </w:p>
    <w:p w14:paraId="01F682EB" w14:textId="77777777" w:rsidR="00AB6923" w:rsidRDefault="00AB6923" w:rsidP="003320B2">
      <w:pPr>
        <w:ind w:firstLine="0"/>
      </w:pPr>
    </w:p>
    <w:p w14:paraId="01F682EC" w14:textId="77777777" w:rsidR="00AB6923" w:rsidRDefault="00AB6923" w:rsidP="003320B2">
      <w:pPr>
        <w:ind w:firstLine="0"/>
      </w:pPr>
      <w:r w:rsidRPr="00FA68C0">
        <w:rPr>
          <w:color w:val="FF0000"/>
        </w:rPr>
        <w:t>X</w:t>
      </w:r>
      <w:r w:rsidRPr="00BB6AF9">
        <w:t>,</w:t>
      </w:r>
      <w:r>
        <w:t xml:space="preserve"> </w:t>
      </w:r>
      <w:r w:rsidRPr="00FA68C0">
        <w:rPr>
          <w:color w:val="FF0000"/>
        </w:rPr>
        <w:t>Y</w:t>
      </w:r>
      <w:r w:rsidRPr="00BB6AF9">
        <w:t>,</w:t>
      </w:r>
      <w:r>
        <w:t xml:space="preserve"> </w:t>
      </w:r>
      <w:r w:rsidRPr="00FA68C0">
        <w:rPr>
          <w:color w:val="FF0000"/>
        </w:rPr>
        <w:t>Z</w:t>
      </w:r>
      <w:r>
        <w:t xml:space="preserve"> = (1, 2, 3): Também é possível utilizar os elementos de uma tupla para atribuir o valor de várias variáveis simultaneamente, como no exemplo dado. Note que a sintaxe </w:t>
      </w:r>
      <w:r w:rsidR="009B316F">
        <w:t>"</w:t>
      </w:r>
      <w:r w:rsidRPr="00FA68C0">
        <w:rPr>
          <w:color w:val="7030A0"/>
        </w:rPr>
        <w:t xml:space="preserve">Tupla </w:t>
      </w:r>
      <w:r>
        <w:t xml:space="preserve">= </w:t>
      </w:r>
      <w:r w:rsidRPr="00FA68C0">
        <w:rPr>
          <w:color w:val="FF0000"/>
        </w:rPr>
        <w:t>X</w:t>
      </w:r>
      <w:r>
        <w:t xml:space="preserve">, </w:t>
      </w:r>
      <w:r w:rsidRPr="00FA68C0">
        <w:rPr>
          <w:color w:val="FF0000"/>
        </w:rPr>
        <w:t>Y</w:t>
      </w:r>
      <w:r>
        <w:t xml:space="preserve">, </w:t>
      </w:r>
      <w:r w:rsidRPr="00FA68C0">
        <w:rPr>
          <w:color w:val="FF0000"/>
        </w:rPr>
        <w:t>Z</w:t>
      </w:r>
      <w:r w:rsidR="009B316F">
        <w:t>"</w:t>
      </w:r>
      <w:r>
        <w:t xml:space="preserve"> também é válida.</w:t>
      </w:r>
    </w:p>
    <w:p w14:paraId="01F682ED" w14:textId="77777777" w:rsidR="003320B2" w:rsidRDefault="003320B2" w:rsidP="002D7701">
      <w:pPr>
        <w:ind w:firstLine="0"/>
      </w:pPr>
    </w:p>
    <w:p w14:paraId="01F682EE" w14:textId="77777777" w:rsidR="003320B2" w:rsidRDefault="00AB6923" w:rsidP="00FA68C0">
      <w:pPr>
        <w:ind w:firstLine="0"/>
        <w:jc w:val="center"/>
      </w:pPr>
      <w:r>
        <w:t xml:space="preserve">É importante salientar que as funções fundamentais, </w:t>
      </w:r>
      <w:r w:rsidRPr="00FA68C0">
        <w:rPr>
          <w:color w:val="0070C0"/>
        </w:rPr>
        <w:t>len()</w:t>
      </w:r>
      <w:r>
        <w:t xml:space="preserve">, </w:t>
      </w:r>
      <w:r w:rsidRPr="00FA68C0">
        <w:rPr>
          <w:color w:val="0070C0"/>
        </w:rPr>
        <w:t>sum()</w:t>
      </w:r>
      <w:r>
        <w:t xml:space="preserve">, </w:t>
      </w:r>
      <w:proofErr w:type="spellStart"/>
      <w:r w:rsidRPr="00FA68C0">
        <w:rPr>
          <w:color w:val="0070C0"/>
        </w:rPr>
        <w:t>max</w:t>
      </w:r>
      <w:proofErr w:type="spellEnd"/>
      <w:r w:rsidRPr="00FA68C0">
        <w:rPr>
          <w:color w:val="0070C0"/>
        </w:rPr>
        <w:t>()</w:t>
      </w:r>
      <w:r>
        <w:t xml:space="preserve">, </w:t>
      </w:r>
      <w:r w:rsidRPr="00FA68C0">
        <w:rPr>
          <w:color w:val="0070C0"/>
        </w:rPr>
        <w:t>min()</w:t>
      </w:r>
      <w:r>
        <w:t xml:space="preserve"> </w:t>
      </w:r>
      <w:r w:rsidR="00FA68C0">
        <w:t>podem ser usadas tanto em listas quanto tuplas. Todas as funções e métodos de vários argumentos aceitam estes iteráveis!</w:t>
      </w:r>
    </w:p>
    <w:p w14:paraId="01F682EF" w14:textId="77777777" w:rsidR="008835FA" w:rsidRDefault="008835FA" w:rsidP="008835FA">
      <w:pPr>
        <w:ind w:firstLine="0"/>
      </w:pPr>
    </w:p>
    <w:p w14:paraId="01F682F0" w14:textId="77777777" w:rsidR="008835FA" w:rsidRDefault="008835FA" w:rsidP="008835FA">
      <w:pPr>
        <w:ind w:firstLine="0"/>
      </w:pPr>
    </w:p>
    <w:p w14:paraId="01F682F1" w14:textId="77777777" w:rsidR="008835FA" w:rsidRDefault="008835FA" w:rsidP="008835FA">
      <w:pPr>
        <w:ind w:firstLine="0"/>
      </w:pPr>
    </w:p>
    <w:p w14:paraId="01F682F2" w14:textId="77777777" w:rsidR="008835FA" w:rsidRPr="00373C5E" w:rsidRDefault="008835FA" w:rsidP="00373C5E">
      <w:pPr>
        <w:pStyle w:val="Ttulo2"/>
      </w:pPr>
      <w:bookmarkStart w:id="16" w:name="_Toc9964066"/>
      <w:r w:rsidRPr="00373C5E">
        <w:t>Sets</w:t>
      </w:r>
      <w:bookmarkEnd w:id="16"/>
    </w:p>
    <w:p w14:paraId="01F682F3" w14:textId="77777777" w:rsidR="008835FA" w:rsidRPr="00275072" w:rsidRDefault="008835FA" w:rsidP="008835FA">
      <w:pPr>
        <w:ind w:firstLine="0"/>
      </w:pPr>
    </w:p>
    <w:p w14:paraId="01F682F4" w14:textId="77777777" w:rsidR="008835FA" w:rsidRDefault="008835FA" w:rsidP="008835FA">
      <w:pPr>
        <w:ind w:firstLine="0"/>
      </w:pPr>
      <w:r w:rsidRPr="00275072">
        <w:t xml:space="preserve">São </w:t>
      </w:r>
      <w:r w:rsidRPr="0067573B">
        <w:t xml:space="preserve">listas inacessíveis contendo </w:t>
      </w:r>
      <w:r w:rsidRPr="0067573B">
        <w:rPr>
          <w:b/>
        </w:rPr>
        <w:t>elementos únicos</w:t>
      </w:r>
      <w:r w:rsidRPr="00275072">
        <w:t xml:space="preserve">. Sets são especialmente úteis para trabalhar na matemática. Para criar um set use a função </w:t>
      </w:r>
      <w:r w:rsidRPr="00275072">
        <w:rPr>
          <w:color w:val="0070C0"/>
        </w:rPr>
        <w:t>set(</w:t>
      </w:r>
      <w:r w:rsidRPr="00275072">
        <w:rPr>
          <w:color w:val="385623" w:themeColor="accent6" w:themeShade="80"/>
        </w:rPr>
        <w:t>iterável</w:t>
      </w:r>
      <w:r w:rsidRPr="00275072">
        <w:rPr>
          <w:color w:val="0070C0"/>
        </w:rPr>
        <w:t>)</w:t>
      </w:r>
      <w:r w:rsidRPr="00275072">
        <w:t xml:space="preserve"> ou simplesmente </w:t>
      </w:r>
      <w:r w:rsidRPr="008835FA">
        <w:rPr>
          <w:color w:val="7030A0"/>
        </w:rPr>
        <w:t xml:space="preserve">Set </w:t>
      </w:r>
      <w:r w:rsidRPr="00275072">
        <w:t xml:space="preserve">= </w:t>
      </w:r>
      <w:r w:rsidRPr="00275072">
        <w:rPr>
          <w:color w:val="002060"/>
        </w:rPr>
        <w:t>{</w:t>
      </w:r>
      <w:r w:rsidRPr="00275072">
        <w:t>1, 2</w:t>
      </w:r>
      <w:r>
        <w:t>,</w:t>
      </w:r>
      <w:r w:rsidRPr="00275072">
        <w:t xml:space="preserve"> </w:t>
      </w:r>
      <w:r>
        <w:t>3</w:t>
      </w:r>
      <w:r w:rsidRPr="00275072">
        <w:t>.</w:t>
      </w:r>
      <w:r>
        <w:t>.</w:t>
      </w:r>
      <w:r w:rsidRPr="00275072">
        <w:t>.</w:t>
      </w:r>
      <w:r w:rsidRPr="00275072">
        <w:rPr>
          <w:color w:val="002060"/>
        </w:rPr>
        <w:t>}</w:t>
      </w:r>
      <w:r w:rsidRPr="00275072">
        <w:t>. Você até pode percorrer o set com um entretanto, seus elementos não podem ser acessados</w:t>
      </w:r>
      <w:r>
        <w:t xml:space="preserve"> pelo índice.</w:t>
      </w:r>
    </w:p>
    <w:tbl>
      <w:tblPr>
        <w:tblStyle w:val="Tabelacomgrade"/>
        <w:tblpPr w:leftFromText="141" w:rightFromText="141" w:vertAnchor="text" w:horzAnchor="margin" w:tblpY="116"/>
        <w:tblW w:w="0" w:type="auto"/>
        <w:tblLook w:val="04A0" w:firstRow="1" w:lastRow="0" w:firstColumn="1" w:lastColumn="0" w:noHBand="0" w:noVBand="1"/>
      </w:tblPr>
      <w:tblGrid>
        <w:gridCol w:w="11216"/>
      </w:tblGrid>
      <w:tr w:rsidR="0027151E" w14:paraId="01F682F6" w14:textId="77777777" w:rsidTr="0027151E">
        <w:trPr>
          <w:trHeight w:val="397"/>
        </w:trPr>
        <w:tc>
          <w:tcPr>
            <w:tcW w:w="11216" w:type="dxa"/>
            <w:vAlign w:val="center"/>
          </w:tcPr>
          <w:p w14:paraId="01F682F5" w14:textId="77777777" w:rsidR="0027151E" w:rsidRDefault="00BB6AF9" w:rsidP="00BB6AF9">
            <w:pPr>
              <w:ind w:firstLine="0"/>
            </w:pPr>
            <w:proofErr w:type="spellStart"/>
            <w:r w:rsidRPr="008835FA">
              <w:rPr>
                <w:color w:val="7030A0"/>
              </w:rPr>
              <w:t>Set</w:t>
            </w:r>
            <w:r w:rsidR="0027151E" w:rsidRPr="00275072">
              <w:rPr>
                <w:color w:val="0070C0"/>
              </w:rPr>
              <w:t>.add</w:t>
            </w:r>
            <w:proofErr w:type="spellEnd"/>
            <w:r w:rsidR="0027151E" w:rsidRPr="00275072">
              <w:rPr>
                <w:color w:val="0070C0"/>
              </w:rPr>
              <w:t>(</w:t>
            </w:r>
            <w:r w:rsidR="0027151E">
              <w:rPr>
                <w:color w:val="FF0000"/>
              </w:rPr>
              <w:t>x</w:t>
            </w:r>
            <w:r w:rsidR="0027151E" w:rsidRPr="00275072">
              <w:rPr>
                <w:color w:val="0070C0"/>
              </w:rPr>
              <w:t>)</w:t>
            </w:r>
            <w:r w:rsidR="0027151E" w:rsidRPr="00275072">
              <w:t xml:space="preserve">: Adiciona </w:t>
            </w:r>
            <w:r w:rsidR="0027151E" w:rsidRPr="00275072">
              <w:rPr>
                <w:u w:val="single"/>
              </w:rPr>
              <w:t>apenas um</w:t>
            </w:r>
            <w:r w:rsidR="0027151E" w:rsidRPr="00275072">
              <w:t xml:space="preserve"> </w:t>
            </w:r>
            <w:r w:rsidR="0027151E" w:rsidRPr="0027151E">
              <w:t>elemento</w:t>
            </w:r>
            <w:r w:rsidR="0027151E" w:rsidRPr="00275072">
              <w:rPr>
                <w:color w:val="385623" w:themeColor="accent6" w:themeShade="80"/>
              </w:rPr>
              <w:t xml:space="preserve"> </w:t>
            </w:r>
            <w:r w:rsidR="0027151E">
              <w:t>ao determinado set.</w:t>
            </w:r>
          </w:p>
        </w:tc>
      </w:tr>
      <w:tr w:rsidR="0027151E" w14:paraId="01F682F8" w14:textId="77777777" w:rsidTr="0027151E">
        <w:trPr>
          <w:trHeight w:val="397"/>
        </w:trPr>
        <w:tc>
          <w:tcPr>
            <w:tcW w:w="11216" w:type="dxa"/>
            <w:vAlign w:val="center"/>
          </w:tcPr>
          <w:p w14:paraId="01F682F7" w14:textId="77777777" w:rsidR="0027151E" w:rsidRDefault="00BB6AF9" w:rsidP="00BB6AF9">
            <w:pPr>
              <w:ind w:firstLine="0"/>
            </w:pPr>
            <w:proofErr w:type="spellStart"/>
            <w:r w:rsidRPr="008835FA">
              <w:rPr>
                <w:color w:val="7030A0"/>
              </w:rPr>
              <w:t>Set</w:t>
            </w:r>
            <w:r w:rsidR="0027151E" w:rsidRPr="00275072">
              <w:rPr>
                <w:color w:val="0070C0"/>
              </w:rPr>
              <w:t>.update</w:t>
            </w:r>
            <w:proofErr w:type="spellEnd"/>
            <w:r w:rsidR="0027151E" w:rsidRPr="00275072">
              <w:rPr>
                <w:color w:val="0070C0"/>
              </w:rPr>
              <w:t>(</w:t>
            </w:r>
            <w:r w:rsidR="0027151E" w:rsidRPr="00275072">
              <w:rPr>
                <w:color w:val="385623" w:themeColor="accent6" w:themeShade="80"/>
              </w:rPr>
              <w:t>iterável</w:t>
            </w:r>
            <w:r w:rsidR="0027151E" w:rsidRPr="00275072">
              <w:rPr>
                <w:color w:val="0070C0"/>
              </w:rPr>
              <w:t>)</w:t>
            </w:r>
            <w:r w:rsidR="0027151E" w:rsidRPr="00275072">
              <w:t xml:space="preserve">: Adiciona vários </w:t>
            </w:r>
            <w:r w:rsidR="0027151E" w:rsidRPr="0027151E">
              <w:t xml:space="preserve">elementos </w:t>
            </w:r>
            <w:r w:rsidR="0027151E">
              <w:t xml:space="preserve">à um set já criado. </w:t>
            </w:r>
          </w:p>
        </w:tc>
      </w:tr>
      <w:tr w:rsidR="0027151E" w14:paraId="01F682FA" w14:textId="77777777" w:rsidTr="0027151E">
        <w:trPr>
          <w:trHeight w:val="397"/>
        </w:trPr>
        <w:tc>
          <w:tcPr>
            <w:tcW w:w="11216" w:type="dxa"/>
            <w:vAlign w:val="center"/>
          </w:tcPr>
          <w:p w14:paraId="01F682F9" w14:textId="77777777" w:rsidR="0027151E" w:rsidRDefault="00BB6AF9" w:rsidP="0027151E">
            <w:pPr>
              <w:ind w:firstLine="0"/>
            </w:pPr>
            <w:proofErr w:type="spellStart"/>
            <w:r w:rsidRPr="008835FA">
              <w:rPr>
                <w:color w:val="7030A0"/>
              </w:rPr>
              <w:t>Set</w:t>
            </w:r>
            <w:r w:rsidR="0027151E" w:rsidRPr="00275072">
              <w:rPr>
                <w:color w:val="0070C0"/>
              </w:rPr>
              <w:t>.remove</w:t>
            </w:r>
            <w:proofErr w:type="spellEnd"/>
            <w:r w:rsidR="0027151E" w:rsidRPr="00275072">
              <w:rPr>
                <w:color w:val="0070C0"/>
              </w:rPr>
              <w:t>(</w:t>
            </w:r>
            <w:r w:rsidR="0027151E">
              <w:rPr>
                <w:color w:val="FF0000"/>
              </w:rPr>
              <w:t>x</w:t>
            </w:r>
            <w:r w:rsidR="0027151E" w:rsidRPr="00275072">
              <w:rPr>
                <w:color w:val="0070C0"/>
              </w:rPr>
              <w:t>)</w:t>
            </w:r>
            <w:r w:rsidR="0027151E" w:rsidRPr="00275072">
              <w:t xml:space="preserve">: Remove determinado </w:t>
            </w:r>
            <w:r w:rsidR="0027151E" w:rsidRPr="0027151E">
              <w:t>elemento</w:t>
            </w:r>
            <w:r w:rsidR="0027151E">
              <w:t xml:space="preserve"> do set especificado.</w:t>
            </w:r>
          </w:p>
        </w:tc>
      </w:tr>
      <w:tr w:rsidR="0027151E" w14:paraId="01F682FC" w14:textId="77777777" w:rsidTr="0027151E">
        <w:trPr>
          <w:trHeight w:val="397"/>
        </w:trPr>
        <w:tc>
          <w:tcPr>
            <w:tcW w:w="11216" w:type="dxa"/>
            <w:vAlign w:val="center"/>
          </w:tcPr>
          <w:p w14:paraId="01F682FB" w14:textId="77777777" w:rsidR="0027151E" w:rsidRDefault="0027151E" w:rsidP="0027151E">
            <w:pPr>
              <w:ind w:firstLine="0"/>
            </w:pPr>
            <w:r w:rsidRPr="00275072">
              <w:rPr>
                <w:color w:val="7030A0"/>
              </w:rPr>
              <w:t>Operação</w:t>
            </w:r>
            <w:r w:rsidRPr="00275072">
              <w:t xml:space="preserve"> </w:t>
            </w:r>
            <w:r w:rsidRPr="00275072">
              <w:rPr>
                <w:color w:val="ED7D31" w:themeColor="accent2"/>
              </w:rPr>
              <w:t>&amp;</w:t>
            </w:r>
            <w:r w:rsidRPr="00275072">
              <w:t xml:space="preserve">: Compara os sets e retorna </w:t>
            </w:r>
            <w:r w:rsidRPr="00275072">
              <w:rPr>
                <w:u w:val="single"/>
              </w:rPr>
              <w:t>todos</w:t>
            </w:r>
            <w:r>
              <w:t xml:space="preserve"> os elementos comuns entre si.</w:t>
            </w:r>
          </w:p>
        </w:tc>
      </w:tr>
      <w:tr w:rsidR="0027151E" w14:paraId="01F682FE" w14:textId="77777777" w:rsidTr="0027151E">
        <w:trPr>
          <w:trHeight w:val="397"/>
        </w:trPr>
        <w:tc>
          <w:tcPr>
            <w:tcW w:w="11216" w:type="dxa"/>
            <w:vAlign w:val="center"/>
          </w:tcPr>
          <w:p w14:paraId="01F682FD" w14:textId="77777777" w:rsidR="0027151E" w:rsidRDefault="0027151E" w:rsidP="0027151E">
            <w:pPr>
              <w:ind w:firstLine="0"/>
            </w:pPr>
            <w:r w:rsidRPr="00275072">
              <w:rPr>
                <w:color w:val="7030A0"/>
              </w:rPr>
              <w:t xml:space="preserve">Operação </w:t>
            </w:r>
            <w:r w:rsidRPr="00275072">
              <w:rPr>
                <w:color w:val="ED7D31" w:themeColor="accent2"/>
              </w:rPr>
              <w:t>^</w:t>
            </w:r>
            <w:r w:rsidRPr="00275072">
              <w:t xml:space="preserve">: Retorna </w:t>
            </w:r>
            <w:r w:rsidRPr="00275072">
              <w:rPr>
                <w:u w:val="single"/>
              </w:rPr>
              <w:t>todos</w:t>
            </w:r>
            <w:r w:rsidRPr="00275072">
              <w:t xml:space="preserve"> os elementos que forem ú</w:t>
            </w:r>
            <w:r>
              <w:t>nicos entre os sets analisados.</w:t>
            </w:r>
          </w:p>
        </w:tc>
      </w:tr>
      <w:tr w:rsidR="0027151E" w14:paraId="01F68300" w14:textId="77777777" w:rsidTr="0027151E">
        <w:trPr>
          <w:trHeight w:val="397"/>
        </w:trPr>
        <w:tc>
          <w:tcPr>
            <w:tcW w:w="11216" w:type="dxa"/>
            <w:vAlign w:val="center"/>
          </w:tcPr>
          <w:p w14:paraId="01F682FF" w14:textId="77777777" w:rsidR="0027151E" w:rsidRDefault="0027151E" w:rsidP="0027151E">
            <w:pPr>
              <w:ind w:firstLine="0"/>
            </w:pPr>
            <w:r w:rsidRPr="00275072">
              <w:rPr>
                <w:color w:val="7030A0"/>
              </w:rPr>
              <w:t>Operação</w:t>
            </w:r>
            <w:r w:rsidRPr="00275072">
              <w:t xml:space="preserve"> </w:t>
            </w:r>
            <w:r w:rsidRPr="00275072">
              <w:rPr>
                <w:color w:val="ED7D31" w:themeColor="accent2"/>
              </w:rPr>
              <w:t>–</w:t>
            </w:r>
            <w:r w:rsidRPr="00275072">
              <w:t>: Subtrai um set do outro. Retorna os elementos do primeiro subtraídos pelo segundo.</w:t>
            </w:r>
          </w:p>
        </w:tc>
      </w:tr>
      <w:tr w:rsidR="0027151E" w14:paraId="01F68302" w14:textId="77777777" w:rsidTr="0027151E">
        <w:trPr>
          <w:trHeight w:val="397"/>
        </w:trPr>
        <w:tc>
          <w:tcPr>
            <w:tcW w:w="11216" w:type="dxa"/>
            <w:vAlign w:val="center"/>
          </w:tcPr>
          <w:p w14:paraId="01F68301" w14:textId="77777777" w:rsidR="0027151E" w:rsidRPr="0027151E" w:rsidRDefault="0027151E" w:rsidP="0027151E">
            <w:pPr>
              <w:ind w:firstLine="0"/>
            </w:pPr>
            <w:r w:rsidRPr="00275072">
              <w:rPr>
                <w:color w:val="7030A0"/>
              </w:rPr>
              <w:t>Operação</w:t>
            </w:r>
            <w:r w:rsidRPr="00275072">
              <w:t xml:space="preserve"> </w:t>
            </w:r>
            <w:r w:rsidRPr="00275072">
              <w:rPr>
                <w:color w:val="ED7D31" w:themeColor="accent2"/>
              </w:rPr>
              <w:t>|</w:t>
            </w:r>
            <w:r w:rsidRPr="00275072">
              <w:t xml:space="preserve">: Une todos os sets especificados. Assim como nas operações </w:t>
            </w:r>
            <w:r>
              <w:t>anteriores, admite vários sets.</w:t>
            </w:r>
          </w:p>
        </w:tc>
      </w:tr>
    </w:tbl>
    <w:p w14:paraId="01F68303" w14:textId="77777777" w:rsidR="0027151E" w:rsidRDefault="0027151E" w:rsidP="008835FA">
      <w:pPr>
        <w:ind w:firstLine="0"/>
      </w:pPr>
    </w:p>
    <w:p w14:paraId="01F68304" w14:textId="77777777" w:rsidR="008835FA" w:rsidRDefault="008835FA" w:rsidP="008835FA">
      <w:pPr>
        <w:ind w:firstLine="0"/>
      </w:pPr>
    </w:p>
    <w:p w14:paraId="01F68305" w14:textId="77777777" w:rsidR="008835FA" w:rsidRDefault="008835FA" w:rsidP="008835FA">
      <w:pPr>
        <w:ind w:firstLine="0"/>
      </w:pPr>
    </w:p>
    <w:p w14:paraId="01F68306" w14:textId="77777777" w:rsidR="00D14315" w:rsidRPr="00373C5E" w:rsidRDefault="00D14315" w:rsidP="00373C5E">
      <w:pPr>
        <w:pStyle w:val="Ttulo2"/>
      </w:pPr>
      <w:bookmarkStart w:id="17" w:name="_Toc9964067"/>
      <w:r w:rsidRPr="00373C5E">
        <w:t>D</w:t>
      </w:r>
      <w:r w:rsidR="00854D85" w:rsidRPr="00373C5E">
        <w:t>icionários</w:t>
      </w:r>
      <w:bookmarkEnd w:id="17"/>
    </w:p>
    <w:p w14:paraId="01F68307" w14:textId="77777777" w:rsidR="00D14315" w:rsidRDefault="00D14315" w:rsidP="00D14315">
      <w:pPr>
        <w:ind w:firstLine="0"/>
        <w:rPr>
          <w:color w:val="C00000"/>
        </w:rPr>
      </w:pPr>
    </w:p>
    <w:p w14:paraId="01F68308" w14:textId="77777777" w:rsidR="0027151E" w:rsidRDefault="0027151E" w:rsidP="00D14315">
      <w:pPr>
        <w:ind w:firstLine="0"/>
      </w:pPr>
      <w:r>
        <w:t xml:space="preserve">Diferentemente dos anteriores, um dicionário associa uma chave com um valor, o que pode ser muito útil na hora de </w:t>
      </w:r>
      <w:r w:rsidR="006D167A">
        <w:t xml:space="preserve">acessar os elementos. Como nas demais, você pode percorrer seus elementos com loops mas a função </w:t>
      </w:r>
      <w:r w:rsidR="009B316F">
        <w:t>"</w:t>
      </w:r>
      <w:proofErr w:type="spellStart"/>
      <w:r w:rsidR="006D167A" w:rsidRPr="006D167A">
        <w:rPr>
          <w:color w:val="0070C0"/>
        </w:rPr>
        <w:t>dict</w:t>
      </w:r>
      <w:proofErr w:type="spellEnd"/>
      <w:r w:rsidR="006D167A" w:rsidRPr="006D167A">
        <w:rPr>
          <w:color w:val="0070C0"/>
        </w:rPr>
        <w:t>()</w:t>
      </w:r>
      <w:r w:rsidR="009B316F">
        <w:t>"</w:t>
      </w:r>
      <w:r w:rsidR="006D167A">
        <w:t xml:space="preserve"> não é de muita ajuda uma vez que, seu dicionário deve ser criado à dedo.</w:t>
      </w:r>
    </w:p>
    <w:p w14:paraId="01F68309" w14:textId="77777777" w:rsidR="006D167A" w:rsidRDefault="006D167A" w:rsidP="00D14315">
      <w:pPr>
        <w:ind w:firstLine="0"/>
      </w:pPr>
    </w:p>
    <w:p w14:paraId="01F6830A" w14:textId="77777777" w:rsidR="006D167A" w:rsidRDefault="006D167A" w:rsidP="00D14315">
      <w:pPr>
        <w:ind w:firstLine="0"/>
      </w:pPr>
      <w:r w:rsidRPr="006D167A">
        <w:rPr>
          <w:color w:val="7030A0"/>
        </w:rPr>
        <w:t xml:space="preserve">Dicio </w:t>
      </w:r>
      <w:r>
        <w:t>= {‘</w:t>
      </w:r>
      <w:r w:rsidRPr="006D167A">
        <w:rPr>
          <w:color w:val="385623" w:themeColor="accent6" w:themeShade="80"/>
        </w:rPr>
        <w:t>chave</w:t>
      </w:r>
      <w:r>
        <w:t>’</w:t>
      </w:r>
      <w:r w:rsidRPr="006D167A">
        <w:rPr>
          <w:color w:val="FF0000"/>
        </w:rPr>
        <w:t>:</w:t>
      </w:r>
      <w:r>
        <w:t xml:space="preserve"> </w:t>
      </w:r>
      <w:r w:rsidRPr="006D167A">
        <w:rPr>
          <w:color w:val="C00000"/>
        </w:rPr>
        <w:t>valor</w:t>
      </w:r>
      <w:r w:rsidRPr="006D167A">
        <w:rPr>
          <w:color w:val="FF0000"/>
        </w:rPr>
        <w:t>,</w:t>
      </w:r>
      <w:r>
        <w:t xml:space="preserve"> ‘</w:t>
      </w:r>
      <w:r w:rsidRPr="006D167A">
        <w:rPr>
          <w:color w:val="385623" w:themeColor="accent6" w:themeShade="80"/>
        </w:rPr>
        <w:t>chave2</w:t>
      </w:r>
      <w:r>
        <w:t>’</w:t>
      </w:r>
      <w:r w:rsidRPr="006D167A">
        <w:rPr>
          <w:color w:val="FF0000"/>
        </w:rPr>
        <w:t>:</w:t>
      </w:r>
      <w:r>
        <w:t xml:space="preserve"> </w:t>
      </w:r>
      <w:r w:rsidRPr="006D167A">
        <w:rPr>
          <w:color w:val="C00000"/>
        </w:rPr>
        <w:t>valor</w:t>
      </w:r>
      <w:r>
        <w:t>}: Para criar um dicionário observe a sintaxe ao lado, note que o texto é separado do valor por dois pontos (</w:t>
      </w:r>
      <w:r w:rsidRPr="006D167A">
        <w:rPr>
          <w:color w:val="FF0000"/>
        </w:rPr>
        <w:t>:</w:t>
      </w:r>
      <w:r>
        <w:t xml:space="preserve">) e cada par deve ser separado por uma vírgula. Para acessar use </w:t>
      </w:r>
      <w:r w:rsidRPr="006D167A">
        <w:rPr>
          <w:color w:val="7030A0"/>
        </w:rPr>
        <w:t>Dicio</w:t>
      </w:r>
      <w:r>
        <w:t>[‘</w:t>
      </w:r>
      <w:r w:rsidRPr="006D167A">
        <w:rPr>
          <w:color w:val="385623" w:themeColor="accent6" w:themeShade="80"/>
        </w:rPr>
        <w:t>chave</w:t>
      </w:r>
      <w:r>
        <w:t xml:space="preserve">’] que terá como retorno o valor desta chave. A chave deve ser sempre do tipo </w:t>
      </w:r>
      <w:hyperlink w:anchor="_Strings" w:history="1">
        <w:r w:rsidRPr="006D167A">
          <w:rPr>
            <w:rStyle w:val="Hyperlink"/>
          </w:rPr>
          <w:t>string</w:t>
        </w:r>
      </w:hyperlink>
      <w:r>
        <w:t>!</w:t>
      </w:r>
    </w:p>
    <w:p w14:paraId="01F6830B" w14:textId="77777777" w:rsidR="006D167A" w:rsidRDefault="006D167A" w:rsidP="00D14315">
      <w:pPr>
        <w:ind w:firstLine="0"/>
      </w:pPr>
    </w:p>
    <w:p w14:paraId="01F6830C" w14:textId="77777777" w:rsidR="006D167A" w:rsidRDefault="006D167A" w:rsidP="00D14315">
      <w:pPr>
        <w:ind w:firstLine="0"/>
      </w:pPr>
      <w:r>
        <w:t xml:space="preserve">Se você quiser adicionar uma nova chave basta usar a sintaxe usual, </w:t>
      </w:r>
      <w:r w:rsidR="009B316F">
        <w:t>"</w:t>
      </w:r>
      <w:r w:rsidRPr="006D167A">
        <w:rPr>
          <w:color w:val="7030A0"/>
        </w:rPr>
        <w:t>Dicio</w:t>
      </w:r>
      <w:r>
        <w:t>[‘</w:t>
      </w:r>
      <w:r w:rsidRPr="006D167A">
        <w:rPr>
          <w:color w:val="385623" w:themeColor="accent6" w:themeShade="80"/>
        </w:rPr>
        <w:t>chave</w:t>
      </w:r>
      <w:r>
        <w:t xml:space="preserve">’] = </w:t>
      </w:r>
      <w:r>
        <w:rPr>
          <w:color w:val="C00000"/>
        </w:rPr>
        <w:t>v</w:t>
      </w:r>
      <w:r w:rsidRPr="006D167A">
        <w:rPr>
          <w:color w:val="C00000"/>
        </w:rPr>
        <w:t>alor</w:t>
      </w:r>
      <w:r w:rsidR="009B316F">
        <w:t>"</w:t>
      </w:r>
      <w:r>
        <w:t>, apenas se certifique que a chave em questão não existe pois caso contrário, o valor prévio da mesma será substituído. A estrutura possui alguns métodos, apesar de não agregarem muito podem simplificar a sintaxe.</w:t>
      </w:r>
    </w:p>
    <w:p w14:paraId="01F6830D" w14:textId="77777777" w:rsidR="006D167A" w:rsidRDefault="006D167A" w:rsidP="00D14315">
      <w:pPr>
        <w:ind w:firstLine="0"/>
      </w:pPr>
    </w:p>
    <w:tbl>
      <w:tblPr>
        <w:tblStyle w:val="Tabelacomgrade"/>
        <w:tblW w:w="0" w:type="auto"/>
        <w:tblLook w:val="04A0" w:firstRow="1" w:lastRow="0" w:firstColumn="1" w:lastColumn="0" w:noHBand="0" w:noVBand="1"/>
      </w:tblPr>
      <w:tblGrid>
        <w:gridCol w:w="11216"/>
      </w:tblGrid>
      <w:tr w:rsidR="006D167A" w14:paraId="01F6830F" w14:textId="77777777" w:rsidTr="006D167A">
        <w:trPr>
          <w:trHeight w:val="397"/>
        </w:trPr>
        <w:tc>
          <w:tcPr>
            <w:tcW w:w="11216" w:type="dxa"/>
            <w:vAlign w:val="center"/>
          </w:tcPr>
          <w:p w14:paraId="01F6830E" w14:textId="77777777" w:rsidR="006D167A" w:rsidRDefault="0035673E" w:rsidP="0035673E">
            <w:pPr>
              <w:ind w:firstLine="0"/>
            </w:pPr>
            <w:proofErr w:type="spellStart"/>
            <w:r w:rsidRPr="0035673E">
              <w:rPr>
                <w:color w:val="7030A0"/>
              </w:rPr>
              <w:t>Dicio</w:t>
            </w:r>
            <w:r>
              <w:t>.</w:t>
            </w:r>
            <w:r w:rsidRPr="0035673E">
              <w:rPr>
                <w:color w:val="0070C0"/>
              </w:rPr>
              <w:t>copy</w:t>
            </w:r>
            <w:proofErr w:type="spellEnd"/>
            <w:r w:rsidRPr="0035673E">
              <w:rPr>
                <w:color w:val="0070C0"/>
              </w:rPr>
              <w:t>()</w:t>
            </w:r>
            <w:r>
              <w:t>: Copia o dicionário. Útil pois dicionários são como listas.</w:t>
            </w:r>
          </w:p>
        </w:tc>
      </w:tr>
      <w:tr w:rsidR="006D167A" w14:paraId="01F68311" w14:textId="77777777" w:rsidTr="006D167A">
        <w:trPr>
          <w:trHeight w:val="397"/>
        </w:trPr>
        <w:tc>
          <w:tcPr>
            <w:tcW w:w="11216" w:type="dxa"/>
            <w:vAlign w:val="center"/>
          </w:tcPr>
          <w:p w14:paraId="01F68310" w14:textId="77777777" w:rsidR="006D167A" w:rsidRDefault="0035673E" w:rsidP="00051161">
            <w:pPr>
              <w:ind w:firstLine="0"/>
            </w:pPr>
            <w:proofErr w:type="spellStart"/>
            <w:r w:rsidRPr="0035673E">
              <w:rPr>
                <w:color w:val="7030A0"/>
              </w:rPr>
              <w:t>Dicio</w:t>
            </w:r>
            <w:r w:rsidRPr="00275072">
              <w:rPr>
                <w:color w:val="0070C0"/>
              </w:rPr>
              <w:t>.pop</w:t>
            </w:r>
            <w:proofErr w:type="spellEnd"/>
            <w:r w:rsidRPr="00275072">
              <w:rPr>
                <w:color w:val="0070C0"/>
              </w:rPr>
              <w:t>(</w:t>
            </w:r>
            <w:r>
              <w:t>'</w:t>
            </w:r>
            <w:r w:rsidRPr="0035673E">
              <w:rPr>
                <w:color w:val="385623" w:themeColor="accent6" w:themeShade="80"/>
              </w:rPr>
              <w:t>chave</w:t>
            </w:r>
            <w:r>
              <w:t>'</w:t>
            </w:r>
            <w:r w:rsidRPr="00275072">
              <w:rPr>
                <w:color w:val="0070C0"/>
              </w:rPr>
              <w:t>)</w:t>
            </w:r>
            <w:r w:rsidRPr="00275072">
              <w:t xml:space="preserve">: Remove a </w:t>
            </w:r>
            <w:r w:rsidRPr="0035673E">
              <w:rPr>
                <w:color w:val="385623" w:themeColor="accent6" w:themeShade="80"/>
              </w:rPr>
              <w:t xml:space="preserve">'chave' </w:t>
            </w:r>
            <w:r w:rsidRPr="00275072">
              <w:rPr>
                <w:u w:val="single"/>
              </w:rPr>
              <w:t>e</w:t>
            </w:r>
            <w:r w:rsidRPr="00275072">
              <w:rPr>
                <w:b/>
              </w:rPr>
              <w:t xml:space="preserve"> </w:t>
            </w:r>
            <w:r w:rsidRPr="00275072">
              <w:t xml:space="preserve">retorna. Use </w:t>
            </w:r>
            <w:r w:rsidR="009B316F">
              <w:t>"</w:t>
            </w:r>
            <w:proofErr w:type="spellStart"/>
            <w:r w:rsidRPr="00275072">
              <w:rPr>
                <w:color w:val="ED7D31" w:themeColor="accent2"/>
              </w:rPr>
              <w:t>del</w:t>
            </w:r>
            <w:proofErr w:type="spellEnd"/>
            <w:r w:rsidRPr="00275072">
              <w:t xml:space="preserve"> </w:t>
            </w:r>
            <w:r w:rsidR="00051161" w:rsidRPr="006D167A">
              <w:rPr>
                <w:color w:val="7030A0"/>
              </w:rPr>
              <w:t>Dicio</w:t>
            </w:r>
            <w:r w:rsidR="00051161">
              <w:t>[‘</w:t>
            </w:r>
            <w:r w:rsidR="00051161" w:rsidRPr="006D167A">
              <w:rPr>
                <w:color w:val="385623" w:themeColor="accent6" w:themeShade="80"/>
              </w:rPr>
              <w:t>chave</w:t>
            </w:r>
            <w:r w:rsidR="00051161">
              <w:t>’]</w:t>
            </w:r>
            <w:r w:rsidR="009B316F">
              <w:t>"</w:t>
            </w:r>
            <w:r w:rsidR="00051161">
              <w:t xml:space="preserve"> para apenas </w:t>
            </w:r>
            <w:r w:rsidRPr="00275072">
              <w:t>remover.</w:t>
            </w:r>
          </w:p>
        </w:tc>
      </w:tr>
      <w:tr w:rsidR="006D167A" w14:paraId="01F68313" w14:textId="77777777" w:rsidTr="006D167A">
        <w:trPr>
          <w:trHeight w:val="397"/>
        </w:trPr>
        <w:tc>
          <w:tcPr>
            <w:tcW w:w="11216" w:type="dxa"/>
            <w:vAlign w:val="center"/>
          </w:tcPr>
          <w:p w14:paraId="01F68312" w14:textId="77777777" w:rsidR="006D167A" w:rsidRDefault="0035673E" w:rsidP="0035673E">
            <w:pPr>
              <w:ind w:firstLine="0"/>
            </w:pPr>
            <w:proofErr w:type="spellStart"/>
            <w:r w:rsidRPr="0035673E">
              <w:rPr>
                <w:color w:val="7030A0"/>
              </w:rPr>
              <w:t>Dicio</w:t>
            </w:r>
            <w:r>
              <w:t>.</w:t>
            </w:r>
            <w:r w:rsidRPr="0035673E">
              <w:rPr>
                <w:color w:val="0070C0"/>
              </w:rPr>
              <w:t>clear</w:t>
            </w:r>
            <w:proofErr w:type="spellEnd"/>
            <w:r w:rsidRPr="0035673E">
              <w:rPr>
                <w:color w:val="0070C0"/>
              </w:rPr>
              <w:t>()</w:t>
            </w:r>
            <w:r>
              <w:t xml:space="preserve">: Limpa o dicionário. Você pode utilizar </w:t>
            </w:r>
            <w:r w:rsidR="009B316F">
              <w:t>"</w:t>
            </w:r>
            <w:proofErr w:type="spellStart"/>
            <w:r w:rsidRPr="0035673E">
              <w:rPr>
                <w:color w:val="ED7D31" w:themeColor="accent2"/>
              </w:rPr>
              <w:t>del</w:t>
            </w:r>
            <w:proofErr w:type="spellEnd"/>
            <w:r w:rsidRPr="0035673E">
              <w:rPr>
                <w:color w:val="ED7D31" w:themeColor="accent2"/>
              </w:rPr>
              <w:t xml:space="preserve"> </w:t>
            </w:r>
            <w:r w:rsidRPr="0035673E">
              <w:rPr>
                <w:color w:val="7030A0"/>
              </w:rPr>
              <w:t>Dicio</w:t>
            </w:r>
            <w:r w:rsidR="009B316F">
              <w:t>"</w:t>
            </w:r>
            <w:r>
              <w:t xml:space="preserve"> para remover o dicionário</w:t>
            </w:r>
            <w:r w:rsidR="00051161">
              <w:t xml:space="preserve"> da memória</w:t>
            </w:r>
            <w:r>
              <w:t>.</w:t>
            </w:r>
          </w:p>
        </w:tc>
      </w:tr>
      <w:tr w:rsidR="006D167A" w14:paraId="01F68315" w14:textId="77777777" w:rsidTr="006D167A">
        <w:trPr>
          <w:trHeight w:val="397"/>
        </w:trPr>
        <w:tc>
          <w:tcPr>
            <w:tcW w:w="11216" w:type="dxa"/>
            <w:vAlign w:val="center"/>
          </w:tcPr>
          <w:p w14:paraId="01F68314" w14:textId="77777777" w:rsidR="006D167A" w:rsidRDefault="0035673E" w:rsidP="00051161">
            <w:pPr>
              <w:ind w:firstLine="0"/>
            </w:pPr>
            <w:proofErr w:type="spellStart"/>
            <w:r w:rsidRPr="0035673E">
              <w:rPr>
                <w:color w:val="7030A0"/>
              </w:rPr>
              <w:t>Dicio</w:t>
            </w:r>
            <w:r w:rsidRPr="00275072">
              <w:rPr>
                <w:color w:val="002060"/>
              </w:rPr>
              <w:t>.</w:t>
            </w:r>
            <w:r w:rsidRPr="00275072">
              <w:rPr>
                <w:color w:val="0070C0"/>
              </w:rPr>
              <w:t>itens</w:t>
            </w:r>
            <w:proofErr w:type="spellEnd"/>
            <w:r w:rsidRPr="00275072">
              <w:rPr>
                <w:color w:val="0070C0"/>
              </w:rPr>
              <w:t>()</w:t>
            </w:r>
            <w:r w:rsidRPr="00275072">
              <w:t xml:space="preserve">: Retorna um </w:t>
            </w:r>
            <w:r w:rsidR="00051161" w:rsidRPr="00051161">
              <w:t>uma tupla</w:t>
            </w:r>
            <w:r w:rsidRPr="00275072">
              <w:t xml:space="preserve"> contendo todas as </w:t>
            </w:r>
            <w:r w:rsidRPr="00275072">
              <w:rPr>
                <w:u w:val="single"/>
              </w:rPr>
              <w:t>chaves e valores</w:t>
            </w:r>
            <w:r w:rsidRPr="00275072">
              <w:t xml:space="preserve"> do dicionário</w:t>
            </w:r>
            <w:r w:rsidR="00051161">
              <w:t>, respectivamente</w:t>
            </w:r>
            <w:r w:rsidRPr="00275072">
              <w:t xml:space="preserve">. </w:t>
            </w:r>
          </w:p>
        </w:tc>
      </w:tr>
    </w:tbl>
    <w:p w14:paraId="01F68316" w14:textId="77777777" w:rsidR="001D39C5" w:rsidRDefault="001D39C5" w:rsidP="00472581">
      <w:pPr>
        <w:ind w:firstLine="0"/>
      </w:pPr>
    </w:p>
    <w:p w14:paraId="01F68317" w14:textId="77777777" w:rsidR="003320B2" w:rsidRPr="00275072" w:rsidRDefault="003320B2" w:rsidP="00472581">
      <w:pPr>
        <w:ind w:firstLine="0"/>
        <w:rPr>
          <w:color w:val="C00000"/>
        </w:rPr>
      </w:pPr>
    </w:p>
    <w:p w14:paraId="01F68318" w14:textId="77777777" w:rsidR="00680A3D" w:rsidRPr="00373C5E" w:rsidRDefault="00680A3D" w:rsidP="00373C5E">
      <w:pPr>
        <w:pStyle w:val="Ttulo2"/>
      </w:pPr>
      <w:bookmarkStart w:id="18" w:name="_Strings"/>
      <w:bookmarkStart w:id="19" w:name="_Toc9964068"/>
      <w:bookmarkEnd w:id="18"/>
      <w:r w:rsidRPr="00373C5E">
        <w:lastRenderedPageBreak/>
        <w:t>S</w:t>
      </w:r>
      <w:r w:rsidR="00854D85" w:rsidRPr="00373C5E">
        <w:t>trings</w:t>
      </w:r>
      <w:bookmarkEnd w:id="19"/>
    </w:p>
    <w:p w14:paraId="01F68319" w14:textId="77777777" w:rsidR="00680A3D" w:rsidRDefault="00680A3D" w:rsidP="00373C5E">
      <w:pPr>
        <w:ind w:firstLine="0"/>
      </w:pPr>
    </w:p>
    <w:p w14:paraId="01F6831A" w14:textId="77777777" w:rsidR="009F79FB" w:rsidRDefault="00817274" w:rsidP="00373C5E">
      <w:pPr>
        <w:ind w:firstLine="0"/>
      </w:pPr>
      <w:r w:rsidRPr="00275072">
        <w:t>Strings</w:t>
      </w:r>
      <w:r w:rsidR="00D7102C" w:rsidRPr="00275072">
        <w:t xml:space="preserve"> são </w:t>
      </w:r>
      <w:r w:rsidR="00B83E05">
        <w:t>'</w:t>
      </w:r>
      <w:r w:rsidR="00D7102C" w:rsidRPr="00275072">
        <w:t>listas</w:t>
      </w:r>
      <w:r w:rsidR="00B83E05">
        <w:t>'</w:t>
      </w:r>
      <w:r w:rsidR="00D7102C" w:rsidRPr="00275072">
        <w:t xml:space="preserve"> de caracteres codificados (</w:t>
      </w:r>
      <w:r w:rsidR="00D7102C" w:rsidRPr="00FD5A68">
        <w:rPr>
          <w:color w:val="C00000"/>
        </w:rPr>
        <w:t>utf-8</w:t>
      </w:r>
      <w:r w:rsidR="00D7102C" w:rsidRPr="00275072">
        <w:t>) pela tabela ASCII.</w:t>
      </w:r>
      <w:r w:rsidR="009F79FB">
        <w:t xml:space="preserve"> Elas são iteráveis mutáveis portanto compartilham semelhanças com as tradicionais listas, os métodos </w:t>
      </w:r>
      <w:r w:rsidR="009B316F">
        <w:t>"</w:t>
      </w:r>
      <w:r w:rsidR="009F79FB" w:rsidRPr="00A0455E">
        <w:rPr>
          <w:color w:val="0070C0"/>
        </w:rPr>
        <w:t>index()</w:t>
      </w:r>
      <w:r w:rsidR="009B316F">
        <w:t>"</w:t>
      </w:r>
      <w:r w:rsidR="009F79FB">
        <w:t xml:space="preserve"> e </w:t>
      </w:r>
      <w:r w:rsidR="009B316F">
        <w:t>"</w:t>
      </w:r>
      <w:proofErr w:type="spellStart"/>
      <w:r w:rsidR="009F79FB" w:rsidRPr="00A0455E">
        <w:rPr>
          <w:color w:val="0070C0"/>
        </w:rPr>
        <w:t>count</w:t>
      </w:r>
      <w:proofErr w:type="spellEnd"/>
      <w:r w:rsidR="009F79FB" w:rsidRPr="00A0455E">
        <w:rPr>
          <w:color w:val="0070C0"/>
        </w:rPr>
        <w:t>()</w:t>
      </w:r>
      <w:r w:rsidR="009B316F">
        <w:t>"</w:t>
      </w:r>
      <w:r w:rsidR="009F79FB">
        <w:t xml:space="preserve"> também estão aqui presentes. </w:t>
      </w:r>
      <w:r w:rsidR="00FD5A68">
        <w:t xml:space="preserve">Sua função de conversão, </w:t>
      </w:r>
      <w:r w:rsidR="00FD5A68" w:rsidRPr="00FF2158">
        <w:rPr>
          <w:color w:val="0070C0"/>
        </w:rPr>
        <w:t>str(</w:t>
      </w:r>
      <w:r w:rsidR="00FD5A68" w:rsidRPr="00FF2158">
        <w:rPr>
          <w:color w:val="FF0000"/>
        </w:rPr>
        <w:t>x</w:t>
      </w:r>
      <w:r w:rsidR="00FD5A68" w:rsidRPr="00FF2158">
        <w:rPr>
          <w:color w:val="0070C0"/>
        </w:rPr>
        <w:t>)</w:t>
      </w:r>
      <w:r w:rsidR="00FD5A68">
        <w:t xml:space="preserve"> é extremamente útil e poderosa.</w:t>
      </w:r>
      <w:r w:rsidR="009F79FB">
        <w:t xml:space="preserve"> </w:t>
      </w:r>
    </w:p>
    <w:p w14:paraId="01F6831B" w14:textId="77777777" w:rsidR="009F79FB" w:rsidRDefault="009F79FB" w:rsidP="00373C5E">
      <w:pPr>
        <w:ind w:firstLine="0"/>
      </w:pPr>
    </w:p>
    <w:p w14:paraId="01F6831C" w14:textId="77777777" w:rsidR="00FD5A68" w:rsidRDefault="00FD5A68" w:rsidP="00373C5E">
      <w:pPr>
        <w:ind w:firstLine="0"/>
      </w:pPr>
      <w:r w:rsidRPr="00FD5A68">
        <w:rPr>
          <w:color w:val="7030A0"/>
        </w:rPr>
        <w:t xml:space="preserve">Word </w:t>
      </w:r>
      <w:r>
        <w:t xml:space="preserve">= </w:t>
      </w:r>
      <w:r w:rsidR="009B316F">
        <w:t>"</w:t>
      </w:r>
      <w:r w:rsidRPr="00FD5A68">
        <w:rPr>
          <w:color w:val="385623" w:themeColor="accent6" w:themeShade="80"/>
        </w:rPr>
        <w:t>Olá Mundo</w:t>
      </w:r>
      <w:r w:rsidR="009B316F">
        <w:t>"</w:t>
      </w:r>
      <w:r>
        <w:t>: Criar uma string é muito simples, basta enclausurar a mensagem com</w:t>
      </w:r>
      <w:r w:rsidR="00D7102C" w:rsidRPr="00275072">
        <w:t xml:space="preserve"> aspas simples (</w:t>
      </w:r>
      <w:r w:rsidR="00B83E05">
        <w:rPr>
          <w:color w:val="FF0000"/>
        </w:rPr>
        <w:t>'</w:t>
      </w:r>
      <w:r w:rsidR="00D7102C" w:rsidRPr="00275072">
        <w:rPr>
          <w:color w:val="FF0000"/>
        </w:rPr>
        <w:t xml:space="preserve"> </w:t>
      </w:r>
      <w:r w:rsidR="00B83E05">
        <w:rPr>
          <w:color w:val="FF0000"/>
        </w:rPr>
        <w:t>'</w:t>
      </w:r>
      <w:r w:rsidR="00D7102C" w:rsidRPr="00275072">
        <w:t>), duplas (</w:t>
      </w:r>
      <w:r w:rsidR="00B83E05">
        <w:rPr>
          <w:color w:val="FF0000"/>
        </w:rPr>
        <w:t>"</w:t>
      </w:r>
      <w:r w:rsidR="00D7102C" w:rsidRPr="00275072">
        <w:rPr>
          <w:color w:val="FF0000"/>
        </w:rPr>
        <w:t xml:space="preserve"> </w:t>
      </w:r>
      <w:r w:rsidR="00B83E05">
        <w:rPr>
          <w:color w:val="FF0000"/>
        </w:rPr>
        <w:t>"</w:t>
      </w:r>
      <w:r w:rsidR="00D7102C" w:rsidRPr="00275072">
        <w:t>) ou triplas (</w:t>
      </w:r>
      <w:r w:rsidR="00B83E05" w:rsidRPr="00FD5A68">
        <w:rPr>
          <w:color w:val="C00000"/>
        </w:rPr>
        <w:t>'''</w:t>
      </w:r>
      <w:r w:rsidR="00D7102C" w:rsidRPr="00FD5A68">
        <w:rPr>
          <w:color w:val="C00000"/>
        </w:rPr>
        <w:t xml:space="preserve"> </w:t>
      </w:r>
      <w:r w:rsidR="00B83E05" w:rsidRPr="00FD5A68">
        <w:rPr>
          <w:color w:val="C00000"/>
        </w:rPr>
        <w:t>'''</w:t>
      </w:r>
      <w:r w:rsidR="00D7102C" w:rsidRPr="00275072">
        <w:t xml:space="preserve">, </w:t>
      </w:r>
      <w:r w:rsidR="00B83E05" w:rsidRPr="00FD5A68">
        <w:rPr>
          <w:color w:val="C00000"/>
        </w:rPr>
        <w:t>"""</w:t>
      </w:r>
      <w:r w:rsidR="00D7102C" w:rsidRPr="00FD5A68">
        <w:rPr>
          <w:color w:val="C00000"/>
        </w:rPr>
        <w:t xml:space="preserve"> </w:t>
      </w:r>
      <w:r w:rsidR="00B83E05" w:rsidRPr="00FD5A68">
        <w:rPr>
          <w:color w:val="C00000"/>
        </w:rPr>
        <w:t>"'"</w:t>
      </w:r>
      <w:r w:rsidR="00D7102C" w:rsidRPr="00275072">
        <w:t>).</w:t>
      </w:r>
      <w:r>
        <w:t xml:space="preserve"> </w:t>
      </w:r>
      <w:r w:rsidR="006456D2">
        <w:t>É interessante que você decora alguns termos gerais, por exemplo, os caracteres '</w:t>
      </w:r>
      <w:r w:rsidR="006456D2" w:rsidRPr="006456D2">
        <w:rPr>
          <w:color w:val="FF0000"/>
        </w:rPr>
        <w:t>\n</w:t>
      </w:r>
      <w:r w:rsidR="006456D2">
        <w:t>' estipulam que uma linha seja pulada enquanto que '</w:t>
      </w:r>
      <w:r w:rsidR="006456D2" w:rsidRPr="006456D2">
        <w:rPr>
          <w:color w:val="FF0000"/>
        </w:rPr>
        <w:t>\t</w:t>
      </w:r>
      <w:r w:rsidR="006456D2">
        <w:t>' dá um "</w:t>
      </w:r>
      <w:proofErr w:type="spellStart"/>
      <w:r w:rsidR="006456D2">
        <w:t>tab</w:t>
      </w:r>
      <w:proofErr w:type="spellEnd"/>
      <w:r w:rsidR="006456D2">
        <w:t>" na string.</w:t>
      </w:r>
    </w:p>
    <w:p w14:paraId="01F6831D" w14:textId="77777777" w:rsidR="00FD5A68" w:rsidRDefault="00FD5A68" w:rsidP="00373C5E">
      <w:pPr>
        <w:ind w:firstLine="0"/>
      </w:pPr>
    </w:p>
    <w:p w14:paraId="01F6831E" w14:textId="77777777" w:rsidR="00A847C3" w:rsidRDefault="00A847C3" w:rsidP="00373C5E">
      <w:pPr>
        <w:ind w:firstLine="0"/>
      </w:pPr>
    </w:p>
    <w:p w14:paraId="01F6831F" w14:textId="77777777" w:rsidR="00157640" w:rsidRDefault="00157640" w:rsidP="00373C5E">
      <w:pPr>
        <w:ind w:firstLine="0"/>
      </w:pPr>
    </w:p>
    <w:p w14:paraId="01F68320" w14:textId="77777777" w:rsidR="00FD5A68" w:rsidRPr="00373C5E" w:rsidRDefault="00FD5A68" w:rsidP="00373C5E">
      <w:pPr>
        <w:pStyle w:val="Ttulo3"/>
      </w:pPr>
      <w:bookmarkStart w:id="20" w:name="_Toc9964069"/>
      <w:r w:rsidRPr="00373C5E">
        <w:t>Formatação de Strings</w:t>
      </w:r>
      <w:bookmarkEnd w:id="20"/>
    </w:p>
    <w:p w14:paraId="01F68321" w14:textId="77777777" w:rsidR="00FD5A68" w:rsidRPr="00FD5A68" w:rsidRDefault="00FD5A68" w:rsidP="00373C5E">
      <w:pPr>
        <w:ind w:firstLine="0"/>
      </w:pPr>
    </w:p>
    <w:p w14:paraId="01F68322" w14:textId="77777777" w:rsidR="00FD5A68" w:rsidRDefault="00FD5A68" w:rsidP="00373C5E">
      <w:pPr>
        <w:ind w:firstLine="0"/>
      </w:pPr>
      <w:r>
        <w:t xml:space="preserve">Utilizamos a função </w:t>
      </w:r>
      <w:r w:rsidR="009B316F">
        <w:t>"</w:t>
      </w:r>
      <w:r w:rsidRPr="00FD5A68">
        <w:rPr>
          <w:color w:val="0070C0"/>
        </w:rPr>
        <w:t>print()</w:t>
      </w:r>
      <w:r w:rsidR="009B316F">
        <w:t>"</w:t>
      </w:r>
      <w:r>
        <w:t xml:space="preserve"> para enviar uma string pelo terminal entretanto, apenas a string não é algo muito útil, você vai querer substituir trechos da string por uma determinada variável que possui algum valor. Na linguagem python temos 3 maneiras de inserir formatar uma string, cada uma com suas vantagens.</w:t>
      </w:r>
    </w:p>
    <w:tbl>
      <w:tblPr>
        <w:tblStyle w:val="Tabelacomgrade"/>
        <w:tblpPr w:leftFromText="141" w:rightFromText="141" w:vertAnchor="text" w:horzAnchor="margin" w:tblpY="268"/>
        <w:tblW w:w="0" w:type="auto"/>
        <w:tblLook w:val="04A0" w:firstRow="1" w:lastRow="0" w:firstColumn="1" w:lastColumn="0" w:noHBand="0" w:noVBand="1"/>
      </w:tblPr>
      <w:tblGrid>
        <w:gridCol w:w="11216"/>
      </w:tblGrid>
      <w:tr w:rsidR="00A0455E" w14:paraId="01F68326" w14:textId="77777777" w:rsidTr="00CB1A10">
        <w:trPr>
          <w:trHeight w:val="2211"/>
        </w:trPr>
        <w:tc>
          <w:tcPr>
            <w:tcW w:w="11216" w:type="dxa"/>
            <w:vAlign w:val="center"/>
          </w:tcPr>
          <w:p w14:paraId="01F68323" w14:textId="77777777" w:rsidR="00B91B4B" w:rsidRDefault="00A0455E" w:rsidP="00373C5E">
            <w:pPr>
              <w:ind w:firstLine="0"/>
            </w:pPr>
            <w:r w:rsidRPr="000D1245">
              <w:rPr>
                <w:b/>
                <w:color w:val="C00000"/>
              </w:rPr>
              <w:t>Formatação Simples</w:t>
            </w:r>
            <w:r w:rsidRPr="00275072">
              <w:rPr>
                <w:color w:val="C00000"/>
              </w:rPr>
              <w:t xml:space="preserve"> </w:t>
            </w:r>
            <w:r w:rsidRPr="00275072">
              <w:t xml:space="preserve">– </w:t>
            </w:r>
            <w:r w:rsidRPr="00FD5A68">
              <w:rPr>
                <w:color w:val="7030A0"/>
              </w:rPr>
              <w:t>Word</w:t>
            </w:r>
            <w:r w:rsidRPr="00275072">
              <w:t xml:space="preserve"> = </w:t>
            </w:r>
            <w:r w:rsidR="009B316F">
              <w:rPr>
                <w:color w:val="385623" w:themeColor="accent6" w:themeShade="80"/>
              </w:rPr>
              <w:t>"</w:t>
            </w:r>
            <w:r w:rsidR="00B91B4B">
              <w:rPr>
                <w:color w:val="385623" w:themeColor="accent6" w:themeShade="80"/>
              </w:rPr>
              <w:t xml:space="preserve">Me chamo </w:t>
            </w:r>
            <w:r w:rsidRPr="00275072">
              <w:rPr>
                <w:color w:val="ED7D31" w:themeColor="accent2"/>
              </w:rPr>
              <w:t>%</w:t>
            </w:r>
            <w:r w:rsidRPr="00275072">
              <w:rPr>
                <w:color w:val="FF0000"/>
              </w:rPr>
              <w:t>s</w:t>
            </w:r>
            <w:r w:rsidRPr="00275072">
              <w:t xml:space="preserve"> </w:t>
            </w:r>
            <w:r w:rsidRPr="00275072">
              <w:rPr>
                <w:color w:val="385623" w:themeColor="accent6" w:themeShade="80"/>
              </w:rPr>
              <w:t xml:space="preserve">e tenho </w:t>
            </w:r>
            <w:r w:rsidRPr="00275072">
              <w:rPr>
                <w:color w:val="ED7D31" w:themeColor="accent2"/>
              </w:rPr>
              <w:t>%</w:t>
            </w:r>
            <w:r w:rsidR="002D63C1">
              <w:rPr>
                <w:color w:val="FF0000"/>
              </w:rPr>
              <w:t>.2f</w:t>
            </w:r>
            <w:r w:rsidRPr="00275072">
              <w:t xml:space="preserve"> </w:t>
            </w:r>
            <w:r w:rsidR="002D63C1">
              <w:rPr>
                <w:color w:val="385623" w:themeColor="accent6" w:themeShade="80"/>
              </w:rPr>
              <w:t>reais</w:t>
            </w:r>
            <w:r w:rsidR="009B316F">
              <w:rPr>
                <w:color w:val="385623" w:themeColor="accent6" w:themeShade="80"/>
              </w:rPr>
              <w:t>"</w:t>
            </w:r>
            <w:r w:rsidRPr="00275072">
              <w:t xml:space="preserve"> </w:t>
            </w:r>
            <w:r w:rsidRPr="00275072">
              <w:rPr>
                <w:color w:val="ED7D31" w:themeColor="accent2"/>
              </w:rPr>
              <w:t>%</w:t>
            </w:r>
            <w:r w:rsidRPr="00275072">
              <w:t xml:space="preserve"> (</w:t>
            </w:r>
            <w:r w:rsidRPr="00275072">
              <w:rPr>
                <w:color w:val="7030A0"/>
              </w:rPr>
              <w:t>nome</w:t>
            </w:r>
            <w:r w:rsidRPr="00275072">
              <w:t xml:space="preserve">, </w:t>
            </w:r>
            <w:r w:rsidRPr="00275072">
              <w:rPr>
                <w:color w:val="7030A0"/>
              </w:rPr>
              <w:t>idade</w:t>
            </w:r>
            <w:r w:rsidRPr="00275072">
              <w:t xml:space="preserve">): </w:t>
            </w:r>
            <w:r>
              <w:t>Usa o caractere ‘</w:t>
            </w:r>
            <w:r w:rsidRPr="00A0455E">
              <w:rPr>
                <w:color w:val="ED7D31" w:themeColor="accent2"/>
              </w:rPr>
              <w:t>&amp;</w:t>
            </w:r>
            <w:r>
              <w:t>’ para especificar onde uma determinada variável deve ser inserida. Logo após o caractere você deve especificar o tipo, use '</w:t>
            </w:r>
            <w:r w:rsidRPr="00275072">
              <w:rPr>
                <w:color w:val="FF0000"/>
              </w:rPr>
              <w:t>s</w:t>
            </w:r>
            <w:r>
              <w:t>'</w:t>
            </w:r>
            <w:r w:rsidRPr="00275072">
              <w:t xml:space="preserve"> para </w:t>
            </w:r>
            <w:r w:rsidRPr="00275072">
              <w:rPr>
                <w:color w:val="385623" w:themeColor="accent6" w:themeShade="80"/>
              </w:rPr>
              <w:t>strings</w:t>
            </w:r>
            <w:r w:rsidRPr="00275072">
              <w:t xml:space="preserve">, </w:t>
            </w:r>
            <w:r>
              <w:t>'</w:t>
            </w:r>
            <w:r w:rsidRPr="00275072">
              <w:rPr>
                <w:color w:val="FF0000"/>
              </w:rPr>
              <w:t>i</w:t>
            </w:r>
            <w:r>
              <w:t>'</w:t>
            </w:r>
            <w:r w:rsidRPr="00275072">
              <w:t xml:space="preserve"> para </w:t>
            </w:r>
            <w:r w:rsidRPr="00275072">
              <w:rPr>
                <w:color w:val="385623" w:themeColor="accent6" w:themeShade="80"/>
              </w:rPr>
              <w:t>inteiros</w:t>
            </w:r>
            <w:r w:rsidRPr="00275072">
              <w:t xml:space="preserve">, </w:t>
            </w:r>
            <w:r>
              <w:t>'</w:t>
            </w:r>
            <w:r w:rsidRPr="00275072">
              <w:rPr>
                <w:color w:val="FF0000"/>
              </w:rPr>
              <w:t>f</w:t>
            </w:r>
            <w:r>
              <w:t>'</w:t>
            </w:r>
            <w:r w:rsidRPr="00275072">
              <w:t xml:space="preserve"> para </w:t>
            </w:r>
            <w:proofErr w:type="spellStart"/>
            <w:r w:rsidRPr="00275072">
              <w:rPr>
                <w:color w:val="385623" w:themeColor="accent6" w:themeShade="80"/>
              </w:rPr>
              <w:t>floats</w:t>
            </w:r>
            <w:proofErr w:type="spellEnd"/>
            <w:r w:rsidRPr="00275072">
              <w:t xml:space="preserve"> e </w:t>
            </w:r>
            <w:r>
              <w:t>'</w:t>
            </w:r>
            <w:r w:rsidRPr="00275072">
              <w:rPr>
                <w:color w:val="FF0000"/>
              </w:rPr>
              <w:t>g</w:t>
            </w:r>
            <w:r>
              <w:t>'</w:t>
            </w:r>
            <w:r w:rsidRPr="00275072">
              <w:t xml:space="preserve"> para </w:t>
            </w:r>
            <w:r w:rsidRPr="00275072">
              <w:rPr>
                <w:color w:val="385623" w:themeColor="accent6" w:themeShade="80"/>
              </w:rPr>
              <w:t>notação científica</w:t>
            </w:r>
            <w:r w:rsidRPr="00275072">
              <w:t>.</w:t>
            </w:r>
            <w:r>
              <w:t xml:space="preserve"> </w:t>
            </w:r>
          </w:p>
          <w:p w14:paraId="01F68324" w14:textId="77777777" w:rsidR="00B91B4B" w:rsidRDefault="00B91B4B" w:rsidP="00373C5E">
            <w:pPr>
              <w:ind w:firstLine="0"/>
            </w:pPr>
          </w:p>
          <w:p w14:paraId="01F68325" w14:textId="77777777" w:rsidR="00A0455E" w:rsidRPr="00FD5A68" w:rsidRDefault="00A0455E" w:rsidP="00373C5E">
            <w:pPr>
              <w:ind w:firstLine="0"/>
            </w:pPr>
            <w:r>
              <w:t>Note que depois da string há novamente o caractere seguido pela tupla com as variáveis na ordem de aparição.</w:t>
            </w:r>
            <w:r w:rsidRPr="00275072">
              <w:t xml:space="preserve"> </w:t>
            </w:r>
            <w:r w:rsidR="00B91B4B">
              <w:t xml:space="preserve">Para definir a quantidade de vírgulas de um número use um </w:t>
            </w:r>
            <w:r w:rsidR="00B91B4B" w:rsidRPr="00B91B4B">
              <w:rPr>
                <w:color w:val="002060"/>
              </w:rPr>
              <w:t>ponto</w:t>
            </w:r>
            <w:r>
              <w:t>,</w:t>
            </w:r>
            <w:r w:rsidR="00D82199">
              <w:t xml:space="preserve"> </w:t>
            </w:r>
            <w:r w:rsidR="00CB1A10">
              <w:t>como no exemplo (</w:t>
            </w:r>
            <w:r w:rsidR="00CB1A10" w:rsidRPr="00275072">
              <w:rPr>
                <w:color w:val="ED7D31" w:themeColor="accent2"/>
              </w:rPr>
              <w:t>%</w:t>
            </w:r>
            <w:r w:rsidR="00CB1A10">
              <w:rPr>
                <w:color w:val="FF0000"/>
              </w:rPr>
              <w:t>.2f</w:t>
            </w:r>
            <w:r w:rsidR="00CB1A10">
              <w:t xml:space="preserve">). </w:t>
            </w:r>
            <w:r w:rsidR="00B91B4B">
              <w:t>Se quiser</w:t>
            </w:r>
            <w:r w:rsidR="00CB1A10">
              <w:t>es</w:t>
            </w:r>
            <w:r w:rsidR="00B91B4B">
              <w:t xml:space="preserve"> utilizar o caractere ‘</w:t>
            </w:r>
            <w:r w:rsidR="00B91B4B" w:rsidRPr="00B91B4B">
              <w:rPr>
                <w:color w:val="ED7D31" w:themeColor="accent2"/>
              </w:rPr>
              <w:t>%</w:t>
            </w:r>
            <w:r w:rsidR="00B91B4B">
              <w:t xml:space="preserve">’ dentro da própria mensagem use duplicado, exemplo </w:t>
            </w:r>
            <w:r w:rsidR="009B316F">
              <w:t>"</w:t>
            </w:r>
            <w:r w:rsidR="00B91B4B" w:rsidRPr="00B91B4B">
              <w:rPr>
                <w:color w:val="ED7D31" w:themeColor="accent2"/>
              </w:rPr>
              <w:t>%%</w:t>
            </w:r>
            <w:r w:rsidR="009B316F">
              <w:t>"</w:t>
            </w:r>
            <w:r w:rsidR="00B91B4B">
              <w:t>.</w:t>
            </w:r>
            <w:r>
              <w:t xml:space="preserve"> </w:t>
            </w:r>
          </w:p>
        </w:tc>
      </w:tr>
      <w:tr w:rsidR="00CB1A10" w14:paraId="01F6832A" w14:textId="77777777" w:rsidTr="00CB1A10">
        <w:trPr>
          <w:trHeight w:val="2211"/>
        </w:trPr>
        <w:tc>
          <w:tcPr>
            <w:tcW w:w="11216" w:type="dxa"/>
            <w:vAlign w:val="center"/>
          </w:tcPr>
          <w:p w14:paraId="01F68327" w14:textId="77777777" w:rsidR="00CB1A10" w:rsidRDefault="00CB1A10" w:rsidP="00373C5E">
            <w:pPr>
              <w:ind w:firstLine="0"/>
            </w:pPr>
            <w:r>
              <w:rPr>
                <w:b/>
                <w:color w:val="C00000"/>
              </w:rPr>
              <w:t>Formatação por Função</w:t>
            </w:r>
            <w:r w:rsidRPr="00275072">
              <w:rPr>
                <w:color w:val="C00000"/>
              </w:rPr>
              <w:t xml:space="preserve"> </w:t>
            </w:r>
            <w:r w:rsidRPr="00275072">
              <w:t xml:space="preserve">– </w:t>
            </w:r>
            <w:r w:rsidRPr="00FD5A68">
              <w:rPr>
                <w:color w:val="7030A0"/>
              </w:rPr>
              <w:t>Word</w:t>
            </w:r>
            <w:r w:rsidRPr="00275072">
              <w:t xml:space="preserve"> =</w:t>
            </w:r>
            <w:r>
              <w:t xml:space="preserve"> </w:t>
            </w:r>
            <w:r w:rsidR="009B316F">
              <w:rPr>
                <w:color w:val="385623" w:themeColor="accent6" w:themeShade="80"/>
              </w:rPr>
              <w:t>"</w:t>
            </w:r>
            <w:r>
              <w:rPr>
                <w:color w:val="385623" w:themeColor="accent6" w:themeShade="80"/>
              </w:rPr>
              <w:t>Eu</w:t>
            </w:r>
            <w:r w:rsidRPr="00275072">
              <w:rPr>
                <w:color w:val="385623" w:themeColor="accent6" w:themeShade="80"/>
              </w:rPr>
              <w:t xml:space="preserve"> tenho </w:t>
            </w:r>
            <w:r w:rsidRPr="00275072">
              <w:rPr>
                <w:color w:val="ED7D31" w:themeColor="accent2"/>
              </w:rPr>
              <w:t>{</w:t>
            </w:r>
            <w:r>
              <w:rPr>
                <w:color w:val="7030A0"/>
              </w:rPr>
              <w:t>dinheiro:</w:t>
            </w:r>
            <w:r>
              <w:rPr>
                <w:color w:val="FF0000"/>
              </w:rPr>
              <w:t>.2g</w:t>
            </w:r>
            <w:r w:rsidRPr="00275072">
              <w:rPr>
                <w:color w:val="ED7D31" w:themeColor="accent2"/>
              </w:rPr>
              <w:t>}</w:t>
            </w:r>
            <w:r w:rsidRPr="00275072">
              <w:rPr>
                <w:color w:val="385623" w:themeColor="accent6" w:themeShade="80"/>
              </w:rPr>
              <w:t xml:space="preserve"> </w:t>
            </w:r>
            <w:r>
              <w:rPr>
                <w:color w:val="385623" w:themeColor="accent6" w:themeShade="80"/>
              </w:rPr>
              <w:t>reais</w:t>
            </w:r>
            <w:r w:rsidR="009B316F">
              <w:rPr>
                <w:color w:val="385623" w:themeColor="accent6" w:themeShade="80"/>
              </w:rPr>
              <w:t>"</w:t>
            </w:r>
            <w:r w:rsidRPr="00275072">
              <w:t>.</w:t>
            </w:r>
            <w:proofErr w:type="spellStart"/>
            <w:r w:rsidRPr="00275072">
              <w:rPr>
                <w:color w:val="0070C0"/>
              </w:rPr>
              <w:t>format</w:t>
            </w:r>
            <w:proofErr w:type="spellEnd"/>
            <w:r w:rsidRPr="00275072">
              <w:rPr>
                <w:color w:val="0070C0"/>
              </w:rPr>
              <w:t>(</w:t>
            </w:r>
            <w:r>
              <w:rPr>
                <w:color w:val="7030A0"/>
              </w:rPr>
              <w:t>dinheiro</w:t>
            </w:r>
            <w:r w:rsidRPr="00275072">
              <w:t>=</w:t>
            </w:r>
            <w:r>
              <w:rPr>
                <w:color w:val="FF0000"/>
              </w:rPr>
              <w:t>x</w:t>
            </w:r>
            <w:r w:rsidRPr="00275072">
              <w:rPr>
                <w:color w:val="0070C0"/>
              </w:rPr>
              <w:t>)</w:t>
            </w:r>
            <w:r>
              <w:t>: Utiliza a função</w:t>
            </w:r>
            <w:r w:rsidRPr="00655B9B">
              <w:rPr>
                <w:color w:val="0070C0"/>
              </w:rPr>
              <w:t xml:space="preserve"> </w:t>
            </w:r>
            <w:proofErr w:type="spellStart"/>
            <w:r w:rsidRPr="00655B9B">
              <w:rPr>
                <w:color w:val="0070C0"/>
              </w:rPr>
              <w:t>format</w:t>
            </w:r>
            <w:proofErr w:type="spellEnd"/>
            <w:r w:rsidRPr="00655B9B">
              <w:rPr>
                <w:color w:val="0070C0"/>
              </w:rPr>
              <w:t>()</w:t>
            </w:r>
            <w:r>
              <w:t xml:space="preserve"> para especificar a variável que será enclausurada dentro das chaves. Você pode definir a variável usada nos colchetes ou emiti-la e especificar os argumentos de forma sequencial.</w:t>
            </w:r>
          </w:p>
          <w:p w14:paraId="01F68328" w14:textId="77777777" w:rsidR="00CB1A10" w:rsidRDefault="00CB1A10" w:rsidP="00373C5E">
            <w:pPr>
              <w:ind w:firstLine="0"/>
            </w:pPr>
          </w:p>
          <w:p w14:paraId="01F68329" w14:textId="77777777" w:rsidR="00CB1A10" w:rsidRPr="000D1245" w:rsidRDefault="00CB1A10" w:rsidP="00373C5E">
            <w:pPr>
              <w:ind w:firstLine="0"/>
              <w:rPr>
                <w:b/>
                <w:color w:val="C00000"/>
              </w:rPr>
            </w:pPr>
            <w:r>
              <w:t>Para definir a precisão de um número vide o exemplo para duas casas decimais: {</w:t>
            </w:r>
            <w:r>
              <w:rPr>
                <w:color w:val="7030A0"/>
              </w:rPr>
              <w:t>dinheiro:</w:t>
            </w:r>
            <w:r>
              <w:rPr>
                <w:color w:val="FF0000"/>
              </w:rPr>
              <w:t>.2g</w:t>
            </w:r>
            <w:r>
              <w:t>}. Esta forma de formatação possui sintaxe superior, você pode até mesmo definir a variável como um índice de um iterável (</w:t>
            </w:r>
            <w:r>
              <w:rPr>
                <w:color w:val="7030A0"/>
              </w:rPr>
              <w:t>dinheiro</w:t>
            </w:r>
            <w:r>
              <w:t>[1]) entretanto, a velocidade da operação é inferior à da formatação anterior.</w:t>
            </w:r>
          </w:p>
        </w:tc>
      </w:tr>
      <w:tr w:rsidR="00CB1A10" w14:paraId="01F6832E" w14:textId="77777777" w:rsidTr="00CB1A10">
        <w:trPr>
          <w:trHeight w:val="2211"/>
        </w:trPr>
        <w:tc>
          <w:tcPr>
            <w:tcW w:w="11216" w:type="dxa"/>
            <w:vAlign w:val="center"/>
          </w:tcPr>
          <w:p w14:paraId="01F6832B" w14:textId="77777777" w:rsidR="00CB1A10" w:rsidRDefault="00CB1A10" w:rsidP="00373C5E">
            <w:pPr>
              <w:ind w:firstLine="0"/>
            </w:pPr>
            <w:r>
              <w:rPr>
                <w:b/>
                <w:color w:val="C00000"/>
              </w:rPr>
              <w:t>Formatação Direta</w:t>
            </w:r>
            <w:r w:rsidRPr="00275072">
              <w:rPr>
                <w:color w:val="C00000"/>
              </w:rPr>
              <w:t xml:space="preserve"> </w:t>
            </w:r>
            <w:r w:rsidRPr="00275072">
              <w:t xml:space="preserve">– </w:t>
            </w:r>
            <w:r w:rsidRPr="00FD5A68">
              <w:rPr>
                <w:color w:val="7030A0"/>
              </w:rPr>
              <w:t>Word</w:t>
            </w:r>
            <w:r w:rsidRPr="00275072">
              <w:t xml:space="preserve"> =</w:t>
            </w:r>
            <w:r>
              <w:t xml:space="preserve"> </w:t>
            </w:r>
            <w:proofErr w:type="spellStart"/>
            <w:r w:rsidRPr="002D63C1">
              <w:rPr>
                <w:color w:val="FF0000"/>
              </w:rPr>
              <w:t>f</w:t>
            </w:r>
            <w:r w:rsidR="009B316F">
              <w:rPr>
                <w:color w:val="385623" w:themeColor="accent6" w:themeShade="80"/>
              </w:rPr>
              <w:t>"</w:t>
            </w:r>
            <w:r w:rsidRPr="00275072">
              <w:rPr>
                <w:color w:val="385623" w:themeColor="accent6" w:themeShade="80"/>
              </w:rPr>
              <w:t>M</w:t>
            </w:r>
            <w:r>
              <w:rPr>
                <w:color w:val="385623" w:themeColor="accent6" w:themeShade="80"/>
              </w:rPr>
              <w:t>e</w:t>
            </w:r>
            <w:proofErr w:type="spellEnd"/>
            <w:r w:rsidRPr="00275072">
              <w:rPr>
                <w:color w:val="385623" w:themeColor="accent6" w:themeShade="80"/>
              </w:rPr>
              <w:t xml:space="preserve"> chamo </w:t>
            </w:r>
            <w:r w:rsidRPr="00275072">
              <w:rPr>
                <w:color w:val="ED7D31" w:themeColor="accent2"/>
              </w:rPr>
              <w:t>{</w:t>
            </w:r>
            <w:r w:rsidRPr="006D24C5">
              <w:rPr>
                <w:color w:val="7030A0"/>
              </w:rPr>
              <w:t>nome</w:t>
            </w:r>
            <w:r w:rsidRPr="00275072">
              <w:rPr>
                <w:color w:val="ED7D31" w:themeColor="accent2"/>
              </w:rPr>
              <w:t>}</w:t>
            </w:r>
            <w:r w:rsidRPr="00275072">
              <w:t xml:space="preserve"> </w:t>
            </w:r>
            <w:r w:rsidRPr="00275072">
              <w:rPr>
                <w:color w:val="385623" w:themeColor="accent6" w:themeShade="80"/>
              </w:rPr>
              <w:t xml:space="preserve">e tenho </w:t>
            </w:r>
            <w:r w:rsidRPr="00275072">
              <w:rPr>
                <w:color w:val="ED7D31" w:themeColor="accent2"/>
              </w:rPr>
              <w:t>{</w:t>
            </w:r>
            <w:r>
              <w:rPr>
                <w:color w:val="7030A0"/>
              </w:rPr>
              <w:t>dinheiro:</w:t>
            </w:r>
            <w:r>
              <w:rPr>
                <w:color w:val="FF0000"/>
              </w:rPr>
              <w:t>.2g</w:t>
            </w:r>
            <w:r w:rsidRPr="00275072">
              <w:rPr>
                <w:color w:val="ED7D31" w:themeColor="accent2"/>
              </w:rPr>
              <w:t>}</w:t>
            </w:r>
            <w:r w:rsidRPr="00275072">
              <w:rPr>
                <w:color w:val="385623" w:themeColor="accent6" w:themeShade="80"/>
              </w:rPr>
              <w:t xml:space="preserve"> </w:t>
            </w:r>
            <w:r>
              <w:rPr>
                <w:color w:val="385623" w:themeColor="accent6" w:themeShade="80"/>
              </w:rPr>
              <w:t>reais</w:t>
            </w:r>
            <w:r w:rsidR="009B316F">
              <w:rPr>
                <w:color w:val="385623" w:themeColor="accent6" w:themeShade="80"/>
              </w:rPr>
              <w:t>"</w:t>
            </w:r>
            <w:r w:rsidRPr="002D63C1">
              <w:t>. Sub</w:t>
            </w:r>
            <w:r>
              <w:t xml:space="preserve">stitui diretamente o valor da variável na string. Sua sintaxe é igual à da formatação anterior, entretanto, ao invés de usar a função </w:t>
            </w:r>
            <w:proofErr w:type="spellStart"/>
            <w:r w:rsidRPr="00CB1A10">
              <w:rPr>
                <w:color w:val="0070C0"/>
              </w:rPr>
              <w:t>format</w:t>
            </w:r>
            <w:proofErr w:type="spellEnd"/>
            <w:r w:rsidRPr="00CB1A10">
              <w:rPr>
                <w:color w:val="0070C0"/>
              </w:rPr>
              <w:t>()</w:t>
            </w:r>
            <w:r>
              <w:t>, utilizamos um caractere ‘</w:t>
            </w:r>
            <w:r w:rsidRPr="00CB1A10">
              <w:rPr>
                <w:color w:val="FF0000"/>
              </w:rPr>
              <w:t>f</w:t>
            </w:r>
            <w:r>
              <w:t>’ imediatamente antes da definição da string.</w:t>
            </w:r>
          </w:p>
          <w:p w14:paraId="01F6832C" w14:textId="77777777" w:rsidR="00CB1A10" w:rsidRDefault="00CB1A10" w:rsidP="00373C5E">
            <w:pPr>
              <w:ind w:firstLine="0"/>
            </w:pPr>
          </w:p>
          <w:p w14:paraId="01F6832D" w14:textId="77777777" w:rsidR="00CB1A10" w:rsidRDefault="00CB1A10" w:rsidP="00373C5E">
            <w:pPr>
              <w:ind w:firstLine="0"/>
              <w:rPr>
                <w:b/>
                <w:color w:val="C00000"/>
              </w:rPr>
            </w:pPr>
            <w:r>
              <w:t>Além da sintaxe ser superior, a velocidade desta operação é dezenas de vezes superior às demais, o único problema desta formatação é que sua implementação apenas ocorreu na versão 3.6 da linguagem, o que torna a compatibilidade com versõ</w:t>
            </w:r>
            <w:r w:rsidR="006E0D98">
              <w:t>es prévias um possível problema em determinadas situações.</w:t>
            </w:r>
          </w:p>
        </w:tc>
      </w:tr>
    </w:tbl>
    <w:p w14:paraId="01F6832F" w14:textId="77777777" w:rsidR="000D1245" w:rsidRDefault="000D1245" w:rsidP="00373C5E">
      <w:pPr>
        <w:ind w:firstLine="0"/>
      </w:pPr>
    </w:p>
    <w:p w14:paraId="01F68330" w14:textId="77777777" w:rsidR="00087124" w:rsidRDefault="00087124" w:rsidP="00373C5E">
      <w:pPr>
        <w:ind w:firstLine="0"/>
      </w:pPr>
    </w:p>
    <w:p w14:paraId="01F68331" w14:textId="77777777" w:rsidR="00087124" w:rsidRDefault="00087124" w:rsidP="00373C5E">
      <w:pPr>
        <w:ind w:firstLine="0"/>
      </w:pPr>
    </w:p>
    <w:p w14:paraId="01F68332" w14:textId="77777777" w:rsidR="00087124" w:rsidRPr="00767184" w:rsidRDefault="00087124" w:rsidP="00373C5E">
      <w:pPr>
        <w:pStyle w:val="Ttulo3"/>
      </w:pPr>
      <w:bookmarkStart w:id="21" w:name="_Toc9964070"/>
      <w:r w:rsidRPr="00767184">
        <w:t>Tabela ASCII</w:t>
      </w:r>
      <w:bookmarkEnd w:id="21"/>
    </w:p>
    <w:p w14:paraId="01F68333" w14:textId="77777777" w:rsidR="006E0D98" w:rsidRPr="006E0D98" w:rsidRDefault="006E0D98" w:rsidP="00373C5E"/>
    <w:p w14:paraId="01F68334" w14:textId="77777777" w:rsidR="00087124" w:rsidRDefault="006E0D98" w:rsidP="00373C5E">
      <w:pPr>
        <w:ind w:firstLine="0"/>
      </w:pPr>
      <w:r>
        <w:t>Todo caractere que você digita é na verdade um número que foi convertido à uma forma de acordo com uma tabela. O python, assim como a maioria das linguagens, usa a tabela ASCII para realizar a conversão. Se quiseres um caractere específico, ou realizar alguma verificação, utiliza as funções abaixo.</w:t>
      </w:r>
    </w:p>
    <w:p w14:paraId="01F68335" w14:textId="77777777" w:rsidR="00624991" w:rsidRPr="00275072" w:rsidRDefault="00624991" w:rsidP="00373C5E">
      <w:pPr>
        <w:ind w:firstLine="0"/>
      </w:pPr>
    </w:p>
    <w:tbl>
      <w:tblPr>
        <w:tblStyle w:val="Tabelacomgrade"/>
        <w:tblW w:w="0" w:type="auto"/>
        <w:tblLook w:val="04A0" w:firstRow="1" w:lastRow="0" w:firstColumn="1" w:lastColumn="0" w:noHBand="0" w:noVBand="1"/>
      </w:tblPr>
      <w:tblGrid>
        <w:gridCol w:w="11216"/>
      </w:tblGrid>
      <w:tr w:rsidR="00087124" w14:paraId="01F68337" w14:textId="77777777" w:rsidTr="00087124">
        <w:trPr>
          <w:trHeight w:val="454"/>
        </w:trPr>
        <w:tc>
          <w:tcPr>
            <w:tcW w:w="11216" w:type="dxa"/>
            <w:vAlign w:val="center"/>
          </w:tcPr>
          <w:p w14:paraId="01F68336" w14:textId="77777777" w:rsidR="00087124" w:rsidRDefault="00087124" w:rsidP="00373C5E">
            <w:pPr>
              <w:ind w:firstLine="0"/>
            </w:pPr>
            <w:proofErr w:type="spellStart"/>
            <w:r w:rsidRPr="00275072">
              <w:rPr>
                <w:color w:val="0070C0"/>
              </w:rPr>
              <w:t>chr</w:t>
            </w:r>
            <w:proofErr w:type="spellEnd"/>
            <w:r w:rsidRPr="00275072">
              <w:rPr>
                <w:color w:val="0070C0"/>
              </w:rPr>
              <w:t>(</w:t>
            </w:r>
            <w:r w:rsidRPr="00275072">
              <w:rPr>
                <w:color w:val="FF0000"/>
              </w:rPr>
              <w:t>int</w:t>
            </w:r>
            <w:r w:rsidRPr="00275072">
              <w:rPr>
                <w:color w:val="0070C0"/>
              </w:rPr>
              <w:t>)</w:t>
            </w:r>
            <w:r w:rsidRPr="00275072">
              <w:t xml:space="preserve">: Retorna o caractere de número </w:t>
            </w:r>
            <w:r w:rsidR="009B316F">
              <w:t>"</w:t>
            </w:r>
            <w:r w:rsidRPr="00275072">
              <w:rPr>
                <w:color w:val="FF0000"/>
              </w:rPr>
              <w:t>int</w:t>
            </w:r>
            <w:r w:rsidR="009B316F">
              <w:t>"</w:t>
            </w:r>
            <w:r w:rsidRPr="00275072">
              <w:t xml:space="preserve"> da tabela </w:t>
            </w:r>
            <w:r w:rsidRPr="00275072">
              <w:rPr>
                <w:color w:val="002060"/>
              </w:rPr>
              <w:t>ASCII</w:t>
            </w:r>
            <w:r w:rsidRPr="00275072">
              <w:t xml:space="preserve">. O argumento deve </w:t>
            </w:r>
            <w:r>
              <w:t xml:space="preserve">ser um </w:t>
            </w:r>
            <w:r w:rsidRPr="00275072">
              <w:rPr>
                <w:color w:val="385623" w:themeColor="accent6" w:themeShade="80"/>
              </w:rPr>
              <w:t>inteiro</w:t>
            </w:r>
            <w:r w:rsidRPr="00275072">
              <w:t xml:space="preserve">. </w:t>
            </w:r>
          </w:p>
        </w:tc>
      </w:tr>
      <w:tr w:rsidR="00087124" w14:paraId="01F68339" w14:textId="77777777" w:rsidTr="00087124">
        <w:trPr>
          <w:trHeight w:val="454"/>
        </w:trPr>
        <w:tc>
          <w:tcPr>
            <w:tcW w:w="11216" w:type="dxa"/>
            <w:vAlign w:val="center"/>
          </w:tcPr>
          <w:p w14:paraId="01F68338" w14:textId="77777777" w:rsidR="00087124" w:rsidRDefault="00087124" w:rsidP="00373C5E">
            <w:pPr>
              <w:ind w:firstLine="0"/>
            </w:pPr>
            <w:proofErr w:type="spellStart"/>
            <w:r w:rsidRPr="00275072">
              <w:rPr>
                <w:color w:val="0070C0"/>
              </w:rPr>
              <w:t>ord</w:t>
            </w:r>
            <w:proofErr w:type="spellEnd"/>
            <w:r w:rsidRPr="00275072">
              <w:rPr>
                <w:color w:val="0070C0"/>
              </w:rPr>
              <w:t>(</w:t>
            </w:r>
            <w:proofErr w:type="spellStart"/>
            <w:r w:rsidRPr="00275072">
              <w:rPr>
                <w:color w:val="FF0000"/>
              </w:rPr>
              <w:t>chr</w:t>
            </w:r>
            <w:proofErr w:type="spellEnd"/>
            <w:r w:rsidRPr="00275072">
              <w:rPr>
                <w:color w:val="0070C0"/>
              </w:rPr>
              <w:t>)</w:t>
            </w:r>
            <w:r w:rsidRPr="00275072">
              <w:t xml:space="preserve">: Retorna o número do caractere </w:t>
            </w:r>
            <w:r>
              <w:t>'</w:t>
            </w:r>
            <w:proofErr w:type="spellStart"/>
            <w:r w:rsidRPr="00275072">
              <w:rPr>
                <w:color w:val="FF0000"/>
              </w:rPr>
              <w:t>chr</w:t>
            </w:r>
            <w:proofErr w:type="spellEnd"/>
            <w:r>
              <w:t>'</w:t>
            </w:r>
            <w:r w:rsidRPr="00275072">
              <w:t xml:space="preserve"> na tabela </w:t>
            </w:r>
            <w:r w:rsidRPr="00275072">
              <w:rPr>
                <w:color w:val="002060"/>
              </w:rPr>
              <w:t>ASCII</w:t>
            </w:r>
            <w:r w:rsidRPr="00275072">
              <w:t xml:space="preserve">. É o inverso do método </w:t>
            </w:r>
            <w:r>
              <w:t xml:space="preserve">anterior. </w:t>
            </w:r>
          </w:p>
        </w:tc>
      </w:tr>
    </w:tbl>
    <w:p w14:paraId="01F6833A" w14:textId="77777777" w:rsidR="00087124" w:rsidRPr="00275072" w:rsidRDefault="00087124" w:rsidP="00373C5E">
      <w:pPr>
        <w:ind w:firstLine="0"/>
      </w:pPr>
    </w:p>
    <w:p w14:paraId="01F6833B" w14:textId="77777777" w:rsidR="00087124" w:rsidRPr="00275072" w:rsidRDefault="00087124" w:rsidP="00373C5E">
      <w:pPr>
        <w:ind w:firstLine="0"/>
      </w:pPr>
    </w:p>
    <w:p w14:paraId="01F6833C" w14:textId="77777777" w:rsidR="00087124" w:rsidRPr="00275072" w:rsidRDefault="00087124" w:rsidP="00373C5E">
      <w:pPr>
        <w:ind w:firstLine="0"/>
      </w:pPr>
    </w:p>
    <w:p w14:paraId="01F6833D" w14:textId="77777777" w:rsidR="00A847C3" w:rsidRDefault="00A847C3" w:rsidP="00373C5E">
      <w:pPr>
        <w:ind w:firstLine="0"/>
        <w:rPr>
          <w:color w:val="C00000"/>
        </w:rPr>
      </w:pPr>
    </w:p>
    <w:p w14:paraId="01F6833E" w14:textId="77777777" w:rsidR="00BF0476" w:rsidRPr="00767184" w:rsidRDefault="00A909C9" w:rsidP="00373C5E">
      <w:pPr>
        <w:pStyle w:val="Ttulo3"/>
      </w:pPr>
      <w:bookmarkStart w:id="22" w:name="_Toc9964071"/>
      <w:r w:rsidRPr="00767184">
        <w:lastRenderedPageBreak/>
        <w:t>Métodos</w:t>
      </w:r>
      <w:r w:rsidR="006E0D98" w:rsidRPr="00767184">
        <w:t xml:space="preserve"> de Strings</w:t>
      </w:r>
      <w:bookmarkEnd w:id="22"/>
    </w:p>
    <w:p w14:paraId="01F6833F" w14:textId="77777777" w:rsidR="00BF0476" w:rsidRPr="00275072" w:rsidRDefault="00BF0476" w:rsidP="009D4613">
      <w:pPr>
        <w:ind w:firstLine="0"/>
        <w:rPr>
          <w:color w:val="0070C0"/>
        </w:rPr>
      </w:pPr>
    </w:p>
    <w:p w14:paraId="01F68340" w14:textId="77777777" w:rsidR="00BF0476" w:rsidRDefault="00FF2158" w:rsidP="009D4613">
      <w:pPr>
        <w:ind w:firstLine="0"/>
      </w:pPr>
      <w:r>
        <w:t>Devido ao seu altíssimo nível, a linguagem python é sem dúvida uma das melhores (se não a melhor) linguagem para manipulação de textos. Temos disponível uma vasta game de métodos e funções que nos ajudam nas mais diversas tarefas! Veja abaixo alguns dos principais métodos.</w:t>
      </w:r>
    </w:p>
    <w:p w14:paraId="01F68341" w14:textId="77777777" w:rsidR="00873C82" w:rsidRDefault="00873C82" w:rsidP="009D4613">
      <w:pPr>
        <w:ind w:firstLine="0"/>
      </w:pPr>
    </w:p>
    <w:tbl>
      <w:tblPr>
        <w:tblStyle w:val="Tabelacomgrade"/>
        <w:tblW w:w="0" w:type="auto"/>
        <w:tblLook w:val="04A0" w:firstRow="1" w:lastRow="0" w:firstColumn="1" w:lastColumn="0" w:noHBand="0" w:noVBand="1"/>
      </w:tblPr>
      <w:tblGrid>
        <w:gridCol w:w="11216"/>
      </w:tblGrid>
      <w:tr w:rsidR="00873C82" w14:paraId="01F68343" w14:textId="77777777" w:rsidTr="000B1CD9">
        <w:trPr>
          <w:trHeight w:val="1134"/>
        </w:trPr>
        <w:tc>
          <w:tcPr>
            <w:tcW w:w="11216" w:type="dxa"/>
            <w:vAlign w:val="center"/>
          </w:tcPr>
          <w:p w14:paraId="01F68342" w14:textId="77777777" w:rsidR="00873C82" w:rsidRDefault="00181188" w:rsidP="00181188">
            <w:pPr>
              <w:ind w:firstLine="0"/>
            </w:pPr>
            <w:proofErr w:type="spellStart"/>
            <w:r w:rsidRPr="000A50F1">
              <w:rPr>
                <w:color w:val="7030A0"/>
              </w:rPr>
              <w:t>Word</w:t>
            </w:r>
            <w:r>
              <w:t>.</w:t>
            </w:r>
            <w:r w:rsidRPr="000A50F1">
              <w:rPr>
                <w:color w:val="0070C0"/>
              </w:rPr>
              <w:t>split</w:t>
            </w:r>
            <w:proofErr w:type="spellEnd"/>
            <w:r w:rsidRPr="000A50F1">
              <w:rPr>
                <w:color w:val="0070C0"/>
              </w:rPr>
              <w:t>(</w:t>
            </w:r>
            <w:r>
              <w:t>'</w:t>
            </w:r>
            <w:proofErr w:type="spellStart"/>
            <w:r w:rsidRPr="000A50F1">
              <w:rPr>
                <w:color w:val="C00000"/>
              </w:rPr>
              <w:t>sep</w:t>
            </w:r>
            <w:proofErr w:type="spellEnd"/>
            <w:r>
              <w:t>'</w:t>
            </w:r>
            <w:r w:rsidRPr="000A50F1">
              <w:rPr>
                <w:color w:val="0070C0"/>
              </w:rPr>
              <w:t>)</w:t>
            </w:r>
            <w:r>
              <w:t>: Converte uma string em uma lista. Os elementos da lista serão separados sempre que o caractere '</w:t>
            </w:r>
            <w:proofErr w:type="spellStart"/>
            <w:r w:rsidRPr="000A50F1">
              <w:rPr>
                <w:color w:val="C00000"/>
              </w:rPr>
              <w:t>sep</w:t>
            </w:r>
            <w:proofErr w:type="spellEnd"/>
            <w:r>
              <w:t>' aparecer, por padrão o separador é o espaço em branco (' '). Por exemplo, o comando "</w:t>
            </w:r>
            <w:r w:rsidRPr="000A50F1">
              <w:rPr>
                <w:color w:val="385623" w:themeColor="accent6" w:themeShade="80"/>
              </w:rPr>
              <w:t xml:space="preserve">oi </w:t>
            </w:r>
            <w:proofErr w:type="spellStart"/>
            <w:r w:rsidRPr="000A50F1">
              <w:rPr>
                <w:color w:val="385623" w:themeColor="accent6" w:themeShade="80"/>
              </w:rPr>
              <w:t>tio</w:t>
            </w:r>
            <w:r>
              <w:t>".</w:t>
            </w:r>
            <w:r w:rsidRPr="000A50F1">
              <w:rPr>
                <w:color w:val="0070C0"/>
              </w:rPr>
              <w:t>split</w:t>
            </w:r>
            <w:proofErr w:type="spellEnd"/>
            <w:r w:rsidRPr="000A50F1">
              <w:rPr>
                <w:color w:val="0070C0"/>
              </w:rPr>
              <w:t>()</w:t>
            </w:r>
            <w:r>
              <w:t xml:space="preserve"> retornará a string ["</w:t>
            </w:r>
            <w:r w:rsidRPr="000A50F1">
              <w:rPr>
                <w:color w:val="385623" w:themeColor="accent6" w:themeShade="80"/>
              </w:rPr>
              <w:t>oi</w:t>
            </w:r>
            <w:r>
              <w:t>", "</w:t>
            </w:r>
            <w:r w:rsidRPr="000A50F1">
              <w:rPr>
                <w:color w:val="385623" w:themeColor="accent6" w:themeShade="80"/>
              </w:rPr>
              <w:t>tio</w:t>
            </w:r>
            <w:r>
              <w:t>"]. Este é um método excelente, mantenha em seu repertório.</w:t>
            </w:r>
          </w:p>
        </w:tc>
      </w:tr>
      <w:tr w:rsidR="00873C82" w14:paraId="01F68345" w14:textId="77777777" w:rsidTr="000B1CD9">
        <w:trPr>
          <w:trHeight w:val="1134"/>
        </w:trPr>
        <w:tc>
          <w:tcPr>
            <w:tcW w:w="11216" w:type="dxa"/>
            <w:vAlign w:val="center"/>
          </w:tcPr>
          <w:p w14:paraId="01F68344" w14:textId="77777777" w:rsidR="00873C82" w:rsidRDefault="00181188" w:rsidP="00181188">
            <w:pPr>
              <w:ind w:firstLine="0"/>
            </w:pPr>
            <w:proofErr w:type="spellStart"/>
            <w:r w:rsidRPr="000A50F1">
              <w:rPr>
                <w:color w:val="7030A0"/>
              </w:rPr>
              <w:t>Word</w:t>
            </w:r>
            <w:r>
              <w:t>.</w:t>
            </w:r>
            <w:r w:rsidRPr="000A50F1">
              <w:rPr>
                <w:color w:val="0070C0"/>
              </w:rPr>
              <w:t>join</w:t>
            </w:r>
            <w:proofErr w:type="spellEnd"/>
            <w:r w:rsidRPr="000A50F1">
              <w:rPr>
                <w:color w:val="0070C0"/>
              </w:rPr>
              <w:t>(</w:t>
            </w:r>
            <w:r w:rsidRPr="000A50F1">
              <w:rPr>
                <w:color w:val="385623" w:themeColor="accent6" w:themeShade="80"/>
              </w:rPr>
              <w:t>iterável</w:t>
            </w:r>
            <w:r w:rsidRPr="000A50F1">
              <w:rPr>
                <w:color w:val="0070C0"/>
              </w:rPr>
              <w:t>)</w:t>
            </w:r>
            <w:r>
              <w:t xml:space="preserve">: Cria uma nova string usando os elementos do iterável e a string "Word". A ideia é usar os elementos do iterável ao lado da string "Word" para criar uma nova </w:t>
            </w:r>
            <w:r w:rsidR="003900AB">
              <w:t>string composta. Por exemplo "</w:t>
            </w:r>
            <w:r w:rsidR="003900AB" w:rsidRPr="000A50F1">
              <w:rPr>
                <w:color w:val="7030A0"/>
              </w:rPr>
              <w:t>,</w:t>
            </w:r>
            <w:r w:rsidR="003900AB">
              <w:t xml:space="preserve"> </w:t>
            </w:r>
            <w:r>
              <w:t>".</w:t>
            </w:r>
            <w:proofErr w:type="spellStart"/>
            <w:r w:rsidRPr="000A50F1">
              <w:rPr>
                <w:color w:val="0070C0"/>
              </w:rPr>
              <w:t>join</w:t>
            </w:r>
            <w:proofErr w:type="spellEnd"/>
            <w:r w:rsidRPr="000A50F1">
              <w:rPr>
                <w:color w:val="0070C0"/>
              </w:rPr>
              <w:t>(</w:t>
            </w:r>
            <w:r w:rsidRPr="000A50F1">
              <w:rPr>
                <w:color w:val="385623" w:themeColor="accent6" w:themeShade="80"/>
              </w:rPr>
              <w:t>['1', '2']</w:t>
            </w:r>
            <w:r w:rsidRPr="000A50F1">
              <w:rPr>
                <w:color w:val="0070C0"/>
              </w:rPr>
              <w:t>)</w:t>
            </w:r>
            <w:r>
              <w:t xml:space="preserve"> retornaria a string "1, 2". É necessário que todos elementos do iterável sejam strings.</w:t>
            </w:r>
          </w:p>
        </w:tc>
      </w:tr>
      <w:tr w:rsidR="003900AB" w14:paraId="01F68347" w14:textId="77777777" w:rsidTr="000B1CD9">
        <w:trPr>
          <w:trHeight w:val="851"/>
        </w:trPr>
        <w:tc>
          <w:tcPr>
            <w:tcW w:w="11216" w:type="dxa"/>
            <w:vAlign w:val="center"/>
          </w:tcPr>
          <w:p w14:paraId="01F68346" w14:textId="77777777" w:rsidR="003900AB" w:rsidRDefault="003900AB" w:rsidP="003900AB">
            <w:pPr>
              <w:ind w:firstLine="0"/>
            </w:pPr>
            <w:proofErr w:type="spellStart"/>
            <w:r w:rsidRPr="000A50F1">
              <w:rPr>
                <w:color w:val="7030A0"/>
              </w:rPr>
              <w:t>Word</w:t>
            </w:r>
            <w:r w:rsidRPr="00275072">
              <w:t>.</w:t>
            </w:r>
            <w:r w:rsidRPr="00275072">
              <w:rPr>
                <w:color w:val="0070C0"/>
              </w:rPr>
              <w:t>strip</w:t>
            </w:r>
            <w:proofErr w:type="spellEnd"/>
            <w:r w:rsidRPr="00275072">
              <w:rPr>
                <w:color w:val="0070C0"/>
              </w:rPr>
              <w:t>(</w:t>
            </w:r>
            <w:proofErr w:type="spellStart"/>
            <w:r w:rsidRPr="00275072">
              <w:rPr>
                <w:color w:val="FF0000"/>
              </w:rPr>
              <w:t>chr</w:t>
            </w:r>
            <w:proofErr w:type="spellEnd"/>
            <w:r w:rsidRPr="00275072">
              <w:rPr>
                <w:color w:val="0070C0"/>
              </w:rPr>
              <w:t>)</w:t>
            </w:r>
            <w:r w:rsidRPr="00275072">
              <w:t xml:space="preserve">: </w:t>
            </w:r>
            <w:r>
              <w:t xml:space="preserve">Remove </w:t>
            </w:r>
            <w:r w:rsidRPr="00275072">
              <w:t xml:space="preserve">o caractere </w:t>
            </w:r>
            <w:r>
              <w:t>'</w:t>
            </w:r>
            <w:proofErr w:type="spellStart"/>
            <w:r w:rsidRPr="00275072">
              <w:rPr>
                <w:color w:val="FF0000"/>
              </w:rPr>
              <w:t>chr</w:t>
            </w:r>
            <w:proofErr w:type="spellEnd"/>
            <w:r>
              <w:t>'</w:t>
            </w:r>
            <w:r w:rsidRPr="00275072">
              <w:t xml:space="preserve"> dos extremos</w:t>
            </w:r>
            <w:r>
              <w:t xml:space="preserve"> da string</w:t>
            </w:r>
            <w:r w:rsidRPr="00275072">
              <w:t xml:space="preserve">. Este método é muito útil para remover espaços </w:t>
            </w:r>
            <w:r>
              <w:t xml:space="preserve">em branco </w:t>
            </w:r>
            <w:r w:rsidRPr="00275072">
              <w:t xml:space="preserve">indesejáveis de uma determinada string, para isto basta omitir o parâmetro </w:t>
            </w:r>
            <w:r>
              <w:t>'</w:t>
            </w:r>
            <w:proofErr w:type="spellStart"/>
            <w:r w:rsidRPr="00275072">
              <w:rPr>
                <w:color w:val="FF0000"/>
              </w:rPr>
              <w:t>chr</w:t>
            </w:r>
            <w:proofErr w:type="spellEnd"/>
            <w:r>
              <w:t>'.</w:t>
            </w:r>
          </w:p>
        </w:tc>
      </w:tr>
      <w:tr w:rsidR="003900AB" w14:paraId="01F68349" w14:textId="77777777" w:rsidTr="000B1CD9">
        <w:trPr>
          <w:trHeight w:val="851"/>
        </w:trPr>
        <w:tc>
          <w:tcPr>
            <w:tcW w:w="11216" w:type="dxa"/>
            <w:vAlign w:val="center"/>
          </w:tcPr>
          <w:p w14:paraId="01F68348" w14:textId="77777777" w:rsidR="003900AB" w:rsidRPr="003900AB" w:rsidRDefault="003900AB" w:rsidP="003900AB">
            <w:pPr>
              <w:ind w:firstLine="0"/>
            </w:pPr>
            <w:proofErr w:type="spellStart"/>
            <w:r w:rsidRPr="000A50F1">
              <w:rPr>
                <w:color w:val="7030A0"/>
              </w:rPr>
              <w:t>Word</w:t>
            </w:r>
            <w:r w:rsidRPr="00275072">
              <w:t>.</w:t>
            </w:r>
            <w:r w:rsidRPr="00275072">
              <w:rPr>
                <w:color w:val="0070C0"/>
              </w:rPr>
              <w:t>encode</w:t>
            </w:r>
            <w:proofErr w:type="spellEnd"/>
            <w:r w:rsidRPr="00275072">
              <w:rPr>
                <w:color w:val="0070C0"/>
              </w:rPr>
              <w:t>()</w:t>
            </w:r>
            <w:r w:rsidRPr="00275072">
              <w:t xml:space="preserve">: </w:t>
            </w:r>
            <w:r>
              <w:t xml:space="preserve">Converte em bytes </w:t>
            </w:r>
            <w:r w:rsidRPr="00275072">
              <w:t xml:space="preserve">uma determinada string. A codificação padrão é </w:t>
            </w:r>
            <w:r>
              <w:t>"</w:t>
            </w:r>
            <w:r w:rsidRPr="000A50F1">
              <w:rPr>
                <w:b/>
              </w:rPr>
              <w:t>utf-8</w:t>
            </w:r>
            <w:r>
              <w:t>"</w:t>
            </w:r>
            <w:r w:rsidRPr="00275072">
              <w:t xml:space="preserve"> </w:t>
            </w:r>
            <w:r>
              <w:t xml:space="preserve">entretanto </w:t>
            </w:r>
            <w:r w:rsidRPr="00275072">
              <w:t>você pode especificar outra</w:t>
            </w:r>
            <w:r>
              <w:t>. Esta é a melhor maneira de converter uma string à uma cadeia de bytes.</w:t>
            </w:r>
          </w:p>
        </w:tc>
      </w:tr>
      <w:tr w:rsidR="003900AB" w14:paraId="01F6834B" w14:textId="77777777" w:rsidTr="000B1CD9">
        <w:trPr>
          <w:trHeight w:val="851"/>
        </w:trPr>
        <w:tc>
          <w:tcPr>
            <w:tcW w:w="11216" w:type="dxa"/>
            <w:vAlign w:val="center"/>
          </w:tcPr>
          <w:p w14:paraId="01F6834A" w14:textId="77777777" w:rsidR="003900AB" w:rsidRPr="003900AB" w:rsidRDefault="00BB6AF9" w:rsidP="00BB6AF9">
            <w:pPr>
              <w:ind w:firstLine="0"/>
              <w:rPr>
                <w:color w:val="0070C0"/>
              </w:rPr>
            </w:pPr>
            <w:proofErr w:type="spellStart"/>
            <w:r w:rsidRPr="000A50F1">
              <w:rPr>
                <w:color w:val="7030A0"/>
              </w:rPr>
              <w:t>Word</w:t>
            </w:r>
            <w:r w:rsidR="003900AB" w:rsidRPr="00275072">
              <w:rPr>
                <w:color w:val="002060"/>
              </w:rPr>
              <w:t>.</w:t>
            </w:r>
            <w:r w:rsidR="003900AB" w:rsidRPr="00275072">
              <w:rPr>
                <w:color w:val="0070C0"/>
              </w:rPr>
              <w:t>replace</w:t>
            </w:r>
            <w:proofErr w:type="spellEnd"/>
            <w:r w:rsidR="003900AB" w:rsidRPr="00275072">
              <w:rPr>
                <w:color w:val="0070C0"/>
              </w:rPr>
              <w:t>(</w:t>
            </w:r>
            <w:r w:rsidR="003900AB">
              <w:t>'</w:t>
            </w:r>
            <w:r w:rsidR="003900AB" w:rsidRPr="00275072">
              <w:rPr>
                <w:color w:val="FF0000"/>
              </w:rPr>
              <w:t>antiga</w:t>
            </w:r>
            <w:r w:rsidR="003900AB">
              <w:t>'</w:t>
            </w:r>
            <w:r w:rsidR="003900AB" w:rsidRPr="00275072">
              <w:t xml:space="preserve">, </w:t>
            </w:r>
            <w:r w:rsidR="003900AB">
              <w:t>'</w:t>
            </w:r>
            <w:r w:rsidR="003900AB" w:rsidRPr="00275072">
              <w:rPr>
                <w:color w:val="7030A0"/>
              </w:rPr>
              <w:t>nova</w:t>
            </w:r>
            <w:r w:rsidR="003900AB">
              <w:t>'</w:t>
            </w:r>
            <w:r w:rsidR="003900AB" w:rsidRPr="00275072">
              <w:rPr>
                <w:color w:val="0070C0"/>
              </w:rPr>
              <w:t>)</w:t>
            </w:r>
            <w:r w:rsidR="003900AB" w:rsidRPr="00275072">
              <w:t>: Substitui</w:t>
            </w:r>
            <w:r w:rsidR="003900AB" w:rsidRPr="003900AB">
              <w:t xml:space="preserve"> todas </w:t>
            </w:r>
            <w:r w:rsidR="003900AB" w:rsidRPr="00275072">
              <w:t xml:space="preserve">as palavras </w:t>
            </w:r>
            <w:r w:rsidR="003900AB">
              <w:t>'</w:t>
            </w:r>
            <w:r w:rsidR="003900AB" w:rsidRPr="00275072">
              <w:rPr>
                <w:color w:val="FF0000"/>
              </w:rPr>
              <w:t>antigas</w:t>
            </w:r>
            <w:r w:rsidR="003900AB">
              <w:t>'</w:t>
            </w:r>
            <w:r w:rsidR="003900AB" w:rsidRPr="00275072">
              <w:t xml:space="preserve"> por palavras </w:t>
            </w:r>
            <w:r w:rsidR="003900AB">
              <w:t>'</w:t>
            </w:r>
            <w:r w:rsidR="003900AB" w:rsidRPr="00275072">
              <w:rPr>
                <w:color w:val="7030A0"/>
              </w:rPr>
              <w:t>novas</w:t>
            </w:r>
            <w:r w:rsidR="003900AB">
              <w:t>'</w:t>
            </w:r>
            <w:r w:rsidR="003900AB" w:rsidRPr="00275072">
              <w:t xml:space="preserve">. </w:t>
            </w:r>
            <w:r w:rsidR="003900AB">
              <w:t>Este método, assim como todos os anteriores e posteriores não altera a string original,</w:t>
            </w:r>
            <w:r>
              <w:t xml:space="preserve"> apenas retorna uma nova.</w:t>
            </w:r>
          </w:p>
        </w:tc>
      </w:tr>
      <w:tr w:rsidR="003900AB" w14:paraId="01F6834D" w14:textId="77777777" w:rsidTr="000B1CD9">
        <w:trPr>
          <w:trHeight w:val="851"/>
        </w:trPr>
        <w:tc>
          <w:tcPr>
            <w:tcW w:w="11216" w:type="dxa"/>
            <w:vAlign w:val="center"/>
          </w:tcPr>
          <w:p w14:paraId="01F6834C" w14:textId="77777777" w:rsidR="003900AB" w:rsidRPr="003900AB" w:rsidRDefault="00BB6AF9" w:rsidP="00BB6AF9">
            <w:pPr>
              <w:ind w:firstLine="0"/>
            </w:pPr>
            <w:proofErr w:type="spellStart"/>
            <w:r w:rsidRPr="000A50F1">
              <w:rPr>
                <w:color w:val="7030A0"/>
              </w:rPr>
              <w:t>Word</w:t>
            </w:r>
            <w:r w:rsidR="003900AB" w:rsidRPr="00275072">
              <w:rPr>
                <w:color w:val="002060"/>
              </w:rPr>
              <w:t>.</w:t>
            </w:r>
            <w:r w:rsidR="003900AB" w:rsidRPr="00275072">
              <w:rPr>
                <w:color w:val="0070C0"/>
              </w:rPr>
              <w:t>center</w:t>
            </w:r>
            <w:proofErr w:type="spellEnd"/>
            <w:r w:rsidR="003900AB" w:rsidRPr="00275072">
              <w:rPr>
                <w:color w:val="0070C0"/>
              </w:rPr>
              <w:t>(</w:t>
            </w:r>
            <w:r w:rsidR="003900AB" w:rsidRPr="00275072">
              <w:rPr>
                <w:color w:val="FF0000"/>
              </w:rPr>
              <w:t>len</w:t>
            </w:r>
            <w:r w:rsidR="003900AB" w:rsidRPr="00275072">
              <w:rPr>
                <w:color w:val="0070C0"/>
              </w:rPr>
              <w:t>)</w:t>
            </w:r>
            <w:r w:rsidR="003900AB" w:rsidRPr="00275072">
              <w:t xml:space="preserve">: Retorna uma string de tamanho </w:t>
            </w:r>
            <w:r w:rsidR="003900AB">
              <w:t>'</w:t>
            </w:r>
            <w:r w:rsidR="003900AB" w:rsidRPr="00275072">
              <w:rPr>
                <w:color w:val="FF0000"/>
              </w:rPr>
              <w:t>len</w:t>
            </w:r>
            <w:r w:rsidR="003900AB">
              <w:t>'</w:t>
            </w:r>
            <w:r w:rsidR="003900AB" w:rsidRPr="00275072">
              <w:t xml:space="preserve"> onde os caracteres estão centralizados. </w:t>
            </w:r>
            <w:r>
              <w:t xml:space="preserve">Para justificar a </w:t>
            </w:r>
            <w:r w:rsidRPr="00BB6AF9">
              <w:rPr>
                <w:b/>
              </w:rPr>
              <w:t>direita</w:t>
            </w:r>
            <w:r>
              <w:t xml:space="preserve"> use "</w:t>
            </w:r>
            <w:proofErr w:type="spellStart"/>
            <w:r w:rsidRPr="000A50F1">
              <w:rPr>
                <w:color w:val="7030A0"/>
              </w:rPr>
              <w:t>Word</w:t>
            </w:r>
            <w:r>
              <w:t>.</w:t>
            </w:r>
            <w:r w:rsidRPr="000A50F1">
              <w:rPr>
                <w:b/>
                <w:color w:val="0070C0"/>
              </w:rPr>
              <w:t>r</w:t>
            </w:r>
            <w:r w:rsidRPr="000A50F1">
              <w:rPr>
                <w:color w:val="0070C0"/>
              </w:rPr>
              <w:t>just</w:t>
            </w:r>
            <w:proofErr w:type="spellEnd"/>
            <w:r w:rsidRPr="000A50F1">
              <w:rPr>
                <w:color w:val="0070C0"/>
              </w:rPr>
              <w:t>(</w:t>
            </w:r>
            <w:r w:rsidRPr="000A50F1">
              <w:rPr>
                <w:color w:val="C00000"/>
              </w:rPr>
              <w:t>len</w:t>
            </w:r>
            <w:r w:rsidRPr="000A50F1">
              <w:rPr>
                <w:color w:val="0070C0"/>
              </w:rPr>
              <w:t>)</w:t>
            </w:r>
            <w:r>
              <w:t>". Para justificar a esquerda utilize a função "</w:t>
            </w:r>
            <w:proofErr w:type="spellStart"/>
            <w:r w:rsidRPr="000A50F1">
              <w:rPr>
                <w:color w:val="7030A0"/>
              </w:rPr>
              <w:t>Word</w:t>
            </w:r>
            <w:r>
              <w:t>.</w:t>
            </w:r>
            <w:r w:rsidRPr="000A50F1">
              <w:rPr>
                <w:b/>
                <w:color w:val="0070C0"/>
              </w:rPr>
              <w:t>l</w:t>
            </w:r>
            <w:r w:rsidRPr="000A50F1">
              <w:rPr>
                <w:color w:val="0070C0"/>
              </w:rPr>
              <w:t>just</w:t>
            </w:r>
            <w:proofErr w:type="spellEnd"/>
            <w:r w:rsidRPr="000A50F1">
              <w:rPr>
                <w:color w:val="0070C0"/>
              </w:rPr>
              <w:t>(</w:t>
            </w:r>
            <w:r w:rsidRPr="000A50F1">
              <w:rPr>
                <w:color w:val="C00000"/>
              </w:rPr>
              <w:t>len</w:t>
            </w:r>
            <w:r w:rsidRPr="000A50F1">
              <w:rPr>
                <w:color w:val="0070C0"/>
              </w:rPr>
              <w:t>)</w:t>
            </w:r>
            <w:r>
              <w:t>".</w:t>
            </w:r>
          </w:p>
        </w:tc>
      </w:tr>
      <w:tr w:rsidR="00BB6AF9" w14:paraId="01F68350" w14:textId="77777777" w:rsidTr="000B1CD9">
        <w:trPr>
          <w:trHeight w:val="851"/>
        </w:trPr>
        <w:tc>
          <w:tcPr>
            <w:tcW w:w="11216" w:type="dxa"/>
            <w:vAlign w:val="center"/>
          </w:tcPr>
          <w:p w14:paraId="01F6834E" w14:textId="77777777" w:rsidR="00BB6AF9" w:rsidRPr="00275072" w:rsidRDefault="00BB6AF9" w:rsidP="00BB6AF9">
            <w:pPr>
              <w:ind w:firstLine="0"/>
            </w:pPr>
            <w:proofErr w:type="spellStart"/>
            <w:r w:rsidRPr="000A50F1">
              <w:rPr>
                <w:color w:val="7030A0"/>
              </w:rPr>
              <w:t>Word</w:t>
            </w:r>
            <w:r w:rsidRPr="00275072">
              <w:rPr>
                <w:color w:val="0070C0"/>
              </w:rPr>
              <w:t>.lower</w:t>
            </w:r>
            <w:proofErr w:type="spellEnd"/>
            <w:r w:rsidRPr="00275072">
              <w:rPr>
                <w:color w:val="0070C0"/>
              </w:rPr>
              <w:t>()</w:t>
            </w:r>
            <w:r w:rsidRPr="00275072">
              <w:t xml:space="preserve">: </w:t>
            </w:r>
            <w:r>
              <w:t xml:space="preserve">Retorna uma cópia da </w:t>
            </w:r>
            <w:r w:rsidRPr="00275072">
              <w:t xml:space="preserve">string onde todas as letras estão em </w:t>
            </w:r>
            <w:r w:rsidRPr="00BB6AF9">
              <w:rPr>
                <w:b/>
              </w:rPr>
              <w:t>minúsculo</w:t>
            </w:r>
            <w:r w:rsidRPr="00275072">
              <w:t xml:space="preserve">. </w:t>
            </w:r>
            <w:r>
              <w:t>Para verificar use</w:t>
            </w:r>
          </w:p>
          <w:p w14:paraId="01F6834F" w14:textId="77777777" w:rsidR="00BB6AF9" w:rsidRDefault="00BB6AF9" w:rsidP="00BB6AF9">
            <w:pPr>
              <w:ind w:firstLine="0"/>
              <w:rPr>
                <w:color w:val="002060"/>
              </w:rPr>
            </w:pPr>
            <w:proofErr w:type="spellStart"/>
            <w:r w:rsidRPr="000A50F1">
              <w:rPr>
                <w:color w:val="7030A0"/>
              </w:rPr>
              <w:t>Word</w:t>
            </w:r>
            <w:r w:rsidRPr="00275072">
              <w:rPr>
                <w:color w:val="0070C0"/>
              </w:rPr>
              <w:t>.islower</w:t>
            </w:r>
            <w:proofErr w:type="spellEnd"/>
            <w:r w:rsidRPr="00275072">
              <w:rPr>
                <w:color w:val="0070C0"/>
              </w:rPr>
              <w:t>()</w:t>
            </w:r>
            <w:r w:rsidRPr="00275072">
              <w:t xml:space="preserve"> que irá retornar um booleano </w:t>
            </w:r>
            <w:r>
              <w:t>'</w:t>
            </w:r>
            <w:proofErr w:type="spellStart"/>
            <w:r w:rsidRPr="00275072">
              <w:rPr>
                <w:color w:val="ED7D31" w:themeColor="accent2"/>
              </w:rPr>
              <w:t>True</w:t>
            </w:r>
            <w:proofErr w:type="spellEnd"/>
            <w:r>
              <w:t>'</w:t>
            </w:r>
            <w:r w:rsidRPr="00275072">
              <w:t xml:space="preserve"> caso todas as letras estiverem em minúsculo.</w:t>
            </w:r>
          </w:p>
        </w:tc>
      </w:tr>
      <w:tr w:rsidR="00BB6AF9" w14:paraId="01F68353" w14:textId="77777777" w:rsidTr="000B1CD9">
        <w:trPr>
          <w:trHeight w:val="851"/>
        </w:trPr>
        <w:tc>
          <w:tcPr>
            <w:tcW w:w="11216" w:type="dxa"/>
            <w:vAlign w:val="center"/>
          </w:tcPr>
          <w:p w14:paraId="01F68351" w14:textId="77777777" w:rsidR="00BB6AF9" w:rsidRPr="00275072" w:rsidRDefault="00BB6AF9" w:rsidP="00BB6AF9">
            <w:pPr>
              <w:ind w:firstLine="0"/>
            </w:pPr>
            <w:proofErr w:type="spellStart"/>
            <w:r w:rsidRPr="000A50F1">
              <w:rPr>
                <w:color w:val="7030A0"/>
              </w:rPr>
              <w:t>Word</w:t>
            </w:r>
            <w:r w:rsidRPr="00275072">
              <w:rPr>
                <w:color w:val="0070C0"/>
              </w:rPr>
              <w:t>.</w:t>
            </w:r>
            <w:r>
              <w:rPr>
                <w:color w:val="0070C0"/>
              </w:rPr>
              <w:t>upper</w:t>
            </w:r>
            <w:proofErr w:type="spellEnd"/>
            <w:r w:rsidRPr="00275072">
              <w:rPr>
                <w:color w:val="0070C0"/>
              </w:rPr>
              <w:t>()</w:t>
            </w:r>
            <w:r w:rsidRPr="00275072">
              <w:t xml:space="preserve">: </w:t>
            </w:r>
            <w:r>
              <w:t xml:space="preserve">Retorna uma cópia da </w:t>
            </w:r>
            <w:r w:rsidRPr="00275072">
              <w:t xml:space="preserve">string onde todas as letras estão em </w:t>
            </w:r>
            <w:r>
              <w:rPr>
                <w:b/>
              </w:rPr>
              <w:t>maiúsculo</w:t>
            </w:r>
            <w:r w:rsidRPr="00275072">
              <w:t xml:space="preserve">. </w:t>
            </w:r>
            <w:r>
              <w:t>Para verificar use</w:t>
            </w:r>
          </w:p>
          <w:p w14:paraId="01F68352" w14:textId="77777777" w:rsidR="00BB6AF9" w:rsidRDefault="00BB6AF9" w:rsidP="00BB6AF9">
            <w:pPr>
              <w:ind w:firstLine="0"/>
              <w:rPr>
                <w:color w:val="002060"/>
              </w:rPr>
            </w:pPr>
            <w:proofErr w:type="spellStart"/>
            <w:r w:rsidRPr="000A50F1">
              <w:rPr>
                <w:color w:val="7030A0"/>
              </w:rPr>
              <w:t>Word</w:t>
            </w:r>
            <w:r w:rsidRPr="00275072">
              <w:rPr>
                <w:color w:val="0070C0"/>
              </w:rPr>
              <w:t>.is</w:t>
            </w:r>
            <w:r>
              <w:rPr>
                <w:color w:val="0070C0"/>
              </w:rPr>
              <w:t>upper</w:t>
            </w:r>
            <w:proofErr w:type="spellEnd"/>
            <w:r w:rsidRPr="00275072">
              <w:rPr>
                <w:color w:val="0070C0"/>
              </w:rPr>
              <w:t>()</w:t>
            </w:r>
            <w:r w:rsidRPr="00275072">
              <w:t xml:space="preserve"> que irá retornar um booleano </w:t>
            </w:r>
            <w:r>
              <w:t>'</w:t>
            </w:r>
            <w:proofErr w:type="spellStart"/>
            <w:r w:rsidRPr="00275072">
              <w:rPr>
                <w:color w:val="ED7D31" w:themeColor="accent2"/>
              </w:rPr>
              <w:t>True</w:t>
            </w:r>
            <w:proofErr w:type="spellEnd"/>
            <w:r>
              <w:t>'</w:t>
            </w:r>
            <w:r w:rsidRPr="00275072">
              <w:t xml:space="preserve"> caso todas as letras estiverem em </w:t>
            </w:r>
            <w:r>
              <w:t>maiúsculo</w:t>
            </w:r>
            <w:r w:rsidRPr="00275072">
              <w:t>.</w:t>
            </w:r>
          </w:p>
        </w:tc>
      </w:tr>
      <w:tr w:rsidR="00BB6AF9" w14:paraId="01F68355" w14:textId="77777777" w:rsidTr="000B1CD9">
        <w:trPr>
          <w:trHeight w:val="851"/>
        </w:trPr>
        <w:tc>
          <w:tcPr>
            <w:tcW w:w="11216" w:type="dxa"/>
            <w:vAlign w:val="center"/>
          </w:tcPr>
          <w:p w14:paraId="01F68354" w14:textId="77777777" w:rsidR="00BB6AF9" w:rsidRPr="00BB6AF9" w:rsidRDefault="00BB6AF9" w:rsidP="00BB6AF9">
            <w:pPr>
              <w:ind w:firstLine="0"/>
            </w:pPr>
            <w:proofErr w:type="spellStart"/>
            <w:r w:rsidRPr="000A50F1">
              <w:rPr>
                <w:color w:val="7030A0"/>
              </w:rPr>
              <w:t>Word</w:t>
            </w:r>
            <w:r w:rsidRPr="00275072">
              <w:rPr>
                <w:color w:val="002060"/>
              </w:rPr>
              <w:t>.</w:t>
            </w:r>
            <w:r w:rsidRPr="00275072">
              <w:rPr>
                <w:color w:val="0070C0"/>
              </w:rPr>
              <w:t>isalpha</w:t>
            </w:r>
            <w:proofErr w:type="spellEnd"/>
            <w:r w:rsidRPr="00275072">
              <w:rPr>
                <w:color w:val="0070C0"/>
              </w:rPr>
              <w:t>()</w:t>
            </w:r>
            <w:r w:rsidRPr="00275072">
              <w:t xml:space="preserve">: Devolve o booleano </w:t>
            </w:r>
            <w:r>
              <w:t>'</w:t>
            </w:r>
            <w:proofErr w:type="spellStart"/>
            <w:r w:rsidRPr="00275072">
              <w:rPr>
                <w:color w:val="ED7D31" w:themeColor="accent2"/>
              </w:rPr>
              <w:t>True</w:t>
            </w:r>
            <w:proofErr w:type="spellEnd"/>
            <w:r>
              <w:t>'</w:t>
            </w:r>
            <w:r w:rsidRPr="00275072">
              <w:t xml:space="preserve"> se todos os caracteres da string forem </w:t>
            </w:r>
            <w:r w:rsidRPr="00BB6AF9">
              <w:rPr>
                <w:b/>
              </w:rPr>
              <w:t>letras</w:t>
            </w:r>
            <w:r>
              <w:t>. Utilize a função</w:t>
            </w:r>
            <w:r w:rsidRPr="00275072">
              <w:t xml:space="preserve"> </w:t>
            </w:r>
            <w:proofErr w:type="spellStart"/>
            <w:r w:rsidRPr="000A50F1">
              <w:rPr>
                <w:color w:val="7030A0"/>
              </w:rPr>
              <w:t>Word</w:t>
            </w:r>
            <w:r w:rsidRPr="00275072">
              <w:rPr>
                <w:color w:val="0070C0"/>
              </w:rPr>
              <w:t>.isnumeric</w:t>
            </w:r>
            <w:proofErr w:type="spellEnd"/>
            <w:r w:rsidRPr="00275072">
              <w:rPr>
                <w:color w:val="0070C0"/>
              </w:rPr>
              <w:t>()</w:t>
            </w:r>
            <w:r>
              <w:t xml:space="preserve"> para verificar se a string em questão é composta unicamente por </w:t>
            </w:r>
            <w:r w:rsidRPr="00BB6AF9">
              <w:rPr>
                <w:b/>
              </w:rPr>
              <w:t>números</w:t>
            </w:r>
            <w:r>
              <w:t>.</w:t>
            </w:r>
          </w:p>
        </w:tc>
      </w:tr>
      <w:tr w:rsidR="00BB6AF9" w14:paraId="01F68357" w14:textId="77777777" w:rsidTr="000B1CD9">
        <w:trPr>
          <w:trHeight w:val="851"/>
        </w:trPr>
        <w:tc>
          <w:tcPr>
            <w:tcW w:w="11216" w:type="dxa"/>
            <w:vAlign w:val="center"/>
          </w:tcPr>
          <w:p w14:paraId="01F68356" w14:textId="77777777" w:rsidR="00BB6AF9" w:rsidRDefault="00BB6AF9" w:rsidP="001865D6">
            <w:pPr>
              <w:ind w:firstLine="0"/>
              <w:rPr>
                <w:color w:val="002060"/>
              </w:rPr>
            </w:pPr>
            <w:proofErr w:type="spellStart"/>
            <w:r w:rsidRPr="000A50F1">
              <w:rPr>
                <w:color w:val="7030A0"/>
              </w:rPr>
              <w:t>Word</w:t>
            </w:r>
            <w:r w:rsidRPr="00275072">
              <w:rPr>
                <w:color w:val="0070C0"/>
              </w:rPr>
              <w:t>.startswith</w:t>
            </w:r>
            <w:proofErr w:type="spellEnd"/>
            <w:r w:rsidRPr="00275072">
              <w:rPr>
                <w:color w:val="0070C0"/>
              </w:rPr>
              <w:t>(</w:t>
            </w:r>
            <w:r>
              <w:t>'</w:t>
            </w:r>
            <w:r w:rsidRPr="000A50F1">
              <w:rPr>
                <w:color w:val="FF0000"/>
              </w:rPr>
              <w:t>x</w:t>
            </w:r>
            <w:r>
              <w:t>'</w:t>
            </w:r>
            <w:r w:rsidRPr="00275072">
              <w:rPr>
                <w:color w:val="0070C0"/>
              </w:rPr>
              <w:t>)</w:t>
            </w:r>
            <w:r w:rsidRPr="00275072">
              <w:t xml:space="preserve">: Retorna </w:t>
            </w:r>
            <w:r>
              <w:t>'</w:t>
            </w:r>
            <w:proofErr w:type="spellStart"/>
            <w:r w:rsidRPr="00275072">
              <w:rPr>
                <w:color w:val="ED7D31" w:themeColor="accent2"/>
              </w:rPr>
              <w:t>True</w:t>
            </w:r>
            <w:proofErr w:type="spellEnd"/>
            <w:r>
              <w:t>'</w:t>
            </w:r>
            <w:r w:rsidRPr="00275072">
              <w:t xml:space="preserve"> se o </w:t>
            </w:r>
            <w:r w:rsidRPr="00BB6AF9">
              <w:rPr>
                <w:b/>
              </w:rPr>
              <w:t>primeiro</w:t>
            </w:r>
            <w:r w:rsidRPr="00275072">
              <w:t xml:space="preserve"> caractere da string for </w:t>
            </w:r>
            <w:r>
              <w:t>'</w:t>
            </w:r>
            <w:r w:rsidRPr="000A50F1">
              <w:rPr>
                <w:color w:val="FF0000"/>
              </w:rPr>
              <w:t>x</w:t>
            </w:r>
            <w:r>
              <w:t>'</w:t>
            </w:r>
            <w:r w:rsidRPr="00275072">
              <w:t xml:space="preserve">. </w:t>
            </w:r>
            <w:r>
              <w:t xml:space="preserve">Para checar o último utilize </w:t>
            </w:r>
            <w:proofErr w:type="spellStart"/>
            <w:r w:rsidRPr="000A50F1">
              <w:rPr>
                <w:color w:val="7030A0"/>
              </w:rPr>
              <w:t>Word</w:t>
            </w:r>
            <w:r w:rsidR="000A50F1">
              <w:rPr>
                <w:color w:val="0070C0"/>
              </w:rPr>
              <w:t>.</w:t>
            </w:r>
            <w:r>
              <w:rPr>
                <w:color w:val="0070C0"/>
              </w:rPr>
              <w:t>ends</w:t>
            </w:r>
            <w:r w:rsidRPr="00275072">
              <w:rPr>
                <w:color w:val="0070C0"/>
              </w:rPr>
              <w:t>with</w:t>
            </w:r>
            <w:proofErr w:type="spellEnd"/>
            <w:r w:rsidRPr="00275072">
              <w:rPr>
                <w:color w:val="0070C0"/>
              </w:rPr>
              <w:t>(</w:t>
            </w:r>
            <w:r>
              <w:t>'</w:t>
            </w:r>
            <w:r w:rsidRPr="000A50F1">
              <w:rPr>
                <w:color w:val="FF0000"/>
              </w:rPr>
              <w:t>x</w:t>
            </w:r>
            <w:r>
              <w:t>'</w:t>
            </w:r>
            <w:r w:rsidRPr="00275072">
              <w:rPr>
                <w:color w:val="0070C0"/>
              </w:rPr>
              <w:t>)</w:t>
            </w:r>
            <w:r>
              <w:t xml:space="preserve"> que também retornará '</w:t>
            </w:r>
            <w:proofErr w:type="spellStart"/>
            <w:r w:rsidRPr="000A50F1">
              <w:rPr>
                <w:color w:val="ED7D31" w:themeColor="accent2"/>
              </w:rPr>
              <w:t>True</w:t>
            </w:r>
            <w:proofErr w:type="spellEnd"/>
            <w:r>
              <w:t>' caso o último caractere da string coincidir.</w:t>
            </w:r>
          </w:p>
        </w:tc>
      </w:tr>
    </w:tbl>
    <w:p w14:paraId="01F68358" w14:textId="77777777" w:rsidR="00873C82" w:rsidRDefault="00873C82" w:rsidP="009D4613">
      <w:pPr>
        <w:ind w:firstLine="0"/>
      </w:pPr>
    </w:p>
    <w:p w14:paraId="01F68359" w14:textId="77777777" w:rsidR="00873C82" w:rsidRDefault="00873C82" w:rsidP="009D4613">
      <w:pPr>
        <w:ind w:firstLine="0"/>
      </w:pPr>
    </w:p>
    <w:p w14:paraId="01F6835A" w14:textId="77777777" w:rsidR="007362E6" w:rsidRPr="00275072" w:rsidRDefault="007362E6" w:rsidP="009D4613">
      <w:pPr>
        <w:ind w:firstLine="0"/>
        <w:rPr>
          <w:u w:val="single"/>
        </w:rPr>
      </w:pPr>
    </w:p>
    <w:p w14:paraId="01F6835B" w14:textId="77777777" w:rsidR="00934CE4" w:rsidRPr="00373C5E" w:rsidRDefault="00934CE4" w:rsidP="00373C5E">
      <w:pPr>
        <w:pStyle w:val="Ttulo2"/>
      </w:pPr>
      <w:bookmarkStart w:id="23" w:name="_Toc9964072"/>
      <w:r w:rsidRPr="00373C5E">
        <w:t>B</w:t>
      </w:r>
      <w:r w:rsidR="00854D85" w:rsidRPr="00373C5E">
        <w:t>ytes</w:t>
      </w:r>
      <w:bookmarkEnd w:id="23"/>
    </w:p>
    <w:p w14:paraId="01F6835C" w14:textId="77777777" w:rsidR="00934CE4" w:rsidRPr="00275072" w:rsidRDefault="00934CE4" w:rsidP="00934CE4">
      <w:pPr>
        <w:ind w:firstLine="0"/>
      </w:pPr>
    </w:p>
    <w:p w14:paraId="01F6835D" w14:textId="77777777" w:rsidR="000B27AE" w:rsidRDefault="000B27AE" w:rsidP="00934CE4">
      <w:pPr>
        <w:ind w:firstLine="0"/>
      </w:pPr>
      <w:r>
        <w:t>Di</w:t>
      </w:r>
      <w:r w:rsidR="00934CE4" w:rsidRPr="00275072">
        <w:t>ver</w:t>
      </w:r>
      <w:r>
        <w:t>s</w:t>
      </w:r>
      <w:r w:rsidR="00934CE4" w:rsidRPr="00275072">
        <w:t xml:space="preserve">as são as ocasiões onde é necessário trabalhar com informação no tipo </w:t>
      </w:r>
      <w:r w:rsidR="00B83E05">
        <w:t>'</w:t>
      </w:r>
      <w:r w:rsidR="00934CE4" w:rsidRPr="00275072">
        <w:rPr>
          <w:color w:val="385623" w:themeColor="accent6" w:themeShade="80"/>
        </w:rPr>
        <w:t>bytes</w:t>
      </w:r>
      <w:r w:rsidR="00B83E05">
        <w:t>'</w:t>
      </w:r>
      <w:r w:rsidR="00934CE4" w:rsidRPr="00275072">
        <w:t xml:space="preserve">. Na maioria das vezes uma string é convertida em bytes, o que pode ser feito através do método </w:t>
      </w:r>
      <w:r w:rsidR="00934CE4" w:rsidRPr="00275072">
        <w:rPr>
          <w:color w:val="0070C0"/>
        </w:rPr>
        <w:t xml:space="preserve">encode() </w:t>
      </w:r>
      <w:r w:rsidR="00934CE4" w:rsidRPr="00275072">
        <w:t>da classe string.</w:t>
      </w:r>
      <w:r>
        <w:t xml:space="preserve"> Além do método citado, as funções abaixo são de grande ajuda ao trabalhar com estas estruturas.</w:t>
      </w:r>
    </w:p>
    <w:p w14:paraId="01F6835E" w14:textId="77777777" w:rsidR="000B27AE" w:rsidRDefault="000B27AE" w:rsidP="00934CE4">
      <w:pPr>
        <w:ind w:firstLine="0"/>
      </w:pPr>
    </w:p>
    <w:p w14:paraId="01F6835F" w14:textId="77777777" w:rsidR="00934CE4" w:rsidRDefault="000B27AE" w:rsidP="00934CE4">
      <w:pPr>
        <w:ind w:firstLine="0"/>
      </w:pPr>
      <w:r w:rsidRPr="00365B15">
        <w:rPr>
          <w:color w:val="7030A0"/>
        </w:rPr>
        <w:t>Dados</w:t>
      </w:r>
      <w:r>
        <w:t xml:space="preserve"> = </w:t>
      </w:r>
      <w:proofErr w:type="spellStart"/>
      <w:r w:rsidRPr="00365B15">
        <w:rPr>
          <w:color w:val="FF0000"/>
        </w:rPr>
        <w:t>b</w:t>
      </w:r>
      <w:r>
        <w:t>"</w:t>
      </w:r>
      <w:r w:rsidRPr="00365B15">
        <w:rPr>
          <w:color w:val="385623" w:themeColor="accent6" w:themeShade="80"/>
        </w:rPr>
        <w:t>mensagem</w:t>
      </w:r>
      <w:proofErr w:type="spellEnd"/>
      <w:r>
        <w:t>": Cria uma determinada "</w:t>
      </w:r>
      <w:r w:rsidRPr="00365B15">
        <w:rPr>
          <w:color w:val="385623" w:themeColor="accent6" w:themeShade="80"/>
        </w:rPr>
        <w:t>mensagem</w:t>
      </w:r>
      <w:r>
        <w:t xml:space="preserve">" em bytes. Esta é uma alternativa à função </w:t>
      </w:r>
      <w:r w:rsidRPr="00815452">
        <w:rPr>
          <w:color w:val="0070C0"/>
        </w:rPr>
        <w:t>encode()</w:t>
      </w:r>
      <w:r>
        <w:t xml:space="preserve"> da classe string, ambas realizam a mesma função, use sintaxe que você preferir.  </w:t>
      </w:r>
    </w:p>
    <w:p w14:paraId="01F68360" w14:textId="77777777" w:rsidR="000B27AE" w:rsidRDefault="000B27AE" w:rsidP="00934CE4">
      <w:pPr>
        <w:ind w:firstLine="0"/>
      </w:pPr>
    </w:p>
    <w:p w14:paraId="01F68361" w14:textId="77777777" w:rsidR="000B27AE" w:rsidRDefault="000B27AE" w:rsidP="000B1CD9">
      <w:pPr>
        <w:ind w:firstLine="0"/>
      </w:pPr>
      <w:proofErr w:type="spellStart"/>
      <w:r w:rsidRPr="00365B15">
        <w:rPr>
          <w:color w:val="7030A0"/>
        </w:rPr>
        <w:t>Dados</w:t>
      </w:r>
      <w:r w:rsidRPr="00275072">
        <w:t>.</w:t>
      </w:r>
      <w:r w:rsidRPr="00275072">
        <w:rPr>
          <w:color w:val="0070C0"/>
        </w:rPr>
        <w:t>decode</w:t>
      </w:r>
      <w:proofErr w:type="spellEnd"/>
      <w:r w:rsidRPr="00275072">
        <w:rPr>
          <w:color w:val="0070C0"/>
        </w:rPr>
        <w:t>()</w:t>
      </w:r>
      <w:r w:rsidRPr="00275072">
        <w:t xml:space="preserve">: Decodifica o objeto byte. </w:t>
      </w:r>
      <w:r>
        <w:t>Este método é fundamental, através dele você irá converter um dado do tipo byte à uma string legível</w:t>
      </w:r>
      <w:r w:rsidR="000B1CD9">
        <w:t>.</w:t>
      </w:r>
      <w:r w:rsidRPr="00275072">
        <w:t xml:space="preserve"> </w:t>
      </w:r>
      <w:r w:rsidR="000B1CD9">
        <w:t xml:space="preserve">Permite que você escolha a decodificação, que por padrão é </w:t>
      </w:r>
      <w:r>
        <w:t>'</w:t>
      </w:r>
      <w:r w:rsidRPr="00275072">
        <w:rPr>
          <w:color w:val="385623" w:themeColor="accent6" w:themeShade="80"/>
        </w:rPr>
        <w:t>utf-8</w:t>
      </w:r>
      <w:r>
        <w:t>'</w:t>
      </w:r>
      <w:r w:rsidRPr="00275072">
        <w:t>.</w:t>
      </w:r>
    </w:p>
    <w:p w14:paraId="01F68362" w14:textId="77777777" w:rsidR="000B27AE" w:rsidRPr="00275072" w:rsidRDefault="000B27AE" w:rsidP="00934CE4">
      <w:pPr>
        <w:ind w:firstLine="0"/>
      </w:pPr>
    </w:p>
    <w:p w14:paraId="01F68363" w14:textId="77777777" w:rsidR="000B27AE" w:rsidRPr="00275072" w:rsidRDefault="00156822" w:rsidP="00C44059">
      <w:pPr>
        <w:ind w:firstLine="0"/>
      </w:pPr>
      <w:r w:rsidRPr="00275072">
        <w:rPr>
          <w:color w:val="0070C0"/>
        </w:rPr>
        <w:t>bytes(</w:t>
      </w:r>
      <w:r w:rsidR="000B1CD9" w:rsidRPr="000B1CD9">
        <w:rPr>
          <w:color w:val="FF0000"/>
        </w:rPr>
        <w:t>x</w:t>
      </w:r>
      <w:r w:rsidRPr="00275072">
        <w:rPr>
          <w:color w:val="0070C0"/>
        </w:rPr>
        <w:t>)</w:t>
      </w:r>
      <w:r w:rsidRPr="00275072">
        <w:t xml:space="preserve">: </w:t>
      </w:r>
      <w:r w:rsidR="000B1CD9">
        <w:t>Como esperado a classe bytes também possui uma função específica para conversão. Note que o método "</w:t>
      </w:r>
      <w:r w:rsidR="000B1CD9" w:rsidRPr="00365B15">
        <w:rPr>
          <w:color w:val="0070C0"/>
        </w:rPr>
        <w:t>encode()</w:t>
      </w:r>
      <w:r w:rsidR="000B1CD9">
        <w:t xml:space="preserve">" ou a sintaxe </w:t>
      </w:r>
      <w:proofErr w:type="spellStart"/>
      <w:r w:rsidR="000B1CD9" w:rsidRPr="00365B15">
        <w:rPr>
          <w:color w:val="FF0000"/>
        </w:rPr>
        <w:t>b</w:t>
      </w:r>
      <w:r w:rsidR="000B1CD9">
        <w:t>'</w:t>
      </w:r>
      <w:r w:rsidR="000B1CD9" w:rsidRPr="00365B15">
        <w:rPr>
          <w:color w:val="385623" w:themeColor="accent6" w:themeShade="80"/>
        </w:rPr>
        <w:t>x</w:t>
      </w:r>
      <w:proofErr w:type="spellEnd"/>
      <w:r w:rsidR="000B1CD9">
        <w:t>' são muito mais úteis na grande maioria das vezes.</w:t>
      </w:r>
    </w:p>
    <w:p w14:paraId="01F68364" w14:textId="77777777" w:rsidR="00C44059" w:rsidRDefault="00C44059" w:rsidP="00C44059">
      <w:pPr>
        <w:ind w:firstLine="0"/>
        <w:rPr>
          <w:color w:val="C00000"/>
        </w:rPr>
      </w:pPr>
    </w:p>
    <w:p w14:paraId="01F68365" w14:textId="77777777" w:rsidR="00767184" w:rsidRDefault="00767184" w:rsidP="00767184">
      <w:pPr>
        <w:ind w:firstLine="0"/>
      </w:pPr>
    </w:p>
    <w:p w14:paraId="01F68366" w14:textId="77777777" w:rsidR="00767184" w:rsidRPr="00275072" w:rsidRDefault="00767184" w:rsidP="00373C5E">
      <w:pPr>
        <w:pStyle w:val="Ttulo2"/>
      </w:pPr>
      <w:bookmarkStart w:id="24" w:name="_Toc9964073"/>
      <w:r>
        <w:lastRenderedPageBreak/>
        <w:t>Importação</w:t>
      </w:r>
      <w:bookmarkEnd w:id="24"/>
    </w:p>
    <w:p w14:paraId="01F68367" w14:textId="77777777" w:rsidR="00767184" w:rsidRDefault="00767184" w:rsidP="00767184">
      <w:pPr>
        <w:ind w:firstLine="0"/>
      </w:pPr>
    </w:p>
    <w:p w14:paraId="01F68368" w14:textId="77777777" w:rsidR="00767184" w:rsidRPr="00B87CAF" w:rsidRDefault="00767184" w:rsidP="00767184">
      <w:pPr>
        <w:ind w:firstLine="0"/>
      </w:pPr>
      <w:r>
        <w:t>Uma das grandes vantagens da linguagem é a facilidade de criação de e distribuição de programas, para tal, basta utilizar os métodos a seguir. Quando fores trabalhar em um projeto grande, evite criar tudo em um único arquivo, é muito melhor dividir as funções/classes de acordo com seu tipo.</w:t>
      </w:r>
    </w:p>
    <w:tbl>
      <w:tblPr>
        <w:tblStyle w:val="Tabelacomgrade"/>
        <w:tblpPr w:leftFromText="141" w:rightFromText="141" w:vertAnchor="text" w:tblpY="134"/>
        <w:tblW w:w="0" w:type="auto"/>
        <w:tblLook w:val="04A0" w:firstRow="1" w:lastRow="0" w:firstColumn="1" w:lastColumn="0" w:noHBand="0" w:noVBand="1"/>
      </w:tblPr>
      <w:tblGrid>
        <w:gridCol w:w="11216"/>
      </w:tblGrid>
      <w:tr w:rsidR="00767184" w14:paraId="01F6836A" w14:textId="77777777" w:rsidTr="00767184">
        <w:trPr>
          <w:trHeight w:val="680"/>
        </w:trPr>
        <w:tc>
          <w:tcPr>
            <w:tcW w:w="11216" w:type="dxa"/>
            <w:vAlign w:val="center"/>
          </w:tcPr>
          <w:p w14:paraId="01F68369" w14:textId="77777777" w:rsidR="00767184" w:rsidRPr="00B87CAF" w:rsidRDefault="00767184" w:rsidP="00767184">
            <w:pPr>
              <w:ind w:firstLine="0"/>
            </w:pPr>
            <w:proofErr w:type="spellStart"/>
            <w:r w:rsidRPr="00275072">
              <w:rPr>
                <w:color w:val="ED7D31" w:themeColor="accent2"/>
              </w:rPr>
              <w:t>import</w:t>
            </w:r>
            <w:proofErr w:type="spellEnd"/>
            <w:r w:rsidRPr="00275072">
              <w:t xml:space="preserve"> '</w:t>
            </w:r>
            <w:r w:rsidRPr="00B87CAF">
              <w:rPr>
                <w:color w:val="C00000"/>
              </w:rPr>
              <w:t>nome</w:t>
            </w:r>
            <w:r w:rsidRPr="00275072">
              <w:t>': Importa o módulo especificado pelo usuário. Você também pode importar um programa, desde que ele esteja exatamente na mesma pasta que o seu pr</w:t>
            </w:r>
            <w:r>
              <w:t>ograma principal foi executado.</w:t>
            </w:r>
          </w:p>
        </w:tc>
      </w:tr>
      <w:tr w:rsidR="00767184" w14:paraId="01F6836C" w14:textId="77777777" w:rsidTr="00767184">
        <w:trPr>
          <w:trHeight w:val="680"/>
        </w:trPr>
        <w:tc>
          <w:tcPr>
            <w:tcW w:w="11216" w:type="dxa"/>
            <w:vAlign w:val="center"/>
          </w:tcPr>
          <w:p w14:paraId="01F6836B" w14:textId="77777777" w:rsidR="00767184" w:rsidRPr="00B87CAF" w:rsidRDefault="00767184" w:rsidP="00767184">
            <w:pPr>
              <w:ind w:firstLine="0"/>
            </w:pPr>
            <w:proofErr w:type="spellStart"/>
            <w:r w:rsidRPr="00275072">
              <w:rPr>
                <w:color w:val="ED7D31" w:themeColor="accent2"/>
              </w:rPr>
              <w:t>from</w:t>
            </w:r>
            <w:proofErr w:type="spellEnd"/>
            <w:r w:rsidRPr="00275072">
              <w:t xml:space="preserve"> '</w:t>
            </w:r>
            <w:r w:rsidRPr="00275072">
              <w:rPr>
                <w:color w:val="385623" w:themeColor="accent6" w:themeShade="80"/>
              </w:rPr>
              <w:t>nome</w:t>
            </w:r>
            <w:r w:rsidRPr="00275072">
              <w:t xml:space="preserve">' </w:t>
            </w:r>
            <w:proofErr w:type="spellStart"/>
            <w:r w:rsidRPr="00275072">
              <w:rPr>
                <w:color w:val="ED7D31" w:themeColor="accent2"/>
              </w:rPr>
              <w:t>import</w:t>
            </w:r>
            <w:proofErr w:type="spellEnd"/>
            <w:r w:rsidRPr="00275072">
              <w:t xml:space="preserve"> '</w:t>
            </w:r>
            <w:r w:rsidRPr="00B87CAF">
              <w:rPr>
                <w:color w:val="C00000"/>
              </w:rPr>
              <w:t>função</w:t>
            </w:r>
            <w:r w:rsidRPr="00275072">
              <w:t xml:space="preserve">' </w:t>
            </w:r>
            <w:r w:rsidRPr="00275072">
              <w:rPr>
                <w:color w:val="ED7D31" w:themeColor="accent2"/>
              </w:rPr>
              <w:t>as</w:t>
            </w:r>
            <w:r w:rsidRPr="00275072">
              <w:t xml:space="preserve"> '</w:t>
            </w:r>
            <w:r w:rsidRPr="00B87CAF">
              <w:rPr>
                <w:color w:val="C00000"/>
              </w:rPr>
              <w:t>nome</w:t>
            </w:r>
            <w:r w:rsidRPr="00275072">
              <w:t>': Importa de um módulo ou programa, uma determinada função e altera seu nome. O argumento "</w:t>
            </w:r>
            <w:r w:rsidRPr="00275072">
              <w:rPr>
                <w:color w:val="ED7D31" w:themeColor="accent2"/>
              </w:rPr>
              <w:t>as</w:t>
            </w:r>
            <w:r w:rsidRPr="00275072">
              <w:t xml:space="preserve">" é opcional. Utilize </w:t>
            </w:r>
            <w:r>
              <w:t>'</w:t>
            </w:r>
            <w:r w:rsidRPr="00275072">
              <w:rPr>
                <w:color w:val="ED7D31" w:themeColor="accent2"/>
              </w:rPr>
              <w:t>*</w:t>
            </w:r>
            <w:r>
              <w:t>'</w:t>
            </w:r>
            <w:r w:rsidRPr="00275072">
              <w:t xml:space="preserve"> depois do </w:t>
            </w:r>
            <w:proofErr w:type="spellStart"/>
            <w:r w:rsidRPr="00275072">
              <w:rPr>
                <w:color w:val="ED7D31" w:themeColor="accent2"/>
              </w:rPr>
              <w:t>import</w:t>
            </w:r>
            <w:proofErr w:type="spellEnd"/>
            <w:r w:rsidRPr="00275072">
              <w:t xml:space="preserve"> para importar todas as funções.</w:t>
            </w:r>
          </w:p>
        </w:tc>
      </w:tr>
      <w:tr w:rsidR="00767184" w14:paraId="01F6836E" w14:textId="77777777" w:rsidTr="00767184">
        <w:trPr>
          <w:trHeight w:val="680"/>
        </w:trPr>
        <w:tc>
          <w:tcPr>
            <w:tcW w:w="11216" w:type="dxa"/>
            <w:vAlign w:val="center"/>
          </w:tcPr>
          <w:p w14:paraId="01F6836D" w14:textId="77777777" w:rsidR="00767184" w:rsidRPr="00B87CAF" w:rsidRDefault="00767184" w:rsidP="00767184">
            <w:pPr>
              <w:ind w:firstLine="0"/>
            </w:pPr>
            <w:proofErr w:type="spellStart"/>
            <w:r w:rsidRPr="00275072">
              <w:rPr>
                <w:color w:val="ED7D31" w:themeColor="accent2"/>
              </w:rPr>
              <w:t>from</w:t>
            </w:r>
            <w:proofErr w:type="spellEnd"/>
            <w:r w:rsidRPr="00275072">
              <w:t xml:space="preserve"> '</w:t>
            </w:r>
            <w:r w:rsidRPr="00275072">
              <w:rPr>
                <w:color w:val="385623" w:themeColor="accent6" w:themeShade="80"/>
              </w:rPr>
              <w:t>pasta1</w:t>
            </w:r>
            <w:r w:rsidRPr="00275072">
              <w:rPr>
                <w:b/>
                <w:color w:val="FF0000"/>
              </w:rPr>
              <w:t>.</w:t>
            </w:r>
            <w:r w:rsidRPr="00275072">
              <w:rPr>
                <w:color w:val="385623" w:themeColor="accent6" w:themeShade="80"/>
              </w:rPr>
              <w:t>pasta2</w:t>
            </w:r>
            <w:r w:rsidRPr="00275072">
              <w:t xml:space="preserve">' </w:t>
            </w:r>
            <w:proofErr w:type="spellStart"/>
            <w:r w:rsidRPr="00275072">
              <w:rPr>
                <w:color w:val="ED7D31" w:themeColor="accent2"/>
              </w:rPr>
              <w:t>import</w:t>
            </w:r>
            <w:proofErr w:type="spellEnd"/>
            <w:r w:rsidRPr="00275072">
              <w:t xml:space="preserve"> '</w:t>
            </w:r>
            <w:r w:rsidRPr="00B87CAF">
              <w:rPr>
                <w:color w:val="C00000"/>
              </w:rPr>
              <w:t>nome</w:t>
            </w:r>
            <w:r w:rsidRPr="00275072">
              <w:t>': Caso queiras importar um módulo ou função dentro de uma</w:t>
            </w:r>
            <w:r>
              <w:t xml:space="preserve"> certa</w:t>
            </w:r>
            <w:r w:rsidRPr="00275072">
              <w:t xml:space="preserve"> pasta</w:t>
            </w:r>
            <w:r>
              <w:t>,</w:t>
            </w:r>
            <w:r w:rsidRPr="00275072">
              <w:t xml:space="preserve"> basta utilizar um simples ponto </w:t>
            </w:r>
            <w:r>
              <w:t>'</w:t>
            </w:r>
            <w:r w:rsidRPr="00275072">
              <w:rPr>
                <w:b/>
                <w:color w:val="FF0000"/>
              </w:rPr>
              <w:t>.</w:t>
            </w:r>
            <w:r>
              <w:t>'</w:t>
            </w:r>
            <w:r w:rsidRPr="00275072">
              <w:t xml:space="preserve"> para especificar o caminho</w:t>
            </w:r>
            <w:r>
              <w:t xml:space="preserve"> entre os diretórios</w:t>
            </w:r>
            <w:r w:rsidRPr="00275072">
              <w:t>.</w:t>
            </w:r>
          </w:p>
        </w:tc>
      </w:tr>
      <w:tr w:rsidR="00767184" w14:paraId="01F68370" w14:textId="77777777" w:rsidTr="00767184">
        <w:trPr>
          <w:trHeight w:val="680"/>
        </w:trPr>
        <w:tc>
          <w:tcPr>
            <w:tcW w:w="11216" w:type="dxa"/>
            <w:vAlign w:val="center"/>
          </w:tcPr>
          <w:p w14:paraId="01F6836F" w14:textId="77777777" w:rsidR="00767184" w:rsidRPr="00B87CAF" w:rsidRDefault="00767184" w:rsidP="00767184">
            <w:pPr>
              <w:ind w:firstLine="0"/>
            </w:pPr>
            <w:r w:rsidRPr="00275072">
              <w:rPr>
                <w:color w:val="7030A0"/>
              </w:rPr>
              <w:t>objeto</w:t>
            </w:r>
            <w:r w:rsidRPr="00275072">
              <w:t xml:space="preserve"> = </w:t>
            </w:r>
            <w:r w:rsidRPr="00275072">
              <w:rPr>
                <w:color w:val="0070C0"/>
              </w:rPr>
              <w:t>__</w:t>
            </w:r>
            <w:proofErr w:type="spellStart"/>
            <w:r w:rsidRPr="00275072">
              <w:rPr>
                <w:color w:val="0070C0"/>
              </w:rPr>
              <w:t>import</w:t>
            </w:r>
            <w:proofErr w:type="spellEnd"/>
            <w:r w:rsidRPr="00275072">
              <w:rPr>
                <w:color w:val="0070C0"/>
              </w:rPr>
              <w:t>__(</w:t>
            </w:r>
            <w:r>
              <w:t>'</w:t>
            </w:r>
            <w:r w:rsidRPr="00275072">
              <w:rPr>
                <w:color w:val="385623" w:themeColor="accent6" w:themeShade="80"/>
              </w:rPr>
              <w:t>arquivo</w:t>
            </w:r>
            <w:r w:rsidRPr="00275072">
              <w:t>.</w:t>
            </w:r>
            <w:r w:rsidRPr="00275072">
              <w:rPr>
                <w:color w:val="FF0000"/>
              </w:rPr>
              <w:t>py</w:t>
            </w:r>
            <w:r>
              <w:t>'</w:t>
            </w:r>
            <w:r w:rsidRPr="00275072">
              <w:rPr>
                <w:color w:val="0070C0"/>
              </w:rPr>
              <w:t>)</w:t>
            </w:r>
            <w:r w:rsidRPr="00275072">
              <w:t xml:space="preserve">: Assim como as demais, importa um arquivo. Através dela é possível importar arquivos com espaço no nome. Não esqueça de criar um </w:t>
            </w:r>
            <w:r w:rsidRPr="00275072">
              <w:rPr>
                <w:color w:val="7030A0"/>
              </w:rPr>
              <w:t xml:space="preserve">objeto </w:t>
            </w:r>
            <w:r>
              <w:t>para se referenciar ao módulo.</w:t>
            </w:r>
          </w:p>
        </w:tc>
      </w:tr>
    </w:tbl>
    <w:p w14:paraId="01F68371" w14:textId="77777777" w:rsidR="00767184" w:rsidRDefault="00767184" w:rsidP="00767184">
      <w:pPr>
        <w:ind w:firstLine="0"/>
        <w:rPr>
          <w:color w:val="ED7D31" w:themeColor="accent2"/>
        </w:rPr>
      </w:pPr>
    </w:p>
    <w:p w14:paraId="01F68372" w14:textId="77777777" w:rsidR="00767184" w:rsidRPr="00275072" w:rsidRDefault="00767184" w:rsidP="00767184">
      <w:pPr>
        <w:ind w:firstLine="0"/>
      </w:pPr>
    </w:p>
    <w:p w14:paraId="01F68373" w14:textId="77777777" w:rsidR="00767184" w:rsidRPr="00275072" w:rsidRDefault="00767184" w:rsidP="00373C5E">
      <w:pPr>
        <w:pStyle w:val="Ttulo2"/>
      </w:pPr>
      <w:bookmarkStart w:id="25" w:name="_Toc9964074"/>
      <w:r>
        <w:t>Manipulação de Arquivos</w:t>
      </w:r>
      <w:bookmarkEnd w:id="25"/>
    </w:p>
    <w:p w14:paraId="01F68374" w14:textId="77777777" w:rsidR="00767184" w:rsidRPr="00275072" w:rsidRDefault="00767184" w:rsidP="00767184">
      <w:pPr>
        <w:ind w:firstLine="0"/>
        <w:jc w:val="center"/>
        <w:rPr>
          <w:color w:val="C00000"/>
        </w:rPr>
      </w:pPr>
    </w:p>
    <w:p w14:paraId="01F68375" w14:textId="77777777" w:rsidR="00767184" w:rsidRPr="00275072" w:rsidRDefault="00767184" w:rsidP="00767184">
      <w:pPr>
        <w:ind w:firstLine="0"/>
      </w:pPr>
      <w:r w:rsidRPr="00275072">
        <w:t xml:space="preserve">Uma tarefa fundamental é manipular arquivos externos, sejam eles </w:t>
      </w:r>
      <w:r>
        <w:t>'</w:t>
      </w:r>
      <w:r w:rsidRPr="00275072">
        <w:rPr>
          <w:color w:val="FF0000"/>
        </w:rPr>
        <w:t>.</w:t>
      </w:r>
      <w:proofErr w:type="spellStart"/>
      <w:r w:rsidRPr="00275072">
        <w:rPr>
          <w:color w:val="FF0000"/>
        </w:rPr>
        <w:t>txt</w:t>
      </w:r>
      <w:proofErr w:type="spellEnd"/>
      <w:r>
        <w:t>'</w:t>
      </w:r>
      <w:r w:rsidRPr="00275072">
        <w:t xml:space="preserve">, </w:t>
      </w:r>
      <w:r>
        <w:t>'</w:t>
      </w:r>
      <w:r w:rsidRPr="00275072">
        <w:rPr>
          <w:color w:val="FF0000"/>
        </w:rPr>
        <w:t>.</w:t>
      </w:r>
      <w:proofErr w:type="spellStart"/>
      <w:r w:rsidRPr="00275072">
        <w:rPr>
          <w:color w:val="FF0000"/>
        </w:rPr>
        <w:t>csv</w:t>
      </w:r>
      <w:proofErr w:type="spellEnd"/>
      <w:r>
        <w:t>'</w:t>
      </w:r>
      <w:r w:rsidRPr="00275072">
        <w:t xml:space="preserve">, </w:t>
      </w:r>
      <w:r>
        <w:t>'</w:t>
      </w:r>
      <w:r w:rsidRPr="00275072">
        <w:rPr>
          <w:color w:val="FF0000"/>
        </w:rPr>
        <w:t>.</w:t>
      </w:r>
      <w:proofErr w:type="spellStart"/>
      <w:r w:rsidRPr="00275072">
        <w:rPr>
          <w:color w:val="FF0000"/>
        </w:rPr>
        <w:t>bat</w:t>
      </w:r>
      <w:proofErr w:type="spellEnd"/>
      <w:r>
        <w:t>'</w:t>
      </w:r>
      <w:r w:rsidRPr="00275072">
        <w:t>. Para isto, basta utilizar a função</w:t>
      </w:r>
      <w:r w:rsidRPr="00275072">
        <w:rPr>
          <w:color w:val="ED7D31" w:themeColor="accent2"/>
        </w:rPr>
        <w:t xml:space="preserve"> </w:t>
      </w:r>
      <w:proofErr w:type="spellStart"/>
      <w:r w:rsidRPr="00275072">
        <w:rPr>
          <w:color w:val="ED7D31" w:themeColor="accent2"/>
        </w:rPr>
        <w:t>built</w:t>
      </w:r>
      <w:proofErr w:type="spellEnd"/>
      <w:r w:rsidRPr="00275072">
        <w:t>-</w:t>
      </w:r>
      <w:r w:rsidRPr="00275072">
        <w:rPr>
          <w:color w:val="ED7D31" w:themeColor="accent2"/>
        </w:rPr>
        <w:t>in</w:t>
      </w:r>
      <w:r w:rsidRPr="00275072">
        <w:t xml:space="preserve"> </w:t>
      </w:r>
      <w:r>
        <w:t>'</w:t>
      </w:r>
      <w:r w:rsidRPr="00275072">
        <w:rPr>
          <w:color w:val="0070C0"/>
        </w:rPr>
        <w:t>open()</w:t>
      </w:r>
      <w:r>
        <w:t>'</w:t>
      </w:r>
      <w:r w:rsidRPr="00275072">
        <w:t xml:space="preserve"> para criar um objeto referência do seu arquivo. </w:t>
      </w:r>
      <w:r>
        <w:t>Note que você pode trabalhar com qualquer extensão de arquivo, apenas tenha cuidado para que seu algoritmo se adeque a extensão.</w:t>
      </w:r>
    </w:p>
    <w:tbl>
      <w:tblPr>
        <w:tblStyle w:val="Tabelacomgrade"/>
        <w:tblpPr w:leftFromText="141" w:rightFromText="141" w:vertAnchor="text" w:horzAnchor="margin" w:tblpY="168"/>
        <w:tblW w:w="0" w:type="auto"/>
        <w:tblLook w:val="04A0" w:firstRow="1" w:lastRow="0" w:firstColumn="1" w:lastColumn="0" w:noHBand="0" w:noVBand="1"/>
      </w:tblPr>
      <w:tblGrid>
        <w:gridCol w:w="11216"/>
      </w:tblGrid>
      <w:tr w:rsidR="00767184" w14:paraId="01F68377" w14:textId="77777777" w:rsidTr="00767184">
        <w:trPr>
          <w:trHeight w:val="964"/>
        </w:trPr>
        <w:tc>
          <w:tcPr>
            <w:tcW w:w="11216" w:type="dxa"/>
            <w:vAlign w:val="center"/>
          </w:tcPr>
          <w:p w14:paraId="01F68376" w14:textId="77777777" w:rsidR="00767184" w:rsidRDefault="00767184" w:rsidP="00767184">
            <w:pPr>
              <w:ind w:firstLine="0"/>
            </w:pPr>
            <w:proofErr w:type="spellStart"/>
            <w:r w:rsidRPr="00275072">
              <w:rPr>
                <w:color w:val="7030A0"/>
              </w:rPr>
              <w:t>arq</w:t>
            </w:r>
            <w:proofErr w:type="spellEnd"/>
            <w:r w:rsidRPr="00275072">
              <w:t xml:space="preserve"> = </w:t>
            </w:r>
            <w:r w:rsidRPr="00275072">
              <w:rPr>
                <w:color w:val="0070C0"/>
              </w:rPr>
              <w:t>open(</w:t>
            </w:r>
            <w:r w:rsidRPr="00275072">
              <w:t>'</w:t>
            </w:r>
            <w:r w:rsidRPr="00275072">
              <w:rPr>
                <w:color w:val="385623" w:themeColor="accent6" w:themeShade="80"/>
              </w:rPr>
              <w:t>caminho</w:t>
            </w:r>
            <w:r w:rsidRPr="00275072">
              <w:rPr>
                <w:color w:val="7030A0"/>
              </w:rPr>
              <w:t>.</w:t>
            </w:r>
            <w:r w:rsidRPr="00275072">
              <w:rPr>
                <w:color w:val="FF0000"/>
              </w:rPr>
              <w:t>txt</w:t>
            </w:r>
            <w:r w:rsidRPr="00275072">
              <w:rPr>
                <w:color w:val="7030A0"/>
              </w:rPr>
              <w:t>'</w:t>
            </w:r>
            <w:r w:rsidRPr="00275072">
              <w:t xml:space="preserve">, </w:t>
            </w:r>
            <w:r w:rsidRPr="00275072">
              <w:rPr>
                <w:color w:val="002060"/>
              </w:rPr>
              <w:t>modo</w:t>
            </w:r>
            <w:r w:rsidRPr="00275072">
              <w:rPr>
                <w:color w:val="0070C0"/>
              </w:rPr>
              <w:t>)</w:t>
            </w:r>
            <w:r w:rsidRPr="00275072">
              <w:t xml:space="preserve">: Primeiramente crie um objeto arquivo, sempre que você quiser ler ou escrever, irá utilizar um método deste objeto para fazê-lo. Os </w:t>
            </w:r>
            <w:r w:rsidRPr="00275072">
              <w:rPr>
                <w:color w:val="002060"/>
              </w:rPr>
              <w:t>modos</w:t>
            </w:r>
            <w:r w:rsidRPr="00275072">
              <w:t xml:space="preserve"> disponíveis são </w:t>
            </w:r>
            <w:r>
              <w:t>'</w:t>
            </w:r>
            <w:r w:rsidRPr="00275072">
              <w:rPr>
                <w:color w:val="385623" w:themeColor="accent6" w:themeShade="80"/>
              </w:rPr>
              <w:t>r</w:t>
            </w:r>
            <w:r>
              <w:t>'</w:t>
            </w:r>
            <w:r w:rsidRPr="00275072">
              <w:t xml:space="preserve">, </w:t>
            </w:r>
            <w:r>
              <w:t>'</w:t>
            </w:r>
            <w:r w:rsidRPr="00275072">
              <w:rPr>
                <w:color w:val="385623" w:themeColor="accent6" w:themeShade="80"/>
              </w:rPr>
              <w:t>w</w:t>
            </w:r>
            <w:r>
              <w:t>'</w:t>
            </w:r>
            <w:r w:rsidRPr="00275072">
              <w:t xml:space="preserve"> e </w:t>
            </w:r>
            <w:r>
              <w:t>'</w:t>
            </w:r>
            <w:r w:rsidRPr="00275072">
              <w:rPr>
                <w:color w:val="385623" w:themeColor="accent6" w:themeShade="80"/>
              </w:rPr>
              <w:t>a</w:t>
            </w:r>
            <w:r>
              <w:t>'</w:t>
            </w:r>
            <w:r w:rsidRPr="00275072">
              <w:t xml:space="preserve">. Se os dados forem </w:t>
            </w:r>
            <w:r w:rsidRPr="00275072">
              <w:rPr>
                <w:color w:val="385623" w:themeColor="accent6" w:themeShade="80"/>
              </w:rPr>
              <w:t>bytes</w:t>
            </w:r>
            <w:r w:rsidRPr="00275072">
              <w:t xml:space="preserve">, use </w:t>
            </w:r>
            <w:r>
              <w:t>'</w:t>
            </w:r>
            <w:proofErr w:type="spellStart"/>
            <w:r w:rsidRPr="00275072">
              <w:rPr>
                <w:color w:val="385623" w:themeColor="accent6" w:themeShade="80"/>
              </w:rPr>
              <w:t>rb</w:t>
            </w:r>
            <w:proofErr w:type="spellEnd"/>
            <w:r>
              <w:t>'</w:t>
            </w:r>
            <w:r w:rsidRPr="00275072">
              <w:t xml:space="preserve"> ou </w:t>
            </w:r>
            <w:r>
              <w:t>'</w:t>
            </w:r>
            <w:proofErr w:type="spellStart"/>
            <w:r w:rsidRPr="00275072">
              <w:rPr>
                <w:color w:val="385623" w:themeColor="accent6" w:themeShade="80"/>
              </w:rPr>
              <w:t>wb</w:t>
            </w:r>
            <w:proofErr w:type="spellEnd"/>
            <w:r>
              <w:t>'</w:t>
            </w:r>
            <w:r w:rsidRPr="00275072">
              <w:t xml:space="preserve">. Sempre ao acabar de usar, feche o arquivo com </w:t>
            </w:r>
            <w:r>
              <w:t>'</w:t>
            </w:r>
            <w:proofErr w:type="spellStart"/>
            <w:r w:rsidRPr="00275072">
              <w:rPr>
                <w:color w:val="7030A0"/>
              </w:rPr>
              <w:t>arq</w:t>
            </w:r>
            <w:r w:rsidRPr="00275072">
              <w:rPr>
                <w:color w:val="002060"/>
              </w:rPr>
              <w:t>.</w:t>
            </w:r>
            <w:r w:rsidRPr="00275072">
              <w:rPr>
                <w:color w:val="0070C0"/>
              </w:rPr>
              <w:t>close</w:t>
            </w:r>
            <w:proofErr w:type="spellEnd"/>
            <w:r w:rsidRPr="00275072">
              <w:rPr>
                <w:color w:val="0070C0"/>
              </w:rPr>
              <w:t>()</w:t>
            </w:r>
            <w:r>
              <w:t>'.</w:t>
            </w:r>
          </w:p>
        </w:tc>
      </w:tr>
      <w:tr w:rsidR="00767184" w14:paraId="01F68379" w14:textId="77777777" w:rsidTr="00767184">
        <w:trPr>
          <w:trHeight w:val="964"/>
        </w:trPr>
        <w:tc>
          <w:tcPr>
            <w:tcW w:w="11216" w:type="dxa"/>
            <w:vAlign w:val="center"/>
          </w:tcPr>
          <w:p w14:paraId="01F68378" w14:textId="77777777" w:rsidR="00767184" w:rsidRDefault="00767184" w:rsidP="00767184">
            <w:pPr>
              <w:ind w:firstLine="0"/>
            </w:pPr>
            <w:r w:rsidRPr="00275072">
              <w:rPr>
                <w:color w:val="ED7D31" w:themeColor="accent2"/>
              </w:rPr>
              <w:t>with</w:t>
            </w:r>
            <w:r w:rsidRPr="00275072">
              <w:t xml:space="preserve"> </w:t>
            </w:r>
            <w:r w:rsidRPr="00275072">
              <w:rPr>
                <w:color w:val="0070C0"/>
              </w:rPr>
              <w:t>open(</w:t>
            </w:r>
            <w:r w:rsidRPr="00275072">
              <w:t>'</w:t>
            </w:r>
            <w:r w:rsidRPr="00275072">
              <w:rPr>
                <w:color w:val="385623" w:themeColor="accent6" w:themeShade="80"/>
              </w:rPr>
              <w:t>nomedoarquivo</w:t>
            </w:r>
            <w:r w:rsidRPr="00275072">
              <w:rPr>
                <w:color w:val="7030A0"/>
              </w:rPr>
              <w:t>.</w:t>
            </w:r>
            <w:r w:rsidRPr="00275072">
              <w:rPr>
                <w:color w:val="FF0000"/>
              </w:rPr>
              <w:t>txt</w:t>
            </w:r>
            <w:r w:rsidRPr="00275072">
              <w:t xml:space="preserve">', </w:t>
            </w:r>
            <w:r w:rsidRPr="00275072">
              <w:rPr>
                <w:color w:val="002060"/>
              </w:rPr>
              <w:t>modo</w:t>
            </w:r>
            <w:r w:rsidRPr="00275072">
              <w:rPr>
                <w:color w:val="0070C0"/>
              </w:rPr>
              <w:t>)</w:t>
            </w:r>
            <w:r w:rsidRPr="00275072">
              <w:t xml:space="preserve"> </w:t>
            </w:r>
            <w:r w:rsidRPr="00275072">
              <w:rPr>
                <w:color w:val="ED7D31" w:themeColor="accent2"/>
              </w:rPr>
              <w:t>as</w:t>
            </w:r>
            <w:r w:rsidRPr="00275072">
              <w:t xml:space="preserve"> </w:t>
            </w:r>
            <w:proofErr w:type="spellStart"/>
            <w:r w:rsidRPr="00275072">
              <w:rPr>
                <w:color w:val="7030A0"/>
              </w:rPr>
              <w:t>arq</w:t>
            </w:r>
            <w:proofErr w:type="spellEnd"/>
            <w:r w:rsidRPr="00275072">
              <w:t xml:space="preserve">: Uma maneira mais compacta de abrir o arquivo utilizando o statement </w:t>
            </w:r>
            <w:r>
              <w:t>'</w:t>
            </w:r>
            <w:r w:rsidRPr="00275072">
              <w:rPr>
                <w:color w:val="ED7D31" w:themeColor="accent2"/>
              </w:rPr>
              <w:t>with</w:t>
            </w:r>
            <w:r>
              <w:rPr>
                <w:color w:val="ED7D31" w:themeColor="accent2"/>
              </w:rPr>
              <w:t>'</w:t>
            </w:r>
            <w:r w:rsidRPr="00275072">
              <w:t xml:space="preserve">. </w:t>
            </w:r>
            <w:r>
              <w:t>A grande vantagem desta sintaxe é sua estabilidade, ela automaticamente fecha o arquivo depois de executar os comandos, evitando assim o comando "</w:t>
            </w:r>
            <w:proofErr w:type="spellStart"/>
            <w:r w:rsidRPr="00275072">
              <w:rPr>
                <w:color w:val="7030A0"/>
              </w:rPr>
              <w:t>arq</w:t>
            </w:r>
            <w:r w:rsidRPr="00275072">
              <w:rPr>
                <w:color w:val="002060"/>
              </w:rPr>
              <w:t>.</w:t>
            </w:r>
            <w:r w:rsidRPr="00275072">
              <w:rPr>
                <w:color w:val="0070C0"/>
              </w:rPr>
              <w:t>close</w:t>
            </w:r>
            <w:proofErr w:type="spellEnd"/>
            <w:r w:rsidRPr="00275072">
              <w:rPr>
                <w:color w:val="0070C0"/>
              </w:rPr>
              <w:t>()</w:t>
            </w:r>
            <w:r>
              <w:t>" no final do programa.</w:t>
            </w:r>
          </w:p>
        </w:tc>
      </w:tr>
    </w:tbl>
    <w:p w14:paraId="01F6837A" w14:textId="77777777" w:rsidR="00767184" w:rsidRDefault="00767184" w:rsidP="00767184">
      <w:pPr>
        <w:ind w:firstLine="0"/>
      </w:pPr>
    </w:p>
    <w:tbl>
      <w:tblPr>
        <w:tblStyle w:val="Tabelacomgrade"/>
        <w:tblW w:w="0" w:type="auto"/>
        <w:tblLook w:val="04A0" w:firstRow="1" w:lastRow="0" w:firstColumn="1" w:lastColumn="0" w:noHBand="0" w:noVBand="1"/>
      </w:tblPr>
      <w:tblGrid>
        <w:gridCol w:w="11216"/>
      </w:tblGrid>
      <w:tr w:rsidR="00767184" w14:paraId="01F6837C" w14:textId="77777777" w:rsidTr="00767184">
        <w:trPr>
          <w:trHeight w:val="964"/>
        </w:trPr>
        <w:tc>
          <w:tcPr>
            <w:tcW w:w="11216" w:type="dxa"/>
            <w:vAlign w:val="center"/>
          </w:tcPr>
          <w:p w14:paraId="01F6837B" w14:textId="77777777" w:rsidR="00767184" w:rsidRDefault="00767184" w:rsidP="00901E47">
            <w:pPr>
              <w:ind w:firstLine="0"/>
            </w:pPr>
            <w:r w:rsidRPr="00275072">
              <w:rPr>
                <w:color w:val="002060"/>
              </w:rPr>
              <w:t>Modo</w:t>
            </w:r>
            <w:r w:rsidRPr="00275072">
              <w:t xml:space="preserve"> '</w:t>
            </w:r>
            <w:r w:rsidRPr="00275072">
              <w:rPr>
                <w:color w:val="385623" w:themeColor="accent6" w:themeShade="80"/>
              </w:rPr>
              <w:t>r</w:t>
            </w:r>
            <w:r w:rsidR="00F40420">
              <w:t>' -</w:t>
            </w:r>
            <w:r w:rsidRPr="00275072">
              <w:t xml:space="preserve"> </w:t>
            </w:r>
            <w:proofErr w:type="spellStart"/>
            <w:r w:rsidRPr="00275072">
              <w:rPr>
                <w:color w:val="7030A0"/>
              </w:rPr>
              <w:t>arq</w:t>
            </w:r>
            <w:r w:rsidRPr="00275072">
              <w:rPr>
                <w:color w:val="002060"/>
              </w:rPr>
              <w:t>.</w:t>
            </w:r>
            <w:r w:rsidRPr="00275072">
              <w:rPr>
                <w:color w:val="0070C0"/>
              </w:rPr>
              <w:t>readlines</w:t>
            </w:r>
            <w:proofErr w:type="spellEnd"/>
            <w:r w:rsidRPr="00275072">
              <w:rPr>
                <w:color w:val="0070C0"/>
              </w:rPr>
              <w:t>(</w:t>
            </w:r>
            <w:r w:rsidR="00F40420" w:rsidRPr="00EC7184">
              <w:rPr>
                <w:color w:val="FF0000"/>
              </w:rPr>
              <w:t>l</w:t>
            </w:r>
            <w:r w:rsidR="00F40420" w:rsidRPr="00F40420">
              <w:t>=</w:t>
            </w:r>
            <w:r w:rsidR="00F40420" w:rsidRPr="00A86E47">
              <w:t>'\n'</w:t>
            </w:r>
            <w:r w:rsidRPr="00275072">
              <w:rPr>
                <w:color w:val="0070C0"/>
              </w:rPr>
              <w:t>)</w:t>
            </w:r>
            <w:r w:rsidR="00F40420">
              <w:t>:</w:t>
            </w:r>
            <w:r w:rsidRPr="00275072">
              <w:t xml:space="preserve"> </w:t>
            </w:r>
            <w:r w:rsidR="00F40420">
              <w:t>Retorna uma lista com os dados</w:t>
            </w:r>
            <w:r w:rsidR="00EC7184">
              <w:t xml:space="preserve"> separados pelo argumento '</w:t>
            </w:r>
            <w:r w:rsidR="00EC7184" w:rsidRPr="00EC7184">
              <w:rPr>
                <w:color w:val="FF0000"/>
              </w:rPr>
              <w:t>l</w:t>
            </w:r>
            <w:r w:rsidR="00EC7184">
              <w:t xml:space="preserve">'. O padrão é separar os elementos por linhas, entretanto você pode definir o separador. Por ser um </w:t>
            </w:r>
            <w:hyperlink w:anchor="_Geradores" w:history="1">
              <w:r w:rsidR="00EC7184" w:rsidRPr="00EC7184">
                <w:rPr>
                  <w:rStyle w:val="Hyperlink"/>
                </w:rPr>
                <w:t>gerador</w:t>
              </w:r>
            </w:hyperlink>
            <w:r w:rsidR="00EC7184">
              <w:t xml:space="preserve"> somente pode ser usado uma vez. </w:t>
            </w:r>
            <w:r w:rsidR="00EC7184" w:rsidRPr="00901E47">
              <w:rPr>
                <w:b/>
              </w:rPr>
              <w:t>Arquivos abertos deste modo podem ser iterados por loops "</w:t>
            </w:r>
            <w:r w:rsidR="00EC7184" w:rsidRPr="00901E47">
              <w:rPr>
                <w:b/>
                <w:color w:val="ED7D31" w:themeColor="accent2"/>
              </w:rPr>
              <w:t>for</w:t>
            </w:r>
            <w:r w:rsidR="00EC7184" w:rsidRPr="00901E47">
              <w:rPr>
                <w:b/>
              </w:rPr>
              <w:t>"!</w:t>
            </w:r>
          </w:p>
        </w:tc>
      </w:tr>
      <w:tr w:rsidR="00767184" w14:paraId="01F6837E" w14:textId="77777777" w:rsidTr="00767184">
        <w:trPr>
          <w:trHeight w:val="964"/>
        </w:trPr>
        <w:tc>
          <w:tcPr>
            <w:tcW w:w="11216" w:type="dxa"/>
            <w:vAlign w:val="center"/>
          </w:tcPr>
          <w:p w14:paraId="01F6837D" w14:textId="77777777" w:rsidR="00767184" w:rsidRDefault="00767184" w:rsidP="00767184">
            <w:pPr>
              <w:ind w:firstLine="0"/>
            </w:pPr>
            <w:r w:rsidRPr="00275072">
              <w:rPr>
                <w:color w:val="002060"/>
              </w:rPr>
              <w:t>Modos</w:t>
            </w:r>
            <w:r w:rsidRPr="00275072">
              <w:t xml:space="preserve"> '</w:t>
            </w:r>
            <w:r w:rsidRPr="00275072">
              <w:rPr>
                <w:color w:val="385623" w:themeColor="accent6" w:themeShade="80"/>
              </w:rPr>
              <w:t>w</w:t>
            </w:r>
            <w:r w:rsidRPr="00275072">
              <w:t>' e '</w:t>
            </w:r>
            <w:r w:rsidRPr="00275072">
              <w:rPr>
                <w:color w:val="385623" w:themeColor="accent6" w:themeShade="80"/>
              </w:rPr>
              <w:t>a</w:t>
            </w:r>
            <w:r w:rsidR="00F40420">
              <w:t xml:space="preserve">' - </w:t>
            </w:r>
            <w:proofErr w:type="spellStart"/>
            <w:r w:rsidRPr="00275072">
              <w:rPr>
                <w:color w:val="7030A0"/>
              </w:rPr>
              <w:t>arq</w:t>
            </w:r>
            <w:r w:rsidRPr="00275072">
              <w:rPr>
                <w:color w:val="002060"/>
              </w:rPr>
              <w:t>.</w:t>
            </w:r>
            <w:r w:rsidRPr="00275072">
              <w:rPr>
                <w:color w:val="0070C0"/>
              </w:rPr>
              <w:t>write</w:t>
            </w:r>
            <w:proofErr w:type="spellEnd"/>
            <w:r w:rsidRPr="00275072">
              <w:rPr>
                <w:color w:val="0070C0"/>
              </w:rPr>
              <w:t>(</w:t>
            </w:r>
            <w:r w:rsidRPr="00275072">
              <w:rPr>
                <w:color w:val="FF0000"/>
              </w:rPr>
              <w:t>texto</w:t>
            </w:r>
            <w:r w:rsidRPr="00275072">
              <w:rPr>
                <w:color w:val="0070C0"/>
              </w:rPr>
              <w:t>)</w:t>
            </w:r>
            <w:r w:rsidR="00F40420">
              <w:t>:</w:t>
            </w:r>
            <w:r w:rsidRPr="00275072">
              <w:t xml:space="preserve"> Escreve uma </w:t>
            </w:r>
            <w:r w:rsidRPr="00275072">
              <w:rPr>
                <w:color w:val="FF0000"/>
              </w:rPr>
              <w:t xml:space="preserve">texto </w:t>
            </w:r>
            <w:r w:rsidRPr="00275072">
              <w:t xml:space="preserve">dentro do arquivo. O </w:t>
            </w:r>
            <w:r w:rsidRPr="00275072">
              <w:rPr>
                <w:color w:val="002060"/>
              </w:rPr>
              <w:t>modo</w:t>
            </w:r>
            <w:r w:rsidRPr="00275072">
              <w:t xml:space="preserve"> </w:t>
            </w:r>
            <w:r>
              <w:t>'</w:t>
            </w:r>
            <w:r w:rsidRPr="00275072">
              <w:rPr>
                <w:color w:val="385623" w:themeColor="accent6" w:themeShade="80"/>
              </w:rPr>
              <w:t>w</w:t>
            </w:r>
            <w:r w:rsidRPr="00275072">
              <w:t xml:space="preserve">' exclui todo o texto prévio, deixando apenas a mensagem recém gravada. Para apenas </w:t>
            </w:r>
            <w:r w:rsidRPr="00275072">
              <w:rPr>
                <w:u w:val="single"/>
              </w:rPr>
              <w:t>adicionar</w:t>
            </w:r>
            <w:r w:rsidRPr="00275072">
              <w:t xml:space="preserve"> texto ao arquivo já feito, utilize o modo '</w:t>
            </w:r>
            <w:r w:rsidRPr="00275072">
              <w:rPr>
                <w:color w:val="385623" w:themeColor="accent6" w:themeShade="80"/>
              </w:rPr>
              <w:t>a</w:t>
            </w:r>
            <w:r w:rsidRPr="00275072">
              <w:t xml:space="preserve">'. Note que não precisa ser um arquivo de texto, o alvo pode ser </w:t>
            </w:r>
            <w:r>
              <w:t>'</w:t>
            </w:r>
            <w:r w:rsidRPr="00275072">
              <w:rPr>
                <w:color w:val="FF0000"/>
              </w:rPr>
              <w:t>.</w:t>
            </w:r>
            <w:proofErr w:type="spellStart"/>
            <w:r w:rsidRPr="00275072">
              <w:rPr>
                <w:color w:val="FF0000"/>
              </w:rPr>
              <w:t>csv</w:t>
            </w:r>
            <w:proofErr w:type="spellEnd"/>
            <w:r>
              <w:t>'</w:t>
            </w:r>
            <w:r w:rsidRPr="00275072">
              <w:t xml:space="preserve">, </w:t>
            </w:r>
            <w:r>
              <w:t>'</w:t>
            </w:r>
            <w:r w:rsidRPr="00275072">
              <w:rPr>
                <w:color w:val="FF0000"/>
              </w:rPr>
              <w:t>.</w:t>
            </w:r>
            <w:proofErr w:type="spellStart"/>
            <w:r w:rsidRPr="00275072">
              <w:rPr>
                <w:color w:val="FF0000"/>
              </w:rPr>
              <w:t>bat</w:t>
            </w:r>
            <w:proofErr w:type="spellEnd"/>
            <w:r>
              <w:t>'</w:t>
            </w:r>
            <w:r w:rsidRPr="00275072">
              <w:t>, etc...</w:t>
            </w:r>
          </w:p>
        </w:tc>
      </w:tr>
    </w:tbl>
    <w:p w14:paraId="01F6837F" w14:textId="77777777" w:rsidR="00767184" w:rsidRDefault="00767184" w:rsidP="00767184">
      <w:pPr>
        <w:ind w:firstLine="0"/>
      </w:pPr>
    </w:p>
    <w:p w14:paraId="01F68380" w14:textId="77777777" w:rsidR="00767184" w:rsidRPr="00977033" w:rsidRDefault="00767184" w:rsidP="00373C5E">
      <w:pPr>
        <w:pStyle w:val="Ttulo2"/>
        <w:rPr>
          <w:color w:val="FFFFFF" w:themeColor="background1"/>
        </w:rPr>
      </w:pPr>
      <w:bookmarkStart w:id="26" w:name="_Toc9964075"/>
      <w:r>
        <w:rPr>
          <w:color w:val="FFFFFF" w:themeColor="background1"/>
        </w:rPr>
        <w:t>Módulos</w:t>
      </w:r>
      <w:bookmarkEnd w:id="26"/>
    </w:p>
    <w:p w14:paraId="01F68381" w14:textId="77777777" w:rsidR="00767184" w:rsidRPr="00854D85" w:rsidRDefault="00767184" w:rsidP="00373C5E">
      <w:pPr>
        <w:pStyle w:val="Ttulo3"/>
      </w:pPr>
      <w:bookmarkStart w:id="27" w:name="_Toc9964076"/>
      <w:r w:rsidRPr="00854D85">
        <w:t xml:space="preserve">Módulo </w:t>
      </w:r>
      <w:r w:rsidRPr="00373C5E">
        <w:rPr>
          <w:color w:val="ED7D31" w:themeColor="accent2"/>
        </w:rPr>
        <w:t>CSV</w:t>
      </w:r>
      <w:bookmarkEnd w:id="27"/>
    </w:p>
    <w:p w14:paraId="01F68382" w14:textId="77777777" w:rsidR="00767184" w:rsidRPr="00275072" w:rsidRDefault="00767184" w:rsidP="00373C5E">
      <w:pPr>
        <w:ind w:firstLine="0"/>
        <w:rPr>
          <w:color w:val="C00000"/>
        </w:rPr>
      </w:pPr>
    </w:p>
    <w:tbl>
      <w:tblPr>
        <w:tblStyle w:val="Tabelacomgrade"/>
        <w:tblpPr w:leftFromText="141" w:rightFromText="141" w:vertAnchor="text" w:horzAnchor="margin" w:tblpY="918"/>
        <w:tblW w:w="0" w:type="auto"/>
        <w:tblLook w:val="04A0" w:firstRow="1" w:lastRow="0" w:firstColumn="1" w:lastColumn="0" w:noHBand="0" w:noVBand="1"/>
      </w:tblPr>
      <w:tblGrid>
        <w:gridCol w:w="11216"/>
      </w:tblGrid>
      <w:tr w:rsidR="00767184" w14:paraId="01F68385" w14:textId="77777777" w:rsidTr="00767184">
        <w:trPr>
          <w:trHeight w:val="964"/>
        </w:trPr>
        <w:tc>
          <w:tcPr>
            <w:tcW w:w="11216" w:type="dxa"/>
            <w:vAlign w:val="center"/>
          </w:tcPr>
          <w:p w14:paraId="01F68383" w14:textId="77777777" w:rsidR="00767184" w:rsidRDefault="00767184" w:rsidP="00373C5E">
            <w:pPr>
              <w:ind w:firstLine="0"/>
            </w:pPr>
            <w:r w:rsidRPr="00463584">
              <w:rPr>
                <w:color w:val="ED7D31" w:themeColor="accent2"/>
              </w:rPr>
              <w:t xml:space="preserve">with </w:t>
            </w:r>
            <w:r w:rsidRPr="00463584">
              <w:rPr>
                <w:color w:val="0070C0"/>
              </w:rPr>
              <w:t>open(</w:t>
            </w:r>
            <w:r>
              <w:t>"</w:t>
            </w:r>
            <w:r w:rsidRPr="00463584">
              <w:rPr>
                <w:color w:val="385623" w:themeColor="accent6" w:themeShade="80"/>
              </w:rPr>
              <w:t>arquivo</w:t>
            </w:r>
            <w:r w:rsidRPr="00463584">
              <w:rPr>
                <w:color w:val="C00000"/>
              </w:rPr>
              <w:t>.csv</w:t>
            </w:r>
            <w:r>
              <w:t>"</w:t>
            </w:r>
            <w:r w:rsidRPr="00463584">
              <w:rPr>
                <w:color w:val="0070C0"/>
              </w:rPr>
              <w:t>)</w:t>
            </w:r>
            <w:r>
              <w:t xml:space="preserve"> </w:t>
            </w:r>
            <w:r w:rsidRPr="00463584">
              <w:rPr>
                <w:color w:val="ED7D31" w:themeColor="accent2"/>
              </w:rPr>
              <w:t xml:space="preserve">as </w:t>
            </w:r>
            <w:r w:rsidRPr="00463584">
              <w:rPr>
                <w:color w:val="C00000"/>
              </w:rPr>
              <w:t>file</w:t>
            </w:r>
            <w:r>
              <w:t xml:space="preserve">: Abre o </w:t>
            </w:r>
            <w:r w:rsidRPr="00463584">
              <w:rPr>
                <w:color w:val="385623" w:themeColor="accent6" w:themeShade="80"/>
              </w:rPr>
              <w:t>arquivo</w:t>
            </w:r>
            <w:r>
              <w:t xml:space="preserve"> para </w:t>
            </w:r>
            <w:r w:rsidRPr="00B709C7">
              <w:rPr>
                <w:b/>
              </w:rPr>
              <w:t>leitura</w:t>
            </w:r>
            <w:r>
              <w:t>. Dentro da indentação do bloco crie o objeto</w:t>
            </w:r>
          </w:p>
          <w:p w14:paraId="01F68384" w14:textId="77777777" w:rsidR="00767184" w:rsidRPr="00167831" w:rsidRDefault="00767184" w:rsidP="00373C5E">
            <w:pPr>
              <w:ind w:firstLine="0"/>
              <w:rPr>
                <w:b/>
              </w:rPr>
            </w:pPr>
            <w:proofErr w:type="spellStart"/>
            <w:r w:rsidRPr="00463584">
              <w:rPr>
                <w:color w:val="7030A0"/>
              </w:rPr>
              <w:t>arq</w:t>
            </w:r>
            <w:proofErr w:type="spellEnd"/>
            <w:r>
              <w:t xml:space="preserve"> = </w:t>
            </w:r>
            <w:proofErr w:type="spellStart"/>
            <w:r w:rsidRPr="00463584">
              <w:rPr>
                <w:color w:val="ED7D31" w:themeColor="accent2"/>
              </w:rPr>
              <w:t>csv</w:t>
            </w:r>
            <w:r>
              <w:t>.</w:t>
            </w:r>
            <w:r w:rsidRPr="00463584">
              <w:rPr>
                <w:color w:val="0070C0"/>
              </w:rPr>
              <w:t>reader</w:t>
            </w:r>
            <w:proofErr w:type="spellEnd"/>
            <w:r w:rsidRPr="00463584">
              <w:rPr>
                <w:color w:val="0070C0"/>
              </w:rPr>
              <w:t>(</w:t>
            </w:r>
            <w:r w:rsidRPr="00463584">
              <w:rPr>
                <w:color w:val="C00000"/>
              </w:rPr>
              <w:t>file</w:t>
            </w:r>
            <w:r>
              <w:t xml:space="preserve">, </w:t>
            </w:r>
            <w:proofErr w:type="spellStart"/>
            <w:r w:rsidRPr="00463584">
              <w:rPr>
                <w:color w:val="7030A0"/>
              </w:rPr>
              <w:t>delimiter</w:t>
            </w:r>
            <w:proofErr w:type="spellEnd"/>
            <w:r>
              <w:t>="</w:t>
            </w:r>
            <w:r w:rsidRPr="00463584">
              <w:rPr>
                <w:color w:val="C00000"/>
              </w:rPr>
              <w:t>;</w:t>
            </w:r>
            <w:r>
              <w:t>"</w:t>
            </w:r>
            <w:r w:rsidRPr="00463584">
              <w:rPr>
                <w:color w:val="0070C0"/>
              </w:rPr>
              <w:t>)</w:t>
            </w:r>
            <w:r>
              <w:t>. O objeto armazenará todas as linhas do arquivo, cada iteração irá retornar uma lista onde seus elementos serão as colunas da tabela. Os dados estarão na forma de string.</w:t>
            </w:r>
          </w:p>
        </w:tc>
      </w:tr>
    </w:tbl>
    <w:p w14:paraId="01F68386" w14:textId="77777777" w:rsidR="00767184" w:rsidRDefault="00767184" w:rsidP="00373C5E">
      <w:pPr>
        <w:ind w:firstLine="0"/>
      </w:pPr>
      <w:r w:rsidRPr="00275072">
        <w:t xml:space="preserve">Um tipo de arquivo fundamental é o </w:t>
      </w:r>
      <w:r>
        <w:t>'</w:t>
      </w:r>
      <w:r w:rsidRPr="00275072">
        <w:rPr>
          <w:color w:val="FF0000"/>
        </w:rPr>
        <w:t>.</w:t>
      </w:r>
      <w:proofErr w:type="spellStart"/>
      <w:r w:rsidRPr="00275072">
        <w:rPr>
          <w:color w:val="FF0000"/>
        </w:rPr>
        <w:t>csv</w:t>
      </w:r>
      <w:proofErr w:type="spellEnd"/>
      <w:r>
        <w:t>'</w:t>
      </w:r>
      <w:r w:rsidRPr="00275072">
        <w:t xml:space="preserve">, o famigerado </w:t>
      </w:r>
      <w:r>
        <w:t>'</w:t>
      </w:r>
      <w:proofErr w:type="spellStart"/>
      <w:r w:rsidRPr="00275072">
        <w:rPr>
          <w:color w:val="002060"/>
        </w:rPr>
        <w:t>Comma</w:t>
      </w:r>
      <w:proofErr w:type="spellEnd"/>
      <w:r w:rsidRPr="00275072">
        <w:rPr>
          <w:color w:val="002060"/>
        </w:rPr>
        <w:t xml:space="preserve"> </w:t>
      </w:r>
      <w:proofErr w:type="spellStart"/>
      <w:r w:rsidRPr="00275072">
        <w:rPr>
          <w:color w:val="002060"/>
        </w:rPr>
        <w:t>Separeted</w:t>
      </w:r>
      <w:proofErr w:type="spellEnd"/>
      <w:r w:rsidRPr="00275072">
        <w:rPr>
          <w:color w:val="002060"/>
        </w:rPr>
        <w:t xml:space="preserve"> </w:t>
      </w:r>
      <w:proofErr w:type="spellStart"/>
      <w:r w:rsidRPr="00275072">
        <w:rPr>
          <w:color w:val="002060"/>
        </w:rPr>
        <w:t>Values</w:t>
      </w:r>
      <w:proofErr w:type="spellEnd"/>
      <w:r>
        <w:t>'</w:t>
      </w:r>
      <w:r w:rsidRPr="00275072">
        <w:t xml:space="preserve"> é um padrão muito usado para planilhas como o </w:t>
      </w:r>
      <w:proofErr w:type="spellStart"/>
      <w:r w:rsidRPr="00275072">
        <w:t>excel</w:t>
      </w:r>
      <w:proofErr w:type="spellEnd"/>
      <w:r w:rsidRPr="00275072">
        <w:t>.</w:t>
      </w:r>
      <w:r>
        <w:t xml:space="preserve"> Para especificar o caractere de separação do arquivo basta preencher o argumento "</w:t>
      </w:r>
      <w:proofErr w:type="spellStart"/>
      <w:r w:rsidRPr="00463584">
        <w:rPr>
          <w:color w:val="7030A0"/>
        </w:rPr>
        <w:t>delimiter</w:t>
      </w:r>
      <w:proofErr w:type="spellEnd"/>
      <w:r>
        <w:t>" com o respectivo. Antes de mais nada importe o módulo (</w:t>
      </w:r>
      <w:proofErr w:type="spellStart"/>
      <w:r w:rsidRPr="00275072">
        <w:rPr>
          <w:color w:val="ED7D31" w:themeColor="accent2"/>
        </w:rPr>
        <w:t>import</w:t>
      </w:r>
      <w:proofErr w:type="spellEnd"/>
      <w:r w:rsidRPr="00275072">
        <w:t xml:space="preserve"> </w:t>
      </w:r>
      <w:proofErr w:type="spellStart"/>
      <w:r w:rsidRPr="00275072">
        <w:rPr>
          <w:color w:val="C00000"/>
        </w:rPr>
        <w:t>csv</w:t>
      </w:r>
      <w:proofErr w:type="spellEnd"/>
      <w:r>
        <w:t>)</w:t>
      </w:r>
      <w:r w:rsidRPr="00275072">
        <w:t>.</w:t>
      </w:r>
    </w:p>
    <w:p w14:paraId="01F68387" w14:textId="77777777" w:rsidR="00767184" w:rsidRDefault="00767184" w:rsidP="00373C5E">
      <w:pPr>
        <w:ind w:firstLine="0"/>
      </w:pPr>
    </w:p>
    <w:tbl>
      <w:tblPr>
        <w:tblStyle w:val="Tabelacomgrade"/>
        <w:tblW w:w="0" w:type="auto"/>
        <w:tblLook w:val="04A0" w:firstRow="1" w:lastRow="0" w:firstColumn="1" w:lastColumn="0" w:noHBand="0" w:noVBand="1"/>
      </w:tblPr>
      <w:tblGrid>
        <w:gridCol w:w="11216"/>
      </w:tblGrid>
      <w:tr w:rsidR="00767184" w14:paraId="01F6838A" w14:textId="77777777" w:rsidTr="00767184">
        <w:trPr>
          <w:trHeight w:val="964"/>
        </w:trPr>
        <w:tc>
          <w:tcPr>
            <w:tcW w:w="11216" w:type="dxa"/>
            <w:vAlign w:val="center"/>
          </w:tcPr>
          <w:p w14:paraId="01F68388" w14:textId="77777777" w:rsidR="00767184" w:rsidRDefault="00767184" w:rsidP="00373C5E">
            <w:pPr>
              <w:ind w:firstLine="0"/>
            </w:pPr>
            <w:r w:rsidRPr="00463584">
              <w:rPr>
                <w:color w:val="ED7D31" w:themeColor="accent2"/>
              </w:rPr>
              <w:t xml:space="preserve">with </w:t>
            </w:r>
            <w:r w:rsidRPr="00463584">
              <w:rPr>
                <w:color w:val="0070C0"/>
              </w:rPr>
              <w:t>open(</w:t>
            </w:r>
            <w:r>
              <w:t>"</w:t>
            </w:r>
            <w:r w:rsidRPr="00463584">
              <w:rPr>
                <w:color w:val="385623" w:themeColor="accent6" w:themeShade="80"/>
              </w:rPr>
              <w:t>arquivo</w:t>
            </w:r>
            <w:r w:rsidRPr="00463584">
              <w:rPr>
                <w:color w:val="C00000"/>
              </w:rPr>
              <w:t>.csv</w:t>
            </w:r>
            <w:r>
              <w:t>", "</w:t>
            </w:r>
            <w:r w:rsidRPr="00463584">
              <w:rPr>
                <w:color w:val="C00000"/>
              </w:rPr>
              <w:t>w</w:t>
            </w:r>
            <w:r>
              <w:t>"</w:t>
            </w:r>
            <w:r w:rsidRPr="00463584">
              <w:rPr>
                <w:color w:val="0070C0"/>
              </w:rPr>
              <w:t>)</w:t>
            </w:r>
            <w:r>
              <w:t xml:space="preserve"> </w:t>
            </w:r>
            <w:r w:rsidRPr="00463584">
              <w:rPr>
                <w:color w:val="ED7D31" w:themeColor="accent2"/>
              </w:rPr>
              <w:t xml:space="preserve">as </w:t>
            </w:r>
            <w:r w:rsidRPr="00463584">
              <w:rPr>
                <w:color w:val="C00000"/>
              </w:rPr>
              <w:t>file</w:t>
            </w:r>
            <w:r>
              <w:t xml:space="preserve">: Abre o </w:t>
            </w:r>
            <w:r w:rsidRPr="00463584">
              <w:rPr>
                <w:color w:val="385623" w:themeColor="accent6" w:themeShade="80"/>
              </w:rPr>
              <w:t>arquivo</w:t>
            </w:r>
            <w:r>
              <w:t xml:space="preserve"> para </w:t>
            </w:r>
            <w:r w:rsidRPr="00B709C7">
              <w:rPr>
                <w:b/>
              </w:rPr>
              <w:t>gravação</w:t>
            </w:r>
            <w:r>
              <w:t xml:space="preserve">. Assim como no anterior, crie o objeto </w:t>
            </w:r>
          </w:p>
          <w:p w14:paraId="01F68389" w14:textId="77777777" w:rsidR="00767184" w:rsidRPr="00167831" w:rsidRDefault="00767184" w:rsidP="00373C5E">
            <w:pPr>
              <w:ind w:firstLine="0"/>
              <w:rPr>
                <w:b/>
              </w:rPr>
            </w:pPr>
            <w:proofErr w:type="spellStart"/>
            <w:r w:rsidRPr="00463584">
              <w:rPr>
                <w:color w:val="7030A0"/>
              </w:rPr>
              <w:t>arq</w:t>
            </w:r>
            <w:proofErr w:type="spellEnd"/>
            <w:r>
              <w:t xml:space="preserve"> = </w:t>
            </w:r>
            <w:proofErr w:type="spellStart"/>
            <w:r w:rsidRPr="00463584">
              <w:rPr>
                <w:color w:val="ED7D31" w:themeColor="accent2"/>
              </w:rPr>
              <w:t>csv</w:t>
            </w:r>
            <w:r>
              <w:t>.</w:t>
            </w:r>
            <w:r w:rsidRPr="00463584">
              <w:rPr>
                <w:color w:val="0070C0"/>
              </w:rPr>
              <w:t>writer</w:t>
            </w:r>
            <w:proofErr w:type="spellEnd"/>
            <w:r w:rsidRPr="00463584">
              <w:rPr>
                <w:color w:val="0070C0"/>
              </w:rPr>
              <w:t>(</w:t>
            </w:r>
            <w:r w:rsidRPr="00463584">
              <w:rPr>
                <w:color w:val="C00000"/>
              </w:rPr>
              <w:t>file</w:t>
            </w:r>
            <w:r>
              <w:t xml:space="preserve">, </w:t>
            </w:r>
            <w:proofErr w:type="spellStart"/>
            <w:r w:rsidRPr="00463584">
              <w:rPr>
                <w:color w:val="7030A0"/>
              </w:rPr>
              <w:t>delimiter</w:t>
            </w:r>
            <w:proofErr w:type="spellEnd"/>
            <w:r>
              <w:t>="</w:t>
            </w:r>
            <w:r w:rsidRPr="00463584">
              <w:rPr>
                <w:color w:val="C00000"/>
              </w:rPr>
              <w:t>;</w:t>
            </w:r>
            <w:r>
              <w:t>"</w:t>
            </w:r>
            <w:r w:rsidRPr="00463584">
              <w:rPr>
                <w:color w:val="0070C0"/>
              </w:rPr>
              <w:t>)</w:t>
            </w:r>
            <w:r>
              <w:t>. Note que o argumento "</w:t>
            </w:r>
            <w:r w:rsidRPr="00463584">
              <w:rPr>
                <w:color w:val="C00000"/>
              </w:rPr>
              <w:t>w</w:t>
            </w:r>
            <w:r>
              <w:t>" foi adicionado e a função foi alterada. A ideia é usar os métodos "</w:t>
            </w:r>
            <w:proofErr w:type="spellStart"/>
            <w:r w:rsidRPr="00463584">
              <w:rPr>
                <w:color w:val="7030A0"/>
              </w:rPr>
              <w:t>arq</w:t>
            </w:r>
            <w:r>
              <w:t>.</w:t>
            </w:r>
            <w:r w:rsidRPr="00463584">
              <w:rPr>
                <w:color w:val="0070C0"/>
              </w:rPr>
              <w:t>writerow</w:t>
            </w:r>
            <w:proofErr w:type="spellEnd"/>
            <w:r w:rsidRPr="00463584">
              <w:rPr>
                <w:color w:val="0070C0"/>
              </w:rPr>
              <w:t>(</w:t>
            </w:r>
            <w:r w:rsidRPr="00203667">
              <w:rPr>
                <w:color w:val="FF0000"/>
              </w:rPr>
              <w:t>[</w:t>
            </w:r>
            <w:r>
              <w:t>a, b</w:t>
            </w:r>
            <w:r w:rsidRPr="00203667">
              <w:rPr>
                <w:color w:val="FF0000"/>
              </w:rPr>
              <w:t>]</w:t>
            </w:r>
            <w:r w:rsidRPr="00463584">
              <w:rPr>
                <w:color w:val="0070C0"/>
              </w:rPr>
              <w:t>)</w:t>
            </w:r>
            <w:r>
              <w:t>" ou "</w:t>
            </w:r>
            <w:proofErr w:type="spellStart"/>
            <w:r w:rsidRPr="00463584">
              <w:rPr>
                <w:color w:val="7030A0"/>
              </w:rPr>
              <w:t>arq</w:t>
            </w:r>
            <w:r>
              <w:t>.</w:t>
            </w:r>
            <w:r w:rsidRPr="00463584">
              <w:rPr>
                <w:color w:val="0070C0"/>
              </w:rPr>
              <w:t>writerows</w:t>
            </w:r>
            <w:proofErr w:type="spellEnd"/>
            <w:r w:rsidRPr="00463584">
              <w:rPr>
                <w:color w:val="0070C0"/>
              </w:rPr>
              <w:t>(</w:t>
            </w:r>
            <w:r w:rsidRPr="00203667">
              <w:rPr>
                <w:color w:val="FF0000"/>
              </w:rPr>
              <w:t>[</w:t>
            </w:r>
            <w:r w:rsidRPr="00203667">
              <w:rPr>
                <w:color w:val="7030A0"/>
              </w:rPr>
              <w:t>[</w:t>
            </w:r>
            <w:r>
              <w:t>a, b</w:t>
            </w:r>
            <w:r w:rsidRPr="00203667">
              <w:rPr>
                <w:color w:val="7030A0"/>
              </w:rPr>
              <w:t>]</w:t>
            </w:r>
            <w:r>
              <w:t xml:space="preserve">, </w:t>
            </w:r>
            <w:r w:rsidRPr="00203667">
              <w:rPr>
                <w:color w:val="7030A0"/>
              </w:rPr>
              <w:t>[</w:t>
            </w:r>
            <w:r>
              <w:t>c, d</w:t>
            </w:r>
            <w:r w:rsidRPr="00203667">
              <w:rPr>
                <w:color w:val="7030A0"/>
              </w:rPr>
              <w:t>]</w:t>
            </w:r>
            <w:r w:rsidRPr="00203667">
              <w:rPr>
                <w:color w:val="FF0000"/>
              </w:rPr>
              <w:t>]</w:t>
            </w:r>
            <w:r w:rsidRPr="00463584">
              <w:rPr>
                <w:color w:val="0070C0"/>
              </w:rPr>
              <w:t>)</w:t>
            </w:r>
            <w:r>
              <w:t xml:space="preserve"> para escrever no arquivo.</w:t>
            </w:r>
          </w:p>
        </w:tc>
      </w:tr>
      <w:tr w:rsidR="00767184" w14:paraId="01F6838C" w14:textId="77777777" w:rsidTr="00767184">
        <w:trPr>
          <w:trHeight w:val="680"/>
        </w:trPr>
        <w:tc>
          <w:tcPr>
            <w:tcW w:w="11216" w:type="dxa"/>
            <w:vAlign w:val="center"/>
          </w:tcPr>
          <w:p w14:paraId="01F6838B" w14:textId="77777777" w:rsidR="00767184" w:rsidRDefault="00767184" w:rsidP="00373C5E">
            <w:pPr>
              <w:ind w:firstLine="0"/>
            </w:pPr>
            <w:proofErr w:type="spellStart"/>
            <w:r w:rsidRPr="00463584">
              <w:rPr>
                <w:color w:val="7030A0"/>
              </w:rPr>
              <w:t>arq</w:t>
            </w:r>
            <w:r>
              <w:t>.</w:t>
            </w:r>
            <w:r w:rsidRPr="00463584">
              <w:rPr>
                <w:color w:val="0070C0"/>
              </w:rPr>
              <w:t>writerow</w:t>
            </w:r>
            <w:proofErr w:type="spellEnd"/>
            <w:r w:rsidRPr="00463584">
              <w:rPr>
                <w:color w:val="0070C0"/>
              </w:rPr>
              <w:t>(</w:t>
            </w:r>
            <w:r w:rsidRPr="00203667">
              <w:rPr>
                <w:color w:val="FF0000"/>
              </w:rPr>
              <w:t>[</w:t>
            </w:r>
            <w:r>
              <w:t>a, b, ...</w:t>
            </w:r>
            <w:r w:rsidRPr="00203667">
              <w:rPr>
                <w:color w:val="FF0000"/>
              </w:rPr>
              <w:t>]</w:t>
            </w:r>
            <w:r w:rsidRPr="00463584">
              <w:rPr>
                <w:color w:val="0070C0"/>
              </w:rPr>
              <w:t>)</w:t>
            </w:r>
            <w:r>
              <w:t>: Escreve uma linha no arquivo. Cada elemento do iterável representa uma coluna. A ideia é simples, toda vez que a função for chamada, uma nova linha será criada separada de acordo.</w:t>
            </w:r>
          </w:p>
        </w:tc>
      </w:tr>
      <w:tr w:rsidR="00767184" w14:paraId="01F6838E" w14:textId="77777777" w:rsidTr="00767184">
        <w:trPr>
          <w:trHeight w:val="680"/>
        </w:trPr>
        <w:tc>
          <w:tcPr>
            <w:tcW w:w="11216" w:type="dxa"/>
            <w:vAlign w:val="center"/>
          </w:tcPr>
          <w:p w14:paraId="01F6838D" w14:textId="77777777" w:rsidR="00767184" w:rsidRPr="00463584" w:rsidRDefault="00767184" w:rsidP="00373C5E">
            <w:pPr>
              <w:ind w:firstLine="0"/>
            </w:pPr>
            <w:proofErr w:type="spellStart"/>
            <w:r w:rsidRPr="00463584">
              <w:rPr>
                <w:color w:val="7030A0"/>
              </w:rPr>
              <w:t>arq</w:t>
            </w:r>
            <w:r>
              <w:t>.</w:t>
            </w:r>
            <w:r w:rsidRPr="00463584">
              <w:rPr>
                <w:color w:val="0070C0"/>
              </w:rPr>
              <w:t>writerow</w:t>
            </w:r>
            <w:r w:rsidRPr="00463584">
              <w:rPr>
                <w:b/>
                <w:color w:val="0070C0"/>
              </w:rPr>
              <w:t>s</w:t>
            </w:r>
            <w:proofErr w:type="spellEnd"/>
            <w:r w:rsidRPr="00463584">
              <w:rPr>
                <w:color w:val="0070C0"/>
              </w:rPr>
              <w:t>(</w:t>
            </w:r>
            <w:r w:rsidRPr="00203667">
              <w:rPr>
                <w:color w:val="FF0000"/>
              </w:rPr>
              <w:t>[</w:t>
            </w:r>
            <w:r w:rsidRPr="00203667">
              <w:rPr>
                <w:color w:val="7030A0"/>
              </w:rPr>
              <w:t>[</w:t>
            </w:r>
            <w:r>
              <w:t>a, b</w:t>
            </w:r>
            <w:r w:rsidRPr="00203667">
              <w:rPr>
                <w:color w:val="7030A0"/>
              </w:rPr>
              <w:t>]</w:t>
            </w:r>
            <w:r>
              <w:t xml:space="preserve">, </w:t>
            </w:r>
            <w:r w:rsidRPr="00203667">
              <w:rPr>
                <w:color w:val="7030A0"/>
              </w:rPr>
              <w:t>[</w:t>
            </w:r>
            <w:r>
              <w:t>c, d</w:t>
            </w:r>
            <w:r w:rsidRPr="00203667">
              <w:rPr>
                <w:color w:val="7030A0"/>
              </w:rPr>
              <w:t>]</w:t>
            </w:r>
            <w:r w:rsidRPr="00203667">
              <w:rPr>
                <w:color w:val="FF0000"/>
              </w:rPr>
              <w:t>]</w:t>
            </w:r>
            <w:r w:rsidRPr="00463584">
              <w:rPr>
                <w:color w:val="0070C0"/>
              </w:rPr>
              <w:t>)</w:t>
            </w:r>
            <w:r>
              <w:t>: Escreve diversas linhas no arquivo. O argumento deve ser um iterável composto de outros iteráveis de igual tamanho, onde cada um destes representa uma nova linha.</w:t>
            </w:r>
          </w:p>
        </w:tc>
      </w:tr>
    </w:tbl>
    <w:p w14:paraId="01F6838F" w14:textId="77777777" w:rsidR="00767184" w:rsidRPr="00854D85" w:rsidRDefault="00767184" w:rsidP="00373C5E">
      <w:pPr>
        <w:pStyle w:val="Ttulo3"/>
      </w:pPr>
      <w:bookmarkStart w:id="28" w:name="_Toc9964077"/>
      <w:r w:rsidRPr="00854D85">
        <w:lastRenderedPageBreak/>
        <w:t xml:space="preserve">Módulo </w:t>
      </w:r>
      <w:r w:rsidRPr="00373C5E">
        <w:rPr>
          <w:color w:val="ED7D31" w:themeColor="accent2"/>
        </w:rPr>
        <w:t>MATH</w:t>
      </w:r>
      <w:bookmarkEnd w:id="28"/>
    </w:p>
    <w:p w14:paraId="01F68390" w14:textId="77777777" w:rsidR="00767184" w:rsidRPr="00275072" w:rsidRDefault="00767184" w:rsidP="00373C5E">
      <w:pPr>
        <w:ind w:firstLine="0"/>
      </w:pPr>
    </w:p>
    <w:p w14:paraId="01F68391" w14:textId="77777777" w:rsidR="00767184" w:rsidRDefault="00767184" w:rsidP="00373C5E">
      <w:pPr>
        <w:ind w:firstLine="0"/>
      </w:pPr>
      <w:r w:rsidRPr="00275072">
        <w:t xml:space="preserve">Biblioteca contendo várias funções matemáticas. Todas as funções trigonométricas deste módulo tem como requisição </w:t>
      </w:r>
      <w:r w:rsidRPr="00275072">
        <w:rPr>
          <w:b/>
        </w:rPr>
        <w:t>ângulos em radianos</w:t>
      </w:r>
      <w:r w:rsidRPr="00275072">
        <w:t xml:space="preserve">. </w:t>
      </w:r>
      <w:r>
        <w:t xml:space="preserve">Perceba que além de funções o módulo fornece constantes como o pi e o número de Euler. </w:t>
      </w:r>
      <w:r w:rsidRPr="00275072">
        <w:t>Não se esqueça de importar o módulo (</w:t>
      </w:r>
      <w:proofErr w:type="spellStart"/>
      <w:r w:rsidRPr="00275072">
        <w:rPr>
          <w:color w:val="ED7D31" w:themeColor="accent2"/>
        </w:rPr>
        <w:t>import</w:t>
      </w:r>
      <w:proofErr w:type="spellEnd"/>
      <w:r w:rsidRPr="00275072">
        <w:t xml:space="preserve"> </w:t>
      </w:r>
      <w:proofErr w:type="spellStart"/>
      <w:r w:rsidRPr="00275072">
        <w:rPr>
          <w:color w:val="C00000"/>
        </w:rPr>
        <w:t>math</w:t>
      </w:r>
      <w:proofErr w:type="spellEnd"/>
      <w:r w:rsidRPr="00275072">
        <w:t>).</w:t>
      </w:r>
      <w:r>
        <w:t xml:space="preserve"> </w:t>
      </w:r>
    </w:p>
    <w:tbl>
      <w:tblPr>
        <w:tblStyle w:val="Tabelacomgrade"/>
        <w:tblpPr w:leftFromText="141" w:rightFromText="141" w:vertAnchor="text" w:tblpY="134"/>
        <w:tblW w:w="0" w:type="auto"/>
        <w:tblLook w:val="04A0" w:firstRow="1" w:lastRow="0" w:firstColumn="1" w:lastColumn="0" w:noHBand="0" w:noVBand="1"/>
      </w:tblPr>
      <w:tblGrid>
        <w:gridCol w:w="11216"/>
      </w:tblGrid>
      <w:tr w:rsidR="00767184" w14:paraId="01F68393" w14:textId="77777777" w:rsidTr="00767184">
        <w:trPr>
          <w:trHeight w:val="397"/>
        </w:trPr>
        <w:tc>
          <w:tcPr>
            <w:tcW w:w="11216" w:type="dxa"/>
            <w:vAlign w:val="center"/>
          </w:tcPr>
          <w:p w14:paraId="01F68392" w14:textId="77777777" w:rsidR="00767184" w:rsidRDefault="00767184" w:rsidP="00373C5E">
            <w:pPr>
              <w:ind w:firstLine="0"/>
            </w:pPr>
            <w:proofErr w:type="spellStart"/>
            <w:r w:rsidRPr="00275072">
              <w:rPr>
                <w:color w:val="ED7D31" w:themeColor="accent2"/>
              </w:rPr>
              <w:t>math</w:t>
            </w:r>
            <w:r w:rsidRPr="00275072">
              <w:t>.</w:t>
            </w:r>
            <w:r w:rsidRPr="00275072">
              <w:rPr>
                <w:color w:val="0070C0"/>
              </w:rPr>
              <w:t>pi</w:t>
            </w:r>
            <w:proofErr w:type="spellEnd"/>
            <w:r w:rsidRPr="00275072">
              <w:t>:</w:t>
            </w:r>
            <w:r w:rsidRPr="00275072">
              <w:rPr>
                <w:color w:val="0070C0"/>
              </w:rPr>
              <w:t xml:space="preserve"> </w:t>
            </w:r>
            <w:r w:rsidRPr="00275072">
              <w:t xml:space="preserve">Retorna o valor de </w:t>
            </w:r>
            <w:r w:rsidRPr="00275072">
              <w:rPr>
                <w:rFonts w:eastAsiaTheme="minorEastAsia"/>
              </w:rPr>
              <w:t>pi (</w:t>
            </w:r>
            <m:oMath>
              <m:r>
                <w:rPr>
                  <w:rFonts w:ascii="Cambria Math" w:hAnsi="Cambria Math"/>
                  <w:color w:val="FF0000"/>
                </w:rPr>
                <m:t>π</m:t>
              </m:r>
            </m:oMath>
            <w:r w:rsidRPr="00275072">
              <w:rPr>
                <w:rFonts w:eastAsiaTheme="minorEastAsia"/>
              </w:rPr>
              <w:t>)</w:t>
            </w:r>
            <w:r w:rsidRPr="00275072">
              <w:t>. O retorno é muito preciso, contendo várias casas decimais.</w:t>
            </w:r>
          </w:p>
        </w:tc>
      </w:tr>
      <w:tr w:rsidR="00767184" w14:paraId="01F68395" w14:textId="77777777" w:rsidTr="00767184">
        <w:trPr>
          <w:trHeight w:val="397"/>
        </w:trPr>
        <w:tc>
          <w:tcPr>
            <w:tcW w:w="11216" w:type="dxa"/>
            <w:vAlign w:val="center"/>
          </w:tcPr>
          <w:p w14:paraId="01F68394" w14:textId="77777777" w:rsidR="00767184" w:rsidRDefault="00767184" w:rsidP="00373C5E">
            <w:pPr>
              <w:ind w:firstLine="0"/>
            </w:pPr>
            <w:proofErr w:type="spellStart"/>
            <w:r w:rsidRPr="00275072">
              <w:rPr>
                <w:color w:val="ED7D31" w:themeColor="accent2"/>
              </w:rPr>
              <w:t>math</w:t>
            </w:r>
            <w:r w:rsidRPr="00275072">
              <w:t>.</w:t>
            </w:r>
            <w:r w:rsidRPr="00275072">
              <w:rPr>
                <w:color w:val="0070C0"/>
              </w:rPr>
              <w:t>e</w:t>
            </w:r>
            <w:proofErr w:type="spellEnd"/>
            <w:r w:rsidRPr="00275072">
              <w:t>:</w:t>
            </w:r>
            <w:r w:rsidRPr="00275072">
              <w:rPr>
                <w:color w:val="0070C0"/>
              </w:rPr>
              <w:t xml:space="preserve"> </w:t>
            </w:r>
            <w:r w:rsidRPr="00275072">
              <w:t>Retorna a constante de Euler (</w:t>
            </w:r>
            <m:oMath>
              <m:r>
                <w:rPr>
                  <w:rFonts w:ascii="Cambria Math" w:hAnsi="Cambria Math"/>
                  <w:color w:val="FF0000"/>
                </w:rPr>
                <m:t>e</m:t>
              </m:r>
            </m:oMath>
            <w:r w:rsidRPr="00275072">
              <w:rPr>
                <w:rFonts w:eastAsiaTheme="minorEastAsia"/>
              </w:rPr>
              <w:t>)</w:t>
            </w:r>
            <w:r w:rsidRPr="00275072">
              <w:t>. Assim como o anterior, contém diversas casas decimais.</w:t>
            </w:r>
          </w:p>
        </w:tc>
      </w:tr>
    </w:tbl>
    <w:p w14:paraId="01F68396" w14:textId="77777777" w:rsidR="00767184" w:rsidRPr="00275072" w:rsidRDefault="00767184" w:rsidP="00373C5E">
      <w:pPr>
        <w:ind w:firstLine="0"/>
      </w:pPr>
    </w:p>
    <w:tbl>
      <w:tblPr>
        <w:tblStyle w:val="Tabelacomgrade"/>
        <w:tblW w:w="11335" w:type="dxa"/>
        <w:tblLook w:val="04A0" w:firstRow="1" w:lastRow="0" w:firstColumn="1" w:lastColumn="0" w:noHBand="0" w:noVBand="1"/>
      </w:tblPr>
      <w:tblGrid>
        <w:gridCol w:w="2122"/>
        <w:gridCol w:w="2976"/>
        <w:gridCol w:w="2127"/>
        <w:gridCol w:w="4110"/>
      </w:tblGrid>
      <w:tr w:rsidR="00767184" w:rsidRPr="00275072" w14:paraId="01F68399" w14:textId="77777777" w:rsidTr="00767184">
        <w:trPr>
          <w:trHeight w:val="397"/>
        </w:trPr>
        <w:tc>
          <w:tcPr>
            <w:tcW w:w="2122" w:type="dxa"/>
            <w:vAlign w:val="center"/>
          </w:tcPr>
          <w:p w14:paraId="01F68397" w14:textId="77777777" w:rsidR="00767184" w:rsidRPr="00275072" w:rsidRDefault="00767184" w:rsidP="00373C5E">
            <w:pPr>
              <w:ind w:firstLine="0"/>
              <w:jc w:val="center"/>
              <w:rPr>
                <w:color w:val="ED7D31" w:themeColor="accent2"/>
              </w:rPr>
            </w:pPr>
            <w:proofErr w:type="spellStart"/>
            <w:r w:rsidRPr="00275072">
              <w:rPr>
                <w:color w:val="ED7D31" w:themeColor="accent2"/>
              </w:rPr>
              <w:t>math</w:t>
            </w:r>
            <w:r w:rsidRPr="00275072">
              <w:t>.</w:t>
            </w:r>
            <w:r w:rsidRPr="00275072">
              <w:rPr>
                <w:color w:val="0070C0"/>
              </w:rPr>
              <w:t>factorial</w:t>
            </w:r>
            <w:proofErr w:type="spellEnd"/>
            <w:r w:rsidRPr="00275072">
              <w:rPr>
                <w:color w:val="0070C0"/>
              </w:rPr>
              <w:t>(</w:t>
            </w:r>
            <w:r>
              <w:rPr>
                <w:color w:val="FF0000"/>
              </w:rPr>
              <w:t>x</w:t>
            </w:r>
            <w:r w:rsidRPr="00275072">
              <w:rPr>
                <w:color w:val="0070C0"/>
              </w:rPr>
              <w:t>)</w:t>
            </w:r>
          </w:p>
        </w:tc>
        <w:tc>
          <w:tcPr>
            <w:tcW w:w="9213" w:type="dxa"/>
            <w:gridSpan w:val="3"/>
            <w:vAlign w:val="center"/>
          </w:tcPr>
          <w:p w14:paraId="01F68398" w14:textId="77777777" w:rsidR="00767184" w:rsidRPr="00275072" w:rsidRDefault="00767184" w:rsidP="00373C5E">
            <w:pPr>
              <w:ind w:firstLine="0"/>
              <w:jc w:val="center"/>
            </w:pPr>
            <w:r w:rsidRPr="00275072">
              <w:t xml:space="preserve">Retorna o fatorial de um </w:t>
            </w:r>
            <w:r>
              <w:rPr>
                <w:color w:val="FF0000"/>
              </w:rPr>
              <w:t>x</w:t>
            </w:r>
            <w:r w:rsidRPr="00275072">
              <w:t xml:space="preserve"> arbitrário.</w:t>
            </w:r>
          </w:p>
        </w:tc>
      </w:tr>
      <w:tr w:rsidR="00767184" w:rsidRPr="00275072" w14:paraId="01F6839C" w14:textId="77777777" w:rsidTr="00767184">
        <w:trPr>
          <w:trHeight w:val="397"/>
        </w:trPr>
        <w:tc>
          <w:tcPr>
            <w:tcW w:w="2122" w:type="dxa"/>
            <w:vAlign w:val="center"/>
          </w:tcPr>
          <w:p w14:paraId="01F6839A" w14:textId="77777777" w:rsidR="00767184" w:rsidRPr="00275072" w:rsidRDefault="00767184" w:rsidP="00373C5E">
            <w:pPr>
              <w:ind w:firstLine="0"/>
              <w:jc w:val="center"/>
              <w:rPr>
                <w:color w:val="ED7D31" w:themeColor="accent2"/>
              </w:rPr>
            </w:pPr>
            <w:proofErr w:type="spellStart"/>
            <w:r w:rsidRPr="00275072">
              <w:rPr>
                <w:color w:val="ED7D31" w:themeColor="accent2"/>
              </w:rPr>
              <w:t>math</w:t>
            </w:r>
            <w:r w:rsidRPr="00275072">
              <w:t>.</w:t>
            </w:r>
            <w:r w:rsidRPr="00275072">
              <w:rPr>
                <w:color w:val="0070C0"/>
              </w:rPr>
              <w:t>gamma</w:t>
            </w:r>
            <w:proofErr w:type="spellEnd"/>
            <w:r w:rsidRPr="00275072">
              <w:rPr>
                <w:color w:val="0070C0"/>
              </w:rPr>
              <w:t>(</w:t>
            </w:r>
            <w:r w:rsidRPr="00275072">
              <w:rPr>
                <w:color w:val="FF0000"/>
              </w:rPr>
              <w:t>x</w:t>
            </w:r>
            <w:r w:rsidRPr="00275072">
              <w:rPr>
                <w:color w:val="0070C0"/>
              </w:rPr>
              <w:t>)</w:t>
            </w:r>
          </w:p>
        </w:tc>
        <w:tc>
          <w:tcPr>
            <w:tcW w:w="9213" w:type="dxa"/>
            <w:gridSpan w:val="3"/>
            <w:vAlign w:val="center"/>
          </w:tcPr>
          <w:p w14:paraId="01F6839B" w14:textId="77777777" w:rsidR="00767184" w:rsidRPr="00275072" w:rsidRDefault="00767184" w:rsidP="00373C5E">
            <w:pPr>
              <w:ind w:firstLine="0"/>
              <w:jc w:val="center"/>
            </w:pPr>
            <w:r w:rsidRPr="00275072">
              <w:t xml:space="preserve">Retorna o valor da função </w:t>
            </w:r>
            <w:proofErr w:type="spellStart"/>
            <w:r w:rsidRPr="00275072">
              <w:t>gamma</w:t>
            </w:r>
            <w:proofErr w:type="spellEnd"/>
            <w:r w:rsidRPr="00275072">
              <w:t xml:space="preserve"> de </w:t>
            </w:r>
            <w:r w:rsidRPr="00275072">
              <w:rPr>
                <w:color w:val="FF0000"/>
              </w:rPr>
              <w:t>x</w:t>
            </w:r>
            <w:r w:rsidRPr="00275072">
              <w:t>.</w:t>
            </w:r>
          </w:p>
        </w:tc>
      </w:tr>
      <w:tr w:rsidR="00767184" w:rsidRPr="00275072" w14:paraId="01F6839F" w14:textId="77777777" w:rsidTr="00767184">
        <w:trPr>
          <w:trHeight w:val="397"/>
        </w:trPr>
        <w:tc>
          <w:tcPr>
            <w:tcW w:w="2122" w:type="dxa"/>
            <w:vAlign w:val="center"/>
          </w:tcPr>
          <w:p w14:paraId="01F6839D" w14:textId="77777777" w:rsidR="00767184" w:rsidRPr="00275072" w:rsidRDefault="00767184" w:rsidP="00373C5E">
            <w:pPr>
              <w:ind w:firstLine="0"/>
              <w:jc w:val="center"/>
              <w:rPr>
                <w:color w:val="ED7D31" w:themeColor="accent2"/>
              </w:rPr>
            </w:pPr>
            <w:proofErr w:type="spellStart"/>
            <w:r w:rsidRPr="00275072">
              <w:rPr>
                <w:color w:val="ED7D31" w:themeColor="accent2"/>
              </w:rPr>
              <w:t>math</w:t>
            </w:r>
            <w:r w:rsidRPr="00275072">
              <w:t>.</w:t>
            </w:r>
            <w:r w:rsidRPr="00275072">
              <w:rPr>
                <w:color w:val="0070C0"/>
              </w:rPr>
              <w:t>hypot</w:t>
            </w:r>
            <w:proofErr w:type="spellEnd"/>
            <w:r w:rsidRPr="00275072">
              <w:rPr>
                <w:color w:val="0070C0"/>
              </w:rPr>
              <w:t>(</w:t>
            </w:r>
            <w:r w:rsidRPr="00275072">
              <w:rPr>
                <w:color w:val="FF0000"/>
              </w:rPr>
              <w:t>x</w:t>
            </w:r>
            <w:r w:rsidRPr="00275072">
              <w:t xml:space="preserve">, </w:t>
            </w:r>
            <w:r w:rsidRPr="00275072">
              <w:rPr>
                <w:color w:val="7030A0"/>
              </w:rPr>
              <w:t>y</w:t>
            </w:r>
            <w:r w:rsidRPr="00275072">
              <w:rPr>
                <w:color w:val="0070C0"/>
              </w:rPr>
              <w:t>)</w:t>
            </w:r>
          </w:p>
        </w:tc>
        <w:tc>
          <w:tcPr>
            <w:tcW w:w="9213" w:type="dxa"/>
            <w:gridSpan w:val="3"/>
            <w:vAlign w:val="center"/>
          </w:tcPr>
          <w:p w14:paraId="01F6839E" w14:textId="77777777" w:rsidR="00767184" w:rsidRPr="00275072" w:rsidRDefault="00767184" w:rsidP="00373C5E">
            <w:pPr>
              <w:ind w:firstLine="0"/>
              <w:jc w:val="center"/>
            </w:pPr>
            <w:r w:rsidRPr="00275072">
              <w:t xml:space="preserve">Retorna a hipotenusa dos catetos </w:t>
            </w:r>
            <w:r>
              <w:t>'</w:t>
            </w:r>
            <w:r w:rsidRPr="00275072">
              <w:rPr>
                <w:color w:val="FF0000"/>
              </w:rPr>
              <w:t>x</w:t>
            </w:r>
            <w:r>
              <w:t>'</w:t>
            </w:r>
            <w:r w:rsidRPr="00275072">
              <w:t xml:space="preserve"> e </w:t>
            </w:r>
            <w:r>
              <w:t>'</w:t>
            </w:r>
            <w:r w:rsidRPr="00275072">
              <w:rPr>
                <w:color w:val="7030A0"/>
              </w:rPr>
              <w:t>y</w:t>
            </w:r>
            <w:r>
              <w:t>'</w:t>
            </w:r>
            <w:r w:rsidRPr="00275072">
              <w:t>.</w:t>
            </w:r>
          </w:p>
        </w:tc>
      </w:tr>
      <w:tr w:rsidR="00767184" w:rsidRPr="00275072" w14:paraId="01F683A2" w14:textId="77777777" w:rsidTr="00767184">
        <w:trPr>
          <w:trHeight w:val="397"/>
        </w:trPr>
        <w:tc>
          <w:tcPr>
            <w:tcW w:w="2122" w:type="dxa"/>
            <w:vAlign w:val="center"/>
          </w:tcPr>
          <w:p w14:paraId="01F683A0" w14:textId="77777777" w:rsidR="00767184" w:rsidRPr="00275072" w:rsidRDefault="00767184" w:rsidP="00373C5E">
            <w:pPr>
              <w:ind w:firstLine="0"/>
              <w:jc w:val="center"/>
              <w:rPr>
                <w:color w:val="ED7D31" w:themeColor="accent2"/>
              </w:rPr>
            </w:pPr>
            <w:proofErr w:type="spellStart"/>
            <w:r w:rsidRPr="00275072">
              <w:rPr>
                <w:color w:val="ED7D31" w:themeColor="accent2"/>
              </w:rPr>
              <w:t>math</w:t>
            </w:r>
            <w:r w:rsidRPr="00275072">
              <w:t>.</w:t>
            </w:r>
            <w:r w:rsidRPr="00275072">
              <w:rPr>
                <w:color w:val="0070C0"/>
              </w:rPr>
              <w:t>radians</w:t>
            </w:r>
            <w:proofErr w:type="spellEnd"/>
            <w:r w:rsidRPr="00275072">
              <w:rPr>
                <w:color w:val="0070C0"/>
              </w:rPr>
              <w:t>(</w:t>
            </w:r>
            <w:r w:rsidRPr="00275072">
              <w:rPr>
                <w:color w:val="FF0000"/>
              </w:rPr>
              <w:t>x</w:t>
            </w:r>
            <w:r w:rsidRPr="00275072">
              <w:rPr>
                <w:color w:val="0070C0"/>
              </w:rPr>
              <w:t>)</w:t>
            </w:r>
          </w:p>
        </w:tc>
        <w:tc>
          <w:tcPr>
            <w:tcW w:w="9213" w:type="dxa"/>
            <w:gridSpan w:val="3"/>
            <w:vAlign w:val="center"/>
          </w:tcPr>
          <w:p w14:paraId="01F683A1" w14:textId="77777777" w:rsidR="00767184" w:rsidRPr="00275072" w:rsidRDefault="00767184" w:rsidP="00373C5E">
            <w:pPr>
              <w:ind w:firstLine="0"/>
              <w:jc w:val="center"/>
            </w:pPr>
            <w:r w:rsidRPr="00275072">
              <w:t xml:space="preserve">Converte um ângulo </w:t>
            </w:r>
            <w:r w:rsidRPr="00275072">
              <w:rPr>
                <w:u w:val="single"/>
              </w:rPr>
              <w:t>de graus para radianos</w:t>
            </w:r>
            <w:r>
              <w:t>!</w:t>
            </w:r>
          </w:p>
        </w:tc>
      </w:tr>
      <w:tr w:rsidR="00767184" w:rsidRPr="00275072" w14:paraId="01F683A5" w14:textId="77777777" w:rsidTr="00767184">
        <w:trPr>
          <w:trHeight w:val="397"/>
        </w:trPr>
        <w:tc>
          <w:tcPr>
            <w:tcW w:w="2122" w:type="dxa"/>
            <w:vAlign w:val="center"/>
          </w:tcPr>
          <w:p w14:paraId="01F683A3" w14:textId="77777777" w:rsidR="00767184" w:rsidRPr="00275072" w:rsidRDefault="00767184" w:rsidP="00373C5E">
            <w:pPr>
              <w:ind w:firstLine="0"/>
              <w:jc w:val="center"/>
              <w:rPr>
                <w:color w:val="ED7D31" w:themeColor="accent2"/>
              </w:rPr>
            </w:pPr>
            <w:proofErr w:type="spellStart"/>
            <w:r w:rsidRPr="00275072">
              <w:rPr>
                <w:color w:val="ED7D31" w:themeColor="accent2"/>
              </w:rPr>
              <w:t>math</w:t>
            </w:r>
            <w:r w:rsidRPr="00275072">
              <w:t>.</w:t>
            </w:r>
            <w:r w:rsidRPr="00275072">
              <w:rPr>
                <w:color w:val="0070C0"/>
              </w:rPr>
              <w:t>degrees</w:t>
            </w:r>
            <w:proofErr w:type="spellEnd"/>
            <w:r w:rsidRPr="00275072">
              <w:rPr>
                <w:color w:val="0070C0"/>
              </w:rPr>
              <w:t>(</w:t>
            </w:r>
            <w:r w:rsidRPr="00275072">
              <w:rPr>
                <w:color w:val="FF0000"/>
              </w:rPr>
              <w:t>x</w:t>
            </w:r>
            <w:r w:rsidRPr="00275072">
              <w:rPr>
                <w:color w:val="0070C0"/>
              </w:rPr>
              <w:t>)</w:t>
            </w:r>
          </w:p>
        </w:tc>
        <w:tc>
          <w:tcPr>
            <w:tcW w:w="9213" w:type="dxa"/>
            <w:gridSpan w:val="3"/>
            <w:vAlign w:val="center"/>
          </w:tcPr>
          <w:p w14:paraId="01F683A4" w14:textId="77777777" w:rsidR="00767184" w:rsidRPr="00275072" w:rsidRDefault="00767184" w:rsidP="00373C5E">
            <w:pPr>
              <w:ind w:firstLine="0"/>
              <w:jc w:val="center"/>
            </w:pPr>
            <w:r w:rsidRPr="00275072">
              <w:t xml:space="preserve">Converte um ângulo </w:t>
            </w:r>
            <w:r w:rsidRPr="00275072">
              <w:rPr>
                <w:u w:val="single"/>
              </w:rPr>
              <w:t>de radianos para graus</w:t>
            </w:r>
            <w:r w:rsidRPr="00275072">
              <w:t>!</w:t>
            </w:r>
          </w:p>
        </w:tc>
      </w:tr>
      <w:tr w:rsidR="00767184" w:rsidRPr="00275072" w14:paraId="01F683A8" w14:textId="77777777" w:rsidTr="00767184">
        <w:trPr>
          <w:trHeight w:val="397"/>
        </w:trPr>
        <w:tc>
          <w:tcPr>
            <w:tcW w:w="2122" w:type="dxa"/>
            <w:vAlign w:val="center"/>
          </w:tcPr>
          <w:p w14:paraId="01F683A6" w14:textId="77777777" w:rsidR="00767184" w:rsidRPr="00275072" w:rsidRDefault="00767184" w:rsidP="00373C5E">
            <w:pPr>
              <w:ind w:firstLine="0"/>
              <w:jc w:val="center"/>
            </w:pPr>
            <w:r w:rsidRPr="00275072">
              <w:rPr>
                <w:color w:val="ED7D31" w:themeColor="accent2"/>
              </w:rPr>
              <w:t>math</w:t>
            </w:r>
            <w:r w:rsidRPr="00275072">
              <w:t>.</w:t>
            </w:r>
            <w:r w:rsidRPr="00275072">
              <w:rPr>
                <w:color w:val="0070C0"/>
              </w:rPr>
              <w:t>log(</w:t>
            </w:r>
            <w:r w:rsidRPr="00275072">
              <w:rPr>
                <w:color w:val="FF0000"/>
              </w:rPr>
              <w:t>x</w:t>
            </w:r>
            <w:r w:rsidRPr="00275072">
              <w:t xml:space="preserve">, </w:t>
            </w:r>
            <w:r w:rsidRPr="00275072">
              <w:rPr>
                <w:color w:val="7030A0"/>
              </w:rPr>
              <w:t>base</w:t>
            </w:r>
            <w:r w:rsidRPr="00275072">
              <w:rPr>
                <w:color w:val="0070C0"/>
              </w:rPr>
              <w:t>)</w:t>
            </w:r>
          </w:p>
        </w:tc>
        <w:tc>
          <w:tcPr>
            <w:tcW w:w="9213" w:type="dxa"/>
            <w:gridSpan w:val="3"/>
            <w:vAlign w:val="center"/>
          </w:tcPr>
          <w:p w14:paraId="01F683A7" w14:textId="77777777" w:rsidR="00767184" w:rsidRPr="00275072" w:rsidRDefault="00767184" w:rsidP="00373C5E">
            <w:pPr>
              <w:ind w:firstLine="0"/>
              <w:jc w:val="center"/>
            </w:pPr>
            <w:r w:rsidRPr="00275072">
              <w:t xml:space="preserve">Retorna o logaritmo de </w:t>
            </w:r>
            <w:r w:rsidRPr="00275072">
              <w:rPr>
                <w:color w:val="FF0000"/>
              </w:rPr>
              <w:t>x</w:t>
            </w:r>
            <w:r w:rsidRPr="00275072">
              <w:t xml:space="preserve"> </w:t>
            </w:r>
            <w:r>
              <w:t xml:space="preserve">na </w:t>
            </w:r>
            <w:r w:rsidRPr="00275072">
              <w:rPr>
                <w:color w:val="7030A0"/>
              </w:rPr>
              <w:t>base</w:t>
            </w:r>
            <w:r w:rsidRPr="00275072">
              <w:t xml:space="preserve"> (</w:t>
            </w:r>
            <w:r>
              <w:t>'</w:t>
            </w:r>
            <m:oMath>
              <m:r>
                <w:rPr>
                  <w:rFonts w:ascii="Cambria Math" w:hAnsi="Cambria Math"/>
                  <w:color w:val="7030A0"/>
                </w:rPr>
                <m:t>e</m:t>
              </m:r>
            </m:oMath>
            <w:r>
              <w:t>'</w:t>
            </w:r>
            <w:r w:rsidRPr="00275072">
              <w:t xml:space="preserve"> por padrão).</w:t>
            </w:r>
          </w:p>
        </w:tc>
      </w:tr>
      <w:tr w:rsidR="00767184" w:rsidRPr="00275072" w14:paraId="01F683AD" w14:textId="77777777" w:rsidTr="00767184">
        <w:trPr>
          <w:trHeight w:val="397"/>
        </w:trPr>
        <w:tc>
          <w:tcPr>
            <w:tcW w:w="2122" w:type="dxa"/>
            <w:vAlign w:val="center"/>
          </w:tcPr>
          <w:p w14:paraId="01F683A9" w14:textId="77777777" w:rsidR="00767184" w:rsidRPr="00275072" w:rsidRDefault="00767184" w:rsidP="00373C5E">
            <w:pPr>
              <w:ind w:firstLine="0"/>
              <w:jc w:val="center"/>
            </w:pPr>
            <w:proofErr w:type="spellStart"/>
            <w:r w:rsidRPr="00275072">
              <w:rPr>
                <w:color w:val="ED7D31" w:themeColor="accent2"/>
              </w:rPr>
              <w:t>math</w:t>
            </w:r>
            <w:r w:rsidRPr="00275072">
              <w:t>.</w:t>
            </w:r>
            <w:r w:rsidRPr="00275072">
              <w:rPr>
                <w:color w:val="0070C0"/>
              </w:rPr>
              <w:t>sin</w:t>
            </w:r>
            <w:proofErr w:type="spellEnd"/>
            <w:r w:rsidRPr="00275072">
              <w:rPr>
                <w:color w:val="0070C0"/>
              </w:rPr>
              <w:t>(</w:t>
            </w:r>
            <w:r w:rsidRPr="00275072">
              <w:rPr>
                <w:color w:val="FF0000"/>
              </w:rPr>
              <w:t>x</w:t>
            </w:r>
            <w:r w:rsidRPr="00275072">
              <w:rPr>
                <w:color w:val="0070C0"/>
              </w:rPr>
              <w:t>)</w:t>
            </w:r>
          </w:p>
        </w:tc>
        <w:tc>
          <w:tcPr>
            <w:tcW w:w="2976" w:type="dxa"/>
            <w:vAlign w:val="center"/>
          </w:tcPr>
          <w:p w14:paraId="01F683AA" w14:textId="77777777" w:rsidR="00767184" w:rsidRPr="00275072" w:rsidRDefault="00767184" w:rsidP="00373C5E">
            <w:pPr>
              <w:ind w:firstLine="0"/>
              <w:jc w:val="center"/>
            </w:pPr>
            <w:r>
              <w:t>Calcula</w:t>
            </w:r>
            <w:r w:rsidRPr="00275072">
              <w:t xml:space="preserve"> o seno d</w:t>
            </w:r>
            <w:r>
              <w:t>e</w:t>
            </w:r>
            <w:r w:rsidRPr="00275072">
              <w:t xml:space="preserve"> </w:t>
            </w:r>
            <w:r w:rsidRPr="00275072">
              <w:rPr>
                <w:color w:val="FF0000"/>
              </w:rPr>
              <w:t>x</w:t>
            </w:r>
            <w:r w:rsidRPr="00275072">
              <w:t>.</w:t>
            </w:r>
          </w:p>
        </w:tc>
        <w:tc>
          <w:tcPr>
            <w:tcW w:w="2127" w:type="dxa"/>
            <w:vAlign w:val="center"/>
          </w:tcPr>
          <w:p w14:paraId="01F683AB" w14:textId="77777777" w:rsidR="00767184" w:rsidRPr="00275072" w:rsidRDefault="00767184" w:rsidP="00373C5E">
            <w:pPr>
              <w:ind w:firstLine="0"/>
              <w:jc w:val="center"/>
            </w:pPr>
            <w:proofErr w:type="spellStart"/>
            <w:r w:rsidRPr="00275072">
              <w:rPr>
                <w:color w:val="ED7D31" w:themeColor="accent2"/>
              </w:rPr>
              <w:t>math</w:t>
            </w:r>
            <w:r w:rsidRPr="00275072">
              <w:t>.</w:t>
            </w:r>
            <w:r w:rsidRPr="00275072">
              <w:rPr>
                <w:color w:val="FF0000"/>
              </w:rPr>
              <w:t>a</w:t>
            </w:r>
            <w:r w:rsidRPr="00275072">
              <w:rPr>
                <w:color w:val="0070C0"/>
              </w:rPr>
              <w:t>tan</w:t>
            </w:r>
            <w:proofErr w:type="spellEnd"/>
            <w:r w:rsidRPr="00275072">
              <w:rPr>
                <w:color w:val="0070C0"/>
              </w:rPr>
              <w:t>(</w:t>
            </w:r>
            <w:r w:rsidRPr="00275072">
              <w:rPr>
                <w:color w:val="FF0000"/>
              </w:rPr>
              <w:t>x</w:t>
            </w:r>
            <w:r w:rsidRPr="00275072">
              <w:rPr>
                <w:color w:val="0070C0"/>
              </w:rPr>
              <w:t>)</w:t>
            </w:r>
          </w:p>
        </w:tc>
        <w:tc>
          <w:tcPr>
            <w:tcW w:w="4110" w:type="dxa"/>
            <w:vAlign w:val="center"/>
          </w:tcPr>
          <w:p w14:paraId="01F683AC" w14:textId="77777777" w:rsidR="00767184" w:rsidRPr="00275072" w:rsidRDefault="00767184" w:rsidP="00373C5E">
            <w:pPr>
              <w:ind w:firstLine="0"/>
              <w:jc w:val="center"/>
            </w:pPr>
            <w:r>
              <w:t>Calcula o</w:t>
            </w:r>
            <w:r w:rsidRPr="00275072">
              <w:t xml:space="preserve"> </w:t>
            </w:r>
            <w:r w:rsidRPr="00275072">
              <w:rPr>
                <w:b/>
                <w:color w:val="FF0000"/>
              </w:rPr>
              <w:t>arco</w:t>
            </w:r>
            <w:r w:rsidRPr="00275072">
              <w:rPr>
                <w:b/>
              </w:rPr>
              <w:t xml:space="preserve"> </w:t>
            </w:r>
            <w:r w:rsidRPr="00275072">
              <w:t xml:space="preserve">seno </w:t>
            </w:r>
            <w:r>
              <w:t>de</w:t>
            </w:r>
            <w:r w:rsidRPr="00275072">
              <w:t xml:space="preserve"> </w:t>
            </w:r>
            <w:r w:rsidRPr="00275072">
              <w:rPr>
                <w:color w:val="FF0000"/>
              </w:rPr>
              <w:t>x</w:t>
            </w:r>
            <w:r w:rsidRPr="00275072">
              <w:t>.</w:t>
            </w:r>
          </w:p>
        </w:tc>
      </w:tr>
      <w:tr w:rsidR="00767184" w:rsidRPr="00275072" w14:paraId="01F683B2" w14:textId="77777777" w:rsidTr="00767184">
        <w:trPr>
          <w:trHeight w:val="397"/>
        </w:trPr>
        <w:tc>
          <w:tcPr>
            <w:tcW w:w="2122" w:type="dxa"/>
            <w:vAlign w:val="center"/>
          </w:tcPr>
          <w:p w14:paraId="01F683AE" w14:textId="77777777" w:rsidR="00767184" w:rsidRPr="00275072" w:rsidRDefault="00767184" w:rsidP="00373C5E">
            <w:pPr>
              <w:ind w:firstLine="0"/>
              <w:jc w:val="center"/>
            </w:pPr>
            <w:proofErr w:type="spellStart"/>
            <w:r w:rsidRPr="00275072">
              <w:rPr>
                <w:color w:val="ED7D31" w:themeColor="accent2"/>
              </w:rPr>
              <w:t>math</w:t>
            </w:r>
            <w:r w:rsidRPr="00275072">
              <w:t>.</w:t>
            </w:r>
            <w:r w:rsidRPr="00275072">
              <w:rPr>
                <w:color w:val="0070C0"/>
              </w:rPr>
              <w:t>cos</w:t>
            </w:r>
            <w:proofErr w:type="spellEnd"/>
            <w:r w:rsidRPr="00275072">
              <w:rPr>
                <w:color w:val="0070C0"/>
              </w:rPr>
              <w:t>(</w:t>
            </w:r>
            <w:r w:rsidRPr="00275072">
              <w:rPr>
                <w:color w:val="FF0000"/>
              </w:rPr>
              <w:t>x</w:t>
            </w:r>
            <w:r w:rsidRPr="00275072">
              <w:rPr>
                <w:color w:val="0070C0"/>
              </w:rPr>
              <w:t>)</w:t>
            </w:r>
          </w:p>
        </w:tc>
        <w:tc>
          <w:tcPr>
            <w:tcW w:w="2976" w:type="dxa"/>
            <w:vAlign w:val="center"/>
          </w:tcPr>
          <w:p w14:paraId="01F683AF" w14:textId="77777777" w:rsidR="00767184" w:rsidRPr="00275072" w:rsidRDefault="00767184" w:rsidP="00373C5E">
            <w:pPr>
              <w:ind w:firstLine="0"/>
              <w:jc w:val="center"/>
            </w:pPr>
            <w:r>
              <w:t>Calcula</w:t>
            </w:r>
            <w:r w:rsidRPr="00275072">
              <w:t xml:space="preserve"> o cosseno d</w:t>
            </w:r>
            <w:r>
              <w:t>e</w:t>
            </w:r>
            <w:r w:rsidRPr="00275072">
              <w:rPr>
                <w:color w:val="FF0000"/>
              </w:rPr>
              <w:t xml:space="preserve"> x</w:t>
            </w:r>
            <w:r w:rsidRPr="00275072">
              <w:t>.</w:t>
            </w:r>
          </w:p>
        </w:tc>
        <w:tc>
          <w:tcPr>
            <w:tcW w:w="2127" w:type="dxa"/>
            <w:vAlign w:val="center"/>
          </w:tcPr>
          <w:p w14:paraId="01F683B0" w14:textId="77777777" w:rsidR="00767184" w:rsidRPr="00275072" w:rsidRDefault="00767184" w:rsidP="00373C5E">
            <w:pPr>
              <w:ind w:firstLine="0"/>
              <w:jc w:val="center"/>
            </w:pPr>
            <w:proofErr w:type="spellStart"/>
            <w:r w:rsidRPr="00275072">
              <w:rPr>
                <w:color w:val="ED7D31" w:themeColor="accent2"/>
              </w:rPr>
              <w:t>math</w:t>
            </w:r>
            <w:r w:rsidRPr="00275072">
              <w:t>.</w:t>
            </w:r>
            <w:r w:rsidRPr="00275072">
              <w:rPr>
                <w:color w:val="FF0000"/>
              </w:rPr>
              <w:t>a</w:t>
            </w:r>
            <w:r w:rsidRPr="00275072">
              <w:rPr>
                <w:color w:val="0070C0"/>
              </w:rPr>
              <w:t>sin</w:t>
            </w:r>
            <w:proofErr w:type="spellEnd"/>
            <w:r w:rsidRPr="00275072">
              <w:rPr>
                <w:color w:val="0070C0"/>
              </w:rPr>
              <w:t xml:space="preserve"> (</w:t>
            </w:r>
            <w:r w:rsidRPr="00275072">
              <w:rPr>
                <w:color w:val="FF0000"/>
              </w:rPr>
              <w:t>x</w:t>
            </w:r>
            <w:r w:rsidRPr="00275072">
              <w:rPr>
                <w:color w:val="0070C0"/>
              </w:rPr>
              <w:t>)</w:t>
            </w:r>
          </w:p>
        </w:tc>
        <w:tc>
          <w:tcPr>
            <w:tcW w:w="4110" w:type="dxa"/>
            <w:vAlign w:val="center"/>
          </w:tcPr>
          <w:p w14:paraId="01F683B1" w14:textId="77777777" w:rsidR="00767184" w:rsidRPr="00275072" w:rsidRDefault="00767184" w:rsidP="00373C5E">
            <w:pPr>
              <w:ind w:firstLine="0"/>
              <w:jc w:val="center"/>
            </w:pPr>
            <w:r w:rsidRPr="00007186">
              <w:t>Calcula</w:t>
            </w:r>
            <w:r w:rsidRPr="00275072">
              <w:t xml:space="preserve"> </w:t>
            </w:r>
            <w:r>
              <w:t xml:space="preserve">o </w:t>
            </w:r>
            <w:r w:rsidRPr="00275072">
              <w:rPr>
                <w:b/>
                <w:color w:val="FF0000"/>
              </w:rPr>
              <w:t>arco</w:t>
            </w:r>
            <w:r w:rsidRPr="00275072">
              <w:rPr>
                <w:b/>
              </w:rPr>
              <w:t xml:space="preserve"> </w:t>
            </w:r>
            <w:r w:rsidRPr="00275072">
              <w:t xml:space="preserve">cosseno de </w:t>
            </w:r>
            <w:r w:rsidRPr="00275072">
              <w:rPr>
                <w:color w:val="FF0000"/>
              </w:rPr>
              <w:t>x</w:t>
            </w:r>
            <w:r w:rsidRPr="00275072">
              <w:t>.</w:t>
            </w:r>
          </w:p>
        </w:tc>
      </w:tr>
      <w:tr w:rsidR="00767184" w:rsidRPr="00275072" w14:paraId="01F683B7" w14:textId="77777777" w:rsidTr="00767184">
        <w:trPr>
          <w:trHeight w:val="397"/>
        </w:trPr>
        <w:tc>
          <w:tcPr>
            <w:tcW w:w="2122" w:type="dxa"/>
            <w:vAlign w:val="center"/>
          </w:tcPr>
          <w:p w14:paraId="01F683B3" w14:textId="77777777" w:rsidR="00767184" w:rsidRPr="00275072" w:rsidRDefault="00767184" w:rsidP="00373C5E">
            <w:pPr>
              <w:ind w:firstLine="0"/>
              <w:jc w:val="center"/>
            </w:pPr>
            <w:proofErr w:type="spellStart"/>
            <w:r w:rsidRPr="00275072">
              <w:rPr>
                <w:color w:val="ED7D31" w:themeColor="accent2"/>
              </w:rPr>
              <w:t>math</w:t>
            </w:r>
            <w:r w:rsidRPr="00275072">
              <w:t>.</w:t>
            </w:r>
            <w:r w:rsidRPr="00275072">
              <w:rPr>
                <w:color w:val="0070C0"/>
              </w:rPr>
              <w:t>tan</w:t>
            </w:r>
            <w:proofErr w:type="spellEnd"/>
            <w:r w:rsidRPr="00275072">
              <w:rPr>
                <w:color w:val="0070C0"/>
              </w:rPr>
              <w:t>(</w:t>
            </w:r>
            <w:r w:rsidRPr="00275072">
              <w:rPr>
                <w:color w:val="FF0000"/>
              </w:rPr>
              <w:t>x</w:t>
            </w:r>
            <w:r w:rsidRPr="00275072">
              <w:rPr>
                <w:color w:val="0070C0"/>
              </w:rPr>
              <w:t>)</w:t>
            </w:r>
          </w:p>
        </w:tc>
        <w:tc>
          <w:tcPr>
            <w:tcW w:w="2976" w:type="dxa"/>
            <w:vAlign w:val="center"/>
          </w:tcPr>
          <w:p w14:paraId="01F683B4" w14:textId="77777777" w:rsidR="00767184" w:rsidRPr="00275072" w:rsidRDefault="00767184" w:rsidP="00373C5E">
            <w:pPr>
              <w:ind w:firstLine="0"/>
              <w:jc w:val="center"/>
            </w:pPr>
            <w:r w:rsidRPr="00275072">
              <w:t xml:space="preserve">Calcula a tangente de </w:t>
            </w:r>
            <w:r w:rsidRPr="00275072">
              <w:rPr>
                <w:color w:val="FF0000"/>
              </w:rPr>
              <w:t>x</w:t>
            </w:r>
            <w:r w:rsidRPr="00275072">
              <w:t>.</w:t>
            </w:r>
          </w:p>
        </w:tc>
        <w:tc>
          <w:tcPr>
            <w:tcW w:w="2127" w:type="dxa"/>
            <w:vAlign w:val="center"/>
          </w:tcPr>
          <w:p w14:paraId="01F683B5" w14:textId="77777777" w:rsidR="00767184" w:rsidRPr="00275072" w:rsidRDefault="00767184" w:rsidP="00373C5E">
            <w:pPr>
              <w:ind w:firstLine="0"/>
              <w:jc w:val="center"/>
              <w:rPr>
                <w:color w:val="ED7D31" w:themeColor="accent2"/>
              </w:rPr>
            </w:pPr>
            <w:proofErr w:type="spellStart"/>
            <w:r w:rsidRPr="00275072">
              <w:rPr>
                <w:color w:val="ED7D31" w:themeColor="accent2"/>
              </w:rPr>
              <w:t>math</w:t>
            </w:r>
            <w:r w:rsidRPr="00275072">
              <w:t>.</w:t>
            </w:r>
            <w:r w:rsidRPr="00275072">
              <w:rPr>
                <w:color w:val="FF0000"/>
              </w:rPr>
              <w:t>a</w:t>
            </w:r>
            <w:r w:rsidRPr="00275072">
              <w:rPr>
                <w:color w:val="0070C0"/>
              </w:rPr>
              <w:t>cos</w:t>
            </w:r>
            <w:proofErr w:type="spellEnd"/>
            <w:r w:rsidRPr="00275072">
              <w:rPr>
                <w:color w:val="0070C0"/>
              </w:rPr>
              <w:t xml:space="preserve"> (</w:t>
            </w:r>
            <w:r w:rsidRPr="00275072">
              <w:rPr>
                <w:color w:val="FF0000"/>
              </w:rPr>
              <w:t>x</w:t>
            </w:r>
            <w:r w:rsidRPr="00275072">
              <w:rPr>
                <w:color w:val="0070C0"/>
              </w:rPr>
              <w:t>)</w:t>
            </w:r>
          </w:p>
        </w:tc>
        <w:tc>
          <w:tcPr>
            <w:tcW w:w="4110" w:type="dxa"/>
            <w:vAlign w:val="center"/>
          </w:tcPr>
          <w:p w14:paraId="01F683B6" w14:textId="77777777" w:rsidR="00767184" w:rsidRPr="00275072" w:rsidRDefault="00767184" w:rsidP="00373C5E">
            <w:pPr>
              <w:ind w:firstLine="0"/>
              <w:jc w:val="center"/>
            </w:pPr>
            <w:r>
              <w:t>Calcula</w:t>
            </w:r>
            <w:r w:rsidRPr="00275072">
              <w:t xml:space="preserve"> o </w:t>
            </w:r>
            <w:r w:rsidRPr="00275072">
              <w:rPr>
                <w:b/>
                <w:color w:val="FF0000"/>
              </w:rPr>
              <w:t>arco</w:t>
            </w:r>
            <w:r>
              <w:t xml:space="preserve"> tangente de </w:t>
            </w:r>
            <w:r w:rsidRPr="00275072">
              <w:rPr>
                <w:color w:val="FF0000"/>
              </w:rPr>
              <w:t>x</w:t>
            </w:r>
            <w:r w:rsidRPr="00275072">
              <w:t>.</w:t>
            </w:r>
          </w:p>
        </w:tc>
      </w:tr>
    </w:tbl>
    <w:p w14:paraId="01F683B8" w14:textId="77777777" w:rsidR="00767184" w:rsidRPr="00275072" w:rsidRDefault="00767184" w:rsidP="00373C5E">
      <w:pPr>
        <w:ind w:firstLine="0"/>
      </w:pPr>
    </w:p>
    <w:p w14:paraId="01F683B9" w14:textId="77777777" w:rsidR="00767184" w:rsidRDefault="00767184" w:rsidP="00373C5E">
      <w:pPr>
        <w:ind w:firstLine="0"/>
      </w:pPr>
    </w:p>
    <w:p w14:paraId="01F683BA" w14:textId="77777777" w:rsidR="00767184" w:rsidRPr="00275072" w:rsidRDefault="00767184" w:rsidP="00373C5E">
      <w:pPr>
        <w:ind w:firstLine="0"/>
      </w:pPr>
    </w:p>
    <w:p w14:paraId="01F683BB" w14:textId="77777777" w:rsidR="00373C5E" w:rsidRPr="00373C5E" w:rsidRDefault="00373C5E" w:rsidP="00373C5E">
      <w:pPr>
        <w:pStyle w:val="Ttulo3"/>
      </w:pPr>
      <w:bookmarkStart w:id="29" w:name="_Toc9964078"/>
      <w:r w:rsidRPr="00373C5E">
        <w:t xml:space="preserve">Módulo </w:t>
      </w:r>
      <w:r w:rsidRPr="00373C5E">
        <w:rPr>
          <w:color w:val="ED7D31" w:themeColor="accent2"/>
        </w:rPr>
        <w:t>CMATH</w:t>
      </w:r>
      <w:bookmarkEnd w:id="29"/>
    </w:p>
    <w:p w14:paraId="01F683BC" w14:textId="77777777" w:rsidR="00767184" w:rsidRPr="00275072" w:rsidRDefault="00767184" w:rsidP="00373C5E">
      <w:pPr>
        <w:ind w:firstLine="0"/>
      </w:pPr>
    </w:p>
    <w:p w14:paraId="01F683BD" w14:textId="77777777" w:rsidR="00767184" w:rsidRDefault="00767184" w:rsidP="00373C5E">
      <w:pPr>
        <w:ind w:firstLine="0"/>
      </w:pPr>
      <w:r w:rsidRPr="00275072">
        <w:t>Semelhante à biblioteca anterior entretanto, para análise complexa. As funções trigonométricas (</w:t>
      </w:r>
      <m:oMath>
        <m:r>
          <w:rPr>
            <w:rFonts w:ascii="Cambria Math" w:hAnsi="Cambria Math"/>
            <w:color w:val="0070C0"/>
          </w:rPr>
          <m:t>sin</m:t>
        </m:r>
      </m:oMath>
      <w:r w:rsidRPr="00275072">
        <w:t xml:space="preserve">, </w:t>
      </w:r>
      <m:oMath>
        <m:r>
          <w:rPr>
            <w:rFonts w:ascii="Cambria Math" w:hAnsi="Cambria Math"/>
            <w:color w:val="0070C0"/>
          </w:rPr>
          <m:t>cos</m:t>
        </m:r>
      </m:oMath>
      <w:r w:rsidRPr="00275072">
        <w:t>), as constantes (</w:t>
      </w:r>
      <m:oMath>
        <m:r>
          <w:rPr>
            <w:rFonts w:ascii="Cambria Math" w:hAnsi="Cambria Math"/>
            <w:color w:val="0070C0"/>
          </w:rPr>
          <m:t>π</m:t>
        </m:r>
        <m:r>
          <w:rPr>
            <w:rFonts w:ascii="Cambria Math" w:hAnsi="Cambria Math"/>
          </w:rPr>
          <m:t xml:space="preserve">, </m:t>
        </m:r>
        <m:r>
          <w:rPr>
            <w:rFonts w:ascii="Cambria Math" w:hAnsi="Cambria Math"/>
            <w:color w:val="0070C0"/>
          </w:rPr>
          <m:t>e</m:t>
        </m:r>
      </m:oMath>
      <w:r w:rsidRPr="00275072">
        <w:rPr>
          <w:rFonts w:eastAsiaTheme="minorEastAsia"/>
        </w:rPr>
        <w:t>)</w:t>
      </w:r>
      <w:r w:rsidRPr="00275072">
        <w:t xml:space="preserve"> e a função </w:t>
      </w:r>
      <w:r w:rsidRPr="00275072">
        <w:rPr>
          <w:color w:val="0070C0"/>
        </w:rPr>
        <w:t>log(</w:t>
      </w:r>
      <w:r w:rsidRPr="00275072">
        <w:rPr>
          <w:color w:val="FF0000"/>
        </w:rPr>
        <w:t>x</w:t>
      </w:r>
      <w:r w:rsidRPr="00275072">
        <w:t xml:space="preserve">, </w:t>
      </w:r>
      <w:r w:rsidRPr="00275072">
        <w:rPr>
          <w:color w:val="7030A0"/>
        </w:rPr>
        <w:t>base</w:t>
      </w:r>
      <w:r w:rsidRPr="00275072">
        <w:rPr>
          <w:color w:val="0070C0"/>
        </w:rPr>
        <w:t>)</w:t>
      </w:r>
      <w:r w:rsidRPr="00275072">
        <w:t xml:space="preserve"> também estão presentes </w:t>
      </w:r>
      <w:proofErr w:type="spellStart"/>
      <w:r w:rsidRPr="00275072">
        <w:t>neste</w:t>
      </w:r>
      <w:proofErr w:type="spellEnd"/>
      <w:r w:rsidRPr="00275072">
        <w:t xml:space="preserve"> módulo, basta usar a sintaxe </w:t>
      </w:r>
      <w:r>
        <w:t>'</w:t>
      </w:r>
      <w:proofErr w:type="spellStart"/>
      <w:r w:rsidRPr="00275072">
        <w:rPr>
          <w:color w:val="ED7D31" w:themeColor="accent2"/>
        </w:rPr>
        <w:t>cmath</w:t>
      </w:r>
      <w:proofErr w:type="spellEnd"/>
      <w:r w:rsidRPr="00275072">
        <w:t>.</w:t>
      </w:r>
      <w:r>
        <w:t>'</w:t>
      </w:r>
      <w:r w:rsidRPr="00275072">
        <w:t xml:space="preserve"> antes da função/constante alvo.</w:t>
      </w:r>
      <w:r>
        <w:t xml:space="preserve"> Como nos anteriores, não esqueça de importar (</w:t>
      </w:r>
      <w:proofErr w:type="spellStart"/>
      <w:r w:rsidRPr="002D1556">
        <w:rPr>
          <w:color w:val="ED7D31" w:themeColor="accent2"/>
        </w:rPr>
        <w:t>import</w:t>
      </w:r>
      <w:proofErr w:type="spellEnd"/>
      <w:r w:rsidRPr="002D1556">
        <w:rPr>
          <w:color w:val="ED7D31" w:themeColor="accent2"/>
        </w:rPr>
        <w:t xml:space="preserve"> </w:t>
      </w:r>
      <w:proofErr w:type="spellStart"/>
      <w:r w:rsidRPr="002D1556">
        <w:rPr>
          <w:color w:val="C00000"/>
        </w:rPr>
        <w:t>cmath</w:t>
      </w:r>
      <w:proofErr w:type="spellEnd"/>
      <w:r>
        <w:t xml:space="preserve">). </w:t>
      </w:r>
    </w:p>
    <w:p w14:paraId="01F683BE" w14:textId="77777777" w:rsidR="00767184" w:rsidRDefault="00767184" w:rsidP="00373C5E">
      <w:pPr>
        <w:ind w:firstLine="0"/>
      </w:pPr>
    </w:p>
    <w:p w14:paraId="01F683BF" w14:textId="77777777" w:rsidR="00767184" w:rsidRDefault="00767184" w:rsidP="00373C5E">
      <w:pPr>
        <w:ind w:firstLine="0"/>
      </w:pPr>
      <w:r w:rsidRPr="00837D86">
        <w:rPr>
          <w:color w:val="7030A0"/>
        </w:rPr>
        <w:t>complexo</w:t>
      </w:r>
      <w:r w:rsidRPr="00837D86">
        <w:t xml:space="preserve"> = </w:t>
      </w:r>
      <w:proofErr w:type="spellStart"/>
      <w:r w:rsidRPr="00275072">
        <w:rPr>
          <w:color w:val="0070C0"/>
        </w:rPr>
        <w:t>complex</w:t>
      </w:r>
      <w:proofErr w:type="spellEnd"/>
      <w:r w:rsidRPr="00275072">
        <w:rPr>
          <w:color w:val="0070C0"/>
        </w:rPr>
        <w:t>(</w:t>
      </w:r>
      <m:oMath>
        <m:r>
          <w:rPr>
            <w:rFonts w:ascii="Cambria Math" w:hAnsi="Cambria Math"/>
            <w:color w:val="FF0000"/>
          </w:rPr>
          <m:t>a</m:t>
        </m:r>
        <m:r>
          <w:rPr>
            <w:rFonts w:ascii="Cambria Math" w:hAnsi="Cambria Math"/>
          </w:rPr>
          <m:t xml:space="preserve">, </m:t>
        </m:r>
        <m:r>
          <w:rPr>
            <w:rFonts w:ascii="Cambria Math" w:hAnsi="Cambria Math"/>
            <w:color w:val="7030A0"/>
          </w:rPr>
          <m:t>b</m:t>
        </m:r>
      </m:oMath>
      <w:r w:rsidRPr="00275072">
        <w:rPr>
          <w:color w:val="0070C0"/>
        </w:rPr>
        <w:t>)</w:t>
      </w:r>
      <w:r w:rsidRPr="00275072">
        <w:t xml:space="preserve">: Cria um número complexo do tipo </w:t>
      </w:r>
      <w:r>
        <w:t>'</w:t>
      </w:r>
      <w:proofErr w:type="spellStart"/>
      <w:r w:rsidRPr="00275072">
        <w:rPr>
          <w:color w:val="FF0000"/>
        </w:rPr>
        <w:t>a</w:t>
      </w:r>
      <w:r w:rsidRPr="00275072">
        <w:t>+j</w:t>
      </w:r>
      <w:r w:rsidRPr="00275072">
        <w:rPr>
          <w:color w:val="7030A0"/>
        </w:rPr>
        <w:t>b</w:t>
      </w:r>
      <w:proofErr w:type="spellEnd"/>
      <w:r>
        <w:t>'</w:t>
      </w:r>
      <w:r w:rsidRPr="00275072">
        <w:t xml:space="preserve">. Admite multiplicação e também adição. </w:t>
      </w:r>
      <w:r>
        <w:t>Possui as propriedades "</w:t>
      </w:r>
      <w:r w:rsidRPr="00A31EE4">
        <w:rPr>
          <w:color w:val="002060"/>
        </w:rPr>
        <w:t>real</w:t>
      </w:r>
      <w:r>
        <w:t>" e "</w:t>
      </w:r>
      <w:proofErr w:type="spellStart"/>
      <w:r w:rsidRPr="00A31EE4">
        <w:rPr>
          <w:color w:val="002060"/>
        </w:rPr>
        <w:t>imag</w:t>
      </w:r>
      <w:proofErr w:type="spellEnd"/>
      <w:r>
        <w:t>" que retornam respectivamente a parte real e imaginária do número.  Utilize o método "</w:t>
      </w:r>
      <w:proofErr w:type="spellStart"/>
      <w:r w:rsidRPr="00837D86">
        <w:rPr>
          <w:color w:val="7030A0"/>
        </w:rPr>
        <w:t>complexo</w:t>
      </w:r>
      <w:r w:rsidRPr="00275072">
        <w:t>.</w:t>
      </w:r>
      <w:r w:rsidRPr="00275072">
        <w:rPr>
          <w:color w:val="0070C0"/>
        </w:rPr>
        <w:t>conjugate</w:t>
      </w:r>
      <w:proofErr w:type="spellEnd"/>
      <w:r w:rsidRPr="00275072">
        <w:rPr>
          <w:color w:val="0070C0"/>
        </w:rPr>
        <w:t>()</w:t>
      </w:r>
      <w:r>
        <w:t xml:space="preserve">" para receber o complexo conjugado. Use com as funções abaixo. </w:t>
      </w:r>
    </w:p>
    <w:tbl>
      <w:tblPr>
        <w:tblStyle w:val="Tabelacomgrade"/>
        <w:tblpPr w:leftFromText="141" w:rightFromText="141" w:vertAnchor="text" w:horzAnchor="margin" w:tblpY="171"/>
        <w:tblW w:w="0" w:type="auto"/>
        <w:tblLook w:val="04A0" w:firstRow="1" w:lastRow="0" w:firstColumn="1" w:lastColumn="0" w:noHBand="0" w:noVBand="1"/>
      </w:tblPr>
      <w:tblGrid>
        <w:gridCol w:w="11216"/>
      </w:tblGrid>
      <w:tr w:rsidR="00767184" w14:paraId="01F683C1" w14:textId="77777777" w:rsidTr="00767184">
        <w:trPr>
          <w:trHeight w:val="680"/>
        </w:trPr>
        <w:tc>
          <w:tcPr>
            <w:tcW w:w="11216" w:type="dxa"/>
            <w:vAlign w:val="center"/>
          </w:tcPr>
          <w:p w14:paraId="01F683C0" w14:textId="77777777" w:rsidR="00767184" w:rsidRDefault="00767184" w:rsidP="00373C5E">
            <w:pPr>
              <w:ind w:firstLine="0"/>
            </w:pPr>
            <w:proofErr w:type="spellStart"/>
            <w:r w:rsidRPr="00275072">
              <w:rPr>
                <w:color w:val="ED7D31" w:themeColor="accent2"/>
              </w:rPr>
              <w:t>cmath</w:t>
            </w:r>
            <w:r w:rsidRPr="00275072">
              <w:t>.</w:t>
            </w:r>
            <w:r w:rsidRPr="00275072">
              <w:rPr>
                <w:color w:val="0070C0"/>
              </w:rPr>
              <w:t>polar</w:t>
            </w:r>
            <w:proofErr w:type="spellEnd"/>
            <w:r w:rsidRPr="00275072">
              <w:rPr>
                <w:color w:val="0070C0"/>
              </w:rPr>
              <w:t>(</w:t>
            </w:r>
            <w:r w:rsidRPr="00275072">
              <w:rPr>
                <w:color w:val="7030A0"/>
              </w:rPr>
              <w:t>complex</w:t>
            </w:r>
            <w:r>
              <w:rPr>
                <w:color w:val="7030A0"/>
              </w:rPr>
              <w:t>o</w:t>
            </w:r>
            <w:r w:rsidRPr="00275072">
              <w:rPr>
                <w:color w:val="0070C0"/>
              </w:rPr>
              <w:t>)</w:t>
            </w:r>
            <w:r w:rsidRPr="00275072">
              <w:t>: Retorna a forma polar (</w:t>
            </w:r>
            <m:oMath>
              <m:r>
                <w:rPr>
                  <w:rFonts w:ascii="Cambria Math" w:hAnsi="Cambria Math"/>
                  <w:color w:val="FF0000"/>
                </w:rPr>
                <m:t>r</m:t>
              </m:r>
              <m:r>
                <w:rPr>
                  <w:rFonts w:ascii="Cambria Math" w:hAnsi="Cambria Math"/>
                </w:rPr>
                <m:t xml:space="preserve">, </m:t>
              </m:r>
              <m:r>
                <w:rPr>
                  <w:rFonts w:ascii="Cambria Math" w:hAnsi="Cambria Math"/>
                  <w:color w:val="7030A0"/>
                </w:rPr>
                <m:t>θ</m:t>
              </m:r>
            </m:oMath>
            <w:r w:rsidRPr="00275072">
              <w:t xml:space="preserve">) do número </w:t>
            </w:r>
            <w:r w:rsidRPr="00275072">
              <w:rPr>
                <w:color w:val="7030A0"/>
              </w:rPr>
              <w:t>complexo</w:t>
            </w:r>
            <w:r>
              <w:t xml:space="preserve"> em questão. Todos os ângulos estão em radianos. Caso queiras em graus use a função "</w:t>
            </w:r>
            <w:proofErr w:type="spellStart"/>
            <w:r w:rsidRPr="001141C1">
              <w:rPr>
                <w:color w:val="ED7D31" w:themeColor="accent2"/>
              </w:rPr>
              <w:t>math</w:t>
            </w:r>
            <w:r>
              <w:t>.</w:t>
            </w:r>
            <w:r w:rsidRPr="001141C1">
              <w:rPr>
                <w:color w:val="0070C0"/>
              </w:rPr>
              <w:t>degrees</w:t>
            </w:r>
            <w:proofErr w:type="spellEnd"/>
            <w:r w:rsidRPr="001141C1">
              <w:rPr>
                <w:color w:val="0070C0"/>
              </w:rPr>
              <w:t>()</w:t>
            </w:r>
            <w:r>
              <w:t>" da biblioteca anterior.</w:t>
            </w:r>
          </w:p>
        </w:tc>
      </w:tr>
      <w:tr w:rsidR="00767184" w14:paraId="01F683C3" w14:textId="77777777" w:rsidTr="00767184">
        <w:trPr>
          <w:trHeight w:val="680"/>
        </w:trPr>
        <w:tc>
          <w:tcPr>
            <w:tcW w:w="11216" w:type="dxa"/>
            <w:vAlign w:val="center"/>
          </w:tcPr>
          <w:p w14:paraId="01F683C2" w14:textId="77777777" w:rsidR="00767184" w:rsidRDefault="00767184" w:rsidP="00373C5E">
            <w:pPr>
              <w:ind w:firstLine="0"/>
            </w:pPr>
            <w:proofErr w:type="spellStart"/>
            <w:r w:rsidRPr="00275072">
              <w:rPr>
                <w:color w:val="ED7D31" w:themeColor="accent2"/>
              </w:rPr>
              <w:t>cmath</w:t>
            </w:r>
            <w:r w:rsidRPr="00275072">
              <w:t>.</w:t>
            </w:r>
            <w:r w:rsidRPr="00275072">
              <w:rPr>
                <w:color w:val="0070C0"/>
              </w:rPr>
              <w:t>rect</w:t>
            </w:r>
            <w:proofErr w:type="spellEnd"/>
            <w:r w:rsidRPr="00275072">
              <w:rPr>
                <w:color w:val="0070C0"/>
              </w:rPr>
              <w:t>(</w:t>
            </w:r>
            <m:oMath>
              <m:r>
                <w:rPr>
                  <w:rFonts w:ascii="Cambria Math" w:hAnsi="Cambria Math"/>
                  <w:color w:val="FF0000"/>
                </w:rPr>
                <m:t>r</m:t>
              </m:r>
              <m:r>
                <w:rPr>
                  <w:rFonts w:ascii="Cambria Math" w:hAnsi="Cambria Math"/>
                </w:rPr>
                <m:t>,</m:t>
              </m:r>
              <m:r>
                <w:rPr>
                  <w:rFonts w:ascii="Cambria Math" w:hAnsi="Cambria Math"/>
                  <w:color w:val="7030A0"/>
                </w:rPr>
                <m:t xml:space="preserve"> θ</m:t>
              </m:r>
            </m:oMath>
            <w:r w:rsidRPr="00275072">
              <w:rPr>
                <w:color w:val="0070C0"/>
              </w:rPr>
              <w:t>)</w:t>
            </w:r>
            <w:r w:rsidRPr="00275072">
              <w:t>: O inverso da operação anterior, converte da forma polar (</w:t>
            </w:r>
            <m:oMath>
              <m:r>
                <w:rPr>
                  <w:rFonts w:ascii="Cambria Math" w:hAnsi="Cambria Math"/>
                  <w:color w:val="FF0000"/>
                </w:rPr>
                <m:t>r</m:t>
              </m:r>
              <m:r>
                <w:rPr>
                  <w:rFonts w:ascii="Cambria Math" w:hAnsi="Cambria Math"/>
                </w:rPr>
                <m:t xml:space="preserve">, </m:t>
              </m:r>
              <m:r>
                <w:rPr>
                  <w:rFonts w:ascii="Cambria Math" w:hAnsi="Cambria Math"/>
                  <w:color w:val="7030A0"/>
                </w:rPr>
                <m:t>θ</m:t>
              </m:r>
            </m:oMath>
            <w:r w:rsidRPr="00275072">
              <w:t xml:space="preserve">) </w:t>
            </w:r>
            <w:r>
              <w:t>para retangular. O retorno é uma tupla dos respectivos números. Salientando que o ângulo retornado é em radianos.</w:t>
            </w:r>
          </w:p>
        </w:tc>
      </w:tr>
      <w:tr w:rsidR="00767184" w14:paraId="01F683C5" w14:textId="77777777" w:rsidTr="00767184">
        <w:trPr>
          <w:trHeight w:val="397"/>
        </w:trPr>
        <w:tc>
          <w:tcPr>
            <w:tcW w:w="11216" w:type="dxa"/>
            <w:vAlign w:val="center"/>
          </w:tcPr>
          <w:p w14:paraId="01F683C4" w14:textId="77777777" w:rsidR="00767184" w:rsidRDefault="00767184" w:rsidP="00373C5E">
            <w:pPr>
              <w:ind w:firstLine="0"/>
            </w:pPr>
            <w:proofErr w:type="spellStart"/>
            <w:r w:rsidRPr="00275072">
              <w:rPr>
                <w:color w:val="ED7D31" w:themeColor="accent2"/>
              </w:rPr>
              <w:t>cmath</w:t>
            </w:r>
            <w:r w:rsidRPr="00275072">
              <w:t>.</w:t>
            </w:r>
            <w:r w:rsidRPr="00275072">
              <w:rPr>
                <w:color w:val="0070C0"/>
              </w:rPr>
              <w:t>phase</w:t>
            </w:r>
            <w:proofErr w:type="spellEnd"/>
            <w:r w:rsidRPr="00275072">
              <w:rPr>
                <w:color w:val="0070C0"/>
              </w:rPr>
              <w:t>(</w:t>
            </w:r>
            <w:r w:rsidRPr="00275072">
              <w:rPr>
                <w:color w:val="7030A0"/>
              </w:rPr>
              <w:t>complex</w:t>
            </w:r>
            <w:r>
              <w:rPr>
                <w:color w:val="7030A0"/>
              </w:rPr>
              <w:t>o</w:t>
            </w:r>
            <w:r w:rsidRPr="00275072">
              <w:rPr>
                <w:color w:val="0070C0"/>
              </w:rPr>
              <w:t>)</w:t>
            </w:r>
            <w:r w:rsidRPr="00275072">
              <w:t xml:space="preserve">: Retorna a fase do número </w:t>
            </w:r>
            <w:r w:rsidRPr="00275072">
              <w:rPr>
                <w:color w:val="7030A0"/>
              </w:rPr>
              <w:t>complexo</w:t>
            </w:r>
            <w:r w:rsidRPr="00275072">
              <w:t xml:space="preserve"> (o ângulo en</w:t>
            </w:r>
            <w:r>
              <w:t xml:space="preserve">tre o eixo real e imaginário). </w:t>
            </w:r>
          </w:p>
        </w:tc>
      </w:tr>
    </w:tbl>
    <w:p w14:paraId="01F683C6" w14:textId="77777777" w:rsidR="00767184" w:rsidRDefault="00767184" w:rsidP="00373C5E">
      <w:pPr>
        <w:ind w:firstLine="0"/>
      </w:pPr>
    </w:p>
    <w:p w14:paraId="01F683C7" w14:textId="77777777" w:rsidR="00767184" w:rsidRDefault="00767184" w:rsidP="00373C5E">
      <w:pPr>
        <w:ind w:firstLine="0"/>
      </w:pPr>
    </w:p>
    <w:p w14:paraId="01F683C8" w14:textId="77777777" w:rsidR="00767184" w:rsidRDefault="00767184" w:rsidP="00373C5E">
      <w:pPr>
        <w:ind w:firstLine="0"/>
      </w:pPr>
    </w:p>
    <w:p w14:paraId="01F683C9" w14:textId="77777777" w:rsidR="00767184" w:rsidRPr="00854D85" w:rsidRDefault="00767184" w:rsidP="00373C5E">
      <w:pPr>
        <w:pStyle w:val="Ttulo3"/>
      </w:pPr>
      <w:bookmarkStart w:id="30" w:name="_Toc9964079"/>
      <w:r w:rsidRPr="00854D85">
        <w:rPr>
          <w:color w:val="ED7D31" w:themeColor="accent2"/>
        </w:rPr>
        <w:t xml:space="preserve">Módulo </w:t>
      </w:r>
      <w:r w:rsidRPr="00854D85">
        <w:t>STATISTICS</w:t>
      </w:r>
      <w:bookmarkEnd w:id="30"/>
    </w:p>
    <w:p w14:paraId="01F683CA" w14:textId="77777777" w:rsidR="00767184" w:rsidRPr="00275072" w:rsidRDefault="00767184" w:rsidP="00373C5E">
      <w:pPr>
        <w:ind w:firstLine="0"/>
      </w:pPr>
    </w:p>
    <w:p w14:paraId="01F683CB" w14:textId="77777777" w:rsidR="00767184" w:rsidRDefault="00767184" w:rsidP="00373C5E">
      <w:pPr>
        <w:ind w:firstLine="0"/>
      </w:pPr>
      <w:r w:rsidRPr="00275072">
        <w:t>Oferece várias funções estatísticas para evitar que o usuário tenha que escreve-las por conta própria, além de que, as funções aqui disponíveis são otimizadas.</w:t>
      </w:r>
      <w:r>
        <w:t xml:space="preserve"> Muitas vezes é necessário trabalhar com números muito grandes, caso encontre-se nesta situação poderás utilizar o </w:t>
      </w:r>
      <w:r w:rsidRPr="001141C1">
        <w:rPr>
          <w:color w:val="ED7D31" w:themeColor="accent2"/>
        </w:rPr>
        <w:t>módulo</w:t>
      </w:r>
      <w:r>
        <w:t xml:space="preserve"> </w:t>
      </w:r>
      <w:r w:rsidRPr="001141C1">
        <w:rPr>
          <w:color w:val="C00000"/>
        </w:rPr>
        <w:t>decimal</w:t>
      </w:r>
      <w:r>
        <w:t xml:space="preserve">. Veja as funções abaixo. </w:t>
      </w:r>
    </w:p>
    <w:tbl>
      <w:tblPr>
        <w:tblStyle w:val="Tabelacomgrade"/>
        <w:tblpPr w:leftFromText="141" w:rightFromText="141" w:vertAnchor="text" w:horzAnchor="margin" w:tblpY="144"/>
        <w:tblW w:w="0" w:type="auto"/>
        <w:tblLook w:val="04A0" w:firstRow="1" w:lastRow="0" w:firstColumn="1" w:lastColumn="0" w:noHBand="0" w:noVBand="1"/>
      </w:tblPr>
      <w:tblGrid>
        <w:gridCol w:w="11216"/>
      </w:tblGrid>
      <w:tr w:rsidR="00767184" w14:paraId="01F683CD" w14:textId="77777777" w:rsidTr="00767184">
        <w:trPr>
          <w:trHeight w:val="397"/>
        </w:trPr>
        <w:tc>
          <w:tcPr>
            <w:tcW w:w="11216" w:type="dxa"/>
            <w:vAlign w:val="center"/>
          </w:tcPr>
          <w:p w14:paraId="01F683CC" w14:textId="77777777" w:rsidR="00767184" w:rsidRPr="00EE744C" w:rsidRDefault="00767184" w:rsidP="00373C5E">
            <w:pPr>
              <w:ind w:firstLine="0"/>
              <w:rPr>
                <w:color w:val="0070C0"/>
              </w:rPr>
            </w:pPr>
            <w:proofErr w:type="spellStart"/>
            <w:r w:rsidRPr="00275072">
              <w:rPr>
                <w:color w:val="ED7D31" w:themeColor="accent2"/>
              </w:rPr>
              <w:t>statistics</w:t>
            </w:r>
            <w:r w:rsidRPr="00275072">
              <w:rPr>
                <w:color w:val="0070C0"/>
              </w:rPr>
              <w:t>.mean</w:t>
            </w:r>
            <w:proofErr w:type="spellEnd"/>
            <w:r w:rsidRPr="00275072">
              <w:rPr>
                <w:color w:val="0070C0"/>
              </w:rPr>
              <w:t>(</w:t>
            </w:r>
            <w:r w:rsidRPr="00275072">
              <w:rPr>
                <w:color w:val="385623" w:themeColor="accent6" w:themeShade="80"/>
              </w:rPr>
              <w:t>iterável</w:t>
            </w:r>
            <w:r w:rsidRPr="00275072">
              <w:rPr>
                <w:color w:val="0070C0"/>
              </w:rPr>
              <w:t>)</w:t>
            </w:r>
            <w:r w:rsidRPr="00275072">
              <w:t xml:space="preserve">: Retorna a </w:t>
            </w:r>
            <w:r w:rsidRPr="00275072">
              <w:rPr>
                <w:u w:val="single"/>
              </w:rPr>
              <w:t>média aritmética</w:t>
            </w:r>
            <w:r w:rsidRPr="00275072">
              <w:t xml:space="preserve"> de um </w:t>
            </w:r>
            <w:r w:rsidRPr="00275072">
              <w:rPr>
                <w:color w:val="385623" w:themeColor="accent6" w:themeShade="80"/>
              </w:rPr>
              <w:t>iterável</w:t>
            </w:r>
            <w:r w:rsidRPr="00275072">
              <w:t xml:space="preserve"> determinado.</w:t>
            </w:r>
          </w:p>
        </w:tc>
      </w:tr>
      <w:tr w:rsidR="00767184" w14:paraId="01F683CF" w14:textId="77777777" w:rsidTr="00767184">
        <w:trPr>
          <w:trHeight w:val="397"/>
        </w:trPr>
        <w:tc>
          <w:tcPr>
            <w:tcW w:w="11216" w:type="dxa"/>
            <w:vAlign w:val="center"/>
          </w:tcPr>
          <w:p w14:paraId="01F683CE" w14:textId="77777777" w:rsidR="00767184" w:rsidRDefault="00767184" w:rsidP="00373C5E">
            <w:pPr>
              <w:ind w:firstLine="0"/>
            </w:pPr>
            <w:proofErr w:type="spellStart"/>
            <w:r w:rsidRPr="00275072">
              <w:rPr>
                <w:color w:val="ED7D31" w:themeColor="accent2"/>
              </w:rPr>
              <w:t>statistics</w:t>
            </w:r>
            <w:r w:rsidRPr="00275072">
              <w:rPr>
                <w:color w:val="0070C0"/>
              </w:rPr>
              <w:t>.median</w:t>
            </w:r>
            <w:proofErr w:type="spellEnd"/>
            <w:r w:rsidRPr="00275072">
              <w:rPr>
                <w:color w:val="0070C0"/>
              </w:rPr>
              <w:t>(</w:t>
            </w:r>
            <w:r w:rsidRPr="00275072">
              <w:rPr>
                <w:color w:val="385623" w:themeColor="accent6" w:themeShade="80"/>
              </w:rPr>
              <w:t>iterável</w:t>
            </w:r>
            <w:r w:rsidRPr="00275072">
              <w:rPr>
                <w:color w:val="0070C0"/>
              </w:rPr>
              <w:t>)</w:t>
            </w:r>
            <w:r w:rsidRPr="00275072">
              <w:t xml:space="preserve">: Retorna o </w:t>
            </w:r>
            <w:r w:rsidRPr="00275072">
              <w:rPr>
                <w:u w:val="single"/>
              </w:rPr>
              <w:t>valor intermediário</w:t>
            </w:r>
            <w:r w:rsidRPr="00275072">
              <w:t xml:space="preserve"> do </w:t>
            </w:r>
            <w:r w:rsidRPr="00275072">
              <w:rPr>
                <w:color w:val="385623" w:themeColor="accent6" w:themeShade="80"/>
              </w:rPr>
              <w:t>iterável</w:t>
            </w:r>
            <w:r w:rsidRPr="00275072">
              <w:t xml:space="preserve"> especificado.</w:t>
            </w:r>
          </w:p>
        </w:tc>
      </w:tr>
      <w:tr w:rsidR="00767184" w14:paraId="01F683D1" w14:textId="77777777" w:rsidTr="00767184">
        <w:trPr>
          <w:trHeight w:val="397"/>
        </w:trPr>
        <w:tc>
          <w:tcPr>
            <w:tcW w:w="11216" w:type="dxa"/>
            <w:vAlign w:val="center"/>
          </w:tcPr>
          <w:p w14:paraId="01F683D0" w14:textId="77777777" w:rsidR="00767184" w:rsidRDefault="00767184" w:rsidP="00373C5E">
            <w:pPr>
              <w:ind w:firstLine="0"/>
            </w:pPr>
            <w:proofErr w:type="spellStart"/>
            <w:r w:rsidRPr="00275072">
              <w:rPr>
                <w:color w:val="ED7D31" w:themeColor="accent2"/>
              </w:rPr>
              <w:t>statistics</w:t>
            </w:r>
            <w:r w:rsidRPr="00275072">
              <w:rPr>
                <w:color w:val="0070C0"/>
              </w:rPr>
              <w:t>.stdev</w:t>
            </w:r>
            <w:proofErr w:type="spellEnd"/>
            <w:r w:rsidRPr="00275072">
              <w:rPr>
                <w:color w:val="0070C0"/>
              </w:rPr>
              <w:t>(</w:t>
            </w:r>
            <w:r w:rsidRPr="00275072">
              <w:rPr>
                <w:color w:val="385623" w:themeColor="accent6" w:themeShade="80"/>
              </w:rPr>
              <w:t>iterável</w:t>
            </w:r>
            <w:r w:rsidRPr="00275072">
              <w:rPr>
                <w:color w:val="0070C0"/>
              </w:rPr>
              <w:t>)</w:t>
            </w:r>
            <w:r w:rsidRPr="00275072">
              <w:t xml:space="preserve">: Retorna o valor do </w:t>
            </w:r>
            <w:r w:rsidRPr="00275072">
              <w:rPr>
                <w:u w:val="single"/>
              </w:rPr>
              <w:t>desvio padrão</w:t>
            </w:r>
            <w:r w:rsidRPr="00275072">
              <w:t xml:space="preserve"> de um conjunto </w:t>
            </w:r>
            <w:r w:rsidRPr="00275072">
              <w:rPr>
                <w:color w:val="385623" w:themeColor="accent6" w:themeShade="80"/>
              </w:rPr>
              <w:t>iterável</w:t>
            </w:r>
            <w:r w:rsidRPr="00275072">
              <w:t>.</w:t>
            </w:r>
          </w:p>
        </w:tc>
      </w:tr>
      <w:tr w:rsidR="00767184" w14:paraId="01F683D3" w14:textId="77777777" w:rsidTr="00767184">
        <w:trPr>
          <w:trHeight w:val="397"/>
        </w:trPr>
        <w:tc>
          <w:tcPr>
            <w:tcW w:w="11216" w:type="dxa"/>
            <w:vAlign w:val="center"/>
          </w:tcPr>
          <w:p w14:paraId="01F683D2" w14:textId="77777777" w:rsidR="00767184" w:rsidRDefault="00767184" w:rsidP="00373C5E">
            <w:pPr>
              <w:ind w:firstLine="0"/>
            </w:pPr>
            <w:proofErr w:type="spellStart"/>
            <w:r w:rsidRPr="00275072">
              <w:rPr>
                <w:color w:val="ED7D31" w:themeColor="accent2"/>
              </w:rPr>
              <w:t>statistics</w:t>
            </w:r>
            <w:r w:rsidRPr="00275072">
              <w:rPr>
                <w:color w:val="0070C0"/>
              </w:rPr>
              <w:t>.mode</w:t>
            </w:r>
            <w:proofErr w:type="spellEnd"/>
            <w:r w:rsidRPr="00275072">
              <w:rPr>
                <w:color w:val="0070C0"/>
              </w:rPr>
              <w:t>(</w:t>
            </w:r>
            <w:r w:rsidRPr="00275072">
              <w:rPr>
                <w:color w:val="385623" w:themeColor="accent6" w:themeShade="80"/>
              </w:rPr>
              <w:t>iterável</w:t>
            </w:r>
            <w:r w:rsidRPr="00275072">
              <w:rPr>
                <w:color w:val="0070C0"/>
              </w:rPr>
              <w:t>)</w:t>
            </w:r>
            <w:r w:rsidRPr="00275072">
              <w:t xml:space="preserve">: Devolve a </w:t>
            </w:r>
            <w:r w:rsidRPr="00275072">
              <w:rPr>
                <w:u w:val="single"/>
              </w:rPr>
              <w:t>moda do conjunto</w:t>
            </w:r>
            <w:r w:rsidRPr="00275072">
              <w:t>.</w:t>
            </w:r>
            <w:r>
              <w:t xml:space="preserve"> Se não houver levanta uma exceção.</w:t>
            </w:r>
          </w:p>
        </w:tc>
      </w:tr>
      <w:tr w:rsidR="00767184" w14:paraId="01F683D6" w14:textId="77777777" w:rsidTr="00767184">
        <w:trPr>
          <w:trHeight w:val="680"/>
        </w:trPr>
        <w:tc>
          <w:tcPr>
            <w:tcW w:w="11216" w:type="dxa"/>
            <w:vAlign w:val="center"/>
          </w:tcPr>
          <w:p w14:paraId="01F683D4" w14:textId="77777777" w:rsidR="00767184" w:rsidRPr="00275072" w:rsidRDefault="00767184" w:rsidP="00373C5E">
            <w:pPr>
              <w:ind w:firstLine="0"/>
            </w:pPr>
            <w:r w:rsidRPr="00275072">
              <w:rPr>
                <w:color w:val="ED7D31" w:themeColor="accent2"/>
              </w:rPr>
              <w:t>M</w:t>
            </w:r>
            <w:r>
              <w:rPr>
                <w:color w:val="ED7D31" w:themeColor="accent2"/>
              </w:rPr>
              <w:t>ódulo</w:t>
            </w:r>
            <w:r w:rsidRPr="00275072">
              <w:rPr>
                <w:color w:val="ED7D31" w:themeColor="accent2"/>
              </w:rPr>
              <w:t xml:space="preserve"> </w:t>
            </w:r>
            <w:r>
              <w:rPr>
                <w:color w:val="C00000"/>
              </w:rPr>
              <w:t>Decimal</w:t>
            </w:r>
            <w:r w:rsidRPr="00275072">
              <w:rPr>
                <w:color w:val="C00000"/>
              </w:rPr>
              <w:t xml:space="preserve"> </w:t>
            </w:r>
            <w:r w:rsidRPr="00275072">
              <w:t>(</w:t>
            </w:r>
            <w:proofErr w:type="spellStart"/>
            <w:r w:rsidRPr="00275072">
              <w:rPr>
                <w:color w:val="ED7D31" w:themeColor="accent2"/>
              </w:rPr>
              <w:t>import</w:t>
            </w:r>
            <w:proofErr w:type="spellEnd"/>
            <w:r w:rsidRPr="00275072">
              <w:t xml:space="preserve"> </w:t>
            </w:r>
            <w:r w:rsidRPr="00275072">
              <w:rPr>
                <w:color w:val="C00000"/>
              </w:rPr>
              <w:t>decimal</w:t>
            </w:r>
            <w:r w:rsidRPr="00275072">
              <w:t xml:space="preserve">): </w:t>
            </w:r>
            <w:r>
              <w:t>Biblioteca destinada a criar variáveis de números enormes.</w:t>
            </w:r>
            <w:r w:rsidRPr="00275072">
              <w:t xml:space="preserve"> </w:t>
            </w:r>
            <w:r>
              <w:t>U</w:t>
            </w:r>
            <w:r w:rsidRPr="00275072">
              <w:t>se</w:t>
            </w:r>
          </w:p>
          <w:p w14:paraId="01F683D5" w14:textId="77777777" w:rsidR="00767184" w:rsidRDefault="00767184" w:rsidP="00373C5E">
            <w:pPr>
              <w:ind w:firstLine="0"/>
            </w:pPr>
            <w:r w:rsidRPr="00EE744C">
              <w:rPr>
                <w:color w:val="7030A0"/>
              </w:rPr>
              <w:t xml:space="preserve">x </w:t>
            </w:r>
            <w:r w:rsidRPr="00EE744C">
              <w:t xml:space="preserve">= </w:t>
            </w:r>
            <w:proofErr w:type="spellStart"/>
            <w:r w:rsidRPr="00275072">
              <w:rPr>
                <w:color w:val="ED7D31" w:themeColor="accent2"/>
              </w:rPr>
              <w:t>decimal</w:t>
            </w:r>
            <w:r w:rsidRPr="00275072">
              <w:t>.</w:t>
            </w:r>
            <w:r w:rsidRPr="00275072">
              <w:rPr>
                <w:color w:val="0070C0"/>
              </w:rPr>
              <w:t>Decimal</w:t>
            </w:r>
            <w:proofErr w:type="spellEnd"/>
            <w:r w:rsidRPr="00275072">
              <w:rPr>
                <w:color w:val="0070C0"/>
              </w:rPr>
              <w:t>(</w:t>
            </w:r>
            <w:proofErr w:type="spellStart"/>
            <w:r w:rsidRPr="00EE744C">
              <w:rPr>
                <w:color w:val="C00000"/>
              </w:rPr>
              <w:t>arg</w:t>
            </w:r>
            <w:proofErr w:type="spellEnd"/>
            <w:r w:rsidRPr="00275072">
              <w:rPr>
                <w:color w:val="0070C0"/>
              </w:rPr>
              <w:t xml:space="preserve">) </w:t>
            </w:r>
            <w:r w:rsidRPr="00275072">
              <w:t xml:space="preserve">onde </w:t>
            </w:r>
            <w:r>
              <w:t>'</w:t>
            </w:r>
            <w:proofErr w:type="spellStart"/>
            <w:r w:rsidRPr="00EE744C">
              <w:rPr>
                <w:color w:val="C00000"/>
              </w:rPr>
              <w:t>arg</w:t>
            </w:r>
            <w:proofErr w:type="spellEnd"/>
            <w:r>
              <w:t>'</w:t>
            </w:r>
            <w:r w:rsidRPr="00275072">
              <w:t xml:space="preserve"> pode ser um </w:t>
            </w:r>
            <w:r w:rsidRPr="00275072">
              <w:rPr>
                <w:color w:val="385623" w:themeColor="accent6" w:themeShade="80"/>
              </w:rPr>
              <w:t>número</w:t>
            </w:r>
            <w:r w:rsidRPr="00275072">
              <w:t xml:space="preserve"> ou até mesmo uma </w:t>
            </w:r>
            <w:r w:rsidRPr="00275072">
              <w:rPr>
                <w:color w:val="385623" w:themeColor="accent6" w:themeShade="80"/>
              </w:rPr>
              <w:t>string</w:t>
            </w:r>
            <w:r w:rsidRPr="00275072">
              <w:t xml:space="preserve"> do tipo </w:t>
            </w:r>
            <w:r>
              <w:rPr>
                <w:color w:val="385623" w:themeColor="accent6" w:themeShade="80"/>
              </w:rPr>
              <w:t>'</w:t>
            </w:r>
            <w:r w:rsidRPr="00275072">
              <w:rPr>
                <w:color w:val="385623" w:themeColor="accent6" w:themeShade="80"/>
              </w:rPr>
              <w:t>1.5e+120</w:t>
            </w:r>
            <w:r>
              <w:rPr>
                <w:color w:val="385623" w:themeColor="accent6" w:themeShade="80"/>
              </w:rPr>
              <w:t>'</w:t>
            </w:r>
            <w:r w:rsidRPr="00275072">
              <w:t>.</w:t>
            </w:r>
          </w:p>
        </w:tc>
      </w:tr>
    </w:tbl>
    <w:p w14:paraId="01F683D7" w14:textId="77777777" w:rsidR="00767184" w:rsidRPr="001141C1" w:rsidRDefault="00767184" w:rsidP="00373C5E">
      <w:pPr>
        <w:pStyle w:val="Ttulo3"/>
      </w:pPr>
      <w:bookmarkStart w:id="31" w:name="_Toc9964080"/>
      <w:r w:rsidRPr="001141C1">
        <w:rPr>
          <w:color w:val="ED7D31" w:themeColor="accent2"/>
        </w:rPr>
        <w:lastRenderedPageBreak/>
        <w:t>Módulo</w:t>
      </w:r>
      <w:r w:rsidRPr="001141C1">
        <w:t xml:space="preserve"> RANDOM</w:t>
      </w:r>
      <w:bookmarkEnd w:id="31"/>
    </w:p>
    <w:p w14:paraId="01F683D8" w14:textId="77777777" w:rsidR="00767184" w:rsidRPr="00275072" w:rsidRDefault="00767184" w:rsidP="00373C5E">
      <w:pPr>
        <w:ind w:firstLine="0"/>
        <w:rPr>
          <w:color w:val="C00000"/>
        </w:rPr>
      </w:pPr>
    </w:p>
    <w:p w14:paraId="01F683D9" w14:textId="77777777" w:rsidR="00767184" w:rsidRDefault="00767184" w:rsidP="00373C5E">
      <w:pPr>
        <w:ind w:firstLine="0"/>
      </w:pPr>
      <w:r w:rsidRPr="00275072">
        <w:t xml:space="preserve">Gera números </w:t>
      </w:r>
      <w:r w:rsidRPr="00224C07">
        <w:t>pseudoaleatórios</w:t>
      </w:r>
      <w:r w:rsidRPr="00275072">
        <w:t xml:space="preserve"> de uma maneira muito conveniente. </w:t>
      </w:r>
      <w:r>
        <w:t>O módulo dispõe diversas funções, de ótima qualidade para representação de modelos, apenas tome cuidado ao usar o módulo para questões de segurança, como criptografia. A seguir estão as funções e como abordar conteúdos como criptografia.</w:t>
      </w:r>
    </w:p>
    <w:p w14:paraId="01F683DA" w14:textId="77777777" w:rsidR="00767184" w:rsidRDefault="00767184" w:rsidP="00373C5E">
      <w:pPr>
        <w:ind w:firstLine="0"/>
      </w:pPr>
    </w:p>
    <w:p w14:paraId="01F683DB" w14:textId="77777777" w:rsidR="00767184" w:rsidRDefault="00767184" w:rsidP="00373C5E">
      <w:pPr>
        <w:ind w:firstLine="0"/>
      </w:pPr>
      <w:proofErr w:type="spellStart"/>
      <w:r>
        <w:rPr>
          <w:color w:val="7030A0"/>
        </w:rPr>
        <w:t>Crip</w:t>
      </w:r>
      <w:proofErr w:type="spellEnd"/>
      <w:r>
        <w:t xml:space="preserve"> = </w:t>
      </w:r>
      <w:proofErr w:type="spellStart"/>
      <w:r w:rsidRPr="00A246A7">
        <w:rPr>
          <w:color w:val="ED7D31" w:themeColor="accent2"/>
        </w:rPr>
        <w:t>random</w:t>
      </w:r>
      <w:r>
        <w:t>.</w:t>
      </w:r>
      <w:r w:rsidRPr="00A246A7">
        <w:rPr>
          <w:color w:val="0070C0"/>
        </w:rPr>
        <w:t>SystemRandom</w:t>
      </w:r>
      <w:proofErr w:type="spellEnd"/>
      <w:r w:rsidRPr="00A246A7">
        <w:rPr>
          <w:color w:val="0070C0"/>
        </w:rPr>
        <w:t>()</w:t>
      </w:r>
      <w:r>
        <w:t xml:space="preserve">: Cria um gerador a partir de um número seguro do sistema. Por padrão, as funções da biblioteca não são seguras para trabalhar com criptografia, ao criar este objeto você poderá utilizar as funções do módulo como se fossem seus métodos, para obter dados seguros! </w:t>
      </w:r>
    </w:p>
    <w:tbl>
      <w:tblPr>
        <w:tblStyle w:val="Tabelacomgrade"/>
        <w:tblpPr w:leftFromText="141" w:rightFromText="141" w:vertAnchor="text" w:tblpY="174"/>
        <w:tblW w:w="0" w:type="auto"/>
        <w:tblLook w:val="04A0" w:firstRow="1" w:lastRow="0" w:firstColumn="1" w:lastColumn="0" w:noHBand="0" w:noVBand="1"/>
      </w:tblPr>
      <w:tblGrid>
        <w:gridCol w:w="11216"/>
      </w:tblGrid>
      <w:tr w:rsidR="00767184" w14:paraId="01F683DE" w14:textId="77777777" w:rsidTr="00767184">
        <w:trPr>
          <w:trHeight w:val="964"/>
        </w:trPr>
        <w:tc>
          <w:tcPr>
            <w:tcW w:w="11216" w:type="dxa"/>
            <w:vAlign w:val="center"/>
          </w:tcPr>
          <w:p w14:paraId="01F683DC" w14:textId="77777777" w:rsidR="00767184" w:rsidRDefault="00767184" w:rsidP="00373C5E">
            <w:pPr>
              <w:ind w:firstLine="0"/>
            </w:pPr>
            <w:r w:rsidRPr="00275072">
              <w:rPr>
                <w:color w:val="ED7D31" w:themeColor="accent2"/>
              </w:rPr>
              <w:t>random</w:t>
            </w:r>
            <w:r w:rsidRPr="00275072">
              <w:rPr>
                <w:color w:val="0070C0"/>
              </w:rPr>
              <w:t>.r</w:t>
            </w:r>
            <w:r>
              <w:rPr>
                <w:color w:val="0070C0"/>
              </w:rPr>
              <w:t>andom</w:t>
            </w:r>
            <w:r w:rsidRPr="00275072">
              <w:rPr>
                <w:color w:val="0070C0"/>
              </w:rPr>
              <w:t>()</w:t>
            </w:r>
            <w:r w:rsidRPr="00275072">
              <w:t>:</w:t>
            </w:r>
            <w:r w:rsidRPr="00275072">
              <w:rPr>
                <w:color w:val="0070C0"/>
              </w:rPr>
              <w:t xml:space="preserve"> </w:t>
            </w:r>
            <w:r>
              <w:t xml:space="preserve">Retorna um número </w:t>
            </w:r>
            <w:r w:rsidRPr="005B423F">
              <w:rPr>
                <w:b/>
              </w:rPr>
              <w:t>fracionário</w:t>
            </w:r>
            <w:r>
              <w:rPr>
                <w:b/>
              </w:rPr>
              <w:t xml:space="preserve"> </w:t>
            </w:r>
            <w:r w:rsidRPr="005B423F">
              <w:t>no</w:t>
            </w:r>
            <w:r>
              <w:t xml:space="preserve"> intervalo [0, 1). Esta é a função base do módulo, através dela todas as outras podem ser definidas, entretanto, </w:t>
            </w:r>
            <w:r>
              <w:rPr>
                <w:b/>
              </w:rPr>
              <w:t xml:space="preserve">nunca crie funções já existentes! </w:t>
            </w:r>
            <w:r>
              <w:t>Use</w:t>
            </w:r>
          </w:p>
          <w:p w14:paraId="01F683DD" w14:textId="77777777" w:rsidR="00767184" w:rsidRPr="00486351" w:rsidRDefault="00767184" w:rsidP="00373C5E">
            <w:pPr>
              <w:ind w:firstLine="0"/>
            </w:pPr>
            <w:r w:rsidRPr="00486351">
              <w:rPr>
                <w:color w:val="ED7D31" w:themeColor="accent2"/>
              </w:rPr>
              <w:t>random</w:t>
            </w:r>
            <w:r>
              <w:t>.</w:t>
            </w:r>
            <w:r w:rsidRPr="00486351">
              <w:rPr>
                <w:color w:val="0070C0"/>
              </w:rPr>
              <w:t>uniform(</w:t>
            </w:r>
            <m:oMath>
              <m:r>
                <w:rPr>
                  <w:rFonts w:ascii="Cambria Math" w:hAnsi="Cambria Math"/>
                  <w:color w:val="FF0000"/>
                </w:rPr>
                <m:t>a</m:t>
              </m:r>
            </m:oMath>
            <w:r w:rsidRPr="00275072">
              <w:t xml:space="preserve">, </w:t>
            </w:r>
            <m:oMath>
              <m:r>
                <w:rPr>
                  <w:rFonts w:ascii="Cambria Math" w:hAnsi="Cambria Math"/>
                  <w:color w:val="385623" w:themeColor="accent6" w:themeShade="80"/>
                </w:rPr>
                <m:t>b</m:t>
              </m:r>
            </m:oMath>
            <w:r w:rsidRPr="00486351">
              <w:rPr>
                <w:color w:val="0070C0"/>
              </w:rPr>
              <w:t>)</w:t>
            </w:r>
            <w:r>
              <w:t xml:space="preserve"> para receber um float dentro do intervalo [</w:t>
            </w:r>
            <m:oMath>
              <m:r>
                <w:rPr>
                  <w:rFonts w:ascii="Cambria Math" w:hAnsi="Cambria Math"/>
                  <w:color w:val="FF0000"/>
                </w:rPr>
                <m:t>a</m:t>
              </m:r>
            </m:oMath>
            <w:r>
              <w:t xml:space="preserve">, </w:t>
            </w:r>
            <m:oMath>
              <m:r>
                <w:rPr>
                  <w:rFonts w:ascii="Cambria Math" w:hAnsi="Cambria Math"/>
                  <w:color w:val="385623" w:themeColor="accent6" w:themeShade="80"/>
                </w:rPr>
                <m:t>b</m:t>
              </m:r>
            </m:oMath>
            <w:r>
              <w:t>] onde ‘</w:t>
            </w:r>
            <m:oMath>
              <m:r>
                <w:rPr>
                  <w:rFonts w:ascii="Cambria Math" w:hAnsi="Cambria Math"/>
                  <w:color w:val="385623" w:themeColor="accent6" w:themeShade="80"/>
                </w:rPr>
                <m:t>b</m:t>
              </m:r>
            </m:oMath>
            <w:r>
              <w:t>’ está incluso.</w:t>
            </w:r>
          </w:p>
        </w:tc>
      </w:tr>
      <w:tr w:rsidR="00767184" w14:paraId="01F683E0" w14:textId="77777777" w:rsidTr="00767184">
        <w:trPr>
          <w:trHeight w:val="680"/>
        </w:trPr>
        <w:tc>
          <w:tcPr>
            <w:tcW w:w="11216" w:type="dxa"/>
            <w:vAlign w:val="center"/>
          </w:tcPr>
          <w:p w14:paraId="01F683DF" w14:textId="77777777" w:rsidR="00767184" w:rsidRDefault="00767184" w:rsidP="00373C5E">
            <w:pPr>
              <w:ind w:firstLine="0"/>
            </w:pPr>
            <w:r w:rsidRPr="00275072">
              <w:rPr>
                <w:color w:val="ED7D31" w:themeColor="accent2"/>
              </w:rPr>
              <w:t>random</w:t>
            </w:r>
            <w:r w:rsidRPr="00275072">
              <w:rPr>
                <w:color w:val="0070C0"/>
              </w:rPr>
              <w:t>.randint(</w:t>
            </w:r>
            <m:oMath>
              <m:r>
                <w:rPr>
                  <w:rFonts w:ascii="Cambria Math" w:hAnsi="Cambria Math"/>
                  <w:color w:val="FF0000"/>
                </w:rPr>
                <m:t>a</m:t>
              </m:r>
            </m:oMath>
            <w:r w:rsidRPr="00275072">
              <w:t xml:space="preserve">, </w:t>
            </w:r>
            <m:oMath>
              <m:r>
                <w:rPr>
                  <w:rFonts w:ascii="Cambria Math" w:hAnsi="Cambria Math"/>
                  <w:color w:val="385623" w:themeColor="accent6" w:themeShade="80"/>
                </w:rPr>
                <m:t>b</m:t>
              </m:r>
            </m:oMath>
            <w:r w:rsidRPr="00275072">
              <w:rPr>
                <w:color w:val="0070C0"/>
              </w:rPr>
              <w:t>)</w:t>
            </w:r>
            <w:r w:rsidRPr="00275072">
              <w:t>:</w:t>
            </w:r>
            <w:r w:rsidRPr="00275072">
              <w:rPr>
                <w:color w:val="0070C0"/>
              </w:rPr>
              <w:t xml:space="preserve"> </w:t>
            </w:r>
            <w:r>
              <w:t>Retorna</w:t>
            </w:r>
            <w:r w:rsidRPr="00275072">
              <w:t xml:space="preserve"> um número </w:t>
            </w:r>
            <w:r w:rsidRPr="00275072">
              <w:rPr>
                <w:b/>
              </w:rPr>
              <w:t>inteiro</w:t>
            </w:r>
            <w:r w:rsidRPr="00275072">
              <w:t xml:space="preserve"> em um intervalo </w:t>
            </w:r>
            <m:oMath>
              <m:r>
                <w:rPr>
                  <w:rFonts w:ascii="Cambria Math" w:hAnsi="Cambria Math"/>
                </w:rPr>
                <m:t>(</m:t>
              </m:r>
              <m:r>
                <w:rPr>
                  <w:rFonts w:ascii="Cambria Math" w:hAnsi="Cambria Math"/>
                  <w:color w:val="FF0000"/>
                </w:rPr>
                <m:t>a</m:t>
              </m:r>
              <m:r>
                <w:rPr>
                  <w:rFonts w:ascii="Cambria Math" w:hAnsi="Cambria Math"/>
                </w:rPr>
                <m:t xml:space="preserve">,  </m:t>
              </m:r>
              <m:r>
                <w:rPr>
                  <w:rFonts w:ascii="Cambria Math" w:hAnsi="Cambria Math"/>
                  <w:color w:val="385623" w:themeColor="accent6" w:themeShade="80"/>
                </w:rPr>
                <m:t>b</m:t>
              </m:r>
              <m:r>
                <w:rPr>
                  <w:rFonts w:ascii="Cambria Math" w:hAnsi="Cambria Math"/>
                </w:rPr>
                <m:t>-1)</m:t>
              </m:r>
            </m:oMath>
            <w:r>
              <w:t>. Apenas tome cuidado com o intervalo pois o limite superior não é incluso. Muito útil para criação de modelos estatísticos.</w:t>
            </w:r>
          </w:p>
        </w:tc>
      </w:tr>
      <w:tr w:rsidR="00767184" w14:paraId="01F683E2" w14:textId="77777777" w:rsidTr="00767184">
        <w:trPr>
          <w:trHeight w:val="680"/>
        </w:trPr>
        <w:tc>
          <w:tcPr>
            <w:tcW w:w="11216" w:type="dxa"/>
            <w:vAlign w:val="center"/>
          </w:tcPr>
          <w:p w14:paraId="01F683E1" w14:textId="77777777" w:rsidR="00767184" w:rsidRDefault="00767184" w:rsidP="00373C5E">
            <w:pPr>
              <w:ind w:firstLine="0"/>
            </w:pPr>
            <w:r w:rsidRPr="00275072">
              <w:rPr>
                <w:color w:val="ED7D31" w:themeColor="accent2"/>
              </w:rPr>
              <w:t>random</w:t>
            </w:r>
            <w:r w:rsidRPr="00275072">
              <w:rPr>
                <w:color w:val="0070C0"/>
              </w:rPr>
              <w:t>.choice(</w:t>
            </w:r>
            <w:r w:rsidRPr="00275072">
              <w:rPr>
                <w:color w:val="385623" w:themeColor="accent6" w:themeShade="80"/>
              </w:rPr>
              <w:t>iterável</w:t>
            </w:r>
            <w:r w:rsidRPr="00275072">
              <w:rPr>
                <w:color w:val="0070C0"/>
              </w:rPr>
              <w:t>)</w:t>
            </w:r>
            <w:r w:rsidRPr="00275072">
              <w:t>:</w:t>
            </w:r>
            <w:r w:rsidRPr="00275072">
              <w:rPr>
                <w:color w:val="0070C0"/>
              </w:rPr>
              <w:t xml:space="preserve"> </w:t>
            </w:r>
            <w:r>
              <w:t>Retorna</w:t>
            </w:r>
            <w:r w:rsidRPr="00275072">
              <w:t xml:space="preserve"> um </w:t>
            </w:r>
            <w:r w:rsidRPr="00486351">
              <w:rPr>
                <w:b/>
              </w:rPr>
              <w:t>elemento aleatório</w:t>
            </w:r>
            <w:r>
              <w:t xml:space="preserve"> </w:t>
            </w:r>
            <w:r w:rsidRPr="00275072">
              <w:t xml:space="preserve">de um </w:t>
            </w:r>
            <w:r w:rsidRPr="00275072">
              <w:rPr>
                <w:color w:val="385623" w:themeColor="accent6" w:themeShade="80"/>
              </w:rPr>
              <w:t>iterável</w:t>
            </w:r>
            <w:r>
              <w:t>. Esta é uma função realmente muito útil, o iterável em questão pode conter qualquer tipo de variável, o que abrange muitos casos.</w:t>
            </w:r>
          </w:p>
        </w:tc>
      </w:tr>
    </w:tbl>
    <w:p w14:paraId="01F683E3" w14:textId="77777777" w:rsidR="00767184" w:rsidRDefault="00767184" w:rsidP="00373C5E">
      <w:pPr>
        <w:ind w:firstLine="0"/>
      </w:pPr>
    </w:p>
    <w:tbl>
      <w:tblPr>
        <w:tblStyle w:val="Tabelacomgrade"/>
        <w:tblW w:w="0" w:type="auto"/>
        <w:tblLook w:val="04A0" w:firstRow="1" w:lastRow="0" w:firstColumn="1" w:lastColumn="0" w:noHBand="0" w:noVBand="1"/>
      </w:tblPr>
      <w:tblGrid>
        <w:gridCol w:w="11216"/>
      </w:tblGrid>
      <w:tr w:rsidR="00767184" w14:paraId="01F683E5" w14:textId="77777777" w:rsidTr="00767184">
        <w:trPr>
          <w:trHeight w:val="964"/>
        </w:trPr>
        <w:tc>
          <w:tcPr>
            <w:tcW w:w="11216" w:type="dxa"/>
            <w:vAlign w:val="center"/>
          </w:tcPr>
          <w:p w14:paraId="01F683E4" w14:textId="77777777" w:rsidR="00767184" w:rsidRPr="00486351" w:rsidRDefault="00767184" w:rsidP="00373C5E">
            <w:pPr>
              <w:ind w:firstLine="0"/>
            </w:pPr>
            <w:r w:rsidRPr="00275072">
              <w:rPr>
                <w:color w:val="ED7D31" w:themeColor="accent2"/>
              </w:rPr>
              <w:t>random</w:t>
            </w:r>
            <w:r w:rsidRPr="00275072">
              <w:rPr>
                <w:color w:val="0070C0"/>
              </w:rPr>
              <w:t>.</w:t>
            </w:r>
            <w:r>
              <w:rPr>
                <w:color w:val="0070C0"/>
              </w:rPr>
              <w:t>sample</w:t>
            </w:r>
            <w:r w:rsidRPr="00275072">
              <w:rPr>
                <w:color w:val="0070C0"/>
              </w:rPr>
              <w:t>(</w:t>
            </w:r>
            <w:r w:rsidRPr="00275072">
              <w:rPr>
                <w:color w:val="385623" w:themeColor="accent6" w:themeShade="80"/>
              </w:rPr>
              <w:t>iterável</w:t>
            </w:r>
            <w:r w:rsidRPr="00486351">
              <w:t>,</w:t>
            </w:r>
            <w:r>
              <w:rPr>
                <w:color w:val="385623" w:themeColor="accent6" w:themeShade="80"/>
              </w:rPr>
              <w:t xml:space="preserve"> </w:t>
            </w:r>
            <w:r w:rsidRPr="00C429BE">
              <w:rPr>
                <w:color w:val="FF0000"/>
              </w:rPr>
              <w:t>k</w:t>
            </w:r>
            <w:r w:rsidRPr="00275072">
              <w:rPr>
                <w:color w:val="0070C0"/>
              </w:rPr>
              <w:t>)</w:t>
            </w:r>
            <w:r w:rsidRPr="00275072">
              <w:t>:</w:t>
            </w:r>
            <w:r w:rsidRPr="00275072">
              <w:rPr>
                <w:color w:val="0070C0"/>
              </w:rPr>
              <w:t xml:space="preserve"> </w:t>
            </w:r>
            <w:r>
              <w:t xml:space="preserve">Retorna uma </w:t>
            </w:r>
            <w:r>
              <w:rPr>
                <w:b/>
              </w:rPr>
              <w:t>sequência aleatória</w:t>
            </w:r>
            <w:r>
              <w:t xml:space="preserve"> de tamanho ‘</w:t>
            </w:r>
            <w:r w:rsidRPr="00C429BE">
              <w:rPr>
                <w:color w:val="FF0000"/>
              </w:rPr>
              <w:t>k</w:t>
            </w:r>
            <w:r>
              <w:t>’ gerada de um ‘</w:t>
            </w:r>
            <w:r w:rsidRPr="00C429BE">
              <w:rPr>
                <w:color w:val="385623" w:themeColor="accent6" w:themeShade="80"/>
              </w:rPr>
              <w:t>iterável</w:t>
            </w:r>
            <w:r>
              <w:t>’. Caso queiras "embaralhar" uma tupla ou lista utilize a função "</w:t>
            </w:r>
            <w:r w:rsidRPr="00C429BE">
              <w:rPr>
                <w:color w:val="0070C0"/>
              </w:rPr>
              <w:t>len()</w:t>
            </w:r>
            <w:r>
              <w:t>" para informar o valor de ‘</w:t>
            </w:r>
            <w:r w:rsidRPr="00C429BE">
              <w:rPr>
                <w:color w:val="FF0000"/>
              </w:rPr>
              <w:t>k</w:t>
            </w:r>
            <w:r>
              <w:t>’. Esta função é especialmente eficiente para coletar dados de um grande intervalo da função "</w:t>
            </w:r>
            <w:r w:rsidRPr="00C429BE">
              <w:rPr>
                <w:color w:val="0070C0"/>
              </w:rPr>
              <w:t>range()</w:t>
            </w:r>
            <w:r>
              <w:t>"</w:t>
            </w:r>
            <w:r w:rsidRPr="00C429BE">
              <w:t>!</w:t>
            </w:r>
          </w:p>
        </w:tc>
      </w:tr>
      <w:tr w:rsidR="00767184" w14:paraId="01F683E7" w14:textId="77777777" w:rsidTr="00767184">
        <w:trPr>
          <w:trHeight w:val="680"/>
        </w:trPr>
        <w:tc>
          <w:tcPr>
            <w:tcW w:w="11216" w:type="dxa"/>
            <w:vAlign w:val="center"/>
          </w:tcPr>
          <w:p w14:paraId="01F683E6" w14:textId="77777777" w:rsidR="00767184" w:rsidRDefault="00767184" w:rsidP="00373C5E">
            <w:pPr>
              <w:ind w:firstLine="0"/>
            </w:pPr>
            <w:r w:rsidRPr="00275072">
              <w:rPr>
                <w:color w:val="ED7D31" w:themeColor="accent2"/>
              </w:rPr>
              <w:t>random</w:t>
            </w:r>
            <w:r w:rsidRPr="00275072">
              <w:rPr>
                <w:color w:val="0070C0"/>
              </w:rPr>
              <w:t>.shuffle(</w:t>
            </w:r>
            <w:r>
              <w:rPr>
                <w:color w:val="385623" w:themeColor="accent6" w:themeShade="80"/>
              </w:rPr>
              <w:t>lista</w:t>
            </w:r>
            <w:r w:rsidRPr="00275072">
              <w:rPr>
                <w:color w:val="0070C0"/>
              </w:rPr>
              <w:t>)</w:t>
            </w:r>
            <w:r w:rsidRPr="00275072">
              <w:t>:</w:t>
            </w:r>
            <w:r w:rsidRPr="00275072">
              <w:rPr>
                <w:color w:val="0070C0"/>
              </w:rPr>
              <w:t xml:space="preserve"> </w:t>
            </w:r>
            <w:r w:rsidRPr="00C429BE">
              <w:rPr>
                <w:b/>
              </w:rPr>
              <w:t>Embaralha</w:t>
            </w:r>
            <w:r w:rsidRPr="00275072">
              <w:t xml:space="preserve"> um determinado iterável </w:t>
            </w:r>
            <w:r w:rsidRPr="00275072">
              <w:rPr>
                <w:u w:val="single"/>
              </w:rPr>
              <w:t>mutável</w:t>
            </w:r>
            <w:r>
              <w:t xml:space="preserve">. Note que a função </w:t>
            </w:r>
            <w:r>
              <w:rPr>
                <w:b/>
              </w:rPr>
              <w:t>não tem retorno</w:t>
            </w:r>
            <w:r>
              <w:t xml:space="preserve">, ela apenas altera a ordem dos elementos. Esta função é muito utilizada para embaralhar listas! </w:t>
            </w:r>
          </w:p>
        </w:tc>
      </w:tr>
    </w:tbl>
    <w:p w14:paraId="01F683E8" w14:textId="77777777" w:rsidR="00767184" w:rsidRPr="00275072" w:rsidRDefault="00767184" w:rsidP="00373C5E">
      <w:pPr>
        <w:ind w:firstLine="0"/>
      </w:pPr>
    </w:p>
    <w:p w14:paraId="01F683E9" w14:textId="77777777" w:rsidR="00767184" w:rsidRDefault="00767184" w:rsidP="00373C5E">
      <w:pPr>
        <w:ind w:firstLine="0"/>
        <w:rPr>
          <w:color w:val="0070C0"/>
        </w:rPr>
      </w:pPr>
    </w:p>
    <w:p w14:paraId="01F683EA" w14:textId="77777777" w:rsidR="00767184" w:rsidRPr="00275072" w:rsidRDefault="00767184" w:rsidP="00373C5E">
      <w:pPr>
        <w:ind w:firstLine="0"/>
        <w:rPr>
          <w:color w:val="0070C0"/>
        </w:rPr>
      </w:pPr>
    </w:p>
    <w:p w14:paraId="01F683EB" w14:textId="77777777" w:rsidR="00767184" w:rsidRPr="00854D85" w:rsidRDefault="00767184" w:rsidP="00373C5E">
      <w:pPr>
        <w:pStyle w:val="Ttulo3"/>
      </w:pPr>
      <w:bookmarkStart w:id="32" w:name="_Toc9964081"/>
      <w:r w:rsidRPr="00854D85">
        <w:t xml:space="preserve">Módulo </w:t>
      </w:r>
      <w:r w:rsidRPr="00373C5E">
        <w:rPr>
          <w:color w:val="ED7D31" w:themeColor="accent2"/>
        </w:rPr>
        <w:t>TIME</w:t>
      </w:r>
      <w:bookmarkEnd w:id="32"/>
    </w:p>
    <w:p w14:paraId="01F683EC" w14:textId="77777777" w:rsidR="00767184" w:rsidRPr="00275072" w:rsidRDefault="00767184" w:rsidP="00767184">
      <w:pPr>
        <w:ind w:firstLine="0"/>
      </w:pPr>
    </w:p>
    <w:p w14:paraId="01F683ED" w14:textId="77777777" w:rsidR="00767184" w:rsidRPr="00275072" w:rsidRDefault="00767184" w:rsidP="00767184">
      <w:pPr>
        <w:ind w:firstLine="0"/>
      </w:pPr>
      <w:r w:rsidRPr="00275072">
        <w:t xml:space="preserve">Módulo </w:t>
      </w:r>
      <w:r>
        <w:t>utilizado para a análise temporal. Esta biblioteca contém funções uteis para analisar variações de tempo, incluindo o calendário. As funções aqui definidas são de grande precisão, o que pode ser útil em situações críticas</w:t>
      </w:r>
      <w:r w:rsidRPr="00275072">
        <w:t xml:space="preserve">. </w:t>
      </w:r>
      <w:r>
        <w:t xml:space="preserve">Não se esqueça de importar o </w:t>
      </w:r>
      <w:r w:rsidRPr="00275072">
        <w:t xml:space="preserve">módulo </w:t>
      </w:r>
      <w:r>
        <w:t>(</w:t>
      </w:r>
      <w:proofErr w:type="spellStart"/>
      <w:r w:rsidRPr="00275072">
        <w:rPr>
          <w:color w:val="ED7D31" w:themeColor="accent2"/>
        </w:rPr>
        <w:t>import</w:t>
      </w:r>
      <w:proofErr w:type="spellEnd"/>
      <w:r w:rsidRPr="00275072">
        <w:t xml:space="preserve"> </w:t>
      </w:r>
      <w:r w:rsidRPr="00275072">
        <w:rPr>
          <w:color w:val="C00000"/>
        </w:rPr>
        <w:t>time</w:t>
      </w:r>
      <w:r>
        <w:t>)</w:t>
      </w:r>
      <w:r w:rsidRPr="00275072">
        <w:t>.</w:t>
      </w:r>
      <w:r>
        <w:t xml:space="preserve"> </w:t>
      </w:r>
    </w:p>
    <w:tbl>
      <w:tblPr>
        <w:tblStyle w:val="Tabelacomgrade"/>
        <w:tblpPr w:leftFromText="141" w:rightFromText="141" w:vertAnchor="text" w:horzAnchor="margin" w:tblpY="134"/>
        <w:tblW w:w="0" w:type="auto"/>
        <w:tblLook w:val="04A0" w:firstRow="1" w:lastRow="0" w:firstColumn="1" w:lastColumn="0" w:noHBand="0" w:noVBand="1"/>
      </w:tblPr>
      <w:tblGrid>
        <w:gridCol w:w="11216"/>
      </w:tblGrid>
      <w:tr w:rsidR="00767184" w14:paraId="01F683EF" w14:textId="77777777" w:rsidTr="00767184">
        <w:trPr>
          <w:trHeight w:val="964"/>
        </w:trPr>
        <w:tc>
          <w:tcPr>
            <w:tcW w:w="11216" w:type="dxa"/>
            <w:vAlign w:val="center"/>
          </w:tcPr>
          <w:p w14:paraId="01F683EE" w14:textId="77777777" w:rsidR="00767184" w:rsidRDefault="00767184" w:rsidP="00767184">
            <w:pPr>
              <w:ind w:firstLine="0"/>
            </w:pPr>
            <w:proofErr w:type="spellStart"/>
            <w:r w:rsidRPr="00275072">
              <w:rPr>
                <w:color w:val="ED7D31" w:themeColor="accent2"/>
              </w:rPr>
              <w:t>time.</w:t>
            </w:r>
            <w:r w:rsidRPr="00275072">
              <w:rPr>
                <w:color w:val="0070C0"/>
              </w:rPr>
              <w:t>time</w:t>
            </w:r>
            <w:proofErr w:type="spellEnd"/>
            <w:r w:rsidRPr="00275072">
              <w:rPr>
                <w:color w:val="0070C0"/>
              </w:rPr>
              <w:t>()</w:t>
            </w:r>
            <w:r w:rsidRPr="00275072">
              <w:t>:</w:t>
            </w:r>
            <w:r w:rsidRPr="00275072">
              <w:rPr>
                <w:color w:val="0070C0"/>
              </w:rPr>
              <w:t xml:space="preserve"> </w:t>
            </w:r>
            <w:r w:rsidRPr="00275072">
              <w:t xml:space="preserve">Retorna quantos segundos passaram desde o ponto 0. Este número é baseado no </w:t>
            </w:r>
            <w:proofErr w:type="spellStart"/>
            <w:r w:rsidRPr="00275072">
              <w:t>clock</w:t>
            </w:r>
            <w:proofErr w:type="spellEnd"/>
            <w:r w:rsidRPr="00275072">
              <w:t xml:space="preserve"> do processador, logo ao usar esta função você estará lidando com o tempo real</w:t>
            </w:r>
            <w:r>
              <w:t>, muito preciso. Esta função é especialmente útil para analisar variações temporais visto que o número é um float de grande precisão.</w:t>
            </w:r>
          </w:p>
        </w:tc>
      </w:tr>
      <w:tr w:rsidR="00767184" w14:paraId="01F683F1" w14:textId="77777777" w:rsidTr="00767184">
        <w:trPr>
          <w:trHeight w:val="964"/>
        </w:trPr>
        <w:tc>
          <w:tcPr>
            <w:tcW w:w="11216" w:type="dxa"/>
            <w:vAlign w:val="center"/>
          </w:tcPr>
          <w:p w14:paraId="01F683F0" w14:textId="77777777" w:rsidR="00767184" w:rsidRDefault="00767184" w:rsidP="00767184">
            <w:pPr>
              <w:ind w:firstLine="0"/>
            </w:pPr>
            <w:proofErr w:type="spellStart"/>
            <w:r w:rsidRPr="00275072">
              <w:rPr>
                <w:color w:val="ED7D31" w:themeColor="accent2"/>
              </w:rPr>
              <w:t>time.</w:t>
            </w:r>
            <w:r w:rsidRPr="00275072">
              <w:rPr>
                <w:color w:val="0070C0"/>
              </w:rPr>
              <w:t>sleep</w:t>
            </w:r>
            <w:proofErr w:type="spellEnd"/>
            <w:r w:rsidRPr="00275072">
              <w:rPr>
                <w:color w:val="0070C0"/>
              </w:rPr>
              <w:t>(</w:t>
            </w:r>
            <w:r w:rsidRPr="00275072">
              <w:rPr>
                <w:color w:val="FF0000"/>
              </w:rPr>
              <w:t>n</w:t>
            </w:r>
            <w:r w:rsidRPr="00275072">
              <w:rPr>
                <w:color w:val="0070C0"/>
              </w:rPr>
              <w:t>)</w:t>
            </w:r>
            <w:r w:rsidRPr="00275072">
              <w:t xml:space="preserve">: Ordena que o </w:t>
            </w:r>
            <w:r>
              <w:t>programa</w:t>
            </w:r>
            <w:r w:rsidRPr="00275072">
              <w:t xml:space="preserve"> </w:t>
            </w:r>
            <w:r>
              <w:t>aguarde '</w:t>
            </w:r>
            <w:r w:rsidRPr="00275072">
              <w:rPr>
                <w:color w:val="FF0000"/>
              </w:rPr>
              <w:t>n</w:t>
            </w:r>
            <w:r>
              <w:t>'</w:t>
            </w:r>
            <w:r w:rsidRPr="00275072">
              <w:t xml:space="preserve"> </w:t>
            </w:r>
            <w:r w:rsidRPr="00275072">
              <w:rPr>
                <w:u w:val="single"/>
              </w:rPr>
              <w:t>segundos</w:t>
            </w:r>
            <w:r w:rsidRPr="00275072">
              <w:t xml:space="preserve">. </w:t>
            </w:r>
            <w:r>
              <w:t>Ao usar esta função todo o programa irá aguardar, o que pode ser uma péssima ideia em alguns casos. Note que você também pode usar um número fracionário para aumentar a precisão da função, apenas tenha cuidado com valores elevados.</w:t>
            </w:r>
          </w:p>
        </w:tc>
      </w:tr>
      <w:tr w:rsidR="00767184" w14:paraId="01F683F3" w14:textId="77777777" w:rsidTr="00767184">
        <w:trPr>
          <w:trHeight w:val="964"/>
        </w:trPr>
        <w:tc>
          <w:tcPr>
            <w:tcW w:w="11216" w:type="dxa"/>
            <w:vAlign w:val="center"/>
          </w:tcPr>
          <w:p w14:paraId="01F683F2" w14:textId="77777777" w:rsidR="00767184" w:rsidRDefault="00767184" w:rsidP="00767184">
            <w:pPr>
              <w:ind w:firstLine="0"/>
            </w:pPr>
            <w:proofErr w:type="spellStart"/>
            <w:r w:rsidRPr="00275072">
              <w:rPr>
                <w:color w:val="ED7D31" w:themeColor="accent2"/>
              </w:rPr>
              <w:t>time.</w:t>
            </w:r>
            <w:r w:rsidRPr="00275072">
              <w:rPr>
                <w:color w:val="0070C0"/>
              </w:rPr>
              <w:t>localtime</w:t>
            </w:r>
            <w:proofErr w:type="spellEnd"/>
            <w:r w:rsidRPr="00275072">
              <w:rPr>
                <w:color w:val="0070C0"/>
              </w:rPr>
              <w:t>()</w:t>
            </w:r>
            <w:r w:rsidRPr="00275072">
              <w:t xml:space="preserve">: Retorna uma </w:t>
            </w:r>
            <w:proofErr w:type="spellStart"/>
            <w:r w:rsidRPr="00275072">
              <w:rPr>
                <w:color w:val="385623" w:themeColor="accent6" w:themeShade="80"/>
              </w:rPr>
              <w:t>struct</w:t>
            </w:r>
            <w:proofErr w:type="spellEnd"/>
            <w:r w:rsidRPr="00275072">
              <w:t xml:space="preserve"> com as informações do horário </w:t>
            </w:r>
            <w:r w:rsidRPr="00275072">
              <w:rPr>
                <w:u w:val="single"/>
              </w:rPr>
              <w:t>local</w:t>
            </w:r>
            <w:r w:rsidRPr="00275072">
              <w:t xml:space="preserve">. </w:t>
            </w:r>
            <w:r>
              <w:t xml:space="preserve">Uma </w:t>
            </w:r>
            <w:proofErr w:type="spellStart"/>
            <w:r w:rsidRPr="008727B2">
              <w:rPr>
                <w:color w:val="385623" w:themeColor="accent6" w:themeShade="80"/>
              </w:rPr>
              <w:t>struct</w:t>
            </w:r>
            <w:proofErr w:type="spellEnd"/>
            <w:r w:rsidRPr="008727B2">
              <w:rPr>
                <w:color w:val="385623" w:themeColor="accent6" w:themeShade="80"/>
              </w:rPr>
              <w:t xml:space="preserve"> </w:t>
            </w:r>
            <w:r>
              <w:t xml:space="preserve">é um objeto que possui propriedades (veja mais em </w:t>
            </w:r>
            <w:hyperlink w:anchor="_Programação_Orientada_à" w:history="1">
              <w:r w:rsidRPr="008727B2">
                <w:rPr>
                  <w:rStyle w:val="Hyperlink"/>
                </w:rPr>
                <w:t>POO</w:t>
              </w:r>
            </w:hyperlink>
            <w:r>
              <w:t xml:space="preserve">) e através destas propriedades coletamos os dados. Note que para cada vez que quiseres o horário local atualizado será necessário chamar a função novamente. </w:t>
            </w:r>
          </w:p>
        </w:tc>
      </w:tr>
      <w:tr w:rsidR="00767184" w14:paraId="01F683F5" w14:textId="77777777" w:rsidTr="00767184">
        <w:trPr>
          <w:trHeight w:val="964"/>
        </w:trPr>
        <w:tc>
          <w:tcPr>
            <w:tcW w:w="11216" w:type="dxa"/>
            <w:vAlign w:val="center"/>
          </w:tcPr>
          <w:p w14:paraId="01F683F4" w14:textId="77777777" w:rsidR="00767184" w:rsidRDefault="00767184" w:rsidP="00767184">
            <w:pPr>
              <w:ind w:firstLine="0"/>
            </w:pPr>
            <w:proofErr w:type="spellStart"/>
            <w:r w:rsidRPr="00275072">
              <w:rPr>
                <w:color w:val="ED7D31" w:themeColor="accent2"/>
              </w:rPr>
              <w:t>time.</w:t>
            </w:r>
            <w:r>
              <w:rPr>
                <w:color w:val="0070C0"/>
              </w:rPr>
              <w:t>gmtime</w:t>
            </w:r>
            <w:proofErr w:type="spellEnd"/>
            <w:r w:rsidRPr="00275072">
              <w:rPr>
                <w:color w:val="0070C0"/>
              </w:rPr>
              <w:t>()</w:t>
            </w:r>
            <w:r w:rsidRPr="00275072">
              <w:t xml:space="preserve">: </w:t>
            </w:r>
            <w:r>
              <w:t xml:space="preserve">Retorna as informações do horário de </w:t>
            </w:r>
            <w:proofErr w:type="spellStart"/>
            <w:r>
              <w:rPr>
                <w:u w:val="single"/>
              </w:rPr>
              <w:t>greenwich</w:t>
            </w:r>
            <w:proofErr w:type="spellEnd"/>
            <w:r>
              <w:t>. Este é o horário de referência mundial, na maioria das vezes a função anterior é mais útil. Assim como na anterior, você pode inserir como argumento uma data (contada em segundos a partir do tempo 0) para saber suas informações.</w:t>
            </w:r>
          </w:p>
        </w:tc>
      </w:tr>
    </w:tbl>
    <w:p w14:paraId="01F683F6" w14:textId="77777777" w:rsidR="00767184" w:rsidRDefault="00767184" w:rsidP="00767184">
      <w:pPr>
        <w:ind w:firstLine="0"/>
      </w:pPr>
    </w:p>
    <w:p w14:paraId="01F683F7" w14:textId="77777777" w:rsidR="00767184" w:rsidRPr="003320B2" w:rsidRDefault="00767184" w:rsidP="00767184">
      <w:pPr>
        <w:ind w:firstLine="0"/>
        <w:jc w:val="center"/>
        <w:rPr>
          <w:color w:val="3B3838" w:themeColor="background2" w:themeShade="40"/>
        </w:rPr>
      </w:pPr>
      <w:r w:rsidRPr="003320B2">
        <w:rPr>
          <w:i/>
          <w:color w:val="3B3838" w:themeColor="background2" w:themeShade="40"/>
        </w:rPr>
        <w:t xml:space="preserve">Abaixo as propriedades da </w:t>
      </w:r>
      <w:proofErr w:type="spellStart"/>
      <w:r w:rsidRPr="003320B2">
        <w:rPr>
          <w:i/>
          <w:color w:val="3B3838" w:themeColor="background2" w:themeShade="40"/>
        </w:rPr>
        <w:t>struct</w:t>
      </w:r>
      <w:proofErr w:type="spellEnd"/>
      <w:r w:rsidRPr="003320B2">
        <w:rPr>
          <w:i/>
          <w:color w:val="3B3838" w:themeColor="background2" w:themeShade="40"/>
        </w:rPr>
        <w:t xml:space="preserve"> retornada pelas funções acima.</w:t>
      </w:r>
    </w:p>
    <w:tbl>
      <w:tblPr>
        <w:tblStyle w:val="Tabelacomgrade"/>
        <w:tblW w:w="0" w:type="auto"/>
        <w:tblLook w:val="04A0" w:firstRow="1" w:lastRow="0" w:firstColumn="1" w:lastColumn="0" w:noHBand="0" w:noVBand="1"/>
      </w:tblPr>
      <w:tblGrid>
        <w:gridCol w:w="1203"/>
        <w:gridCol w:w="4405"/>
        <w:gridCol w:w="1283"/>
        <w:gridCol w:w="4325"/>
      </w:tblGrid>
      <w:tr w:rsidR="00767184" w:rsidRPr="00275072" w14:paraId="01F683FC" w14:textId="77777777" w:rsidTr="00767184">
        <w:trPr>
          <w:trHeight w:val="397"/>
        </w:trPr>
        <w:tc>
          <w:tcPr>
            <w:tcW w:w="1203" w:type="dxa"/>
            <w:vAlign w:val="center"/>
          </w:tcPr>
          <w:p w14:paraId="01F683F8" w14:textId="77777777" w:rsidR="00767184" w:rsidRPr="00275072" w:rsidRDefault="00767184" w:rsidP="00767184">
            <w:pPr>
              <w:ind w:firstLine="0"/>
              <w:jc w:val="center"/>
              <w:rPr>
                <w:color w:val="002060"/>
              </w:rPr>
            </w:pPr>
            <w:r w:rsidRPr="00275072">
              <w:rPr>
                <w:color w:val="002060"/>
              </w:rPr>
              <w:t>Atributo</w:t>
            </w:r>
          </w:p>
        </w:tc>
        <w:tc>
          <w:tcPr>
            <w:tcW w:w="4405" w:type="dxa"/>
            <w:vAlign w:val="center"/>
          </w:tcPr>
          <w:p w14:paraId="01F683F9" w14:textId="77777777" w:rsidR="00767184" w:rsidRPr="00275072" w:rsidRDefault="00767184" w:rsidP="00767184">
            <w:pPr>
              <w:ind w:firstLine="0"/>
              <w:jc w:val="center"/>
              <w:rPr>
                <w:color w:val="002060"/>
              </w:rPr>
            </w:pPr>
            <w:r w:rsidRPr="00275072">
              <w:rPr>
                <w:color w:val="002060"/>
              </w:rPr>
              <w:t xml:space="preserve">Função </w:t>
            </w:r>
            <w:r w:rsidRPr="00275072">
              <w:rPr>
                <w:color w:val="385623" w:themeColor="accent6" w:themeShade="80"/>
              </w:rPr>
              <w:t>/</w:t>
            </w:r>
            <w:r w:rsidRPr="00275072">
              <w:rPr>
                <w:color w:val="002060"/>
              </w:rPr>
              <w:t xml:space="preserve"> </w:t>
            </w:r>
            <w:r w:rsidRPr="00275072">
              <w:rPr>
                <w:color w:val="C00000"/>
              </w:rPr>
              <w:t>Intervalo</w:t>
            </w:r>
          </w:p>
        </w:tc>
        <w:tc>
          <w:tcPr>
            <w:tcW w:w="1283" w:type="dxa"/>
            <w:vAlign w:val="center"/>
          </w:tcPr>
          <w:p w14:paraId="01F683FA" w14:textId="77777777" w:rsidR="00767184" w:rsidRPr="00275072" w:rsidRDefault="00767184" w:rsidP="00767184">
            <w:pPr>
              <w:ind w:firstLine="0"/>
              <w:jc w:val="center"/>
              <w:rPr>
                <w:color w:val="002060"/>
              </w:rPr>
            </w:pPr>
            <w:r w:rsidRPr="00275072">
              <w:rPr>
                <w:color w:val="002060"/>
              </w:rPr>
              <w:t>Atributo</w:t>
            </w:r>
          </w:p>
        </w:tc>
        <w:tc>
          <w:tcPr>
            <w:tcW w:w="4325" w:type="dxa"/>
            <w:vAlign w:val="center"/>
          </w:tcPr>
          <w:p w14:paraId="01F683FB" w14:textId="77777777" w:rsidR="00767184" w:rsidRPr="00275072" w:rsidRDefault="00767184" w:rsidP="00767184">
            <w:pPr>
              <w:ind w:firstLine="0"/>
              <w:jc w:val="center"/>
              <w:rPr>
                <w:color w:val="002060"/>
              </w:rPr>
            </w:pPr>
            <w:r w:rsidRPr="00275072">
              <w:rPr>
                <w:color w:val="002060"/>
              </w:rPr>
              <w:t xml:space="preserve">Função </w:t>
            </w:r>
            <w:r w:rsidRPr="00275072">
              <w:rPr>
                <w:color w:val="385623" w:themeColor="accent6" w:themeShade="80"/>
              </w:rPr>
              <w:t>/</w:t>
            </w:r>
            <w:r w:rsidRPr="00275072">
              <w:rPr>
                <w:color w:val="002060"/>
              </w:rPr>
              <w:t xml:space="preserve"> </w:t>
            </w:r>
            <w:r w:rsidRPr="00275072">
              <w:rPr>
                <w:color w:val="C00000"/>
              </w:rPr>
              <w:t>Intervalo</w:t>
            </w:r>
          </w:p>
        </w:tc>
      </w:tr>
      <w:tr w:rsidR="00767184" w:rsidRPr="00275072" w14:paraId="01F68401" w14:textId="77777777" w:rsidTr="00767184">
        <w:trPr>
          <w:trHeight w:val="397"/>
        </w:trPr>
        <w:tc>
          <w:tcPr>
            <w:tcW w:w="1203" w:type="dxa"/>
            <w:vAlign w:val="center"/>
          </w:tcPr>
          <w:p w14:paraId="01F683FD" w14:textId="77777777" w:rsidR="00767184" w:rsidRPr="00275072" w:rsidRDefault="00767184" w:rsidP="00767184">
            <w:pPr>
              <w:ind w:firstLine="0"/>
              <w:jc w:val="center"/>
              <w:rPr>
                <w:color w:val="7030A0"/>
              </w:rPr>
            </w:pPr>
            <w:proofErr w:type="spellStart"/>
            <w:r w:rsidRPr="00275072">
              <w:rPr>
                <w:color w:val="7030A0"/>
              </w:rPr>
              <w:t>tm_year</w:t>
            </w:r>
            <w:proofErr w:type="spellEnd"/>
          </w:p>
        </w:tc>
        <w:tc>
          <w:tcPr>
            <w:tcW w:w="4405" w:type="dxa"/>
            <w:vAlign w:val="center"/>
          </w:tcPr>
          <w:p w14:paraId="01F683FE" w14:textId="77777777" w:rsidR="00767184" w:rsidRPr="00275072" w:rsidRDefault="00767184" w:rsidP="00767184">
            <w:pPr>
              <w:ind w:firstLine="0"/>
              <w:jc w:val="center"/>
            </w:pPr>
            <w:r w:rsidRPr="00275072">
              <w:rPr>
                <w:color w:val="002060"/>
              </w:rPr>
              <w:t>Retorna ano</w:t>
            </w:r>
            <w:r w:rsidRPr="00275072">
              <w:t xml:space="preserve">. </w:t>
            </w:r>
            <w:r w:rsidRPr="00275072">
              <w:rPr>
                <w:color w:val="C00000"/>
              </w:rPr>
              <w:t>[1970</w:t>
            </w:r>
            <w:r w:rsidRPr="00275072">
              <w:t>,</w:t>
            </w:r>
            <w:r w:rsidRPr="00275072">
              <w:rPr>
                <w:color w:val="C00000"/>
              </w:rPr>
              <w:t xml:space="preserve"> x)</w:t>
            </w:r>
          </w:p>
        </w:tc>
        <w:tc>
          <w:tcPr>
            <w:tcW w:w="1283" w:type="dxa"/>
            <w:vAlign w:val="center"/>
          </w:tcPr>
          <w:p w14:paraId="01F683FF" w14:textId="77777777" w:rsidR="00767184" w:rsidRPr="00275072" w:rsidRDefault="00767184" w:rsidP="00767184">
            <w:pPr>
              <w:ind w:firstLine="0"/>
              <w:jc w:val="center"/>
              <w:rPr>
                <w:color w:val="7030A0"/>
              </w:rPr>
            </w:pPr>
            <w:proofErr w:type="spellStart"/>
            <w:r w:rsidRPr="00275072">
              <w:rPr>
                <w:color w:val="7030A0"/>
              </w:rPr>
              <w:t>tm_sec</w:t>
            </w:r>
            <w:proofErr w:type="spellEnd"/>
          </w:p>
        </w:tc>
        <w:tc>
          <w:tcPr>
            <w:tcW w:w="4325" w:type="dxa"/>
            <w:vAlign w:val="center"/>
          </w:tcPr>
          <w:p w14:paraId="01F68400" w14:textId="77777777" w:rsidR="00767184" w:rsidRPr="00275072" w:rsidRDefault="00767184" w:rsidP="00767184">
            <w:pPr>
              <w:ind w:firstLine="0"/>
              <w:jc w:val="center"/>
            </w:pPr>
            <w:r w:rsidRPr="00275072">
              <w:rPr>
                <w:color w:val="002060"/>
              </w:rPr>
              <w:t>Retorna o segundo atual</w:t>
            </w:r>
            <w:r w:rsidRPr="00275072">
              <w:t xml:space="preserve">. </w:t>
            </w:r>
            <w:r w:rsidRPr="00275072">
              <w:rPr>
                <w:color w:val="C00000"/>
              </w:rPr>
              <w:t>[0</w:t>
            </w:r>
            <w:r w:rsidRPr="00275072">
              <w:t xml:space="preserve">, </w:t>
            </w:r>
            <w:r w:rsidRPr="00275072">
              <w:rPr>
                <w:color w:val="C00000"/>
              </w:rPr>
              <w:t>59]</w:t>
            </w:r>
          </w:p>
        </w:tc>
      </w:tr>
      <w:tr w:rsidR="00767184" w:rsidRPr="00275072" w14:paraId="01F68406" w14:textId="77777777" w:rsidTr="00767184">
        <w:trPr>
          <w:trHeight w:val="397"/>
        </w:trPr>
        <w:tc>
          <w:tcPr>
            <w:tcW w:w="1203" w:type="dxa"/>
            <w:vAlign w:val="center"/>
          </w:tcPr>
          <w:p w14:paraId="01F68402" w14:textId="77777777" w:rsidR="00767184" w:rsidRPr="00275072" w:rsidRDefault="00767184" w:rsidP="00767184">
            <w:pPr>
              <w:ind w:firstLine="0"/>
              <w:jc w:val="center"/>
              <w:rPr>
                <w:color w:val="7030A0"/>
              </w:rPr>
            </w:pPr>
            <w:proofErr w:type="spellStart"/>
            <w:r w:rsidRPr="00275072">
              <w:rPr>
                <w:color w:val="7030A0"/>
              </w:rPr>
              <w:t>tm_mon</w:t>
            </w:r>
            <w:proofErr w:type="spellEnd"/>
          </w:p>
        </w:tc>
        <w:tc>
          <w:tcPr>
            <w:tcW w:w="4405" w:type="dxa"/>
            <w:vAlign w:val="center"/>
          </w:tcPr>
          <w:p w14:paraId="01F68403" w14:textId="77777777" w:rsidR="00767184" w:rsidRPr="00275072" w:rsidRDefault="00767184" w:rsidP="00767184">
            <w:pPr>
              <w:ind w:firstLine="0"/>
              <w:jc w:val="center"/>
            </w:pPr>
            <w:r w:rsidRPr="00275072">
              <w:rPr>
                <w:color w:val="002060"/>
              </w:rPr>
              <w:t>Fornece o mês</w:t>
            </w:r>
            <w:r w:rsidRPr="00275072">
              <w:t xml:space="preserve">. </w:t>
            </w:r>
            <w:r w:rsidRPr="00275072">
              <w:rPr>
                <w:color w:val="C00000"/>
              </w:rPr>
              <w:t>[1</w:t>
            </w:r>
            <w:r w:rsidRPr="00275072">
              <w:t xml:space="preserve">, </w:t>
            </w:r>
            <w:r w:rsidRPr="00275072">
              <w:rPr>
                <w:color w:val="C00000"/>
              </w:rPr>
              <w:t>12]</w:t>
            </w:r>
          </w:p>
        </w:tc>
        <w:tc>
          <w:tcPr>
            <w:tcW w:w="1283" w:type="dxa"/>
            <w:vAlign w:val="center"/>
          </w:tcPr>
          <w:p w14:paraId="01F68404" w14:textId="77777777" w:rsidR="00767184" w:rsidRPr="00275072" w:rsidRDefault="00767184" w:rsidP="00767184">
            <w:pPr>
              <w:ind w:firstLine="0"/>
              <w:jc w:val="center"/>
              <w:rPr>
                <w:color w:val="7030A0"/>
              </w:rPr>
            </w:pPr>
            <w:proofErr w:type="spellStart"/>
            <w:r w:rsidRPr="00275072">
              <w:rPr>
                <w:color w:val="7030A0"/>
              </w:rPr>
              <w:t>tm_wday</w:t>
            </w:r>
            <w:proofErr w:type="spellEnd"/>
          </w:p>
        </w:tc>
        <w:tc>
          <w:tcPr>
            <w:tcW w:w="4325" w:type="dxa"/>
            <w:vAlign w:val="center"/>
          </w:tcPr>
          <w:p w14:paraId="01F68405" w14:textId="77777777" w:rsidR="00767184" w:rsidRPr="00275072" w:rsidRDefault="00767184" w:rsidP="00767184">
            <w:pPr>
              <w:ind w:firstLine="0"/>
              <w:jc w:val="center"/>
            </w:pPr>
            <w:r w:rsidRPr="00275072">
              <w:rPr>
                <w:color w:val="002060"/>
              </w:rPr>
              <w:t>Fornece o dia da semana</w:t>
            </w:r>
            <w:r w:rsidRPr="00275072">
              <w:t xml:space="preserve">. </w:t>
            </w:r>
            <w:r w:rsidRPr="00275072">
              <w:rPr>
                <w:color w:val="C00000"/>
              </w:rPr>
              <w:t>[0</w:t>
            </w:r>
            <w:r w:rsidRPr="00275072">
              <w:t xml:space="preserve">, </w:t>
            </w:r>
            <w:r w:rsidRPr="00275072">
              <w:rPr>
                <w:color w:val="C00000"/>
              </w:rPr>
              <w:t>6]</w:t>
            </w:r>
          </w:p>
        </w:tc>
      </w:tr>
      <w:tr w:rsidR="00767184" w:rsidRPr="00275072" w14:paraId="01F6840B" w14:textId="77777777" w:rsidTr="00767184">
        <w:trPr>
          <w:trHeight w:val="397"/>
        </w:trPr>
        <w:tc>
          <w:tcPr>
            <w:tcW w:w="1203" w:type="dxa"/>
            <w:vAlign w:val="center"/>
          </w:tcPr>
          <w:p w14:paraId="01F68407" w14:textId="77777777" w:rsidR="00767184" w:rsidRPr="00275072" w:rsidRDefault="00767184" w:rsidP="00767184">
            <w:pPr>
              <w:ind w:firstLine="0"/>
              <w:jc w:val="center"/>
              <w:rPr>
                <w:color w:val="7030A0"/>
              </w:rPr>
            </w:pPr>
            <w:proofErr w:type="spellStart"/>
            <w:r w:rsidRPr="00275072">
              <w:rPr>
                <w:color w:val="7030A0"/>
              </w:rPr>
              <w:t>tm_mday</w:t>
            </w:r>
            <w:proofErr w:type="spellEnd"/>
          </w:p>
        </w:tc>
        <w:tc>
          <w:tcPr>
            <w:tcW w:w="4405" w:type="dxa"/>
            <w:vAlign w:val="center"/>
          </w:tcPr>
          <w:p w14:paraId="01F68408" w14:textId="77777777" w:rsidR="00767184" w:rsidRPr="00275072" w:rsidRDefault="00767184" w:rsidP="00767184">
            <w:pPr>
              <w:ind w:firstLine="0"/>
              <w:jc w:val="center"/>
            </w:pPr>
            <w:r w:rsidRPr="00275072">
              <w:rPr>
                <w:color w:val="002060"/>
              </w:rPr>
              <w:t>Informa o dia do mês</w:t>
            </w:r>
            <w:r w:rsidRPr="00275072">
              <w:t xml:space="preserve">. </w:t>
            </w:r>
            <w:r w:rsidRPr="00275072">
              <w:rPr>
                <w:color w:val="C00000"/>
              </w:rPr>
              <w:t>[1</w:t>
            </w:r>
            <w:r w:rsidRPr="00275072">
              <w:t xml:space="preserve">, </w:t>
            </w:r>
            <w:r w:rsidRPr="00275072">
              <w:rPr>
                <w:color w:val="C00000"/>
              </w:rPr>
              <w:t>31]</w:t>
            </w:r>
          </w:p>
        </w:tc>
        <w:tc>
          <w:tcPr>
            <w:tcW w:w="1283" w:type="dxa"/>
            <w:vAlign w:val="center"/>
          </w:tcPr>
          <w:p w14:paraId="01F68409" w14:textId="77777777" w:rsidR="00767184" w:rsidRPr="00275072" w:rsidRDefault="00767184" w:rsidP="00767184">
            <w:pPr>
              <w:ind w:firstLine="0"/>
              <w:jc w:val="center"/>
              <w:rPr>
                <w:color w:val="7030A0"/>
              </w:rPr>
            </w:pPr>
            <w:proofErr w:type="spellStart"/>
            <w:r w:rsidRPr="00275072">
              <w:rPr>
                <w:color w:val="7030A0"/>
              </w:rPr>
              <w:t>tm_yday</w:t>
            </w:r>
            <w:proofErr w:type="spellEnd"/>
          </w:p>
        </w:tc>
        <w:tc>
          <w:tcPr>
            <w:tcW w:w="4325" w:type="dxa"/>
            <w:vAlign w:val="center"/>
          </w:tcPr>
          <w:p w14:paraId="01F6840A" w14:textId="77777777" w:rsidR="00767184" w:rsidRPr="00275072" w:rsidRDefault="00767184" w:rsidP="00767184">
            <w:pPr>
              <w:ind w:firstLine="0"/>
              <w:jc w:val="center"/>
            </w:pPr>
            <w:r w:rsidRPr="00275072">
              <w:rPr>
                <w:color w:val="002060"/>
              </w:rPr>
              <w:t>Fornece o dia do ano</w:t>
            </w:r>
            <w:r w:rsidRPr="00275072">
              <w:t xml:space="preserve">. </w:t>
            </w:r>
            <w:r w:rsidRPr="00275072">
              <w:rPr>
                <w:color w:val="C00000"/>
              </w:rPr>
              <w:t>[0</w:t>
            </w:r>
            <w:r w:rsidRPr="00275072">
              <w:t xml:space="preserve">, </w:t>
            </w:r>
            <w:r w:rsidRPr="00275072">
              <w:rPr>
                <w:color w:val="C00000"/>
              </w:rPr>
              <w:t>366]</w:t>
            </w:r>
          </w:p>
        </w:tc>
      </w:tr>
      <w:tr w:rsidR="00767184" w:rsidRPr="00275072" w14:paraId="01F68410" w14:textId="77777777" w:rsidTr="00767184">
        <w:trPr>
          <w:trHeight w:val="397"/>
        </w:trPr>
        <w:tc>
          <w:tcPr>
            <w:tcW w:w="1203" w:type="dxa"/>
            <w:vAlign w:val="center"/>
          </w:tcPr>
          <w:p w14:paraId="01F6840C" w14:textId="77777777" w:rsidR="00767184" w:rsidRPr="00275072" w:rsidRDefault="00767184" w:rsidP="00767184">
            <w:pPr>
              <w:ind w:firstLine="0"/>
              <w:jc w:val="center"/>
              <w:rPr>
                <w:color w:val="7030A0"/>
              </w:rPr>
            </w:pPr>
            <w:proofErr w:type="spellStart"/>
            <w:r w:rsidRPr="00275072">
              <w:rPr>
                <w:color w:val="7030A0"/>
              </w:rPr>
              <w:t>tm_hour</w:t>
            </w:r>
            <w:proofErr w:type="spellEnd"/>
          </w:p>
        </w:tc>
        <w:tc>
          <w:tcPr>
            <w:tcW w:w="4405" w:type="dxa"/>
            <w:vAlign w:val="center"/>
          </w:tcPr>
          <w:p w14:paraId="01F6840D" w14:textId="77777777" w:rsidR="00767184" w:rsidRPr="00275072" w:rsidRDefault="00767184" w:rsidP="00767184">
            <w:pPr>
              <w:ind w:firstLine="0"/>
              <w:jc w:val="center"/>
            </w:pPr>
            <w:r w:rsidRPr="00275072">
              <w:rPr>
                <w:color w:val="002060"/>
              </w:rPr>
              <w:t>Fornece a hora</w:t>
            </w:r>
            <w:r w:rsidRPr="00275072">
              <w:t xml:space="preserve">. </w:t>
            </w:r>
            <w:r w:rsidRPr="00275072">
              <w:rPr>
                <w:color w:val="C00000"/>
              </w:rPr>
              <w:t>[0</w:t>
            </w:r>
            <w:r w:rsidRPr="00275072">
              <w:t xml:space="preserve">, </w:t>
            </w:r>
            <w:r w:rsidRPr="00275072">
              <w:rPr>
                <w:color w:val="C00000"/>
              </w:rPr>
              <w:t>23]</w:t>
            </w:r>
          </w:p>
        </w:tc>
        <w:tc>
          <w:tcPr>
            <w:tcW w:w="1283" w:type="dxa"/>
            <w:vAlign w:val="center"/>
          </w:tcPr>
          <w:p w14:paraId="01F6840E" w14:textId="77777777" w:rsidR="00767184" w:rsidRPr="00275072" w:rsidRDefault="00767184" w:rsidP="00767184">
            <w:pPr>
              <w:ind w:firstLine="0"/>
              <w:jc w:val="center"/>
              <w:rPr>
                <w:color w:val="7030A0"/>
              </w:rPr>
            </w:pPr>
            <w:proofErr w:type="spellStart"/>
            <w:r w:rsidRPr="00275072">
              <w:rPr>
                <w:color w:val="7030A0"/>
              </w:rPr>
              <w:t>tm_isdst</w:t>
            </w:r>
            <w:proofErr w:type="spellEnd"/>
          </w:p>
        </w:tc>
        <w:tc>
          <w:tcPr>
            <w:tcW w:w="4325" w:type="dxa"/>
            <w:vAlign w:val="center"/>
          </w:tcPr>
          <w:p w14:paraId="01F6840F" w14:textId="77777777" w:rsidR="00767184" w:rsidRPr="00275072" w:rsidRDefault="00767184" w:rsidP="00767184">
            <w:pPr>
              <w:ind w:firstLine="0"/>
              <w:jc w:val="center"/>
            </w:pPr>
            <w:r w:rsidRPr="00275072">
              <w:rPr>
                <w:color w:val="002060"/>
              </w:rPr>
              <w:t>Informa se é horário de verão</w:t>
            </w:r>
            <w:r w:rsidRPr="00275072">
              <w:t xml:space="preserve">. </w:t>
            </w:r>
            <w:r w:rsidRPr="00275072">
              <w:rPr>
                <w:color w:val="C00000"/>
              </w:rPr>
              <w:t>[0</w:t>
            </w:r>
            <w:r w:rsidRPr="00275072">
              <w:t xml:space="preserve">, </w:t>
            </w:r>
            <w:r w:rsidRPr="00275072">
              <w:rPr>
                <w:color w:val="C00000"/>
              </w:rPr>
              <w:t>1]</w:t>
            </w:r>
          </w:p>
        </w:tc>
      </w:tr>
      <w:tr w:rsidR="00767184" w:rsidRPr="00275072" w14:paraId="01F68415" w14:textId="77777777" w:rsidTr="00767184">
        <w:trPr>
          <w:trHeight w:val="397"/>
        </w:trPr>
        <w:tc>
          <w:tcPr>
            <w:tcW w:w="1203" w:type="dxa"/>
            <w:vAlign w:val="center"/>
          </w:tcPr>
          <w:p w14:paraId="01F68411" w14:textId="77777777" w:rsidR="00767184" w:rsidRPr="00275072" w:rsidRDefault="00767184" w:rsidP="00767184">
            <w:pPr>
              <w:ind w:firstLine="0"/>
              <w:jc w:val="center"/>
              <w:rPr>
                <w:color w:val="7030A0"/>
              </w:rPr>
            </w:pPr>
            <w:proofErr w:type="spellStart"/>
            <w:r w:rsidRPr="00275072">
              <w:rPr>
                <w:color w:val="7030A0"/>
              </w:rPr>
              <w:t>tm_min</w:t>
            </w:r>
            <w:proofErr w:type="spellEnd"/>
          </w:p>
        </w:tc>
        <w:tc>
          <w:tcPr>
            <w:tcW w:w="4405" w:type="dxa"/>
            <w:vAlign w:val="center"/>
          </w:tcPr>
          <w:p w14:paraId="01F68412" w14:textId="77777777" w:rsidR="00767184" w:rsidRPr="00275072" w:rsidRDefault="00767184" w:rsidP="00767184">
            <w:pPr>
              <w:ind w:firstLine="0"/>
              <w:jc w:val="center"/>
            </w:pPr>
            <w:r w:rsidRPr="00275072">
              <w:rPr>
                <w:color w:val="002060"/>
              </w:rPr>
              <w:t>Retorna o minuto</w:t>
            </w:r>
            <w:r w:rsidRPr="00275072">
              <w:t xml:space="preserve">. </w:t>
            </w:r>
            <w:r w:rsidRPr="00275072">
              <w:rPr>
                <w:color w:val="C00000"/>
              </w:rPr>
              <w:t>[0</w:t>
            </w:r>
            <w:r w:rsidRPr="00275072">
              <w:t xml:space="preserve">, </w:t>
            </w:r>
            <w:r w:rsidRPr="00275072">
              <w:rPr>
                <w:color w:val="C00000"/>
              </w:rPr>
              <w:t>59]</w:t>
            </w:r>
          </w:p>
        </w:tc>
        <w:tc>
          <w:tcPr>
            <w:tcW w:w="1283" w:type="dxa"/>
            <w:vAlign w:val="center"/>
          </w:tcPr>
          <w:p w14:paraId="01F68413" w14:textId="77777777" w:rsidR="00767184" w:rsidRPr="00275072" w:rsidRDefault="00767184" w:rsidP="00767184">
            <w:pPr>
              <w:ind w:firstLine="0"/>
              <w:jc w:val="center"/>
              <w:rPr>
                <w:color w:val="7030A0"/>
              </w:rPr>
            </w:pPr>
            <w:proofErr w:type="spellStart"/>
            <w:r w:rsidRPr="00275072">
              <w:rPr>
                <w:color w:val="7030A0"/>
              </w:rPr>
              <w:t>tm_gmtoff</w:t>
            </w:r>
            <w:proofErr w:type="spellEnd"/>
          </w:p>
        </w:tc>
        <w:tc>
          <w:tcPr>
            <w:tcW w:w="4325" w:type="dxa"/>
            <w:vAlign w:val="center"/>
          </w:tcPr>
          <w:p w14:paraId="01F68414" w14:textId="77777777" w:rsidR="00767184" w:rsidRPr="00275072" w:rsidRDefault="00767184" w:rsidP="00767184">
            <w:pPr>
              <w:ind w:firstLine="0"/>
              <w:jc w:val="center"/>
            </w:pPr>
            <w:r w:rsidRPr="00275072">
              <w:rPr>
                <w:color w:val="002060"/>
              </w:rPr>
              <w:t>Informa o fuso-horário em segundos</w:t>
            </w:r>
            <w:r w:rsidRPr="00275072">
              <w:t>.</w:t>
            </w:r>
          </w:p>
        </w:tc>
      </w:tr>
    </w:tbl>
    <w:p w14:paraId="01F68416" w14:textId="77777777" w:rsidR="00321B7A" w:rsidRPr="00275072" w:rsidRDefault="00321B7A" w:rsidP="00373C5E">
      <w:pPr>
        <w:pStyle w:val="Ttulo2"/>
      </w:pPr>
      <w:bookmarkStart w:id="33" w:name="_Toc9964082"/>
      <w:r>
        <w:lastRenderedPageBreak/>
        <w:t>Ferramentas do Sistema</w:t>
      </w:r>
      <w:bookmarkEnd w:id="33"/>
    </w:p>
    <w:p w14:paraId="01F68417" w14:textId="77777777" w:rsidR="00321B7A" w:rsidRPr="00275072" w:rsidRDefault="00321B7A" w:rsidP="00373C5E">
      <w:pPr>
        <w:ind w:firstLine="0"/>
        <w:rPr>
          <w:color w:val="C00000"/>
        </w:rPr>
      </w:pPr>
    </w:p>
    <w:p w14:paraId="01F68418" w14:textId="77777777" w:rsidR="00321B7A" w:rsidRPr="00275072" w:rsidRDefault="00321B7A" w:rsidP="00373C5E">
      <w:pPr>
        <w:ind w:firstLine="0"/>
      </w:pPr>
      <w:r w:rsidRPr="00275072">
        <w:t>A linguagem python oferece uma série de funções e módulos que nos permitem interagir com o sistema operacional. Estas ferramentas são extremamente úteis para modificar arquivos, ajustar um programa à um sistema e até mesmo hack</w:t>
      </w:r>
      <w:r w:rsidR="003C0A00">
        <w:t>ear</w:t>
      </w:r>
      <w:r w:rsidRPr="00275072">
        <w:t xml:space="preserve">. </w:t>
      </w:r>
      <w:r w:rsidR="003C0A00">
        <w:t>Utilize os comandos a seguir com muito cuidado.</w:t>
      </w:r>
    </w:p>
    <w:tbl>
      <w:tblPr>
        <w:tblStyle w:val="Tabelacomgrade"/>
        <w:tblpPr w:leftFromText="141" w:rightFromText="141" w:vertAnchor="text" w:horzAnchor="margin" w:tblpY="174"/>
        <w:tblW w:w="0" w:type="auto"/>
        <w:tblLook w:val="04A0" w:firstRow="1" w:lastRow="0" w:firstColumn="1" w:lastColumn="0" w:noHBand="0" w:noVBand="1"/>
      </w:tblPr>
      <w:tblGrid>
        <w:gridCol w:w="11216"/>
      </w:tblGrid>
      <w:tr w:rsidR="00C9407C" w14:paraId="01F6841A" w14:textId="77777777" w:rsidTr="006A38EA">
        <w:trPr>
          <w:trHeight w:val="1021"/>
        </w:trPr>
        <w:tc>
          <w:tcPr>
            <w:tcW w:w="11216" w:type="dxa"/>
            <w:vAlign w:val="center"/>
          </w:tcPr>
          <w:p w14:paraId="01F68419" w14:textId="77777777" w:rsidR="00C9407C" w:rsidRDefault="00C9407C" w:rsidP="00373C5E">
            <w:pPr>
              <w:ind w:firstLine="0"/>
            </w:pPr>
            <w:proofErr w:type="spellStart"/>
            <w:r w:rsidRPr="00275072">
              <w:rPr>
                <w:color w:val="0070C0"/>
              </w:rPr>
              <w:t>eval</w:t>
            </w:r>
            <w:proofErr w:type="spellEnd"/>
            <w:r w:rsidRPr="00275072">
              <w:rPr>
                <w:color w:val="0070C0"/>
              </w:rPr>
              <w:t>(</w:t>
            </w:r>
            <w:r>
              <w:rPr>
                <w:color w:val="385623" w:themeColor="accent6" w:themeShade="80"/>
              </w:rPr>
              <w:t>'</w:t>
            </w:r>
            <w:proofErr w:type="spellStart"/>
            <w:r w:rsidRPr="00275072">
              <w:rPr>
                <w:color w:val="385623" w:themeColor="accent6" w:themeShade="80"/>
              </w:rPr>
              <w:t>expr</w:t>
            </w:r>
            <w:proofErr w:type="spellEnd"/>
            <w:r>
              <w:rPr>
                <w:color w:val="385623" w:themeColor="accent6" w:themeShade="80"/>
              </w:rPr>
              <w:t>'</w:t>
            </w:r>
            <w:r w:rsidRPr="00275072">
              <w:rPr>
                <w:color w:val="0070C0"/>
              </w:rPr>
              <w:t>)</w:t>
            </w:r>
            <w:r w:rsidRPr="00275072">
              <w:t xml:space="preserve">: Avalia um </w:t>
            </w:r>
            <w:r w:rsidRPr="00275072">
              <w:rPr>
                <w:color w:val="385623" w:themeColor="accent6" w:themeShade="80"/>
              </w:rPr>
              <w:t>string</w:t>
            </w:r>
            <w:r w:rsidRPr="00275072">
              <w:t xml:space="preserve"> convertendo-a à um objeto. Pode ser usado em strings simbolizando listas, dicionários ou até mesmo expressões matemáticas. Por exemplo, </w:t>
            </w:r>
            <w:r>
              <w:t>"</w:t>
            </w:r>
            <w:r w:rsidRPr="00275072">
              <w:rPr>
                <w:color w:val="7030A0"/>
              </w:rPr>
              <w:t>lista</w:t>
            </w:r>
            <w:r w:rsidRPr="00275072">
              <w:t xml:space="preserve"> = </w:t>
            </w:r>
            <w:proofErr w:type="spellStart"/>
            <w:r w:rsidRPr="00275072">
              <w:rPr>
                <w:color w:val="0070C0"/>
              </w:rPr>
              <w:t>eval</w:t>
            </w:r>
            <w:proofErr w:type="spellEnd"/>
            <w:r w:rsidRPr="00275072">
              <w:rPr>
                <w:color w:val="0070C0"/>
              </w:rPr>
              <w:t>(</w:t>
            </w:r>
            <w:r>
              <w:rPr>
                <w:color w:val="385623" w:themeColor="accent6" w:themeShade="80"/>
              </w:rPr>
              <w:t>'</w:t>
            </w:r>
            <w:r w:rsidRPr="00275072">
              <w:rPr>
                <w:color w:val="385623" w:themeColor="accent6" w:themeShade="80"/>
              </w:rPr>
              <w:t>[1, 2, 3]</w:t>
            </w:r>
            <w:r>
              <w:rPr>
                <w:color w:val="385623" w:themeColor="accent6" w:themeShade="80"/>
              </w:rPr>
              <w:t>'</w:t>
            </w:r>
            <w:r w:rsidRPr="00275072">
              <w:rPr>
                <w:color w:val="0070C0"/>
              </w:rPr>
              <w:t>)</w:t>
            </w:r>
            <w:r>
              <w:t>"</w:t>
            </w:r>
            <w:r w:rsidRPr="00275072">
              <w:t xml:space="preserve"> ou </w:t>
            </w:r>
            <w:r>
              <w:t>"</w:t>
            </w:r>
            <w:proofErr w:type="spellStart"/>
            <w:r>
              <w:rPr>
                <w:color w:val="0070C0"/>
              </w:rPr>
              <w:t>eval</w:t>
            </w:r>
            <w:proofErr w:type="spellEnd"/>
            <w:r w:rsidRPr="00275072">
              <w:rPr>
                <w:color w:val="0070C0"/>
              </w:rPr>
              <w:t>(</w:t>
            </w:r>
            <w:r>
              <w:rPr>
                <w:color w:val="385623" w:themeColor="accent6" w:themeShade="80"/>
              </w:rPr>
              <w:t>'</w:t>
            </w:r>
            <w:r w:rsidRPr="00275072">
              <w:rPr>
                <w:color w:val="385623" w:themeColor="accent6" w:themeShade="80"/>
              </w:rPr>
              <w:t>2*2</w:t>
            </w:r>
            <w:r>
              <w:rPr>
                <w:color w:val="385623" w:themeColor="accent6" w:themeShade="80"/>
              </w:rPr>
              <w:t>'</w:t>
            </w:r>
            <w:r w:rsidRPr="00275072">
              <w:rPr>
                <w:color w:val="0070C0"/>
              </w:rPr>
              <w:t>)</w:t>
            </w:r>
            <w:r>
              <w:t>"</w:t>
            </w:r>
            <w:r w:rsidRPr="00275072">
              <w:t>.</w:t>
            </w:r>
            <w:r>
              <w:t xml:space="preserve"> </w:t>
            </w:r>
            <w:r w:rsidRPr="00275072">
              <w:t xml:space="preserve">Esta é uma ferramenta </w:t>
            </w:r>
            <w:r w:rsidRPr="00275072">
              <w:rPr>
                <w:b/>
              </w:rPr>
              <w:t>poderosa</w:t>
            </w:r>
            <w:r w:rsidRPr="00275072">
              <w:t xml:space="preserve"> que deve ser usada com muita cautela apenas em entradas confiáveis, </w:t>
            </w:r>
          </w:p>
        </w:tc>
      </w:tr>
      <w:tr w:rsidR="00C9407C" w14:paraId="01F6841C" w14:textId="77777777" w:rsidTr="006A38EA">
        <w:trPr>
          <w:trHeight w:val="1021"/>
        </w:trPr>
        <w:tc>
          <w:tcPr>
            <w:tcW w:w="11216" w:type="dxa"/>
            <w:vAlign w:val="center"/>
          </w:tcPr>
          <w:p w14:paraId="01F6841B" w14:textId="77777777" w:rsidR="00C9407C" w:rsidRDefault="00C9407C" w:rsidP="00373C5E">
            <w:pPr>
              <w:ind w:firstLine="0"/>
            </w:pPr>
            <w:proofErr w:type="spellStart"/>
            <w:r w:rsidRPr="00275072">
              <w:rPr>
                <w:color w:val="0070C0"/>
              </w:rPr>
              <w:t>exec</w:t>
            </w:r>
            <w:proofErr w:type="spellEnd"/>
            <w:r w:rsidRPr="00275072">
              <w:rPr>
                <w:color w:val="0070C0"/>
              </w:rPr>
              <w:t>(</w:t>
            </w:r>
            <w:r>
              <w:rPr>
                <w:color w:val="385623" w:themeColor="accent6" w:themeShade="80"/>
              </w:rPr>
              <w:t>'</w:t>
            </w:r>
            <w:proofErr w:type="spellStart"/>
            <w:r w:rsidRPr="00275072">
              <w:rPr>
                <w:color w:val="385623" w:themeColor="accent6" w:themeShade="80"/>
              </w:rPr>
              <w:t>expr</w:t>
            </w:r>
            <w:proofErr w:type="spellEnd"/>
            <w:r>
              <w:rPr>
                <w:color w:val="385623" w:themeColor="accent6" w:themeShade="80"/>
              </w:rPr>
              <w:t>'</w:t>
            </w:r>
            <w:r w:rsidRPr="00275072">
              <w:rPr>
                <w:color w:val="0070C0"/>
              </w:rPr>
              <w:t>)</w:t>
            </w:r>
            <w:r w:rsidRPr="00275072">
              <w:t xml:space="preserve">: Executa o comando de uma </w:t>
            </w:r>
            <w:r w:rsidRPr="00275072">
              <w:rPr>
                <w:color w:val="385623" w:themeColor="accent6" w:themeShade="80"/>
              </w:rPr>
              <w:t>string</w:t>
            </w:r>
            <w:r w:rsidRPr="00275072">
              <w:t xml:space="preserve">. Ainda mais poderoso que o método anterior, aqui podemos executar código diretamente. Por exemplo, a expressão </w:t>
            </w:r>
            <w:r>
              <w:t>"</w:t>
            </w:r>
            <w:proofErr w:type="spellStart"/>
            <w:r w:rsidRPr="00275072">
              <w:rPr>
                <w:color w:val="0070C0"/>
              </w:rPr>
              <w:t>exec</w:t>
            </w:r>
            <w:proofErr w:type="spellEnd"/>
            <w:r w:rsidRPr="00275072">
              <w:rPr>
                <w:color w:val="0070C0"/>
              </w:rPr>
              <w:t>(</w:t>
            </w:r>
            <w:r>
              <w:rPr>
                <w:color w:val="385623" w:themeColor="accent6" w:themeShade="80"/>
              </w:rPr>
              <w:t>'</w:t>
            </w:r>
            <w:r w:rsidRPr="00275072">
              <w:rPr>
                <w:color w:val="385623" w:themeColor="accent6" w:themeShade="80"/>
              </w:rPr>
              <w:t>var = 3</w:t>
            </w:r>
            <w:r>
              <w:rPr>
                <w:color w:val="385623" w:themeColor="accent6" w:themeShade="80"/>
              </w:rPr>
              <w:t>'</w:t>
            </w:r>
            <w:r w:rsidRPr="00275072">
              <w:rPr>
                <w:color w:val="0070C0"/>
              </w:rPr>
              <w:t>)</w:t>
            </w:r>
            <w:r>
              <w:t>"</w:t>
            </w:r>
            <w:r w:rsidRPr="00275072">
              <w:t xml:space="preserve"> cria a variável </w:t>
            </w:r>
            <w:r>
              <w:t>'</w:t>
            </w:r>
            <w:r w:rsidRPr="00275072">
              <w:rPr>
                <w:color w:val="7030A0"/>
              </w:rPr>
              <w:t>var</w:t>
            </w:r>
            <w:r>
              <w:t>'</w:t>
            </w:r>
            <w:r w:rsidRPr="00275072">
              <w:t xml:space="preserve"> e atribui à ela o valor </w:t>
            </w:r>
            <w:r>
              <w:t>'</w:t>
            </w:r>
            <w:r w:rsidRPr="00275072">
              <w:rPr>
                <w:color w:val="FF0000"/>
              </w:rPr>
              <w:t>3</w:t>
            </w:r>
            <w:r>
              <w:t>'</w:t>
            </w:r>
            <w:r w:rsidRPr="00275072">
              <w:t xml:space="preserve">. </w:t>
            </w:r>
            <w:r>
              <w:t>Se a expressão executada for de má fé você pode sofrer graves consequências.</w:t>
            </w:r>
          </w:p>
        </w:tc>
      </w:tr>
      <w:tr w:rsidR="00C9407C" w14:paraId="01F6841E" w14:textId="77777777" w:rsidTr="006A38EA">
        <w:trPr>
          <w:trHeight w:val="1021"/>
        </w:trPr>
        <w:tc>
          <w:tcPr>
            <w:tcW w:w="11216" w:type="dxa"/>
            <w:vAlign w:val="center"/>
          </w:tcPr>
          <w:p w14:paraId="01F6841D" w14:textId="77777777" w:rsidR="00C9407C" w:rsidRDefault="00C9407C" w:rsidP="00373C5E">
            <w:pPr>
              <w:ind w:firstLine="0"/>
            </w:pPr>
            <w:proofErr w:type="spellStart"/>
            <w:r w:rsidRPr="00275072">
              <w:rPr>
                <w:color w:val="0070C0"/>
              </w:rPr>
              <w:t>exit</w:t>
            </w:r>
            <w:proofErr w:type="spellEnd"/>
            <w:r w:rsidRPr="00275072">
              <w:rPr>
                <w:color w:val="0070C0"/>
              </w:rPr>
              <w:t>(</w:t>
            </w:r>
            <w:r w:rsidRPr="00275072">
              <w:rPr>
                <w:color w:val="FF0000"/>
              </w:rPr>
              <w:t>n</w:t>
            </w:r>
            <w:r w:rsidRPr="00275072">
              <w:rPr>
                <w:color w:val="0070C0"/>
              </w:rPr>
              <w:t>)</w:t>
            </w:r>
            <w:r w:rsidRPr="00275072">
              <w:t xml:space="preserve">: Força a saída do programa. O argumento </w:t>
            </w:r>
            <w:r>
              <w:t>'</w:t>
            </w:r>
            <w:r w:rsidRPr="00275072">
              <w:rPr>
                <w:color w:val="FF0000"/>
              </w:rPr>
              <w:t>n</w:t>
            </w:r>
            <w:r>
              <w:t>'</w:t>
            </w:r>
            <w:r w:rsidRPr="00275072">
              <w:t xml:space="preserve"> pode ser preenchido com um número representando o número do processo, o que pode ser muito útil para </w:t>
            </w:r>
            <w:r w:rsidR="00C52C83">
              <w:t>depurar</w:t>
            </w:r>
            <w:r w:rsidRPr="00275072">
              <w:t xml:space="preserve">. </w:t>
            </w:r>
            <w:r>
              <w:t>Esta função encerra somente a thread principal do programa, portanto tome cuidado ao utiliza-lo com execução simultânea.</w:t>
            </w:r>
          </w:p>
        </w:tc>
      </w:tr>
    </w:tbl>
    <w:p w14:paraId="01F6841F" w14:textId="77777777" w:rsidR="00321B7A" w:rsidRDefault="00321B7A" w:rsidP="00373C5E">
      <w:pPr>
        <w:ind w:firstLine="0"/>
      </w:pPr>
    </w:p>
    <w:p w14:paraId="01F68420" w14:textId="77777777" w:rsidR="005B2813" w:rsidRDefault="005B2813" w:rsidP="00373C5E">
      <w:pPr>
        <w:ind w:firstLine="0"/>
      </w:pPr>
    </w:p>
    <w:p w14:paraId="01F68421" w14:textId="77777777" w:rsidR="00C9407C" w:rsidRPr="00275072" w:rsidRDefault="00C9407C" w:rsidP="00373C5E">
      <w:pPr>
        <w:ind w:firstLine="0"/>
      </w:pPr>
    </w:p>
    <w:p w14:paraId="01F68422" w14:textId="77777777" w:rsidR="00321B7A" w:rsidRPr="005723D7" w:rsidRDefault="00321B7A" w:rsidP="00373C5E">
      <w:pPr>
        <w:pStyle w:val="Ttulo3"/>
      </w:pPr>
      <w:bookmarkStart w:id="34" w:name="_Toc9964083"/>
      <w:r w:rsidRPr="005723D7">
        <w:t xml:space="preserve">Módulo </w:t>
      </w:r>
      <w:r w:rsidRPr="005723D7">
        <w:rPr>
          <w:color w:val="ED7D31" w:themeColor="accent2"/>
        </w:rPr>
        <w:t>SYS</w:t>
      </w:r>
      <w:bookmarkEnd w:id="34"/>
    </w:p>
    <w:p w14:paraId="01F68423" w14:textId="77777777" w:rsidR="00321B7A" w:rsidRPr="00275072" w:rsidRDefault="00321B7A" w:rsidP="00373C5E">
      <w:pPr>
        <w:ind w:firstLine="0"/>
      </w:pPr>
    </w:p>
    <w:p w14:paraId="01F68424" w14:textId="77777777" w:rsidR="00321B7A" w:rsidRPr="00275072" w:rsidRDefault="00321B7A" w:rsidP="00373C5E">
      <w:pPr>
        <w:ind w:firstLine="0"/>
      </w:pPr>
      <w:r w:rsidRPr="00275072">
        <w:t xml:space="preserve">Apresenta algumas ferramentas muito interessantes para a abordagem de operações em um determinado sistema operacional. </w:t>
      </w:r>
      <w:r w:rsidR="00C9407C">
        <w:t>Além de portabilidade o modulo oferece funções muito interessantes sobre quesitos muitas vezes deixados para trás, como a passagem de argumentos via terminal</w:t>
      </w:r>
      <w:r w:rsidR="00C52C83">
        <w:t>. Não esqueça de importar.</w:t>
      </w:r>
      <w:r w:rsidRPr="00275072">
        <w:t xml:space="preserve"> </w:t>
      </w:r>
    </w:p>
    <w:p w14:paraId="01F68425" w14:textId="77777777" w:rsidR="00321B7A" w:rsidRPr="00275072" w:rsidRDefault="00321B7A" w:rsidP="00373C5E">
      <w:pPr>
        <w:ind w:firstLine="0"/>
      </w:pPr>
    </w:p>
    <w:p w14:paraId="01F68426" w14:textId="77777777" w:rsidR="00321B7A" w:rsidRDefault="00321B7A" w:rsidP="00373C5E">
      <w:pPr>
        <w:ind w:firstLine="0"/>
      </w:pPr>
      <w:proofErr w:type="spellStart"/>
      <w:r w:rsidRPr="00A03D7D">
        <w:rPr>
          <w:b/>
          <w:color w:val="ED7D31" w:themeColor="accent2"/>
        </w:rPr>
        <w:t>sys</w:t>
      </w:r>
      <w:r w:rsidRPr="00A03D7D">
        <w:rPr>
          <w:b/>
        </w:rPr>
        <w:t>.</w:t>
      </w:r>
      <w:r w:rsidRPr="00A03D7D">
        <w:rPr>
          <w:b/>
          <w:color w:val="0070C0"/>
        </w:rPr>
        <w:t>argv</w:t>
      </w:r>
      <w:proofErr w:type="spellEnd"/>
      <w:r w:rsidRPr="00275072">
        <w:t>: Uma lista que contém todos os argumentos de inicialização do programa.</w:t>
      </w:r>
      <w:r w:rsidR="00C9407C">
        <w:t xml:space="preserve"> Você pode inserir argumentos adicionais quando fores executar o programa pelo prompt (ou terminal), esta funcionalidade é realmente muito útil em várias situações. Por exemplo</w:t>
      </w:r>
      <w:r w:rsidRPr="00275072">
        <w:t>,</w:t>
      </w:r>
      <w:r w:rsidR="00C9407C">
        <w:t xml:space="preserve"> ao </w:t>
      </w:r>
      <w:r w:rsidRPr="00275072">
        <w:t xml:space="preserve">executar o programa </w:t>
      </w:r>
      <w:r w:rsidR="00C9407C">
        <w:t xml:space="preserve">pelo terminal </w:t>
      </w:r>
      <w:r w:rsidRPr="00275072">
        <w:t xml:space="preserve">com </w:t>
      </w:r>
      <w:r w:rsidR="00C9407C">
        <w:t xml:space="preserve">o comando </w:t>
      </w:r>
      <w:r>
        <w:t>"</w:t>
      </w:r>
      <w:r w:rsidRPr="00C9407C">
        <w:rPr>
          <w:color w:val="C00000"/>
        </w:rPr>
        <w:t xml:space="preserve">main.py </w:t>
      </w:r>
      <w:r w:rsidRPr="00C9407C">
        <w:rPr>
          <w:color w:val="385623" w:themeColor="accent6" w:themeShade="80"/>
        </w:rPr>
        <w:t>-f</w:t>
      </w:r>
      <w:r w:rsidRPr="00275072">
        <w:t xml:space="preserve"> </w:t>
      </w:r>
      <w:r w:rsidRPr="00C9407C">
        <w:rPr>
          <w:color w:val="385623" w:themeColor="accent6" w:themeShade="80"/>
        </w:rPr>
        <w:t>Gabrie</w:t>
      </w:r>
      <w:r w:rsidRPr="00275072">
        <w:t>l</w:t>
      </w:r>
      <w:r>
        <w:t>"</w:t>
      </w:r>
      <w:r w:rsidRPr="00275072">
        <w:t xml:space="preserve"> a lista obtida </w:t>
      </w:r>
      <w:r w:rsidR="00C9407C">
        <w:t xml:space="preserve">pelo </w:t>
      </w:r>
      <w:proofErr w:type="spellStart"/>
      <w:r w:rsidR="00C9407C" w:rsidRPr="00C9407C">
        <w:rPr>
          <w:color w:val="ED7D31" w:themeColor="accent2"/>
        </w:rPr>
        <w:t>sys</w:t>
      </w:r>
      <w:r w:rsidR="00C9407C" w:rsidRPr="00C9407C">
        <w:t>.</w:t>
      </w:r>
      <w:r w:rsidR="00C9407C" w:rsidRPr="00C9407C">
        <w:rPr>
          <w:color w:val="0070C0"/>
        </w:rPr>
        <w:t>argv</w:t>
      </w:r>
      <w:proofErr w:type="spellEnd"/>
      <w:r w:rsidR="00C9407C" w:rsidRPr="00275072">
        <w:t xml:space="preserve"> </w:t>
      </w:r>
      <w:r w:rsidRPr="00275072">
        <w:t xml:space="preserve">é </w:t>
      </w:r>
      <w:r>
        <w:t>"</w:t>
      </w:r>
      <w:r w:rsidRPr="00275072">
        <w:t>[</w:t>
      </w:r>
      <w:r w:rsidRPr="00C9407C">
        <w:rPr>
          <w:color w:val="385623" w:themeColor="accent6" w:themeShade="80"/>
        </w:rPr>
        <w:t>main.py</w:t>
      </w:r>
      <w:r w:rsidRPr="00275072">
        <w:t xml:space="preserve">, </w:t>
      </w:r>
      <w:r w:rsidRPr="00C9407C">
        <w:rPr>
          <w:color w:val="385623" w:themeColor="accent6" w:themeShade="80"/>
        </w:rPr>
        <w:t>-f</w:t>
      </w:r>
      <w:r w:rsidRPr="00275072">
        <w:t xml:space="preserve">, </w:t>
      </w:r>
      <w:r w:rsidRPr="00C9407C">
        <w:rPr>
          <w:color w:val="385623" w:themeColor="accent6" w:themeShade="80"/>
        </w:rPr>
        <w:t>Gabriel</w:t>
      </w:r>
      <w:r w:rsidRPr="00275072">
        <w:t>]</w:t>
      </w:r>
      <w:r>
        <w:t>"</w:t>
      </w:r>
      <w:r w:rsidRPr="00275072">
        <w:t>.</w:t>
      </w:r>
    </w:p>
    <w:p w14:paraId="01F68427" w14:textId="77777777" w:rsidR="00C9407C" w:rsidRDefault="00C9407C" w:rsidP="00373C5E">
      <w:pPr>
        <w:ind w:firstLine="0"/>
      </w:pPr>
    </w:p>
    <w:p w14:paraId="01F68428" w14:textId="77777777" w:rsidR="00C9407C" w:rsidRDefault="00C9407C" w:rsidP="00373C5E">
      <w:pPr>
        <w:ind w:firstLine="0"/>
      </w:pPr>
      <w:proofErr w:type="spellStart"/>
      <w:r w:rsidRPr="00C9407C">
        <w:rPr>
          <w:b/>
          <w:color w:val="ED7D31" w:themeColor="accent2"/>
        </w:rPr>
        <w:t>sys</w:t>
      </w:r>
      <w:r w:rsidRPr="00C9407C">
        <w:rPr>
          <w:b/>
          <w:color w:val="0070C0"/>
        </w:rPr>
        <w:t>.plataform</w:t>
      </w:r>
      <w:proofErr w:type="spellEnd"/>
      <w:r w:rsidRPr="00275072">
        <w:t xml:space="preserve">: Uma string que contém o tipo de sistema operacional. Através desta informação podemos ajustar programas para atender peculiaridades de cada sistema. Essa string pode conter quatro valores distintos, eles são: </w:t>
      </w:r>
      <w:r>
        <w:t>'</w:t>
      </w:r>
      <w:r w:rsidRPr="00C9407C">
        <w:rPr>
          <w:color w:val="C00000"/>
        </w:rPr>
        <w:t>win32</w:t>
      </w:r>
      <w:r>
        <w:t>'</w:t>
      </w:r>
      <w:r w:rsidRPr="00275072">
        <w:t xml:space="preserve"> para </w:t>
      </w:r>
      <w:r w:rsidRPr="00C9407C">
        <w:rPr>
          <w:color w:val="C00000"/>
        </w:rPr>
        <w:t>Windows</w:t>
      </w:r>
      <w:r w:rsidRPr="00275072">
        <w:t xml:space="preserve">, </w:t>
      </w:r>
      <w:r>
        <w:t>'</w:t>
      </w:r>
      <w:proofErr w:type="spellStart"/>
      <w:r w:rsidRPr="00C9407C">
        <w:rPr>
          <w:color w:val="0070C0"/>
        </w:rPr>
        <w:t>linux</w:t>
      </w:r>
      <w:proofErr w:type="spellEnd"/>
      <w:r>
        <w:t>'</w:t>
      </w:r>
      <w:r w:rsidRPr="00275072">
        <w:t xml:space="preserve"> para </w:t>
      </w:r>
      <w:r w:rsidR="006A38EA">
        <w:t>o sistema</w:t>
      </w:r>
      <w:r w:rsidRPr="00275072">
        <w:t xml:space="preserve"> </w:t>
      </w:r>
      <w:r w:rsidRPr="00C9407C">
        <w:rPr>
          <w:color w:val="0070C0"/>
        </w:rPr>
        <w:t>Linux</w:t>
      </w:r>
      <w:r w:rsidRPr="00275072">
        <w:t xml:space="preserve">, </w:t>
      </w:r>
      <w:r>
        <w:t>'</w:t>
      </w:r>
      <w:proofErr w:type="spellStart"/>
      <w:r w:rsidRPr="00C9407C">
        <w:rPr>
          <w:color w:val="385623" w:themeColor="accent6" w:themeShade="80"/>
        </w:rPr>
        <w:t>darwin</w:t>
      </w:r>
      <w:proofErr w:type="spellEnd"/>
      <w:r>
        <w:t>'</w:t>
      </w:r>
      <w:r w:rsidRPr="00275072">
        <w:t xml:space="preserve"> para </w:t>
      </w:r>
      <w:r w:rsidRPr="00C9407C">
        <w:rPr>
          <w:color w:val="385623" w:themeColor="accent6" w:themeShade="80"/>
        </w:rPr>
        <w:t xml:space="preserve">MAC-OS </w:t>
      </w:r>
      <w:r w:rsidRPr="00275072">
        <w:t xml:space="preserve">ou </w:t>
      </w:r>
      <w:r>
        <w:t>'</w:t>
      </w:r>
      <w:proofErr w:type="spellStart"/>
      <w:r w:rsidRPr="00C9407C">
        <w:rPr>
          <w:color w:val="7030A0"/>
        </w:rPr>
        <w:t>cygwin</w:t>
      </w:r>
      <w:proofErr w:type="spellEnd"/>
      <w:r>
        <w:t>'</w:t>
      </w:r>
      <w:r w:rsidR="006A38EA">
        <w:t>.</w:t>
      </w:r>
    </w:p>
    <w:tbl>
      <w:tblPr>
        <w:tblStyle w:val="Tabelacomgrade"/>
        <w:tblpPr w:leftFromText="141" w:rightFromText="141" w:vertAnchor="text" w:horzAnchor="margin" w:tblpY="156"/>
        <w:tblW w:w="0" w:type="auto"/>
        <w:tblLook w:val="04A0" w:firstRow="1" w:lastRow="0" w:firstColumn="1" w:lastColumn="0" w:noHBand="0" w:noVBand="1"/>
      </w:tblPr>
      <w:tblGrid>
        <w:gridCol w:w="11216"/>
      </w:tblGrid>
      <w:tr w:rsidR="00C9407C" w14:paraId="01F6842A" w14:textId="77777777" w:rsidTr="006A38EA">
        <w:trPr>
          <w:trHeight w:val="1304"/>
        </w:trPr>
        <w:tc>
          <w:tcPr>
            <w:tcW w:w="11216" w:type="dxa"/>
            <w:vAlign w:val="center"/>
          </w:tcPr>
          <w:p w14:paraId="01F68429" w14:textId="77777777" w:rsidR="00C9407C" w:rsidRDefault="006A38EA" w:rsidP="00373C5E">
            <w:pPr>
              <w:ind w:firstLine="0"/>
            </w:pPr>
            <w:proofErr w:type="spellStart"/>
            <w:r w:rsidRPr="00275072">
              <w:rPr>
                <w:color w:val="ED7D31" w:themeColor="accent2"/>
              </w:rPr>
              <w:t>sys</w:t>
            </w:r>
            <w:r w:rsidRPr="00275072">
              <w:t>.</w:t>
            </w:r>
            <w:r w:rsidRPr="00275072">
              <w:rPr>
                <w:color w:val="0070C0"/>
              </w:rPr>
              <w:t>version_info</w:t>
            </w:r>
            <w:proofErr w:type="spellEnd"/>
            <w:r w:rsidRPr="00275072">
              <w:t xml:space="preserve">: </w:t>
            </w:r>
            <w:proofErr w:type="spellStart"/>
            <w:r w:rsidRPr="00275072">
              <w:t>Structure</w:t>
            </w:r>
            <w:proofErr w:type="spellEnd"/>
            <w:r w:rsidRPr="00275072">
              <w:t xml:space="preserve"> que contém a versão do interpretador do python. Esta é uma ferramenta de suma importância para versionamento de código, através dela podemos alterar o fluxo do programa, o que ajuda a contornar erros caso a versão do usuário não seja adequada. A informação pode ser acessada através dos índices, por exemplo, para python 3.6 o índice </w:t>
            </w:r>
            <w:r>
              <w:t>'</w:t>
            </w:r>
            <w:r w:rsidRPr="00275072">
              <w:t>0</w:t>
            </w:r>
            <w:r>
              <w:t>'</w:t>
            </w:r>
            <w:r w:rsidRPr="00275072">
              <w:t xml:space="preserve"> seria </w:t>
            </w:r>
            <w:r>
              <w:t>'</w:t>
            </w:r>
            <w:r w:rsidRPr="00275072">
              <w:t>3</w:t>
            </w:r>
            <w:r>
              <w:t>'.</w:t>
            </w:r>
          </w:p>
        </w:tc>
      </w:tr>
      <w:tr w:rsidR="00C9407C" w14:paraId="01F6842C" w14:textId="77777777" w:rsidTr="006A38EA">
        <w:trPr>
          <w:trHeight w:val="1021"/>
        </w:trPr>
        <w:tc>
          <w:tcPr>
            <w:tcW w:w="11216" w:type="dxa"/>
            <w:vAlign w:val="center"/>
          </w:tcPr>
          <w:p w14:paraId="01F6842B" w14:textId="77777777" w:rsidR="00C9407C" w:rsidRDefault="006A38EA" w:rsidP="00373C5E">
            <w:pPr>
              <w:ind w:firstLine="0"/>
            </w:pPr>
            <w:proofErr w:type="spellStart"/>
            <w:r w:rsidRPr="00275072">
              <w:rPr>
                <w:color w:val="ED7D31" w:themeColor="accent2"/>
              </w:rPr>
              <w:t>sys</w:t>
            </w:r>
            <w:r w:rsidRPr="00275072">
              <w:t>.</w:t>
            </w:r>
            <w:r w:rsidRPr="00275072">
              <w:rPr>
                <w:color w:val="0070C0"/>
              </w:rPr>
              <w:t>getsizeof</w:t>
            </w:r>
            <w:proofErr w:type="spellEnd"/>
            <w:r w:rsidRPr="00275072">
              <w:rPr>
                <w:color w:val="0070C0"/>
              </w:rPr>
              <w:t>(</w:t>
            </w:r>
            <w:r w:rsidRPr="00275072">
              <w:rPr>
                <w:color w:val="FF0000"/>
              </w:rPr>
              <w:t>objeto</w:t>
            </w:r>
            <w:r w:rsidRPr="00275072">
              <w:rPr>
                <w:color w:val="0070C0"/>
              </w:rPr>
              <w:t>)</w:t>
            </w:r>
            <w:r w:rsidRPr="00275072">
              <w:t>: Retorna o tamanho do</w:t>
            </w:r>
            <w:r w:rsidRPr="00275072">
              <w:rPr>
                <w:color w:val="FF0000"/>
              </w:rPr>
              <w:t xml:space="preserve"> objeto </w:t>
            </w:r>
            <w:r w:rsidRPr="00275072">
              <w:rPr>
                <w:b/>
              </w:rPr>
              <w:t>em bytes</w:t>
            </w:r>
            <w:r w:rsidRPr="00275072">
              <w:t xml:space="preserve">. Este comando </w:t>
            </w:r>
            <w:proofErr w:type="spellStart"/>
            <w:r w:rsidRPr="00275072">
              <w:t>parece</w:t>
            </w:r>
            <w:proofErr w:type="spellEnd"/>
            <w:r w:rsidRPr="00275072">
              <w:t xml:space="preserve"> trivial entretanto, há ocasiões onde é necessário saber o tamanho de uma string ou tupla, nestas ocasiões esta função se faz necessária. Você pode usar esta função em qualquer </w:t>
            </w:r>
            <w:r w:rsidRPr="00275072">
              <w:rPr>
                <w:color w:val="7030A0"/>
              </w:rPr>
              <w:t>objeto</w:t>
            </w:r>
            <w:r w:rsidRPr="00275072">
              <w:t xml:space="preserve">, seja ele </w:t>
            </w:r>
            <w:r w:rsidRPr="00275072">
              <w:rPr>
                <w:color w:val="385623" w:themeColor="accent6" w:themeShade="80"/>
              </w:rPr>
              <w:t>string</w:t>
            </w:r>
            <w:r w:rsidRPr="00275072">
              <w:t xml:space="preserve">, </w:t>
            </w:r>
            <w:r w:rsidRPr="00275072">
              <w:rPr>
                <w:color w:val="385623" w:themeColor="accent6" w:themeShade="80"/>
              </w:rPr>
              <w:t>dicionário</w:t>
            </w:r>
            <w:r w:rsidRPr="00275072">
              <w:t>, etc...</w:t>
            </w:r>
          </w:p>
        </w:tc>
      </w:tr>
      <w:tr w:rsidR="00C9407C" w14:paraId="01F6842E" w14:textId="77777777" w:rsidTr="006A38EA">
        <w:trPr>
          <w:trHeight w:val="1304"/>
        </w:trPr>
        <w:tc>
          <w:tcPr>
            <w:tcW w:w="11216" w:type="dxa"/>
            <w:vAlign w:val="center"/>
          </w:tcPr>
          <w:p w14:paraId="01F6842D" w14:textId="77777777" w:rsidR="00C9407C" w:rsidRDefault="00C9407C" w:rsidP="00373C5E">
            <w:pPr>
              <w:ind w:firstLine="0"/>
            </w:pPr>
            <w:proofErr w:type="spellStart"/>
            <w:r w:rsidRPr="00275072">
              <w:rPr>
                <w:color w:val="ED7D31" w:themeColor="accent2"/>
              </w:rPr>
              <w:t>sys</w:t>
            </w:r>
            <w:r w:rsidRPr="00275072">
              <w:t>.</w:t>
            </w:r>
            <w:r w:rsidRPr="00275072">
              <w:rPr>
                <w:color w:val="0070C0"/>
              </w:rPr>
              <w:t>dont_write_bytecode</w:t>
            </w:r>
            <w:proofErr w:type="spellEnd"/>
            <w:r w:rsidRPr="00275072">
              <w:rPr>
                <w:color w:val="0070C0"/>
              </w:rPr>
              <w:t xml:space="preserve"> </w:t>
            </w:r>
            <w:r w:rsidRPr="00275072">
              <w:t xml:space="preserve">= </w:t>
            </w:r>
            <w:proofErr w:type="spellStart"/>
            <w:r w:rsidRPr="00275072">
              <w:rPr>
                <w:color w:val="ED7D31" w:themeColor="accent2"/>
              </w:rPr>
              <w:t>True</w:t>
            </w:r>
            <w:proofErr w:type="spellEnd"/>
            <w:r w:rsidRPr="00275072">
              <w:t xml:space="preserve">: Impede a compilação padrão de </w:t>
            </w:r>
            <w:proofErr w:type="spellStart"/>
            <w:r w:rsidRPr="00275072">
              <w:t>bytecodes</w:t>
            </w:r>
            <w:proofErr w:type="spellEnd"/>
            <w:r w:rsidRPr="00275072">
              <w:t xml:space="preserve">. Ocasionalmente uma pasta chamada </w:t>
            </w:r>
            <w:r w:rsidRPr="00275072">
              <w:rPr>
                <w:color w:val="7030A0"/>
              </w:rPr>
              <w:t>__</w:t>
            </w:r>
            <w:proofErr w:type="spellStart"/>
            <w:r w:rsidRPr="00275072">
              <w:rPr>
                <w:color w:val="7030A0"/>
              </w:rPr>
              <w:t>pycache</w:t>
            </w:r>
            <w:proofErr w:type="spellEnd"/>
            <w:r w:rsidRPr="00275072">
              <w:rPr>
                <w:color w:val="7030A0"/>
              </w:rPr>
              <w:t>__</w:t>
            </w:r>
            <w:r w:rsidRPr="00275072">
              <w:t xml:space="preserve"> é criada na pasta original do arquivo, este é um recurso do python para aumentar a velocidade caso o usuário execute o arquivo novamente, se você quiser impedir que esta pasta seja criada basta definir esta variável como </w:t>
            </w:r>
            <w:r w:rsidR="006A38EA">
              <w:t>"</w:t>
            </w:r>
            <w:proofErr w:type="spellStart"/>
            <w:r w:rsidRPr="006A38EA">
              <w:rPr>
                <w:color w:val="ED7D31" w:themeColor="accent2"/>
              </w:rPr>
              <w:t>True</w:t>
            </w:r>
            <w:proofErr w:type="spellEnd"/>
            <w:r w:rsidR="006A38EA">
              <w:t>"</w:t>
            </w:r>
            <w:r w:rsidRPr="00275072">
              <w:t xml:space="preserve">. </w:t>
            </w:r>
            <w:r w:rsidR="006A38EA">
              <w:t>Use no iní</w:t>
            </w:r>
            <w:r w:rsidR="006A38EA" w:rsidRPr="006A38EA">
              <w:t>cio do seu código</w:t>
            </w:r>
            <w:r w:rsidRPr="00275072">
              <w:t>!</w:t>
            </w:r>
          </w:p>
        </w:tc>
      </w:tr>
    </w:tbl>
    <w:p w14:paraId="01F6842F" w14:textId="77777777" w:rsidR="00C9407C" w:rsidRPr="00275072" w:rsidRDefault="00C9407C" w:rsidP="00373C5E">
      <w:pPr>
        <w:ind w:firstLine="0"/>
      </w:pPr>
    </w:p>
    <w:p w14:paraId="01F68430" w14:textId="77777777" w:rsidR="00321B7A" w:rsidRPr="00275072" w:rsidRDefault="00321B7A" w:rsidP="00373C5E">
      <w:pPr>
        <w:ind w:firstLine="0"/>
      </w:pPr>
    </w:p>
    <w:p w14:paraId="01F68431" w14:textId="77777777" w:rsidR="00321B7A" w:rsidRDefault="00321B7A" w:rsidP="00373C5E">
      <w:pPr>
        <w:ind w:firstLine="0"/>
      </w:pPr>
    </w:p>
    <w:p w14:paraId="01F68432" w14:textId="77777777" w:rsidR="006A38EA" w:rsidRDefault="006A38EA" w:rsidP="00373C5E">
      <w:pPr>
        <w:ind w:firstLine="0"/>
      </w:pPr>
    </w:p>
    <w:p w14:paraId="01F68433" w14:textId="77777777" w:rsidR="006A38EA" w:rsidRDefault="006A38EA" w:rsidP="00373C5E">
      <w:pPr>
        <w:ind w:firstLine="0"/>
      </w:pPr>
    </w:p>
    <w:p w14:paraId="01F68434" w14:textId="77777777" w:rsidR="006A38EA" w:rsidRDefault="006A38EA" w:rsidP="00373C5E">
      <w:pPr>
        <w:ind w:firstLine="0"/>
      </w:pPr>
    </w:p>
    <w:p w14:paraId="01F68435" w14:textId="77777777" w:rsidR="006A38EA" w:rsidRDefault="006A38EA" w:rsidP="00373C5E">
      <w:pPr>
        <w:ind w:firstLine="0"/>
      </w:pPr>
    </w:p>
    <w:p w14:paraId="01F68436" w14:textId="77777777" w:rsidR="006A38EA" w:rsidRPr="00275072" w:rsidRDefault="006A38EA" w:rsidP="00373C5E">
      <w:pPr>
        <w:ind w:firstLine="0"/>
      </w:pPr>
    </w:p>
    <w:p w14:paraId="01F68437" w14:textId="77777777" w:rsidR="00321B7A" w:rsidRPr="00275072" w:rsidRDefault="00321B7A" w:rsidP="00373C5E">
      <w:pPr>
        <w:ind w:firstLine="0"/>
      </w:pPr>
    </w:p>
    <w:p w14:paraId="01F68438" w14:textId="77777777" w:rsidR="003C4901" w:rsidRDefault="003C4901" w:rsidP="00373C5E">
      <w:pPr>
        <w:ind w:firstLine="0"/>
      </w:pPr>
    </w:p>
    <w:p w14:paraId="01F68439" w14:textId="77777777" w:rsidR="003C4901" w:rsidRPr="00275072" w:rsidRDefault="003C4901" w:rsidP="00373C5E">
      <w:pPr>
        <w:ind w:firstLine="0"/>
      </w:pPr>
    </w:p>
    <w:p w14:paraId="01F6843A" w14:textId="77777777" w:rsidR="00321B7A" w:rsidRPr="005723D7" w:rsidRDefault="00321B7A" w:rsidP="00373C5E">
      <w:pPr>
        <w:pStyle w:val="Ttulo3"/>
      </w:pPr>
      <w:bookmarkStart w:id="35" w:name="_Toc9964084"/>
      <w:r w:rsidRPr="005723D7">
        <w:rPr>
          <w:color w:val="ED7D31" w:themeColor="accent2"/>
        </w:rPr>
        <w:lastRenderedPageBreak/>
        <w:t>Módulo</w:t>
      </w:r>
      <w:r w:rsidRPr="005723D7">
        <w:t xml:space="preserve"> SUBPROCESS</w:t>
      </w:r>
      <w:bookmarkEnd w:id="35"/>
    </w:p>
    <w:p w14:paraId="01F6843B" w14:textId="77777777" w:rsidR="00321B7A" w:rsidRPr="00275072" w:rsidRDefault="00321B7A" w:rsidP="00373C5E">
      <w:pPr>
        <w:ind w:firstLine="0"/>
        <w:rPr>
          <w:color w:val="C00000"/>
        </w:rPr>
      </w:pPr>
    </w:p>
    <w:p w14:paraId="01F6843C" w14:textId="77777777" w:rsidR="00DB3301" w:rsidRDefault="00DB3301" w:rsidP="00373C5E">
      <w:pPr>
        <w:ind w:firstLine="0"/>
      </w:pPr>
      <w:r>
        <w:t xml:space="preserve">Muitas vezes é necessário utilizar comandos de uma determinada plataforma para a realização de tarefas. Verificar os </w:t>
      </w:r>
      <w:proofErr w:type="spellStart"/>
      <w:r>
        <w:t>IP's</w:t>
      </w:r>
      <w:proofErr w:type="spellEnd"/>
      <w:r>
        <w:t xml:space="preserve"> conectados na rede, abrir um programa com um determinado argumento, enfim, qualquer tarefa que use o terminal de controle pode ser feita em python, com o </w:t>
      </w:r>
      <w:r w:rsidRPr="00DB3301">
        <w:rPr>
          <w:color w:val="ED7D31" w:themeColor="accent2"/>
        </w:rPr>
        <w:t xml:space="preserve">módulo </w:t>
      </w:r>
      <w:r w:rsidRPr="00DB3301">
        <w:rPr>
          <w:color w:val="C00000"/>
        </w:rPr>
        <w:t>subprocess</w:t>
      </w:r>
      <w:r>
        <w:t>!</w:t>
      </w:r>
    </w:p>
    <w:p w14:paraId="01F6843D" w14:textId="77777777" w:rsidR="001C38E0" w:rsidRDefault="001C38E0" w:rsidP="00373C5E">
      <w:pPr>
        <w:ind w:firstLine="0"/>
      </w:pPr>
    </w:p>
    <w:tbl>
      <w:tblPr>
        <w:tblStyle w:val="Tabelacomgrade"/>
        <w:tblpPr w:leftFromText="141" w:rightFromText="141" w:vertAnchor="text" w:horzAnchor="margin" w:tblpY="1224"/>
        <w:tblW w:w="0" w:type="auto"/>
        <w:tblLook w:val="04A0" w:firstRow="1" w:lastRow="0" w:firstColumn="1" w:lastColumn="0" w:noHBand="0" w:noVBand="1"/>
      </w:tblPr>
      <w:tblGrid>
        <w:gridCol w:w="11216"/>
      </w:tblGrid>
      <w:tr w:rsidR="00273D1E" w14:paraId="01F6843F" w14:textId="77777777" w:rsidTr="003C6A2E">
        <w:trPr>
          <w:trHeight w:val="454"/>
        </w:trPr>
        <w:tc>
          <w:tcPr>
            <w:tcW w:w="11216" w:type="dxa"/>
            <w:vAlign w:val="center"/>
          </w:tcPr>
          <w:p w14:paraId="01F6843E" w14:textId="77777777" w:rsidR="00273D1E" w:rsidRDefault="00273D1E" w:rsidP="00373C5E">
            <w:pPr>
              <w:ind w:firstLine="0"/>
            </w:pPr>
            <w:proofErr w:type="spellStart"/>
            <w:r w:rsidRPr="00273D1E">
              <w:rPr>
                <w:color w:val="7030A0"/>
              </w:rPr>
              <w:t>cmd</w:t>
            </w:r>
            <w:r>
              <w:t>.</w:t>
            </w:r>
            <w:r w:rsidRPr="00273D1E">
              <w:rPr>
                <w:color w:val="002060"/>
              </w:rPr>
              <w:t>args</w:t>
            </w:r>
            <w:proofErr w:type="spellEnd"/>
            <w:r>
              <w:t>: Retorna a string do "</w:t>
            </w:r>
            <w:r w:rsidRPr="00273D1E">
              <w:rPr>
                <w:color w:val="C00000"/>
              </w:rPr>
              <w:t>comando</w:t>
            </w:r>
            <w:r>
              <w:t>" usado. Útil para situações onde são usados vários processos.</w:t>
            </w:r>
          </w:p>
        </w:tc>
      </w:tr>
      <w:tr w:rsidR="00273D1E" w14:paraId="01F68441" w14:textId="77777777" w:rsidTr="003C6A2E">
        <w:trPr>
          <w:trHeight w:val="454"/>
        </w:trPr>
        <w:tc>
          <w:tcPr>
            <w:tcW w:w="11216" w:type="dxa"/>
            <w:vAlign w:val="center"/>
          </w:tcPr>
          <w:p w14:paraId="01F68440" w14:textId="77777777" w:rsidR="00273D1E" w:rsidRDefault="00273D1E" w:rsidP="00373C5E">
            <w:pPr>
              <w:ind w:firstLine="0"/>
            </w:pPr>
            <w:proofErr w:type="spellStart"/>
            <w:r w:rsidRPr="00273D1E">
              <w:rPr>
                <w:color w:val="7030A0"/>
              </w:rPr>
              <w:t>cmd</w:t>
            </w:r>
            <w:r>
              <w:t>.</w:t>
            </w:r>
            <w:r w:rsidRPr="00273D1E">
              <w:rPr>
                <w:color w:val="0070C0"/>
              </w:rPr>
              <w:t>terminate</w:t>
            </w:r>
            <w:proofErr w:type="spellEnd"/>
            <w:r w:rsidRPr="00273D1E">
              <w:rPr>
                <w:color w:val="0070C0"/>
              </w:rPr>
              <w:t>()</w:t>
            </w:r>
            <w:r>
              <w:t>: Força a interrupção do processo. Fundamental para processos ociosos e exceções.</w:t>
            </w:r>
          </w:p>
        </w:tc>
      </w:tr>
      <w:tr w:rsidR="00273D1E" w14:paraId="01F68443" w14:textId="77777777" w:rsidTr="003C6A2E">
        <w:trPr>
          <w:trHeight w:val="737"/>
        </w:trPr>
        <w:tc>
          <w:tcPr>
            <w:tcW w:w="11216" w:type="dxa"/>
            <w:vAlign w:val="center"/>
          </w:tcPr>
          <w:p w14:paraId="01F68442" w14:textId="77777777" w:rsidR="00273D1E" w:rsidRDefault="00273D1E" w:rsidP="00373C5E">
            <w:pPr>
              <w:ind w:firstLine="0"/>
            </w:pPr>
            <w:proofErr w:type="spellStart"/>
            <w:r w:rsidRPr="00273D1E">
              <w:rPr>
                <w:color w:val="7030A0"/>
              </w:rPr>
              <w:t>cmd</w:t>
            </w:r>
            <w:r>
              <w:t>.</w:t>
            </w:r>
            <w:r w:rsidRPr="00273D1E">
              <w:rPr>
                <w:color w:val="0070C0"/>
              </w:rPr>
              <w:t>poll</w:t>
            </w:r>
            <w:proofErr w:type="spellEnd"/>
            <w:r w:rsidRPr="00273D1E">
              <w:rPr>
                <w:color w:val="0070C0"/>
              </w:rPr>
              <w:t>()</w:t>
            </w:r>
            <w:r>
              <w:t>: Informa o "</w:t>
            </w:r>
            <w:proofErr w:type="spellStart"/>
            <w:r w:rsidRPr="00273D1E">
              <w:rPr>
                <w:color w:val="ED7D31" w:themeColor="accent2"/>
              </w:rPr>
              <w:t>returncode</w:t>
            </w:r>
            <w:proofErr w:type="spellEnd"/>
            <w:r>
              <w:t>" do processo. Retorna "</w:t>
            </w:r>
            <w:proofErr w:type="spellStart"/>
            <w:r w:rsidRPr="00273D1E">
              <w:rPr>
                <w:color w:val="ED7D31" w:themeColor="accent2"/>
              </w:rPr>
              <w:t>None</w:t>
            </w:r>
            <w:proofErr w:type="spellEnd"/>
            <w:r>
              <w:t>" se o processo estiver executando ou "</w:t>
            </w:r>
            <w:r w:rsidRPr="00273D1E">
              <w:rPr>
                <w:color w:val="ED7D31" w:themeColor="accent2"/>
              </w:rPr>
              <w:t>0</w:t>
            </w:r>
            <w:r>
              <w:t xml:space="preserve">" se a operação for bem sucedida. Qualquer outro valor (geralmente </w:t>
            </w:r>
            <w:r w:rsidRPr="00273D1E">
              <w:rPr>
                <w:color w:val="ED7D31" w:themeColor="accent2"/>
              </w:rPr>
              <w:t>1</w:t>
            </w:r>
            <w:r>
              <w:t>) indica que algum erro ocorreu.</w:t>
            </w:r>
          </w:p>
        </w:tc>
      </w:tr>
    </w:tbl>
    <w:p w14:paraId="01F68444" w14:textId="77777777" w:rsidR="003823E0" w:rsidRDefault="001C38E0" w:rsidP="00373C5E">
      <w:pPr>
        <w:ind w:firstLine="0"/>
      </w:pPr>
      <w:proofErr w:type="spellStart"/>
      <w:r w:rsidRPr="00275072">
        <w:rPr>
          <w:color w:val="7030A0"/>
        </w:rPr>
        <w:t>cmd</w:t>
      </w:r>
      <w:proofErr w:type="spellEnd"/>
      <w:r w:rsidRPr="00275072">
        <w:t xml:space="preserve"> = </w:t>
      </w:r>
      <w:proofErr w:type="spellStart"/>
      <w:r w:rsidRPr="00DB3301">
        <w:rPr>
          <w:color w:val="ED7D31" w:themeColor="accent2"/>
        </w:rPr>
        <w:t>subprocess</w:t>
      </w:r>
      <w:r>
        <w:t>.</w:t>
      </w:r>
      <w:r>
        <w:rPr>
          <w:color w:val="0070C0"/>
        </w:rPr>
        <w:t>Popen</w:t>
      </w:r>
      <w:proofErr w:type="spellEnd"/>
      <w:r w:rsidRPr="00275072">
        <w:rPr>
          <w:color w:val="0070C0"/>
        </w:rPr>
        <w:t>(</w:t>
      </w:r>
      <w:r>
        <w:t>"</w:t>
      </w:r>
      <w:r w:rsidRPr="00DB3301">
        <w:rPr>
          <w:color w:val="C00000"/>
        </w:rPr>
        <w:t>comando</w:t>
      </w:r>
      <w:r w:rsidR="003823E0">
        <w:t>"</w:t>
      </w:r>
      <w:r w:rsidR="003823E0" w:rsidRPr="00275072">
        <w:t xml:space="preserve">, </w:t>
      </w:r>
      <w:proofErr w:type="spellStart"/>
      <w:r w:rsidR="003823E0" w:rsidRPr="00DB3301">
        <w:rPr>
          <w:color w:val="C00000"/>
        </w:rPr>
        <w:t>shell</w:t>
      </w:r>
      <w:proofErr w:type="spellEnd"/>
      <w:r w:rsidR="003823E0" w:rsidRPr="00275072">
        <w:t>=</w:t>
      </w:r>
      <w:proofErr w:type="spellStart"/>
      <w:r w:rsidR="003823E0" w:rsidRPr="00275072">
        <w:rPr>
          <w:color w:val="ED7D31" w:themeColor="accent2"/>
        </w:rPr>
        <w:t>True</w:t>
      </w:r>
      <w:proofErr w:type="spellEnd"/>
      <w:r w:rsidR="003823E0">
        <w:t xml:space="preserve">, </w:t>
      </w:r>
      <w:proofErr w:type="spellStart"/>
      <w:r w:rsidR="003823E0">
        <w:rPr>
          <w:color w:val="002060"/>
        </w:rPr>
        <w:t>stdout</w:t>
      </w:r>
      <w:proofErr w:type="spellEnd"/>
      <w:r w:rsidRPr="00DB3301">
        <w:t>=</w:t>
      </w:r>
      <w:proofErr w:type="spellStart"/>
      <w:r w:rsidR="003823E0">
        <w:rPr>
          <w:color w:val="ED7D31" w:themeColor="accent2"/>
        </w:rPr>
        <w:t>subprocess</w:t>
      </w:r>
      <w:r w:rsidR="003823E0" w:rsidRPr="003823E0">
        <w:t>.</w:t>
      </w:r>
      <w:r w:rsidR="003823E0" w:rsidRPr="003823E0">
        <w:rPr>
          <w:color w:val="C00000"/>
        </w:rPr>
        <w:t>PIPE</w:t>
      </w:r>
      <w:proofErr w:type="spellEnd"/>
      <w:r w:rsidR="003823E0" w:rsidRPr="00275072">
        <w:t xml:space="preserve">, </w:t>
      </w:r>
      <w:proofErr w:type="spellStart"/>
      <w:r w:rsidR="003823E0">
        <w:rPr>
          <w:color w:val="002060"/>
        </w:rPr>
        <w:t>stderr</w:t>
      </w:r>
      <w:proofErr w:type="spellEnd"/>
      <w:r w:rsidR="003823E0" w:rsidRPr="00DB3301">
        <w:t>=</w:t>
      </w:r>
      <w:proofErr w:type="spellStart"/>
      <w:r w:rsidR="003823E0">
        <w:rPr>
          <w:color w:val="ED7D31" w:themeColor="accent2"/>
        </w:rPr>
        <w:t>subprocess</w:t>
      </w:r>
      <w:r w:rsidR="003823E0" w:rsidRPr="003823E0">
        <w:t>.</w:t>
      </w:r>
      <w:r w:rsidR="003823E0" w:rsidRPr="003823E0">
        <w:rPr>
          <w:color w:val="C00000"/>
        </w:rPr>
        <w:t>PIPE</w:t>
      </w:r>
      <w:proofErr w:type="spellEnd"/>
      <w:r w:rsidRPr="00275072">
        <w:rPr>
          <w:color w:val="0070C0"/>
        </w:rPr>
        <w:t>)</w:t>
      </w:r>
      <w:r w:rsidRPr="00275072">
        <w:t>:</w:t>
      </w:r>
      <w:r>
        <w:t xml:space="preserve"> </w:t>
      </w:r>
      <w:r w:rsidR="003823E0">
        <w:t xml:space="preserve">Executa </w:t>
      </w:r>
      <w:r w:rsidR="00016A75">
        <w:t>um</w:t>
      </w:r>
      <w:r w:rsidR="003823E0">
        <w:t xml:space="preserve"> "</w:t>
      </w:r>
      <w:r w:rsidR="003823E0" w:rsidRPr="00273D1E">
        <w:rPr>
          <w:color w:val="C00000"/>
        </w:rPr>
        <w:t>comando</w:t>
      </w:r>
      <w:r w:rsidR="003823E0">
        <w:t xml:space="preserve">" </w:t>
      </w:r>
      <w:r w:rsidR="00016A75">
        <w:t>do sistema sem interromper o fluxo do programa. O argumento "</w:t>
      </w:r>
      <w:proofErr w:type="spellStart"/>
      <w:r w:rsidR="00016A75" w:rsidRPr="00273D1E">
        <w:rPr>
          <w:color w:val="C00000"/>
        </w:rPr>
        <w:t>shell</w:t>
      </w:r>
      <w:proofErr w:type="spellEnd"/>
      <w:r w:rsidR="00016A75">
        <w:t>" deve ser sempre "</w:t>
      </w:r>
      <w:proofErr w:type="spellStart"/>
      <w:r w:rsidR="00016A75" w:rsidRPr="00273D1E">
        <w:rPr>
          <w:color w:val="ED7D31" w:themeColor="accent2"/>
        </w:rPr>
        <w:t>True</w:t>
      </w:r>
      <w:proofErr w:type="spellEnd"/>
      <w:r w:rsidR="00016A75">
        <w:t>" em plataformas Windows. Se você quiser apenas executar um comando basta ignorar os parâmetros "</w:t>
      </w:r>
      <w:proofErr w:type="spellStart"/>
      <w:r w:rsidR="00016A75" w:rsidRPr="00273D1E">
        <w:rPr>
          <w:color w:val="002060"/>
        </w:rPr>
        <w:t>stdout</w:t>
      </w:r>
      <w:proofErr w:type="spellEnd"/>
      <w:r w:rsidR="00016A75">
        <w:t>" e "</w:t>
      </w:r>
      <w:proofErr w:type="spellStart"/>
      <w:r w:rsidR="00016A75" w:rsidRPr="00273D1E">
        <w:rPr>
          <w:color w:val="002060"/>
        </w:rPr>
        <w:t>stderr</w:t>
      </w:r>
      <w:proofErr w:type="spellEnd"/>
      <w:r w:rsidR="00016A75">
        <w:t>" entretanto, caso queiras armazenar a resposta defina-os como no exemplo.</w:t>
      </w:r>
    </w:p>
    <w:p w14:paraId="01F68445" w14:textId="77777777" w:rsidR="003823E0" w:rsidRDefault="003823E0" w:rsidP="00373C5E">
      <w:pPr>
        <w:ind w:firstLine="0"/>
      </w:pPr>
    </w:p>
    <w:p w14:paraId="01F68446" w14:textId="77777777" w:rsidR="003C6A2E" w:rsidRDefault="0056312B" w:rsidP="00373C5E">
      <w:pPr>
        <w:ind w:firstLine="0"/>
      </w:pPr>
      <w:r w:rsidRPr="00273D1E">
        <w:rPr>
          <w:color w:val="C00000"/>
        </w:rPr>
        <w:t>out</w:t>
      </w:r>
      <w:r>
        <w:t xml:space="preserve">, </w:t>
      </w:r>
      <w:proofErr w:type="spellStart"/>
      <w:r w:rsidRPr="00273D1E">
        <w:rPr>
          <w:color w:val="C00000"/>
        </w:rPr>
        <w:t>err</w:t>
      </w:r>
      <w:proofErr w:type="spellEnd"/>
      <w:r w:rsidRPr="00273D1E">
        <w:rPr>
          <w:color w:val="C00000"/>
        </w:rPr>
        <w:t xml:space="preserve"> </w:t>
      </w:r>
      <w:r>
        <w:t xml:space="preserve">= </w:t>
      </w:r>
      <w:proofErr w:type="spellStart"/>
      <w:r w:rsidRPr="00273D1E">
        <w:rPr>
          <w:color w:val="7030A0"/>
        </w:rPr>
        <w:t>cmd</w:t>
      </w:r>
      <w:r>
        <w:t>.</w:t>
      </w:r>
      <w:r w:rsidRPr="00273D1E">
        <w:rPr>
          <w:color w:val="0070C0"/>
        </w:rPr>
        <w:t>comunicate</w:t>
      </w:r>
      <w:proofErr w:type="spellEnd"/>
      <w:r w:rsidRPr="00273D1E">
        <w:rPr>
          <w:color w:val="0070C0"/>
        </w:rPr>
        <w:t>(</w:t>
      </w:r>
      <w:r w:rsidRPr="003C6A2E">
        <w:rPr>
          <w:color w:val="002060"/>
        </w:rPr>
        <w:t>timeout</w:t>
      </w:r>
      <w:r>
        <w:t>=</w:t>
      </w:r>
      <w:r w:rsidRPr="003C6A2E">
        <w:rPr>
          <w:color w:val="C00000"/>
        </w:rPr>
        <w:t>x</w:t>
      </w:r>
      <w:r w:rsidRPr="00273D1E">
        <w:rPr>
          <w:color w:val="0070C0"/>
        </w:rPr>
        <w:t>)</w:t>
      </w:r>
      <w:r>
        <w:t>: Salva em uma tupla a saída e o erro do processo, respectivamente.</w:t>
      </w:r>
      <w:r w:rsidR="009A5D70">
        <w:t xml:space="preserve"> A saída está no formato de bytes, portanto é fundamental que você use o método "</w:t>
      </w:r>
      <w:proofErr w:type="spellStart"/>
      <w:r w:rsidR="009A5D70" w:rsidRPr="00273D1E">
        <w:rPr>
          <w:color w:val="0070C0"/>
        </w:rPr>
        <w:t>decode</w:t>
      </w:r>
      <w:proofErr w:type="spellEnd"/>
      <w:r w:rsidR="009A5D70" w:rsidRPr="00273D1E">
        <w:rPr>
          <w:color w:val="0070C0"/>
        </w:rPr>
        <w:t>()</w:t>
      </w:r>
      <w:r w:rsidR="009A5D70">
        <w:t xml:space="preserve">" para traduzir. </w:t>
      </w:r>
      <w:r>
        <w:t>O parâmetro "</w:t>
      </w:r>
      <w:r w:rsidRPr="003C6A2E">
        <w:rPr>
          <w:color w:val="002060"/>
        </w:rPr>
        <w:t>timeout</w:t>
      </w:r>
      <w:r>
        <w:t xml:space="preserve">" define quantos </w:t>
      </w:r>
      <w:r w:rsidRPr="003C6A2E">
        <w:rPr>
          <w:color w:val="C00000"/>
        </w:rPr>
        <w:t xml:space="preserve">segundos </w:t>
      </w:r>
      <w:r>
        <w:t>a operação deverá esperar por uma resposta, se não for definido espera até chegar</w:t>
      </w:r>
      <w:r w:rsidR="009A5D70">
        <w:t>,</w:t>
      </w:r>
      <w:r>
        <w:t xml:space="preserve"> </w:t>
      </w:r>
      <w:r w:rsidR="009A5D70">
        <w:t>s</w:t>
      </w:r>
      <w:r>
        <w:t>e for ultrapassado</w:t>
      </w:r>
      <w:r w:rsidR="009A5D70">
        <w:t>,</w:t>
      </w:r>
      <w:r>
        <w:t xml:space="preserve"> levanta a exceção "</w:t>
      </w:r>
      <w:proofErr w:type="spellStart"/>
      <w:r w:rsidRPr="00273D1E">
        <w:rPr>
          <w:color w:val="ED7D31" w:themeColor="accent2"/>
        </w:rPr>
        <w:t>subprocess</w:t>
      </w:r>
      <w:r w:rsidRPr="0056312B">
        <w:t>.</w:t>
      </w:r>
      <w:r w:rsidRPr="00273D1E">
        <w:rPr>
          <w:color w:val="C00000"/>
        </w:rPr>
        <w:t>TimeoutExpired</w:t>
      </w:r>
      <w:proofErr w:type="spellEnd"/>
      <w:r>
        <w:t>".</w:t>
      </w:r>
    </w:p>
    <w:tbl>
      <w:tblPr>
        <w:tblStyle w:val="Tabelacomgrade"/>
        <w:tblpPr w:leftFromText="141" w:rightFromText="141" w:vertAnchor="text" w:horzAnchor="margin" w:tblpY="109"/>
        <w:tblW w:w="0" w:type="auto"/>
        <w:tblLook w:val="04A0" w:firstRow="1" w:lastRow="0" w:firstColumn="1" w:lastColumn="0" w:noHBand="0" w:noVBand="1"/>
      </w:tblPr>
      <w:tblGrid>
        <w:gridCol w:w="11216"/>
      </w:tblGrid>
      <w:tr w:rsidR="00912399" w14:paraId="01F68448" w14:textId="77777777" w:rsidTr="00912399">
        <w:trPr>
          <w:trHeight w:val="964"/>
        </w:trPr>
        <w:tc>
          <w:tcPr>
            <w:tcW w:w="11216" w:type="dxa"/>
            <w:vAlign w:val="center"/>
          </w:tcPr>
          <w:p w14:paraId="01F68447" w14:textId="77777777" w:rsidR="00912399" w:rsidRDefault="00912399" w:rsidP="00373C5E">
            <w:pPr>
              <w:ind w:firstLine="0"/>
            </w:pPr>
            <w:r>
              <w:t>Se usares um comando do Windows (como "</w:t>
            </w:r>
            <w:proofErr w:type="spellStart"/>
            <w:r w:rsidRPr="00273D1E">
              <w:rPr>
                <w:color w:val="C00000"/>
              </w:rPr>
              <w:t>dir</w:t>
            </w:r>
            <w:proofErr w:type="spellEnd"/>
            <w:r>
              <w:t>" ou "</w:t>
            </w:r>
            <w:proofErr w:type="spellStart"/>
            <w:r w:rsidRPr="00273D1E">
              <w:rPr>
                <w:color w:val="C00000"/>
              </w:rPr>
              <w:t>cd</w:t>
            </w:r>
            <w:proofErr w:type="spellEnd"/>
            <w:r>
              <w:t xml:space="preserve">") será preciso definir a decodificação como </w:t>
            </w:r>
            <w:r w:rsidRPr="003C6A2E">
              <w:rPr>
                <w:b/>
              </w:rPr>
              <w:t>'</w:t>
            </w:r>
            <w:proofErr w:type="spellStart"/>
            <w:r w:rsidRPr="003C6A2E">
              <w:rPr>
                <w:b/>
                <w:color w:val="0070C0"/>
              </w:rPr>
              <w:t>decode</w:t>
            </w:r>
            <w:proofErr w:type="spellEnd"/>
            <w:r w:rsidRPr="003C6A2E">
              <w:rPr>
                <w:b/>
                <w:color w:val="0070C0"/>
              </w:rPr>
              <w:t>(</w:t>
            </w:r>
            <w:r w:rsidRPr="003C6A2E">
              <w:rPr>
                <w:b/>
              </w:rPr>
              <w:t>"</w:t>
            </w:r>
            <w:r w:rsidRPr="003C6A2E">
              <w:rPr>
                <w:b/>
                <w:color w:val="C00000"/>
              </w:rPr>
              <w:t>cp850</w:t>
            </w:r>
            <w:r w:rsidRPr="003C6A2E">
              <w:rPr>
                <w:b/>
              </w:rPr>
              <w:t>"</w:t>
            </w:r>
            <w:r w:rsidRPr="003C6A2E">
              <w:rPr>
                <w:b/>
                <w:color w:val="0070C0"/>
              </w:rPr>
              <w:t>)</w:t>
            </w:r>
            <w:r w:rsidRPr="003C6A2E">
              <w:rPr>
                <w:b/>
              </w:rPr>
              <w:t>'</w:t>
            </w:r>
            <w:r>
              <w:t xml:space="preserve"> para evitar erros de </w:t>
            </w:r>
            <w:proofErr w:type="spellStart"/>
            <w:r>
              <w:t>unicode</w:t>
            </w:r>
            <w:proofErr w:type="spellEnd"/>
            <w:r>
              <w:t>. Mesmo levantando a exceção o processo não é finalizado, para tal use o método "</w:t>
            </w:r>
            <w:proofErr w:type="spellStart"/>
            <w:r w:rsidRPr="003C6A2E">
              <w:rPr>
                <w:color w:val="7030A0"/>
              </w:rPr>
              <w:t>cmd</w:t>
            </w:r>
            <w:r>
              <w:t>.</w:t>
            </w:r>
            <w:r w:rsidRPr="003C6A2E">
              <w:rPr>
                <w:color w:val="0070C0"/>
              </w:rPr>
              <w:t>terminate</w:t>
            </w:r>
            <w:proofErr w:type="spellEnd"/>
            <w:r w:rsidRPr="003C6A2E">
              <w:rPr>
                <w:color w:val="0070C0"/>
              </w:rPr>
              <w:t>()</w:t>
            </w:r>
            <w:r>
              <w:t>". A exceção possui as propriedades "</w:t>
            </w:r>
            <w:proofErr w:type="spellStart"/>
            <w:r w:rsidRPr="003C6A2E">
              <w:rPr>
                <w:color w:val="002060"/>
              </w:rPr>
              <w:t>args</w:t>
            </w:r>
            <w:proofErr w:type="spellEnd"/>
            <w:r>
              <w:t>" e "</w:t>
            </w:r>
            <w:r w:rsidRPr="003C6A2E">
              <w:rPr>
                <w:color w:val="002060"/>
              </w:rPr>
              <w:t>timeout</w:t>
            </w:r>
            <w:r>
              <w:t>".</w:t>
            </w:r>
          </w:p>
        </w:tc>
      </w:tr>
    </w:tbl>
    <w:p w14:paraId="01F68449" w14:textId="77777777" w:rsidR="00912399" w:rsidRDefault="00912399" w:rsidP="00373C5E">
      <w:pPr>
        <w:ind w:firstLine="0"/>
      </w:pPr>
    </w:p>
    <w:p w14:paraId="01F6844A" w14:textId="77777777" w:rsidR="00912399" w:rsidRDefault="00912399" w:rsidP="00373C5E">
      <w:pPr>
        <w:ind w:firstLine="0"/>
      </w:pPr>
    </w:p>
    <w:p w14:paraId="01F6844B" w14:textId="77777777" w:rsidR="009A5D70" w:rsidRDefault="009A5D70" w:rsidP="00373C5E">
      <w:pPr>
        <w:ind w:firstLine="0"/>
      </w:pPr>
    </w:p>
    <w:p w14:paraId="01F6844C" w14:textId="77777777" w:rsidR="00321B7A" w:rsidRPr="001442ED" w:rsidRDefault="00321B7A" w:rsidP="001442ED">
      <w:pPr>
        <w:pStyle w:val="Ttulo4"/>
      </w:pPr>
      <w:r w:rsidRPr="001442ED">
        <w:t>Comandos do Sistema</w:t>
      </w:r>
    </w:p>
    <w:p w14:paraId="01F6844D" w14:textId="77777777" w:rsidR="00321B7A" w:rsidRPr="00275072" w:rsidRDefault="00321B7A" w:rsidP="00373C5E">
      <w:pPr>
        <w:ind w:firstLine="0"/>
      </w:pPr>
    </w:p>
    <w:p w14:paraId="01F6844E" w14:textId="77777777" w:rsidR="00321B7A" w:rsidRPr="00275072" w:rsidRDefault="00321B7A" w:rsidP="00373C5E">
      <w:pPr>
        <w:ind w:firstLine="0"/>
      </w:pPr>
      <w:r w:rsidRPr="00275072">
        <w:t xml:space="preserve">O módulo anterior utiliza como base comandos de um determinado sistema, na lista abaixo estão dispostos alguns dos comandos mais importantes que podem ser executados na plataforma </w:t>
      </w:r>
      <w:r>
        <w:t>Windows e Linux</w:t>
      </w:r>
      <w:r w:rsidRPr="00275072">
        <w:t xml:space="preserve">. Lembre-se que para abrir um programa basta digitar o seu nome enclausurado por </w:t>
      </w:r>
      <w:r w:rsidRPr="00275072">
        <w:rPr>
          <w:u w:val="single"/>
        </w:rPr>
        <w:t>aspas duplas</w:t>
      </w:r>
      <w:r>
        <w:t>!</w:t>
      </w:r>
    </w:p>
    <w:tbl>
      <w:tblPr>
        <w:tblStyle w:val="Tabelacomgrade"/>
        <w:tblpPr w:leftFromText="141" w:rightFromText="141" w:vertAnchor="text" w:horzAnchor="margin" w:tblpY="88"/>
        <w:tblW w:w="11340" w:type="dxa"/>
        <w:tblLook w:val="04A0" w:firstRow="1" w:lastRow="0" w:firstColumn="1" w:lastColumn="0" w:noHBand="0" w:noVBand="1"/>
      </w:tblPr>
      <w:tblGrid>
        <w:gridCol w:w="2552"/>
        <w:gridCol w:w="2693"/>
        <w:gridCol w:w="6095"/>
      </w:tblGrid>
      <w:tr w:rsidR="00912399" w:rsidRPr="00275072" w14:paraId="01F68452" w14:textId="77777777" w:rsidTr="001442ED">
        <w:trPr>
          <w:trHeight w:val="397"/>
        </w:trPr>
        <w:tc>
          <w:tcPr>
            <w:tcW w:w="2552" w:type="dxa"/>
            <w:vAlign w:val="center"/>
          </w:tcPr>
          <w:p w14:paraId="01F6844F" w14:textId="77777777" w:rsidR="00912399" w:rsidRPr="00275072" w:rsidRDefault="00912399" w:rsidP="001442ED">
            <w:pPr>
              <w:ind w:firstLine="0"/>
              <w:jc w:val="center"/>
            </w:pPr>
            <w:r>
              <w:rPr>
                <w:color w:val="FF0000"/>
              </w:rPr>
              <w:t>Prompt (Windows)</w:t>
            </w:r>
          </w:p>
        </w:tc>
        <w:tc>
          <w:tcPr>
            <w:tcW w:w="2693" w:type="dxa"/>
            <w:vAlign w:val="center"/>
          </w:tcPr>
          <w:p w14:paraId="01F68450" w14:textId="77777777" w:rsidR="00912399" w:rsidRPr="00275072" w:rsidRDefault="00912399" w:rsidP="001442ED">
            <w:pPr>
              <w:ind w:firstLine="0"/>
              <w:jc w:val="center"/>
              <w:rPr>
                <w:color w:val="FF0000"/>
              </w:rPr>
            </w:pPr>
            <w:proofErr w:type="spellStart"/>
            <w:r>
              <w:rPr>
                <w:color w:val="FF0000"/>
              </w:rPr>
              <w:t>Bash</w:t>
            </w:r>
            <w:proofErr w:type="spellEnd"/>
            <w:r>
              <w:rPr>
                <w:color w:val="FF0000"/>
              </w:rPr>
              <w:t xml:space="preserve"> (Linux)</w:t>
            </w:r>
          </w:p>
        </w:tc>
        <w:tc>
          <w:tcPr>
            <w:tcW w:w="6095" w:type="dxa"/>
            <w:vAlign w:val="center"/>
          </w:tcPr>
          <w:p w14:paraId="01F68451" w14:textId="77777777" w:rsidR="00912399" w:rsidRPr="00275072" w:rsidRDefault="00912399" w:rsidP="001442ED">
            <w:pPr>
              <w:ind w:firstLine="0"/>
              <w:jc w:val="center"/>
            </w:pPr>
            <w:r w:rsidRPr="00275072">
              <w:rPr>
                <w:color w:val="FF0000"/>
              </w:rPr>
              <w:t>Função</w:t>
            </w:r>
          </w:p>
        </w:tc>
      </w:tr>
      <w:tr w:rsidR="00912399" w:rsidRPr="00275072" w14:paraId="01F68456" w14:textId="77777777" w:rsidTr="001442ED">
        <w:trPr>
          <w:trHeight w:val="397"/>
        </w:trPr>
        <w:tc>
          <w:tcPr>
            <w:tcW w:w="2552" w:type="dxa"/>
            <w:vAlign w:val="center"/>
          </w:tcPr>
          <w:p w14:paraId="01F68453" w14:textId="77777777" w:rsidR="00912399" w:rsidRPr="00275072" w:rsidRDefault="00912399" w:rsidP="001442ED">
            <w:pPr>
              <w:ind w:firstLine="0"/>
              <w:jc w:val="center"/>
            </w:pPr>
            <w:proofErr w:type="spellStart"/>
            <w:r w:rsidRPr="00275072">
              <w:rPr>
                <w:color w:val="002060"/>
              </w:rPr>
              <w:t>cls</w:t>
            </w:r>
            <w:proofErr w:type="spellEnd"/>
          </w:p>
        </w:tc>
        <w:tc>
          <w:tcPr>
            <w:tcW w:w="2693" w:type="dxa"/>
            <w:vAlign w:val="center"/>
          </w:tcPr>
          <w:p w14:paraId="01F68454" w14:textId="77777777" w:rsidR="00912399" w:rsidRPr="00275072" w:rsidRDefault="00912399" w:rsidP="001442ED">
            <w:pPr>
              <w:ind w:firstLine="0"/>
              <w:jc w:val="center"/>
            </w:pPr>
            <w:proofErr w:type="spellStart"/>
            <w:r w:rsidRPr="0048573E">
              <w:rPr>
                <w:color w:val="002060"/>
              </w:rPr>
              <w:t>clear</w:t>
            </w:r>
            <w:proofErr w:type="spellEnd"/>
          </w:p>
        </w:tc>
        <w:tc>
          <w:tcPr>
            <w:tcW w:w="6095" w:type="dxa"/>
            <w:vAlign w:val="center"/>
          </w:tcPr>
          <w:p w14:paraId="01F68455" w14:textId="77777777" w:rsidR="00912399" w:rsidRPr="00275072" w:rsidRDefault="00912399" w:rsidP="001442ED">
            <w:pPr>
              <w:ind w:firstLine="0"/>
              <w:jc w:val="center"/>
            </w:pPr>
            <w:r w:rsidRPr="00275072">
              <w:t>Limpa a tela do terminal.</w:t>
            </w:r>
          </w:p>
        </w:tc>
      </w:tr>
      <w:tr w:rsidR="00912399" w:rsidRPr="00275072" w14:paraId="01F6845A" w14:textId="77777777" w:rsidTr="001442ED">
        <w:trPr>
          <w:trHeight w:val="397"/>
        </w:trPr>
        <w:tc>
          <w:tcPr>
            <w:tcW w:w="2552" w:type="dxa"/>
            <w:vAlign w:val="center"/>
          </w:tcPr>
          <w:p w14:paraId="01F68457" w14:textId="77777777" w:rsidR="00912399" w:rsidRPr="00275072" w:rsidRDefault="00912399" w:rsidP="001442ED">
            <w:pPr>
              <w:ind w:firstLine="0"/>
              <w:jc w:val="center"/>
            </w:pPr>
            <w:proofErr w:type="spellStart"/>
            <w:r w:rsidRPr="00275072">
              <w:rPr>
                <w:color w:val="002060"/>
              </w:rPr>
              <w:t>dir</w:t>
            </w:r>
            <w:proofErr w:type="spellEnd"/>
          </w:p>
        </w:tc>
        <w:tc>
          <w:tcPr>
            <w:tcW w:w="2693" w:type="dxa"/>
            <w:vAlign w:val="center"/>
          </w:tcPr>
          <w:p w14:paraId="01F68458" w14:textId="77777777" w:rsidR="00912399" w:rsidRDefault="00912399" w:rsidP="001442ED">
            <w:pPr>
              <w:ind w:firstLine="0"/>
              <w:jc w:val="center"/>
            </w:pPr>
            <w:proofErr w:type="spellStart"/>
            <w:r>
              <w:rPr>
                <w:color w:val="002060"/>
              </w:rPr>
              <w:t>ls</w:t>
            </w:r>
            <w:proofErr w:type="spellEnd"/>
          </w:p>
        </w:tc>
        <w:tc>
          <w:tcPr>
            <w:tcW w:w="6095" w:type="dxa"/>
            <w:vAlign w:val="center"/>
          </w:tcPr>
          <w:p w14:paraId="01F68459" w14:textId="77777777" w:rsidR="00912399" w:rsidRPr="00275072" w:rsidRDefault="00912399" w:rsidP="001442ED">
            <w:pPr>
              <w:ind w:firstLine="0"/>
              <w:jc w:val="center"/>
            </w:pPr>
            <w:r>
              <w:t xml:space="preserve">Retorna </w:t>
            </w:r>
            <w:r w:rsidRPr="00275072">
              <w:t xml:space="preserve">os arquivos </w:t>
            </w:r>
            <w:r>
              <w:t>locais.</w:t>
            </w:r>
          </w:p>
        </w:tc>
      </w:tr>
      <w:tr w:rsidR="00912399" w:rsidRPr="00275072" w14:paraId="01F6845E" w14:textId="77777777" w:rsidTr="001442ED">
        <w:trPr>
          <w:trHeight w:val="397"/>
        </w:trPr>
        <w:tc>
          <w:tcPr>
            <w:tcW w:w="2552" w:type="dxa"/>
            <w:vAlign w:val="center"/>
          </w:tcPr>
          <w:p w14:paraId="01F6845B" w14:textId="77777777" w:rsidR="00912399" w:rsidRPr="00275072" w:rsidRDefault="00912399" w:rsidP="001442ED">
            <w:pPr>
              <w:ind w:firstLine="0"/>
              <w:jc w:val="center"/>
              <w:rPr>
                <w:color w:val="002060"/>
              </w:rPr>
            </w:pPr>
            <w:proofErr w:type="spellStart"/>
            <w:r>
              <w:rPr>
                <w:color w:val="002060"/>
              </w:rPr>
              <w:t>cd</w:t>
            </w:r>
            <w:proofErr w:type="spellEnd"/>
          </w:p>
        </w:tc>
        <w:tc>
          <w:tcPr>
            <w:tcW w:w="2693" w:type="dxa"/>
            <w:vAlign w:val="center"/>
          </w:tcPr>
          <w:p w14:paraId="01F6845C" w14:textId="77777777" w:rsidR="00912399" w:rsidRDefault="00912399" w:rsidP="001442ED">
            <w:pPr>
              <w:ind w:firstLine="0"/>
              <w:jc w:val="center"/>
              <w:rPr>
                <w:color w:val="002060"/>
              </w:rPr>
            </w:pPr>
            <w:proofErr w:type="spellStart"/>
            <w:r>
              <w:rPr>
                <w:color w:val="002060"/>
              </w:rPr>
              <w:t>pwd</w:t>
            </w:r>
            <w:proofErr w:type="spellEnd"/>
          </w:p>
        </w:tc>
        <w:tc>
          <w:tcPr>
            <w:tcW w:w="6095" w:type="dxa"/>
            <w:vAlign w:val="center"/>
          </w:tcPr>
          <w:p w14:paraId="01F6845D" w14:textId="77777777" w:rsidR="00912399" w:rsidRPr="00275072" w:rsidRDefault="00912399" w:rsidP="001442ED">
            <w:pPr>
              <w:ind w:firstLine="0"/>
              <w:jc w:val="center"/>
            </w:pPr>
            <w:r>
              <w:t>Imprime o diretório local atual.</w:t>
            </w:r>
          </w:p>
        </w:tc>
      </w:tr>
      <w:tr w:rsidR="00912399" w:rsidRPr="00275072" w14:paraId="01F68462" w14:textId="77777777" w:rsidTr="001442ED">
        <w:trPr>
          <w:trHeight w:val="397"/>
        </w:trPr>
        <w:tc>
          <w:tcPr>
            <w:tcW w:w="2552" w:type="dxa"/>
            <w:vAlign w:val="center"/>
          </w:tcPr>
          <w:p w14:paraId="01F6845F" w14:textId="77777777" w:rsidR="00912399" w:rsidRPr="00275072" w:rsidRDefault="00912399" w:rsidP="001442ED">
            <w:pPr>
              <w:ind w:firstLine="0"/>
              <w:jc w:val="center"/>
            </w:pPr>
            <w:proofErr w:type="spellStart"/>
            <w:r w:rsidRPr="00275072">
              <w:rPr>
                <w:color w:val="002060"/>
              </w:rPr>
              <w:t>cd</w:t>
            </w:r>
            <w:proofErr w:type="spellEnd"/>
            <w:r>
              <w:rPr>
                <w:color w:val="002060"/>
              </w:rPr>
              <w:t xml:space="preserve"> </w:t>
            </w:r>
            <w:r w:rsidRPr="00275072">
              <w:rPr>
                <w:color w:val="FF0000"/>
              </w:rPr>
              <w:t>..</w:t>
            </w:r>
          </w:p>
        </w:tc>
        <w:tc>
          <w:tcPr>
            <w:tcW w:w="2693" w:type="dxa"/>
            <w:vAlign w:val="center"/>
          </w:tcPr>
          <w:p w14:paraId="01F68460" w14:textId="77777777" w:rsidR="00912399" w:rsidRPr="00275072" w:rsidRDefault="00912399" w:rsidP="001442ED">
            <w:pPr>
              <w:ind w:firstLine="0"/>
              <w:jc w:val="center"/>
            </w:pPr>
            <w:proofErr w:type="spellStart"/>
            <w:r w:rsidRPr="00275072">
              <w:rPr>
                <w:color w:val="002060"/>
              </w:rPr>
              <w:t>cd</w:t>
            </w:r>
            <w:proofErr w:type="spellEnd"/>
            <w:r>
              <w:rPr>
                <w:color w:val="002060"/>
              </w:rPr>
              <w:t xml:space="preserve"> </w:t>
            </w:r>
            <w:r w:rsidRPr="00275072">
              <w:rPr>
                <w:color w:val="FF0000"/>
              </w:rPr>
              <w:t>..</w:t>
            </w:r>
          </w:p>
        </w:tc>
        <w:tc>
          <w:tcPr>
            <w:tcW w:w="6095" w:type="dxa"/>
            <w:vAlign w:val="center"/>
          </w:tcPr>
          <w:p w14:paraId="01F68461" w14:textId="77777777" w:rsidR="00912399" w:rsidRPr="00275072" w:rsidRDefault="00912399" w:rsidP="001442ED">
            <w:pPr>
              <w:ind w:firstLine="0"/>
              <w:jc w:val="center"/>
            </w:pPr>
            <w:r w:rsidRPr="00275072">
              <w:t>Altera o local para o diretório acima.</w:t>
            </w:r>
          </w:p>
        </w:tc>
      </w:tr>
      <w:tr w:rsidR="00912399" w:rsidRPr="00275072" w14:paraId="01F68466" w14:textId="77777777" w:rsidTr="001442ED">
        <w:trPr>
          <w:trHeight w:val="397"/>
        </w:trPr>
        <w:tc>
          <w:tcPr>
            <w:tcW w:w="2552" w:type="dxa"/>
            <w:vAlign w:val="center"/>
          </w:tcPr>
          <w:p w14:paraId="01F68463" w14:textId="77777777" w:rsidR="00912399" w:rsidRPr="00275072" w:rsidRDefault="00912399" w:rsidP="001442ED">
            <w:pPr>
              <w:ind w:firstLine="0"/>
              <w:jc w:val="center"/>
            </w:pPr>
            <w:proofErr w:type="spellStart"/>
            <w:r w:rsidRPr="00275072">
              <w:rPr>
                <w:color w:val="002060"/>
              </w:rPr>
              <w:t>ipconfig</w:t>
            </w:r>
            <w:proofErr w:type="spellEnd"/>
          </w:p>
        </w:tc>
        <w:tc>
          <w:tcPr>
            <w:tcW w:w="2693" w:type="dxa"/>
            <w:vAlign w:val="center"/>
          </w:tcPr>
          <w:p w14:paraId="01F68464" w14:textId="77777777" w:rsidR="00912399" w:rsidRDefault="00912399" w:rsidP="001442ED">
            <w:pPr>
              <w:ind w:firstLine="0"/>
              <w:jc w:val="center"/>
            </w:pPr>
            <w:proofErr w:type="spellStart"/>
            <w:r>
              <w:rPr>
                <w:color w:val="002060"/>
              </w:rPr>
              <w:t>Ifconfig</w:t>
            </w:r>
            <w:proofErr w:type="spellEnd"/>
          </w:p>
        </w:tc>
        <w:tc>
          <w:tcPr>
            <w:tcW w:w="6095" w:type="dxa"/>
            <w:vAlign w:val="center"/>
          </w:tcPr>
          <w:p w14:paraId="01F68465" w14:textId="77777777" w:rsidR="00912399" w:rsidRPr="00275072" w:rsidRDefault="00912399" w:rsidP="001442ED">
            <w:pPr>
              <w:ind w:firstLine="0"/>
              <w:jc w:val="center"/>
            </w:pPr>
            <w:r w:rsidRPr="00275072">
              <w:t>Retorna todas informações sobre a rede.</w:t>
            </w:r>
          </w:p>
        </w:tc>
      </w:tr>
      <w:tr w:rsidR="00912399" w:rsidRPr="00275072" w14:paraId="01F6846A" w14:textId="77777777" w:rsidTr="001442ED">
        <w:trPr>
          <w:trHeight w:val="397"/>
        </w:trPr>
        <w:tc>
          <w:tcPr>
            <w:tcW w:w="2552" w:type="dxa"/>
            <w:vAlign w:val="center"/>
          </w:tcPr>
          <w:p w14:paraId="01F68467" w14:textId="77777777" w:rsidR="00912399" w:rsidRPr="00275072" w:rsidRDefault="00912399" w:rsidP="001442ED">
            <w:pPr>
              <w:ind w:firstLine="0"/>
              <w:jc w:val="center"/>
            </w:pPr>
            <w:proofErr w:type="spellStart"/>
            <w:r w:rsidRPr="00275072">
              <w:rPr>
                <w:color w:val="002060"/>
              </w:rPr>
              <w:t>cd</w:t>
            </w:r>
            <w:proofErr w:type="spellEnd"/>
            <w:r w:rsidRPr="00275072">
              <w:t xml:space="preserve"> </w:t>
            </w:r>
            <w:r>
              <w:t>'</w:t>
            </w:r>
            <w:r w:rsidRPr="00275072">
              <w:rPr>
                <w:color w:val="385623" w:themeColor="accent6" w:themeShade="80"/>
              </w:rPr>
              <w:t>local</w:t>
            </w:r>
            <w:r>
              <w:t>'</w:t>
            </w:r>
            <w:r w:rsidRPr="00275072">
              <w:t xml:space="preserve"> </w:t>
            </w:r>
          </w:p>
        </w:tc>
        <w:tc>
          <w:tcPr>
            <w:tcW w:w="2693" w:type="dxa"/>
            <w:vAlign w:val="center"/>
          </w:tcPr>
          <w:p w14:paraId="01F68468" w14:textId="77777777" w:rsidR="00912399" w:rsidRPr="00275072" w:rsidRDefault="00912399" w:rsidP="001442ED">
            <w:pPr>
              <w:ind w:firstLine="0"/>
              <w:jc w:val="center"/>
            </w:pPr>
            <w:proofErr w:type="spellStart"/>
            <w:r w:rsidRPr="00275072">
              <w:rPr>
                <w:color w:val="002060"/>
              </w:rPr>
              <w:t>cd</w:t>
            </w:r>
            <w:proofErr w:type="spellEnd"/>
            <w:r w:rsidRPr="00275072">
              <w:t xml:space="preserve"> </w:t>
            </w:r>
            <w:r>
              <w:t>'</w:t>
            </w:r>
            <w:r w:rsidRPr="00275072">
              <w:rPr>
                <w:color w:val="385623" w:themeColor="accent6" w:themeShade="80"/>
              </w:rPr>
              <w:t>local</w:t>
            </w:r>
            <w:r>
              <w:t>'</w:t>
            </w:r>
          </w:p>
        </w:tc>
        <w:tc>
          <w:tcPr>
            <w:tcW w:w="6095" w:type="dxa"/>
            <w:vAlign w:val="center"/>
          </w:tcPr>
          <w:p w14:paraId="01F68469" w14:textId="77777777" w:rsidR="00912399" w:rsidRPr="00275072" w:rsidRDefault="00912399" w:rsidP="001442ED">
            <w:pPr>
              <w:ind w:firstLine="0"/>
              <w:jc w:val="center"/>
            </w:pPr>
            <w:r w:rsidRPr="00275072">
              <w:t xml:space="preserve">Altera o diretório atual para um novo </w:t>
            </w:r>
            <w:r>
              <w:t>'</w:t>
            </w:r>
            <w:r w:rsidRPr="00275072">
              <w:rPr>
                <w:color w:val="385623" w:themeColor="accent6" w:themeShade="80"/>
              </w:rPr>
              <w:t>local</w:t>
            </w:r>
            <w:r>
              <w:t>'</w:t>
            </w:r>
            <w:r w:rsidRPr="00275072">
              <w:t>.</w:t>
            </w:r>
          </w:p>
        </w:tc>
      </w:tr>
      <w:tr w:rsidR="00912399" w:rsidRPr="00275072" w14:paraId="01F6846E" w14:textId="77777777" w:rsidTr="001442ED">
        <w:trPr>
          <w:trHeight w:val="397"/>
        </w:trPr>
        <w:tc>
          <w:tcPr>
            <w:tcW w:w="2552" w:type="dxa"/>
            <w:vAlign w:val="center"/>
          </w:tcPr>
          <w:p w14:paraId="01F6846B" w14:textId="77777777" w:rsidR="00912399" w:rsidRPr="00275072" w:rsidRDefault="00912399" w:rsidP="001442ED">
            <w:pPr>
              <w:ind w:firstLine="0"/>
              <w:jc w:val="center"/>
            </w:pPr>
            <w:proofErr w:type="spellStart"/>
            <w:r w:rsidRPr="00275072">
              <w:rPr>
                <w:color w:val="002060"/>
              </w:rPr>
              <w:t>del</w:t>
            </w:r>
            <w:proofErr w:type="spellEnd"/>
            <w:r w:rsidRPr="00275072">
              <w:rPr>
                <w:color w:val="002060"/>
              </w:rPr>
              <w:t xml:space="preserve"> </w:t>
            </w:r>
            <w:r>
              <w:t>'</w:t>
            </w:r>
            <w:r>
              <w:rPr>
                <w:color w:val="385623" w:themeColor="accent6" w:themeShade="80"/>
              </w:rPr>
              <w:t>nome</w:t>
            </w:r>
            <w:r>
              <w:t>'</w:t>
            </w:r>
          </w:p>
        </w:tc>
        <w:tc>
          <w:tcPr>
            <w:tcW w:w="2693" w:type="dxa"/>
            <w:vAlign w:val="center"/>
          </w:tcPr>
          <w:p w14:paraId="01F6846C" w14:textId="77777777" w:rsidR="00912399" w:rsidRDefault="00912399" w:rsidP="001442ED">
            <w:pPr>
              <w:ind w:firstLine="0"/>
              <w:jc w:val="center"/>
            </w:pPr>
            <w:proofErr w:type="spellStart"/>
            <w:r>
              <w:rPr>
                <w:color w:val="002060"/>
              </w:rPr>
              <w:t>rm</w:t>
            </w:r>
            <w:proofErr w:type="spellEnd"/>
            <w:r w:rsidRPr="00275072">
              <w:rPr>
                <w:color w:val="002060"/>
              </w:rPr>
              <w:t xml:space="preserve"> </w:t>
            </w:r>
            <w:r>
              <w:t>'</w:t>
            </w:r>
            <w:r>
              <w:rPr>
                <w:color w:val="385623" w:themeColor="accent6" w:themeShade="80"/>
              </w:rPr>
              <w:t>nome</w:t>
            </w:r>
            <w:r>
              <w:t>'</w:t>
            </w:r>
          </w:p>
        </w:tc>
        <w:tc>
          <w:tcPr>
            <w:tcW w:w="6095" w:type="dxa"/>
            <w:vAlign w:val="center"/>
          </w:tcPr>
          <w:p w14:paraId="01F6846D" w14:textId="77777777" w:rsidR="00912399" w:rsidRPr="00275072" w:rsidRDefault="00912399" w:rsidP="001442ED">
            <w:pPr>
              <w:ind w:firstLine="0"/>
              <w:jc w:val="center"/>
            </w:pPr>
            <w:r w:rsidRPr="00275072">
              <w:t xml:space="preserve">Deleta um </w:t>
            </w:r>
            <w:r w:rsidRPr="00275072">
              <w:rPr>
                <w:i/>
              </w:rPr>
              <w:t>arquivo</w:t>
            </w:r>
            <w:r w:rsidRPr="00275072">
              <w:t xml:space="preserve"> </w:t>
            </w:r>
            <w:r>
              <w:t>chamado '</w:t>
            </w:r>
            <w:r>
              <w:rPr>
                <w:color w:val="385623" w:themeColor="accent6" w:themeShade="80"/>
              </w:rPr>
              <w:t>nome</w:t>
            </w:r>
            <w:r>
              <w:t>' do local</w:t>
            </w:r>
            <w:r w:rsidRPr="00275072">
              <w:t>.</w:t>
            </w:r>
          </w:p>
        </w:tc>
      </w:tr>
      <w:tr w:rsidR="00912399" w:rsidRPr="00275072" w14:paraId="01F68472" w14:textId="77777777" w:rsidTr="001442ED">
        <w:trPr>
          <w:trHeight w:val="397"/>
        </w:trPr>
        <w:tc>
          <w:tcPr>
            <w:tcW w:w="2552" w:type="dxa"/>
            <w:vAlign w:val="center"/>
          </w:tcPr>
          <w:p w14:paraId="01F6846F" w14:textId="77777777" w:rsidR="00912399" w:rsidRPr="00275072" w:rsidRDefault="00912399" w:rsidP="001442ED">
            <w:pPr>
              <w:ind w:firstLine="0"/>
              <w:jc w:val="center"/>
            </w:pPr>
            <w:proofErr w:type="spellStart"/>
            <w:r w:rsidRPr="00275072">
              <w:rPr>
                <w:color w:val="002060"/>
              </w:rPr>
              <w:t>rmdir</w:t>
            </w:r>
            <w:proofErr w:type="spellEnd"/>
            <w:r w:rsidRPr="00275072">
              <w:t xml:space="preserve"> </w:t>
            </w:r>
            <w:r>
              <w:t>'</w:t>
            </w:r>
            <w:r w:rsidRPr="00275072">
              <w:rPr>
                <w:color w:val="385623" w:themeColor="accent6" w:themeShade="80"/>
              </w:rPr>
              <w:t>local</w:t>
            </w:r>
            <w:r>
              <w:t>'</w:t>
            </w:r>
          </w:p>
        </w:tc>
        <w:tc>
          <w:tcPr>
            <w:tcW w:w="2693" w:type="dxa"/>
            <w:vAlign w:val="center"/>
          </w:tcPr>
          <w:p w14:paraId="01F68470" w14:textId="77777777" w:rsidR="00912399" w:rsidRDefault="00912399" w:rsidP="001442ED">
            <w:pPr>
              <w:ind w:firstLine="0"/>
              <w:jc w:val="center"/>
            </w:pPr>
            <w:proofErr w:type="spellStart"/>
            <w:r>
              <w:rPr>
                <w:color w:val="002060"/>
              </w:rPr>
              <w:t>rm</w:t>
            </w:r>
            <w:proofErr w:type="spellEnd"/>
            <w:r w:rsidRPr="00275072">
              <w:rPr>
                <w:color w:val="002060"/>
              </w:rPr>
              <w:t xml:space="preserve"> </w:t>
            </w:r>
            <w:r>
              <w:t>'</w:t>
            </w:r>
            <w:r>
              <w:rPr>
                <w:color w:val="385623" w:themeColor="accent6" w:themeShade="80"/>
              </w:rPr>
              <w:t>local</w:t>
            </w:r>
            <w:r>
              <w:t>'</w:t>
            </w:r>
          </w:p>
        </w:tc>
        <w:tc>
          <w:tcPr>
            <w:tcW w:w="6095" w:type="dxa"/>
            <w:vAlign w:val="center"/>
          </w:tcPr>
          <w:p w14:paraId="01F68471" w14:textId="77777777" w:rsidR="00912399" w:rsidRPr="00275072" w:rsidRDefault="00912399" w:rsidP="001442ED">
            <w:pPr>
              <w:ind w:firstLine="0"/>
              <w:jc w:val="center"/>
            </w:pPr>
            <w:r w:rsidRPr="00275072">
              <w:t xml:space="preserve">Remove um </w:t>
            </w:r>
            <w:r w:rsidRPr="00275072">
              <w:rPr>
                <w:i/>
              </w:rPr>
              <w:t xml:space="preserve">diretório </w:t>
            </w:r>
            <w:r w:rsidRPr="00275072">
              <w:t xml:space="preserve">de </w:t>
            </w:r>
            <w:r>
              <w:t>'</w:t>
            </w:r>
            <w:r w:rsidRPr="00275072">
              <w:rPr>
                <w:color w:val="385623" w:themeColor="accent6" w:themeShade="80"/>
              </w:rPr>
              <w:t>local</w:t>
            </w:r>
            <w:r>
              <w:t>'</w:t>
            </w:r>
            <w:r w:rsidRPr="00275072">
              <w:t xml:space="preserve"> indicado.</w:t>
            </w:r>
          </w:p>
        </w:tc>
      </w:tr>
      <w:tr w:rsidR="00912399" w:rsidRPr="00275072" w14:paraId="01F68476" w14:textId="77777777" w:rsidTr="001442ED">
        <w:trPr>
          <w:trHeight w:val="397"/>
        </w:trPr>
        <w:tc>
          <w:tcPr>
            <w:tcW w:w="2552" w:type="dxa"/>
            <w:vAlign w:val="center"/>
          </w:tcPr>
          <w:p w14:paraId="01F68473" w14:textId="77777777" w:rsidR="00912399" w:rsidRPr="00275072" w:rsidRDefault="00912399" w:rsidP="001442ED">
            <w:pPr>
              <w:ind w:firstLine="0"/>
              <w:jc w:val="center"/>
            </w:pPr>
            <w:proofErr w:type="spellStart"/>
            <w:r w:rsidRPr="00275072">
              <w:rPr>
                <w:color w:val="002060"/>
              </w:rPr>
              <w:t>md</w:t>
            </w:r>
            <w:proofErr w:type="spellEnd"/>
            <w:r w:rsidRPr="00275072">
              <w:t xml:space="preserve"> </w:t>
            </w:r>
            <w:r>
              <w:t>'</w:t>
            </w:r>
            <w:r w:rsidRPr="00275072">
              <w:rPr>
                <w:color w:val="385623" w:themeColor="accent6" w:themeShade="80"/>
              </w:rPr>
              <w:t>nome</w:t>
            </w:r>
            <w:r>
              <w:t>'</w:t>
            </w:r>
          </w:p>
        </w:tc>
        <w:tc>
          <w:tcPr>
            <w:tcW w:w="2693" w:type="dxa"/>
            <w:vAlign w:val="center"/>
          </w:tcPr>
          <w:p w14:paraId="01F68474" w14:textId="77777777" w:rsidR="00912399" w:rsidRDefault="00912399" w:rsidP="001442ED">
            <w:pPr>
              <w:ind w:firstLine="0"/>
              <w:jc w:val="center"/>
            </w:pPr>
            <w:proofErr w:type="spellStart"/>
            <w:r>
              <w:rPr>
                <w:color w:val="002060"/>
              </w:rPr>
              <w:t>mkdir</w:t>
            </w:r>
            <w:proofErr w:type="spellEnd"/>
            <w:r>
              <w:rPr>
                <w:color w:val="002060"/>
              </w:rPr>
              <w:t xml:space="preserve"> </w:t>
            </w:r>
            <w:r>
              <w:t>'</w:t>
            </w:r>
            <w:r w:rsidRPr="00275072">
              <w:rPr>
                <w:color w:val="385623" w:themeColor="accent6" w:themeShade="80"/>
              </w:rPr>
              <w:t>nome</w:t>
            </w:r>
            <w:r>
              <w:t>'</w:t>
            </w:r>
          </w:p>
        </w:tc>
        <w:tc>
          <w:tcPr>
            <w:tcW w:w="6095" w:type="dxa"/>
            <w:vAlign w:val="center"/>
          </w:tcPr>
          <w:p w14:paraId="01F68475" w14:textId="77777777" w:rsidR="00912399" w:rsidRPr="00275072" w:rsidRDefault="00912399" w:rsidP="001442ED">
            <w:pPr>
              <w:ind w:firstLine="0"/>
              <w:jc w:val="center"/>
            </w:pPr>
            <w:r w:rsidRPr="00275072">
              <w:t xml:space="preserve">Cria uma nova pasta </w:t>
            </w:r>
            <w:r>
              <w:t>'</w:t>
            </w:r>
            <w:r>
              <w:rPr>
                <w:color w:val="385623" w:themeColor="accent6" w:themeShade="80"/>
              </w:rPr>
              <w:t>nome</w:t>
            </w:r>
            <w:r>
              <w:t>' no local</w:t>
            </w:r>
            <w:r w:rsidRPr="00275072">
              <w:t xml:space="preserve"> </w:t>
            </w:r>
            <w:r>
              <w:t>atual</w:t>
            </w:r>
            <w:r w:rsidRPr="00275072">
              <w:t>.</w:t>
            </w:r>
          </w:p>
        </w:tc>
      </w:tr>
      <w:tr w:rsidR="00912399" w:rsidRPr="00275072" w14:paraId="01F6847A" w14:textId="77777777" w:rsidTr="001442ED">
        <w:trPr>
          <w:trHeight w:val="397"/>
        </w:trPr>
        <w:tc>
          <w:tcPr>
            <w:tcW w:w="2552" w:type="dxa"/>
            <w:vAlign w:val="center"/>
          </w:tcPr>
          <w:p w14:paraId="01F68477" w14:textId="77777777" w:rsidR="00912399" w:rsidRPr="00275072" w:rsidRDefault="00912399" w:rsidP="001442ED">
            <w:pPr>
              <w:ind w:firstLine="0"/>
              <w:jc w:val="center"/>
            </w:pPr>
            <w:proofErr w:type="spellStart"/>
            <w:r w:rsidRPr="00275072">
              <w:rPr>
                <w:color w:val="002060"/>
              </w:rPr>
              <w:t>ren</w:t>
            </w:r>
            <w:proofErr w:type="spellEnd"/>
            <w:r w:rsidRPr="00275072">
              <w:t xml:space="preserve"> </w:t>
            </w:r>
            <w:r>
              <w:t>'</w:t>
            </w:r>
            <w:r w:rsidRPr="00275072">
              <w:rPr>
                <w:color w:val="385623" w:themeColor="accent6" w:themeShade="80"/>
              </w:rPr>
              <w:t>local</w:t>
            </w:r>
            <w:r>
              <w:t>'</w:t>
            </w:r>
            <w:r w:rsidRPr="00275072">
              <w:t xml:space="preserve"> </w:t>
            </w:r>
            <w:r>
              <w:t>'</w:t>
            </w:r>
            <w:r w:rsidRPr="00275072">
              <w:rPr>
                <w:color w:val="385623" w:themeColor="accent6" w:themeShade="80"/>
              </w:rPr>
              <w:t>nome</w:t>
            </w:r>
            <w:r>
              <w:t>'</w:t>
            </w:r>
          </w:p>
        </w:tc>
        <w:tc>
          <w:tcPr>
            <w:tcW w:w="2693" w:type="dxa"/>
            <w:vAlign w:val="center"/>
          </w:tcPr>
          <w:p w14:paraId="01F68478" w14:textId="77777777" w:rsidR="00912399" w:rsidRDefault="00912399" w:rsidP="001442ED">
            <w:pPr>
              <w:ind w:firstLine="0"/>
              <w:jc w:val="center"/>
            </w:pPr>
            <w:proofErr w:type="spellStart"/>
            <w:r>
              <w:rPr>
                <w:color w:val="002060"/>
              </w:rPr>
              <w:t>mv</w:t>
            </w:r>
            <w:proofErr w:type="spellEnd"/>
            <w:r>
              <w:rPr>
                <w:color w:val="002060"/>
              </w:rPr>
              <w:t xml:space="preserve"> </w:t>
            </w:r>
            <w:r>
              <w:t>'</w:t>
            </w:r>
            <w:r w:rsidRPr="00275072">
              <w:rPr>
                <w:color w:val="385623" w:themeColor="accent6" w:themeShade="80"/>
              </w:rPr>
              <w:t>local</w:t>
            </w:r>
            <w:r>
              <w:t>'</w:t>
            </w:r>
            <w:r w:rsidRPr="00275072">
              <w:t xml:space="preserve"> </w:t>
            </w:r>
            <w:r>
              <w:t>'</w:t>
            </w:r>
            <w:r>
              <w:rPr>
                <w:color w:val="385623" w:themeColor="accent6" w:themeShade="80"/>
              </w:rPr>
              <w:t>nome</w:t>
            </w:r>
            <w:r>
              <w:t>'</w:t>
            </w:r>
          </w:p>
        </w:tc>
        <w:tc>
          <w:tcPr>
            <w:tcW w:w="6095" w:type="dxa"/>
            <w:vAlign w:val="center"/>
          </w:tcPr>
          <w:p w14:paraId="01F68479" w14:textId="77777777" w:rsidR="00912399" w:rsidRPr="00275072" w:rsidRDefault="00912399" w:rsidP="001442ED">
            <w:pPr>
              <w:ind w:firstLine="0"/>
              <w:jc w:val="center"/>
            </w:pPr>
            <w:r w:rsidRPr="00275072">
              <w:t xml:space="preserve">Renomeia o arquivo encontrado no </w:t>
            </w:r>
            <w:r>
              <w:t>'</w:t>
            </w:r>
            <w:r w:rsidRPr="00275072">
              <w:rPr>
                <w:color w:val="385623" w:themeColor="accent6" w:themeShade="80"/>
              </w:rPr>
              <w:t>local</w:t>
            </w:r>
            <w:r>
              <w:t>'</w:t>
            </w:r>
            <w:r w:rsidRPr="00275072">
              <w:t>.</w:t>
            </w:r>
          </w:p>
        </w:tc>
      </w:tr>
      <w:tr w:rsidR="00912399" w:rsidRPr="00275072" w14:paraId="01F6847E" w14:textId="77777777" w:rsidTr="001442ED">
        <w:trPr>
          <w:trHeight w:val="397"/>
        </w:trPr>
        <w:tc>
          <w:tcPr>
            <w:tcW w:w="2552" w:type="dxa"/>
            <w:vAlign w:val="center"/>
          </w:tcPr>
          <w:p w14:paraId="01F6847B" w14:textId="77777777" w:rsidR="00912399" w:rsidRPr="00275072" w:rsidRDefault="00912399" w:rsidP="001442ED">
            <w:pPr>
              <w:ind w:firstLine="0"/>
              <w:jc w:val="center"/>
            </w:pPr>
            <w:r w:rsidRPr="00275072">
              <w:rPr>
                <w:color w:val="002060"/>
              </w:rPr>
              <w:t>move</w:t>
            </w:r>
            <w:r w:rsidRPr="00275072">
              <w:t xml:space="preserve"> </w:t>
            </w:r>
            <w:r>
              <w:t>'</w:t>
            </w:r>
            <w:r w:rsidRPr="00275072">
              <w:rPr>
                <w:color w:val="385623" w:themeColor="accent6" w:themeShade="80"/>
              </w:rPr>
              <w:t>local</w:t>
            </w:r>
            <w:r>
              <w:t>'</w:t>
            </w:r>
            <w:r w:rsidRPr="00275072">
              <w:t xml:space="preserve"> </w:t>
            </w:r>
            <w:r>
              <w:t>'</w:t>
            </w:r>
            <w:r w:rsidRPr="00275072">
              <w:rPr>
                <w:color w:val="385623" w:themeColor="accent6" w:themeShade="80"/>
              </w:rPr>
              <w:t>destino</w:t>
            </w:r>
            <w:r>
              <w:t>'</w:t>
            </w:r>
          </w:p>
        </w:tc>
        <w:tc>
          <w:tcPr>
            <w:tcW w:w="2693" w:type="dxa"/>
            <w:vAlign w:val="center"/>
          </w:tcPr>
          <w:p w14:paraId="01F6847C" w14:textId="77777777" w:rsidR="00912399" w:rsidRDefault="00912399" w:rsidP="001442ED">
            <w:pPr>
              <w:ind w:firstLine="0"/>
              <w:jc w:val="center"/>
            </w:pPr>
            <w:proofErr w:type="spellStart"/>
            <w:r>
              <w:rPr>
                <w:color w:val="002060"/>
              </w:rPr>
              <w:t>mv</w:t>
            </w:r>
            <w:proofErr w:type="spellEnd"/>
            <w:r>
              <w:rPr>
                <w:color w:val="002060"/>
              </w:rPr>
              <w:t xml:space="preserve"> </w:t>
            </w:r>
            <w:r>
              <w:t>'</w:t>
            </w:r>
            <w:r w:rsidRPr="00275072">
              <w:rPr>
                <w:color w:val="385623" w:themeColor="accent6" w:themeShade="80"/>
              </w:rPr>
              <w:t>local</w:t>
            </w:r>
            <w:r>
              <w:t>'</w:t>
            </w:r>
            <w:r w:rsidRPr="00275072">
              <w:t xml:space="preserve"> </w:t>
            </w:r>
            <w:r>
              <w:t>'</w:t>
            </w:r>
            <w:r w:rsidRPr="00275072">
              <w:rPr>
                <w:color w:val="385623" w:themeColor="accent6" w:themeShade="80"/>
              </w:rPr>
              <w:t>destino</w:t>
            </w:r>
            <w:r>
              <w:t>'</w:t>
            </w:r>
          </w:p>
        </w:tc>
        <w:tc>
          <w:tcPr>
            <w:tcW w:w="6095" w:type="dxa"/>
            <w:vAlign w:val="center"/>
          </w:tcPr>
          <w:p w14:paraId="01F6847D" w14:textId="77777777" w:rsidR="00912399" w:rsidRPr="00275072" w:rsidRDefault="00912399" w:rsidP="001442ED">
            <w:pPr>
              <w:ind w:firstLine="0"/>
              <w:jc w:val="center"/>
            </w:pPr>
            <w:r w:rsidRPr="00275072">
              <w:t xml:space="preserve">Move um arquivo de um </w:t>
            </w:r>
            <w:r>
              <w:t>'</w:t>
            </w:r>
            <w:r w:rsidRPr="00275072">
              <w:rPr>
                <w:color w:val="385623" w:themeColor="accent6" w:themeShade="80"/>
              </w:rPr>
              <w:t>local</w:t>
            </w:r>
            <w:r>
              <w:t>'</w:t>
            </w:r>
            <w:r w:rsidRPr="00275072">
              <w:t xml:space="preserve"> inicial à um </w:t>
            </w:r>
            <w:r>
              <w:t>'</w:t>
            </w:r>
            <w:r w:rsidRPr="00275072">
              <w:rPr>
                <w:color w:val="385623" w:themeColor="accent6" w:themeShade="80"/>
              </w:rPr>
              <w:t>destino</w:t>
            </w:r>
            <w:r>
              <w:t>'</w:t>
            </w:r>
            <w:r w:rsidRPr="00275072">
              <w:t>.</w:t>
            </w:r>
          </w:p>
        </w:tc>
      </w:tr>
      <w:tr w:rsidR="00912399" w:rsidRPr="00275072" w14:paraId="01F68482" w14:textId="77777777" w:rsidTr="001442ED">
        <w:trPr>
          <w:trHeight w:val="397"/>
        </w:trPr>
        <w:tc>
          <w:tcPr>
            <w:tcW w:w="2552" w:type="dxa"/>
            <w:vAlign w:val="center"/>
          </w:tcPr>
          <w:p w14:paraId="01F6847F" w14:textId="77777777" w:rsidR="00912399" w:rsidRPr="00275072" w:rsidRDefault="00912399" w:rsidP="001442ED">
            <w:pPr>
              <w:ind w:firstLine="0"/>
              <w:jc w:val="center"/>
            </w:pPr>
            <w:proofErr w:type="spellStart"/>
            <w:r w:rsidRPr="00275072">
              <w:rPr>
                <w:color w:val="002060"/>
              </w:rPr>
              <w:t>copy</w:t>
            </w:r>
            <w:proofErr w:type="spellEnd"/>
            <w:r w:rsidRPr="00275072">
              <w:t xml:space="preserve"> </w:t>
            </w:r>
            <w:r>
              <w:t>'</w:t>
            </w:r>
            <w:r w:rsidRPr="00275072">
              <w:rPr>
                <w:color w:val="385623" w:themeColor="accent6" w:themeShade="80"/>
              </w:rPr>
              <w:t>local</w:t>
            </w:r>
            <w:r>
              <w:t>'</w:t>
            </w:r>
            <w:r w:rsidRPr="00275072">
              <w:t xml:space="preserve"> </w:t>
            </w:r>
            <w:r>
              <w:t>'</w:t>
            </w:r>
            <w:r w:rsidRPr="00275072">
              <w:rPr>
                <w:color w:val="385623" w:themeColor="accent6" w:themeShade="80"/>
              </w:rPr>
              <w:t>destino</w:t>
            </w:r>
            <w:r>
              <w:t>'</w:t>
            </w:r>
          </w:p>
        </w:tc>
        <w:tc>
          <w:tcPr>
            <w:tcW w:w="2693" w:type="dxa"/>
            <w:vAlign w:val="center"/>
          </w:tcPr>
          <w:p w14:paraId="01F68480" w14:textId="77777777" w:rsidR="00912399" w:rsidRDefault="00912399" w:rsidP="001442ED">
            <w:pPr>
              <w:ind w:firstLine="0"/>
              <w:jc w:val="center"/>
            </w:pPr>
            <w:proofErr w:type="spellStart"/>
            <w:r>
              <w:rPr>
                <w:color w:val="002060"/>
              </w:rPr>
              <w:t>cp</w:t>
            </w:r>
            <w:proofErr w:type="spellEnd"/>
            <w:r>
              <w:rPr>
                <w:color w:val="002060"/>
              </w:rPr>
              <w:t xml:space="preserve"> </w:t>
            </w:r>
            <w:r>
              <w:t>'</w:t>
            </w:r>
            <w:r w:rsidRPr="00275072">
              <w:rPr>
                <w:color w:val="385623" w:themeColor="accent6" w:themeShade="80"/>
              </w:rPr>
              <w:t>local</w:t>
            </w:r>
            <w:r>
              <w:t>'</w:t>
            </w:r>
            <w:r w:rsidRPr="00275072">
              <w:t xml:space="preserve"> </w:t>
            </w:r>
            <w:r>
              <w:t>'</w:t>
            </w:r>
            <w:r w:rsidRPr="00275072">
              <w:rPr>
                <w:color w:val="385623" w:themeColor="accent6" w:themeShade="80"/>
              </w:rPr>
              <w:t>destino</w:t>
            </w:r>
            <w:r>
              <w:t>'</w:t>
            </w:r>
          </w:p>
        </w:tc>
        <w:tc>
          <w:tcPr>
            <w:tcW w:w="6095" w:type="dxa"/>
            <w:vAlign w:val="center"/>
          </w:tcPr>
          <w:p w14:paraId="01F68481" w14:textId="77777777" w:rsidR="00912399" w:rsidRPr="00275072" w:rsidRDefault="00912399" w:rsidP="001442ED">
            <w:pPr>
              <w:ind w:firstLine="0"/>
              <w:jc w:val="center"/>
            </w:pPr>
            <w:r w:rsidRPr="00275072">
              <w:t xml:space="preserve">Copia um arquivo de um </w:t>
            </w:r>
            <w:r>
              <w:t>'</w:t>
            </w:r>
            <w:r w:rsidRPr="00275072">
              <w:rPr>
                <w:color w:val="385623" w:themeColor="accent6" w:themeShade="80"/>
              </w:rPr>
              <w:t>local</w:t>
            </w:r>
            <w:r>
              <w:t>'</w:t>
            </w:r>
            <w:r w:rsidRPr="00275072">
              <w:t xml:space="preserve"> inicial à um </w:t>
            </w:r>
            <w:r>
              <w:t>'</w:t>
            </w:r>
            <w:r w:rsidRPr="00275072">
              <w:rPr>
                <w:color w:val="385623" w:themeColor="accent6" w:themeShade="80"/>
              </w:rPr>
              <w:t>destino</w:t>
            </w:r>
            <w:r>
              <w:t>'</w:t>
            </w:r>
            <w:r w:rsidRPr="00275072">
              <w:t xml:space="preserve">. </w:t>
            </w:r>
          </w:p>
        </w:tc>
      </w:tr>
    </w:tbl>
    <w:p w14:paraId="01F68483" w14:textId="77777777" w:rsidR="00321B7A" w:rsidRPr="00275072" w:rsidRDefault="00321B7A" w:rsidP="00373C5E">
      <w:pPr>
        <w:ind w:firstLine="0"/>
        <w:rPr>
          <w:b/>
        </w:rPr>
      </w:pPr>
    </w:p>
    <w:p w14:paraId="01F68484" w14:textId="77777777" w:rsidR="00912399" w:rsidRDefault="00321B7A" w:rsidP="001442ED">
      <w:pPr>
        <w:ind w:firstLine="0"/>
        <w:jc w:val="center"/>
      </w:pPr>
      <w:r w:rsidRPr="00275072">
        <w:rPr>
          <w:b/>
        </w:rPr>
        <w:t xml:space="preserve">Os argumentos </w:t>
      </w:r>
      <w:r>
        <w:rPr>
          <w:b/>
        </w:rPr>
        <w:t>'</w:t>
      </w:r>
      <w:r w:rsidRPr="00275072">
        <w:rPr>
          <w:b/>
          <w:color w:val="385623" w:themeColor="accent6" w:themeShade="80"/>
        </w:rPr>
        <w:t>local</w:t>
      </w:r>
      <w:r>
        <w:rPr>
          <w:b/>
        </w:rPr>
        <w:t>'</w:t>
      </w:r>
      <w:r w:rsidRPr="00275072">
        <w:rPr>
          <w:b/>
        </w:rPr>
        <w:t xml:space="preserve"> e </w:t>
      </w:r>
      <w:r>
        <w:rPr>
          <w:b/>
        </w:rPr>
        <w:t>'</w:t>
      </w:r>
      <w:r w:rsidRPr="00275072">
        <w:rPr>
          <w:b/>
          <w:color w:val="385623" w:themeColor="accent6" w:themeShade="80"/>
        </w:rPr>
        <w:t>destino</w:t>
      </w:r>
      <w:r>
        <w:rPr>
          <w:b/>
        </w:rPr>
        <w:t>'</w:t>
      </w:r>
      <w:r w:rsidRPr="00275072">
        <w:rPr>
          <w:b/>
        </w:rPr>
        <w:t xml:space="preserve"> podem ser tanto relativos (diretório atual) quanto absolutos</w:t>
      </w:r>
      <w:r w:rsidRPr="00275072">
        <w:t>!</w:t>
      </w:r>
    </w:p>
    <w:p w14:paraId="01F68485" w14:textId="77777777" w:rsidR="00912399" w:rsidRDefault="00912399" w:rsidP="00373C5E">
      <w:pPr>
        <w:ind w:firstLine="0"/>
      </w:pPr>
    </w:p>
    <w:p w14:paraId="01F68486" w14:textId="77777777" w:rsidR="00321B7A" w:rsidRPr="00275072" w:rsidRDefault="00912399" w:rsidP="00373C5E">
      <w:pPr>
        <w:ind w:firstLine="0"/>
        <w:jc w:val="center"/>
      </w:pPr>
      <w:r>
        <w:t>O</w:t>
      </w:r>
      <w:r w:rsidR="00321B7A">
        <w:t>s dois sistemas diferem quanto as flags possíveis, por exemplo, no Linux podemos usar a flag "-</w:t>
      </w:r>
      <w:proofErr w:type="spellStart"/>
      <w:r w:rsidR="00321B7A">
        <w:t>rf</w:t>
      </w:r>
      <w:proofErr w:type="spellEnd"/>
      <w:r w:rsidR="00321B7A">
        <w:t xml:space="preserve">" para remover recursivamente arquivos de um diretório ou mesmo usar comandos como </w:t>
      </w:r>
      <w:r w:rsidR="00321B7A">
        <w:rPr>
          <w:b/>
        </w:rPr>
        <w:t>"</w:t>
      </w:r>
      <w:proofErr w:type="spellStart"/>
      <w:r w:rsidR="00321B7A" w:rsidRPr="00CA0A04">
        <w:rPr>
          <w:b/>
        </w:rPr>
        <w:t>ls</w:t>
      </w:r>
      <w:proofErr w:type="spellEnd"/>
      <w:r w:rsidR="00321B7A" w:rsidRPr="00CA0A04">
        <w:rPr>
          <w:b/>
        </w:rPr>
        <w:t xml:space="preserve"> /</w:t>
      </w:r>
      <w:r w:rsidR="00321B7A">
        <w:rPr>
          <w:b/>
        </w:rPr>
        <w:t>"</w:t>
      </w:r>
      <w:r w:rsidR="00321B7A" w:rsidRPr="00CA0A04">
        <w:rPr>
          <w:b/>
        </w:rPr>
        <w:t xml:space="preserve"> ou </w:t>
      </w:r>
      <w:r w:rsidR="00321B7A">
        <w:rPr>
          <w:b/>
        </w:rPr>
        <w:t>"</w:t>
      </w:r>
      <w:proofErr w:type="spellStart"/>
      <w:r w:rsidR="00321B7A" w:rsidRPr="00CA0A04">
        <w:rPr>
          <w:b/>
        </w:rPr>
        <w:t>ls</w:t>
      </w:r>
      <w:proofErr w:type="spellEnd"/>
      <w:r w:rsidR="00321B7A" w:rsidRPr="00CA0A04">
        <w:rPr>
          <w:b/>
        </w:rPr>
        <w:t xml:space="preserve"> ~</w:t>
      </w:r>
      <w:r w:rsidR="00321B7A">
        <w:rPr>
          <w:b/>
        </w:rPr>
        <w:t>"</w:t>
      </w:r>
      <w:r w:rsidR="00321B7A">
        <w:t xml:space="preserve"> para ir respectivamente, até a raiz do sistema ou diretório padrão do usuário!</w:t>
      </w:r>
    </w:p>
    <w:p w14:paraId="01F68487" w14:textId="77777777" w:rsidR="00321B7A" w:rsidRPr="005723D7" w:rsidRDefault="00321B7A" w:rsidP="00373C5E">
      <w:pPr>
        <w:pStyle w:val="Ttulo3"/>
      </w:pPr>
      <w:bookmarkStart w:id="36" w:name="_Toc9964085"/>
      <w:r w:rsidRPr="005723D7">
        <w:lastRenderedPageBreak/>
        <w:t>Módulo</w:t>
      </w:r>
      <w:r w:rsidRPr="005723D7">
        <w:rPr>
          <w:color w:val="FF0000"/>
        </w:rPr>
        <w:t xml:space="preserve"> </w:t>
      </w:r>
      <w:r w:rsidRPr="001442ED">
        <w:rPr>
          <w:color w:val="ED7D31" w:themeColor="accent2"/>
        </w:rPr>
        <w:t>OS</w:t>
      </w:r>
      <w:bookmarkEnd w:id="36"/>
    </w:p>
    <w:p w14:paraId="01F68488" w14:textId="77777777" w:rsidR="00321B7A" w:rsidRPr="00275072" w:rsidRDefault="00321B7A" w:rsidP="00373C5E">
      <w:pPr>
        <w:ind w:firstLine="0"/>
        <w:rPr>
          <w:color w:val="FF0000"/>
        </w:rPr>
      </w:pPr>
    </w:p>
    <w:p w14:paraId="01F68489" w14:textId="77777777" w:rsidR="00321B7A" w:rsidRDefault="00321B7A" w:rsidP="00373C5E">
      <w:pPr>
        <w:ind w:firstLine="0"/>
      </w:pPr>
      <w:r w:rsidRPr="00275072">
        <w:t xml:space="preserve">Fundamental para a manipulação de arquivos, este módulo oferece ferramentas para copiar, criar, deletar, arquivos e diretórios em </w:t>
      </w:r>
      <w:r w:rsidRPr="00C52C83">
        <w:t>qualquer sistema operacional</w:t>
      </w:r>
      <w:r w:rsidRPr="00275072">
        <w:t xml:space="preserve">. </w:t>
      </w:r>
      <w:r w:rsidR="00C01C0A">
        <w:t>As ferramentas desta biblioteca são muito simples e eficientes, segue a</w:t>
      </w:r>
      <w:r w:rsidRPr="00275072">
        <w:t>baixo uma lista d</w:t>
      </w:r>
      <w:r w:rsidR="00C52C83">
        <w:t>as principais funções do módulo.</w:t>
      </w:r>
    </w:p>
    <w:tbl>
      <w:tblPr>
        <w:tblStyle w:val="Tabelacomgrade"/>
        <w:tblpPr w:leftFromText="141" w:rightFromText="141" w:vertAnchor="text" w:horzAnchor="margin" w:tblpY="124"/>
        <w:tblW w:w="0" w:type="auto"/>
        <w:tblLook w:val="04A0" w:firstRow="1" w:lastRow="0" w:firstColumn="1" w:lastColumn="0" w:noHBand="0" w:noVBand="1"/>
      </w:tblPr>
      <w:tblGrid>
        <w:gridCol w:w="11216"/>
      </w:tblGrid>
      <w:tr w:rsidR="00FF5A9F" w14:paraId="01F6848B" w14:textId="77777777" w:rsidTr="00A15DFF">
        <w:trPr>
          <w:trHeight w:val="737"/>
        </w:trPr>
        <w:tc>
          <w:tcPr>
            <w:tcW w:w="11216" w:type="dxa"/>
            <w:vAlign w:val="center"/>
          </w:tcPr>
          <w:p w14:paraId="01F6848A" w14:textId="77777777" w:rsidR="00FF5A9F" w:rsidRDefault="00FF5A9F" w:rsidP="00373C5E">
            <w:pPr>
              <w:ind w:firstLine="0"/>
            </w:pPr>
            <w:proofErr w:type="spellStart"/>
            <w:r w:rsidRPr="00C01C0A">
              <w:rPr>
                <w:color w:val="ED7D31" w:themeColor="accent2"/>
              </w:rPr>
              <w:t>os</w:t>
            </w:r>
            <w:r>
              <w:t>.</w:t>
            </w:r>
            <w:r w:rsidRPr="00275072">
              <w:rPr>
                <w:color w:val="0070C0"/>
              </w:rPr>
              <w:t>getcdw</w:t>
            </w:r>
            <w:proofErr w:type="spellEnd"/>
            <w:r w:rsidRPr="00275072">
              <w:rPr>
                <w:color w:val="0070C0"/>
              </w:rPr>
              <w:t>()</w:t>
            </w:r>
            <w:r w:rsidRPr="00275072">
              <w:t xml:space="preserve">: Retorna uma </w:t>
            </w:r>
            <w:r w:rsidRPr="00FC38DF">
              <w:rPr>
                <w:color w:val="385623" w:themeColor="accent6" w:themeShade="80"/>
              </w:rPr>
              <w:t>string</w:t>
            </w:r>
            <w:r w:rsidRPr="00275072">
              <w:t xml:space="preserve"> com o caminho absoluto do diretório</w:t>
            </w:r>
            <w:r>
              <w:t xml:space="preserve"> atual</w:t>
            </w:r>
            <w:r w:rsidRPr="00275072">
              <w:t>.</w:t>
            </w:r>
            <w:r>
              <w:t xml:space="preserve">  A maioria das funções deste módulo já terão como padrão o diretório atual, entretanto, as vezes é importante saber o caminho total.</w:t>
            </w:r>
          </w:p>
        </w:tc>
      </w:tr>
      <w:tr w:rsidR="00FF5A9F" w14:paraId="01F6848D" w14:textId="77777777" w:rsidTr="00A15DFF">
        <w:trPr>
          <w:trHeight w:val="737"/>
        </w:trPr>
        <w:tc>
          <w:tcPr>
            <w:tcW w:w="11216" w:type="dxa"/>
            <w:vAlign w:val="center"/>
          </w:tcPr>
          <w:p w14:paraId="01F6848C" w14:textId="77777777" w:rsidR="00FF5A9F" w:rsidRDefault="00FF5A9F" w:rsidP="00373C5E">
            <w:pPr>
              <w:ind w:firstLine="0"/>
            </w:pPr>
            <w:proofErr w:type="spellStart"/>
            <w:r w:rsidRPr="00C01C0A">
              <w:rPr>
                <w:color w:val="ED7D31" w:themeColor="accent2"/>
              </w:rPr>
              <w:t>os</w:t>
            </w:r>
            <w:r>
              <w:t>.</w:t>
            </w:r>
            <w:r w:rsidRPr="00275072">
              <w:rPr>
                <w:color w:val="0070C0"/>
              </w:rPr>
              <w:t>chdir</w:t>
            </w:r>
            <w:proofErr w:type="spellEnd"/>
            <w:r w:rsidRPr="00275072">
              <w:rPr>
                <w:color w:val="0070C0"/>
              </w:rPr>
              <w:t>(</w:t>
            </w:r>
            <w:r>
              <w:t>"</w:t>
            </w:r>
            <w:r w:rsidRPr="00A15DFF">
              <w:rPr>
                <w:color w:val="C00000"/>
              </w:rPr>
              <w:t>local</w:t>
            </w:r>
            <w:r>
              <w:t>"</w:t>
            </w:r>
            <w:r w:rsidRPr="00275072">
              <w:rPr>
                <w:color w:val="0070C0"/>
              </w:rPr>
              <w:t>)</w:t>
            </w:r>
            <w:r w:rsidRPr="00275072">
              <w:t xml:space="preserve">: Altera o diretório atual. O parâmetro path deve ser preenchido com uma string do destino. Se você quiser apenas </w:t>
            </w:r>
            <w:r>
              <w:t>'</w:t>
            </w:r>
            <w:r w:rsidRPr="00275072">
              <w:t>subir</w:t>
            </w:r>
            <w:r>
              <w:t>'</w:t>
            </w:r>
            <w:r w:rsidRPr="00275072">
              <w:t xml:space="preserve"> um nível, </w:t>
            </w:r>
            <w:r>
              <w:t xml:space="preserve">basta </w:t>
            </w:r>
            <w:r w:rsidRPr="00275072">
              <w:t>simplesmente preench</w:t>
            </w:r>
            <w:r>
              <w:t xml:space="preserve">er </w:t>
            </w:r>
            <w:r w:rsidRPr="00275072">
              <w:t>com dois pontos (</w:t>
            </w:r>
            <w:r>
              <w:t>"</w:t>
            </w:r>
            <w:r w:rsidRPr="00275072">
              <w:rPr>
                <w:color w:val="FF0000"/>
              </w:rPr>
              <w:t>..</w:t>
            </w:r>
            <w:r>
              <w:t>").</w:t>
            </w:r>
          </w:p>
        </w:tc>
      </w:tr>
      <w:tr w:rsidR="00FF5A9F" w14:paraId="01F6848F" w14:textId="77777777" w:rsidTr="00A15DFF">
        <w:trPr>
          <w:trHeight w:val="737"/>
        </w:trPr>
        <w:tc>
          <w:tcPr>
            <w:tcW w:w="11216" w:type="dxa"/>
            <w:vAlign w:val="center"/>
          </w:tcPr>
          <w:p w14:paraId="01F6848E" w14:textId="77777777" w:rsidR="00FF5A9F" w:rsidRDefault="00FF5A9F" w:rsidP="00373C5E">
            <w:pPr>
              <w:ind w:firstLine="0"/>
            </w:pPr>
            <w:proofErr w:type="spellStart"/>
            <w:r w:rsidRPr="00C01C0A">
              <w:rPr>
                <w:color w:val="ED7D31" w:themeColor="accent2"/>
              </w:rPr>
              <w:t>os</w:t>
            </w:r>
            <w:r>
              <w:t>.</w:t>
            </w:r>
            <w:r w:rsidRPr="00275072">
              <w:rPr>
                <w:color w:val="0070C0"/>
              </w:rPr>
              <w:t>listdir</w:t>
            </w:r>
            <w:proofErr w:type="spellEnd"/>
            <w:r w:rsidRPr="00275072">
              <w:rPr>
                <w:color w:val="0070C0"/>
              </w:rPr>
              <w:t>(</w:t>
            </w:r>
            <w:r>
              <w:t>"</w:t>
            </w:r>
            <w:r w:rsidRPr="00A15DFF">
              <w:rPr>
                <w:color w:val="C00000"/>
              </w:rPr>
              <w:t>local</w:t>
            </w:r>
            <w:r>
              <w:t>"</w:t>
            </w:r>
            <w:r w:rsidRPr="00275072">
              <w:rPr>
                <w:color w:val="0070C0"/>
              </w:rPr>
              <w:t>)</w:t>
            </w:r>
            <w:r w:rsidRPr="00275072">
              <w:t>: Retorna uma</w:t>
            </w:r>
            <w:r w:rsidRPr="00DA73E6">
              <w:rPr>
                <w:b/>
              </w:rPr>
              <w:t xml:space="preserve"> lista</w:t>
            </w:r>
            <w:r w:rsidRPr="00275072">
              <w:t xml:space="preserve"> contendo todos os arquivos do </w:t>
            </w:r>
            <w:r>
              <w:t>"</w:t>
            </w:r>
            <w:r w:rsidRPr="00A15DFF">
              <w:rPr>
                <w:color w:val="C00000"/>
              </w:rPr>
              <w:t>local</w:t>
            </w:r>
            <w:r>
              <w:t>"</w:t>
            </w:r>
            <w:r w:rsidRPr="00275072">
              <w:t xml:space="preserve">. </w:t>
            </w:r>
            <w:r w:rsidR="00DA73E6">
              <w:t>Se</w:t>
            </w:r>
            <w:r w:rsidRPr="00275072">
              <w:t xml:space="preserve"> qui</w:t>
            </w:r>
            <w:r w:rsidR="00DA73E6">
              <w:t xml:space="preserve">seres </w:t>
            </w:r>
            <w:r w:rsidRPr="00275072">
              <w:t xml:space="preserve">listar os arquivos do diretório atual, basta omitir o </w:t>
            </w:r>
            <w:r>
              <w:t>argumento. Você pode usar "</w:t>
            </w:r>
            <w:r w:rsidRPr="0031534D">
              <w:rPr>
                <w:color w:val="FF0000"/>
              </w:rPr>
              <w:t>..</w:t>
            </w:r>
            <w:r>
              <w:t>" para se referir ao diretório acima.</w:t>
            </w:r>
          </w:p>
        </w:tc>
      </w:tr>
    </w:tbl>
    <w:p w14:paraId="01F68490" w14:textId="77777777" w:rsidR="00086FD5" w:rsidRDefault="00086FD5" w:rsidP="00373C5E">
      <w:pPr>
        <w:ind w:firstLine="0"/>
      </w:pPr>
    </w:p>
    <w:tbl>
      <w:tblPr>
        <w:tblStyle w:val="Tabelacomgrade"/>
        <w:tblW w:w="0" w:type="auto"/>
        <w:tblLook w:val="04A0" w:firstRow="1" w:lastRow="0" w:firstColumn="1" w:lastColumn="0" w:noHBand="0" w:noVBand="1"/>
      </w:tblPr>
      <w:tblGrid>
        <w:gridCol w:w="11216"/>
      </w:tblGrid>
      <w:tr w:rsidR="00FF5A9F" w14:paraId="01F68492" w14:textId="77777777" w:rsidTr="00A15DFF">
        <w:trPr>
          <w:trHeight w:val="1021"/>
        </w:trPr>
        <w:tc>
          <w:tcPr>
            <w:tcW w:w="11216" w:type="dxa"/>
            <w:vAlign w:val="center"/>
          </w:tcPr>
          <w:p w14:paraId="01F68491" w14:textId="77777777" w:rsidR="00FF5A9F" w:rsidRDefault="00FF5A9F" w:rsidP="00373C5E">
            <w:pPr>
              <w:ind w:firstLine="0"/>
            </w:pPr>
            <w:proofErr w:type="spellStart"/>
            <w:r w:rsidRPr="00C01C0A">
              <w:rPr>
                <w:color w:val="ED7D31" w:themeColor="accent2"/>
              </w:rPr>
              <w:t>os</w:t>
            </w:r>
            <w:r>
              <w:t>.</w:t>
            </w:r>
            <w:r w:rsidRPr="00275072">
              <w:rPr>
                <w:color w:val="0070C0"/>
              </w:rPr>
              <w:t>mkdir</w:t>
            </w:r>
            <w:proofErr w:type="spellEnd"/>
            <w:r w:rsidRPr="00275072">
              <w:rPr>
                <w:color w:val="0070C0"/>
              </w:rPr>
              <w:t>(</w:t>
            </w:r>
            <w:r>
              <w:t>"</w:t>
            </w:r>
            <w:r w:rsidRPr="00061846">
              <w:rPr>
                <w:color w:val="C00000"/>
              </w:rPr>
              <w:t>local</w:t>
            </w:r>
            <w:r w:rsidRPr="0031534D">
              <w:t>/</w:t>
            </w:r>
            <w:r w:rsidRPr="003132A5">
              <w:rPr>
                <w:color w:val="7030A0"/>
              </w:rPr>
              <w:t>nome</w:t>
            </w:r>
            <w:r>
              <w:t>"</w:t>
            </w:r>
            <w:r w:rsidRPr="00275072">
              <w:rPr>
                <w:color w:val="0070C0"/>
              </w:rPr>
              <w:t>)</w:t>
            </w:r>
            <w:r>
              <w:t>: Cria um</w:t>
            </w:r>
            <w:r w:rsidRPr="00275072">
              <w:t xml:space="preserve"> </w:t>
            </w:r>
            <w:r>
              <w:t>diretório chamado</w:t>
            </w:r>
            <w:r w:rsidRPr="00275072">
              <w:t xml:space="preserve"> </w:t>
            </w:r>
            <w:r>
              <w:t>"</w:t>
            </w:r>
            <w:r w:rsidR="00501EC4">
              <w:rPr>
                <w:color w:val="7030A0"/>
              </w:rPr>
              <w:t>nome</w:t>
            </w:r>
            <w:r>
              <w:t>" em um certo "</w:t>
            </w:r>
            <w:r w:rsidRPr="00061846">
              <w:rPr>
                <w:color w:val="C00000"/>
              </w:rPr>
              <w:t>local</w:t>
            </w:r>
            <w:r>
              <w:t>"</w:t>
            </w:r>
            <w:r w:rsidRPr="00275072">
              <w:t xml:space="preserve">. </w:t>
            </w:r>
            <w:r>
              <w:t>A ideia é escolher um local e separar por uma barra (/) o nome da pasta. Por exemplo, use "</w:t>
            </w:r>
            <w:r w:rsidRPr="00061846">
              <w:rPr>
                <w:color w:val="C00000"/>
              </w:rPr>
              <w:t>C:/Users/</w:t>
            </w:r>
            <w:r w:rsidRPr="00061846">
              <w:rPr>
                <w:color w:val="7030A0"/>
              </w:rPr>
              <w:t>nome</w:t>
            </w:r>
            <w:r>
              <w:t>" para criar a pasta "</w:t>
            </w:r>
            <w:r w:rsidRPr="00061846">
              <w:rPr>
                <w:color w:val="7030A0"/>
              </w:rPr>
              <w:t>nome</w:t>
            </w:r>
            <w:r>
              <w:t>" no local "</w:t>
            </w:r>
            <w:r w:rsidRPr="00061846">
              <w:rPr>
                <w:color w:val="C00000"/>
              </w:rPr>
              <w:t>C:/Users</w:t>
            </w:r>
            <w:r>
              <w:t xml:space="preserve">". Se quiser criar uma pasta no local apenas insira </w:t>
            </w:r>
            <w:r w:rsidR="00061846">
              <w:t>seu nome.</w:t>
            </w:r>
          </w:p>
        </w:tc>
      </w:tr>
      <w:tr w:rsidR="002F2AD3" w14:paraId="01F68494" w14:textId="77777777" w:rsidTr="00A15DFF">
        <w:trPr>
          <w:trHeight w:val="1021"/>
        </w:trPr>
        <w:tc>
          <w:tcPr>
            <w:tcW w:w="11216" w:type="dxa"/>
            <w:vAlign w:val="center"/>
          </w:tcPr>
          <w:p w14:paraId="01F68493" w14:textId="77777777" w:rsidR="002F2AD3" w:rsidRPr="00C01C0A" w:rsidRDefault="002F2AD3" w:rsidP="00373C5E">
            <w:pPr>
              <w:ind w:firstLine="0"/>
              <w:rPr>
                <w:color w:val="ED7D31" w:themeColor="accent2"/>
              </w:rPr>
            </w:pPr>
            <w:proofErr w:type="spellStart"/>
            <w:r w:rsidRPr="00C01C0A">
              <w:rPr>
                <w:color w:val="ED7D31" w:themeColor="accent2"/>
              </w:rPr>
              <w:t>os</w:t>
            </w:r>
            <w:r>
              <w:t>.</w:t>
            </w:r>
            <w:r w:rsidRPr="00275072">
              <w:rPr>
                <w:color w:val="0070C0"/>
              </w:rPr>
              <w:t>replace</w:t>
            </w:r>
            <w:proofErr w:type="spellEnd"/>
            <w:r w:rsidRPr="00275072">
              <w:rPr>
                <w:color w:val="0070C0"/>
              </w:rPr>
              <w:t>(</w:t>
            </w:r>
            <w:r>
              <w:t>"</w:t>
            </w:r>
            <w:r w:rsidRPr="00A15DFF">
              <w:rPr>
                <w:color w:val="C00000"/>
              </w:rPr>
              <w:t>fonte</w:t>
            </w:r>
            <w:r>
              <w:t>"</w:t>
            </w:r>
            <w:r w:rsidRPr="00275072">
              <w:t xml:space="preserve">, </w:t>
            </w:r>
            <w:r>
              <w:t>"</w:t>
            </w:r>
            <w:r w:rsidRPr="00061846">
              <w:rPr>
                <w:color w:val="C00000"/>
              </w:rPr>
              <w:t>local</w:t>
            </w:r>
            <w:r w:rsidRPr="0031534D">
              <w:t>/</w:t>
            </w:r>
            <w:r w:rsidRPr="003132A5">
              <w:rPr>
                <w:color w:val="7030A0"/>
              </w:rPr>
              <w:t>nome</w:t>
            </w:r>
            <w:r>
              <w:t>"</w:t>
            </w:r>
            <w:r w:rsidRPr="00275072">
              <w:rPr>
                <w:color w:val="0070C0"/>
              </w:rPr>
              <w:t>)</w:t>
            </w:r>
            <w:r w:rsidRPr="00275072">
              <w:t xml:space="preserve">: </w:t>
            </w:r>
            <w:r>
              <w:t xml:space="preserve">Move um arquivo ou diretório de uma "fonte". O segundo argumento </w:t>
            </w:r>
            <w:r w:rsidR="00206615">
              <w:t>funciona como na função passada</w:t>
            </w:r>
            <w:r>
              <w:t xml:space="preserve">. Você pode usar esta função tanto para mover um arquivo como para alterar o nome deste. </w:t>
            </w:r>
            <w:r w:rsidR="00206615">
              <w:t>Se usado for usado em um diretório com conteúdo irá mover os dados também.</w:t>
            </w:r>
          </w:p>
        </w:tc>
      </w:tr>
      <w:tr w:rsidR="00206615" w14:paraId="01F68496" w14:textId="77777777" w:rsidTr="00A15DFF">
        <w:trPr>
          <w:trHeight w:val="1021"/>
        </w:trPr>
        <w:tc>
          <w:tcPr>
            <w:tcW w:w="11216" w:type="dxa"/>
            <w:vAlign w:val="center"/>
          </w:tcPr>
          <w:p w14:paraId="01F68495" w14:textId="77777777" w:rsidR="00206615" w:rsidRPr="00C01C0A" w:rsidRDefault="00B57613" w:rsidP="00373C5E">
            <w:pPr>
              <w:ind w:firstLine="0"/>
              <w:rPr>
                <w:color w:val="ED7D31" w:themeColor="accent2"/>
              </w:rPr>
            </w:pPr>
            <w:proofErr w:type="spellStart"/>
            <w:r w:rsidRPr="00C01C0A">
              <w:rPr>
                <w:color w:val="ED7D31" w:themeColor="accent2"/>
              </w:rPr>
              <w:t>os</w:t>
            </w:r>
            <w:r>
              <w:t>.</w:t>
            </w:r>
            <w:r w:rsidRPr="00275072">
              <w:rPr>
                <w:color w:val="0070C0"/>
              </w:rPr>
              <w:t>remove</w:t>
            </w:r>
            <w:proofErr w:type="spellEnd"/>
            <w:r w:rsidRPr="00275072">
              <w:rPr>
                <w:color w:val="0070C0"/>
              </w:rPr>
              <w:t>(</w:t>
            </w:r>
            <w:r w:rsidR="00A15DFF">
              <w:t>"</w:t>
            </w:r>
            <w:r w:rsidRPr="00A15DFF">
              <w:rPr>
                <w:color w:val="C00000"/>
              </w:rPr>
              <w:t>local</w:t>
            </w:r>
            <w:r w:rsidR="00A15DFF">
              <w:t>"</w:t>
            </w:r>
            <w:r w:rsidRPr="00275072">
              <w:rPr>
                <w:color w:val="0070C0"/>
              </w:rPr>
              <w:t>)</w:t>
            </w:r>
            <w:r w:rsidRPr="00275072">
              <w:t xml:space="preserve">: Remove um </w:t>
            </w:r>
            <w:r w:rsidRPr="007669B8">
              <w:rPr>
                <w:b/>
              </w:rPr>
              <w:t>arquivo</w:t>
            </w:r>
            <w:r w:rsidRPr="00275072">
              <w:t xml:space="preserve"> do local especificado</w:t>
            </w:r>
            <w:r w:rsidR="007669B8">
              <w:t xml:space="preserve">. Para deletar um diretório utilize a função </w:t>
            </w:r>
            <w:proofErr w:type="spellStart"/>
            <w:r w:rsidR="007669B8" w:rsidRPr="00C01C0A">
              <w:rPr>
                <w:color w:val="ED7D31" w:themeColor="accent2"/>
              </w:rPr>
              <w:t>os</w:t>
            </w:r>
            <w:r w:rsidR="007669B8">
              <w:t>.</w:t>
            </w:r>
            <w:r w:rsidR="007669B8" w:rsidRPr="00275072">
              <w:rPr>
                <w:color w:val="0070C0"/>
              </w:rPr>
              <w:t>rmdir</w:t>
            </w:r>
            <w:proofErr w:type="spellEnd"/>
            <w:r w:rsidR="007669B8" w:rsidRPr="00275072">
              <w:rPr>
                <w:color w:val="0070C0"/>
              </w:rPr>
              <w:t>(</w:t>
            </w:r>
            <w:r w:rsidR="00A15DFF">
              <w:t>"</w:t>
            </w:r>
            <w:r w:rsidR="007669B8" w:rsidRPr="00A15DFF">
              <w:rPr>
                <w:color w:val="C00000"/>
              </w:rPr>
              <w:t>local</w:t>
            </w:r>
            <w:r w:rsidR="00A15DFF">
              <w:t>"</w:t>
            </w:r>
            <w:r w:rsidR="007669B8" w:rsidRPr="00275072">
              <w:rPr>
                <w:color w:val="0070C0"/>
              </w:rPr>
              <w:t>)</w:t>
            </w:r>
            <w:r w:rsidR="007669B8">
              <w:t>, que possui a mesma sintaxe. Se o diretório possuir conteúdo tentar remove-lo irá lançar uma exceção "</w:t>
            </w:r>
            <w:proofErr w:type="spellStart"/>
            <w:r w:rsidR="007669B8" w:rsidRPr="00275072">
              <w:rPr>
                <w:color w:val="C00000"/>
              </w:rPr>
              <w:t>OSError</w:t>
            </w:r>
            <w:proofErr w:type="spellEnd"/>
            <w:r w:rsidR="007669B8">
              <w:t>"</w:t>
            </w:r>
            <w:r w:rsidR="00F85CBB">
              <w:t>. Certifique-se que o arquivo existe antes de tentar remove-lo.</w:t>
            </w:r>
          </w:p>
        </w:tc>
      </w:tr>
    </w:tbl>
    <w:tbl>
      <w:tblPr>
        <w:tblStyle w:val="Tabelacomgrade"/>
        <w:tblpPr w:leftFromText="141" w:rightFromText="141" w:vertAnchor="text" w:horzAnchor="margin" w:tblpY="300"/>
        <w:tblW w:w="11216" w:type="dxa"/>
        <w:tblLook w:val="04A0" w:firstRow="1" w:lastRow="0" w:firstColumn="1" w:lastColumn="0" w:noHBand="0" w:noVBand="1"/>
      </w:tblPr>
      <w:tblGrid>
        <w:gridCol w:w="11216"/>
      </w:tblGrid>
      <w:tr w:rsidR="00E04654" w14:paraId="01F68498" w14:textId="77777777" w:rsidTr="00E04654">
        <w:trPr>
          <w:trHeight w:val="454"/>
        </w:trPr>
        <w:tc>
          <w:tcPr>
            <w:tcW w:w="11216" w:type="dxa"/>
            <w:vAlign w:val="center"/>
          </w:tcPr>
          <w:p w14:paraId="01F68497" w14:textId="77777777" w:rsidR="00E04654" w:rsidRPr="00F85CBB" w:rsidRDefault="00E04654" w:rsidP="00373C5E">
            <w:pPr>
              <w:ind w:firstLine="0"/>
              <w:rPr>
                <w:u w:val="single"/>
              </w:rPr>
            </w:pPr>
            <w:proofErr w:type="spellStart"/>
            <w:r w:rsidRPr="00C01C0A">
              <w:rPr>
                <w:color w:val="ED7D31" w:themeColor="accent2"/>
              </w:rPr>
              <w:t>os</w:t>
            </w:r>
            <w:r>
              <w:t>.</w:t>
            </w:r>
            <w:r w:rsidRPr="00F85CBB">
              <w:rPr>
                <w:color w:val="7030A0"/>
              </w:rPr>
              <w:t>path</w:t>
            </w:r>
            <w:r>
              <w:t>.</w:t>
            </w:r>
            <w:r w:rsidRPr="00AC69EB">
              <w:rPr>
                <w:color w:val="0070C0"/>
              </w:rPr>
              <w:t>exists</w:t>
            </w:r>
            <w:proofErr w:type="spellEnd"/>
            <w:r w:rsidRPr="00AC69EB">
              <w:rPr>
                <w:color w:val="0070C0"/>
              </w:rPr>
              <w:t>(</w:t>
            </w:r>
            <w:r w:rsidRPr="00AC69EB">
              <w:t>"</w:t>
            </w:r>
            <w:r w:rsidRPr="00AC69EB">
              <w:rPr>
                <w:color w:val="C00000"/>
              </w:rPr>
              <w:t>local</w:t>
            </w:r>
            <w:r>
              <w:t>"</w:t>
            </w:r>
            <w:r w:rsidRPr="00F85CBB">
              <w:rPr>
                <w:color w:val="0070C0"/>
                <w:u w:val="single"/>
              </w:rPr>
              <w:t>)</w:t>
            </w:r>
            <w:r>
              <w:t>: Retorna "</w:t>
            </w:r>
            <w:proofErr w:type="spellStart"/>
            <w:r w:rsidRPr="00A15DFF">
              <w:rPr>
                <w:color w:val="ED7D31" w:themeColor="accent2"/>
              </w:rPr>
              <w:t>True</w:t>
            </w:r>
            <w:proofErr w:type="spellEnd"/>
            <w:r>
              <w:t>" se existir algum elemento no "</w:t>
            </w:r>
            <w:r w:rsidRPr="00A15DFF">
              <w:rPr>
                <w:color w:val="FF0000"/>
              </w:rPr>
              <w:t>local</w:t>
            </w:r>
            <w:r>
              <w:t xml:space="preserve">" especificado. </w:t>
            </w:r>
          </w:p>
        </w:tc>
      </w:tr>
      <w:tr w:rsidR="00E04654" w14:paraId="01F6849A" w14:textId="77777777" w:rsidTr="00E04654">
        <w:trPr>
          <w:trHeight w:val="454"/>
        </w:trPr>
        <w:tc>
          <w:tcPr>
            <w:tcW w:w="11216" w:type="dxa"/>
            <w:vAlign w:val="center"/>
          </w:tcPr>
          <w:p w14:paraId="01F68499" w14:textId="77777777" w:rsidR="00E04654" w:rsidRPr="00275072" w:rsidRDefault="00E04654" w:rsidP="00373C5E">
            <w:pPr>
              <w:ind w:firstLine="0"/>
            </w:pPr>
            <w:proofErr w:type="spellStart"/>
            <w:r w:rsidRPr="00C01C0A">
              <w:rPr>
                <w:color w:val="ED7D31" w:themeColor="accent2"/>
              </w:rPr>
              <w:t>os</w:t>
            </w:r>
            <w:r>
              <w:t>.</w:t>
            </w:r>
            <w:r w:rsidRPr="00F85CBB">
              <w:rPr>
                <w:color w:val="7030A0"/>
              </w:rPr>
              <w:t>path</w:t>
            </w:r>
            <w:r>
              <w:t>.</w:t>
            </w:r>
            <w:r w:rsidRPr="00275072">
              <w:rPr>
                <w:color w:val="0070C0"/>
              </w:rPr>
              <w:t>isfile</w:t>
            </w:r>
            <w:proofErr w:type="spellEnd"/>
            <w:r w:rsidRPr="00275072">
              <w:rPr>
                <w:color w:val="0070C0"/>
              </w:rPr>
              <w:t>(</w:t>
            </w:r>
            <w:r>
              <w:t>"</w:t>
            </w:r>
            <w:r w:rsidRPr="00A15DFF">
              <w:rPr>
                <w:color w:val="C00000"/>
              </w:rPr>
              <w:t>local</w:t>
            </w:r>
            <w:r>
              <w:t>"</w:t>
            </w:r>
            <w:r w:rsidRPr="00275072">
              <w:rPr>
                <w:color w:val="0070C0"/>
              </w:rPr>
              <w:t>)</w:t>
            </w:r>
            <w:r>
              <w:t>: Retorna "</w:t>
            </w:r>
            <w:proofErr w:type="spellStart"/>
            <w:r w:rsidRPr="00A15DFF">
              <w:rPr>
                <w:color w:val="ED7D31" w:themeColor="accent2"/>
              </w:rPr>
              <w:t>True</w:t>
            </w:r>
            <w:proofErr w:type="spellEnd"/>
            <w:r>
              <w:t>" caso o elemento do "</w:t>
            </w:r>
            <w:r w:rsidRPr="00A15DFF">
              <w:rPr>
                <w:color w:val="FF0000"/>
              </w:rPr>
              <w:t>local</w:t>
            </w:r>
            <w:r>
              <w:t>" for um arquivo qualquer.</w:t>
            </w:r>
          </w:p>
        </w:tc>
      </w:tr>
      <w:tr w:rsidR="00E04654" w14:paraId="01F6849C" w14:textId="77777777" w:rsidTr="00E04654">
        <w:trPr>
          <w:trHeight w:val="454"/>
        </w:trPr>
        <w:tc>
          <w:tcPr>
            <w:tcW w:w="11216" w:type="dxa"/>
            <w:vAlign w:val="center"/>
          </w:tcPr>
          <w:p w14:paraId="01F6849B" w14:textId="77777777" w:rsidR="00E04654" w:rsidRPr="00275072" w:rsidRDefault="00E04654" w:rsidP="00373C5E">
            <w:pPr>
              <w:ind w:firstLine="0"/>
            </w:pPr>
            <w:proofErr w:type="spellStart"/>
            <w:r w:rsidRPr="00C01C0A">
              <w:rPr>
                <w:color w:val="ED7D31" w:themeColor="accent2"/>
              </w:rPr>
              <w:t>os</w:t>
            </w:r>
            <w:r>
              <w:t>.</w:t>
            </w:r>
            <w:r w:rsidRPr="00F85CBB">
              <w:rPr>
                <w:color w:val="7030A0"/>
              </w:rPr>
              <w:t>path</w:t>
            </w:r>
            <w:r>
              <w:t>.</w:t>
            </w:r>
            <w:r w:rsidRPr="00275072">
              <w:rPr>
                <w:color w:val="0070C0"/>
              </w:rPr>
              <w:t>isdir</w:t>
            </w:r>
            <w:proofErr w:type="spellEnd"/>
            <w:r w:rsidRPr="00275072">
              <w:rPr>
                <w:color w:val="0070C0"/>
              </w:rPr>
              <w:t>(</w:t>
            </w:r>
            <w:r>
              <w:t>"</w:t>
            </w:r>
            <w:r w:rsidRPr="00A15DFF">
              <w:rPr>
                <w:color w:val="C00000"/>
              </w:rPr>
              <w:t>local</w:t>
            </w:r>
            <w:r>
              <w:t>"</w:t>
            </w:r>
            <w:r w:rsidRPr="00275072">
              <w:rPr>
                <w:color w:val="0070C0"/>
              </w:rPr>
              <w:t>)</w:t>
            </w:r>
            <w:r>
              <w:t>: Retorna "</w:t>
            </w:r>
            <w:proofErr w:type="spellStart"/>
            <w:r w:rsidRPr="00A15DFF">
              <w:rPr>
                <w:color w:val="ED7D31" w:themeColor="accent2"/>
              </w:rPr>
              <w:t>True</w:t>
            </w:r>
            <w:proofErr w:type="spellEnd"/>
            <w:r>
              <w:t>" se o objeto especificado em "</w:t>
            </w:r>
            <w:r w:rsidRPr="00A15DFF">
              <w:rPr>
                <w:color w:val="FF0000"/>
              </w:rPr>
              <w:t>local</w:t>
            </w:r>
            <w:r>
              <w:t xml:space="preserve">" for um diretório. </w:t>
            </w:r>
          </w:p>
        </w:tc>
      </w:tr>
      <w:tr w:rsidR="00AC69EB" w14:paraId="01F6849E" w14:textId="77777777" w:rsidTr="00E04654">
        <w:trPr>
          <w:trHeight w:val="454"/>
        </w:trPr>
        <w:tc>
          <w:tcPr>
            <w:tcW w:w="11216" w:type="dxa"/>
            <w:vAlign w:val="center"/>
          </w:tcPr>
          <w:p w14:paraId="01F6849D" w14:textId="77777777" w:rsidR="00AC69EB" w:rsidRPr="00C01C0A" w:rsidRDefault="00AC69EB" w:rsidP="00AC69EB">
            <w:pPr>
              <w:ind w:firstLine="0"/>
              <w:rPr>
                <w:color w:val="ED7D31" w:themeColor="accent2"/>
              </w:rPr>
            </w:pPr>
            <w:proofErr w:type="spellStart"/>
            <w:r w:rsidRPr="00C01C0A">
              <w:rPr>
                <w:color w:val="ED7D31" w:themeColor="accent2"/>
              </w:rPr>
              <w:t>os</w:t>
            </w:r>
            <w:r>
              <w:t>.</w:t>
            </w:r>
            <w:r w:rsidRPr="00F85CBB">
              <w:rPr>
                <w:color w:val="7030A0"/>
              </w:rPr>
              <w:t>path</w:t>
            </w:r>
            <w:r>
              <w:t>.</w:t>
            </w:r>
            <w:r>
              <w:rPr>
                <w:color w:val="0070C0"/>
              </w:rPr>
              <w:t>getsize</w:t>
            </w:r>
            <w:proofErr w:type="spellEnd"/>
            <w:r w:rsidRPr="00275072">
              <w:rPr>
                <w:color w:val="0070C0"/>
              </w:rPr>
              <w:t>(</w:t>
            </w:r>
            <w:r>
              <w:t>"</w:t>
            </w:r>
            <w:r>
              <w:rPr>
                <w:color w:val="C00000"/>
              </w:rPr>
              <w:t>file</w:t>
            </w:r>
            <w:r>
              <w:t>"</w:t>
            </w:r>
            <w:r w:rsidRPr="00275072">
              <w:rPr>
                <w:color w:val="0070C0"/>
              </w:rPr>
              <w:t>)</w:t>
            </w:r>
            <w:r>
              <w:t xml:space="preserve">: Retorna o tamanho do arquivo em bytes. Não funciona em pastas. </w:t>
            </w:r>
          </w:p>
        </w:tc>
      </w:tr>
    </w:tbl>
    <w:p w14:paraId="01F6849F" w14:textId="77777777" w:rsidR="00086FD5" w:rsidRDefault="00086FD5" w:rsidP="00373C5E">
      <w:pPr>
        <w:ind w:firstLine="0"/>
      </w:pPr>
    </w:p>
    <w:p w14:paraId="01F684A0" w14:textId="77777777" w:rsidR="00F85CBB" w:rsidRDefault="00F85CBB" w:rsidP="00373C5E">
      <w:pPr>
        <w:ind w:firstLine="0"/>
      </w:pPr>
    </w:p>
    <w:tbl>
      <w:tblPr>
        <w:tblStyle w:val="Tabelacomgrade"/>
        <w:tblpPr w:leftFromText="141" w:rightFromText="141" w:vertAnchor="text" w:horzAnchor="margin" w:tblpY="898"/>
        <w:tblW w:w="11194" w:type="dxa"/>
        <w:tblLook w:val="04A0" w:firstRow="1" w:lastRow="0" w:firstColumn="1" w:lastColumn="0" w:noHBand="0" w:noVBand="1"/>
      </w:tblPr>
      <w:tblGrid>
        <w:gridCol w:w="5382"/>
        <w:gridCol w:w="5812"/>
      </w:tblGrid>
      <w:tr w:rsidR="00AC69EB" w14:paraId="01F684A3" w14:textId="77777777" w:rsidTr="00AC69EB">
        <w:trPr>
          <w:trHeight w:val="397"/>
        </w:trPr>
        <w:tc>
          <w:tcPr>
            <w:tcW w:w="5382" w:type="dxa"/>
            <w:vAlign w:val="center"/>
          </w:tcPr>
          <w:p w14:paraId="01F684A1" w14:textId="77777777" w:rsidR="00AC69EB" w:rsidRPr="00AE6921" w:rsidRDefault="00AC69EB" w:rsidP="00AC69EB">
            <w:pPr>
              <w:ind w:firstLine="0"/>
              <w:jc w:val="center"/>
              <w:rPr>
                <w:color w:val="C00000"/>
              </w:rPr>
            </w:pPr>
            <w:r w:rsidRPr="00AE6921">
              <w:rPr>
                <w:color w:val="C00000"/>
              </w:rPr>
              <w:t>Propriedades</w:t>
            </w:r>
          </w:p>
        </w:tc>
        <w:tc>
          <w:tcPr>
            <w:tcW w:w="5812" w:type="dxa"/>
            <w:vAlign w:val="center"/>
          </w:tcPr>
          <w:p w14:paraId="01F684A2" w14:textId="77777777" w:rsidR="00AC69EB" w:rsidRPr="00AE6921" w:rsidRDefault="00AC69EB" w:rsidP="00AC69EB">
            <w:pPr>
              <w:ind w:firstLine="0"/>
              <w:jc w:val="center"/>
              <w:rPr>
                <w:color w:val="C00000"/>
              </w:rPr>
            </w:pPr>
            <w:r w:rsidRPr="00AE6921">
              <w:rPr>
                <w:color w:val="C00000"/>
              </w:rPr>
              <w:t>Métodos</w:t>
            </w:r>
          </w:p>
        </w:tc>
      </w:tr>
      <w:tr w:rsidR="00AC69EB" w14:paraId="01F684A6" w14:textId="77777777" w:rsidTr="00AC69EB">
        <w:trPr>
          <w:trHeight w:val="397"/>
        </w:trPr>
        <w:tc>
          <w:tcPr>
            <w:tcW w:w="5382" w:type="dxa"/>
            <w:vAlign w:val="center"/>
          </w:tcPr>
          <w:p w14:paraId="01F684A4" w14:textId="77777777" w:rsidR="00AC69EB" w:rsidRDefault="00AC69EB" w:rsidP="00AC69EB">
            <w:pPr>
              <w:ind w:firstLine="0"/>
            </w:pPr>
            <w:r w:rsidRPr="00E510AB">
              <w:rPr>
                <w:color w:val="7030A0"/>
              </w:rPr>
              <w:t>dados</w:t>
            </w:r>
            <w:r w:rsidRPr="00E510AB">
              <w:t>.</w:t>
            </w:r>
            <w:r w:rsidRPr="00AE6921">
              <w:rPr>
                <w:color w:val="002060"/>
              </w:rPr>
              <w:t>name</w:t>
            </w:r>
            <w:r>
              <w:t>: Armazena o nome completo.</w:t>
            </w:r>
          </w:p>
        </w:tc>
        <w:tc>
          <w:tcPr>
            <w:tcW w:w="5812" w:type="dxa"/>
            <w:vAlign w:val="center"/>
          </w:tcPr>
          <w:p w14:paraId="01F684A5" w14:textId="77777777" w:rsidR="00AC69EB" w:rsidRDefault="00AC69EB" w:rsidP="00AC69EB">
            <w:pPr>
              <w:ind w:firstLine="0"/>
            </w:pPr>
            <w:proofErr w:type="spellStart"/>
            <w:r w:rsidRPr="00E510AB">
              <w:rPr>
                <w:color w:val="7030A0"/>
              </w:rPr>
              <w:t>dados</w:t>
            </w:r>
            <w:r w:rsidRPr="00E510AB">
              <w:t>.</w:t>
            </w:r>
            <w:r w:rsidRPr="00AE6921">
              <w:rPr>
                <w:color w:val="0070C0"/>
              </w:rPr>
              <w:t>is_file</w:t>
            </w:r>
            <w:proofErr w:type="spellEnd"/>
            <w:r w:rsidRPr="00AE6921">
              <w:rPr>
                <w:color w:val="0070C0"/>
              </w:rPr>
              <w:t>()</w:t>
            </w:r>
            <w:r>
              <w:t>: Verifica se o elemento é um arquivo.</w:t>
            </w:r>
          </w:p>
        </w:tc>
      </w:tr>
      <w:tr w:rsidR="00AC69EB" w14:paraId="01F684A9" w14:textId="77777777" w:rsidTr="00AC69EB">
        <w:trPr>
          <w:trHeight w:val="397"/>
        </w:trPr>
        <w:tc>
          <w:tcPr>
            <w:tcW w:w="5382" w:type="dxa"/>
            <w:vAlign w:val="center"/>
          </w:tcPr>
          <w:p w14:paraId="01F684A7" w14:textId="77777777" w:rsidR="00AC69EB" w:rsidRDefault="00AC69EB" w:rsidP="00AC69EB">
            <w:pPr>
              <w:ind w:firstLine="0"/>
            </w:pPr>
            <w:proofErr w:type="spellStart"/>
            <w:r w:rsidRPr="00E510AB">
              <w:rPr>
                <w:color w:val="7030A0"/>
              </w:rPr>
              <w:t>dados</w:t>
            </w:r>
            <w:r w:rsidRPr="00E510AB">
              <w:t>.</w:t>
            </w:r>
            <w:r w:rsidRPr="00AE6921">
              <w:rPr>
                <w:color w:val="002060"/>
              </w:rPr>
              <w:t>path</w:t>
            </w:r>
            <w:proofErr w:type="spellEnd"/>
            <w:r>
              <w:t>: Armazena o caminho absoluto.</w:t>
            </w:r>
          </w:p>
        </w:tc>
        <w:tc>
          <w:tcPr>
            <w:tcW w:w="5812" w:type="dxa"/>
            <w:vAlign w:val="center"/>
          </w:tcPr>
          <w:p w14:paraId="01F684A8" w14:textId="77777777" w:rsidR="00AC69EB" w:rsidRDefault="00AC69EB" w:rsidP="00AC69EB">
            <w:pPr>
              <w:ind w:firstLine="0"/>
            </w:pPr>
            <w:proofErr w:type="spellStart"/>
            <w:r w:rsidRPr="00E510AB">
              <w:rPr>
                <w:color w:val="7030A0"/>
              </w:rPr>
              <w:t>dados</w:t>
            </w:r>
            <w:r w:rsidRPr="00E510AB">
              <w:t>.</w:t>
            </w:r>
            <w:r w:rsidRPr="00AE6921">
              <w:rPr>
                <w:color w:val="0070C0"/>
              </w:rPr>
              <w:t>is_dir</w:t>
            </w:r>
            <w:proofErr w:type="spellEnd"/>
            <w:r w:rsidRPr="00AE6921">
              <w:rPr>
                <w:color w:val="0070C0"/>
              </w:rPr>
              <w:t>()</w:t>
            </w:r>
            <w:r>
              <w:t>: Verifica se o arquivo é um diretório</w:t>
            </w:r>
          </w:p>
        </w:tc>
      </w:tr>
    </w:tbl>
    <w:p w14:paraId="01F684AA" w14:textId="77777777" w:rsidR="00E510AB" w:rsidRDefault="00E510AB" w:rsidP="00373C5E">
      <w:pPr>
        <w:ind w:firstLine="0"/>
      </w:pPr>
      <w:r w:rsidRPr="00E510AB">
        <w:rPr>
          <w:b/>
          <w:color w:val="7030A0"/>
        </w:rPr>
        <w:t>dados</w:t>
      </w:r>
      <w:r>
        <w:rPr>
          <w:b/>
          <w:color w:val="ED7D31" w:themeColor="accent2"/>
        </w:rPr>
        <w:t xml:space="preserve"> </w:t>
      </w:r>
      <w:r w:rsidRPr="00E510AB">
        <w:rPr>
          <w:b/>
        </w:rPr>
        <w:t>=</w:t>
      </w:r>
      <w:r>
        <w:rPr>
          <w:b/>
          <w:color w:val="ED7D31" w:themeColor="accent2"/>
        </w:rPr>
        <w:t xml:space="preserve"> </w:t>
      </w:r>
      <w:proofErr w:type="spellStart"/>
      <w:r w:rsidR="00450B66" w:rsidRPr="00501EC4">
        <w:rPr>
          <w:b/>
          <w:color w:val="ED7D31" w:themeColor="accent2"/>
        </w:rPr>
        <w:t>os</w:t>
      </w:r>
      <w:r w:rsidR="00450B66" w:rsidRPr="00501EC4">
        <w:rPr>
          <w:b/>
        </w:rPr>
        <w:t>.</w:t>
      </w:r>
      <w:r w:rsidR="00450B66" w:rsidRPr="00501EC4">
        <w:rPr>
          <w:b/>
          <w:color w:val="0070C0"/>
        </w:rPr>
        <w:t>scandir</w:t>
      </w:r>
      <w:proofErr w:type="spellEnd"/>
      <w:r w:rsidR="00450B66" w:rsidRPr="00501EC4">
        <w:rPr>
          <w:b/>
          <w:color w:val="0070C0"/>
        </w:rPr>
        <w:t>(</w:t>
      </w:r>
      <w:r w:rsidR="00450B66" w:rsidRPr="00501EC4">
        <w:rPr>
          <w:b/>
        </w:rPr>
        <w:t>"</w:t>
      </w:r>
      <w:r w:rsidR="00450B66" w:rsidRPr="00501EC4">
        <w:rPr>
          <w:b/>
          <w:color w:val="FF0000"/>
        </w:rPr>
        <w:t>local</w:t>
      </w:r>
      <w:r w:rsidR="00450B66" w:rsidRPr="00501EC4">
        <w:rPr>
          <w:b/>
        </w:rPr>
        <w:t>"</w:t>
      </w:r>
      <w:r w:rsidR="00450B66" w:rsidRPr="00501EC4">
        <w:rPr>
          <w:b/>
          <w:color w:val="0070C0"/>
        </w:rPr>
        <w:t>)</w:t>
      </w:r>
      <w:r w:rsidR="00450B66" w:rsidRPr="00501EC4">
        <w:rPr>
          <w:b/>
        </w:rPr>
        <w:t>:</w:t>
      </w:r>
      <w:r w:rsidR="00450B66" w:rsidRPr="00275072">
        <w:t xml:space="preserve"> Retorna </w:t>
      </w:r>
      <w:r w:rsidR="00450B66" w:rsidRPr="00DA73E6">
        <w:rPr>
          <w:b/>
        </w:rPr>
        <w:t>gerador</w:t>
      </w:r>
      <w:r w:rsidR="00450B66" w:rsidRPr="00DA73E6">
        <w:t xml:space="preserve"> </w:t>
      </w:r>
      <w:r w:rsidR="00450B66" w:rsidRPr="00275072">
        <w:t xml:space="preserve">contendo todos os arquivos do </w:t>
      </w:r>
      <w:r w:rsidR="00450B66">
        <w:t>"</w:t>
      </w:r>
      <w:r w:rsidR="00450B66" w:rsidRPr="0031534D">
        <w:rPr>
          <w:color w:val="FF0000"/>
        </w:rPr>
        <w:t>local</w:t>
      </w:r>
      <w:r w:rsidR="00450B66">
        <w:t>"</w:t>
      </w:r>
      <w:r w:rsidR="00450B66" w:rsidRPr="00275072">
        <w:t xml:space="preserve">. </w:t>
      </w:r>
      <w:r>
        <w:t>Apesar de ser semelhante à função "</w:t>
      </w:r>
      <w:proofErr w:type="spellStart"/>
      <w:r w:rsidR="00AE6921" w:rsidRPr="00C01C0A">
        <w:rPr>
          <w:color w:val="ED7D31" w:themeColor="accent2"/>
        </w:rPr>
        <w:t>os</w:t>
      </w:r>
      <w:r w:rsidR="00AE6921">
        <w:t>.</w:t>
      </w:r>
      <w:r w:rsidR="00AE6921" w:rsidRPr="00275072">
        <w:rPr>
          <w:color w:val="0070C0"/>
        </w:rPr>
        <w:t>listdir</w:t>
      </w:r>
      <w:proofErr w:type="spellEnd"/>
      <w:r w:rsidR="00AE6921" w:rsidRPr="00275072">
        <w:rPr>
          <w:color w:val="0070C0"/>
        </w:rPr>
        <w:t>()</w:t>
      </w:r>
      <w:r>
        <w:t xml:space="preserve">" é muito mais eficiente para ocasiões onde existem muitos dados. </w:t>
      </w:r>
      <w:r w:rsidR="00FE2520">
        <w:t>Utilize um loop "</w:t>
      </w:r>
      <w:r w:rsidR="00FE2520" w:rsidRPr="00AC69EB">
        <w:rPr>
          <w:color w:val="ED7D31" w:themeColor="accent2"/>
        </w:rPr>
        <w:t>for</w:t>
      </w:r>
      <w:r w:rsidR="00FE2520">
        <w:t>" para percorrer os elementos do iterável, que possuem os seguintes métodos e propriedades.</w:t>
      </w:r>
    </w:p>
    <w:p w14:paraId="01F684AB" w14:textId="77777777" w:rsidR="00FE2520" w:rsidRDefault="00FE2520" w:rsidP="00373C5E">
      <w:pPr>
        <w:ind w:firstLine="0"/>
      </w:pPr>
    </w:p>
    <w:p w14:paraId="01F684AC" w14:textId="77777777" w:rsidR="00450B66" w:rsidRDefault="00450B66" w:rsidP="00373C5E">
      <w:pPr>
        <w:ind w:firstLine="0"/>
      </w:pPr>
    </w:p>
    <w:p w14:paraId="01F684AD" w14:textId="77777777" w:rsidR="00321B7A" w:rsidRPr="00275072" w:rsidRDefault="00321B7A" w:rsidP="00373C5E">
      <w:pPr>
        <w:ind w:firstLine="0"/>
      </w:pPr>
    </w:p>
    <w:p w14:paraId="01F684AE" w14:textId="77777777" w:rsidR="00321B7A" w:rsidRPr="00321B7A" w:rsidRDefault="00321B7A" w:rsidP="001442ED">
      <w:pPr>
        <w:pStyle w:val="Ttulo4"/>
      </w:pPr>
      <w:r w:rsidRPr="00321B7A">
        <w:rPr>
          <w:color w:val="ED7D31" w:themeColor="accent2"/>
        </w:rPr>
        <w:t>Módulo</w:t>
      </w:r>
      <w:r w:rsidRPr="00321B7A">
        <w:rPr>
          <w:color w:val="FF0000"/>
        </w:rPr>
        <w:t xml:space="preserve"> </w:t>
      </w:r>
      <w:r w:rsidRPr="00321B7A">
        <w:t>SHUTIL</w:t>
      </w:r>
    </w:p>
    <w:p w14:paraId="01F684AF" w14:textId="77777777" w:rsidR="00321B7A" w:rsidRPr="00275072" w:rsidRDefault="00321B7A" w:rsidP="00321B7A">
      <w:pPr>
        <w:ind w:firstLine="0"/>
        <w:rPr>
          <w:color w:val="C00000"/>
        </w:rPr>
      </w:pPr>
    </w:p>
    <w:tbl>
      <w:tblPr>
        <w:tblStyle w:val="Tabelacomgrade"/>
        <w:tblpPr w:leftFromText="141" w:rightFromText="141" w:vertAnchor="text" w:horzAnchor="margin" w:tblpY="931"/>
        <w:tblW w:w="0" w:type="auto"/>
        <w:tblLook w:val="04A0" w:firstRow="1" w:lastRow="0" w:firstColumn="1" w:lastColumn="0" w:noHBand="0" w:noVBand="1"/>
      </w:tblPr>
      <w:tblGrid>
        <w:gridCol w:w="11216"/>
      </w:tblGrid>
      <w:tr w:rsidR="00AC69EB" w14:paraId="01F684B1" w14:textId="77777777" w:rsidTr="00AC69EB">
        <w:trPr>
          <w:trHeight w:val="737"/>
        </w:trPr>
        <w:tc>
          <w:tcPr>
            <w:tcW w:w="11216" w:type="dxa"/>
            <w:vAlign w:val="center"/>
          </w:tcPr>
          <w:p w14:paraId="01F684B0" w14:textId="77777777" w:rsidR="00AC69EB" w:rsidRDefault="00AC69EB" w:rsidP="00AC69EB">
            <w:pPr>
              <w:ind w:firstLine="0"/>
            </w:pPr>
            <w:r>
              <w:rPr>
                <w:color w:val="0070C0"/>
              </w:rPr>
              <w:t>copy2</w:t>
            </w:r>
            <w:r w:rsidRPr="00275072">
              <w:rPr>
                <w:color w:val="0070C0"/>
              </w:rPr>
              <w:t>(</w:t>
            </w:r>
            <w:r>
              <w:t>"</w:t>
            </w:r>
            <w:r>
              <w:rPr>
                <w:color w:val="FF0000"/>
              </w:rPr>
              <w:t>fonte</w:t>
            </w:r>
            <w:r>
              <w:t>"</w:t>
            </w:r>
            <w:r w:rsidRPr="00275072">
              <w:t xml:space="preserve">, </w:t>
            </w:r>
            <w:r>
              <w:t>"</w:t>
            </w:r>
            <w:r w:rsidRPr="00061846">
              <w:rPr>
                <w:color w:val="C00000"/>
              </w:rPr>
              <w:t>local</w:t>
            </w:r>
            <w:r w:rsidRPr="0031534D">
              <w:t>/</w:t>
            </w:r>
            <w:r w:rsidRPr="003132A5">
              <w:rPr>
                <w:color w:val="7030A0"/>
              </w:rPr>
              <w:t>nome</w:t>
            </w:r>
            <w:r>
              <w:t>"</w:t>
            </w:r>
            <w:r w:rsidRPr="00275072">
              <w:rPr>
                <w:color w:val="0070C0"/>
              </w:rPr>
              <w:t>)</w:t>
            </w:r>
            <w:r w:rsidRPr="00275072">
              <w:t xml:space="preserve">: Copia </w:t>
            </w:r>
            <w:r>
              <w:t>o arquivo "</w:t>
            </w:r>
            <w:r w:rsidRPr="00AA4100">
              <w:rPr>
                <w:color w:val="C00000"/>
              </w:rPr>
              <w:t>local</w:t>
            </w:r>
            <w:r>
              <w:t>"</w:t>
            </w:r>
            <w:r w:rsidRPr="00275072">
              <w:t xml:space="preserve"> para </w:t>
            </w:r>
            <w:r>
              <w:t xml:space="preserve">um determinado </w:t>
            </w:r>
            <w:r w:rsidRPr="00275072">
              <w:t xml:space="preserve">diretório </w:t>
            </w:r>
            <w:r>
              <w:t>"</w:t>
            </w:r>
            <w:r w:rsidRPr="00061846">
              <w:rPr>
                <w:color w:val="C00000"/>
              </w:rPr>
              <w:t>local</w:t>
            </w:r>
            <w:r w:rsidRPr="0031534D">
              <w:t>/</w:t>
            </w:r>
            <w:r w:rsidRPr="003132A5">
              <w:rPr>
                <w:color w:val="7030A0"/>
              </w:rPr>
              <w:t>nome</w:t>
            </w:r>
            <w:r>
              <w:t>"</w:t>
            </w:r>
            <w:r w:rsidRPr="00275072">
              <w:t xml:space="preserve">. </w:t>
            </w:r>
            <w:r>
              <w:t>A ideia é a mesma da função "</w:t>
            </w:r>
            <w:proofErr w:type="spellStart"/>
            <w:r w:rsidRPr="00C01C0A">
              <w:rPr>
                <w:color w:val="ED7D31" w:themeColor="accent2"/>
              </w:rPr>
              <w:t>os</w:t>
            </w:r>
            <w:r>
              <w:t>.</w:t>
            </w:r>
            <w:r w:rsidRPr="00275072">
              <w:rPr>
                <w:color w:val="0070C0"/>
              </w:rPr>
              <w:t>replace</w:t>
            </w:r>
            <w:proofErr w:type="spellEnd"/>
            <w:r>
              <w:t xml:space="preserve">" entretanto, mantém o arquivo de origem. </w:t>
            </w:r>
          </w:p>
        </w:tc>
      </w:tr>
      <w:tr w:rsidR="00AC69EB" w14:paraId="01F684B3" w14:textId="77777777" w:rsidTr="00AC69EB">
        <w:trPr>
          <w:trHeight w:val="737"/>
        </w:trPr>
        <w:tc>
          <w:tcPr>
            <w:tcW w:w="11216" w:type="dxa"/>
            <w:vAlign w:val="center"/>
          </w:tcPr>
          <w:p w14:paraId="01F684B2" w14:textId="77777777" w:rsidR="00AC69EB" w:rsidRDefault="00AC69EB" w:rsidP="00AC69EB">
            <w:pPr>
              <w:ind w:firstLine="0"/>
            </w:pPr>
            <w:proofErr w:type="spellStart"/>
            <w:r>
              <w:rPr>
                <w:color w:val="0070C0"/>
              </w:rPr>
              <w:t>copytree</w:t>
            </w:r>
            <w:proofErr w:type="spellEnd"/>
            <w:r w:rsidRPr="00275072">
              <w:rPr>
                <w:color w:val="0070C0"/>
              </w:rPr>
              <w:t>(</w:t>
            </w:r>
            <w:r>
              <w:t>"</w:t>
            </w:r>
            <w:r w:rsidRPr="00275072">
              <w:rPr>
                <w:color w:val="FF0000"/>
              </w:rPr>
              <w:t>local</w:t>
            </w:r>
            <w:r>
              <w:t>"</w:t>
            </w:r>
            <w:r w:rsidRPr="00275072">
              <w:t xml:space="preserve">, </w:t>
            </w:r>
            <w:r>
              <w:t>"</w:t>
            </w:r>
            <w:r w:rsidRPr="00061846">
              <w:rPr>
                <w:color w:val="C00000"/>
              </w:rPr>
              <w:t>local</w:t>
            </w:r>
            <w:r w:rsidRPr="0031534D">
              <w:t>/</w:t>
            </w:r>
            <w:r w:rsidRPr="003132A5">
              <w:rPr>
                <w:color w:val="7030A0"/>
              </w:rPr>
              <w:t>nome</w:t>
            </w:r>
            <w:r>
              <w:t>"</w:t>
            </w:r>
            <w:r w:rsidRPr="00275072">
              <w:rPr>
                <w:color w:val="0070C0"/>
              </w:rPr>
              <w:t>)</w:t>
            </w:r>
            <w:r w:rsidRPr="00275072">
              <w:t xml:space="preserve">: </w:t>
            </w:r>
            <w:r>
              <w:t xml:space="preserve">Copia </w:t>
            </w:r>
            <w:r w:rsidRPr="00AA4100">
              <w:rPr>
                <w:b/>
              </w:rPr>
              <w:t>todos</w:t>
            </w:r>
            <w:r>
              <w:t xml:space="preserve"> os arquivos de um diretório "</w:t>
            </w:r>
            <w:r w:rsidRPr="00AA4100">
              <w:rPr>
                <w:color w:val="C00000"/>
              </w:rPr>
              <w:t>local</w:t>
            </w:r>
            <w:r>
              <w:t>" para um certo destino. Esta função é excelente pois poupa todo o trabalho que o usuário teria em definir os loops.</w:t>
            </w:r>
          </w:p>
        </w:tc>
      </w:tr>
      <w:tr w:rsidR="00AC69EB" w14:paraId="01F684B5" w14:textId="77777777" w:rsidTr="00AC69EB">
        <w:trPr>
          <w:trHeight w:val="737"/>
        </w:trPr>
        <w:tc>
          <w:tcPr>
            <w:tcW w:w="11216" w:type="dxa"/>
            <w:vAlign w:val="center"/>
          </w:tcPr>
          <w:p w14:paraId="01F684B4" w14:textId="77777777" w:rsidR="00AC69EB" w:rsidRDefault="00AC69EB" w:rsidP="00AC69EB">
            <w:pPr>
              <w:ind w:firstLine="0"/>
            </w:pPr>
            <w:proofErr w:type="spellStart"/>
            <w:r w:rsidRPr="00275072">
              <w:rPr>
                <w:color w:val="0070C0"/>
              </w:rPr>
              <w:t>rmtree</w:t>
            </w:r>
            <w:proofErr w:type="spellEnd"/>
            <w:r w:rsidRPr="00275072">
              <w:rPr>
                <w:color w:val="0070C0"/>
              </w:rPr>
              <w:t>(</w:t>
            </w:r>
            <w:r>
              <w:t>"</w:t>
            </w:r>
            <w:r w:rsidRPr="00275072">
              <w:rPr>
                <w:color w:val="FF0000"/>
              </w:rPr>
              <w:t>local</w:t>
            </w:r>
            <w:r>
              <w:t>"</w:t>
            </w:r>
            <w:r w:rsidRPr="00275072">
              <w:rPr>
                <w:color w:val="0070C0"/>
              </w:rPr>
              <w:t>)</w:t>
            </w:r>
            <w:r w:rsidRPr="00275072">
              <w:t xml:space="preserve">: Remove o </w:t>
            </w:r>
            <w:r w:rsidRPr="00AA4100">
              <w:t>diretório</w:t>
            </w:r>
            <w:r w:rsidRPr="00275072">
              <w:t xml:space="preserve"> presente em </w:t>
            </w:r>
            <w:r>
              <w:t>"</w:t>
            </w:r>
            <w:r w:rsidRPr="00275072">
              <w:rPr>
                <w:color w:val="FF0000"/>
              </w:rPr>
              <w:t>local</w:t>
            </w:r>
            <w:r>
              <w:t>" e todos os seus dados. Utilize esta função com extrema cautela pois ela é muito eficiente, eficiente a ponto de apagar o disco inteiro se má usada.</w:t>
            </w:r>
          </w:p>
        </w:tc>
      </w:tr>
    </w:tbl>
    <w:p w14:paraId="01F684B6" w14:textId="77777777" w:rsidR="00321B7A" w:rsidRDefault="00321B7A" w:rsidP="00321B7A">
      <w:pPr>
        <w:ind w:firstLine="0"/>
      </w:pPr>
      <w:r w:rsidRPr="00275072">
        <w:t xml:space="preserve">Um dos problemas do módulo </w:t>
      </w:r>
      <w:r>
        <w:t>'</w:t>
      </w:r>
      <w:r w:rsidRPr="00275072">
        <w:rPr>
          <w:color w:val="C00000"/>
        </w:rPr>
        <w:t>os</w:t>
      </w:r>
      <w:r>
        <w:t>'</w:t>
      </w:r>
      <w:r w:rsidRPr="00275072">
        <w:t xml:space="preserve"> é a impossibilidade de </w:t>
      </w:r>
      <w:r>
        <w:t xml:space="preserve">cópia e </w:t>
      </w:r>
      <w:r w:rsidRPr="00275072">
        <w:t>remoção de diretórios que possuam elementos</w:t>
      </w:r>
      <w:r>
        <w:t>,</w:t>
      </w:r>
      <w:r w:rsidRPr="00275072">
        <w:t xml:space="preserve"> </w:t>
      </w:r>
      <w:r>
        <w:t>o</w:t>
      </w:r>
      <w:r w:rsidRPr="00275072">
        <w:t xml:space="preserve"> módulo </w:t>
      </w:r>
      <w:r w:rsidR="0061536D">
        <w:t>"</w:t>
      </w:r>
      <w:proofErr w:type="spellStart"/>
      <w:r w:rsidRPr="0061536D">
        <w:rPr>
          <w:color w:val="ED7D31" w:themeColor="accent2"/>
        </w:rPr>
        <w:t>shutil</w:t>
      </w:r>
      <w:proofErr w:type="spellEnd"/>
      <w:r w:rsidR="0061536D">
        <w:t>"</w:t>
      </w:r>
      <w:r w:rsidRPr="00275072">
        <w:t xml:space="preserve"> possui ferramentas para executar tais tarefas. </w:t>
      </w:r>
      <w:r w:rsidR="004F529C">
        <w:t>É preciso que você tome muito cuidado ao usar essas funções pois uma vez feito não tem volta, elas podem causar sérios danos!</w:t>
      </w:r>
    </w:p>
    <w:p w14:paraId="01F684B7" w14:textId="77777777" w:rsidR="00FC7371" w:rsidRPr="00275072" w:rsidRDefault="00FC7371" w:rsidP="001442ED">
      <w:pPr>
        <w:pStyle w:val="Ttulo2"/>
      </w:pPr>
      <w:bookmarkStart w:id="37" w:name="_Toc9964086"/>
      <w:r w:rsidRPr="00275072">
        <w:lastRenderedPageBreak/>
        <w:t>E</w:t>
      </w:r>
      <w:r w:rsidR="00854D85">
        <w:t>xecução Simultânea</w:t>
      </w:r>
      <w:bookmarkEnd w:id="37"/>
    </w:p>
    <w:p w14:paraId="01F684B8" w14:textId="77777777" w:rsidR="00FC7371" w:rsidRPr="00275072" w:rsidRDefault="00FC7371" w:rsidP="001442ED">
      <w:pPr>
        <w:ind w:firstLine="0"/>
        <w:rPr>
          <w:color w:val="C00000"/>
        </w:rPr>
      </w:pPr>
    </w:p>
    <w:p w14:paraId="01F684B9" w14:textId="77777777" w:rsidR="00FC7371" w:rsidRPr="00275072" w:rsidRDefault="00B26F48" w:rsidP="001442ED">
      <w:pPr>
        <w:ind w:firstLine="0"/>
      </w:pPr>
      <w:r>
        <w:t xml:space="preserve">Um </w:t>
      </w:r>
      <w:r w:rsidR="00FC7371" w:rsidRPr="00275072">
        <w:t xml:space="preserve">programa ao ser executado irá percorrer o código linha por linha, isto é, ele só irá prosseguir ao efetuar a tarefa anterior, entretanto, em algumas ocasiões é necessário que múltiplas tarefas sejam </w:t>
      </w:r>
      <w:r>
        <w:t>feitas</w:t>
      </w:r>
      <w:r w:rsidR="00FC7371" w:rsidRPr="00275072">
        <w:t xml:space="preserve"> </w:t>
      </w:r>
      <w:r w:rsidR="00FC7371" w:rsidRPr="00B26F48">
        <w:t>simultaneamente</w:t>
      </w:r>
      <w:r w:rsidR="00FC7371" w:rsidRPr="00275072">
        <w:rPr>
          <w:u w:val="single"/>
        </w:rPr>
        <w:t>,</w:t>
      </w:r>
      <w:r w:rsidR="00FC7371" w:rsidRPr="00275072">
        <w:t xml:space="preserve"> em python temos </w:t>
      </w:r>
      <w:r>
        <w:t>basicamente duas</w:t>
      </w:r>
      <w:r w:rsidR="00FC7371" w:rsidRPr="00275072">
        <w:t xml:space="preserve"> ferramentas que nos ajudam a executar tais tarefas. </w:t>
      </w:r>
    </w:p>
    <w:p w14:paraId="01F684BA" w14:textId="77777777" w:rsidR="00FC7371" w:rsidRPr="00275072" w:rsidRDefault="00FC7371" w:rsidP="001442ED">
      <w:pPr>
        <w:ind w:firstLine="0"/>
      </w:pPr>
    </w:p>
    <w:p w14:paraId="01F684BB" w14:textId="77777777" w:rsidR="00FC7371" w:rsidRDefault="00FC7371" w:rsidP="001442ED">
      <w:pPr>
        <w:ind w:firstLine="0"/>
        <w:rPr>
          <w:color w:val="ED7D31" w:themeColor="accent2"/>
        </w:rPr>
      </w:pPr>
    </w:p>
    <w:p w14:paraId="01F684BC" w14:textId="77777777" w:rsidR="0007019A" w:rsidRPr="00275072" w:rsidRDefault="0007019A" w:rsidP="001442ED">
      <w:pPr>
        <w:ind w:firstLine="0"/>
        <w:rPr>
          <w:color w:val="ED7D31" w:themeColor="accent2"/>
        </w:rPr>
      </w:pPr>
    </w:p>
    <w:p w14:paraId="01F684BD" w14:textId="77777777" w:rsidR="00FC7371" w:rsidRPr="00854D85" w:rsidRDefault="00FC7371" w:rsidP="001442ED">
      <w:pPr>
        <w:pStyle w:val="Ttulo3"/>
      </w:pPr>
      <w:bookmarkStart w:id="38" w:name="_Toc9964087"/>
      <w:r w:rsidRPr="00854D85">
        <w:rPr>
          <w:color w:val="ED7D31" w:themeColor="accent2"/>
        </w:rPr>
        <w:t>M</w:t>
      </w:r>
      <w:r w:rsidR="00854D85" w:rsidRPr="00854D85">
        <w:rPr>
          <w:color w:val="ED7D31" w:themeColor="accent2"/>
        </w:rPr>
        <w:t>ódulo</w:t>
      </w:r>
      <w:r w:rsidRPr="00854D85">
        <w:rPr>
          <w:color w:val="ED7D31" w:themeColor="accent2"/>
        </w:rPr>
        <w:t xml:space="preserve"> </w:t>
      </w:r>
      <w:r w:rsidRPr="00854D85">
        <w:t>THREADING</w:t>
      </w:r>
      <w:bookmarkEnd w:id="38"/>
    </w:p>
    <w:p w14:paraId="01F684BE" w14:textId="77777777" w:rsidR="00FC7371" w:rsidRPr="00275072" w:rsidRDefault="00FC7371" w:rsidP="001442ED">
      <w:pPr>
        <w:ind w:firstLine="0"/>
      </w:pPr>
    </w:p>
    <w:p w14:paraId="01F684BF" w14:textId="77777777" w:rsidR="00B26F48" w:rsidRDefault="00FC7371" w:rsidP="001442ED">
      <w:pPr>
        <w:ind w:firstLine="0"/>
      </w:pPr>
      <w:r w:rsidRPr="00275072">
        <w:t>Threads são tarefas paralelas que são executadas no mesmo espaço de memória e por isto, podemos compartilhar informação de uma maneira simples.</w:t>
      </w:r>
      <w:r w:rsidR="00B26F48">
        <w:t xml:space="preserve"> Threads são muito simples de usar entretanto, seu uso não irá aumentar a velocidade de execução do programa, pelo contrário, irá diminuir. </w:t>
      </w:r>
    </w:p>
    <w:p w14:paraId="01F684C0" w14:textId="77777777" w:rsidR="00B26F48" w:rsidRDefault="00B26F48" w:rsidP="001442ED">
      <w:pPr>
        <w:ind w:firstLine="0"/>
      </w:pPr>
    </w:p>
    <w:p w14:paraId="01F684C1" w14:textId="77777777" w:rsidR="00B26F48" w:rsidRDefault="00B26F48" w:rsidP="001442ED">
      <w:pPr>
        <w:ind w:firstLine="0"/>
      </w:pPr>
      <w:r>
        <w:rPr>
          <w:color w:val="7030A0"/>
        </w:rPr>
        <w:t>thread</w:t>
      </w:r>
      <w:r w:rsidRPr="00275072">
        <w:t xml:space="preserve"> = </w:t>
      </w:r>
      <w:proofErr w:type="spellStart"/>
      <w:r w:rsidRPr="00275072">
        <w:rPr>
          <w:color w:val="ED7D31" w:themeColor="accent2"/>
        </w:rPr>
        <w:t>threading</w:t>
      </w:r>
      <w:r w:rsidRPr="00275072">
        <w:t>.</w:t>
      </w:r>
      <w:r w:rsidRPr="00275072">
        <w:rPr>
          <w:color w:val="0070C0"/>
        </w:rPr>
        <w:t>Thread</w:t>
      </w:r>
      <w:proofErr w:type="spellEnd"/>
      <w:r w:rsidRPr="00275072">
        <w:rPr>
          <w:color w:val="0070C0"/>
        </w:rPr>
        <w:t>(</w:t>
      </w:r>
      <w:r w:rsidRPr="00275072">
        <w:rPr>
          <w:color w:val="002060"/>
        </w:rPr>
        <w:t>target</w:t>
      </w:r>
      <w:r w:rsidRPr="00275072">
        <w:t>=</w:t>
      </w:r>
      <w:r w:rsidRPr="00224C07">
        <w:rPr>
          <w:color w:val="C00000"/>
        </w:rPr>
        <w:t>Função Alvo</w:t>
      </w:r>
      <w:r w:rsidRPr="00275072">
        <w:t xml:space="preserve">, </w:t>
      </w:r>
      <w:proofErr w:type="spellStart"/>
      <w:r w:rsidRPr="00275072">
        <w:rPr>
          <w:color w:val="002060"/>
        </w:rPr>
        <w:t>args</w:t>
      </w:r>
      <w:proofErr w:type="spellEnd"/>
      <w:r w:rsidRPr="00275072">
        <w:t>=</w:t>
      </w:r>
      <w:r w:rsidRPr="00275072">
        <w:rPr>
          <w:color w:val="002060"/>
        </w:rPr>
        <w:t>(</w:t>
      </w:r>
      <w:proofErr w:type="spellStart"/>
      <w:r w:rsidR="002734C3">
        <w:rPr>
          <w:color w:val="385623" w:themeColor="accent6" w:themeShade="80"/>
        </w:rPr>
        <w:t>arg</w:t>
      </w:r>
      <w:proofErr w:type="spellEnd"/>
      <w:r w:rsidRPr="00275072">
        <w:rPr>
          <w:color w:val="385623" w:themeColor="accent6" w:themeShade="80"/>
        </w:rPr>
        <w:t xml:space="preserve">, </w:t>
      </w:r>
      <w:r w:rsidRPr="00275072">
        <w:rPr>
          <w:color w:val="002060"/>
        </w:rPr>
        <w:t>)</w:t>
      </w:r>
      <w:r w:rsidRPr="00275072">
        <w:rPr>
          <w:color w:val="0070C0"/>
        </w:rPr>
        <w:t>)</w:t>
      </w:r>
      <w:r w:rsidRPr="00275072">
        <w:t xml:space="preserve">: </w:t>
      </w:r>
      <w:r>
        <w:t xml:space="preserve">Cria um objeto que poderá executar uma </w:t>
      </w:r>
      <w:r w:rsidRPr="00224C07">
        <w:rPr>
          <w:color w:val="C00000"/>
        </w:rPr>
        <w:t>'Função Alvo</w:t>
      </w:r>
      <w:r>
        <w:t xml:space="preserve">' </w:t>
      </w:r>
      <w:r w:rsidRPr="00275072">
        <w:t xml:space="preserve"> paralelamente. </w:t>
      </w:r>
      <w:r>
        <w:t>Insira em</w:t>
      </w:r>
      <w:r w:rsidRPr="00275072">
        <w:t xml:space="preserve"> </w:t>
      </w:r>
      <w:r>
        <w:t>'</w:t>
      </w:r>
      <w:r w:rsidRPr="00275072">
        <w:rPr>
          <w:color w:val="002060"/>
        </w:rPr>
        <w:t>target</w:t>
      </w:r>
      <w:r>
        <w:t>'</w:t>
      </w:r>
      <w:r w:rsidRPr="00275072">
        <w:t xml:space="preserve"> </w:t>
      </w:r>
      <w:r>
        <w:t>a função que desejas executar e em '</w:t>
      </w:r>
      <w:proofErr w:type="spellStart"/>
      <w:r w:rsidRPr="00275072">
        <w:rPr>
          <w:color w:val="002060"/>
        </w:rPr>
        <w:t>args</w:t>
      </w:r>
      <w:proofErr w:type="spellEnd"/>
      <w:r>
        <w:t>'</w:t>
      </w:r>
      <w:r w:rsidRPr="00275072">
        <w:t xml:space="preserve"> </w:t>
      </w:r>
      <w:r>
        <w:t xml:space="preserve">os argumentos </w:t>
      </w:r>
      <w:r w:rsidRPr="00275072">
        <w:t xml:space="preserve">passados à função alvo. É fundamental que </w:t>
      </w:r>
      <w:r>
        <w:t>'</w:t>
      </w:r>
      <w:proofErr w:type="spellStart"/>
      <w:r w:rsidRPr="00275072">
        <w:rPr>
          <w:color w:val="002060"/>
        </w:rPr>
        <w:t>args</w:t>
      </w:r>
      <w:proofErr w:type="spellEnd"/>
      <w:r>
        <w:t>'</w:t>
      </w:r>
      <w:r w:rsidRPr="00275072">
        <w:t xml:space="preserve"> seja uma tupla, </w:t>
      </w:r>
      <w:r>
        <w:t>mesmo que tenha apenas um elemento.</w:t>
      </w:r>
      <w:r w:rsidR="00E84223">
        <w:t xml:space="preserve"> Depois de definido, utilize o método "</w:t>
      </w:r>
      <w:proofErr w:type="spellStart"/>
      <w:r w:rsidR="00E84223" w:rsidRPr="00E84223">
        <w:rPr>
          <w:color w:val="7030A0"/>
        </w:rPr>
        <w:t>thread</w:t>
      </w:r>
      <w:r w:rsidR="00E84223">
        <w:t>.</w:t>
      </w:r>
      <w:r w:rsidR="00E84223" w:rsidRPr="00E84223">
        <w:rPr>
          <w:color w:val="0070C0"/>
        </w:rPr>
        <w:t>start</w:t>
      </w:r>
      <w:proofErr w:type="spellEnd"/>
      <w:r w:rsidR="00E84223" w:rsidRPr="00E84223">
        <w:rPr>
          <w:color w:val="0070C0"/>
        </w:rPr>
        <w:t>()</w:t>
      </w:r>
      <w:r w:rsidR="00E84223">
        <w:t xml:space="preserve">" para iniciar a execução da função em paralelo. </w:t>
      </w:r>
    </w:p>
    <w:p w14:paraId="01F684C2" w14:textId="77777777" w:rsidR="00B26F48" w:rsidRDefault="00B26F48" w:rsidP="001442ED">
      <w:pPr>
        <w:ind w:firstLine="0"/>
      </w:pPr>
    </w:p>
    <w:p w14:paraId="01F684C3" w14:textId="77777777" w:rsidR="00E84223" w:rsidRDefault="00E84223" w:rsidP="001442ED">
      <w:pPr>
        <w:ind w:firstLine="0"/>
      </w:pPr>
      <w:r>
        <w:rPr>
          <w:color w:val="7030A0"/>
        </w:rPr>
        <w:t>timer</w:t>
      </w:r>
      <w:r w:rsidRPr="00275072">
        <w:t xml:space="preserve"> = </w:t>
      </w:r>
      <w:proofErr w:type="spellStart"/>
      <w:r w:rsidRPr="00275072">
        <w:rPr>
          <w:color w:val="ED7D31" w:themeColor="accent2"/>
        </w:rPr>
        <w:t>threading</w:t>
      </w:r>
      <w:r w:rsidRPr="00275072">
        <w:t>.</w:t>
      </w:r>
      <w:r w:rsidRPr="00275072">
        <w:rPr>
          <w:color w:val="0070C0"/>
        </w:rPr>
        <w:t>Timer</w:t>
      </w:r>
      <w:proofErr w:type="spellEnd"/>
      <w:r w:rsidRPr="00275072">
        <w:rPr>
          <w:color w:val="0070C0"/>
        </w:rPr>
        <w:t>(</w:t>
      </w:r>
      <w:r w:rsidRPr="00B26F48">
        <w:rPr>
          <w:color w:val="C00000"/>
        </w:rPr>
        <w:t>intervalo</w:t>
      </w:r>
      <w:r w:rsidRPr="00275072">
        <w:t>,</w:t>
      </w:r>
      <w:r w:rsidRPr="00275072">
        <w:rPr>
          <w:color w:val="0070C0"/>
        </w:rPr>
        <w:t xml:space="preserve"> </w:t>
      </w:r>
      <w:r w:rsidRPr="00E84223">
        <w:rPr>
          <w:color w:val="002060"/>
        </w:rPr>
        <w:t>Função Alvo</w:t>
      </w:r>
      <w:r w:rsidRPr="00275072">
        <w:t xml:space="preserve">, </w:t>
      </w:r>
      <w:proofErr w:type="spellStart"/>
      <w:r w:rsidRPr="00275072">
        <w:rPr>
          <w:color w:val="002060"/>
        </w:rPr>
        <w:t>args</w:t>
      </w:r>
      <w:proofErr w:type="spellEnd"/>
      <w:r w:rsidRPr="00275072">
        <w:t>=</w:t>
      </w:r>
      <w:r w:rsidRPr="00275072">
        <w:rPr>
          <w:color w:val="002060"/>
        </w:rPr>
        <w:t>(</w:t>
      </w:r>
      <w:proofErr w:type="spellStart"/>
      <w:r w:rsidR="002734C3">
        <w:rPr>
          <w:color w:val="385623" w:themeColor="accent6" w:themeShade="80"/>
        </w:rPr>
        <w:t>arg</w:t>
      </w:r>
      <w:proofErr w:type="spellEnd"/>
      <w:r w:rsidRPr="00275072">
        <w:rPr>
          <w:color w:val="385623" w:themeColor="accent6" w:themeShade="80"/>
        </w:rPr>
        <w:t xml:space="preserve">, </w:t>
      </w:r>
      <w:r w:rsidRPr="00275072">
        <w:rPr>
          <w:color w:val="002060"/>
        </w:rPr>
        <w:t>)</w:t>
      </w:r>
      <w:r w:rsidRPr="00275072">
        <w:rPr>
          <w:color w:val="0070C0"/>
        </w:rPr>
        <w:t>)</w:t>
      </w:r>
      <w:r w:rsidRPr="00275072">
        <w:t xml:space="preserve">: Cria um </w:t>
      </w:r>
      <w:r>
        <w:t xml:space="preserve">tarefa </w:t>
      </w:r>
      <w:r w:rsidR="0007019A">
        <w:t xml:space="preserve">que </w:t>
      </w:r>
      <w:r w:rsidRPr="00275072">
        <w:t xml:space="preserve">será executada depois de um determinado </w:t>
      </w:r>
      <w:r>
        <w:t>"</w:t>
      </w:r>
      <w:r w:rsidRPr="00B26F48">
        <w:rPr>
          <w:color w:val="C00000"/>
        </w:rPr>
        <w:t>intervalo</w:t>
      </w:r>
      <w:r>
        <w:t>"</w:t>
      </w:r>
      <w:r w:rsidR="0007019A">
        <w:t xml:space="preserve"> (</w:t>
      </w:r>
      <w:r>
        <w:t>em</w:t>
      </w:r>
      <w:r w:rsidRPr="00275072">
        <w:t xml:space="preserve"> segundos</w:t>
      </w:r>
      <w:r w:rsidR="0007019A">
        <w:t>)</w:t>
      </w:r>
      <w:r w:rsidRPr="00275072">
        <w:t xml:space="preserve">. Note que neste caso, tanto </w:t>
      </w:r>
      <w:r>
        <w:t>"</w:t>
      </w:r>
      <w:r w:rsidRPr="00E84223">
        <w:rPr>
          <w:color w:val="C00000"/>
        </w:rPr>
        <w:t>intervalo</w:t>
      </w:r>
      <w:r>
        <w:t xml:space="preserve">" </w:t>
      </w:r>
      <w:r w:rsidRPr="00275072">
        <w:t xml:space="preserve">quanto </w:t>
      </w:r>
      <w:r>
        <w:t>"</w:t>
      </w:r>
      <w:r w:rsidRPr="00E84223">
        <w:rPr>
          <w:color w:val="002060"/>
        </w:rPr>
        <w:t>Função Alvo</w:t>
      </w:r>
      <w:r>
        <w:t>" são argumentos posicionais.</w:t>
      </w:r>
      <w:r w:rsidRPr="00275072">
        <w:t xml:space="preserve"> </w:t>
      </w:r>
      <w:r>
        <w:t>Como na função anterior, use o método "</w:t>
      </w:r>
      <w:proofErr w:type="spellStart"/>
      <w:r w:rsidRPr="00E84223">
        <w:rPr>
          <w:color w:val="7030A0"/>
        </w:rPr>
        <w:t>timer</w:t>
      </w:r>
      <w:r>
        <w:t>.</w:t>
      </w:r>
      <w:r w:rsidRPr="00E84223">
        <w:rPr>
          <w:color w:val="0070C0"/>
        </w:rPr>
        <w:t>start</w:t>
      </w:r>
      <w:proofErr w:type="spellEnd"/>
      <w:r w:rsidRPr="00E84223">
        <w:rPr>
          <w:color w:val="0070C0"/>
        </w:rPr>
        <w:t>()</w:t>
      </w:r>
      <w:r>
        <w:t xml:space="preserve">" para iniciar a contagem. </w:t>
      </w:r>
    </w:p>
    <w:p w14:paraId="01F684C4" w14:textId="77777777" w:rsidR="00E84223" w:rsidRPr="00275072" w:rsidRDefault="00E84223" w:rsidP="001442ED">
      <w:pPr>
        <w:ind w:firstLine="0"/>
      </w:pPr>
      <w:r>
        <w:t>Caso queiras cancelar o cronometro utilize "</w:t>
      </w:r>
      <w:proofErr w:type="spellStart"/>
      <w:r>
        <w:rPr>
          <w:color w:val="7030A0"/>
        </w:rPr>
        <w:t>timer</w:t>
      </w:r>
      <w:r w:rsidRPr="00275072">
        <w:t>.</w:t>
      </w:r>
      <w:r w:rsidRPr="00275072">
        <w:rPr>
          <w:color w:val="0070C0"/>
        </w:rPr>
        <w:t>cancel</w:t>
      </w:r>
      <w:proofErr w:type="spellEnd"/>
      <w:r w:rsidRPr="00275072">
        <w:rPr>
          <w:color w:val="0070C0"/>
        </w:rPr>
        <w:t>()</w:t>
      </w:r>
      <w:r>
        <w:t>"</w:t>
      </w:r>
      <w:r w:rsidRPr="00275072">
        <w:t xml:space="preserve"> </w:t>
      </w:r>
      <w:r>
        <w:t>antes da função ser executada</w:t>
      </w:r>
      <w:r w:rsidRPr="00275072">
        <w:t>.</w:t>
      </w:r>
    </w:p>
    <w:p w14:paraId="01F684C5" w14:textId="77777777" w:rsidR="00224C07" w:rsidRDefault="00224C07" w:rsidP="001442ED">
      <w:pPr>
        <w:ind w:firstLine="0"/>
      </w:pPr>
    </w:p>
    <w:p w14:paraId="01F684C6" w14:textId="77777777" w:rsidR="00224C07" w:rsidRPr="001442ED" w:rsidRDefault="00224C07" w:rsidP="001442ED">
      <w:pPr>
        <w:ind w:firstLine="0"/>
        <w:jc w:val="center"/>
        <w:rPr>
          <w:color w:val="002060"/>
        </w:rPr>
      </w:pPr>
      <w:r w:rsidRPr="001442ED">
        <w:rPr>
          <w:i/>
          <w:color w:val="002060"/>
        </w:rPr>
        <w:t>Abaixo alguns métodos dos objetos citados.</w:t>
      </w:r>
    </w:p>
    <w:tbl>
      <w:tblPr>
        <w:tblStyle w:val="Tabelacomgrade"/>
        <w:tblW w:w="0" w:type="auto"/>
        <w:tblLook w:val="04A0" w:firstRow="1" w:lastRow="0" w:firstColumn="1" w:lastColumn="0" w:noHBand="0" w:noVBand="1"/>
      </w:tblPr>
      <w:tblGrid>
        <w:gridCol w:w="11216"/>
      </w:tblGrid>
      <w:tr w:rsidR="00B26F48" w14:paraId="01F684C8" w14:textId="77777777" w:rsidTr="003E7B69">
        <w:trPr>
          <w:trHeight w:val="680"/>
        </w:trPr>
        <w:tc>
          <w:tcPr>
            <w:tcW w:w="11216" w:type="dxa"/>
            <w:vAlign w:val="center"/>
          </w:tcPr>
          <w:p w14:paraId="01F684C7" w14:textId="77777777" w:rsidR="00B26F48" w:rsidRDefault="00224C07" w:rsidP="001442ED">
            <w:pPr>
              <w:ind w:firstLine="0"/>
            </w:pPr>
            <w:proofErr w:type="spellStart"/>
            <w:r w:rsidRPr="00E84223">
              <w:rPr>
                <w:color w:val="7030A0"/>
              </w:rPr>
              <w:t>thread</w:t>
            </w:r>
            <w:r>
              <w:t>.</w:t>
            </w:r>
            <w:r w:rsidRPr="00E84223">
              <w:rPr>
                <w:color w:val="0070C0"/>
              </w:rPr>
              <w:t>start</w:t>
            </w:r>
            <w:proofErr w:type="spellEnd"/>
            <w:r w:rsidRPr="00E84223">
              <w:rPr>
                <w:color w:val="0070C0"/>
              </w:rPr>
              <w:t>()</w:t>
            </w:r>
            <w:r w:rsidR="00B26F48" w:rsidRPr="00275072">
              <w:t xml:space="preserve">: Ativa uma thread </w:t>
            </w:r>
            <w:r>
              <w:t xml:space="preserve">ou timer. Você pode iniciar a thread quando quiseres, entretanto, poderás inicia-la apenas uma vez a thread! Se quiser replicar a </w:t>
            </w:r>
            <w:r w:rsidR="00DB6FC9">
              <w:t>operação será necessário criar outro objeto.</w:t>
            </w:r>
            <w:r>
              <w:t xml:space="preserve"> </w:t>
            </w:r>
          </w:p>
        </w:tc>
      </w:tr>
      <w:tr w:rsidR="00B26F48" w14:paraId="01F684CA" w14:textId="77777777" w:rsidTr="003E7B69">
        <w:trPr>
          <w:trHeight w:val="680"/>
        </w:trPr>
        <w:tc>
          <w:tcPr>
            <w:tcW w:w="11216" w:type="dxa"/>
            <w:vAlign w:val="center"/>
          </w:tcPr>
          <w:p w14:paraId="01F684C9" w14:textId="77777777" w:rsidR="00B26F48" w:rsidRDefault="005355F4" w:rsidP="001442ED">
            <w:pPr>
              <w:ind w:firstLine="0"/>
            </w:pPr>
            <w:proofErr w:type="spellStart"/>
            <w:r>
              <w:rPr>
                <w:color w:val="7030A0"/>
              </w:rPr>
              <w:t>timer</w:t>
            </w:r>
            <w:r>
              <w:t>.</w:t>
            </w:r>
            <w:r>
              <w:rPr>
                <w:color w:val="0070C0"/>
              </w:rPr>
              <w:t>cancel</w:t>
            </w:r>
            <w:proofErr w:type="spellEnd"/>
            <w:r w:rsidRPr="00E84223">
              <w:rPr>
                <w:color w:val="0070C0"/>
              </w:rPr>
              <w:t>()</w:t>
            </w:r>
            <w:r w:rsidRPr="00275072">
              <w:t xml:space="preserve">: </w:t>
            </w:r>
            <w:r w:rsidR="0007019A">
              <w:t>Cancela a execução da tarefa agendada. É preciso</w:t>
            </w:r>
            <w:r>
              <w:t xml:space="preserve"> executar este comando antes do objeto ser inicializado, caso contrário, não haverá como interrompe-lo.</w:t>
            </w:r>
          </w:p>
        </w:tc>
      </w:tr>
      <w:tr w:rsidR="0007019A" w14:paraId="01F684CC" w14:textId="77777777" w:rsidTr="003E7B69">
        <w:trPr>
          <w:trHeight w:val="680"/>
        </w:trPr>
        <w:tc>
          <w:tcPr>
            <w:tcW w:w="11216" w:type="dxa"/>
            <w:vAlign w:val="center"/>
          </w:tcPr>
          <w:p w14:paraId="01F684CB" w14:textId="77777777" w:rsidR="0007019A" w:rsidRDefault="0007019A" w:rsidP="001442ED">
            <w:pPr>
              <w:ind w:firstLine="0"/>
            </w:pPr>
            <w:proofErr w:type="spellStart"/>
            <w:r w:rsidRPr="00275072">
              <w:rPr>
                <w:color w:val="7030A0"/>
              </w:rPr>
              <w:t>thread</w:t>
            </w:r>
            <w:r w:rsidRPr="00275072">
              <w:t>.</w:t>
            </w:r>
            <w:r w:rsidRPr="00275072">
              <w:rPr>
                <w:color w:val="0070C0"/>
              </w:rPr>
              <w:t>is_alive</w:t>
            </w:r>
            <w:proofErr w:type="spellEnd"/>
            <w:r w:rsidRPr="00275072">
              <w:rPr>
                <w:color w:val="0070C0"/>
              </w:rPr>
              <w:t>()</w:t>
            </w:r>
            <w:r w:rsidRPr="00275072">
              <w:t xml:space="preserve">: Retorna um booleano </w:t>
            </w:r>
            <w:r>
              <w:t>'</w:t>
            </w:r>
            <w:proofErr w:type="spellStart"/>
            <w:r w:rsidRPr="00275072">
              <w:rPr>
                <w:color w:val="ED7D31" w:themeColor="accent2"/>
              </w:rPr>
              <w:t>True</w:t>
            </w:r>
            <w:proofErr w:type="spellEnd"/>
            <w:r>
              <w:t>'</w:t>
            </w:r>
            <w:r w:rsidRPr="00275072">
              <w:t xml:space="preserve"> caso a thread esteja</w:t>
            </w:r>
            <w:r>
              <w:t xml:space="preserve"> sendo executada. Em muitos casos é preciso saber se a thread está ativa, para estas situações utilize este método. </w:t>
            </w:r>
          </w:p>
        </w:tc>
      </w:tr>
      <w:tr w:rsidR="0007019A" w14:paraId="01F684CE" w14:textId="77777777" w:rsidTr="003E7B69">
        <w:trPr>
          <w:trHeight w:val="680"/>
        </w:trPr>
        <w:tc>
          <w:tcPr>
            <w:tcW w:w="11216" w:type="dxa"/>
            <w:vAlign w:val="center"/>
          </w:tcPr>
          <w:p w14:paraId="01F684CD" w14:textId="77777777" w:rsidR="0007019A" w:rsidRPr="00275072" w:rsidRDefault="0007019A" w:rsidP="001442ED">
            <w:pPr>
              <w:ind w:firstLine="0"/>
              <w:rPr>
                <w:color w:val="7030A0"/>
              </w:rPr>
            </w:pPr>
            <w:proofErr w:type="spellStart"/>
            <w:r w:rsidRPr="00275072">
              <w:rPr>
                <w:color w:val="7030A0"/>
              </w:rPr>
              <w:t>thread</w:t>
            </w:r>
            <w:r w:rsidRPr="00275072">
              <w:t>.</w:t>
            </w:r>
            <w:r w:rsidRPr="00275072">
              <w:rPr>
                <w:color w:val="0070C0"/>
              </w:rPr>
              <w:t>join</w:t>
            </w:r>
            <w:proofErr w:type="spellEnd"/>
            <w:r w:rsidRPr="00275072">
              <w:rPr>
                <w:color w:val="0070C0"/>
              </w:rPr>
              <w:t>(</w:t>
            </w:r>
            <w:r w:rsidRPr="00275072">
              <w:rPr>
                <w:color w:val="002060"/>
              </w:rPr>
              <w:t>timeout</w:t>
            </w:r>
            <w:r w:rsidRPr="00275072">
              <w:t>=</w:t>
            </w:r>
            <w:r w:rsidRPr="00CE2F1E">
              <w:rPr>
                <w:color w:val="C00000"/>
              </w:rPr>
              <w:t>-1</w:t>
            </w:r>
            <w:r w:rsidRPr="00275072">
              <w:rPr>
                <w:color w:val="0070C0"/>
              </w:rPr>
              <w:t>)</w:t>
            </w:r>
            <w:r w:rsidRPr="00275072">
              <w:t xml:space="preserve">: Ordena que o interpretador espere durante </w:t>
            </w:r>
            <w:r>
              <w:t>'</w:t>
            </w:r>
            <w:r w:rsidRPr="00275072">
              <w:rPr>
                <w:color w:val="002060"/>
              </w:rPr>
              <w:t>timeout</w:t>
            </w:r>
            <w:r>
              <w:t>'</w:t>
            </w:r>
            <w:r w:rsidRPr="00275072">
              <w:t xml:space="preserve"> segundos a thread acabar. </w:t>
            </w:r>
            <w:r>
              <w:t>Este método somente pode ser invocado se a thread estiver sendo executada.</w:t>
            </w:r>
          </w:p>
        </w:tc>
      </w:tr>
    </w:tbl>
    <w:p w14:paraId="01F684CF" w14:textId="77777777" w:rsidR="00B26F48" w:rsidRDefault="00B26F48" w:rsidP="001442ED">
      <w:pPr>
        <w:ind w:firstLine="0"/>
      </w:pPr>
    </w:p>
    <w:p w14:paraId="01F684D0" w14:textId="77777777" w:rsidR="000326B2" w:rsidRDefault="005355F4" w:rsidP="001442ED">
      <w:pPr>
        <w:ind w:firstLine="0"/>
      </w:pPr>
      <w:r w:rsidRPr="005355F4">
        <w:rPr>
          <w:color w:val="C00000"/>
        </w:rPr>
        <w:t>Rotina de uma Thread</w:t>
      </w:r>
      <w:r>
        <w:t xml:space="preserve">: Uma vez que foi iniciada não há como interromper a execução de uma thread. Você precisas definir dentro da função alvo como encerar a mesma. Tome cuidado com loops infinitos em threads pois mesmo depois de fechar o programa principal, as threads ficarão em execução. </w:t>
      </w:r>
    </w:p>
    <w:p w14:paraId="01F684D1" w14:textId="77777777" w:rsidR="000326B2" w:rsidRDefault="000326B2" w:rsidP="001442ED">
      <w:pPr>
        <w:ind w:firstLine="0"/>
      </w:pPr>
    </w:p>
    <w:p w14:paraId="01F684D2" w14:textId="77777777" w:rsidR="005355F4" w:rsidRDefault="005355F4" w:rsidP="001442ED">
      <w:pPr>
        <w:ind w:firstLine="0"/>
      </w:pPr>
    </w:p>
    <w:p w14:paraId="01F684D3" w14:textId="77777777" w:rsidR="005355F4" w:rsidRDefault="005355F4" w:rsidP="001442ED">
      <w:pPr>
        <w:ind w:firstLine="0"/>
      </w:pPr>
    </w:p>
    <w:p w14:paraId="01F684D4" w14:textId="77777777" w:rsidR="000326B2" w:rsidRPr="000326B2" w:rsidRDefault="000326B2" w:rsidP="001442ED">
      <w:pPr>
        <w:pStyle w:val="Ttulo4"/>
      </w:pPr>
      <w:r w:rsidRPr="000326B2">
        <w:t>Trava de Segurança</w:t>
      </w:r>
    </w:p>
    <w:p w14:paraId="01F684D5" w14:textId="77777777" w:rsidR="000326B2" w:rsidRDefault="000326B2" w:rsidP="001442ED">
      <w:pPr>
        <w:ind w:firstLine="0"/>
      </w:pPr>
    </w:p>
    <w:p w14:paraId="01F684D6" w14:textId="77777777" w:rsidR="000326B2" w:rsidRDefault="000326B2" w:rsidP="001442ED">
      <w:pPr>
        <w:ind w:firstLine="0"/>
      </w:pPr>
      <w:r>
        <w:t>Imagine a seguinte situação, você alterou valor de uma variável e solicitou sua impressão, entretanto, uma outra thread também alterou o valor da mesma variável, gerando assim um resultado inesperado. Usamos travas para assegurar que determinado código seja executado sem qualquer interferência externa.</w:t>
      </w:r>
    </w:p>
    <w:p w14:paraId="01F684D7" w14:textId="77777777" w:rsidR="000326B2" w:rsidRPr="00275072" w:rsidRDefault="000326B2" w:rsidP="001442ED">
      <w:pPr>
        <w:ind w:firstLine="0"/>
      </w:pPr>
    </w:p>
    <w:p w14:paraId="01F684D8" w14:textId="77777777" w:rsidR="003E7B69" w:rsidRDefault="00FC7371" w:rsidP="001442ED">
      <w:pPr>
        <w:ind w:firstLine="0"/>
      </w:pPr>
      <w:r w:rsidRPr="00275072">
        <w:rPr>
          <w:color w:val="7030A0"/>
        </w:rPr>
        <w:t xml:space="preserve">chave </w:t>
      </w:r>
      <w:r w:rsidRPr="00275072">
        <w:t xml:space="preserve">= </w:t>
      </w:r>
      <w:proofErr w:type="spellStart"/>
      <w:r w:rsidRPr="00275072">
        <w:rPr>
          <w:color w:val="ED7D31" w:themeColor="accent2"/>
        </w:rPr>
        <w:t>threading</w:t>
      </w:r>
      <w:r w:rsidRPr="00275072">
        <w:t>.</w:t>
      </w:r>
      <w:r w:rsidRPr="00275072">
        <w:rPr>
          <w:color w:val="0070C0"/>
        </w:rPr>
        <w:t>Lock</w:t>
      </w:r>
      <w:proofErr w:type="spellEnd"/>
      <w:r w:rsidRPr="00275072">
        <w:rPr>
          <w:color w:val="0070C0"/>
        </w:rPr>
        <w:t>()</w:t>
      </w:r>
      <w:r w:rsidRPr="00275072">
        <w:t>: Cria uma chave de segurança</w:t>
      </w:r>
      <w:r w:rsidR="003E7B69">
        <w:t xml:space="preserve">. </w:t>
      </w:r>
      <w:r w:rsidR="000326B2">
        <w:t xml:space="preserve">O intuito é utilizar esta chave para enclausurar o código que deverá ser executado </w:t>
      </w:r>
      <w:r w:rsidR="00673ECC">
        <w:t>dentro da função</w:t>
      </w:r>
      <w:r w:rsidR="000326B2">
        <w:t xml:space="preserve">. </w:t>
      </w:r>
      <w:r w:rsidR="00711A0F">
        <w:t xml:space="preserve">Como este objeto é uma referência na memória, assim como uma lista, você pode passa-lo como argumento para sua função alvo. </w:t>
      </w:r>
      <w:r w:rsidR="000326B2">
        <w:t>É importante que todas as instâncias que alterem a variável sejam "travadas" com a mesma tranca, no caso, este objeto.</w:t>
      </w:r>
    </w:p>
    <w:p w14:paraId="01F684D9" w14:textId="77777777" w:rsidR="00711A0F" w:rsidRDefault="00711A0F" w:rsidP="001442ED">
      <w:pPr>
        <w:ind w:firstLine="0"/>
      </w:pPr>
    </w:p>
    <w:p w14:paraId="01F684DA" w14:textId="77777777" w:rsidR="000326B2" w:rsidRDefault="00711A0F" w:rsidP="001442ED">
      <w:pPr>
        <w:ind w:firstLine="0"/>
      </w:pPr>
      <w:r w:rsidRPr="00711A0F">
        <w:rPr>
          <w:color w:val="ED7D31" w:themeColor="accent2"/>
        </w:rPr>
        <w:t>with</w:t>
      </w:r>
      <w:r>
        <w:t xml:space="preserve"> </w:t>
      </w:r>
      <w:r w:rsidRPr="00711A0F">
        <w:rPr>
          <w:color w:val="7030A0"/>
        </w:rPr>
        <w:t>chave</w:t>
      </w:r>
      <w:r>
        <w:t xml:space="preserve">: Trava todo o código que estiver contido neste bloco. Outra maneira de proteger o código é utilizando os métodos </w:t>
      </w:r>
      <w:proofErr w:type="spellStart"/>
      <w:r w:rsidRPr="00275072">
        <w:rPr>
          <w:color w:val="7030A0"/>
        </w:rPr>
        <w:t>chave</w:t>
      </w:r>
      <w:r w:rsidRPr="00275072">
        <w:t>.</w:t>
      </w:r>
      <w:r>
        <w:rPr>
          <w:color w:val="0070C0"/>
        </w:rPr>
        <w:t>lock</w:t>
      </w:r>
      <w:proofErr w:type="spellEnd"/>
      <w:r>
        <w:rPr>
          <w:color w:val="0070C0"/>
        </w:rPr>
        <w:t>()</w:t>
      </w:r>
      <w:r>
        <w:t xml:space="preserve"> e</w:t>
      </w:r>
      <w:r w:rsidRPr="00275072">
        <w:rPr>
          <w:color w:val="7030A0"/>
        </w:rPr>
        <w:t xml:space="preserve"> </w:t>
      </w:r>
      <w:proofErr w:type="spellStart"/>
      <w:r w:rsidRPr="00275072">
        <w:rPr>
          <w:color w:val="7030A0"/>
        </w:rPr>
        <w:t>chave</w:t>
      </w:r>
      <w:r w:rsidRPr="00275072">
        <w:t>.</w:t>
      </w:r>
      <w:r w:rsidRPr="00275072">
        <w:rPr>
          <w:color w:val="0070C0"/>
        </w:rPr>
        <w:t>release</w:t>
      </w:r>
      <w:proofErr w:type="spellEnd"/>
      <w:r w:rsidRPr="00275072">
        <w:rPr>
          <w:color w:val="0070C0"/>
        </w:rPr>
        <w:t>()</w:t>
      </w:r>
      <w:r>
        <w:t xml:space="preserve"> para enclausurar os comandos. </w:t>
      </w:r>
      <w:r w:rsidR="00223192">
        <w:t>Entenda que nem todo código precisa ser protegido, apenas enclausure as partes realmente necessárias.</w:t>
      </w:r>
    </w:p>
    <w:p w14:paraId="01F684DB" w14:textId="77777777" w:rsidR="00695037" w:rsidRDefault="00695037" w:rsidP="001442ED">
      <w:pPr>
        <w:ind w:firstLine="0"/>
      </w:pPr>
    </w:p>
    <w:p w14:paraId="01F684DC" w14:textId="77777777" w:rsidR="00FC7371" w:rsidRPr="00275072" w:rsidRDefault="00FC7371" w:rsidP="001442ED">
      <w:pPr>
        <w:ind w:firstLine="0"/>
      </w:pPr>
    </w:p>
    <w:p w14:paraId="01F684DD" w14:textId="77777777" w:rsidR="00FC7371" w:rsidRPr="00275072" w:rsidRDefault="00FC7371" w:rsidP="001442ED">
      <w:pPr>
        <w:ind w:firstLine="0"/>
        <w:jc w:val="center"/>
        <w:rPr>
          <w:color w:val="ED7D31" w:themeColor="accent2"/>
        </w:rPr>
      </w:pPr>
    </w:p>
    <w:p w14:paraId="01F684DE" w14:textId="77777777" w:rsidR="00FC7371" w:rsidRPr="00622E7A" w:rsidRDefault="00FC7371" w:rsidP="001442ED">
      <w:pPr>
        <w:pStyle w:val="Ttulo3"/>
      </w:pPr>
      <w:bookmarkStart w:id="39" w:name="_Toc9964088"/>
      <w:r w:rsidRPr="00622E7A">
        <w:rPr>
          <w:color w:val="ED7D31" w:themeColor="accent2"/>
        </w:rPr>
        <w:lastRenderedPageBreak/>
        <w:t>M</w:t>
      </w:r>
      <w:r w:rsidR="00854D85" w:rsidRPr="00622E7A">
        <w:rPr>
          <w:color w:val="ED7D31" w:themeColor="accent2"/>
        </w:rPr>
        <w:t>ódulo</w:t>
      </w:r>
      <w:r w:rsidRPr="00622E7A">
        <w:rPr>
          <w:color w:val="ED7D31" w:themeColor="accent2"/>
        </w:rPr>
        <w:t xml:space="preserve"> </w:t>
      </w:r>
      <w:r w:rsidRPr="00622E7A">
        <w:t>MULTIPROCESSING</w:t>
      </w:r>
      <w:bookmarkEnd w:id="39"/>
    </w:p>
    <w:p w14:paraId="01F684DF" w14:textId="77777777" w:rsidR="00FC7371" w:rsidRPr="00275072" w:rsidRDefault="00FC7371" w:rsidP="001442ED">
      <w:pPr>
        <w:ind w:firstLine="0"/>
      </w:pPr>
    </w:p>
    <w:p w14:paraId="01F684E0" w14:textId="77777777" w:rsidR="00F0391F" w:rsidRDefault="00FC7371" w:rsidP="001442ED">
      <w:pPr>
        <w:ind w:firstLine="0"/>
      </w:pPr>
      <w:r w:rsidRPr="00275072">
        <w:t xml:space="preserve">Enquanto que as threads tornam o programa mais lento, um processo pode aumentar sua velocidade. Um processo é criado em uma nova região do processador, </w:t>
      </w:r>
      <w:r w:rsidR="00C17EBB">
        <w:t xml:space="preserve">o que dificulta muito o acesso entre variáveis. </w:t>
      </w:r>
      <w:r w:rsidR="00F0391F">
        <w:t>Todo programa que use processos precisa da estrutura "</w:t>
      </w:r>
      <w:r w:rsidRPr="00275072">
        <w:rPr>
          <w:color w:val="ED7D31" w:themeColor="accent2"/>
        </w:rPr>
        <w:t>if</w:t>
      </w:r>
      <w:r w:rsidRPr="00275072">
        <w:t xml:space="preserve"> </w:t>
      </w:r>
      <w:r w:rsidRPr="00275072">
        <w:rPr>
          <w:color w:val="7030A0"/>
        </w:rPr>
        <w:t>__</w:t>
      </w:r>
      <w:proofErr w:type="spellStart"/>
      <w:r w:rsidRPr="00275072">
        <w:rPr>
          <w:color w:val="7030A0"/>
        </w:rPr>
        <w:t>name</w:t>
      </w:r>
      <w:proofErr w:type="spellEnd"/>
      <w:r w:rsidRPr="00275072">
        <w:rPr>
          <w:color w:val="7030A0"/>
        </w:rPr>
        <w:t xml:space="preserve">__ </w:t>
      </w:r>
      <w:r w:rsidRPr="00275072">
        <w:rPr>
          <w:color w:val="ED7D31" w:themeColor="accent2"/>
        </w:rPr>
        <w:t>==</w:t>
      </w:r>
      <w:r w:rsidRPr="00275072">
        <w:t xml:space="preserve"> </w:t>
      </w:r>
      <w:r w:rsidR="00B83E05">
        <w:rPr>
          <w:color w:val="385623" w:themeColor="accent6" w:themeShade="80"/>
        </w:rPr>
        <w:t>'</w:t>
      </w:r>
      <w:r w:rsidRPr="00275072">
        <w:rPr>
          <w:color w:val="385623" w:themeColor="accent6" w:themeShade="80"/>
        </w:rPr>
        <w:t>__</w:t>
      </w:r>
      <w:proofErr w:type="spellStart"/>
      <w:r w:rsidRPr="00275072">
        <w:rPr>
          <w:color w:val="385623" w:themeColor="accent6" w:themeShade="80"/>
        </w:rPr>
        <w:t>main</w:t>
      </w:r>
      <w:proofErr w:type="spellEnd"/>
      <w:r w:rsidRPr="00275072">
        <w:rPr>
          <w:color w:val="385623" w:themeColor="accent6" w:themeShade="80"/>
        </w:rPr>
        <w:t>__</w:t>
      </w:r>
      <w:r w:rsidR="00B83E05">
        <w:rPr>
          <w:color w:val="385623" w:themeColor="accent6" w:themeShade="80"/>
        </w:rPr>
        <w:t>'</w:t>
      </w:r>
      <w:r w:rsidR="00F0391F">
        <w:rPr>
          <w:color w:val="385623" w:themeColor="accent6" w:themeShade="80"/>
        </w:rPr>
        <w:t xml:space="preserve"> </w:t>
      </w:r>
      <w:r w:rsidR="00F0391F">
        <w:t xml:space="preserve">" declarada no </w:t>
      </w:r>
      <w:r w:rsidR="00136CFB">
        <w:t>início</w:t>
      </w:r>
      <w:r w:rsidR="00F0391F">
        <w:t>.</w:t>
      </w:r>
    </w:p>
    <w:p w14:paraId="01F684E1" w14:textId="77777777" w:rsidR="00F91F6A" w:rsidRPr="00275072" w:rsidRDefault="00F91F6A" w:rsidP="001442ED">
      <w:pPr>
        <w:ind w:firstLine="0"/>
      </w:pPr>
    </w:p>
    <w:tbl>
      <w:tblPr>
        <w:tblStyle w:val="Tabelacomgrade"/>
        <w:tblpPr w:leftFromText="141" w:rightFromText="141" w:vertAnchor="text" w:horzAnchor="margin" w:tblpY="1168"/>
        <w:tblW w:w="0" w:type="auto"/>
        <w:tblLook w:val="04A0" w:firstRow="1" w:lastRow="0" w:firstColumn="1" w:lastColumn="0" w:noHBand="0" w:noVBand="1"/>
      </w:tblPr>
      <w:tblGrid>
        <w:gridCol w:w="11216"/>
      </w:tblGrid>
      <w:tr w:rsidR="001442ED" w14:paraId="01F684E3" w14:textId="77777777" w:rsidTr="001442ED">
        <w:trPr>
          <w:trHeight w:val="964"/>
        </w:trPr>
        <w:tc>
          <w:tcPr>
            <w:tcW w:w="11216" w:type="dxa"/>
            <w:vAlign w:val="center"/>
          </w:tcPr>
          <w:p w14:paraId="01F684E2" w14:textId="77777777" w:rsidR="001442ED" w:rsidRDefault="001442ED" w:rsidP="001442ED">
            <w:pPr>
              <w:ind w:firstLine="0"/>
            </w:pPr>
            <w:proofErr w:type="spellStart"/>
            <w:r>
              <w:rPr>
                <w:color w:val="7030A0"/>
              </w:rPr>
              <w:t>proc</w:t>
            </w:r>
            <w:r>
              <w:t>.</w:t>
            </w:r>
            <w:r w:rsidRPr="00E84223">
              <w:rPr>
                <w:color w:val="0070C0"/>
              </w:rPr>
              <w:t>start</w:t>
            </w:r>
            <w:proofErr w:type="spellEnd"/>
            <w:r w:rsidRPr="00E84223">
              <w:rPr>
                <w:color w:val="0070C0"/>
              </w:rPr>
              <w:t>()</w:t>
            </w:r>
            <w:r w:rsidRPr="00B70C42">
              <w:t>,</w:t>
            </w:r>
            <w:r>
              <w:t xml:space="preserve"> </w:t>
            </w:r>
            <w:proofErr w:type="spellStart"/>
            <w:r>
              <w:rPr>
                <w:color w:val="7030A0"/>
              </w:rPr>
              <w:t>proc</w:t>
            </w:r>
            <w:r w:rsidRPr="00275072">
              <w:t>.</w:t>
            </w:r>
            <w:r w:rsidRPr="00275072">
              <w:rPr>
                <w:color w:val="0070C0"/>
              </w:rPr>
              <w:t>is_alive</w:t>
            </w:r>
            <w:proofErr w:type="spellEnd"/>
            <w:r w:rsidRPr="00275072">
              <w:rPr>
                <w:color w:val="0070C0"/>
              </w:rPr>
              <w:t>()</w:t>
            </w:r>
            <w:r w:rsidRPr="00B70C42">
              <w:t>,</w:t>
            </w:r>
            <w:r>
              <w:t xml:space="preserve"> </w:t>
            </w:r>
            <w:proofErr w:type="spellStart"/>
            <w:r>
              <w:rPr>
                <w:color w:val="7030A0"/>
              </w:rPr>
              <w:t>proc</w:t>
            </w:r>
            <w:r w:rsidRPr="00275072">
              <w:t>.</w:t>
            </w:r>
            <w:r w:rsidRPr="00275072">
              <w:rPr>
                <w:color w:val="0070C0"/>
              </w:rPr>
              <w:t>join</w:t>
            </w:r>
            <w:proofErr w:type="spellEnd"/>
            <w:r w:rsidRPr="00275072">
              <w:rPr>
                <w:color w:val="0070C0"/>
              </w:rPr>
              <w:t>(</w:t>
            </w:r>
            <w:r w:rsidRPr="00275072">
              <w:rPr>
                <w:color w:val="002060"/>
              </w:rPr>
              <w:t>timeout</w:t>
            </w:r>
            <w:r w:rsidRPr="00275072">
              <w:t>=</w:t>
            </w:r>
            <w:r w:rsidRPr="00CE2F1E">
              <w:rPr>
                <w:color w:val="C00000"/>
              </w:rPr>
              <w:t>-1</w:t>
            </w:r>
            <w:r w:rsidRPr="00275072">
              <w:rPr>
                <w:color w:val="0070C0"/>
              </w:rPr>
              <w:t>)</w:t>
            </w:r>
            <w:r w:rsidRPr="00275072">
              <w:t>:</w:t>
            </w:r>
            <w:r>
              <w:t xml:space="preserve"> Além de conter a mesma sintaxe, processos mantém a grande maioria dos métodos vistos nas threads, possuindo apenas um método considerável à mais que elas. Salientando novamente, você precisa saber quando usar um processo ou uma thread!</w:t>
            </w:r>
          </w:p>
        </w:tc>
      </w:tr>
      <w:tr w:rsidR="001442ED" w14:paraId="01F684E5" w14:textId="77777777" w:rsidTr="001442ED">
        <w:trPr>
          <w:trHeight w:val="964"/>
        </w:trPr>
        <w:tc>
          <w:tcPr>
            <w:tcW w:w="11216" w:type="dxa"/>
            <w:vAlign w:val="center"/>
          </w:tcPr>
          <w:p w14:paraId="01F684E4" w14:textId="77777777" w:rsidR="001442ED" w:rsidRDefault="001442ED" w:rsidP="001442ED">
            <w:pPr>
              <w:ind w:firstLine="0"/>
              <w:rPr>
                <w:color w:val="7030A0"/>
              </w:rPr>
            </w:pPr>
            <w:proofErr w:type="spellStart"/>
            <w:r>
              <w:rPr>
                <w:color w:val="7030A0"/>
              </w:rPr>
              <w:t>proc</w:t>
            </w:r>
            <w:r w:rsidRPr="00275072">
              <w:t>.</w:t>
            </w:r>
            <w:r w:rsidRPr="00275072">
              <w:rPr>
                <w:color w:val="0070C0"/>
              </w:rPr>
              <w:t>terminate</w:t>
            </w:r>
            <w:proofErr w:type="spellEnd"/>
            <w:r w:rsidRPr="00275072">
              <w:rPr>
                <w:color w:val="0070C0"/>
              </w:rPr>
              <w:t>()</w:t>
            </w:r>
            <w:r w:rsidRPr="00275072">
              <w:t>: Interrompe</w:t>
            </w:r>
            <w:r>
              <w:t xml:space="preserve"> o processo. Diferente das threads, processos podem ser interrompidos à qualquer momento, embora seja necessário que ele esteja ativo para não levantar erro. Tome cuidado para não interromper o processo em uma parte crítica, ou deixa-lo executando infinitamente.</w:t>
            </w:r>
          </w:p>
        </w:tc>
      </w:tr>
    </w:tbl>
    <w:p w14:paraId="01F684E6" w14:textId="77777777" w:rsidR="00B70C42" w:rsidRDefault="00AE7144" w:rsidP="001442ED">
      <w:pPr>
        <w:ind w:firstLine="0"/>
      </w:pPr>
      <w:proofErr w:type="spellStart"/>
      <w:r>
        <w:rPr>
          <w:color w:val="7030A0"/>
        </w:rPr>
        <w:t>proc</w:t>
      </w:r>
      <w:proofErr w:type="spellEnd"/>
      <w:r w:rsidR="00FC7371" w:rsidRPr="00275072">
        <w:t xml:space="preserve"> = </w:t>
      </w:r>
      <w:proofErr w:type="spellStart"/>
      <w:r w:rsidR="00FC7371" w:rsidRPr="00275072">
        <w:rPr>
          <w:color w:val="ED7D31" w:themeColor="accent2"/>
        </w:rPr>
        <w:t>multiprocessing</w:t>
      </w:r>
      <w:r w:rsidR="00FC7371" w:rsidRPr="00275072">
        <w:t>.</w:t>
      </w:r>
      <w:r w:rsidR="00FC7371" w:rsidRPr="00275072">
        <w:rPr>
          <w:color w:val="0070C0"/>
        </w:rPr>
        <w:t>Process</w:t>
      </w:r>
      <w:proofErr w:type="spellEnd"/>
      <w:r w:rsidR="00FC7371" w:rsidRPr="00275072">
        <w:rPr>
          <w:color w:val="0070C0"/>
        </w:rPr>
        <w:t>(</w:t>
      </w:r>
      <w:r w:rsidR="00FC7371" w:rsidRPr="00275072">
        <w:rPr>
          <w:color w:val="002060"/>
        </w:rPr>
        <w:t>target</w:t>
      </w:r>
      <w:r w:rsidR="00FC7371" w:rsidRPr="00275072">
        <w:t>=</w:t>
      </w:r>
      <w:r w:rsidR="00FC7371" w:rsidRPr="00C17EBB">
        <w:rPr>
          <w:color w:val="FF0000"/>
        </w:rPr>
        <w:t>Função Alvo</w:t>
      </w:r>
      <w:r w:rsidR="00FC7371" w:rsidRPr="00275072">
        <w:t xml:space="preserve">, </w:t>
      </w:r>
      <w:proofErr w:type="spellStart"/>
      <w:r w:rsidR="00FC7371" w:rsidRPr="00275072">
        <w:rPr>
          <w:color w:val="002060"/>
        </w:rPr>
        <w:t>args</w:t>
      </w:r>
      <w:proofErr w:type="spellEnd"/>
      <w:r w:rsidR="00FC7371" w:rsidRPr="00275072">
        <w:t>=</w:t>
      </w:r>
      <w:r w:rsidR="00FC7371" w:rsidRPr="00275072">
        <w:rPr>
          <w:color w:val="002060"/>
        </w:rPr>
        <w:t>(</w:t>
      </w:r>
      <w:proofErr w:type="spellStart"/>
      <w:r w:rsidR="002734C3">
        <w:rPr>
          <w:color w:val="385623" w:themeColor="accent6" w:themeShade="80"/>
        </w:rPr>
        <w:t>arg</w:t>
      </w:r>
      <w:proofErr w:type="spellEnd"/>
      <w:r w:rsidR="00FC7371" w:rsidRPr="00275072">
        <w:rPr>
          <w:color w:val="385623" w:themeColor="accent6" w:themeShade="80"/>
        </w:rPr>
        <w:t xml:space="preserve">, </w:t>
      </w:r>
      <w:r w:rsidR="00FC7371" w:rsidRPr="00275072">
        <w:rPr>
          <w:color w:val="002060"/>
        </w:rPr>
        <w:t>)</w:t>
      </w:r>
      <w:r w:rsidR="00FC7371" w:rsidRPr="00275072">
        <w:rPr>
          <w:color w:val="0070C0"/>
        </w:rPr>
        <w:t>)</w:t>
      </w:r>
      <w:r w:rsidR="00FC7371" w:rsidRPr="00275072">
        <w:t xml:space="preserve">: Cria um </w:t>
      </w:r>
      <w:r w:rsidR="00FC7371" w:rsidRPr="00275072">
        <w:rPr>
          <w:b/>
        </w:rPr>
        <w:t>processo</w:t>
      </w:r>
      <w:r>
        <w:rPr>
          <w:b/>
        </w:rPr>
        <w:t xml:space="preserve">. </w:t>
      </w:r>
      <w:r>
        <w:t>Sua sintaxe é igual à das threads. Por ser complicado compartilhar dados entre processos, eles devem ser utilizados em funções que executem tarefas independentes, como por exemplo escrever em um arquivo. Se você teve que compartilhar uma variável entre processos certamente está usando a estrutura errada.</w:t>
      </w:r>
    </w:p>
    <w:p w14:paraId="01F684E7" w14:textId="77777777" w:rsidR="00AE7144" w:rsidRPr="002B04A2" w:rsidRDefault="003E3503" w:rsidP="001442ED">
      <w:pPr>
        <w:ind w:firstLine="0"/>
        <w:jc w:val="center"/>
        <w:rPr>
          <w:i/>
          <w:sz w:val="20"/>
        </w:rPr>
      </w:pPr>
      <w:r w:rsidRPr="002B04A2">
        <w:rPr>
          <w:i/>
          <w:sz w:val="20"/>
        </w:rPr>
        <w:t>Processos também possuem uma trava de segurança igual a das threads entretanto, a partir do momento que você precisa usa-la é evidente que você deveria utilizar uma thread para a tarefa e não um processo.</w:t>
      </w:r>
    </w:p>
    <w:p w14:paraId="01F684E8" w14:textId="77777777" w:rsidR="003E3503" w:rsidRDefault="003E3503" w:rsidP="001442ED">
      <w:pPr>
        <w:ind w:firstLine="0"/>
      </w:pPr>
    </w:p>
    <w:p w14:paraId="01F684E9" w14:textId="77777777" w:rsidR="003E3503" w:rsidRDefault="003E3503" w:rsidP="001442ED">
      <w:pPr>
        <w:ind w:firstLine="0"/>
      </w:pPr>
    </w:p>
    <w:p w14:paraId="01F684EA" w14:textId="77777777" w:rsidR="003E3503" w:rsidRPr="0031514E" w:rsidRDefault="003E3503" w:rsidP="001442ED">
      <w:pPr>
        <w:pStyle w:val="Ttulo4"/>
      </w:pPr>
      <w:r w:rsidRPr="0031514E">
        <w:t>Pool</w:t>
      </w:r>
    </w:p>
    <w:p w14:paraId="01F684EB" w14:textId="77777777" w:rsidR="003E3503" w:rsidRDefault="003E3503" w:rsidP="0031514E">
      <w:pPr>
        <w:ind w:firstLine="0"/>
      </w:pPr>
    </w:p>
    <w:p w14:paraId="01F684EC" w14:textId="77777777" w:rsidR="0031514E" w:rsidRDefault="0031514E" w:rsidP="0031514E">
      <w:pPr>
        <w:ind w:firstLine="0"/>
      </w:pPr>
      <w:r>
        <w:t xml:space="preserve">Além de executar uma função independente, </w:t>
      </w:r>
      <w:r w:rsidR="00504F87">
        <w:t xml:space="preserve">podemos usar um processo para executar uma </w:t>
      </w:r>
      <w:r w:rsidR="00F0391F">
        <w:t>determinada função e receber o seu retorno. Podemos inclusive criar vários processos para computar a mesma função com diferentes argumentos</w:t>
      </w:r>
      <w:r w:rsidR="00317D3A">
        <w:t>, aumentando ordens de vezes a velocidade de execução!</w:t>
      </w:r>
    </w:p>
    <w:p w14:paraId="01F684ED" w14:textId="77777777" w:rsidR="0031514E" w:rsidRDefault="0031514E" w:rsidP="0031514E">
      <w:pPr>
        <w:ind w:firstLine="0"/>
      </w:pPr>
    </w:p>
    <w:p w14:paraId="01F684EE" w14:textId="77777777" w:rsidR="00E037CB" w:rsidRDefault="0031514E" w:rsidP="00A52761">
      <w:pPr>
        <w:ind w:firstLine="0"/>
      </w:pPr>
      <w:r>
        <w:rPr>
          <w:color w:val="7030A0"/>
        </w:rPr>
        <w:t>pool</w:t>
      </w:r>
      <w:r w:rsidR="00A52761" w:rsidRPr="00275072">
        <w:rPr>
          <w:color w:val="7030A0"/>
        </w:rPr>
        <w:t xml:space="preserve"> </w:t>
      </w:r>
      <w:r w:rsidR="00A52761" w:rsidRPr="00275072">
        <w:t>=</w:t>
      </w:r>
      <w:r w:rsidR="00A52761" w:rsidRPr="00275072">
        <w:rPr>
          <w:color w:val="ED7D31" w:themeColor="accent2"/>
        </w:rPr>
        <w:t xml:space="preserve"> </w:t>
      </w:r>
      <w:proofErr w:type="spellStart"/>
      <w:r w:rsidR="00A52761" w:rsidRPr="00275072">
        <w:rPr>
          <w:color w:val="ED7D31" w:themeColor="accent2"/>
        </w:rPr>
        <w:t>multiprocessing</w:t>
      </w:r>
      <w:r w:rsidR="00A52761" w:rsidRPr="00275072">
        <w:t>.</w:t>
      </w:r>
      <w:r w:rsidR="00A52761" w:rsidRPr="00275072">
        <w:rPr>
          <w:color w:val="0070C0"/>
        </w:rPr>
        <w:t>Pool</w:t>
      </w:r>
      <w:proofErr w:type="spellEnd"/>
      <w:r w:rsidR="00A52761" w:rsidRPr="00275072">
        <w:rPr>
          <w:color w:val="0070C0"/>
        </w:rPr>
        <w:t>(</w:t>
      </w:r>
      <w:r w:rsidR="00E037CB">
        <w:rPr>
          <w:color w:val="C00000"/>
        </w:rPr>
        <w:t>processes</w:t>
      </w:r>
      <w:r w:rsidR="00E037CB" w:rsidRPr="00E037CB">
        <w:t>=</w:t>
      </w:r>
      <w:proofErr w:type="spellStart"/>
      <w:r w:rsidR="00E037CB" w:rsidRPr="00E037CB">
        <w:rPr>
          <w:b/>
          <w:color w:val="ED7D31" w:themeColor="accent2"/>
        </w:rPr>
        <w:t>multiprocessing</w:t>
      </w:r>
      <w:r w:rsidR="00E037CB" w:rsidRPr="00E037CB">
        <w:rPr>
          <w:b/>
        </w:rPr>
        <w:t>.</w:t>
      </w:r>
      <w:r w:rsidR="00E037CB" w:rsidRPr="00E037CB">
        <w:rPr>
          <w:b/>
          <w:color w:val="0070C0"/>
        </w:rPr>
        <w:t>cpu_count</w:t>
      </w:r>
      <w:proofErr w:type="spellEnd"/>
      <w:r w:rsidR="00E037CB" w:rsidRPr="00E037CB">
        <w:rPr>
          <w:b/>
          <w:color w:val="0070C0"/>
        </w:rPr>
        <w:t>()</w:t>
      </w:r>
      <w:r w:rsidR="00A52761" w:rsidRPr="00275072">
        <w:rPr>
          <w:color w:val="0070C0"/>
        </w:rPr>
        <w:t>)</w:t>
      </w:r>
      <w:r w:rsidR="00A52761" w:rsidRPr="00275072">
        <w:t xml:space="preserve">: </w:t>
      </w:r>
      <w:r w:rsidR="00E037CB">
        <w:t>Cria um grupo de trabalhadores. O parâmetro "processes" define quantos núcleos do processador serão usados, que por padrão são todos.</w:t>
      </w:r>
    </w:p>
    <w:p w14:paraId="01F684EF" w14:textId="77777777" w:rsidR="00F91F6A" w:rsidRPr="00275072" w:rsidRDefault="00E037CB" w:rsidP="00E037CB">
      <w:pPr>
        <w:ind w:firstLine="0"/>
        <w:rPr>
          <w:b/>
        </w:rPr>
      </w:pPr>
      <w:r>
        <w:t>É através dos métodos deste objeto que iremos executar funções em processos diferentes.</w:t>
      </w:r>
    </w:p>
    <w:p w14:paraId="01F684F0" w14:textId="77777777" w:rsidR="00A52761" w:rsidRDefault="00A52761" w:rsidP="00A52761">
      <w:pPr>
        <w:ind w:firstLine="0"/>
      </w:pPr>
    </w:p>
    <w:p w14:paraId="01F684F1" w14:textId="77777777" w:rsidR="00922EE0" w:rsidRDefault="00922EE0" w:rsidP="00A52761">
      <w:pPr>
        <w:ind w:firstLine="0"/>
      </w:pPr>
    </w:p>
    <w:p w14:paraId="01F684F2" w14:textId="77777777" w:rsidR="00922EE0" w:rsidRDefault="00E037CB" w:rsidP="00A52761">
      <w:pPr>
        <w:ind w:firstLine="0"/>
      </w:pPr>
      <w:r w:rsidRPr="00672890">
        <w:rPr>
          <w:color w:val="7030A0"/>
        </w:rPr>
        <w:t>dados</w:t>
      </w:r>
      <w:r>
        <w:t xml:space="preserve"> = </w:t>
      </w:r>
      <w:proofErr w:type="spellStart"/>
      <w:r w:rsidRPr="00672890">
        <w:rPr>
          <w:color w:val="7030A0"/>
        </w:rPr>
        <w:t>pool</w:t>
      </w:r>
      <w:r>
        <w:t>.</w:t>
      </w:r>
      <w:r w:rsidRPr="00672890">
        <w:rPr>
          <w:color w:val="0070C0"/>
        </w:rPr>
        <w:t>map</w:t>
      </w:r>
      <w:proofErr w:type="spellEnd"/>
      <w:r w:rsidRPr="00672890">
        <w:rPr>
          <w:color w:val="0070C0"/>
        </w:rPr>
        <w:t>(</w:t>
      </w:r>
      <w:r w:rsidRPr="008A60B6">
        <w:rPr>
          <w:color w:val="C00000"/>
        </w:rPr>
        <w:t>Função Alvo</w:t>
      </w:r>
      <w:r w:rsidRPr="00275072">
        <w:t>,</w:t>
      </w:r>
      <w:r>
        <w:t xml:space="preserve"> </w:t>
      </w:r>
      <w:r w:rsidRPr="008A60B6">
        <w:rPr>
          <w:color w:val="002060"/>
        </w:rPr>
        <w:t>valores</w:t>
      </w:r>
      <w:r w:rsidRPr="00672890">
        <w:rPr>
          <w:color w:val="0070C0"/>
        </w:rPr>
        <w:t>)</w:t>
      </w:r>
      <w:r>
        <w:t>:</w:t>
      </w:r>
      <w:r w:rsidR="006B0489">
        <w:t xml:space="preserve"> Armazena em uma </w:t>
      </w:r>
      <w:r w:rsidR="006B0489" w:rsidRPr="00922EE0">
        <w:rPr>
          <w:b/>
        </w:rPr>
        <w:t>lista</w:t>
      </w:r>
      <w:r w:rsidR="006B0489">
        <w:t xml:space="preserve"> o retorno da </w:t>
      </w:r>
      <w:r w:rsidR="006B0489" w:rsidRPr="00672890">
        <w:rPr>
          <w:color w:val="C00000"/>
        </w:rPr>
        <w:t xml:space="preserve">função alvo </w:t>
      </w:r>
      <w:r w:rsidR="006B0489">
        <w:t>para cada um dos elementos do iterável "</w:t>
      </w:r>
      <w:r w:rsidR="006B0489" w:rsidRPr="008A60B6">
        <w:rPr>
          <w:color w:val="002060"/>
        </w:rPr>
        <w:t>valores</w:t>
      </w:r>
      <w:r w:rsidR="006B0489">
        <w:t xml:space="preserve">". </w:t>
      </w:r>
      <w:r w:rsidR="00C24847">
        <w:t>Cada elemento do iterável é um argumento que será passado a função alvo, que deverá aceitar apenas um elemento</w:t>
      </w:r>
      <w:r w:rsidR="008B3441">
        <w:t>, que pode ser inclusive uma lista ou tupla.</w:t>
      </w:r>
      <w:r w:rsidR="00C24847">
        <w:t xml:space="preserve"> </w:t>
      </w:r>
    </w:p>
    <w:p w14:paraId="01F684F3" w14:textId="77777777" w:rsidR="008B3441" w:rsidRDefault="008B3441" w:rsidP="00A52761">
      <w:pPr>
        <w:ind w:firstLine="0"/>
      </w:pPr>
    </w:p>
    <w:p w14:paraId="01F684F4" w14:textId="77777777" w:rsidR="00922EE0" w:rsidRDefault="00922EE0" w:rsidP="00922EE0">
      <w:pPr>
        <w:ind w:firstLine="0"/>
      </w:pPr>
      <w:r w:rsidRPr="00672890">
        <w:rPr>
          <w:color w:val="7030A0"/>
        </w:rPr>
        <w:t>dados</w:t>
      </w:r>
      <w:r>
        <w:t xml:space="preserve"> = </w:t>
      </w:r>
      <w:proofErr w:type="spellStart"/>
      <w:r w:rsidRPr="00672890">
        <w:rPr>
          <w:color w:val="7030A0"/>
        </w:rPr>
        <w:t>pool</w:t>
      </w:r>
      <w:r>
        <w:t>.</w:t>
      </w:r>
      <w:r w:rsidRPr="00672890">
        <w:rPr>
          <w:b/>
          <w:color w:val="FF0000"/>
        </w:rPr>
        <w:t>i</w:t>
      </w:r>
      <w:r w:rsidRPr="00672890">
        <w:rPr>
          <w:color w:val="0070C0"/>
        </w:rPr>
        <w:t>map</w:t>
      </w:r>
      <w:proofErr w:type="spellEnd"/>
      <w:r w:rsidRPr="00672890">
        <w:rPr>
          <w:color w:val="0070C0"/>
        </w:rPr>
        <w:t>(</w:t>
      </w:r>
      <w:r w:rsidRPr="008A60B6">
        <w:rPr>
          <w:color w:val="C00000"/>
        </w:rPr>
        <w:t>Função Alvo</w:t>
      </w:r>
      <w:r w:rsidRPr="00275072">
        <w:t>,</w:t>
      </w:r>
      <w:r>
        <w:t xml:space="preserve"> </w:t>
      </w:r>
      <w:r w:rsidRPr="008A60B6">
        <w:rPr>
          <w:color w:val="002060"/>
        </w:rPr>
        <w:t>valores</w:t>
      </w:r>
      <w:r w:rsidRPr="00672890">
        <w:rPr>
          <w:color w:val="0070C0"/>
        </w:rPr>
        <w:t>)</w:t>
      </w:r>
      <w:r>
        <w:t xml:space="preserve">: Cria um </w:t>
      </w:r>
      <w:r w:rsidRPr="00922EE0">
        <w:rPr>
          <w:b/>
        </w:rPr>
        <w:t>gerador</w:t>
      </w:r>
      <w:r>
        <w:t xml:space="preserve"> com os retornos da função alvo.</w:t>
      </w:r>
      <w:r w:rsidR="00752112">
        <w:t xml:space="preserve"> Diferente do método anterior, o código não irá esperar a tar</w:t>
      </w:r>
      <w:r w:rsidR="00237077">
        <w:t>efa ser executada além de que, podemos usar os valores conforme eles chegam.</w:t>
      </w:r>
      <w:r w:rsidR="00672890">
        <w:t xml:space="preserve"> Esta é uma ótima forma de criar um gerador com milhares de elementos. </w:t>
      </w:r>
    </w:p>
    <w:p w14:paraId="01F684F5" w14:textId="77777777" w:rsidR="00922EE0" w:rsidRDefault="00922EE0" w:rsidP="00922EE0">
      <w:pPr>
        <w:ind w:firstLine="0"/>
      </w:pPr>
    </w:p>
    <w:p w14:paraId="01F684F6" w14:textId="77777777" w:rsidR="00922EE0" w:rsidRDefault="00922EE0" w:rsidP="00922EE0">
      <w:pPr>
        <w:ind w:firstLine="0"/>
      </w:pPr>
    </w:p>
    <w:p w14:paraId="01F684F7" w14:textId="77777777" w:rsidR="00922EE0" w:rsidRPr="00922EE0" w:rsidRDefault="008A60B6" w:rsidP="00922EE0">
      <w:pPr>
        <w:ind w:firstLine="0"/>
      </w:pPr>
      <w:proofErr w:type="spellStart"/>
      <w:r>
        <w:rPr>
          <w:color w:val="7030A0"/>
        </w:rPr>
        <w:t>work</w:t>
      </w:r>
      <w:proofErr w:type="spellEnd"/>
      <w:r w:rsidR="00922EE0" w:rsidRPr="00A53C14">
        <w:rPr>
          <w:color w:val="7030A0"/>
        </w:rPr>
        <w:t xml:space="preserve"> </w:t>
      </w:r>
      <w:r w:rsidR="00922EE0">
        <w:t xml:space="preserve">= </w:t>
      </w:r>
      <w:proofErr w:type="spellStart"/>
      <w:r w:rsidR="00922EE0" w:rsidRPr="00A53C14">
        <w:rPr>
          <w:color w:val="7030A0"/>
        </w:rPr>
        <w:t>pool</w:t>
      </w:r>
      <w:r w:rsidR="00922EE0">
        <w:t>.</w:t>
      </w:r>
      <w:r w:rsidR="00922EE0" w:rsidRPr="00A53C14">
        <w:rPr>
          <w:color w:val="0070C0"/>
        </w:rPr>
        <w:t>apply_async</w:t>
      </w:r>
      <w:proofErr w:type="spellEnd"/>
      <w:r w:rsidR="00922EE0" w:rsidRPr="00A53C14">
        <w:rPr>
          <w:color w:val="0070C0"/>
        </w:rPr>
        <w:t>(</w:t>
      </w:r>
      <w:r w:rsidR="00922EE0" w:rsidRPr="00A53C14">
        <w:rPr>
          <w:color w:val="C00000"/>
        </w:rPr>
        <w:t>Função Alvo</w:t>
      </w:r>
      <w:r w:rsidR="00922EE0">
        <w:t xml:space="preserve">, </w:t>
      </w:r>
      <w:proofErr w:type="spellStart"/>
      <w:r w:rsidR="002734C3" w:rsidRPr="00275072">
        <w:rPr>
          <w:color w:val="002060"/>
        </w:rPr>
        <w:t>args</w:t>
      </w:r>
      <w:proofErr w:type="spellEnd"/>
      <w:r w:rsidR="002734C3" w:rsidRPr="00275072">
        <w:t>=</w:t>
      </w:r>
      <w:r w:rsidR="002734C3" w:rsidRPr="00275072">
        <w:rPr>
          <w:color w:val="002060"/>
        </w:rPr>
        <w:t>(</w:t>
      </w:r>
      <w:proofErr w:type="spellStart"/>
      <w:r w:rsidR="002734C3">
        <w:rPr>
          <w:color w:val="385623" w:themeColor="accent6" w:themeShade="80"/>
        </w:rPr>
        <w:t>arg</w:t>
      </w:r>
      <w:proofErr w:type="spellEnd"/>
      <w:r w:rsidR="002734C3" w:rsidRPr="00275072">
        <w:rPr>
          <w:color w:val="385623" w:themeColor="accent6" w:themeShade="80"/>
        </w:rPr>
        <w:t xml:space="preserve">, </w:t>
      </w:r>
      <w:r w:rsidR="002734C3" w:rsidRPr="00275072">
        <w:rPr>
          <w:color w:val="002060"/>
        </w:rPr>
        <w:t>)</w:t>
      </w:r>
      <w:r w:rsidR="00A53C14">
        <w:t xml:space="preserve">, </w:t>
      </w:r>
      <w:proofErr w:type="spellStart"/>
      <w:r w:rsidR="00A53C14" w:rsidRPr="00A53C14">
        <w:rPr>
          <w:color w:val="7030A0"/>
        </w:rPr>
        <w:t>callback</w:t>
      </w:r>
      <w:proofErr w:type="spellEnd"/>
      <w:r w:rsidR="00A53C14">
        <w:t>=</w:t>
      </w:r>
      <w:r w:rsidR="00A53C14" w:rsidRPr="005D5751">
        <w:rPr>
          <w:color w:val="385623" w:themeColor="accent6" w:themeShade="80"/>
        </w:rPr>
        <w:t>resposta</w:t>
      </w:r>
      <w:r w:rsidR="00A53C14">
        <w:t xml:space="preserve">, </w:t>
      </w:r>
      <w:proofErr w:type="spellStart"/>
      <w:r w:rsidR="00A53C14" w:rsidRPr="00A53C14">
        <w:rPr>
          <w:color w:val="7030A0"/>
        </w:rPr>
        <w:t>error_callback</w:t>
      </w:r>
      <w:proofErr w:type="spellEnd"/>
      <w:r w:rsidR="00A53C14">
        <w:t>=</w:t>
      </w:r>
      <w:r w:rsidR="00A53C14" w:rsidRPr="005D5751">
        <w:rPr>
          <w:color w:val="385623" w:themeColor="accent6" w:themeShade="80"/>
        </w:rPr>
        <w:t>erro</w:t>
      </w:r>
      <w:r w:rsidR="00A53C14" w:rsidRPr="00A53C14">
        <w:rPr>
          <w:color w:val="0070C0"/>
        </w:rPr>
        <w:t>)</w:t>
      </w:r>
      <w:r w:rsidR="00A53C14">
        <w:t xml:space="preserve">: Executa uma certa </w:t>
      </w:r>
      <w:r w:rsidR="00A53C14" w:rsidRPr="00A53C14">
        <w:rPr>
          <w:color w:val="C00000"/>
        </w:rPr>
        <w:t xml:space="preserve">Função Alvo </w:t>
      </w:r>
      <w:r w:rsidR="00A53C14">
        <w:t xml:space="preserve">com os parâmetros </w:t>
      </w:r>
      <w:r w:rsidR="002734C3">
        <w:t xml:space="preserve">de </w:t>
      </w:r>
      <w:r w:rsidR="00A53C14">
        <w:t>"</w:t>
      </w:r>
      <w:proofErr w:type="spellStart"/>
      <w:r w:rsidR="00A53C14" w:rsidRPr="00A53C14">
        <w:rPr>
          <w:color w:val="002060"/>
        </w:rPr>
        <w:t>args</w:t>
      </w:r>
      <w:proofErr w:type="spellEnd"/>
      <w:r w:rsidR="00A53C14">
        <w:t xml:space="preserve">" em um novo processo. Diferente da função </w:t>
      </w:r>
      <w:proofErr w:type="spellStart"/>
      <w:r w:rsidR="00A53C14">
        <w:t>map</w:t>
      </w:r>
      <w:proofErr w:type="spellEnd"/>
      <w:r w:rsidR="00A53C14">
        <w:t>, esta é assíncrona</w:t>
      </w:r>
      <w:r w:rsidR="002734C3">
        <w:t>. Veja que "</w:t>
      </w:r>
      <w:proofErr w:type="spellStart"/>
      <w:r w:rsidR="002734C3" w:rsidRPr="002734C3">
        <w:rPr>
          <w:color w:val="002060"/>
        </w:rPr>
        <w:t>args</w:t>
      </w:r>
      <w:proofErr w:type="spellEnd"/>
      <w:r w:rsidR="002734C3">
        <w:t xml:space="preserve">" deve ser um iterável. </w:t>
      </w:r>
      <w:r w:rsidR="00A53C14">
        <w:t>Defina em "</w:t>
      </w:r>
      <w:proofErr w:type="spellStart"/>
      <w:r w:rsidR="00A53C14" w:rsidRPr="00A53C14">
        <w:rPr>
          <w:color w:val="7030A0"/>
        </w:rPr>
        <w:t>callback</w:t>
      </w:r>
      <w:proofErr w:type="spellEnd"/>
      <w:r w:rsidR="00A53C14">
        <w:t xml:space="preserve">" uma função que será executada </w:t>
      </w:r>
      <w:r w:rsidR="005D5751">
        <w:t>quando chegar a resposta,</w:t>
      </w:r>
      <w:r w:rsidR="00A53C14">
        <w:t xml:space="preserve"> e em "</w:t>
      </w:r>
      <w:proofErr w:type="spellStart"/>
      <w:r w:rsidR="00A53C14" w:rsidRPr="00A53C14">
        <w:rPr>
          <w:color w:val="7030A0"/>
        </w:rPr>
        <w:t>error_callback</w:t>
      </w:r>
      <w:proofErr w:type="spellEnd"/>
      <w:r w:rsidR="00A53C14">
        <w:t>" a função que será chamada se houver algum erro.</w:t>
      </w:r>
    </w:p>
    <w:p w14:paraId="01F684F8" w14:textId="77777777" w:rsidR="006B0489" w:rsidRDefault="006B0489" w:rsidP="00A52761">
      <w:pPr>
        <w:ind w:firstLine="0"/>
      </w:pPr>
    </w:p>
    <w:tbl>
      <w:tblPr>
        <w:tblStyle w:val="Tabelacomgrade"/>
        <w:tblpPr w:leftFromText="141" w:rightFromText="141" w:vertAnchor="text" w:horzAnchor="margin" w:tblpY="1194"/>
        <w:tblW w:w="0" w:type="auto"/>
        <w:tblLook w:val="04A0" w:firstRow="1" w:lastRow="0" w:firstColumn="1" w:lastColumn="0" w:noHBand="0" w:noVBand="1"/>
      </w:tblPr>
      <w:tblGrid>
        <w:gridCol w:w="11216"/>
      </w:tblGrid>
      <w:tr w:rsidR="00277293" w14:paraId="01F684FA" w14:textId="77777777" w:rsidTr="00277293">
        <w:trPr>
          <w:trHeight w:val="964"/>
        </w:trPr>
        <w:tc>
          <w:tcPr>
            <w:tcW w:w="11216" w:type="dxa"/>
            <w:vAlign w:val="center"/>
          </w:tcPr>
          <w:p w14:paraId="01F684F9" w14:textId="77777777" w:rsidR="00277293" w:rsidRDefault="00277293" w:rsidP="00277293">
            <w:pPr>
              <w:ind w:firstLine="0"/>
            </w:pPr>
            <w:proofErr w:type="spellStart"/>
            <w:r w:rsidRPr="008916A1">
              <w:rPr>
                <w:color w:val="7030A0"/>
              </w:rPr>
              <w:t>work</w:t>
            </w:r>
            <w:r>
              <w:t>.</w:t>
            </w:r>
            <w:r w:rsidRPr="00032408">
              <w:rPr>
                <w:color w:val="0070C0"/>
              </w:rPr>
              <w:t>get</w:t>
            </w:r>
            <w:proofErr w:type="spellEnd"/>
            <w:r w:rsidRPr="00032408">
              <w:rPr>
                <w:color w:val="0070C0"/>
              </w:rPr>
              <w:t>(</w:t>
            </w:r>
            <w:r w:rsidRPr="008916A1">
              <w:rPr>
                <w:color w:val="002060"/>
              </w:rPr>
              <w:t>timeout</w:t>
            </w:r>
            <w:r>
              <w:t>=</w:t>
            </w:r>
            <w:proofErr w:type="spellStart"/>
            <w:r w:rsidRPr="008916A1">
              <w:rPr>
                <w:color w:val="ED7D31" w:themeColor="accent2"/>
              </w:rPr>
              <w:t>None</w:t>
            </w:r>
            <w:proofErr w:type="spellEnd"/>
            <w:r w:rsidRPr="00032408">
              <w:rPr>
                <w:color w:val="0070C0"/>
              </w:rPr>
              <w:t>)</w:t>
            </w:r>
            <w:r>
              <w:t>: Tenta coletar o resultado. Se "</w:t>
            </w:r>
            <w:r w:rsidRPr="008916A1">
              <w:rPr>
                <w:color w:val="002060"/>
              </w:rPr>
              <w:t>timeout</w:t>
            </w:r>
            <w:r>
              <w:t>" não for definido (em segundos), irá esperar até o valor chegar, com isso, travando o fluxo do programa. Se timeout for estabelecido e o valor não chegar no tempo, levantará uma exceção do tipo "</w:t>
            </w:r>
            <w:proofErr w:type="spellStart"/>
            <w:r w:rsidRPr="008916A1">
              <w:rPr>
                <w:color w:val="C00000"/>
              </w:rPr>
              <w:t>AssertionError</w:t>
            </w:r>
            <w:proofErr w:type="spellEnd"/>
            <w:r>
              <w:t>".</w:t>
            </w:r>
          </w:p>
        </w:tc>
      </w:tr>
      <w:tr w:rsidR="00277293" w14:paraId="01F684FC" w14:textId="77777777" w:rsidTr="00277293">
        <w:trPr>
          <w:trHeight w:val="680"/>
        </w:trPr>
        <w:tc>
          <w:tcPr>
            <w:tcW w:w="11216" w:type="dxa"/>
            <w:vAlign w:val="center"/>
          </w:tcPr>
          <w:p w14:paraId="01F684FB" w14:textId="77777777" w:rsidR="00277293" w:rsidRDefault="00277293" w:rsidP="00277293">
            <w:pPr>
              <w:ind w:firstLine="0"/>
            </w:pPr>
            <w:proofErr w:type="spellStart"/>
            <w:r w:rsidRPr="008916A1">
              <w:rPr>
                <w:color w:val="7030A0"/>
              </w:rPr>
              <w:t>work</w:t>
            </w:r>
            <w:r>
              <w:t>.</w:t>
            </w:r>
            <w:r w:rsidRPr="00032408">
              <w:rPr>
                <w:color w:val="0070C0"/>
              </w:rPr>
              <w:t>ready</w:t>
            </w:r>
            <w:proofErr w:type="spellEnd"/>
            <w:r w:rsidRPr="00032408">
              <w:rPr>
                <w:color w:val="0070C0"/>
              </w:rPr>
              <w:t>()</w:t>
            </w:r>
            <w:r>
              <w:t>: Retorna "</w:t>
            </w:r>
            <w:proofErr w:type="spellStart"/>
            <w:r w:rsidRPr="008916A1">
              <w:rPr>
                <w:color w:val="ED7D31" w:themeColor="accent2"/>
              </w:rPr>
              <w:t>True</w:t>
            </w:r>
            <w:proofErr w:type="spellEnd"/>
            <w:r>
              <w:t>" se o resultado já tiver chegado, caso contrário, "</w:t>
            </w:r>
            <w:r w:rsidRPr="008916A1">
              <w:rPr>
                <w:color w:val="ED7D31" w:themeColor="accent2"/>
              </w:rPr>
              <w:t>False</w:t>
            </w:r>
            <w:r>
              <w:t>". Utilize este método para saber se o resultado está pronto, assim evitando que o método anterior trave o programa.</w:t>
            </w:r>
          </w:p>
        </w:tc>
      </w:tr>
      <w:tr w:rsidR="00277293" w14:paraId="01F684FE" w14:textId="77777777" w:rsidTr="00277293">
        <w:trPr>
          <w:trHeight w:val="680"/>
        </w:trPr>
        <w:tc>
          <w:tcPr>
            <w:tcW w:w="11216" w:type="dxa"/>
            <w:vAlign w:val="center"/>
          </w:tcPr>
          <w:p w14:paraId="01F684FD" w14:textId="77777777" w:rsidR="00277293" w:rsidRDefault="00277293" w:rsidP="00277293">
            <w:pPr>
              <w:ind w:firstLine="0"/>
            </w:pPr>
            <w:proofErr w:type="spellStart"/>
            <w:r w:rsidRPr="008916A1">
              <w:rPr>
                <w:color w:val="7030A0"/>
              </w:rPr>
              <w:t>work</w:t>
            </w:r>
            <w:r>
              <w:t>.</w:t>
            </w:r>
            <w:r w:rsidRPr="00032408">
              <w:rPr>
                <w:color w:val="0070C0"/>
              </w:rPr>
              <w:t>successfull</w:t>
            </w:r>
            <w:proofErr w:type="spellEnd"/>
            <w:r w:rsidRPr="00032408">
              <w:rPr>
                <w:color w:val="0070C0"/>
              </w:rPr>
              <w:t>()</w:t>
            </w:r>
            <w:r>
              <w:t>: Retorna "</w:t>
            </w:r>
            <w:proofErr w:type="spellStart"/>
            <w:r w:rsidRPr="008916A1">
              <w:rPr>
                <w:color w:val="ED7D31" w:themeColor="accent2"/>
              </w:rPr>
              <w:t>True</w:t>
            </w:r>
            <w:proofErr w:type="spellEnd"/>
            <w:r>
              <w:t>" caso a operação tenha sido bem sucedida, se algum problema ocorrer "</w:t>
            </w:r>
            <w:r w:rsidRPr="008916A1">
              <w:rPr>
                <w:color w:val="ED7D31" w:themeColor="accent2"/>
              </w:rPr>
              <w:t>False</w:t>
            </w:r>
            <w:r>
              <w:t>" é retornado. Entenda por problema qualquer operação que levante uma exceção na função.</w:t>
            </w:r>
          </w:p>
        </w:tc>
      </w:tr>
    </w:tbl>
    <w:p w14:paraId="01F684FF" w14:textId="77777777" w:rsidR="00C5179D" w:rsidRDefault="008A60B6" w:rsidP="0050584F">
      <w:pPr>
        <w:ind w:firstLine="0"/>
      </w:pPr>
      <w:proofErr w:type="spellStart"/>
      <w:r w:rsidRPr="008A60B6">
        <w:rPr>
          <w:color w:val="7030A0"/>
        </w:rPr>
        <w:t>work</w:t>
      </w:r>
      <w:proofErr w:type="spellEnd"/>
      <w:r w:rsidR="00B83D41" w:rsidRPr="008A60B6">
        <w:rPr>
          <w:color w:val="7030A0"/>
        </w:rPr>
        <w:t xml:space="preserve"> </w:t>
      </w:r>
      <w:r w:rsidR="00B83D41">
        <w:t xml:space="preserve">= </w:t>
      </w:r>
      <w:proofErr w:type="spellStart"/>
      <w:r w:rsidR="00FE4E44" w:rsidRPr="008A60B6">
        <w:rPr>
          <w:color w:val="7030A0"/>
        </w:rPr>
        <w:t>pool</w:t>
      </w:r>
      <w:r w:rsidR="00FE4E44">
        <w:t>.</w:t>
      </w:r>
      <w:r w:rsidR="005D5751" w:rsidRPr="008A60B6">
        <w:rPr>
          <w:color w:val="0070C0"/>
        </w:rPr>
        <w:t>map_async</w:t>
      </w:r>
      <w:proofErr w:type="spellEnd"/>
      <w:r w:rsidR="00FE4E44" w:rsidRPr="008A60B6">
        <w:rPr>
          <w:color w:val="0070C0"/>
        </w:rPr>
        <w:t>(</w:t>
      </w:r>
      <w:r w:rsidR="005D5751" w:rsidRPr="008A60B6">
        <w:rPr>
          <w:color w:val="C00000"/>
        </w:rPr>
        <w:t>Função Alvo</w:t>
      </w:r>
      <w:r w:rsidR="00FE4E44">
        <w:t xml:space="preserve">, </w:t>
      </w:r>
      <w:r w:rsidR="005D5751" w:rsidRPr="008A60B6">
        <w:rPr>
          <w:color w:val="002060"/>
        </w:rPr>
        <w:t>valores</w:t>
      </w:r>
      <w:r w:rsidR="005D5751">
        <w:t xml:space="preserve">, </w:t>
      </w:r>
      <w:proofErr w:type="spellStart"/>
      <w:r w:rsidR="005D5751" w:rsidRPr="008A60B6">
        <w:rPr>
          <w:color w:val="7030A0"/>
        </w:rPr>
        <w:t>callback</w:t>
      </w:r>
      <w:proofErr w:type="spellEnd"/>
      <w:r w:rsidR="005D5751">
        <w:t>=</w:t>
      </w:r>
      <w:r w:rsidR="005D5751" w:rsidRPr="008A60B6">
        <w:rPr>
          <w:color w:val="385623" w:themeColor="accent6" w:themeShade="80"/>
        </w:rPr>
        <w:t>resposta</w:t>
      </w:r>
      <w:r w:rsidR="005D5751">
        <w:t xml:space="preserve">, </w:t>
      </w:r>
      <w:proofErr w:type="spellStart"/>
      <w:r w:rsidR="005D5751" w:rsidRPr="008A60B6">
        <w:rPr>
          <w:color w:val="7030A0"/>
        </w:rPr>
        <w:t>error_callback</w:t>
      </w:r>
      <w:proofErr w:type="spellEnd"/>
      <w:r w:rsidR="005D5751">
        <w:t>=</w:t>
      </w:r>
      <w:r w:rsidR="005D5751" w:rsidRPr="008A60B6">
        <w:rPr>
          <w:color w:val="385623" w:themeColor="accent6" w:themeShade="80"/>
        </w:rPr>
        <w:t>erro</w:t>
      </w:r>
      <w:r w:rsidR="0050584F" w:rsidRPr="008A60B6">
        <w:rPr>
          <w:color w:val="0070C0"/>
        </w:rPr>
        <w:t>)</w:t>
      </w:r>
      <w:r w:rsidR="0050584F">
        <w:t xml:space="preserve">: Função </w:t>
      </w:r>
      <w:proofErr w:type="spellStart"/>
      <w:r w:rsidR="0050584F" w:rsidRPr="008A60B6">
        <w:rPr>
          <w:color w:val="0070C0"/>
        </w:rPr>
        <w:t>map</w:t>
      </w:r>
      <w:proofErr w:type="spellEnd"/>
      <w:r w:rsidR="0050584F" w:rsidRPr="008A60B6">
        <w:rPr>
          <w:color w:val="0070C0"/>
        </w:rPr>
        <w:t xml:space="preserve">() </w:t>
      </w:r>
      <w:r w:rsidR="0050584F">
        <w:t xml:space="preserve">assíncrona. O conceito é o mesmo do método </w:t>
      </w:r>
      <w:proofErr w:type="spellStart"/>
      <w:r w:rsidR="0050584F">
        <w:t>map</w:t>
      </w:r>
      <w:proofErr w:type="spellEnd"/>
      <w:r w:rsidR="0050584F">
        <w:t xml:space="preserve"> tradicional enquanto que os argumentos "</w:t>
      </w:r>
      <w:proofErr w:type="spellStart"/>
      <w:r w:rsidR="0050584F" w:rsidRPr="008A60B6">
        <w:rPr>
          <w:color w:val="7030A0"/>
        </w:rPr>
        <w:t>callback</w:t>
      </w:r>
      <w:proofErr w:type="spellEnd"/>
      <w:r w:rsidR="0050584F">
        <w:t>" e "</w:t>
      </w:r>
      <w:proofErr w:type="spellStart"/>
      <w:r w:rsidR="0050584F" w:rsidRPr="008A60B6">
        <w:rPr>
          <w:color w:val="7030A0"/>
        </w:rPr>
        <w:t>error_callback</w:t>
      </w:r>
      <w:proofErr w:type="spellEnd"/>
      <w:r w:rsidR="0050584F">
        <w:t xml:space="preserve">" são os vistos no método anterior. Assim como em </w:t>
      </w:r>
      <w:proofErr w:type="spellStart"/>
      <w:r w:rsidR="0050584F" w:rsidRPr="008A60B6">
        <w:rPr>
          <w:color w:val="7030A0"/>
        </w:rPr>
        <w:t>pool</w:t>
      </w:r>
      <w:r w:rsidR="0050584F">
        <w:t>.</w:t>
      </w:r>
      <w:r w:rsidR="0050584F" w:rsidRPr="008A60B6">
        <w:rPr>
          <w:color w:val="0070C0"/>
        </w:rPr>
        <w:t>apply_assinc</w:t>
      </w:r>
      <w:proofErr w:type="spellEnd"/>
      <w:r w:rsidR="0050584F" w:rsidRPr="008A60B6">
        <w:rPr>
          <w:color w:val="0070C0"/>
        </w:rPr>
        <w:t>()</w:t>
      </w:r>
      <w:r w:rsidR="0050584F">
        <w:t>, a variável "</w:t>
      </w:r>
      <w:proofErr w:type="spellStart"/>
      <w:r w:rsidRPr="008A60B6">
        <w:rPr>
          <w:color w:val="7030A0"/>
        </w:rPr>
        <w:t>work</w:t>
      </w:r>
      <w:proofErr w:type="spellEnd"/>
      <w:r w:rsidR="0050584F">
        <w:t>" irá armazenar um objeto, este contém métodos importantes para coletar o resultado. Veja-os a seguir.</w:t>
      </w:r>
    </w:p>
    <w:p w14:paraId="01F68500" w14:textId="77777777" w:rsidR="00FB0261" w:rsidRPr="00275072" w:rsidRDefault="00FB0261" w:rsidP="001442ED">
      <w:pPr>
        <w:pStyle w:val="Ttulo2"/>
      </w:pPr>
      <w:bookmarkStart w:id="40" w:name="_Toc9964089"/>
      <w:r w:rsidRPr="00275072">
        <w:lastRenderedPageBreak/>
        <w:t>N</w:t>
      </w:r>
      <w:r w:rsidR="00854D85">
        <w:t>etworking</w:t>
      </w:r>
      <w:bookmarkEnd w:id="40"/>
    </w:p>
    <w:p w14:paraId="01F68501" w14:textId="77777777" w:rsidR="00FB0261" w:rsidRPr="00275072" w:rsidRDefault="00FB0261" w:rsidP="001442ED">
      <w:pPr>
        <w:ind w:firstLine="0"/>
      </w:pPr>
    </w:p>
    <w:p w14:paraId="01F68502" w14:textId="77777777" w:rsidR="00FB0261" w:rsidRPr="00275072" w:rsidRDefault="009A1BB1" w:rsidP="001442ED">
      <w:pPr>
        <w:ind w:firstLine="0"/>
      </w:pPr>
      <w:r>
        <w:t xml:space="preserve">Conforme sua proficiência na linguagem for aumentando poderá ser de seu interesse criar aplicações que se comuniquem em uma rede. Em python podemos realizar o chamado "networking" de maneira simples usando sockets. </w:t>
      </w:r>
      <w:r w:rsidR="00F54EEA">
        <w:t xml:space="preserve">Antes de mais nada, importe o módulo principal usando </w:t>
      </w:r>
      <w:proofErr w:type="spellStart"/>
      <w:r w:rsidR="00F54EEA" w:rsidRPr="00F54EEA">
        <w:rPr>
          <w:b/>
          <w:color w:val="ED7D31" w:themeColor="accent2"/>
        </w:rPr>
        <w:t>import</w:t>
      </w:r>
      <w:proofErr w:type="spellEnd"/>
      <w:r w:rsidR="0074270E" w:rsidRPr="00F54EEA">
        <w:rPr>
          <w:b/>
          <w:color w:val="ED7D31" w:themeColor="accent2"/>
        </w:rPr>
        <w:t xml:space="preserve"> </w:t>
      </w:r>
      <w:r w:rsidR="00FB0261" w:rsidRPr="00F54EEA">
        <w:rPr>
          <w:b/>
          <w:color w:val="C00000"/>
        </w:rPr>
        <w:t>socket</w:t>
      </w:r>
      <w:r w:rsidR="002B7F85">
        <w:t>.</w:t>
      </w:r>
    </w:p>
    <w:p w14:paraId="01F68503" w14:textId="77777777" w:rsidR="0068533D" w:rsidRPr="00275072" w:rsidRDefault="0068533D" w:rsidP="001442ED">
      <w:pPr>
        <w:ind w:firstLine="0"/>
      </w:pPr>
    </w:p>
    <w:p w14:paraId="01F68504" w14:textId="77777777" w:rsidR="00C67923" w:rsidRDefault="00EF1F9E" w:rsidP="001442ED">
      <w:pPr>
        <w:ind w:firstLine="0"/>
      </w:pPr>
      <w:r w:rsidRPr="00EF1F9E">
        <w:rPr>
          <w:color w:val="ED7D31" w:themeColor="accent2"/>
        </w:rPr>
        <w:t xml:space="preserve">with </w:t>
      </w:r>
      <w:proofErr w:type="spellStart"/>
      <w:r w:rsidR="00F54EEA" w:rsidRPr="00F54EEA">
        <w:rPr>
          <w:color w:val="C00000"/>
        </w:rPr>
        <w:t>socket</w:t>
      </w:r>
      <w:r w:rsidR="00F54EEA" w:rsidRPr="00F54EEA">
        <w:t>.</w:t>
      </w:r>
      <w:r w:rsidRPr="00EF1F9E">
        <w:rPr>
          <w:color w:val="0070C0"/>
        </w:rPr>
        <w:t>socket</w:t>
      </w:r>
      <w:proofErr w:type="spellEnd"/>
      <w:r w:rsidRPr="00EF1F9E">
        <w:rPr>
          <w:color w:val="0070C0"/>
        </w:rPr>
        <w:t>()</w:t>
      </w:r>
      <w:r w:rsidRPr="00EF1F9E">
        <w:t xml:space="preserve"> </w:t>
      </w:r>
      <w:r w:rsidRPr="00EF1F9E">
        <w:rPr>
          <w:color w:val="ED7D31" w:themeColor="accent2"/>
        </w:rPr>
        <w:t>as</w:t>
      </w:r>
      <w:r w:rsidRPr="00EF1F9E">
        <w:t xml:space="preserve"> </w:t>
      </w:r>
      <w:proofErr w:type="spellStart"/>
      <w:r w:rsidRPr="00EF1F9E">
        <w:rPr>
          <w:color w:val="7030A0"/>
        </w:rPr>
        <w:t>soc</w:t>
      </w:r>
      <w:proofErr w:type="spellEnd"/>
      <w:r w:rsidRPr="00EF1F9E">
        <w:t>:</w:t>
      </w:r>
      <w:r>
        <w:t xml:space="preserve"> Cria um objeto socket. Antes de qualquer coisa é preciso criar um bloco "</w:t>
      </w:r>
      <w:r w:rsidRPr="00C67923">
        <w:rPr>
          <w:color w:val="ED7D31" w:themeColor="accent2"/>
        </w:rPr>
        <w:t>with</w:t>
      </w:r>
      <w:r>
        <w:t xml:space="preserve">" </w:t>
      </w:r>
      <w:r w:rsidR="00A174B6">
        <w:t>para aut</w:t>
      </w:r>
      <w:r w:rsidR="00705110">
        <w:t>omatizar o fechamento do socket.</w:t>
      </w:r>
      <w:r w:rsidR="00A174B6">
        <w:t xml:space="preserve"> </w:t>
      </w:r>
      <w:r w:rsidR="00705110">
        <w:t>Você também pode armazenar o socket em uma variável, desde que feche ele depois de usar, com o comando "</w:t>
      </w:r>
      <w:proofErr w:type="spellStart"/>
      <w:r w:rsidR="00705110" w:rsidRPr="009E0950">
        <w:rPr>
          <w:color w:val="7030A0"/>
        </w:rPr>
        <w:t>socket</w:t>
      </w:r>
      <w:r w:rsidR="00705110">
        <w:t>.</w:t>
      </w:r>
      <w:r w:rsidR="00705110" w:rsidRPr="009E0950">
        <w:rPr>
          <w:color w:val="0070C0"/>
        </w:rPr>
        <w:t>close</w:t>
      </w:r>
      <w:proofErr w:type="spellEnd"/>
      <w:r w:rsidR="00705110" w:rsidRPr="009E0950">
        <w:rPr>
          <w:color w:val="0070C0"/>
        </w:rPr>
        <w:t>()</w:t>
      </w:r>
      <w:r w:rsidR="00705110">
        <w:t>"</w:t>
      </w:r>
      <w:r w:rsidR="009E0950">
        <w:t>.</w:t>
      </w:r>
    </w:p>
    <w:p w14:paraId="01F68505" w14:textId="77777777" w:rsidR="00C67923" w:rsidRDefault="00C67923" w:rsidP="001442ED">
      <w:pPr>
        <w:ind w:firstLine="0"/>
      </w:pPr>
    </w:p>
    <w:p w14:paraId="01F68506" w14:textId="77777777" w:rsidR="00FB06B3" w:rsidRDefault="00FB06B3" w:rsidP="001442ED">
      <w:pPr>
        <w:ind w:firstLine="0"/>
      </w:pPr>
    </w:p>
    <w:p w14:paraId="01F68507" w14:textId="77777777" w:rsidR="00C67923" w:rsidRPr="00C67923" w:rsidRDefault="00C67923" w:rsidP="001442ED">
      <w:pPr>
        <w:pStyle w:val="Ttulo3"/>
      </w:pPr>
      <w:bookmarkStart w:id="41" w:name="_Toc9964090"/>
      <w:r w:rsidRPr="00C67923">
        <w:t>Host</w:t>
      </w:r>
      <w:bookmarkEnd w:id="41"/>
    </w:p>
    <w:p w14:paraId="01F68508" w14:textId="77777777" w:rsidR="00C67923" w:rsidRDefault="00C67923" w:rsidP="001442ED">
      <w:pPr>
        <w:ind w:firstLine="0"/>
      </w:pPr>
    </w:p>
    <w:p w14:paraId="01F68509" w14:textId="77777777" w:rsidR="00C67923" w:rsidRDefault="00C67923" w:rsidP="001442ED">
      <w:pPr>
        <w:ind w:firstLine="0"/>
      </w:pPr>
      <w:r>
        <w:t xml:space="preserve">Dizemos que o "host" é o responsável coordenar a comunicação entre os vários sockets da rede. Muitos destes programas "bloqueiam" o programa portanto será necessário que você </w:t>
      </w:r>
      <w:r w:rsidR="00764684">
        <w:t>utilize</w:t>
      </w:r>
      <w:r>
        <w:t xml:space="preserve"> </w:t>
      </w:r>
      <w:r w:rsidR="00764684" w:rsidRPr="00764684">
        <w:rPr>
          <w:b/>
        </w:rPr>
        <w:t>threads</w:t>
      </w:r>
      <w:r>
        <w:t xml:space="preserve"> caso lide com vários clientes. Antes </w:t>
      </w:r>
      <w:r w:rsidR="00764684">
        <w:t xml:space="preserve">disto, é claro, </w:t>
      </w:r>
      <w:r>
        <w:t>é necessário estabelecer a comunicação.</w:t>
      </w:r>
    </w:p>
    <w:p w14:paraId="01F6850A" w14:textId="77777777" w:rsidR="00C67923" w:rsidRDefault="00C67923" w:rsidP="001442ED">
      <w:pPr>
        <w:ind w:firstLine="0"/>
      </w:pPr>
    </w:p>
    <w:p w14:paraId="01F6850B" w14:textId="77777777" w:rsidR="00C67923" w:rsidRDefault="00C67923" w:rsidP="001442ED">
      <w:pPr>
        <w:ind w:firstLine="0"/>
      </w:pPr>
      <w:proofErr w:type="spellStart"/>
      <w:r w:rsidRPr="00275072">
        <w:rPr>
          <w:color w:val="7030A0"/>
        </w:rPr>
        <w:t>soc</w:t>
      </w:r>
      <w:r w:rsidRPr="00275072">
        <w:t>.</w:t>
      </w:r>
      <w:r w:rsidRPr="00275072">
        <w:rPr>
          <w:color w:val="0070C0"/>
        </w:rPr>
        <w:t>bind</w:t>
      </w:r>
      <w:proofErr w:type="spellEnd"/>
      <w:r w:rsidRPr="00275072">
        <w:rPr>
          <w:color w:val="0070C0"/>
        </w:rPr>
        <w:t>(</w:t>
      </w:r>
      <w:r w:rsidRPr="00275072">
        <w:rPr>
          <w:color w:val="002060"/>
        </w:rPr>
        <w:t>(</w:t>
      </w:r>
      <w:r w:rsidR="005274B7">
        <w:rPr>
          <w:color w:val="002060"/>
        </w:rPr>
        <w:t>"</w:t>
      </w:r>
      <w:r w:rsidR="00C67D09">
        <w:rPr>
          <w:color w:val="002060"/>
        </w:rPr>
        <w:t>host</w:t>
      </w:r>
      <w:r w:rsidR="005274B7">
        <w:rPr>
          <w:color w:val="002060"/>
        </w:rPr>
        <w:t>"</w:t>
      </w:r>
      <w:r w:rsidRPr="00275072">
        <w:t xml:space="preserve">, </w:t>
      </w:r>
      <w:r w:rsidRPr="00275072">
        <w:rPr>
          <w:color w:val="FF0000"/>
        </w:rPr>
        <w:t>porta</w:t>
      </w:r>
      <w:r w:rsidRPr="00275072">
        <w:rPr>
          <w:color w:val="002060"/>
        </w:rPr>
        <w:t>)</w:t>
      </w:r>
      <w:r w:rsidRPr="00275072">
        <w:rPr>
          <w:color w:val="0070C0"/>
        </w:rPr>
        <w:t>)</w:t>
      </w:r>
      <w:r w:rsidRPr="00275072">
        <w:t xml:space="preserve">: </w:t>
      </w:r>
      <w:r w:rsidR="00C67D09">
        <w:t>Habilita o</w:t>
      </w:r>
      <w:r w:rsidRPr="00275072">
        <w:t xml:space="preserve"> socket </w:t>
      </w:r>
      <w:r w:rsidR="00C67D09">
        <w:t xml:space="preserve">como </w:t>
      </w:r>
      <w:r w:rsidRPr="00275072">
        <w:t>servidor.</w:t>
      </w:r>
      <w:r w:rsidR="00C67D09">
        <w:t xml:space="preserve"> No primeiro argumento você deve inserir o nome do seu host ou seu número de IPv4, veja abaixo como conseguir estes dados. O</w:t>
      </w:r>
      <w:r w:rsidR="00311EE5">
        <w:t xml:space="preserve"> segundo argumento</w:t>
      </w:r>
      <w:r w:rsidR="00C67D09">
        <w:t xml:space="preserve"> deve</w:t>
      </w:r>
      <w:r w:rsidR="00311EE5">
        <w:t xml:space="preserve"> </w:t>
      </w:r>
      <w:r w:rsidR="00C67D09">
        <w:t xml:space="preserve">conter </w:t>
      </w:r>
      <w:r w:rsidR="00311EE5">
        <w:t xml:space="preserve">o número da porta usada entre os sockets. </w:t>
      </w:r>
      <w:r w:rsidR="00C67D09">
        <w:t xml:space="preserve">Sempre utilize portas maiores ou iguais a </w:t>
      </w:r>
      <w:r w:rsidR="00311EE5" w:rsidRPr="00311EE5">
        <w:rPr>
          <w:color w:val="FF0000"/>
        </w:rPr>
        <w:t>1024</w:t>
      </w:r>
      <w:r w:rsidR="00311EE5">
        <w:t>.</w:t>
      </w:r>
    </w:p>
    <w:tbl>
      <w:tblPr>
        <w:tblStyle w:val="Tabelacomgrade"/>
        <w:tblpPr w:leftFromText="141" w:rightFromText="141" w:vertAnchor="text" w:horzAnchor="margin" w:tblpY="264"/>
        <w:tblW w:w="0" w:type="auto"/>
        <w:tblLook w:val="04A0" w:firstRow="1" w:lastRow="0" w:firstColumn="1" w:lastColumn="0" w:noHBand="0" w:noVBand="1"/>
      </w:tblPr>
      <w:tblGrid>
        <w:gridCol w:w="11216"/>
      </w:tblGrid>
      <w:tr w:rsidR="00C67D09" w14:paraId="01F6850D" w14:textId="77777777" w:rsidTr="00100E08">
        <w:trPr>
          <w:trHeight w:val="1021"/>
        </w:trPr>
        <w:tc>
          <w:tcPr>
            <w:tcW w:w="11216" w:type="dxa"/>
            <w:vAlign w:val="center"/>
          </w:tcPr>
          <w:p w14:paraId="01F6850C" w14:textId="77777777" w:rsidR="00C67D09" w:rsidRDefault="00C67D09" w:rsidP="001442ED">
            <w:pPr>
              <w:ind w:firstLine="0"/>
            </w:pPr>
            <w:proofErr w:type="spellStart"/>
            <w:r w:rsidRPr="00100E08">
              <w:rPr>
                <w:color w:val="C00000"/>
              </w:rPr>
              <w:t>socket</w:t>
            </w:r>
            <w:r>
              <w:t>.</w:t>
            </w:r>
            <w:r w:rsidRPr="00100E08">
              <w:rPr>
                <w:color w:val="0070C0"/>
              </w:rPr>
              <w:t>get</w:t>
            </w:r>
            <w:r w:rsidR="00353D53" w:rsidRPr="00100E08">
              <w:rPr>
                <w:color w:val="0070C0"/>
              </w:rPr>
              <w:t>fqdn</w:t>
            </w:r>
            <w:proofErr w:type="spellEnd"/>
            <w:r w:rsidRPr="00100E08">
              <w:rPr>
                <w:color w:val="0070C0"/>
              </w:rPr>
              <w:t>(</w:t>
            </w:r>
            <w:r w:rsidR="00353D53" w:rsidRPr="00100E08">
              <w:rPr>
                <w:color w:val="002060"/>
              </w:rPr>
              <w:t>endereço</w:t>
            </w:r>
            <w:r w:rsidR="00353D53">
              <w:t>="</w:t>
            </w:r>
            <w:proofErr w:type="spellStart"/>
            <w:r w:rsidR="00353D53" w:rsidRPr="00100E08">
              <w:rPr>
                <w:color w:val="385623" w:themeColor="accent6" w:themeShade="80"/>
              </w:rPr>
              <w:t>localhost</w:t>
            </w:r>
            <w:proofErr w:type="spellEnd"/>
            <w:r w:rsidR="00353D53">
              <w:t>"</w:t>
            </w:r>
            <w:r w:rsidRPr="00100E08">
              <w:rPr>
                <w:color w:val="0070C0"/>
              </w:rPr>
              <w:t>)</w:t>
            </w:r>
            <w:r>
              <w:t xml:space="preserve">: </w:t>
            </w:r>
            <w:r w:rsidR="00353D53">
              <w:t xml:space="preserve">Retorna o </w:t>
            </w:r>
            <w:r w:rsidR="00353D53" w:rsidRPr="00353D53">
              <w:rPr>
                <w:b/>
              </w:rPr>
              <w:t>nome do host</w:t>
            </w:r>
            <w:r w:rsidR="00353D53">
              <w:rPr>
                <w:b/>
              </w:rPr>
              <w:t xml:space="preserve">. </w:t>
            </w:r>
            <w:r w:rsidR="00353D53">
              <w:t xml:space="preserve">O parâmetro deve ser o IPv4 na forma de string. Se a função for executada sem argumento irá retornar o nome do host de execução, tornando esta função </w:t>
            </w:r>
            <w:r w:rsidR="00100E08">
              <w:t xml:space="preserve">(sem argumento) </w:t>
            </w:r>
            <w:r w:rsidR="00353D53">
              <w:t xml:space="preserve">a melhor maneira de preencher o </w:t>
            </w:r>
            <w:r w:rsidR="00100E08">
              <w:t>parâmetro "</w:t>
            </w:r>
            <w:r w:rsidR="00100E08" w:rsidRPr="00100E08">
              <w:rPr>
                <w:color w:val="002060"/>
              </w:rPr>
              <w:t>host</w:t>
            </w:r>
            <w:r w:rsidR="00100E08">
              <w:t>" do método anterior.</w:t>
            </w:r>
            <w:r>
              <w:t xml:space="preserve"> </w:t>
            </w:r>
          </w:p>
        </w:tc>
      </w:tr>
      <w:tr w:rsidR="00C67D09" w14:paraId="01F6850F" w14:textId="77777777" w:rsidTr="00100E08">
        <w:trPr>
          <w:trHeight w:val="737"/>
        </w:trPr>
        <w:tc>
          <w:tcPr>
            <w:tcW w:w="11216" w:type="dxa"/>
            <w:vAlign w:val="center"/>
          </w:tcPr>
          <w:p w14:paraId="01F6850E" w14:textId="77777777" w:rsidR="00C67D09" w:rsidRPr="00100E08" w:rsidRDefault="00100E08" w:rsidP="001442ED">
            <w:pPr>
              <w:ind w:firstLine="0"/>
            </w:pPr>
            <w:proofErr w:type="spellStart"/>
            <w:r w:rsidRPr="00100E08">
              <w:rPr>
                <w:color w:val="C00000"/>
              </w:rPr>
              <w:t>socket</w:t>
            </w:r>
            <w:r>
              <w:t>.</w:t>
            </w:r>
            <w:r w:rsidRPr="00100E08">
              <w:rPr>
                <w:color w:val="0070C0"/>
              </w:rPr>
              <w:t>gethostbyname</w:t>
            </w:r>
            <w:proofErr w:type="spellEnd"/>
            <w:r w:rsidRPr="00100E08">
              <w:rPr>
                <w:color w:val="0070C0"/>
              </w:rPr>
              <w:t>(</w:t>
            </w:r>
            <w:proofErr w:type="spellStart"/>
            <w:r w:rsidRPr="00100E08">
              <w:rPr>
                <w:color w:val="002060"/>
              </w:rPr>
              <w:t>hostname</w:t>
            </w:r>
            <w:proofErr w:type="spellEnd"/>
            <w:r w:rsidRPr="00100E08">
              <w:rPr>
                <w:color w:val="0070C0"/>
              </w:rPr>
              <w:t>)</w:t>
            </w:r>
            <w:r>
              <w:t xml:space="preserve">: Retorna o </w:t>
            </w:r>
            <w:r>
              <w:rPr>
                <w:b/>
              </w:rPr>
              <w:t>endereço IPv4</w:t>
            </w:r>
            <w:r>
              <w:t xml:space="preserve"> de um certo host, na forma de string. Faz a operação contrária da função anterior, aqui fornecemos o nome de um host e recebemos seu IP.</w:t>
            </w:r>
          </w:p>
        </w:tc>
      </w:tr>
    </w:tbl>
    <w:p w14:paraId="01F68510" w14:textId="77777777" w:rsidR="001A6335" w:rsidRDefault="001A6335" w:rsidP="001442ED">
      <w:pPr>
        <w:ind w:firstLine="0"/>
      </w:pPr>
    </w:p>
    <w:p w14:paraId="01F68511" w14:textId="77777777" w:rsidR="001A6335" w:rsidRDefault="001A6335" w:rsidP="001442ED">
      <w:pPr>
        <w:ind w:firstLine="0"/>
      </w:pPr>
      <w:proofErr w:type="spellStart"/>
      <w:r w:rsidRPr="001A6335">
        <w:rPr>
          <w:color w:val="7030A0"/>
        </w:rPr>
        <w:t>soc</w:t>
      </w:r>
      <w:r>
        <w:t>.</w:t>
      </w:r>
      <w:r w:rsidRPr="001A6335">
        <w:rPr>
          <w:color w:val="0070C0"/>
        </w:rPr>
        <w:t>listen</w:t>
      </w:r>
      <w:proofErr w:type="spellEnd"/>
      <w:r w:rsidRPr="001A6335">
        <w:rPr>
          <w:color w:val="0070C0"/>
        </w:rPr>
        <w:t>()</w:t>
      </w:r>
      <w:r>
        <w:t>: Começa a ouvir as requisições. Depois de criar o socket servidor é preciso que você use este comando. Você pode definir quantas "conexões reprovadas" o servidor efetuará antes de parar de ouvir</w:t>
      </w:r>
      <w:r w:rsidR="00100E08">
        <w:t>,</w:t>
      </w:r>
      <w:r>
        <w:t xml:space="preserve"> </w:t>
      </w:r>
      <w:r w:rsidR="00100E08">
        <w:t>s</w:t>
      </w:r>
      <w:r>
        <w:t xml:space="preserve">e você não definir nenhum valor (recomendado) o programa irá </w:t>
      </w:r>
      <w:r w:rsidR="00100E08">
        <w:t>estabelecer</w:t>
      </w:r>
      <w:r>
        <w:t xml:space="preserve"> </w:t>
      </w:r>
      <w:r w:rsidR="00100E08">
        <w:t xml:space="preserve">um valor </w:t>
      </w:r>
      <w:r>
        <w:t>apropriado.</w:t>
      </w:r>
    </w:p>
    <w:p w14:paraId="01F68512" w14:textId="77777777" w:rsidR="001A6335" w:rsidRDefault="001A6335" w:rsidP="001442ED">
      <w:pPr>
        <w:ind w:firstLine="0"/>
      </w:pPr>
    </w:p>
    <w:p w14:paraId="01F68513" w14:textId="77777777" w:rsidR="00100E08" w:rsidRDefault="00100E08" w:rsidP="001442ED">
      <w:pPr>
        <w:ind w:firstLine="0"/>
      </w:pPr>
    </w:p>
    <w:p w14:paraId="01F68514" w14:textId="77777777" w:rsidR="00C67923" w:rsidRDefault="00311EE5" w:rsidP="001442ED">
      <w:pPr>
        <w:ind w:firstLine="0"/>
      </w:pPr>
      <w:proofErr w:type="spellStart"/>
      <w:r w:rsidRPr="00A0712E">
        <w:rPr>
          <w:b/>
          <w:color w:val="C00000"/>
        </w:rPr>
        <w:t>con</w:t>
      </w:r>
      <w:proofErr w:type="spellEnd"/>
      <w:r w:rsidRPr="00A0712E">
        <w:rPr>
          <w:b/>
        </w:rPr>
        <w:t xml:space="preserve">, </w:t>
      </w:r>
      <w:proofErr w:type="spellStart"/>
      <w:r w:rsidRPr="00A0712E">
        <w:rPr>
          <w:b/>
          <w:color w:val="C00000"/>
        </w:rPr>
        <w:t>add</w:t>
      </w:r>
      <w:proofErr w:type="spellEnd"/>
      <w:r w:rsidRPr="00A0712E">
        <w:rPr>
          <w:b/>
        </w:rPr>
        <w:t xml:space="preserve"> = </w:t>
      </w:r>
      <w:proofErr w:type="spellStart"/>
      <w:r w:rsidRPr="00A0712E">
        <w:rPr>
          <w:b/>
          <w:color w:val="7030A0"/>
        </w:rPr>
        <w:t>soc</w:t>
      </w:r>
      <w:r w:rsidRPr="00A0712E">
        <w:rPr>
          <w:b/>
        </w:rPr>
        <w:t>.</w:t>
      </w:r>
      <w:r w:rsidRPr="00A0712E">
        <w:rPr>
          <w:b/>
          <w:color w:val="0070C0"/>
        </w:rPr>
        <w:t>accept</w:t>
      </w:r>
      <w:proofErr w:type="spellEnd"/>
      <w:r w:rsidRPr="00A0712E">
        <w:rPr>
          <w:b/>
          <w:color w:val="0070C0"/>
        </w:rPr>
        <w:t>()</w:t>
      </w:r>
      <w:r w:rsidRPr="00A0712E">
        <w:rPr>
          <w:b/>
        </w:rPr>
        <w:t>:</w:t>
      </w:r>
      <w:r w:rsidR="001A6335">
        <w:t xml:space="preserve"> Aceita uma nova conexão</w:t>
      </w:r>
      <w:r w:rsidRPr="00275072">
        <w:t>.</w:t>
      </w:r>
      <w:r w:rsidR="00A0712E">
        <w:t xml:space="preserve"> Este </w:t>
      </w:r>
      <w:r w:rsidR="00100E08">
        <w:t>comando</w:t>
      </w:r>
      <w:r w:rsidR="00A0712E">
        <w:t xml:space="preserve"> fará </w:t>
      </w:r>
      <w:r w:rsidR="00100E08">
        <w:t>o programa esperar até que uma conexão seja bem sucedida</w:t>
      </w:r>
      <w:r w:rsidR="00A0712E">
        <w:t>, O método retorna dois objetos, um novo socket "</w:t>
      </w:r>
      <w:proofErr w:type="spellStart"/>
      <w:r w:rsidR="00A0712E" w:rsidRPr="004D43BF">
        <w:rPr>
          <w:color w:val="C00000"/>
        </w:rPr>
        <w:t>con</w:t>
      </w:r>
      <w:proofErr w:type="spellEnd"/>
      <w:r w:rsidR="00A0712E">
        <w:t>" que será usado para se comunicar com o cliente e uma</w:t>
      </w:r>
      <w:r w:rsidR="009E0950">
        <w:t xml:space="preserve"> </w:t>
      </w:r>
      <w:r w:rsidR="00A0712E">
        <w:t>tupla contendo o endereço IPv4 e o ID de conexão, respectivamente.</w:t>
      </w:r>
      <w:r w:rsidR="00013A05">
        <w:t xml:space="preserve"> Para enviar e receber dados utilize as funções "</w:t>
      </w:r>
      <w:proofErr w:type="spellStart"/>
      <w:r w:rsidR="00013A05" w:rsidRPr="00275072">
        <w:rPr>
          <w:color w:val="0070C0"/>
        </w:rPr>
        <w:t>recv</w:t>
      </w:r>
      <w:proofErr w:type="spellEnd"/>
      <w:r w:rsidR="00013A05" w:rsidRPr="00275072">
        <w:rPr>
          <w:color w:val="0070C0"/>
        </w:rPr>
        <w:t>(</w:t>
      </w:r>
      <w:r w:rsidR="00013A05" w:rsidRPr="00275072">
        <w:rPr>
          <w:color w:val="FF0000"/>
        </w:rPr>
        <w:t>n</w:t>
      </w:r>
      <w:r w:rsidR="00013A05" w:rsidRPr="00275072">
        <w:rPr>
          <w:color w:val="0070C0"/>
        </w:rPr>
        <w:t>)</w:t>
      </w:r>
      <w:r w:rsidR="00013A05">
        <w:t>" e "</w:t>
      </w:r>
      <w:proofErr w:type="spellStart"/>
      <w:r w:rsidR="00013A05">
        <w:rPr>
          <w:color w:val="0070C0"/>
        </w:rPr>
        <w:t>sendall</w:t>
      </w:r>
      <w:proofErr w:type="spellEnd"/>
      <w:r w:rsidR="00013A05" w:rsidRPr="00275072">
        <w:rPr>
          <w:color w:val="0070C0"/>
        </w:rPr>
        <w:t>(</w:t>
      </w:r>
      <w:r w:rsidR="00013A05">
        <w:rPr>
          <w:color w:val="FF0000"/>
        </w:rPr>
        <w:t>x</w:t>
      </w:r>
      <w:r w:rsidR="00013A05" w:rsidRPr="00275072">
        <w:rPr>
          <w:color w:val="0070C0"/>
        </w:rPr>
        <w:t>)</w:t>
      </w:r>
      <w:r w:rsidR="00013A05">
        <w:t>" no socket "</w:t>
      </w:r>
      <w:proofErr w:type="spellStart"/>
      <w:r w:rsidR="00013A05" w:rsidRPr="005412A9">
        <w:rPr>
          <w:color w:val="C00000"/>
        </w:rPr>
        <w:t>con</w:t>
      </w:r>
      <w:proofErr w:type="spellEnd"/>
      <w:r w:rsidR="00013A05">
        <w:t xml:space="preserve">". </w:t>
      </w:r>
      <w:r w:rsidR="00764684">
        <w:t xml:space="preserve"> Se você for realizar várias conexões uma dica é utilizar loops "</w:t>
      </w:r>
      <w:proofErr w:type="spellStart"/>
      <w:r w:rsidR="00764684" w:rsidRPr="00764684">
        <w:rPr>
          <w:color w:val="ED7D31" w:themeColor="accent2"/>
        </w:rPr>
        <w:t>while</w:t>
      </w:r>
      <w:proofErr w:type="spellEnd"/>
      <w:r w:rsidR="00764684">
        <w:t>" para criar os sockets.</w:t>
      </w:r>
    </w:p>
    <w:p w14:paraId="01F68515" w14:textId="77777777" w:rsidR="00C67923" w:rsidRDefault="00C67923" w:rsidP="001442ED">
      <w:pPr>
        <w:ind w:firstLine="0"/>
      </w:pPr>
    </w:p>
    <w:p w14:paraId="01F68516" w14:textId="77777777" w:rsidR="00C67923" w:rsidRPr="00275072" w:rsidRDefault="00C67923" w:rsidP="001442ED">
      <w:pPr>
        <w:ind w:firstLine="0"/>
      </w:pPr>
    </w:p>
    <w:p w14:paraId="01F68517" w14:textId="77777777" w:rsidR="006E1B49" w:rsidRPr="00275072" w:rsidRDefault="006E1B49" w:rsidP="001442ED">
      <w:pPr>
        <w:ind w:firstLine="0"/>
      </w:pPr>
    </w:p>
    <w:p w14:paraId="01F68518" w14:textId="77777777" w:rsidR="006E1B49" w:rsidRPr="005412A9" w:rsidRDefault="00854D85" w:rsidP="001442ED">
      <w:pPr>
        <w:pStyle w:val="Ttulo3"/>
      </w:pPr>
      <w:bookmarkStart w:id="42" w:name="_Toc9964091"/>
      <w:r w:rsidRPr="005412A9">
        <w:t>Cliente</w:t>
      </w:r>
      <w:bookmarkEnd w:id="42"/>
    </w:p>
    <w:p w14:paraId="01F68519" w14:textId="77777777" w:rsidR="006E1B49" w:rsidRPr="00275072" w:rsidRDefault="006E1B49" w:rsidP="006E1B49">
      <w:pPr>
        <w:tabs>
          <w:tab w:val="left" w:pos="5010"/>
        </w:tabs>
        <w:ind w:firstLine="0"/>
      </w:pPr>
      <w:r w:rsidRPr="00275072">
        <w:tab/>
      </w:r>
    </w:p>
    <w:p w14:paraId="01F6851A" w14:textId="77777777" w:rsidR="006E1B49" w:rsidRPr="00275072" w:rsidRDefault="009E0950" w:rsidP="006E1B49">
      <w:pPr>
        <w:ind w:firstLine="0"/>
      </w:pPr>
      <w:r>
        <w:t>Enquanto que o maior trabalho fica para o host, os clientes precisam apenas se preocupar em conectar e realizar o envio e recibo de dados, estas ações requerem apenas 3 funções simples.</w:t>
      </w:r>
      <w:r w:rsidR="00764684">
        <w:t xml:space="preserve"> Lembrando que o próprio objeto "</w:t>
      </w:r>
      <w:proofErr w:type="spellStart"/>
      <w:r w:rsidR="00764684" w:rsidRPr="00764684">
        <w:rPr>
          <w:color w:val="C00000"/>
        </w:rPr>
        <w:t>con</w:t>
      </w:r>
      <w:proofErr w:type="spellEnd"/>
      <w:r w:rsidR="00764684">
        <w:t>" criado pelo servidor é um socket, que deve se comunicar com as funções abaixo.</w:t>
      </w:r>
    </w:p>
    <w:p w14:paraId="01F6851B" w14:textId="77777777" w:rsidR="006E1B49" w:rsidRPr="00275072" w:rsidRDefault="006E1B49" w:rsidP="00EC3132">
      <w:pPr>
        <w:ind w:firstLine="0"/>
      </w:pPr>
    </w:p>
    <w:tbl>
      <w:tblPr>
        <w:tblStyle w:val="Tabelacomgrade"/>
        <w:tblpPr w:leftFromText="141" w:rightFromText="141" w:vertAnchor="text" w:horzAnchor="margin" w:tblpY="1162"/>
        <w:tblW w:w="0" w:type="auto"/>
        <w:tblLook w:val="04A0" w:firstRow="1" w:lastRow="0" w:firstColumn="1" w:lastColumn="0" w:noHBand="0" w:noVBand="1"/>
      </w:tblPr>
      <w:tblGrid>
        <w:gridCol w:w="11216"/>
      </w:tblGrid>
      <w:tr w:rsidR="005412A9" w14:paraId="01F6851D" w14:textId="77777777" w:rsidTr="005412A9">
        <w:trPr>
          <w:trHeight w:val="1021"/>
        </w:trPr>
        <w:tc>
          <w:tcPr>
            <w:tcW w:w="11216" w:type="dxa"/>
            <w:vAlign w:val="center"/>
          </w:tcPr>
          <w:p w14:paraId="01F6851C" w14:textId="77777777" w:rsidR="005412A9" w:rsidRDefault="005412A9" w:rsidP="005412A9">
            <w:pPr>
              <w:ind w:firstLine="0"/>
            </w:pPr>
            <w:proofErr w:type="spellStart"/>
            <w:r w:rsidRPr="00275072">
              <w:rPr>
                <w:color w:val="7030A0"/>
              </w:rPr>
              <w:t>soc</w:t>
            </w:r>
            <w:r w:rsidRPr="00275072">
              <w:t>.</w:t>
            </w:r>
            <w:r w:rsidRPr="00275072">
              <w:rPr>
                <w:color w:val="0070C0"/>
              </w:rPr>
              <w:t>send</w:t>
            </w:r>
            <w:r>
              <w:rPr>
                <w:color w:val="0070C0"/>
              </w:rPr>
              <w:t>all</w:t>
            </w:r>
            <w:proofErr w:type="spellEnd"/>
            <w:r w:rsidRPr="00275072">
              <w:rPr>
                <w:color w:val="0070C0"/>
              </w:rPr>
              <w:t>(</w:t>
            </w:r>
            <w:r w:rsidRPr="00013A05">
              <w:rPr>
                <w:color w:val="C00000"/>
              </w:rPr>
              <w:t>x</w:t>
            </w:r>
            <w:r w:rsidRPr="00275072">
              <w:rPr>
                <w:color w:val="0070C0"/>
              </w:rPr>
              <w:t>)</w:t>
            </w:r>
            <w:r w:rsidRPr="00275072">
              <w:t xml:space="preserve">: </w:t>
            </w:r>
            <w:r>
              <w:t>Envia os dados para a outra ponta do socket. Toda a informação deve ser enviada em bytes, portanto é fundamental que você utilize strings codificadas pelo método "</w:t>
            </w:r>
            <w:r w:rsidRPr="005412A9">
              <w:rPr>
                <w:color w:val="0070C0"/>
              </w:rPr>
              <w:t>encode()</w:t>
            </w:r>
            <w:r>
              <w:t>". Esta função é de alto nível e portanto é apropriada para lidar com sockets criados em vários tipos de redes.</w:t>
            </w:r>
          </w:p>
        </w:tc>
      </w:tr>
      <w:tr w:rsidR="005412A9" w14:paraId="01F6851F" w14:textId="77777777" w:rsidTr="005412A9">
        <w:trPr>
          <w:trHeight w:val="1021"/>
        </w:trPr>
        <w:tc>
          <w:tcPr>
            <w:tcW w:w="11216" w:type="dxa"/>
            <w:vAlign w:val="center"/>
          </w:tcPr>
          <w:p w14:paraId="01F6851E" w14:textId="77777777" w:rsidR="005412A9" w:rsidRDefault="005412A9" w:rsidP="005412A9">
            <w:pPr>
              <w:ind w:firstLine="0"/>
            </w:pPr>
            <w:proofErr w:type="spellStart"/>
            <w:r w:rsidRPr="00275072">
              <w:rPr>
                <w:color w:val="7030A0"/>
              </w:rPr>
              <w:t>soc</w:t>
            </w:r>
            <w:r w:rsidRPr="00275072">
              <w:t>.</w:t>
            </w:r>
            <w:r w:rsidRPr="00275072">
              <w:rPr>
                <w:color w:val="0070C0"/>
              </w:rPr>
              <w:t>recv</w:t>
            </w:r>
            <w:proofErr w:type="spellEnd"/>
            <w:r w:rsidRPr="00275072">
              <w:rPr>
                <w:color w:val="0070C0"/>
              </w:rPr>
              <w:t>(</w:t>
            </w:r>
            <w:r w:rsidRPr="00275072">
              <w:rPr>
                <w:color w:val="FF0000"/>
              </w:rPr>
              <w:t>n</w:t>
            </w:r>
            <w:r w:rsidRPr="00275072">
              <w:rPr>
                <w:color w:val="0070C0"/>
              </w:rPr>
              <w:t>)</w:t>
            </w:r>
            <w:r w:rsidRPr="00275072">
              <w:t xml:space="preserve">: </w:t>
            </w:r>
            <w:r>
              <w:t>Recebe os dados no buffer em pacotes de 'n' bytes</w:t>
            </w:r>
            <w:r w:rsidRPr="00275072">
              <w:t xml:space="preserve">. </w:t>
            </w:r>
            <w:r>
              <w:t xml:space="preserve">O valor estabelecido delimita o máximo de dados, isso é, se a quantidade de informação for menor que o buffer não ocorrerá problema algum. Defina 'n' como um múltiplo de 2 relativamente pequeno, como </w:t>
            </w:r>
            <w:r w:rsidRPr="005412A9">
              <w:rPr>
                <w:color w:val="FF0000"/>
              </w:rPr>
              <w:t>2048</w:t>
            </w:r>
            <w:r>
              <w:t>, 4096 ou no máximo 9192.</w:t>
            </w:r>
          </w:p>
        </w:tc>
      </w:tr>
    </w:tbl>
    <w:p w14:paraId="01F68520" w14:textId="77777777" w:rsidR="00013A05" w:rsidRDefault="006E1B49" w:rsidP="00EC3132">
      <w:pPr>
        <w:ind w:firstLine="0"/>
      </w:pPr>
      <w:proofErr w:type="spellStart"/>
      <w:r w:rsidRPr="00275072">
        <w:rPr>
          <w:color w:val="7030A0"/>
        </w:rPr>
        <w:t>soc</w:t>
      </w:r>
      <w:r w:rsidRPr="00275072">
        <w:t>.</w:t>
      </w:r>
      <w:r w:rsidRPr="00275072">
        <w:rPr>
          <w:color w:val="0070C0"/>
        </w:rPr>
        <w:t>connect</w:t>
      </w:r>
      <w:proofErr w:type="spellEnd"/>
      <w:r w:rsidRPr="00275072">
        <w:rPr>
          <w:color w:val="0070C0"/>
        </w:rPr>
        <w:t>(</w:t>
      </w:r>
      <w:r w:rsidRPr="00275072">
        <w:rPr>
          <w:color w:val="002060"/>
        </w:rPr>
        <w:t>(</w:t>
      </w:r>
      <w:r w:rsidR="009E0950">
        <w:rPr>
          <w:color w:val="002060"/>
        </w:rPr>
        <w:t>"host"</w:t>
      </w:r>
      <w:r w:rsidRPr="00275072">
        <w:t xml:space="preserve">, </w:t>
      </w:r>
      <w:r w:rsidRPr="00275072">
        <w:rPr>
          <w:color w:val="FF0000"/>
        </w:rPr>
        <w:t>porta</w:t>
      </w:r>
      <w:r w:rsidRPr="00275072">
        <w:rPr>
          <w:color w:val="002060"/>
        </w:rPr>
        <w:t>)</w:t>
      </w:r>
      <w:r w:rsidRPr="00275072">
        <w:rPr>
          <w:color w:val="0070C0"/>
        </w:rPr>
        <w:t>)</w:t>
      </w:r>
      <w:r w:rsidRPr="00275072">
        <w:t xml:space="preserve">: </w:t>
      </w:r>
      <w:r w:rsidR="00013A05">
        <w:t>Conecta com um determinado socket. É importante que em "host" você use o nome do servidor pois desta maneira, se seu endereço mudar a conexão ainda será estabelecida. Quanto ao parâmetro porta basta que você insira o mesmo valor do servidor, que é uma informação trivial. Para se comunicar entre qualquer tipo de socket utilize as duas funções abaixo da maneira que lhe convir.</w:t>
      </w:r>
    </w:p>
    <w:p w14:paraId="01F68521" w14:textId="77777777" w:rsidR="00231394" w:rsidRPr="00275072" w:rsidRDefault="00802D02" w:rsidP="001442ED">
      <w:pPr>
        <w:pStyle w:val="Ttulo2"/>
      </w:pPr>
      <w:bookmarkStart w:id="43" w:name="_Programação_Orientada_à"/>
      <w:bookmarkStart w:id="44" w:name="_Toc9964092"/>
      <w:bookmarkEnd w:id="43"/>
      <w:r w:rsidRPr="00275072">
        <w:lastRenderedPageBreak/>
        <w:t>P</w:t>
      </w:r>
      <w:r w:rsidR="005723D7">
        <w:t>rogramação Orientada à Objetos</w:t>
      </w:r>
      <w:r w:rsidR="002A183F" w:rsidRPr="00275072">
        <w:t xml:space="preserve"> (</w:t>
      </w:r>
      <w:r w:rsidR="002A183F" w:rsidRPr="00275072">
        <w:rPr>
          <w:color w:val="ED7D31" w:themeColor="accent2"/>
        </w:rPr>
        <w:t>POO</w:t>
      </w:r>
      <w:r w:rsidR="002A183F" w:rsidRPr="00275072">
        <w:t>)</w:t>
      </w:r>
      <w:bookmarkEnd w:id="44"/>
    </w:p>
    <w:p w14:paraId="01F68522" w14:textId="77777777" w:rsidR="00F322D0" w:rsidRDefault="00F322D0" w:rsidP="001442ED">
      <w:pPr>
        <w:ind w:firstLine="0"/>
      </w:pPr>
    </w:p>
    <w:p w14:paraId="01F68523" w14:textId="77777777" w:rsidR="006F55AE" w:rsidRDefault="006F55AE" w:rsidP="001442ED">
      <w:pPr>
        <w:ind w:firstLine="0"/>
      </w:pPr>
      <w:r>
        <w:t>Um dos conceitos mais importantes da programação de alto nível. Ao invés de criar dezenas de variáveis e funções específicas para apenas uma tarefa podemos criar uma estrutura que armazena tudo isto. Após definida e estrutura podemos criar variáveis com elas, estes são os chamados objetos!</w:t>
      </w:r>
    </w:p>
    <w:p w14:paraId="01F68524" w14:textId="77777777" w:rsidR="00216F0A" w:rsidRDefault="00216F0A" w:rsidP="001442ED">
      <w:pPr>
        <w:ind w:firstLine="0"/>
      </w:pPr>
    </w:p>
    <w:p w14:paraId="01F68525" w14:textId="77777777" w:rsidR="006F55AE" w:rsidRDefault="006F55AE" w:rsidP="001442ED">
      <w:pPr>
        <w:ind w:firstLine="0"/>
      </w:pPr>
      <w:r w:rsidRPr="00F07EC4">
        <w:rPr>
          <w:b/>
          <w:color w:val="002060"/>
        </w:rPr>
        <w:t>Definição</w:t>
      </w:r>
      <w:r w:rsidRPr="009611FD">
        <w:rPr>
          <w:color w:val="002060"/>
        </w:rPr>
        <w:t xml:space="preserve"> </w:t>
      </w:r>
      <w:r>
        <w:t xml:space="preserve">– </w:t>
      </w:r>
      <w:proofErr w:type="spellStart"/>
      <w:r w:rsidRPr="00C3294D">
        <w:rPr>
          <w:b/>
          <w:color w:val="ED7D31" w:themeColor="accent2"/>
        </w:rPr>
        <w:t>class</w:t>
      </w:r>
      <w:proofErr w:type="spellEnd"/>
      <w:r w:rsidRPr="00C3294D">
        <w:rPr>
          <w:b/>
          <w:color w:val="ED7D31" w:themeColor="accent2"/>
        </w:rPr>
        <w:t xml:space="preserve"> </w:t>
      </w:r>
      <w:proofErr w:type="spellStart"/>
      <w:r w:rsidRPr="00C3294D">
        <w:rPr>
          <w:b/>
          <w:color w:val="7030A0"/>
        </w:rPr>
        <w:t>Mamifero</w:t>
      </w:r>
      <w:proofErr w:type="spellEnd"/>
      <w:r>
        <w:t>: Para definir uma classe insira seu nome ao lado do statement "</w:t>
      </w:r>
      <w:proofErr w:type="spellStart"/>
      <w:r w:rsidRPr="00B108D5">
        <w:rPr>
          <w:color w:val="ED7D31" w:themeColor="accent2"/>
        </w:rPr>
        <w:t>class</w:t>
      </w:r>
      <w:proofErr w:type="spellEnd"/>
      <w:r>
        <w:t xml:space="preserve">". Dentro dela podemos definir e usar funções (conhecidas como métodos) e variáveis (chamadas de propriedades), que serão usadas dentro da classe para as demais funções. Por exemplo, o objeto </w:t>
      </w:r>
      <w:proofErr w:type="spellStart"/>
      <w:r w:rsidRPr="00B108D5">
        <w:rPr>
          <w:color w:val="7030A0"/>
        </w:rPr>
        <w:t>scooby</w:t>
      </w:r>
      <w:proofErr w:type="spellEnd"/>
      <w:r w:rsidRPr="00B108D5">
        <w:rPr>
          <w:color w:val="7030A0"/>
        </w:rPr>
        <w:t xml:space="preserve"> </w:t>
      </w:r>
      <w:r>
        <w:t xml:space="preserve">= </w:t>
      </w:r>
      <w:proofErr w:type="spellStart"/>
      <w:r w:rsidRPr="00B108D5">
        <w:rPr>
          <w:color w:val="7030A0"/>
        </w:rPr>
        <w:t>Mamifero</w:t>
      </w:r>
      <w:proofErr w:type="spellEnd"/>
      <w:r w:rsidRPr="00B108D5">
        <w:rPr>
          <w:color w:val="7030A0"/>
        </w:rPr>
        <w:t>()</w:t>
      </w:r>
      <w:r>
        <w:t xml:space="preserve"> pode ter um nome, uma idade, pode latir e andar, desde que você defina estes atributos.</w:t>
      </w:r>
      <w:r w:rsidR="00BE1DF0">
        <w:t xml:space="preserve"> Para acessa-los basta inserir um ponto, "</w:t>
      </w:r>
      <w:proofErr w:type="spellStart"/>
      <w:r w:rsidR="00BE1DF0" w:rsidRPr="00B108D5">
        <w:rPr>
          <w:color w:val="7030A0"/>
        </w:rPr>
        <w:t>scooby</w:t>
      </w:r>
      <w:r w:rsidR="00BE1DF0">
        <w:t>.</w:t>
      </w:r>
      <w:r w:rsidR="00BE1DF0" w:rsidRPr="00B108D5">
        <w:rPr>
          <w:color w:val="002060"/>
        </w:rPr>
        <w:t>nome</w:t>
      </w:r>
      <w:proofErr w:type="spellEnd"/>
      <w:r w:rsidR="00BE1DF0">
        <w:t>" retorna seu nome, enquanto que "</w:t>
      </w:r>
      <w:proofErr w:type="spellStart"/>
      <w:r w:rsidR="00BE1DF0" w:rsidRPr="00B108D5">
        <w:rPr>
          <w:color w:val="7030A0"/>
        </w:rPr>
        <w:t>scooby</w:t>
      </w:r>
      <w:r w:rsidR="00BE1DF0">
        <w:t>.</w:t>
      </w:r>
      <w:r w:rsidR="00BE1DF0" w:rsidRPr="00B108D5">
        <w:rPr>
          <w:color w:val="0070C0"/>
        </w:rPr>
        <w:t>latir</w:t>
      </w:r>
      <w:proofErr w:type="spellEnd"/>
      <w:r w:rsidR="00BE1DF0" w:rsidRPr="00B108D5">
        <w:rPr>
          <w:color w:val="0070C0"/>
        </w:rPr>
        <w:t>()</w:t>
      </w:r>
      <w:r w:rsidR="00BE1DF0">
        <w:t>" chama seu método.</w:t>
      </w:r>
    </w:p>
    <w:tbl>
      <w:tblPr>
        <w:tblStyle w:val="Tabelacomgrade"/>
        <w:tblpPr w:leftFromText="141" w:rightFromText="141" w:vertAnchor="text" w:horzAnchor="margin" w:tblpY="138"/>
        <w:tblW w:w="0" w:type="auto"/>
        <w:tblLook w:val="04A0" w:firstRow="1" w:lastRow="0" w:firstColumn="1" w:lastColumn="0" w:noHBand="0" w:noVBand="1"/>
      </w:tblPr>
      <w:tblGrid>
        <w:gridCol w:w="11216"/>
      </w:tblGrid>
      <w:tr w:rsidR="00381A94" w14:paraId="01F68527" w14:textId="77777777" w:rsidTr="009611FD">
        <w:trPr>
          <w:trHeight w:val="1361"/>
        </w:trPr>
        <w:tc>
          <w:tcPr>
            <w:tcW w:w="11216" w:type="dxa"/>
            <w:vAlign w:val="center"/>
          </w:tcPr>
          <w:p w14:paraId="01F68526" w14:textId="77777777" w:rsidR="00381A94" w:rsidRDefault="00381A94" w:rsidP="001442ED">
            <w:pPr>
              <w:ind w:firstLine="0"/>
            </w:pPr>
            <w:r w:rsidRPr="001442ED">
              <w:rPr>
                <w:b/>
                <w:color w:val="002060"/>
              </w:rPr>
              <w:t>Método Construtor</w:t>
            </w:r>
            <w:r w:rsidRPr="009611FD">
              <w:rPr>
                <w:color w:val="002060"/>
              </w:rPr>
              <w:t xml:space="preserve"> </w:t>
            </w:r>
            <w:r>
              <w:t xml:space="preserve">– </w:t>
            </w:r>
            <w:proofErr w:type="spellStart"/>
            <w:r w:rsidRPr="00C3294D">
              <w:rPr>
                <w:b/>
                <w:color w:val="ED7D31" w:themeColor="accent2"/>
              </w:rPr>
              <w:t>def</w:t>
            </w:r>
            <w:proofErr w:type="spellEnd"/>
            <w:r w:rsidRPr="00C3294D">
              <w:rPr>
                <w:b/>
                <w:color w:val="ED7D31" w:themeColor="accent2"/>
              </w:rPr>
              <w:t xml:space="preserve"> </w:t>
            </w:r>
            <w:r w:rsidRPr="00C3294D">
              <w:rPr>
                <w:b/>
                <w:color w:val="7030A0"/>
              </w:rPr>
              <w:t>__</w:t>
            </w:r>
            <w:proofErr w:type="spellStart"/>
            <w:r w:rsidRPr="00C3294D">
              <w:rPr>
                <w:b/>
                <w:color w:val="7030A0"/>
              </w:rPr>
              <w:t>init</w:t>
            </w:r>
            <w:proofErr w:type="spellEnd"/>
            <w:r w:rsidRPr="00C3294D">
              <w:rPr>
                <w:b/>
                <w:color w:val="7030A0"/>
              </w:rPr>
              <w:t>__(</w:t>
            </w:r>
            <w:r w:rsidRPr="00C3294D">
              <w:rPr>
                <w:b/>
                <w:color w:val="FF0000"/>
              </w:rPr>
              <w:t>self</w:t>
            </w:r>
            <w:r w:rsidRPr="00C3294D">
              <w:rPr>
                <w:b/>
              </w:rPr>
              <w:t xml:space="preserve">, </w:t>
            </w:r>
            <w:r w:rsidRPr="00C3294D">
              <w:rPr>
                <w:b/>
                <w:color w:val="002060"/>
              </w:rPr>
              <w:t>nome</w:t>
            </w:r>
            <w:r w:rsidRPr="00C3294D">
              <w:rPr>
                <w:b/>
                <w:color w:val="7030A0"/>
              </w:rPr>
              <w:t>)</w:t>
            </w:r>
            <w:r>
              <w:t xml:space="preserve">: Método executado na criação do objeto. Os parâmetros definidos neste método serão os mesmos recebidos na definição do objeto. Portando a criação do objeto </w:t>
            </w:r>
            <w:proofErr w:type="spellStart"/>
            <w:r w:rsidRPr="00B108D5">
              <w:rPr>
                <w:color w:val="7030A0"/>
              </w:rPr>
              <w:t>scooby</w:t>
            </w:r>
            <w:proofErr w:type="spellEnd"/>
            <w:r w:rsidRPr="00B108D5">
              <w:rPr>
                <w:color w:val="7030A0"/>
              </w:rPr>
              <w:t xml:space="preserve"> </w:t>
            </w:r>
            <w:r>
              <w:t xml:space="preserve">= </w:t>
            </w:r>
            <w:proofErr w:type="spellStart"/>
            <w:r w:rsidRPr="00B108D5">
              <w:rPr>
                <w:color w:val="7030A0"/>
              </w:rPr>
              <w:t>Mamifero</w:t>
            </w:r>
            <w:proofErr w:type="spellEnd"/>
            <w:r w:rsidRPr="00B108D5">
              <w:rPr>
                <w:color w:val="7030A0"/>
              </w:rPr>
              <w:t>(</w:t>
            </w:r>
            <w:r>
              <w:t>"</w:t>
            </w:r>
            <w:r w:rsidRPr="00B108D5">
              <w:rPr>
                <w:color w:val="385623" w:themeColor="accent6" w:themeShade="80"/>
              </w:rPr>
              <w:t>salsicha</w:t>
            </w:r>
            <w:r>
              <w:t>"</w:t>
            </w:r>
            <w:r w:rsidRPr="00B108D5">
              <w:rPr>
                <w:color w:val="7030A0"/>
              </w:rPr>
              <w:t>)</w:t>
            </w:r>
            <w:r>
              <w:t xml:space="preserve"> irá passar a string "</w:t>
            </w:r>
            <w:r w:rsidRPr="00B108D5">
              <w:rPr>
                <w:color w:val="385623" w:themeColor="accent6" w:themeShade="80"/>
              </w:rPr>
              <w:t>salsicha</w:t>
            </w:r>
            <w:r>
              <w:t>" ao primeiro argumento do método. É de praxe criar propriedades com esses valores para poder utiliza-los futuramente.</w:t>
            </w:r>
          </w:p>
        </w:tc>
      </w:tr>
      <w:tr w:rsidR="00C3294D" w14:paraId="01F68529" w14:textId="77777777" w:rsidTr="009611FD">
        <w:trPr>
          <w:trHeight w:val="1361"/>
        </w:trPr>
        <w:tc>
          <w:tcPr>
            <w:tcW w:w="11216" w:type="dxa"/>
            <w:vAlign w:val="center"/>
          </w:tcPr>
          <w:p w14:paraId="01F68528" w14:textId="77777777" w:rsidR="00C3294D" w:rsidRPr="00C3294D" w:rsidRDefault="00C3294D" w:rsidP="001442ED">
            <w:pPr>
              <w:ind w:firstLine="0"/>
            </w:pPr>
            <w:r w:rsidRPr="001442ED">
              <w:rPr>
                <w:b/>
                <w:color w:val="002060"/>
              </w:rPr>
              <w:t>Variáveis de Classe</w:t>
            </w:r>
            <w:r>
              <w:rPr>
                <w:color w:val="002060"/>
              </w:rPr>
              <w:t xml:space="preserve"> </w:t>
            </w:r>
            <w:r>
              <w:t xml:space="preserve">– </w:t>
            </w:r>
            <w:r w:rsidRPr="00F07EC4">
              <w:rPr>
                <w:b/>
                <w:color w:val="C00000"/>
              </w:rPr>
              <w:t xml:space="preserve">var </w:t>
            </w:r>
            <w:r w:rsidRPr="00F07EC4">
              <w:rPr>
                <w:b/>
              </w:rPr>
              <w:t>= 0</w:t>
            </w:r>
            <w:r>
              <w:t>: Se definires uma variável no nível de classe (fora de qualquer método) ela será acessível à todos os objetos da determinada classe. Para acessar esta variável em algum objeto basta usar o nome da classe como prefixo, por exemplo, "</w:t>
            </w:r>
            <w:proofErr w:type="spellStart"/>
            <w:r w:rsidRPr="00C3294D">
              <w:rPr>
                <w:color w:val="7030A0"/>
              </w:rPr>
              <w:t>Mamifero</w:t>
            </w:r>
            <w:r>
              <w:t>.</w:t>
            </w:r>
            <w:r w:rsidRPr="00C3294D">
              <w:rPr>
                <w:color w:val="C00000"/>
              </w:rPr>
              <w:t>var</w:t>
            </w:r>
            <w:proofErr w:type="spellEnd"/>
            <w:r w:rsidRPr="00C3294D">
              <w:rPr>
                <w:color w:val="C00000"/>
              </w:rPr>
              <w:t xml:space="preserve"> </w:t>
            </w:r>
            <w:r>
              <w:t xml:space="preserve">= </w:t>
            </w:r>
            <w:r w:rsidRPr="00C3294D">
              <w:rPr>
                <w:color w:val="385623" w:themeColor="accent6" w:themeShade="80"/>
              </w:rPr>
              <w:t>1</w:t>
            </w:r>
            <w:r>
              <w:t>". Para criar estas variáveis dentro de métodos basta usar a mesma sintaxe para uma variável não definida.</w:t>
            </w:r>
          </w:p>
        </w:tc>
      </w:tr>
      <w:tr w:rsidR="0050276F" w14:paraId="01F6852B" w14:textId="77777777" w:rsidTr="0050276F">
        <w:trPr>
          <w:trHeight w:val="1077"/>
        </w:trPr>
        <w:tc>
          <w:tcPr>
            <w:tcW w:w="11216" w:type="dxa"/>
            <w:vAlign w:val="center"/>
          </w:tcPr>
          <w:p w14:paraId="01F6852A" w14:textId="77777777" w:rsidR="0050276F" w:rsidRDefault="0050276F" w:rsidP="001442ED">
            <w:pPr>
              <w:ind w:firstLine="0"/>
              <w:rPr>
                <w:color w:val="002060"/>
              </w:rPr>
            </w:pPr>
            <w:r w:rsidRPr="001442ED">
              <w:rPr>
                <w:b/>
                <w:color w:val="002060"/>
              </w:rPr>
              <w:t>Método Destrutor</w:t>
            </w:r>
            <w:r w:rsidRPr="009611FD">
              <w:rPr>
                <w:color w:val="002060"/>
              </w:rPr>
              <w:t xml:space="preserve"> </w:t>
            </w:r>
            <w:r>
              <w:t xml:space="preserve">– </w:t>
            </w:r>
            <w:proofErr w:type="spellStart"/>
            <w:r w:rsidRPr="00C3294D">
              <w:rPr>
                <w:b/>
                <w:color w:val="ED7D31" w:themeColor="accent2"/>
              </w:rPr>
              <w:t>def</w:t>
            </w:r>
            <w:proofErr w:type="spellEnd"/>
            <w:r w:rsidRPr="00C3294D">
              <w:rPr>
                <w:b/>
                <w:color w:val="ED7D31" w:themeColor="accent2"/>
              </w:rPr>
              <w:t xml:space="preserve"> </w:t>
            </w:r>
            <w:r w:rsidRPr="00C3294D">
              <w:rPr>
                <w:b/>
                <w:color w:val="7030A0"/>
              </w:rPr>
              <w:t>__</w:t>
            </w:r>
            <w:proofErr w:type="spellStart"/>
            <w:r>
              <w:rPr>
                <w:b/>
                <w:color w:val="7030A0"/>
              </w:rPr>
              <w:t>del</w:t>
            </w:r>
            <w:proofErr w:type="spellEnd"/>
            <w:r w:rsidRPr="00C3294D">
              <w:rPr>
                <w:b/>
                <w:color w:val="7030A0"/>
              </w:rPr>
              <w:t>__(</w:t>
            </w:r>
            <w:r w:rsidRPr="00C3294D">
              <w:rPr>
                <w:b/>
                <w:color w:val="FF0000"/>
              </w:rPr>
              <w:t>self</w:t>
            </w:r>
            <w:r w:rsidRPr="00C3294D">
              <w:rPr>
                <w:b/>
                <w:color w:val="7030A0"/>
              </w:rPr>
              <w:t>)</w:t>
            </w:r>
            <w:r>
              <w:t xml:space="preserve">: </w:t>
            </w:r>
            <w:r w:rsidRPr="00275072">
              <w:t xml:space="preserve"> Executa um determinado código quando o objeto for deletado. Um objeto pode ser deletado em duas ocasiões, através do statement </w:t>
            </w:r>
            <w:r>
              <w:t>'</w:t>
            </w:r>
            <w:proofErr w:type="spellStart"/>
            <w:r w:rsidRPr="00275072">
              <w:rPr>
                <w:color w:val="ED7D31" w:themeColor="accent2"/>
              </w:rPr>
              <w:t>del</w:t>
            </w:r>
            <w:proofErr w:type="spellEnd"/>
            <w:r>
              <w:t>'</w:t>
            </w:r>
            <w:r w:rsidRPr="00275072">
              <w:t xml:space="preserve"> </w:t>
            </w:r>
            <w:r>
              <w:t>ou</w:t>
            </w:r>
            <w:r w:rsidRPr="00275072">
              <w:t xml:space="preserve"> quando o programa é encerrado. </w:t>
            </w:r>
            <w:r>
              <w:t xml:space="preserve">Muito útil para situações críticas, como por exemplo fechar uma porta serial. </w:t>
            </w:r>
          </w:p>
        </w:tc>
      </w:tr>
    </w:tbl>
    <w:p w14:paraId="01F6852C" w14:textId="77777777" w:rsidR="00B40D4A" w:rsidRDefault="00B40D4A" w:rsidP="001442ED">
      <w:pPr>
        <w:ind w:firstLine="0"/>
      </w:pPr>
    </w:p>
    <w:p w14:paraId="01F6852D" w14:textId="77777777" w:rsidR="003F5BA0" w:rsidRDefault="003F5BA0" w:rsidP="001442ED">
      <w:pPr>
        <w:ind w:firstLine="0"/>
      </w:pPr>
    </w:p>
    <w:p w14:paraId="01F6852E" w14:textId="77777777" w:rsidR="003F5BA0" w:rsidRDefault="00C863A5" w:rsidP="001442ED">
      <w:pPr>
        <w:ind w:firstLine="0"/>
      </w:pPr>
      <w:r w:rsidRPr="00F07EC4">
        <w:rPr>
          <w:b/>
          <w:color w:val="002060"/>
        </w:rPr>
        <w:t>Métodos e Propriedades</w:t>
      </w:r>
      <w:r w:rsidRPr="00B108D5">
        <w:rPr>
          <w:color w:val="C00000"/>
        </w:rPr>
        <w:t xml:space="preserve"> </w:t>
      </w:r>
      <w:r>
        <w:t xml:space="preserve">- </w:t>
      </w:r>
      <w:r w:rsidRPr="00B108D5">
        <w:rPr>
          <w:b/>
          <w:color w:val="FF0000"/>
        </w:rPr>
        <w:t>self</w:t>
      </w:r>
      <w:r>
        <w:t xml:space="preserve">: </w:t>
      </w:r>
      <w:r w:rsidR="00D84998">
        <w:t>M</w:t>
      </w:r>
      <w:r>
        <w:t>étodos são funções</w:t>
      </w:r>
      <w:r w:rsidR="00D84998">
        <w:t xml:space="preserve"> d</w:t>
      </w:r>
      <w:r>
        <w:t>a classe, para criar um basta usar a sintaxe padrão das funções entretanto, o primeiro argumento deve ser o termo "</w:t>
      </w:r>
      <w:r w:rsidRPr="00796C8D">
        <w:rPr>
          <w:color w:val="FF0000"/>
        </w:rPr>
        <w:t>self</w:t>
      </w:r>
      <w:r>
        <w:t xml:space="preserve">", </w:t>
      </w:r>
      <w:r w:rsidR="00D84998">
        <w:t xml:space="preserve">por </w:t>
      </w:r>
      <w:r>
        <w:t>exemplo</w:t>
      </w:r>
      <w:r w:rsidR="00D84998">
        <w:t xml:space="preserve"> </w:t>
      </w:r>
      <w:r>
        <w:t>"</w:t>
      </w:r>
      <w:proofErr w:type="spellStart"/>
      <w:r w:rsidRPr="00B108D5">
        <w:rPr>
          <w:color w:val="ED7D31" w:themeColor="accent2"/>
        </w:rPr>
        <w:t>def</w:t>
      </w:r>
      <w:proofErr w:type="spellEnd"/>
      <w:r w:rsidRPr="00B108D5">
        <w:rPr>
          <w:color w:val="ED7D31" w:themeColor="accent2"/>
        </w:rPr>
        <w:t xml:space="preserve"> </w:t>
      </w:r>
      <w:r w:rsidR="00D84998" w:rsidRPr="00B108D5">
        <w:rPr>
          <w:color w:val="0070C0"/>
        </w:rPr>
        <w:t>latir</w:t>
      </w:r>
      <w:r w:rsidRPr="00B108D5">
        <w:rPr>
          <w:color w:val="0070C0"/>
        </w:rPr>
        <w:t>(</w:t>
      </w:r>
      <w:r w:rsidRPr="00B108D5">
        <w:rPr>
          <w:color w:val="FF0000"/>
        </w:rPr>
        <w:t>self</w:t>
      </w:r>
      <w:r w:rsidR="00D84998">
        <w:t>, *</w:t>
      </w:r>
      <w:proofErr w:type="spellStart"/>
      <w:r w:rsidR="00D84998" w:rsidRPr="00B108D5">
        <w:rPr>
          <w:color w:val="002060"/>
        </w:rPr>
        <w:t>args</w:t>
      </w:r>
      <w:proofErr w:type="spellEnd"/>
      <w:r w:rsidRPr="00B108D5">
        <w:rPr>
          <w:color w:val="0070C0"/>
        </w:rPr>
        <w:t>)</w:t>
      </w:r>
      <w:r>
        <w:t>". Para criar uma propriedade também usamos termo</w:t>
      </w:r>
      <w:r w:rsidR="00D84998">
        <w:t xml:space="preserve"> </w:t>
      </w:r>
      <w:r w:rsidR="00D84998" w:rsidRPr="00796C8D">
        <w:t>self</w:t>
      </w:r>
      <w:r>
        <w:t>, por exemplo, "</w:t>
      </w:r>
      <w:proofErr w:type="spellStart"/>
      <w:r w:rsidRPr="00B108D5">
        <w:rPr>
          <w:color w:val="FF0000"/>
        </w:rPr>
        <w:t>self</w:t>
      </w:r>
      <w:r>
        <w:t>.</w:t>
      </w:r>
      <w:r w:rsidRPr="00796C8D">
        <w:rPr>
          <w:color w:val="002060"/>
        </w:rPr>
        <w:t>idade</w:t>
      </w:r>
      <w:proofErr w:type="spellEnd"/>
      <w:r w:rsidRPr="00796C8D">
        <w:rPr>
          <w:color w:val="002060"/>
        </w:rPr>
        <w:t xml:space="preserve"> </w:t>
      </w:r>
      <w:r>
        <w:t xml:space="preserve">= </w:t>
      </w:r>
      <w:r w:rsidRPr="00796C8D">
        <w:rPr>
          <w:color w:val="385623" w:themeColor="accent6" w:themeShade="80"/>
        </w:rPr>
        <w:t>8</w:t>
      </w:r>
      <w:r>
        <w:t>" cria a variável "</w:t>
      </w:r>
      <w:proofErr w:type="spellStart"/>
      <w:r w:rsidR="00B108D5" w:rsidRPr="00B108D5">
        <w:rPr>
          <w:color w:val="FF0000"/>
        </w:rPr>
        <w:t>self</w:t>
      </w:r>
      <w:r>
        <w:t>.</w:t>
      </w:r>
      <w:r w:rsidRPr="00B108D5">
        <w:rPr>
          <w:color w:val="002060"/>
        </w:rPr>
        <w:t>idade</w:t>
      </w:r>
      <w:proofErr w:type="spellEnd"/>
      <w:r>
        <w:t>" acessível em toda a classe.</w:t>
      </w:r>
      <w:r w:rsidR="00B40D4A">
        <w:t xml:space="preserve"> Na verdade o termo </w:t>
      </w:r>
      <w:r w:rsidR="00B40D4A" w:rsidRPr="00796C8D">
        <w:t>self</w:t>
      </w:r>
      <w:r w:rsidR="00B40D4A">
        <w:t xml:space="preserve"> é uma</w:t>
      </w:r>
      <w:r w:rsidR="003F5BA0">
        <w:t xml:space="preserve"> referência do próprio objeto.</w:t>
      </w:r>
      <w:r w:rsidR="00B40D4A">
        <w:t xml:space="preserve"> </w:t>
      </w:r>
      <w:r w:rsidR="003F5BA0">
        <w:t>Aliás, tanto métodos quanto propriedades podem ser criados pelo próprio objeto (</w:t>
      </w:r>
      <w:proofErr w:type="spellStart"/>
      <w:r w:rsidR="003F5BA0" w:rsidRPr="00B108D5">
        <w:rPr>
          <w:color w:val="7030A0"/>
        </w:rPr>
        <w:t>scooby</w:t>
      </w:r>
      <w:r w:rsidR="003F5BA0">
        <w:t>.</w:t>
      </w:r>
      <w:r w:rsidR="003F5BA0" w:rsidRPr="00B108D5">
        <w:rPr>
          <w:color w:val="002060"/>
        </w:rPr>
        <w:t>idade</w:t>
      </w:r>
      <w:proofErr w:type="spellEnd"/>
      <w:r w:rsidR="003F5BA0" w:rsidRPr="00B108D5">
        <w:rPr>
          <w:color w:val="002060"/>
        </w:rPr>
        <w:t xml:space="preserve"> </w:t>
      </w:r>
      <w:r w:rsidR="003F5BA0">
        <w:t xml:space="preserve">= </w:t>
      </w:r>
      <w:r w:rsidR="003F5BA0" w:rsidRPr="00B108D5">
        <w:rPr>
          <w:color w:val="385623" w:themeColor="accent6" w:themeShade="80"/>
        </w:rPr>
        <w:t>8</w:t>
      </w:r>
      <w:r w:rsidR="003F5BA0">
        <w:t>).</w:t>
      </w:r>
    </w:p>
    <w:tbl>
      <w:tblPr>
        <w:tblStyle w:val="Tabelacomgrade"/>
        <w:tblpPr w:leftFromText="141" w:rightFromText="141" w:vertAnchor="text" w:horzAnchor="margin" w:tblpY="126"/>
        <w:tblW w:w="0" w:type="auto"/>
        <w:tblLook w:val="04A0" w:firstRow="1" w:lastRow="0" w:firstColumn="1" w:lastColumn="0" w:noHBand="0" w:noVBand="1"/>
      </w:tblPr>
      <w:tblGrid>
        <w:gridCol w:w="11216"/>
      </w:tblGrid>
      <w:tr w:rsidR="00381A94" w14:paraId="01F68530" w14:textId="77777777" w:rsidTr="009611FD">
        <w:trPr>
          <w:trHeight w:val="1361"/>
        </w:trPr>
        <w:tc>
          <w:tcPr>
            <w:tcW w:w="11216" w:type="dxa"/>
            <w:vAlign w:val="center"/>
          </w:tcPr>
          <w:p w14:paraId="01F6852F" w14:textId="77777777" w:rsidR="00381A94" w:rsidRDefault="00381A94" w:rsidP="001442ED">
            <w:pPr>
              <w:ind w:firstLine="0"/>
            </w:pPr>
            <w:r w:rsidRPr="001442ED">
              <w:rPr>
                <w:b/>
                <w:color w:val="002060"/>
              </w:rPr>
              <w:t>Encapsulamento</w:t>
            </w:r>
            <w:r w:rsidRPr="009611FD">
              <w:rPr>
                <w:color w:val="002060"/>
              </w:rPr>
              <w:t xml:space="preserve"> </w:t>
            </w:r>
            <w:r>
              <w:t xml:space="preserve">– </w:t>
            </w:r>
            <w:r w:rsidRPr="00B108D5">
              <w:rPr>
                <w:color w:val="FF0000"/>
              </w:rPr>
              <w:t>__</w:t>
            </w:r>
            <w:proofErr w:type="spellStart"/>
            <w:r w:rsidRPr="00C3294D">
              <w:rPr>
                <w:b/>
                <w:color w:val="7030A0"/>
              </w:rPr>
              <w:t>self</w:t>
            </w:r>
            <w:r w:rsidRPr="00C3294D">
              <w:rPr>
                <w:b/>
              </w:rPr>
              <w:t>.</w:t>
            </w:r>
            <w:r w:rsidRPr="00C3294D">
              <w:rPr>
                <w:b/>
                <w:color w:val="002060"/>
              </w:rPr>
              <w:t>senha</w:t>
            </w:r>
            <w:proofErr w:type="spellEnd"/>
            <w:r>
              <w:t xml:space="preserve">: Cria uma propriedade privada. Também podemos criar métodos, basta usar </w:t>
            </w:r>
            <w:r w:rsidRPr="009611FD">
              <w:rPr>
                <w:b/>
              </w:rPr>
              <w:t>dois</w:t>
            </w:r>
            <w:r>
              <w:t xml:space="preserve"> underlines ( </w:t>
            </w:r>
            <w:r w:rsidRPr="00B108D5">
              <w:rPr>
                <w:color w:val="FF0000"/>
              </w:rPr>
              <w:t>__</w:t>
            </w:r>
            <w:r>
              <w:t xml:space="preserve"> ) antes de sua definição. Propriedades/métodos privados somente podem ser acessados por dentro da classe, isto é, não é possível invoca-los pelo objeto criado. Este tipo de variável é fundamental para trabalhar com senhas ou outros tipos de informações sigilosas.</w:t>
            </w:r>
          </w:p>
        </w:tc>
      </w:tr>
      <w:tr w:rsidR="00381A94" w14:paraId="01F68533" w14:textId="77777777" w:rsidTr="009611FD">
        <w:trPr>
          <w:trHeight w:val="1077"/>
        </w:trPr>
        <w:tc>
          <w:tcPr>
            <w:tcW w:w="11216" w:type="dxa"/>
            <w:vAlign w:val="center"/>
          </w:tcPr>
          <w:p w14:paraId="01F68531" w14:textId="77777777" w:rsidR="00381A94" w:rsidRDefault="00381A94" w:rsidP="001442ED">
            <w:pPr>
              <w:ind w:firstLine="0"/>
            </w:pPr>
            <w:r w:rsidRPr="001442ED">
              <w:rPr>
                <w:b/>
                <w:color w:val="002060"/>
              </w:rPr>
              <w:t>Atributos Variáveis</w:t>
            </w:r>
            <w:r w:rsidRPr="009611FD">
              <w:rPr>
                <w:color w:val="002060"/>
              </w:rPr>
              <w:t xml:space="preserve"> </w:t>
            </w:r>
            <w:r>
              <w:t xml:space="preserve">– </w:t>
            </w:r>
            <w:proofErr w:type="spellStart"/>
            <w:r w:rsidRPr="00C3294D">
              <w:rPr>
                <w:b/>
                <w:color w:val="0070C0"/>
              </w:rPr>
              <w:t>setattr</w:t>
            </w:r>
            <w:proofErr w:type="spellEnd"/>
            <w:r w:rsidRPr="00C3294D">
              <w:rPr>
                <w:b/>
                <w:color w:val="0070C0"/>
              </w:rPr>
              <w:t>(</w:t>
            </w:r>
            <w:r w:rsidRPr="00C3294D">
              <w:rPr>
                <w:b/>
                <w:color w:val="7030A0"/>
              </w:rPr>
              <w:t>objeto</w:t>
            </w:r>
            <w:r w:rsidRPr="00C3294D">
              <w:rPr>
                <w:b/>
              </w:rPr>
              <w:t>, "</w:t>
            </w:r>
            <w:r w:rsidRPr="00C3294D">
              <w:rPr>
                <w:b/>
                <w:color w:val="385623" w:themeColor="accent6" w:themeShade="80"/>
              </w:rPr>
              <w:t>nome"</w:t>
            </w:r>
            <w:r w:rsidRPr="00C3294D">
              <w:rPr>
                <w:b/>
              </w:rPr>
              <w:t xml:space="preserve">, </w:t>
            </w:r>
            <w:r w:rsidRPr="00C3294D">
              <w:rPr>
                <w:b/>
                <w:color w:val="FF0000"/>
              </w:rPr>
              <w:t>valor</w:t>
            </w:r>
            <w:r w:rsidRPr="00C3294D">
              <w:rPr>
                <w:b/>
                <w:color w:val="0070C0"/>
              </w:rPr>
              <w:t>)</w:t>
            </w:r>
            <w:r w:rsidRPr="00275072">
              <w:t xml:space="preserve">: </w:t>
            </w:r>
            <w:r w:rsidR="001442ED">
              <w:t>Eventualmente</w:t>
            </w:r>
            <w:r>
              <w:t xml:space="preserve"> </w:t>
            </w:r>
            <w:r w:rsidR="001442ED">
              <w:t xml:space="preserve">é necessário definir </w:t>
            </w:r>
            <w:r>
              <w:t>atributos variáveis, dos quais você ainda não sa</w:t>
            </w:r>
            <w:r w:rsidR="00C3294D">
              <w:t>be nem o nome,</w:t>
            </w:r>
            <w:r>
              <w:t xml:space="preserve"> para tais usamos a função padrão </w:t>
            </w:r>
            <w:r w:rsidRPr="00B108D5">
              <w:rPr>
                <w:color w:val="0070C0"/>
              </w:rPr>
              <w:t>'</w:t>
            </w:r>
            <w:proofErr w:type="spellStart"/>
            <w:r w:rsidRPr="00B108D5">
              <w:rPr>
                <w:color w:val="0070C0"/>
              </w:rPr>
              <w:t>setattr</w:t>
            </w:r>
            <w:proofErr w:type="spellEnd"/>
            <w:r w:rsidRPr="00B108D5">
              <w:rPr>
                <w:color w:val="0070C0"/>
              </w:rPr>
              <w:t>()</w:t>
            </w:r>
            <w:r>
              <w:t xml:space="preserve">'. Use </w:t>
            </w:r>
          </w:p>
          <w:p w14:paraId="01F68532" w14:textId="77777777" w:rsidR="00381A94" w:rsidRDefault="00381A94" w:rsidP="001442ED">
            <w:pPr>
              <w:ind w:firstLine="0"/>
            </w:pPr>
            <w:proofErr w:type="spellStart"/>
            <w:r w:rsidRPr="00C3294D">
              <w:rPr>
                <w:b/>
                <w:color w:val="0070C0"/>
              </w:rPr>
              <w:t>getattr</w:t>
            </w:r>
            <w:proofErr w:type="spellEnd"/>
            <w:r w:rsidRPr="00C3294D">
              <w:rPr>
                <w:b/>
                <w:color w:val="0070C0"/>
              </w:rPr>
              <w:t>(</w:t>
            </w:r>
            <w:r w:rsidRPr="00C3294D">
              <w:rPr>
                <w:b/>
                <w:color w:val="7030A0"/>
              </w:rPr>
              <w:t>objeto</w:t>
            </w:r>
            <w:r w:rsidRPr="00C3294D">
              <w:rPr>
                <w:b/>
              </w:rPr>
              <w:t>, "</w:t>
            </w:r>
            <w:r w:rsidRPr="00C3294D">
              <w:rPr>
                <w:b/>
                <w:color w:val="385623" w:themeColor="accent6" w:themeShade="80"/>
              </w:rPr>
              <w:t>nome</w:t>
            </w:r>
            <w:r w:rsidRPr="00C3294D">
              <w:rPr>
                <w:b/>
              </w:rPr>
              <w:t>"</w:t>
            </w:r>
            <w:r w:rsidRPr="00C3294D">
              <w:rPr>
                <w:b/>
                <w:color w:val="0070C0"/>
              </w:rPr>
              <w:t>)</w:t>
            </w:r>
            <w:r>
              <w:t xml:space="preserve"> para coletar "</w:t>
            </w:r>
            <w:r w:rsidRPr="00796C8D">
              <w:rPr>
                <w:color w:val="385623" w:themeColor="accent6" w:themeShade="80"/>
              </w:rPr>
              <w:t>nome</w:t>
            </w:r>
            <w:r>
              <w:t>". As duas funções funcionam em propriedades e métodos.</w:t>
            </w:r>
          </w:p>
        </w:tc>
      </w:tr>
    </w:tbl>
    <w:p w14:paraId="01F68534" w14:textId="77777777" w:rsidR="00C863A5" w:rsidRDefault="00C863A5" w:rsidP="001442ED">
      <w:pPr>
        <w:ind w:firstLine="0"/>
      </w:pPr>
    </w:p>
    <w:p w14:paraId="01F68535" w14:textId="77777777" w:rsidR="003F5BA0" w:rsidRDefault="003F5BA0" w:rsidP="001442ED">
      <w:pPr>
        <w:ind w:firstLine="0"/>
      </w:pPr>
    </w:p>
    <w:p w14:paraId="01F68536" w14:textId="77777777" w:rsidR="00687C2C" w:rsidRDefault="003B06F9" w:rsidP="001442ED">
      <w:pPr>
        <w:ind w:firstLine="0"/>
      </w:pPr>
      <w:r w:rsidRPr="00F07EC4">
        <w:rPr>
          <w:b/>
          <w:color w:val="002060"/>
        </w:rPr>
        <w:t>Herança</w:t>
      </w:r>
      <w:r w:rsidR="00381A94" w:rsidRPr="009611FD">
        <w:rPr>
          <w:color w:val="002060"/>
        </w:rPr>
        <w:t xml:space="preserve"> </w:t>
      </w:r>
      <w:r w:rsidR="00381A94">
        <w:t>–</w:t>
      </w:r>
      <w:r w:rsidR="00381A94" w:rsidRPr="00C3294D">
        <w:rPr>
          <w:b/>
        </w:rPr>
        <w:t xml:space="preserve"> </w:t>
      </w:r>
      <w:proofErr w:type="spellStart"/>
      <w:r w:rsidR="00381A94" w:rsidRPr="00C3294D">
        <w:rPr>
          <w:b/>
          <w:color w:val="ED7D31" w:themeColor="accent2"/>
        </w:rPr>
        <w:t>class</w:t>
      </w:r>
      <w:proofErr w:type="spellEnd"/>
      <w:r w:rsidR="00381A94" w:rsidRPr="00C3294D">
        <w:rPr>
          <w:b/>
          <w:color w:val="ED7D31" w:themeColor="accent2"/>
        </w:rPr>
        <w:t xml:space="preserve"> </w:t>
      </w:r>
      <w:r w:rsidR="00381A94" w:rsidRPr="00C3294D">
        <w:rPr>
          <w:b/>
          <w:color w:val="7030A0"/>
        </w:rPr>
        <w:t>Cachorro(</w:t>
      </w:r>
      <w:r w:rsidR="00381A94" w:rsidRPr="00C3294D">
        <w:rPr>
          <w:b/>
          <w:color w:val="C00000"/>
        </w:rPr>
        <w:t>Mamífero</w:t>
      </w:r>
      <w:r w:rsidR="00381A94" w:rsidRPr="00C3294D">
        <w:rPr>
          <w:b/>
          <w:color w:val="7030A0"/>
        </w:rPr>
        <w:t>)</w:t>
      </w:r>
      <w:r w:rsidR="00381A94">
        <w:t xml:space="preserve">: </w:t>
      </w:r>
      <w:r w:rsidRPr="00275072">
        <w:t xml:space="preserve"> Podemos criar uma classe filha de outra, de modo que esta herde os atributos e métodos da primeira</w:t>
      </w:r>
      <w:r w:rsidR="00381A94">
        <w:t>, para tal basta inserir a classe doadora como parâmetro nos parênteses. Uma classe pode herdar de várias outras, basta separar por vírgula (</w:t>
      </w:r>
      <w:proofErr w:type="spellStart"/>
      <w:r w:rsidRPr="00275072">
        <w:rPr>
          <w:color w:val="ED7D31" w:themeColor="accent2"/>
        </w:rPr>
        <w:t>class</w:t>
      </w:r>
      <w:proofErr w:type="spellEnd"/>
      <w:r w:rsidRPr="00275072">
        <w:t xml:space="preserve"> </w:t>
      </w:r>
      <w:r w:rsidRPr="00275072">
        <w:rPr>
          <w:color w:val="7030A0"/>
        </w:rPr>
        <w:t>Cachorro(</w:t>
      </w:r>
      <w:proofErr w:type="spellStart"/>
      <w:r w:rsidRPr="00B108D5">
        <w:rPr>
          <w:color w:val="C00000"/>
        </w:rPr>
        <w:t>Mamifero</w:t>
      </w:r>
      <w:proofErr w:type="spellEnd"/>
      <w:r w:rsidRPr="00275072">
        <w:t xml:space="preserve">, </w:t>
      </w:r>
      <w:r w:rsidRPr="00B108D5">
        <w:rPr>
          <w:color w:val="C00000"/>
        </w:rPr>
        <w:t>Animal</w:t>
      </w:r>
      <w:r w:rsidRPr="00275072">
        <w:rPr>
          <w:color w:val="7030A0"/>
        </w:rPr>
        <w:t>)</w:t>
      </w:r>
      <w:r w:rsidR="00381A94">
        <w:t>)</w:t>
      </w:r>
      <w:r w:rsidRPr="00275072">
        <w:t xml:space="preserve">. Neste caso a classe </w:t>
      </w:r>
      <w:r w:rsidR="00B83E05">
        <w:t>'</w:t>
      </w:r>
      <w:r w:rsidRPr="00275072">
        <w:rPr>
          <w:color w:val="7030A0"/>
        </w:rPr>
        <w:t>Cachorro</w:t>
      </w:r>
      <w:r w:rsidR="00B83E05">
        <w:t>'</w:t>
      </w:r>
      <w:r w:rsidRPr="00275072">
        <w:t xml:space="preserve"> é filha das classes</w:t>
      </w:r>
      <w:r w:rsidR="00381A94">
        <w:t xml:space="preserve"> "</w:t>
      </w:r>
      <w:proofErr w:type="spellStart"/>
      <w:r w:rsidRPr="00B108D5">
        <w:rPr>
          <w:color w:val="C00000"/>
        </w:rPr>
        <w:t>Mamifero</w:t>
      </w:r>
      <w:proofErr w:type="spellEnd"/>
      <w:r w:rsidR="00381A94">
        <w:t>"</w:t>
      </w:r>
      <w:r w:rsidRPr="00275072">
        <w:t xml:space="preserve"> e </w:t>
      </w:r>
      <w:r w:rsidR="00381A94">
        <w:t>"</w:t>
      </w:r>
      <w:r w:rsidRPr="00B108D5">
        <w:rPr>
          <w:color w:val="C00000"/>
        </w:rPr>
        <w:t>Animal</w:t>
      </w:r>
      <w:r w:rsidR="00381A94">
        <w:t>"</w:t>
      </w:r>
      <w:r w:rsidRPr="00275072">
        <w:t xml:space="preserve">. </w:t>
      </w:r>
      <w:r w:rsidR="00E72AD5">
        <w:t>Se você criar um método que já foi definido em uma das classes pais, este método irá sobrescrever o anterior!</w:t>
      </w:r>
    </w:p>
    <w:tbl>
      <w:tblPr>
        <w:tblStyle w:val="Tabelacomgrade"/>
        <w:tblpPr w:leftFromText="141" w:rightFromText="141" w:vertAnchor="text" w:horzAnchor="margin" w:tblpY="134"/>
        <w:tblW w:w="0" w:type="auto"/>
        <w:tblLook w:val="04A0" w:firstRow="1" w:lastRow="0" w:firstColumn="1" w:lastColumn="0" w:noHBand="0" w:noVBand="1"/>
      </w:tblPr>
      <w:tblGrid>
        <w:gridCol w:w="11216"/>
      </w:tblGrid>
      <w:tr w:rsidR="00381A94" w14:paraId="01F68538" w14:textId="77777777" w:rsidTr="009611FD">
        <w:trPr>
          <w:trHeight w:val="1077"/>
        </w:trPr>
        <w:tc>
          <w:tcPr>
            <w:tcW w:w="11216" w:type="dxa"/>
            <w:vAlign w:val="center"/>
          </w:tcPr>
          <w:p w14:paraId="01F68537" w14:textId="77777777" w:rsidR="00381A94" w:rsidRDefault="00381A94" w:rsidP="001442ED">
            <w:pPr>
              <w:ind w:firstLine="0"/>
            </w:pPr>
            <w:r w:rsidRPr="001442ED">
              <w:rPr>
                <w:b/>
                <w:color w:val="002060"/>
              </w:rPr>
              <w:t>Inicialização</w:t>
            </w:r>
            <w:r w:rsidRPr="009611FD">
              <w:rPr>
                <w:color w:val="002060"/>
              </w:rPr>
              <w:t xml:space="preserve"> </w:t>
            </w:r>
            <w:r>
              <w:t xml:space="preserve">– </w:t>
            </w:r>
            <w:r w:rsidRPr="00E72AD5">
              <w:rPr>
                <w:color w:val="FF0000"/>
              </w:rPr>
              <w:t xml:space="preserve"> </w:t>
            </w:r>
            <w:r w:rsidRPr="00C3294D">
              <w:rPr>
                <w:b/>
                <w:color w:val="C00000"/>
              </w:rPr>
              <w:t>Classe</w:t>
            </w:r>
            <w:r w:rsidRPr="00C3294D">
              <w:rPr>
                <w:b/>
              </w:rPr>
              <w:t>.</w:t>
            </w:r>
            <w:r w:rsidRPr="00C3294D">
              <w:rPr>
                <w:b/>
                <w:color w:val="7030A0"/>
              </w:rPr>
              <w:t>__</w:t>
            </w:r>
            <w:proofErr w:type="spellStart"/>
            <w:r w:rsidRPr="00C3294D">
              <w:rPr>
                <w:b/>
                <w:color w:val="7030A0"/>
              </w:rPr>
              <w:t>init</w:t>
            </w:r>
            <w:proofErr w:type="spellEnd"/>
            <w:r w:rsidRPr="00C3294D">
              <w:rPr>
                <w:b/>
                <w:color w:val="7030A0"/>
              </w:rPr>
              <w:t>__(</w:t>
            </w:r>
            <w:r w:rsidRPr="00C3294D">
              <w:rPr>
                <w:b/>
                <w:color w:val="FF0000"/>
              </w:rPr>
              <w:t>self</w:t>
            </w:r>
            <w:r w:rsidRPr="00C3294D">
              <w:rPr>
                <w:b/>
              </w:rPr>
              <w:t xml:space="preserve">, </w:t>
            </w:r>
            <w:r w:rsidRPr="00C3294D">
              <w:rPr>
                <w:b/>
                <w:color w:val="002060"/>
              </w:rPr>
              <w:t>*</w:t>
            </w:r>
            <w:proofErr w:type="spellStart"/>
            <w:r w:rsidRPr="00C3294D">
              <w:rPr>
                <w:b/>
                <w:color w:val="002060"/>
              </w:rPr>
              <w:t>args</w:t>
            </w:r>
            <w:proofErr w:type="spellEnd"/>
            <w:r w:rsidRPr="00C3294D">
              <w:rPr>
                <w:b/>
                <w:color w:val="7030A0"/>
              </w:rPr>
              <w:t>)</w:t>
            </w:r>
            <w:r w:rsidRPr="00275072">
              <w:t xml:space="preserve">: </w:t>
            </w:r>
            <w:r>
              <w:t xml:space="preserve">Quando você cria uma método construtor em uma classe herdeira ele irá substituir </w:t>
            </w:r>
            <w:r w:rsidR="00C3294D">
              <w:t>o construtor herdado</w:t>
            </w:r>
            <w:r>
              <w:t>, o que pode ser um grande problema. Para inicializar o método construtor de uma das classes herdadas basta especificar o nome dela e seu construtor.</w:t>
            </w:r>
          </w:p>
        </w:tc>
      </w:tr>
      <w:tr w:rsidR="00381A94" w14:paraId="01F6853A" w14:textId="77777777" w:rsidTr="009611FD">
        <w:trPr>
          <w:trHeight w:val="1077"/>
        </w:trPr>
        <w:tc>
          <w:tcPr>
            <w:tcW w:w="11216" w:type="dxa"/>
            <w:vAlign w:val="center"/>
          </w:tcPr>
          <w:p w14:paraId="01F68539" w14:textId="77777777" w:rsidR="00381A94" w:rsidRDefault="00381A94" w:rsidP="001442ED">
            <w:pPr>
              <w:ind w:firstLine="0"/>
            </w:pPr>
            <w:r w:rsidRPr="001442ED">
              <w:rPr>
                <w:b/>
                <w:color w:val="002060"/>
              </w:rPr>
              <w:t>Função</w:t>
            </w:r>
            <w:r w:rsidRPr="009611FD">
              <w:rPr>
                <w:color w:val="002060"/>
              </w:rPr>
              <w:t xml:space="preserve"> </w:t>
            </w:r>
            <w:r w:rsidR="00017270">
              <w:t xml:space="preserve">– </w:t>
            </w:r>
            <w:r w:rsidR="00017270" w:rsidRPr="00275072">
              <w:rPr>
                <w:color w:val="0070C0"/>
              </w:rPr>
              <w:t xml:space="preserve"> </w:t>
            </w:r>
            <w:r w:rsidR="00017270" w:rsidRPr="00C3294D">
              <w:rPr>
                <w:b/>
                <w:color w:val="0070C0"/>
              </w:rPr>
              <w:t>super()</w:t>
            </w:r>
            <w:r w:rsidR="00017270" w:rsidRPr="00C3294D">
              <w:rPr>
                <w:b/>
              </w:rPr>
              <w:t>.</w:t>
            </w:r>
            <w:r w:rsidR="00017270" w:rsidRPr="00C3294D">
              <w:rPr>
                <w:b/>
                <w:color w:val="7030A0"/>
              </w:rPr>
              <w:t>__</w:t>
            </w:r>
            <w:proofErr w:type="spellStart"/>
            <w:r w:rsidR="00017270" w:rsidRPr="00C3294D">
              <w:rPr>
                <w:b/>
                <w:color w:val="7030A0"/>
              </w:rPr>
              <w:t>init</w:t>
            </w:r>
            <w:proofErr w:type="spellEnd"/>
            <w:r w:rsidR="00017270" w:rsidRPr="00C3294D">
              <w:rPr>
                <w:b/>
                <w:color w:val="7030A0"/>
              </w:rPr>
              <w:t>__(</w:t>
            </w:r>
            <w:r w:rsidR="00017270" w:rsidRPr="00C3294D">
              <w:rPr>
                <w:b/>
                <w:color w:val="002060"/>
              </w:rPr>
              <w:t>*</w:t>
            </w:r>
            <w:proofErr w:type="spellStart"/>
            <w:r w:rsidR="00017270" w:rsidRPr="00C3294D">
              <w:rPr>
                <w:b/>
                <w:color w:val="002060"/>
              </w:rPr>
              <w:t>args</w:t>
            </w:r>
            <w:proofErr w:type="spellEnd"/>
            <w:r w:rsidR="00017270" w:rsidRPr="00C3294D">
              <w:rPr>
                <w:b/>
                <w:color w:val="7030A0"/>
              </w:rPr>
              <w:t>)</w:t>
            </w:r>
            <w:r w:rsidR="00017270" w:rsidRPr="00275072">
              <w:t>:</w:t>
            </w:r>
            <w:r w:rsidR="00017270">
              <w:t xml:space="preserve"> Um dos problemas de inicializar o construtor da maneira anterior é que se a classe herdeira tiver muitos parentes pode acontecer problemas. Através da função </w:t>
            </w:r>
            <w:r w:rsidR="00017270" w:rsidRPr="007E2264">
              <w:rPr>
                <w:color w:val="0070C0"/>
              </w:rPr>
              <w:t>super()</w:t>
            </w:r>
            <w:r w:rsidR="00017270">
              <w:t xml:space="preserve"> podemos herdar de apenas uma classe que foi feita usando o super para herdar de outras ‘n’ classes.</w:t>
            </w:r>
          </w:p>
        </w:tc>
      </w:tr>
    </w:tbl>
    <w:p w14:paraId="01F6853B" w14:textId="77777777" w:rsidR="00381A94" w:rsidRDefault="00381A94" w:rsidP="001442ED">
      <w:pPr>
        <w:ind w:firstLine="0"/>
      </w:pPr>
    </w:p>
    <w:p w14:paraId="01F6853C" w14:textId="77777777" w:rsidR="00216F0A" w:rsidRDefault="00216F0A" w:rsidP="001442ED">
      <w:pPr>
        <w:ind w:firstLine="0"/>
      </w:pPr>
    </w:p>
    <w:p w14:paraId="01F6853D" w14:textId="77777777" w:rsidR="0066169E" w:rsidRPr="001E2F6A" w:rsidRDefault="001E2F6A" w:rsidP="001442ED">
      <w:pPr>
        <w:pStyle w:val="Ttulo3"/>
      </w:pPr>
      <w:bookmarkStart w:id="45" w:name="_Toc9964093"/>
      <w:r w:rsidRPr="001E2F6A">
        <w:lastRenderedPageBreak/>
        <w:t>Métodos Especiais</w:t>
      </w:r>
      <w:bookmarkEnd w:id="45"/>
    </w:p>
    <w:p w14:paraId="01F6853E" w14:textId="77777777" w:rsidR="0066169E" w:rsidRPr="00275072" w:rsidRDefault="0066169E" w:rsidP="001442ED">
      <w:pPr>
        <w:ind w:firstLine="0"/>
      </w:pPr>
    </w:p>
    <w:tbl>
      <w:tblPr>
        <w:tblStyle w:val="Tabelacomgrade"/>
        <w:tblpPr w:leftFromText="141" w:rightFromText="141" w:vertAnchor="text" w:horzAnchor="margin" w:tblpY="942"/>
        <w:tblW w:w="0" w:type="auto"/>
        <w:tblLook w:val="04A0" w:firstRow="1" w:lastRow="0" w:firstColumn="1" w:lastColumn="0" w:noHBand="0" w:noVBand="1"/>
      </w:tblPr>
      <w:tblGrid>
        <w:gridCol w:w="11216"/>
      </w:tblGrid>
      <w:tr w:rsidR="00A046A8" w14:paraId="01F68540" w14:textId="77777777" w:rsidTr="00A046A8">
        <w:trPr>
          <w:trHeight w:val="680"/>
        </w:trPr>
        <w:tc>
          <w:tcPr>
            <w:tcW w:w="11216" w:type="dxa"/>
            <w:vAlign w:val="center"/>
          </w:tcPr>
          <w:p w14:paraId="01F6853F" w14:textId="77777777" w:rsidR="00A046A8" w:rsidRDefault="00A046A8" w:rsidP="001442ED">
            <w:pPr>
              <w:ind w:firstLine="0"/>
            </w:pPr>
            <w:r w:rsidRPr="00A55CEB">
              <w:rPr>
                <w:color w:val="7030A0"/>
              </w:rPr>
              <w:t>__</w:t>
            </w:r>
            <w:proofErr w:type="spellStart"/>
            <w:r w:rsidRPr="00A55CEB">
              <w:rPr>
                <w:color w:val="7030A0"/>
              </w:rPr>
              <w:t>enter</w:t>
            </w:r>
            <w:proofErr w:type="spellEnd"/>
            <w:r w:rsidRPr="00A55CEB">
              <w:rPr>
                <w:color w:val="7030A0"/>
              </w:rPr>
              <w:t>__(</w:t>
            </w:r>
            <w:r w:rsidRPr="00A55CEB">
              <w:rPr>
                <w:color w:val="FF0000"/>
              </w:rPr>
              <w:t>self</w:t>
            </w:r>
            <w:r w:rsidRPr="00A55CEB">
              <w:rPr>
                <w:color w:val="7030A0"/>
              </w:rPr>
              <w:t>)</w:t>
            </w:r>
            <w:r>
              <w:t>: Executa o código quando o objeto entrar em um bloco "</w:t>
            </w:r>
            <w:r w:rsidRPr="00A55CEB">
              <w:rPr>
                <w:color w:val="ED7D31" w:themeColor="accent2"/>
              </w:rPr>
              <w:t xml:space="preserve">with </w:t>
            </w:r>
            <w:r w:rsidRPr="00A55CEB">
              <w:rPr>
                <w:color w:val="385623" w:themeColor="accent6" w:themeShade="80"/>
              </w:rPr>
              <w:t>objeto</w:t>
            </w:r>
            <w:r>
              <w:t>". Esta estrutura é muito útil para assegurar alguma parte crítica de execução, veja que não recebe nenhum argumento.</w:t>
            </w:r>
          </w:p>
        </w:tc>
      </w:tr>
      <w:tr w:rsidR="00A046A8" w14:paraId="01F68542" w14:textId="77777777" w:rsidTr="00A046A8">
        <w:trPr>
          <w:trHeight w:val="680"/>
        </w:trPr>
        <w:tc>
          <w:tcPr>
            <w:tcW w:w="11216" w:type="dxa"/>
            <w:vAlign w:val="center"/>
          </w:tcPr>
          <w:p w14:paraId="01F68541" w14:textId="77777777" w:rsidR="00A046A8" w:rsidRDefault="00A046A8" w:rsidP="001442ED">
            <w:pPr>
              <w:ind w:firstLine="0"/>
            </w:pPr>
            <w:r w:rsidRPr="00A55CEB">
              <w:rPr>
                <w:color w:val="7030A0"/>
              </w:rPr>
              <w:t>__</w:t>
            </w:r>
            <w:proofErr w:type="spellStart"/>
            <w:r w:rsidRPr="00A55CEB">
              <w:rPr>
                <w:color w:val="7030A0"/>
              </w:rPr>
              <w:t>exit</w:t>
            </w:r>
            <w:proofErr w:type="spellEnd"/>
            <w:r w:rsidRPr="00A55CEB">
              <w:rPr>
                <w:color w:val="7030A0"/>
              </w:rPr>
              <w:t>__(</w:t>
            </w:r>
            <w:r w:rsidRPr="00A55CEB">
              <w:rPr>
                <w:color w:val="FF0000"/>
              </w:rPr>
              <w:t>self</w:t>
            </w:r>
            <w:r>
              <w:t xml:space="preserve">, </w:t>
            </w:r>
            <w:r w:rsidRPr="00A55CEB">
              <w:rPr>
                <w:color w:val="002060"/>
              </w:rPr>
              <w:t>tipo</w:t>
            </w:r>
            <w:r>
              <w:t xml:space="preserve">, </w:t>
            </w:r>
            <w:proofErr w:type="spellStart"/>
            <w:r w:rsidRPr="00A55CEB">
              <w:rPr>
                <w:color w:val="002060"/>
              </w:rPr>
              <w:t>val</w:t>
            </w:r>
            <w:proofErr w:type="spellEnd"/>
            <w:r>
              <w:t xml:space="preserve">, </w:t>
            </w:r>
            <w:proofErr w:type="spellStart"/>
            <w:r w:rsidRPr="00A55CEB">
              <w:rPr>
                <w:color w:val="002060"/>
              </w:rPr>
              <w:t>info</w:t>
            </w:r>
            <w:proofErr w:type="spellEnd"/>
            <w:r w:rsidRPr="00A55CEB">
              <w:rPr>
                <w:color w:val="7030A0"/>
              </w:rPr>
              <w:t>)</w:t>
            </w:r>
            <w:r>
              <w:t>: Executa o código quando o objeto sair do bloco "</w:t>
            </w:r>
            <w:r w:rsidRPr="00A55CEB">
              <w:rPr>
                <w:color w:val="ED7D31" w:themeColor="accent2"/>
              </w:rPr>
              <w:t xml:space="preserve">with </w:t>
            </w:r>
            <w:r w:rsidRPr="00A55CEB">
              <w:rPr>
                <w:color w:val="385623" w:themeColor="accent6" w:themeShade="80"/>
              </w:rPr>
              <w:t>objeto</w:t>
            </w:r>
            <w:r>
              <w:t>". Se nenhum erro ocorrer os parâmetros serão "</w:t>
            </w:r>
            <w:proofErr w:type="spellStart"/>
            <w:r w:rsidRPr="00A55CEB">
              <w:rPr>
                <w:color w:val="ED7D31" w:themeColor="accent2"/>
              </w:rPr>
              <w:t>None</w:t>
            </w:r>
            <w:proofErr w:type="spellEnd"/>
            <w:r>
              <w:t xml:space="preserve">", caso contrário, passa o </w:t>
            </w:r>
            <w:r w:rsidRPr="00A55CEB">
              <w:rPr>
                <w:color w:val="002060"/>
              </w:rPr>
              <w:t>tipo</w:t>
            </w:r>
            <w:r>
              <w:t xml:space="preserve">, </w:t>
            </w:r>
            <w:r w:rsidRPr="00A55CEB">
              <w:rPr>
                <w:color w:val="002060"/>
              </w:rPr>
              <w:t xml:space="preserve">valor </w:t>
            </w:r>
            <w:r>
              <w:t xml:space="preserve">e </w:t>
            </w:r>
            <w:r w:rsidRPr="00A55CEB">
              <w:rPr>
                <w:color w:val="002060"/>
              </w:rPr>
              <w:t xml:space="preserve">informação </w:t>
            </w:r>
            <w:r>
              <w:t>da exceção.</w:t>
            </w:r>
          </w:p>
        </w:tc>
      </w:tr>
      <w:tr w:rsidR="00A046A8" w14:paraId="01F68544" w14:textId="77777777" w:rsidTr="00A046A8">
        <w:trPr>
          <w:trHeight w:val="680"/>
        </w:trPr>
        <w:tc>
          <w:tcPr>
            <w:tcW w:w="11216" w:type="dxa"/>
            <w:vAlign w:val="center"/>
          </w:tcPr>
          <w:p w14:paraId="01F68543" w14:textId="77777777" w:rsidR="00A046A8" w:rsidRDefault="00A046A8" w:rsidP="001442ED">
            <w:pPr>
              <w:ind w:firstLine="0"/>
            </w:pPr>
            <w:r w:rsidRPr="00275072">
              <w:rPr>
                <w:color w:val="7030A0"/>
              </w:rPr>
              <w:t>__str__(</w:t>
            </w:r>
            <w:r w:rsidRPr="00275072">
              <w:rPr>
                <w:color w:val="FF0000"/>
              </w:rPr>
              <w:t>self</w:t>
            </w:r>
            <w:r w:rsidRPr="00275072">
              <w:rPr>
                <w:color w:val="7030A0"/>
              </w:rPr>
              <w:t>)</w:t>
            </w:r>
            <w:r w:rsidRPr="00275072">
              <w:t xml:space="preserve">: </w:t>
            </w:r>
            <w:r>
              <w:t>Define o comportamento da função "</w:t>
            </w:r>
            <w:r w:rsidRPr="00A55CEB">
              <w:rPr>
                <w:color w:val="0070C0"/>
              </w:rPr>
              <w:t>str(</w:t>
            </w:r>
            <w:r w:rsidRPr="00A55CEB">
              <w:rPr>
                <w:color w:val="7030A0"/>
              </w:rPr>
              <w:t>objeto</w:t>
            </w:r>
            <w:r w:rsidRPr="00A55CEB">
              <w:rPr>
                <w:color w:val="0070C0"/>
              </w:rPr>
              <w:t>)</w:t>
            </w:r>
            <w:r>
              <w:t>". Este método também retorna a string que será mostrada com o comando "</w:t>
            </w:r>
            <w:r w:rsidRPr="00A55CEB">
              <w:rPr>
                <w:color w:val="0070C0"/>
              </w:rPr>
              <w:t>print()</w:t>
            </w:r>
            <w:r>
              <w:t>". É preciso que o retorno da função seja do tipo string.</w:t>
            </w:r>
          </w:p>
        </w:tc>
      </w:tr>
      <w:tr w:rsidR="00A046A8" w14:paraId="01F68546" w14:textId="77777777" w:rsidTr="00A046A8">
        <w:trPr>
          <w:trHeight w:val="680"/>
        </w:trPr>
        <w:tc>
          <w:tcPr>
            <w:tcW w:w="11216" w:type="dxa"/>
            <w:vAlign w:val="center"/>
          </w:tcPr>
          <w:p w14:paraId="01F68545" w14:textId="77777777" w:rsidR="00A046A8" w:rsidRDefault="00A046A8" w:rsidP="001442ED">
            <w:pPr>
              <w:ind w:firstLine="0"/>
            </w:pPr>
            <w:r w:rsidRPr="00275072">
              <w:rPr>
                <w:color w:val="7030A0"/>
              </w:rPr>
              <w:t>__</w:t>
            </w:r>
            <w:proofErr w:type="spellStart"/>
            <w:r w:rsidRPr="00275072">
              <w:rPr>
                <w:color w:val="7030A0"/>
              </w:rPr>
              <w:t>bool</w:t>
            </w:r>
            <w:proofErr w:type="spellEnd"/>
            <w:r w:rsidRPr="00275072">
              <w:rPr>
                <w:color w:val="7030A0"/>
              </w:rPr>
              <w:t>__(</w:t>
            </w:r>
            <w:r w:rsidRPr="00275072">
              <w:rPr>
                <w:color w:val="FF0000"/>
              </w:rPr>
              <w:t>self</w:t>
            </w:r>
            <w:r w:rsidRPr="00275072">
              <w:rPr>
                <w:color w:val="7030A0"/>
              </w:rPr>
              <w:t>)</w:t>
            </w:r>
            <w:r w:rsidRPr="00275072">
              <w:t>: Define</w:t>
            </w:r>
            <w:r>
              <w:t xml:space="preserve"> o comportamento da função "</w:t>
            </w:r>
            <w:proofErr w:type="spellStart"/>
            <w:r w:rsidRPr="00A55CEB">
              <w:rPr>
                <w:color w:val="0070C0"/>
              </w:rPr>
              <w:t>bool</w:t>
            </w:r>
            <w:proofErr w:type="spellEnd"/>
            <w:r w:rsidRPr="00A55CEB">
              <w:rPr>
                <w:color w:val="0070C0"/>
              </w:rPr>
              <w:t>(</w:t>
            </w:r>
            <w:r w:rsidRPr="00A55CEB">
              <w:rPr>
                <w:color w:val="7030A0"/>
              </w:rPr>
              <w:t>objeto</w:t>
            </w:r>
            <w:r w:rsidRPr="00A55CEB">
              <w:rPr>
                <w:color w:val="0070C0"/>
              </w:rPr>
              <w:t>)</w:t>
            </w:r>
            <w:r>
              <w:t>". Toda comparação realizada utiliza este método para verificar a condição do objeto. É preciso que o retorno da função seja um booleano.</w:t>
            </w:r>
          </w:p>
        </w:tc>
      </w:tr>
      <w:tr w:rsidR="00A046A8" w14:paraId="01F68548" w14:textId="77777777" w:rsidTr="00A046A8">
        <w:trPr>
          <w:trHeight w:val="680"/>
        </w:trPr>
        <w:tc>
          <w:tcPr>
            <w:tcW w:w="11216" w:type="dxa"/>
            <w:vAlign w:val="center"/>
          </w:tcPr>
          <w:p w14:paraId="01F68547" w14:textId="77777777" w:rsidR="00A046A8" w:rsidRPr="00275072" w:rsidRDefault="00A046A8" w:rsidP="001442ED">
            <w:pPr>
              <w:ind w:firstLine="0"/>
              <w:rPr>
                <w:color w:val="7030A0"/>
              </w:rPr>
            </w:pPr>
            <w:r w:rsidRPr="00275072">
              <w:rPr>
                <w:color w:val="7030A0"/>
              </w:rPr>
              <w:t>__len__(</w:t>
            </w:r>
            <w:r w:rsidRPr="00275072">
              <w:rPr>
                <w:color w:val="FF0000"/>
              </w:rPr>
              <w:t>self</w:t>
            </w:r>
            <w:r w:rsidRPr="00275072">
              <w:rPr>
                <w:color w:val="7030A0"/>
              </w:rPr>
              <w:t>)</w:t>
            </w:r>
            <w:r w:rsidRPr="00275072">
              <w:t xml:space="preserve">: Habilita o uso da função </w:t>
            </w:r>
            <w:r>
              <w:t>"</w:t>
            </w:r>
            <w:r w:rsidRPr="00275072">
              <w:rPr>
                <w:color w:val="0070C0"/>
              </w:rPr>
              <w:t>len()</w:t>
            </w:r>
            <w:r>
              <w:t>"</w:t>
            </w:r>
            <w:r w:rsidRPr="00275072">
              <w:t xml:space="preserve"> no objeto. É necessário que o retorno do sta</w:t>
            </w:r>
            <w:r>
              <w:t>te</w:t>
            </w:r>
            <w:r w:rsidRPr="00275072">
              <w:t xml:space="preserve">ment </w:t>
            </w:r>
            <w:r>
              <w:t>"</w:t>
            </w:r>
            <w:proofErr w:type="spellStart"/>
            <w:r w:rsidRPr="00925A8A">
              <w:rPr>
                <w:color w:val="ED7D31" w:themeColor="accent2"/>
              </w:rPr>
              <w:t>return</w:t>
            </w:r>
            <w:proofErr w:type="spellEnd"/>
            <w:r>
              <w:t>"</w:t>
            </w:r>
            <w:r w:rsidRPr="00275072">
              <w:t xml:space="preserve"> seja do tipo inteiro</w:t>
            </w:r>
            <w:r>
              <w:t>.</w:t>
            </w:r>
            <w:r w:rsidRPr="00275072">
              <w:t xml:space="preserve"> </w:t>
            </w:r>
            <w:r>
              <w:t>Nada impede que você utilize a própria função len, dentro da classe.</w:t>
            </w:r>
          </w:p>
        </w:tc>
      </w:tr>
      <w:tr w:rsidR="00A046A8" w14:paraId="01F6854A" w14:textId="77777777" w:rsidTr="00A046A8">
        <w:trPr>
          <w:trHeight w:val="680"/>
        </w:trPr>
        <w:tc>
          <w:tcPr>
            <w:tcW w:w="11216" w:type="dxa"/>
            <w:vAlign w:val="center"/>
          </w:tcPr>
          <w:p w14:paraId="01F68549" w14:textId="77777777" w:rsidR="00A046A8" w:rsidRPr="00A55CEB" w:rsidRDefault="00A046A8" w:rsidP="001442ED">
            <w:pPr>
              <w:ind w:firstLine="0"/>
            </w:pPr>
            <w:r w:rsidRPr="00275072">
              <w:rPr>
                <w:color w:val="7030A0"/>
              </w:rPr>
              <w:t>__</w:t>
            </w:r>
            <w:proofErr w:type="spellStart"/>
            <w:r w:rsidRPr="00275072">
              <w:rPr>
                <w:color w:val="7030A0"/>
              </w:rPr>
              <w:t>contains</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r w:rsidRPr="00275072">
              <w:t xml:space="preserve">: Habilita o uso do statement </w:t>
            </w:r>
            <w:r>
              <w:t>"</w:t>
            </w:r>
            <w:r w:rsidRPr="00275072">
              <w:rPr>
                <w:color w:val="ED7D31" w:themeColor="accent2"/>
              </w:rPr>
              <w:t>in</w:t>
            </w:r>
            <w:r>
              <w:t>"</w:t>
            </w:r>
            <w:r w:rsidRPr="00275072">
              <w:t xml:space="preserve"> em um objeto.</w:t>
            </w:r>
            <w:r>
              <w:t xml:space="preserve"> O parâmetro "</w:t>
            </w:r>
            <w:proofErr w:type="spellStart"/>
            <w:r w:rsidRPr="00925A8A">
              <w:rPr>
                <w:color w:val="002060"/>
              </w:rPr>
              <w:t>arg</w:t>
            </w:r>
            <w:proofErr w:type="spellEnd"/>
            <w:r>
              <w:t>" receberá o dado a ser verificado. Certifique-se de que o retorno da função é um booleano apropriado.</w:t>
            </w:r>
          </w:p>
        </w:tc>
      </w:tr>
    </w:tbl>
    <w:p w14:paraId="01F6854B" w14:textId="77777777" w:rsidR="00A55CEB" w:rsidRDefault="0049272F" w:rsidP="001442ED">
      <w:pPr>
        <w:ind w:firstLine="0"/>
      </w:pPr>
      <w:r>
        <w:t xml:space="preserve">Até então vimos dois métodos especiais (construtor e destrutor) que nos ajudam a gerenciar a classe, entretanto </w:t>
      </w:r>
      <w:r w:rsidR="003359CB">
        <w:t xml:space="preserve">temos a disposição uma vasta lista de ferramentas que podem nos ajudar </w:t>
      </w:r>
      <w:r w:rsidR="00300FC3">
        <w:t>inclusive a alterar como os operadores são interpretados. Os métodos a seguir são apenas alguns dos mais utilizados.</w:t>
      </w:r>
    </w:p>
    <w:p w14:paraId="01F6854C" w14:textId="77777777" w:rsidR="00E2713F" w:rsidRDefault="00E2713F" w:rsidP="001442ED">
      <w:pPr>
        <w:ind w:firstLine="0"/>
      </w:pPr>
    </w:p>
    <w:p w14:paraId="01F6854D" w14:textId="77777777" w:rsidR="00C141A8" w:rsidRDefault="00C141A8" w:rsidP="001442ED">
      <w:pPr>
        <w:ind w:firstLine="0"/>
      </w:pPr>
    </w:p>
    <w:p w14:paraId="01F6854E" w14:textId="77777777" w:rsidR="00C01B82" w:rsidRPr="008032F8" w:rsidRDefault="008032F8" w:rsidP="001442ED">
      <w:pPr>
        <w:pStyle w:val="Ttulo4"/>
      </w:pPr>
      <w:r>
        <w:t>Operadores</w:t>
      </w:r>
      <w:r w:rsidR="004F4E0F">
        <w:t xml:space="preserve"> </w:t>
      </w:r>
      <w:r w:rsidR="0000305F">
        <w:t>Comparativos</w:t>
      </w:r>
    </w:p>
    <w:p w14:paraId="01F6854F" w14:textId="77777777" w:rsidR="007F0056" w:rsidRDefault="007F0056" w:rsidP="001442ED">
      <w:pPr>
        <w:ind w:firstLine="0"/>
      </w:pPr>
    </w:p>
    <w:p w14:paraId="01F68550" w14:textId="77777777" w:rsidR="0067408C" w:rsidRDefault="008032F8" w:rsidP="001442ED">
      <w:pPr>
        <w:ind w:firstLine="0"/>
      </w:pPr>
      <w:r>
        <w:t xml:space="preserve">Com os métodos a seguir podemos alterar como os operadores lógicos interpretam o objeto em questão. </w:t>
      </w:r>
      <w:r w:rsidR="0000305F">
        <w:t xml:space="preserve">Muito útil para </w:t>
      </w:r>
      <w:r>
        <w:t>emular tipos numéricos</w:t>
      </w:r>
      <w:r w:rsidR="00E27B3F">
        <w:t>.</w:t>
      </w:r>
      <w:r w:rsidR="004F2EDD">
        <w:t xml:space="preserve"> Certifique-se de retornar o booleano apropriado</w:t>
      </w:r>
      <w:r w:rsidR="0000305F">
        <w:t>.</w:t>
      </w:r>
    </w:p>
    <w:tbl>
      <w:tblPr>
        <w:tblStyle w:val="Tabelacomgrade"/>
        <w:tblpPr w:leftFromText="141" w:rightFromText="141" w:vertAnchor="text" w:horzAnchor="margin" w:tblpXSpec="center" w:tblpY="158"/>
        <w:tblW w:w="0" w:type="auto"/>
        <w:tblLook w:val="04A0" w:firstRow="1" w:lastRow="0" w:firstColumn="1" w:lastColumn="0" w:noHBand="0" w:noVBand="1"/>
      </w:tblPr>
      <w:tblGrid>
        <w:gridCol w:w="2164"/>
        <w:gridCol w:w="1484"/>
        <w:gridCol w:w="2164"/>
        <w:gridCol w:w="1484"/>
      </w:tblGrid>
      <w:tr w:rsidR="0000305F" w:rsidRPr="00275072" w14:paraId="01F68555" w14:textId="77777777" w:rsidTr="0000305F">
        <w:trPr>
          <w:trHeight w:val="397"/>
        </w:trPr>
        <w:tc>
          <w:tcPr>
            <w:tcW w:w="2164" w:type="dxa"/>
            <w:vAlign w:val="center"/>
          </w:tcPr>
          <w:p w14:paraId="01F68551" w14:textId="77777777" w:rsidR="0000305F" w:rsidRPr="00275072" w:rsidRDefault="0000305F" w:rsidP="001442ED">
            <w:pPr>
              <w:ind w:firstLine="0"/>
              <w:jc w:val="center"/>
              <w:rPr>
                <w:color w:val="002060"/>
              </w:rPr>
            </w:pPr>
            <w:r w:rsidRPr="00275072">
              <w:rPr>
                <w:color w:val="002060"/>
              </w:rPr>
              <w:t>Método Especial</w:t>
            </w:r>
          </w:p>
        </w:tc>
        <w:tc>
          <w:tcPr>
            <w:tcW w:w="1484" w:type="dxa"/>
            <w:vAlign w:val="center"/>
          </w:tcPr>
          <w:p w14:paraId="01F68552" w14:textId="77777777" w:rsidR="0000305F" w:rsidRPr="00275072" w:rsidRDefault="0000305F" w:rsidP="001442ED">
            <w:pPr>
              <w:ind w:firstLine="0"/>
              <w:jc w:val="center"/>
              <w:rPr>
                <w:color w:val="002060"/>
              </w:rPr>
            </w:pPr>
            <w:r w:rsidRPr="00275072">
              <w:rPr>
                <w:color w:val="002060"/>
              </w:rPr>
              <w:t>Operação</w:t>
            </w:r>
          </w:p>
        </w:tc>
        <w:tc>
          <w:tcPr>
            <w:tcW w:w="2164" w:type="dxa"/>
            <w:vAlign w:val="center"/>
          </w:tcPr>
          <w:p w14:paraId="01F68553" w14:textId="77777777" w:rsidR="0000305F" w:rsidRPr="00275072" w:rsidRDefault="0000305F" w:rsidP="001442ED">
            <w:pPr>
              <w:ind w:firstLine="0"/>
              <w:jc w:val="center"/>
              <w:rPr>
                <w:color w:val="002060"/>
              </w:rPr>
            </w:pPr>
            <w:r w:rsidRPr="00275072">
              <w:rPr>
                <w:color w:val="002060"/>
              </w:rPr>
              <w:t>Método Especial</w:t>
            </w:r>
          </w:p>
        </w:tc>
        <w:tc>
          <w:tcPr>
            <w:tcW w:w="1484" w:type="dxa"/>
            <w:vAlign w:val="center"/>
          </w:tcPr>
          <w:p w14:paraId="01F68554" w14:textId="77777777" w:rsidR="0000305F" w:rsidRPr="00275072" w:rsidRDefault="0000305F" w:rsidP="001442ED">
            <w:pPr>
              <w:ind w:firstLine="0"/>
              <w:jc w:val="center"/>
              <w:rPr>
                <w:color w:val="002060"/>
              </w:rPr>
            </w:pPr>
            <w:r w:rsidRPr="00275072">
              <w:rPr>
                <w:color w:val="002060"/>
              </w:rPr>
              <w:t>Operação</w:t>
            </w:r>
          </w:p>
        </w:tc>
      </w:tr>
      <w:tr w:rsidR="0000305F" w:rsidRPr="00275072" w14:paraId="01F6855A" w14:textId="77777777" w:rsidTr="0000305F">
        <w:trPr>
          <w:trHeight w:val="397"/>
        </w:trPr>
        <w:tc>
          <w:tcPr>
            <w:tcW w:w="2164" w:type="dxa"/>
            <w:vAlign w:val="center"/>
          </w:tcPr>
          <w:p w14:paraId="01F68556" w14:textId="77777777" w:rsidR="0000305F" w:rsidRPr="00275072" w:rsidRDefault="0000305F" w:rsidP="001442ED">
            <w:pPr>
              <w:ind w:firstLine="0"/>
              <w:jc w:val="center"/>
            </w:pPr>
            <w:r w:rsidRPr="00275072">
              <w:rPr>
                <w:color w:val="7030A0"/>
              </w:rPr>
              <w:t>__</w:t>
            </w:r>
            <w:proofErr w:type="spellStart"/>
            <w:r w:rsidRPr="00275072">
              <w:rPr>
                <w:color w:val="7030A0"/>
              </w:rPr>
              <w:t>eq</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57"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c>
          <w:tcPr>
            <w:tcW w:w="2164" w:type="dxa"/>
            <w:vAlign w:val="center"/>
          </w:tcPr>
          <w:p w14:paraId="01F68558" w14:textId="77777777" w:rsidR="0000305F" w:rsidRPr="00275072" w:rsidRDefault="0000305F" w:rsidP="001442ED">
            <w:pPr>
              <w:ind w:firstLine="0"/>
              <w:jc w:val="center"/>
            </w:pPr>
            <w:r w:rsidRPr="00275072">
              <w:rPr>
                <w:color w:val="7030A0"/>
              </w:rPr>
              <w:t>__</w:t>
            </w:r>
            <w:proofErr w:type="spellStart"/>
            <w:r w:rsidRPr="00275072">
              <w:rPr>
                <w:color w:val="7030A0"/>
              </w:rPr>
              <w:t>gt</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59"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&lt;</w:t>
            </w:r>
            <w:r w:rsidRPr="00275072">
              <w:rPr>
                <w:color w:val="002060"/>
              </w:rPr>
              <w:t xml:space="preserve"> </w:t>
            </w:r>
            <w:proofErr w:type="spellStart"/>
            <w:r w:rsidRPr="00275072">
              <w:rPr>
                <w:color w:val="002060"/>
              </w:rPr>
              <w:t>arg</w:t>
            </w:r>
            <w:proofErr w:type="spellEnd"/>
          </w:p>
        </w:tc>
      </w:tr>
      <w:tr w:rsidR="0000305F" w:rsidRPr="00275072" w14:paraId="01F6855F" w14:textId="77777777" w:rsidTr="0000305F">
        <w:trPr>
          <w:trHeight w:val="397"/>
        </w:trPr>
        <w:tc>
          <w:tcPr>
            <w:tcW w:w="2164" w:type="dxa"/>
            <w:vAlign w:val="center"/>
          </w:tcPr>
          <w:p w14:paraId="01F6855B" w14:textId="77777777" w:rsidR="0000305F" w:rsidRPr="00275072" w:rsidRDefault="0000305F" w:rsidP="001442ED">
            <w:pPr>
              <w:ind w:firstLine="0"/>
              <w:jc w:val="center"/>
            </w:pPr>
            <w:r w:rsidRPr="00275072">
              <w:rPr>
                <w:color w:val="7030A0"/>
              </w:rPr>
              <w:t>__ne__(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5C" w14:textId="77777777" w:rsidR="0000305F" w:rsidRPr="00275072" w:rsidRDefault="0000305F" w:rsidP="001442ED">
            <w:pPr>
              <w:ind w:firstLine="0"/>
              <w:jc w:val="center"/>
              <w:rPr>
                <w:color w:val="ED7D31" w:themeColor="accent2"/>
              </w:rPr>
            </w:pPr>
            <w:r w:rsidRPr="00275072">
              <w:rPr>
                <w:color w:val="FF0000"/>
              </w:rPr>
              <w:t xml:space="preserve">self </w:t>
            </w:r>
            <w:r w:rsidRPr="00275072">
              <w:rPr>
                <w:color w:val="ED7D31" w:themeColor="accent2"/>
              </w:rPr>
              <w:t xml:space="preserve">!= </w:t>
            </w:r>
            <w:proofErr w:type="spellStart"/>
            <w:r w:rsidRPr="00275072">
              <w:rPr>
                <w:color w:val="002060"/>
              </w:rPr>
              <w:t>arg</w:t>
            </w:r>
            <w:proofErr w:type="spellEnd"/>
          </w:p>
        </w:tc>
        <w:tc>
          <w:tcPr>
            <w:tcW w:w="2164" w:type="dxa"/>
            <w:vAlign w:val="center"/>
          </w:tcPr>
          <w:p w14:paraId="01F6855D" w14:textId="77777777" w:rsidR="0000305F" w:rsidRPr="00275072" w:rsidRDefault="0000305F" w:rsidP="001442ED">
            <w:pPr>
              <w:ind w:firstLine="0"/>
              <w:jc w:val="center"/>
            </w:pPr>
            <w:r w:rsidRPr="00275072">
              <w:rPr>
                <w:color w:val="7030A0"/>
              </w:rPr>
              <w:t>__</w:t>
            </w:r>
            <w:proofErr w:type="spellStart"/>
            <w:r w:rsidRPr="00275072">
              <w:rPr>
                <w:color w:val="7030A0"/>
              </w:rPr>
              <w:t>le</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5E"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&gt;=</w:t>
            </w:r>
            <w:r w:rsidRPr="00275072">
              <w:rPr>
                <w:color w:val="002060"/>
              </w:rPr>
              <w:t xml:space="preserve"> </w:t>
            </w:r>
            <w:proofErr w:type="spellStart"/>
            <w:r w:rsidRPr="00275072">
              <w:rPr>
                <w:color w:val="002060"/>
              </w:rPr>
              <w:t>arg</w:t>
            </w:r>
            <w:proofErr w:type="spellEnd"/>
          </w:p>
        </w:tc>
      </w:tr>
      <w:tr w:rsidR="0000305F" w:rsidRPr="00275072" w14:paraId="01F68564" w14:textId="77777777" w:rsidTr="0000305F">
        <w:trPr>
          <w:trHeight w:val="397"/>
        </w:trPr>
        <w:tc>
          <w:tcPr>
            <w:tcW w:w="2164" w:type="dxa"/>
            <w:vAlign w:val="center"/>
          </w:tcPr>
          <w:p w14:paraId="01F68560" w14:textId="77777777" w:rsidR="0000305F" w:rsidRPr="00275072" w:rsidRDefault="0000305F" w:rsidP="001442ED">
            <w:pPr>
              <w:ind w:firstLine="0"/>
              <w:jc w:val="center"/>
            </w:pPr>
            <w:r w:rsidRPr="00275072">
              <w:rPr>
                <w:color w:val="7030A0"/>
              </w:rPr>
              <w:t>__</w:t>
            </w:r>
            <w:proofErr w:type="spellStart"/>
            <w:r w:rsidRPr="00275072">
              <w:rPr>
                <w:color w:val="7030A0"/>
              </w:rPr>
              <w:t>lt</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61"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&gt;</w:t>
            </w:r>
            <w:r w:rsidRPr="00275072">
              <w:rPr>
                <w:color w:val="002060"/>
              </w:rPr>
              <w:t xml:space="preserve"> </w:t>
            </w:r>
            <w:proofErr w:type="spellStart"/>
            <w:r w:rsidRPr="00275072">
              <w:rPr>
                <w:color w:val="002060"/>
              </w:rPr>
              <w:t>arg</w:t>
            </w:r>
            <w:proofErr w:type="spellEnd"/>
          </w:p>
        </w:tc>
        <w:tc>
          <w:tcPr>
            <w:tcW w:w="2164" w:type="dxa"/>
            <w:vAlign w:val="center"/>
          </w:tcPr>
          <w:p w14:paraId="01F68562" w14:textId="77777777" w:rsidR="0000305F" w:rsidRPr="00275072" w:rsidRDefault="0000305F" w:rsidP="001442ED">
            <w:pPr>
              <w:ind w:firstLine="0"/>
              <w:jc w:val="center"/>
            </w:pPr>
            <w:r w:rsidRPr="00275072">
              <w:rPr>
                <w:color w:val="7030A0"/>
              </w:rPr>
              <w:t>__</w:t>
            </w:r>
            <w:proofErr w:type="spellStart"/>
            <w:r w:rsidRPr="00275072">
              <w:rPr>
                <w:color w:val="7030A0"/>
              </w:rPr>
              <w:t>ge</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63"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&lt;=</w:t>
            </w:r>
            <w:r w:rsidRPr="00275072">
              <w:rPr>
                <w:color w:val="002060"/>
              </w:rPr>
              <w:t xml:space="preserve"> </w:t>
            </w:r>
            <w:proofErr w:type="spellStart"/>
            <w:r w:rsidRPr="00275072">
              <w:rPr>
                <w:color w:val="002060"/>
              </w:rPr>
              <w:t>arg</w:t>
            </w:r>
            <w:proofErr w:type="spellEnd"/>
          </w:p>
        </w:tc>
      </w:tr>
    </w:tbl>
    <w:p w14:paraId="01F68565" w14:textId="77777777" w:rsidR="00E27B3F" w:rsidRPr="00275072" w:rsidRDefault="00E27B3F" w:rsidP="001442ED">
      <w:pPr>
        <w:ind w:firstLine="0"/>
      </w:pPr>
    </w:p>
    <w:p w14:paraId="01F68566" w14:textId="77777777" w:rsidR="00B108D5" w:rsidRDefault="00B108D5" w:rsidP="001442ED">
      <w:pPr>
        <w:ind w:firstLine="0"/>
        <w:jc w:val="center"/>
        <w:rPr>
          <w:color w:val="ED7D31" w:themeColor="accent2"/>
        </w:rPr>
      </w:pPr>
    </w:p>
    <w:p w14:paraId="01F68567" w14:textId="77777777" w:rsidR="0000305F" w:rsidRDefault="0000305F" w:rsidP="001442ED">
      <w:pPr>
        <w:ind w:firstLine="0"/>
        <w:jc w:val="center"/>
        <w:rPr>
          <w:color w:val="ED7D31" w:themeColor="accent2"/>
        </w:rPr>
      </w:pPr>
    </w:p>
    <w:p w14:paraId="01F68568" w14:textId="77777777" w:rsidR="0000305F" w:rsidRDefault="0000305F" w:rsidP="001442ED">
      <w:pPr>
        <w:ind w:firstLine="0"/>
        <w:jc w:val="center"/>
        <w:rPr>
          <w:color w:val="ED7D31" w:themeColor="accent2"/>
        </w:rPr>
      </w:pPr>
    </w:p>
    <w:p w14:paraId="01F68569" w14:textId="77777777" w:rsidR="0000305F" w:rsidRDefault="0000305F" w:rsidP="001442ED">
      <w:pPr>
        <w:ind w:firstLine="0"/>
        <w:jc w:val="center"/>
        <w:rPr>
          <w:color w:val="ED7D31" w:themeColor="accent2"/>
        </w:rPr>
      </w:pPr>
    </w:p>
    <w:p w14:paraId="01F6856A" w14:textId="77777777" w:rsidR="0000305F" w:rsidRDefault="0000305F" w:rsidP="001442ED">
      <w:pPr>
        <w:ind w:firstLine="0"/>
        <w:jc w:val="center"/>
        <w:rPr>
          <w:color w:val="ED7D31" w:themeColor="accent2"/>
        </w:rPr>
      </w:pPr>
    </w:p>
    <w:p w14:paraId="01F6856B" w14:textId="77777777" w:rsidR="0000305F" w:rsidRDefault="0000305F" w:rsidP="001442ED">
      <w:pPr>
        <w:ind w:firstLine="0"/>
        <w:jc w:val="center"/>
        <w:rPr>
          <w:color w:val="ED7D31" w:themeColor="accent2"/>
        </w:rPr>
      </w:pPr>
    </w:p>
    <w:p w14:paraId="01F6856C" w14:textId="77777777" w:rsidR="00B108D5" w:rsidRDefault="00B108D5" w:rsidP="001442ED">
      <w:pPr>
        <w:ind w:firstLine="0"/>
        <w:jc w:val="center"/>
        <w:rPr>
          <w:color w:val="ED7D31" w:themeColor="accent2"/>
        </w:rPr>
      </w:pPr>
    </w:p>
    <w:p w14:paraId="01F6856D" w14:textId="77777777" w:rsidR="0000305F" w:rsidRDefault="0000305F" w:rsidP="001442ED">
      <w:pPr>
        <w:ind w:firstLine="0"/>
        <w:jc w:val="center"/>
        <w:rPr>
          <w:color w:val="ED7D31" w:themeColor="accent2"/>
        </w:rPr>
      </w:pPr>
    </w:p>
    <w:p w14:paraId="01F6856E" w14:textId="77777777" w:rsidR="004F2EDD" w:rsidRPr="008032F8" w:rsidRDefault="004F2EDD" w:rsidP="001442ED">
      <w:pPr>
        <w:pStyle w:val="Ttulo4"/>
      </w:pPr>
      <w:r>
        <w:t xml:space="preserve">Operadores </w:t>
      </w:r>
      <w:r w:rsidR="00A046A8">
        <w:t>de Incremento</w:t>
      </w:r>
    </w:p>
    <w:p w14:paraId="01F6856F" w14:textId="77777777" w:rsidR="004F2EDD" w:rsidRDefault="004F2EDD" w:rsidP="001442ED">
      <w:pPr>
        <w:ind w:firstLine="0"/>
      </w:pPr>
    </w:p>
    <w:p w14:paraId="01F68570" w14:textId="77777777" w:rsidR="00B108D5" w:rsidRPr="0000305F" w:rsidRDefault="0000305F" w:rsidP="001442ED">
      <w:pPr>
        <w:ind w:firstLine="0"/>
      </w:pPr>
      <w:r>
        <w:t>Os métodos a seguir definem as operações matemáticas básicas suportadas pela linguagem. Apesar do retorno da função não ser limitado, é aconselhado que seja um novo objeto da mesma classe.</w:t>
      </w:r>
    </w:p>
    <w:tbl>
      <w:tblPr>
        <w:tblStyle w:val="Tabelacomgrade"/>
        <w:tblpPr w:leftFromText="141" w:rightFromText="141" w:vertAnchor="text" w:horzAnchor="margin" w:tblpXSpec="center" w:tblpY="170"/>
        <w:tblW w:w="0" w:type="auto"/>
        <w:tblLook w:val="04A0" w:firstRow="1" w:lastRow="0" w:firstColumn="1" w:lastColumn="0" w:noHBand="0" w:noVBand="1"/>
      </w:tblPr>
      <w:tblGrid>
        <w:gridCol w:w="2298"/>
        <w:gridCol w:w="1404"/>
        <w:gridCol w:w="2671"/>
        <w:gridCol w:w="1417"/>
      </w:tblGrid>
      <w:tr w:rsidR="0000305F" w:rsidRPr="00275072" w14:paraId="01F68575" w14:textId="77777777" w:rsidTr="0000305F">
        <w:trPr>
          <w:trHeight w:val="397"/>
        </w:trPr>
        <w:tc>
          <w:tcPr>
            <w:tcW w:w="2298" w:type="dxa"/>
            <w:vAlign w:val="center"/>
          </w:tcPr>
          <w:p w14:paraId="01F68571" w14:textId="77777777" w:rsidR="0000305F" w:rsidRPr="00275072" w:rsidRDefault="0000305F" w:rsidP="001442ED">
            <w:pPr>
              <w:ind w:firstLine="0"/>
              <w:jc w:val="center"/>
              <w:rPr>
                <w:color w:val="002060"/>
              </w:rPr>
            </w:pPr>
            <w:r w:rsidRPr="00275072">
              <w:rPr>
                <w:color w:val="002060"/>
              </w:rPr>
              <w:t>Método Especial</w:t>
            </w:r>
          </w:p>
        </w:tc>
        <w:tc>
          <w:tcPr>
            <w:tcW w:w="1404" w:type="dxa"/>
            <w:vAlign w:val="center"/>
          </w:tcPr>
          <w:p w14:paraId="01F68572" w14:textId="77777777" w:rsidR="0000305F" w:rsidRPr="00275072" w:rsidRDefault="0000305F" w:rsidP="001442ED">
            <w:pPr>
              <w:ind w:firstLine="0"/>
              <w:jc w:val="center"/>
              <w:rPr>
                <w:color w:val="002060"/>
              </w:rPr>
            </w:pPr>
            <w:r w:rsidRPr="00275072">
              <w:rPr>
                <w:color w:val="002060"/>
              </w:rPr>
              <w:t>Operação</w:t>
            </w:r>
          </w:p>
        </w:tc>
        <w:tc>
          <w:tcPr>
            <w:tcW w:w="2671" w:type="dxa"/>
            <w:vAlign w:val="center"/>
          </w:tcPr>
          <w:p w14:paraId="01F68573" w14:textId="77777777" w:rsidR="0000305F" w:rsidRPr="00275072" w:rsidRDefault="0000305F" w:rsidP="001442ED">
            <w:pPr>
              <w:ind w:firstLine="0"/>
              <w:jc w:val="center"/>
              <w:rPr>
                <w:color w:val="002060"/>
              </w:rPr>
            </w:pPr>
            <w:r w:rsidRPr="00275072">
              <w:rPr>
                <w:color w:val="002060"/>
              </w:rPr>
              <w:t>Método Especial</w:t>
            </w:r>
          </w:p>
        </w:tc>
        <w:tc>
          <w:tcPr>
            <w:tcW w:w="1417" w:type="dxa"/>
            <w:vAlign w:val="center"/>
          </w:tcPr>
          <w:p w14:paraId="01F68574" w14:textId="77777777" w:rsidR="0000305F" w:rsidRPr="00275072" w:rsidRDefault="0000305F" w:rsidP="001442ED">
            <w:pPr>
              <w:ind w:firstLine="0"/>
              <w:jc w:val="center"/>
              <w:rPr>
                <w:color w:val="002060"/>
              </w:rPr>
            </w:pPr>
            <w:r w:rsidRPr="00275072">
              <w:rPr>
                <w:color w:val="002060"/>
              </w:rPr>
              <w:t>Operação</w:t>
            </w:r>
          </w:p>
        </w:tc>
      </w:tr>
      <w:tr w:rsidR="0000305F" w:rsidRPr="00275072" w14:paraId="01F6857A" w14:textId="77777777" w:rsidTr="0000305F">
        <w:trPr>
          <w:trHeight w:val="397"/>
        </w:trPr>
        <w:tc>
          <w:tcPr>
            <w:tcW w:w="2298" w:type="dxa"/>
            <w:vAlign w:val="center"/>
          </w:tcPr>
          <w:p w14:paraId="01F68576" w14:textId="77777777" w:rsidR="0000305F" w:rsidRPr="00275072" w:rsidRDefault="0000305F" w:rsidP="001442ED">
            <w:pPr>
              <w:ind w:firstLine="0"/>
              <w:jc w:val="center"/>
            </w:pPr>
            <w:r w:rsidRPr="00275072">
              <w:rPr>
                <w:color w:val="7030A0"/>
              </w:rPr>
              <w:t>__</w:t>
            </w:r>
            <w:proofErr w:type="spellStart"/>
            <w:r w:rsidRPr="00275072">
              <w:rPr>
                <w:color w:val="7030A0"/>
              </w:rPr>
              <w:t>add</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04" w:type="dxa"/>
            <w:vAlign w:val="center"/>
          </w:tcPr>
          <w:p w14:paraId="01F68577"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c>
          <w:tcPr>
            <w:tcW w:w="2671" w:type="dxa"/>
            <w:vAlign w:val="center"/>
          </w:tcPr>
          <w:p w14:paraId="01F68578" w14:textId="77777777" w:rsidR="0000305F" w:rsidRPr="00275072" w:rsidRDefault="0000305F" w:rsidP="001442ED">
            <w:pPr>
              <w:ind w:firstLine="0"/>
              <w:jc w:val="center"/>
            </w:pPr>
            <w:r w:rsidRPr="00275072">
              <w:rPr>
                <w:color w:val="7030A0"/>
              </w:rPr>
              <w:t>__</w:t>
            </w:r>
            <w:proofErr w:type="spellStart"/>
            <w:r w:rsidRPr="00275072">
              <w:rPr>
                <w:color w:val="7030A0"/>
              </w:rPr>
              <w:t>pow</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17" w:type="dxa"/>
            <w:vAlign w:val="center"/>
          </w:tcPr>
          <w:p w14:paraId="01F68579"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r>
      <w:tr w:rsidR="0000305F" w:rsidRPr="00275072" w14:paraId="01F6857F" w14:textId="77777777" w:rsidTr="0000305F">
        <w:trPr>
          <w:trHeight w:val="397"/>
        </w:trPr>
        <w:tc>
          <w:tcPr>
            <w:tcW w:w="2298" w:type="dxa"/>
            <w:vAlign w:val="center"/>
          </w:tcPr>
          <w:p w14:paraId="01F6857B" w14:textId="77777777" w:rsidR="0000305F" w:rsidRPr="00275072" w:rsidRDefault="0000305F" w:rsidP="001442ED">
            <w:pPr>
              <w:ind w:firstLine="0"/>
              <w:jc w:val="center"/>
            </w:pPr>
            <w:r w:rsidRPr="00275072">
              <w:rPr>
                <w:color w:val="7030A0"/>
              </w:rPr>
              <w:t>__sub__(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04" w:type="dxa"/>
            <w:vAlign w:val="center"/>
          </w:tcPr>
          <w:p w14:paraId="01F6857C"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c>
          <w:tcPr>
            <w:tcW w:w="2671" w:type="dxa"/>
            <w:vAlign w:val="center"/>
          </w:tcPr>
          <w:p w14:paraId="01F6857D" w14:textId="77777777" w:rsidR="0000305F" w:rsidRPr="00275072" w:rsidRDefault="0000305F" w:rsidP="001442ED">
            <w:pPr>
              <w:ind w:firstLine="0"/>
              <w:jc w:val="center"/>
            </w:pPr>
            <w:r>
              <w:rPr>
                <w:color w:val="7030A0"/>
              </w:rPr>
              <w:t>__</w:t>
            </w:r>
            <w:proofErr w:type="spellStart"/>
            <w:r>
              <w:rPr>
                <w:color w:val="7030A0"/>
              </w:rPr>
              <w:t>true</w:t>
            </w:r>
            <w:r w:rsidRPr="00275072">
              <w:rPr>
                <w:color w:val="7030A0"/>
              </w:rPr>
              <w:t>rdiv</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17" w:type="dxa"/>
            <w:vAlign w:val="center"/>
          </w:tcPr>
          <w:p w14:paraId="01F6857E"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w:t>
            </w:r>
            <w:r>
              <w:rPr>
                <w:color w:val="ED7D31" w:themeColor="accent2"/>
              </w:rPr>
              <w:t>/</w:t>
            </w:r>
            <w:r w:rsidRPr="00275072">
              <w:rPr>
                <w:color w:val="002060"/>
              </w:rPr>
              <w:t xml:space="preserve"> </w:t>
            </w:r>
            <w:proofErr w:type="spellStart"/>
            <w:r w:rsidRPr="00275072">
              <w:rPr>
                <w:color w:val="002060"/>
              </w:rPr>
              <w:t>arg</w:t>
            </w:r>
            <w:proofErr w:type="spellEnd"/>
          </w:p>
        </w:tc>
      </w:tr>
      <w:tr w:rsidR="0000305F" w:rsidRPr="00275072" w14:paraId="01F68582" w14:textId="77777777" w:rsidTr="0000305F">
        <w:trPr>
          <w:gridAfter w:val="2"/>
          <w:wAfter w:w="4088" w:type="dxa"/>
          <w:trHeight w:val="397"/>
        </w:trPr>
        <w:tc>
          <w:tcPr>
            <w:tcW w:w="2298" w:type="dxa"/>
            <w:vAlign w:val="center"/>
          </w:tcPr>
          <w:p w14:paraId="01F68580" w14:textId="77777777" w:rsidR="0000305F" w:rsidRPr="00275072" w:rsidRDefault="0000305F" w:rsidP="001442ED">
            <w:pPr>
              <w:ind w:firstLine="0"/>
              <w:jc w:val="center"/>
            </w:pPr>
            <w:r w:rsidRPr="00275072">
              <w:rPr>
                <w:color w:val="7030A0"/>
              </w:rPr>
              <w:t>__</w:t>
            </w:r>
            <w:proofErr w:type="spellStart"/>
            <w:r w:rsidRPr="00275072">
              <w:rPr>
                <w:color w:val="7030A0"/>
              </w:rPr>
              <w:t>mul</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04" w:type="dxa"/>
            <w:vAlign w:val="center"/>
          </w:tcPr>
          <w:p w14:paraId="01F68581" w14:textId="77777777" w:rsidR="0000305F" w:rsidRPr="00275072" w:rsidRDefault="0000305F"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r>
    </w:tbl>
    <w:p w14:paraId="01F68583" w14:textId="77777777" w:rsidR="00B108D5" w:rsidRDefault="00B108D5" w:rsidP="001442ED">
      <w:pPr>
        <w:ind w:firstLine="0"/>
        <w:jc w:val="center"/>
        <w:rPr>
          <w:color w:val="ED7D31" w:themeColor="accent2"/>
        </w:rPr>
      </w:pPr>
    </w:p>
    <w:p w14:paraId="01F68584" w14:textId="77777777" w:rsidR="00A046A8" w:rsidRDefault="00A046A8" w:rsidP="001442ED">
      <w:pPr>
        <w:ind w:firstLine="0"/>
        <w:jc w:val="center"/>
        <w:rPr>
          <w:color w:val="ED7D31" w:themeColor="accent2"/>
        </w:rPr>
      </w:pPr>
    </w:p>
    <w:p w14:paraId="01F68585" w14:textId="77777777" w:rsidR="0000305F" w:rsidRDefault="0000305F" w:rsidP="001442ED">
      <w:pPr>
        <w:ind w:firstLine="0"/>
        <w:jc w:val="center"/>
        <w:rPr>
          <w:color w:val="ED7D31" w:themeColor="accent2"/>
        </w:rPr>
      </w:pPr>
    </w:p>
    <w:p w14:paraId="01F68586" w14:textId="77777777" w:rsidR="0000305F" w:rsidRDefault="0000305F" w:rsidP="001442ED">
      <w:pPr>
        <w:ind w:firstLine="0"/>
        <w:jc w:val="center"/>
        <w:rPr>
          <w:color w:val="ED7D31" w:themeColor="accent2"/>
        </w:rPr>
      </w:pPr>
    </w:p>
    <w:p w14:paraId="01F68587" w14:textId="77777777" w:rsidR="0000305F" w:rsidRDefault="0000305F" w:rsidP="001442ED">
      <w:pPr>
        <w:ind w:firstLine="0"/>
        <w:jc w:val="center"/>
        <w:rPr>
          <w:color w:val="ED7D31" w:themeColor="accent2"/>
        </w:rPr>
      </w:pPr>
    </w:p>
    <w:p w14:paraId="01F68588" w14:textId="77777777" w:rsidR="0000305F" w:rsidRDefault="0000305F" w:rsidP="001442ED">
      <w:pPr>
        <w:ind w:firstLine="0"/>
        <w:jc w:val="center"/>
        <w:rPr>
          <w:color w:val="ED7D31" w:themeColor="accent2"/>
        </w:rPr>
      </w:pPr>
    </w:p>
    <w:p w14:paraId="01F68589" w14:textId="77777777" w:rsidR="0000305F" w:rsidRDefault="0000305F" w:rsidP="001442ED">
      <w:pPr>
        <w:ind w:firstLine="0"/>
        <w:jc w:val="center"/>
        <w:rPr>
          <w:color w:val="ED7D31" w:themeColor="accent2"/>
        </w:rPr>
      </w:pPr>
    </w:p>
    <w:p w14:paraId="01F6858A" w14:textId="77777777" w:rsidR="00A046A8" w:rsidRDefault="00A046A8" w:rsidP="001442ED">
      <w:pPr>
        <w:ind w:firstLine="0"/>
        <w:jc w:val="center"/>
        <w:rPr>
          <w:color w:val="ED7D31" w:themeColor="accent2"/>
        </w:rPr>
      </w:pPr>
    </w:p>
    <w:p w14:paraId="01F6858B" w14:textId="77777777" w:rsidR="0000305F" w:rsidRDefault="0000305F" w:rsidP="001442ED">
      <w:pPr>
        <w:ind w:firstLine="0"/>
        <w:jc w:val="center"/>
        <w:rPr>
          <w:color w:val="ED7D31" w:themeColor="accent2"/>
        </w:rPr>
      </w:pPr>
    </w:p>
    <w:p w14:paraId="01F6858C" w14:textId="77777777" w:rsidR="00A046A8" w:rsidRPr="008032F8" w:rsidRDefault="00A046A8" w:rsidP="001442ED">
      <w:pPr>
        <w:pStyle w:val="Ttulo4"/>
      </w:pPr>
      <w:r>
        <w:t xml:space="preserve">Operadores </w:t>
      </w:r>
      <w:r w:rsidR="0000305F">
        <w:t>Compostos</w:t>
      </w:r>
    </w:p>
    <w:p w14:paraId="01F6858D" w14:textId="77777777" w:rsidR="00A046A8" w:rsidRDefault="00A046A8" w:rsidP="00A046A8">
      <w:pPr>
        <w:ind w:firstLine="0"/>
      </w:pPr>
    </w:p>
    <w:p w14:paraId="01F6858E" w14:textId="77777777" w:rsidR="00A046A8" w:rsidRDefault="0000305F" w:rsidP="0000305F">
      <w:pPr>
        <w:ind w:firstLine="0"/>
        <w:rPr>
          <w:color w:val="ED7D31" w:themeColor="accent2"/>
        </w:rPr>
      </w:pPr>
      <w:r>
        <w:t>Os métodos a seguir exigem que seu retorno seja o próprio objeto, portanto é fundamental que você use o argumento passado ao método</w:t>
      </w:r>
      <w:r w:rsidR="00E4112F">
        <w:t xml:space="preserve"> de alguma forma </w:t>
      </w:r>
      <w:r>
        <w:t>e dê como retorno da função o termo "</w:t>
      </w:r>
      <w:r w:rsidRPr="0000305F">
        <w:rPr>
          <w:color w:val="7030A0"/>
        </w:rPr>
        <w:t>self</w:t>
      </w:r>
      <w:r>
        <w:t>".</w:t>
      </w:r>
    </w:p>
    <w:tbl>
      <w:tblPr>
        <w:tblStyle w:val="Tabelacomgrade"/>
        <w:tblpPr w:leftFromText="141" w:rightFromText="141" w:vertAnchor="text" w:horzAnchor="margin" w:tblpXSpec="center" w:tblpY="98"/>
        <w:tblW w:w="0" w:type="auto"/>
        <w:tblLook w:val="04A0" w:firstRow="1" w:lastRow="0" w:firstColumn="1" w:lastColumn="0" w:noHBand="0" w:noVBand="1"/>
      </w:tblPr>
      <w:tblGrid>
        <w:gridCol w:w="2351"/>
        <w:gridCol w:w="1484"/>
        <w:gridCol w:w="2671"/>
        <w:gridCol w:w="1531"/>
      </w:tblGrid>
      <w:tr w:rsidR="001442ED" w:rsidRPr="00275072" w14:paraId="01F68593" w14:textId="77777777" w:rsidTr="001442ED">
        <w:trPr>
          <w:trHeight w:val="397"/>
        </w:trPr>
        <w:tc>
          <w:tcPr>
            <w:tcW w:w="2351" w:type="dxa"/>
            <w:vAlign w:val="center"/>
          </w:tcPr>
          <w:p w14:paraId="01F6858F" w14:textId="77777777" w:rsidR="001442ED" w:rsidRPr="00275072" w:rsidRDefault="001442ED" w:rsidP="001442ED">
            <w:pPr>
              <w:ind w:firstLine="0"/>
              <w:jc w:val="center"/>
              <w:rPr>
                <w:color w:val="002060"/>
              </w:rPr>
            </w:pPr>
            <w:r w:rsidRPr="00275072">
              <w:rPr>
                <w:color w:val="002060"/>
              </w:rPr>
              <w:t>Método Especial</w:t>
            </w:r>
          </w:p>
        </w:tc>
        <w:tc>
          <w:tcPr>
            <w:tcW w:w="1484" w:type="dxa"/>
            <w:vAlign w:val="center"/>
          </w:tcPr>
          <w:p w14:paraId="01F68590" w14:textId="77777777" w:rsidR="001442ED" w:rsidRPr="00275072" w:rsidRDefault="001442ED" w:rsidP="001442ED">
            <w:pPr>
              <w:ind w:firstLine="0"/>
              <w:jc w:val="center"/>
              <w:rPr>
                <w:color w:val="002060"/>
              </w:rPr>
            </w:pPr>
            <w:r w:rsidRPr="00275072">
              <w:rPr>
                <w:color w:val="002060"/>
              </w:rPr>
              <w:t>Operação</w:t>
            </w:r>
          </w:p>
        </w:tc>
        <w:tc>
          <w:tcPr>
            <w:tcW w:w="2671" w:type="dxa"/>
            <w:vAlign w:val="center"/>
          </w:tcPr>
          <w:p w14:paraId="01F68591" w14:textId="77777777" w:rsidR="001442ED" w:rsidRPr="00275072" w:rsidRDefault="001442ED" w:rsidP="001442ED">
            <w:pPr>
              <w:ind w:firstLine="0"/>
              <w:jc w:val="center"/>
              <w:rPr>
                <w:color w:val="002060"/>
              </w:rPr>
            </w:pPr>
            <w:r w:rsidRPr="00275072">
              <w:rPr>
                <w:color w:val="002060"/>
              </w:rPr>
              <w:t>Método Especial</w:t>
            </w:r>
          </w:p>
        </w:tc>
        <w:tc>
          <w:tcPr>
            <w:tcW w:w="1531" w:type="dxa"/>
            <w:vAlign w:val="center"/>
          </w:tcPr>
          <w:p w14:paraId="01F68592" w14:textId="77777777" w:rsidR="001442ED" w:rsidRPr="00275072" w:rsidRDefault="001442ED" w:rsidP="001442ED">
            <w:pPr>
              <w:ind w:firstLine="0"/>
              <w:jc w:val="center"/>
              <w:rPr>
                <w:color w:val="002060"/>
              </w:rPr>
            </w:pPr>
            <w:r w:rsidRPr="00275072">
              <w:rPr>
                <w:color w:val="002060"/>
              </w:rPr>
              <w:t>Operação</w:t>
            </w:r>
          </w:p>
        </w:tc>
      </w:tr>
      <w:tr w:rsidR="001442ED" w:rsidRPr="00275072" w14:paraId="01F68598" w14:textId="77777777" w:rsidTr="001442ED">
        <w:trPr>
          <w:trHeight w:val="397"/>
        </w:trPr>
        <w:tc>
          <w:tcPr>
            <w:tcW w:w="2351" w:type="dxa"/>
            <w:vAlign w:val="center"/>
          </w:tcPr>
          <w:p w14:paraId="01F68594" w14:textId="77777777" w:rsidR="001442ED" w:rsidRPr="00275072" w:rsidRDefault="001442ED" w:rsidP="001442ED">
            <w:pPr>
              <w:ind w:firstLine="0"/>
              <w:jc w:val="center"/>
            </w:pPr>
            <w:r w:rsidRPr="00275072">
              <w:rPr>
                <w:color w:val="7030A0"/>
              </w:rPr>
              <w:t>__</w:t>
            </w:r>
            <w:proofErr w:type="spellStart"/>
            <w:r w:rsidRPr="00275072">
              <w:rPr>
                <w:color w:val="FF0000"/>
              </w:rPr>
              <w:t>i</w:t>
            </w:r>
            <w:r w:rsidRPr="00275072">
              <w:rPr>
                <w:color w:val="7030A0"/>
              </w:rPr>
              <w:t>add</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95" w14:textId="77777777" w:rsidR="001442ED" w:rsidRPr="00275072" w:rsidRDefault="001442ED"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c>
          <w:tcPr>
            <w:tcW w:w="2671" w:type="dxa"/>
            <w:vAlign w:val="center"/>
          </w:tcPr>
          <w:p w14:paraId="01F68596" w14:textId="77777777" w:rsidR="001442ED" w:rsidRPr="00275072" w:rsidRDefault="001442ED" w:rsidP="001442ED">
            <w:pPr>
              <w:ind w:firstLine="0"/>
              <w:jc w:val="center"/>
            </w:pPr>
            <w:r w:rsidRPr="00275072">
              <w:rPr>
                <w:color w:val="7030A0"/>
              </w:rPr>
              <w:t>__</w:t>
            </w:r>
            <w:proofErr w:type="spellStart"/>
            <w:r w:rsidRPr="00275072">
              <w:rPr>
                <w:color w:val="FF0000"/>
              </w:rPr>
              <w:t>i</w:t>
            </w:r>
            <w:r w:rsidRPr="00275072">
              <w:rPr>
                <w:color w:val="7030A0"/>
              </w:rPr>
              <w:t>pow</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531" w:type="dxa"/>
            <w:vAlign w:val="center"/>
          </w:tcPr>
          <w:p w14:paraId="01F68597" w14:textId="77777777" w:rsidR="001442ED" w:rsidRPr="00275072" w:rsidRDefault="001442ED"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r>
      <w:tr w:rsidR="001442ED" w:rsidRPr="00275072" w14:paraId="01F6859D" w14:textId="77777777" w:rsidTr="001442ED">
        <w:trPr>
          <w:trHeight w:val="397"/>
        </w:trPr>
        <w:tc>
          <w:tcPr>
            <w:tcW w:w="2351" w:type="dxa"/>
            <w:vAlign w:val="center"/>
          </w:tcPr>
          <w:p w14:paraId="01F68599" w14:textId="77777777" w:rsidR="001442ED" w:rsidRPr="00275072" w:rsidRDefault="001442ED" w:rsidP="001442ED">
            <w:pPr>
              <w:ind w:firstLine="0"/>
              <w:jc w:val="center"/>
            </w:pPr>
            <w:r w:rsidRPr="00275072">
              <w:rPr>
                <w:color w:val="7030A0"/>
              </w:rPr>
              <w:t>__</w:t>
            </w:r>
            <w:proofErr w:type="spellStart"/>
            <w:r w:rsidRPr="00275072">
              <w:rPr>
                <w:color w:val="FF0000"/>
              </w:rPr>
              <w:t>i</w:t>
            </w:r>
            <w:r w:rsidRPr="00275072">
              <w:rPr>
                <w:color w:val="7030A0"/>
              </w:rPr>
              <w:t>sub</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9A" w14:textId="77777777" w:rsidR="001442ED" w:rsidRPr="00275072" w:rsidRDefault="001442ED"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c>
          <w:tcPr>
            <w:tcW w:w="2671" w:type="dxa"/>
            <w:vAlign w:val="center"/>
          </w:tcPr>
          <w:p w14:paraId="01F6859B" w14:textId="77777777" w:rsidR="001442ED" w:rsidRPr="00275072" w:rsidRDefault="001442ED" w:rsidP="001442ED">
            <w:pPr>
              <w:ind w:firstLine="0"/>
              <w:jc w:val="center"/>
            </w:pPr>
            <w:r w:rsidRPr="00275072">
              <w:rPr>
                <w:color w:val="7030A0"/>
              </w:rPr>
              <w:t>__</w:t>
            </w:r>
            <w:proofErr w:type="spellStart"/>
            <w:r w:rsidRPr="00275072">
              <w:rPr>
                <w:color w:val="FF0000"/>
              </w:rPr>
              <w:t>i</w:t>
            </w:r>
            <w:r w:rsidRPr="00275072">
              <w:rPr>
                <w:color w:val="7030A0"/>
              </w:rPr>
              <w:t>truediv</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531" w:type="dxa"/>
            <w:vAlign w:val="center"/>
          </w:tcPr>
          <w:p w14:paraId="01F6859C" w14:textId="77777777" w:rsidR="001442ED" w:rsidRPr="00275072" w:rsidRDefault="001442ED"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r>
      <w:tr w:rsidR="001442ED" w:rsidRPr="00275072" w14:paraId="01F685A0" w14:textId="77777777" w:rsidTr="001442ED">
        <w:trPr>
          <w:gridAfter w:val="2"/>
          <w:wAfter w:w="4202" w:type="dxa"/>
          <w:trHeight w:val="397"/>
        </w:trPr>
        <w:tc>
          <w:tcPr>
            <w:tcW w:w="2351" w:type="dxa"/>
            <w:vAlign w:val="center"/>
          </w:tcPr>
          <w:p w14:paraId="01F6859E" w14:textId="77777777" w:rsidR="001442ED" w:rsidRPr="00275072" w:rsidRDefault="001442ED" w:rsidP="001442ED">
            <w:pPr>
              <w:ind w:firstLine="0"/>
              <w:jc w:val="center"/>
            </w:pPr>
            <w:r w:rsidRPr="00275072">
              <w:rPr>
                <w:color w:val="7030A0"/>
              </w:rPr>
              <w:t>__</w:t>
            </w:r>
            <w:proofErr w:type="spellStart"/>
            <w:r w:rsidRPr="00275072">
              <w:rPr>
                <w:color w:val="FF0000"/>
              </w:rPr>
              <w:t>i</w:t>
            </w:r>
            <w:r w:rsidRPr="00275072">
              <w:rPr>
                <w:color w:val="7030A0"/>
              </w:rPr>
              <w:t>mul</w:t>
            </w:r>
            <w:proofErr w:type="spellEnd"/>
            <w:r w:rsidRPr="00275072">
              <w:rPr>
                <w:color w:val="7030A0"/>
              </w:rPr>
              <w:t>__(</w:t>
            </w:r>
            <w:r w:rsidRPr="00275072">
              <w:rPr>
                <w:color w:val="FF0000"/>
              </w:rPr>
              <w:t>self</w:t>
            </w:r>
            <w:r w:rsidRPr="00275072">
              <w:t xml:space="preserve">, </w:t>
            </w:r>
            <w:proofErr w:type="spellStart"/>
            <w:r w:rsidRPr="00275072">
              <w:rPr>
                <w:color w:val="002060"/>
              </w:rPr>
              <w:t>arg</w:t>
            </w:r>
            <w:proofErr w:type="spellEnd"/>
            <w:r w:rsidRPr="00275072">
              <w:rPr>
                <w:color w:val="7030A0"/>
              </w:rPr>
              <w:t>)</w:t>
            </w:r>
          </w:p>
        </w:tc>
        <w:tc>
          <w:tcPr>
            <w:tcW w:w="1484" w:type="dxa"/>
            <w:vAlign w:val="center"/>
          </w:tcPr>
          <w:p w14:paraId="01F6859F" w14:textId="77777777" w:rsidR="001442ED" w:rsidRPr="00275072" w:rsidRDefault="001442ED" w:rsidP="001442ED">
            <w:pPr>
              <w:ind w:firstLine="0"/>
              <w:jc w:val="center"/>
              <w:rPr>
                <w:color w:val="ED7D31" w:themeColor="accent2"/>
              </w:rPr>
            </w:pPr>
            <w:r w:rsidRPr="00275072">
              <w:rPr>
                <w:color w:val="FF0000"/>
              </w:rPr>
              <w:t>self</w:t>
            </w:r>
            <w:r w:rsidRPr="00275072">
              <w:rPr>
                <w:color w:val="ED7D31" w:themeColor="accent2"/>
              </w:rPr>
              <w:t xml:space="preserve"> *=</w:t>
            </w:r>
            <w:r w:rsidRPr="00275072">
              <w:rPr>
                <w:color w:val="002060"/>
              </w:rPr>
              <w:t xml:space="preserve"> </w:t>
            </w:r>
            <w:proofErr w:type="spellStart"/>
            <w:r w:rsidRPr="00275072">
              <w:rPr>
                <w:color w:val="002060"/>
              </w:rPr>
              <w:t>arg</w:t>
            </w:r>
            <w:proofErr w:type="spellEnd"/>
          </w:p>
        </w:tc>
      </w:tr>
    </w:tbl>
    <w:p w14:paraId="01F685A1" w14:textId="77777777" w:rsidR="00A046A8" w:rsidRDefault="00A046A8" w:rsidP="00A046A8">
      <w:pPr>
        <w:ind w:firstLine="0"/>
        <w:jc w:val="center"/>
        <w:rPr>
          <w:color w:val="ED7D31" w:themeColor="accent2"/>
        </w:rPr>
      </w:pPr>
    </w:p>
    <w:p w14:paraId="01F685A2" w14:textId="77777777" w:rsidR="004F2EDD" w:rsidRDefault="004F2EDD" w:rsidP="004F2EDD">
      <w:pPr>
        <w:ind w:firstLine="0"/>
        <w:jc w:val="center"/>
        <w:rPr>
          <w:color w:val="ED7D31" w:themeColor="accent2"/>
        </w:rPr>
      </w:pPr>
    </w:p>
    <w:p w14:paraId="01F685A3" w14:textId="77777777" w:rsidR="004F2EDD" w:rsidRDefault="004F2EDD" w:rsidP="004F2EDD">
      <w:pPr>
        <w:ind w:firstLine="0"/>
        <w:jc w:val="center"/>
        <w:rPr>
          <w:color w:val="ED7D31" w:themeColor="accent2"/>
        </w:rPr>
      </w:pPr>
    </w:p>
    <w:p w14:paraId="01F685A4" w14:textId="77777777" w:rsidR="00A046A8" w:rsidRDefault="00A046A8" w:rsidP="004F2EDD">
      <w:pPr>
        <w:ind w:firstLine="0"/>
        <w:jc w:val="center"/>
        <w:rPr>
          <w:color w:val="ED7D31" w:themeColor="accent2"/>
        </w:rPr>
      </w:pPr>
    </w:p>
    <w:p w14:paraId="01F685A5" w14:textId="77777777" w:rsidR="0000305F" w:rsidRDefault="0000305F" w:rsidP="004F2EDD">
      <w:pPr>
        <w:ind w:firstLine="0"/>
        <w:jc w:val="center"/>
        <w:rPr>
          <w:color w:val="ED7D31" w:themeColor="accent2"/>
        </w:rPr>
      </w:pPr>
    </w:p>
    <w:p w14:paraId="01F685A6" w14:textId="77777777" w:rsidR="00B108D5" w:rsidRPr="00275072" w:rsidRDefault="00B108D5" w:rsidP="009D4613">
      <w:pPr>
        <w:ind w:firstLine="0"/>
        <w:jc w:val="center"/>
        <w:rPr>
          <w:color w:val="ED7D31" w:themeColor="accent2"/>
        </w:rPr>
      </w:pPr>
    </w:p>
    <w:p w14:paraId="01F685A7" w14:textId="77777777" w:rsidR="0024226F" w:rsidRPr="00275072" w:rsidRDefault="0024226F" w:rsidP="001442ED">
      <w:pPr>
        <w:pStyle w:val="Ttulo2"/>
      </w:pPr>
      <w:bookmarkStart w:id="46" w:name="_Toc9964094"/>
      <w:r w:rsidRPr="00275072">
        <w:lastRenderedPageBreak/>
        <w:t>TKINTER</w:t>
      </w:r>
      <w:bookmarkEnd w:id="46"/>
    </w:p>
    <w:p w14:paraId="01F685A8" w14:textId="77777777" w:rsidR="0024226F" w:rsidRPr="00275072" w:rsidRDefault="0024226F" w:rsidP="0024226F">
      <w:pPr>
        <w:ind w:firstLine="0"/>
      </w:pPr>
    </w:p>
    <w:p w14:paraId="01F685A9" w14:textId="77777777" w:rsidR="0024226F" w:rsidRPr="00275072" w:rsidRDefault="0024226F" w:rsidP="0024226F">
      <w:pPr>
        <w:ind w:firstLine="0"/>
      </w:pPr>
      <w:r w:rsidRPr="00275072">
        <w:rPr>
          <w:color w:val="C00000"/>
        </w:rPr>
        <w:t>GUI</w:t>
      </w:r>
      <w:r w:rsidRPr="00275072">
        <w:t>: Lembre-se de importar as funções do módulo (</w:t>
      </w:r>
      <w:proofErr w:type="spellStart"/>
      <w:r w:rsidRPr="00275072">
        <w:rPr>
          <w:color w:val="ED7D31" w:themeColor="accent2"/>
        </w:rPr>
        <w:t>from</w:t>
      </w:r>
      <w:proofErr w:type="spellEnd"/>
      <w:r w:rsidRPr="00275072">
        <w:t xml:space="preserve"> </w:t>
      </w:r>
      <w:proofErr w:type="spellStart"/>
      <w:r w:rsidRPr="00275072">
        <w:t>tkinter</w:t>
      </w:r>
      <w:proofErr w:type="spellEnd"/>
      <w:r w:rsidRPr="00275072">
        <w:t xml:space="preserve"> </w:t>
      </w:r>
      <w:proofErr w:type="spellStart"/>
      <w:r w:rsidRPr="00275072">
        <w:rPr>
          <w:color w:val="ED7D31" w:themeColor="accent2"/>
        </w:rPr>
        <w:t>import</w:t>
      </w:r>
      <w:proofErr w:type="spellEnd"/>
      <w:r w:rsidRPr="00275072">
        <w:t xml:space="preserve"> *) caso contrário, você terá que </w:t>
      </w:r>
    </w:p>
    <w:p w14:paraId="01F685AA" w14:textId="77777777" w:rsidR="0024226F" w:rsidRPr="00275072" w:rsidRDefault="0024226F" w:rsidP="0024226F">
      <w:pPr>
        <w:ind w:firstLine="0"/>
      </w:pPr>
      <w:r w:rsidRPr="00275072">
        <w:t>escrever '</w:t>
      </w:r>
      <w:proofErr w:type="spellStart"/>
      <w:r w:rsidRPr="00275072">
        <w:t>tkinter</w:t>
      </w:r>
      <w:proofErr w:type="spellEnd"/>
      <w:r w:rsidRPr="00275072">
        <w:t xml:space="preserve">.' antes de cada comando. A organização é FUNDAMENTAL!!! Procure criar uma classe </w:t>
      </w:r>
    </w:p>
    <w:p w14:paraId="01F685AB" w14:textId="77777777" w:rsidR="0024226F" w:rsidRPr="00275072" w:rsidRDefault="0024226F" w:rsidP="0024226F">
      <w:pPr>
        <w:ind w:firstLine="0"/>
      </w:pPr>
      <w:r w:rsidRPr="00275072">
        <w:t xml:space="preserve">para </w:t>
      </w:r>
      <w:r w:rsidRPr="00275072">
        <w:rPr>
          <w:b/>
        </w:rPr>
        <w:t>cada</w:t>
      </w:r>
      <w:r w:rsidRPr="00275072">
        <w:t xml:space="preserve"> tela. Sempre limpe a área de trabalho antes de mudar, utilize o comando </w:t>
      </w:r>
      <w:proofErr w:type="spellStart"/>
      <w:r w:rsidRPr="00275072">
        <w:rPr>
          <w:color w:val="7030A0"/>
        </w:rPr>
        <w:t>widget</w:t>
      </w:r>
      <w:r w:rsidRPr="00275072">
        <w:rPr>
          <w:color w:val="0070C0"/>
        </w:rPr>
        <w:t>.grid_forget</w:t>
      </w:r>
      <w:proofErr w:type="spellEnd"/>
      <w:r w:rsidRPr="00275072">
        <w:rPr>
          <w:color w:val="0070C0"/>
        </w:rPr>
        <w:t>()</w:t>
      </w:r>
      <w:r w:rsidRPr="00275072">
        <w:t>.</w:t>
      </w:r>
    </w:p>
    <w:p w14:paraId="01F685AC" w14:textId="77777777" w:rsidR="0024226F" w:rsidRPr="00275072" w:rsidRDefault="0024226F" w:rsidP="0024226F">
      <w:pPr>
        <w:ind w:firstLine="0"/>
      </w:pPr>
      <w:r w:rsidRPr="00275072">
        <w:t xml:space="preserve">Ao abrir seu aplicativo o prompt ficará no fundo, para remover basta alterar a extensão de </w:t>
      </w:r>
      <w:r w:rsidRPr="00275072">
        <w:rPr>
          <w:color w:val="FF0000"/>
        </w:rPr>
        <w:t>.</w:t>
      </w:r>
      <w:proofErr w:type="spellStart"/>
      <w:r w:rsidRPr="00275072">
        <w:rPr>
          <w:color w:val="FF0000"/>
        </w:rPr>
        <w:t>py</w:t>
      </w:r>
      <w:proofErr w:type="spellEnd"/>
      <w:r w:rsidRPr="00275072">
        <w:rPr>
          <w:color w:val="FF0000"/>
        </w:rPr>
        <w:t xml:space="preserve"> </w:t>
      </w:r>
      <w:r w:rsidRPr="00275072">
        <w:t xml:space="preserve">para </w:t>
      </w:r>
      <w:r w:rsidRPr="00275072">
        <w:rPr>
          <w:color w:val="FF0000"/>
        </w:rPr>
        <w:t>.</w:t>
      </w:r>
      <w:proofErr w:type="spellStart"/>
      <w:r w:rsidRPr="00275072">
        <w:rPr>
          <w:color w:val="FF0000"/>
        </w:rPr>
        <w:t>pyw</w:t>
      </w:r>
      <w:proofErr w:type="spellEnd"/>
      <w:r w:rsidRPr="00275072">
        <w:rPr>
          <w:color w:val="FF0000"/>
        </w:rPr>
        <w:t>.</w:t>
      </w:r>
    </w:p>
    <w:p w14:paraId="01F685AD" w14:textId="77777777" w:rsidR="0024226F" w:rsidRPr="00275072" w:rsidRDefault="0024226F" w:rsidP="0024226F">
      <w:pPr>
        <w:ind w:firstLine="0"/>
      </w:pPr>
    </w:p>
    <w:p w14:paraId="01F685AE" w14:textId="77777777" w:rsidR="0024226F" w:rsidRPr="00275072" w:rsidRDefault="0024226F" w:rsidP="0024226F">
      <w:pPr>
        <w:ind w:firstLine="0"/>
      </w:pPr>
      <w:r w:rsidRPr="00275072">
        <w:rPr>
          <w:color w:val="C00000"/>
        </w:rPr>
        <w:t>Definindo o</w:t>
      </w:r>
      <w:r w:rsidRPr="00275072">
        <w:t xml:space="preserve"> </w:t>
      </w:r>
      <w:proofErr w:type="spellStart"/>
      <w:r w:rsidRPr="00275072">
        <w:rPr>
          <w:color w:val="7030A0"/>
        </w:rPr>
        <w:t>self.mestre</w:t>
      </w:r>
      <w:proofErr w:type="spellEnd"/>
      <w:r w:rsidRPr="00275072">
        <w:t xml:space="preserve"> - </w:t>
      </w:r>
      <w:proofErr w:type="spellStart"/>
      <w:r w:rsidRPr="00275072">
        <w:rPr>
          <w:color w:val="0070C0"/>
        </w:rPr>
        <w:t>Tk</w:t>
      </w:r>
      <w:proofErr w:type="spellEnd"/>
      <w:r w:rsidRPr="00275072">
        <w:rPr>
          <w:color w:val="0070C0"/>
        </w:rPr>
        <w:t>()</w:t>
      </w:r>
      <w:r w:rsidRPr="00275072">
        <w:t xml:space="preserve">: Crie um objeto no qual você irá executar os comandos e atribua a ele o </w:t>
      </w:r>
    </w:p>
    <w:p w14:paraId="01F685AF" w14:textId="77777777" w:rsidR="0024226F" w:rsidRPr="00275072" w:rsidRDefault="0024226F" w:rsidP="0024226F">
      <w:pPr>
        <w:ind w:firstLine="0"/>
      </w:pPr>
      <w:r w:rsidRPr="00275072">
        <w:t xml:space="preserve">Comando </w:t>
      </w:r>
      <w:proofErr w:type="spellStart"/>
      <w:r w:rsidRPr="00275072">
        <w:rPr>
          <w:color w:val="0070C0"/>
        </w:rPr>
        <w:t>Tk</w:t>
      </w:r>
      <w:proofErr w:type="spellEnd"/>
      <w:r w:rsidRPr="00275072">
        <w:rPr>
          <w:color w:val="0070C0"/>
        </w:rPr>
        <w:t>()</w:t>
      </w:r>
      <w:r w:rsidRPr="00275072">
        <w:t xml:space="preserve"> exemplo, </w:t>
      </w:r>
      <w:proofErr w:type="spellStart"/>
      <w:r w:rsidRPr="00275072">
        <w:rPr>
          <w:color w:val="7030A0"/>
        </w:rPr>
        <w:t>self.mestre</w:t>
      </w:r>
      <w:proofErr w:type="spellEnd"/>
      <w:r w:rsidRPr="00275072">
        <w:t xml:space="preserve"> = </w:t>
      </w:r>
      <w:proofErr w:type="spellStart"/>
      <w:r w:rsidRPr="00275072">
        <w:rPr>
          <w:color w:val="0070C0"/>
        </w:rPr>
        <w:t>Tk</w:t>
      </w:r>
      <w:proofErr w:type="spellEnd"/>
      <w:r w:rsidRPr="00275072">
        <w:rPr>
          <w:color w:val="0070C0"/>
        </w:rPr>
        <w:t>()</w:t>
      </w:r>
      <w:r w:rsidRPr="00275072">
        <w:t>. Todos os comandos serão devem ser atrelados à um mestre.</w:t>
      </w:r>
    </w:p>
    <w:p w14:paraId="01F685B0" w14:textId="77777777" w:rsidR="0024226F" w:rsidRPr="00275072" w:rsidRDefault="0024226F" w:rsidP="0024226F">
      <w:pPr>
        <w:ind w:firstLine="0"/>
      </w:pPr>
      <w:r w:rsidRPr="00275072">
        <w:t xml:space="preserve">Caso em algum momento você abra outra janela, utilize o comando </w:t>
      </w:r>
      <w:proofErr w:type="spellStart"/>
      <w:r w:rsidRPr="00275072">
        <w:rPr>
          <w:color w:val="ED7D31" w:themeColor="accent2"/>
        </w:rPr>
        <w:t>Toplevel</w:t>
      </w:r>
      <w:proofErr w:type="spellEnd"/>
      <w:r w:rsidRPr="00275072">
        <w:rPr>
          <w:color w:val="ED7D31" w:themeColor="accent2"/>
        </w:rPr>
        <w:t>()</w:t>
      </w:r>
      <w:r w:rsidRPr="00275072">
        <w:t xml:space="preserve"> para evitar problemas!</w:t>
      </w:r>
    </w:p>
    <w:p w14:paraId="01F685B1" w14:textId="77777777" w:rsidR="0024226F" w:rsidRPr="00275072" w:rsidRDefault="0024226F" w:rsidP="0024226F">
      <w:pPr>
        <w:ind w:firstLine="0"/>
      </w:pPr>
    </w:p>
    <w:p w14:paraId="01F685B2" w14:textId="77777777" w:rsidR="0024226F" w:rsidRPr="00275072" w:rsidRDefault="0024226F" w:rsidP="0024226F">
      <w:pPr>
        <w:ind w:firstLine="0"/>
      </w:pPr>
      <w:r w:rsidRPr="00275072">
        <w:rPr>
          <w:color w:val="C00000"/>
        </w:rPr>
        <w:t xml:space="preserve">Iniciando a Interface </w:t>
      </w:r>
      <w:r w:rsidRPr="00275072">
        <w:t xml:space="preserve">– </w:t>
      </w:r>
      <w:proofErr w:type="spellStart"/>
      <w:r w:rsidRPr="00275072">
        <w:rPr>
          <w:color w:val="7030A0"/>
        </w:rPr>
        <w:t>self.mestre</w:t>
      </w:r>
      <w:r w:rsidRPr="00275072">
        <w:t>.</w:t>
      </w:r>
      <w:r w:rsidRPr="00275072">
        <w:rPr>
          <w:color w:val="0070C0"/>
        </w:rPr>
        <w:t>mainloop</w:t>
      </w:r>
      <w:proofErr w:type="spellEnd"/>
      <w:r w:rsidRPr="00275072">
        <w:rPr>
          <w:color w:val="0070C0"/>
        </w:rPr>
        <w:t>()</w:t>
      </w:r>
      <w:r w:rsidRPr="00275072">
        <w:t xml:space="preserve">: Sua interface apenas abrirá caso você dê a ordem de manter </w:t>
      </w:r>
    </w:p>
    <w:p w14:paraId="01F685B3" w14:textId="77777777" w:rsidR="0024226F" w:rsidRPr="00275072" w:rsidRDefault="0024226F" w:rsidP="0024226F">
      <w:pPr>
        <w:ind w:firstLine="0"/>
      </w:pPr>
      <w:r w:rsidRPr="00275072">
        <w:t xml:space="preserve">um loop, por isto é fundamental que você insira este comando no </w:t>
      </w:r>
      <w:r w:rsidRPr="00275072">
        <w:rPr>
          <w:b/>
        </w:rPr>
        <w:t>final</w:t>
      </w:r>
      <w:r w:rsidRPr="00275072">
        <w:t xml:space="preserve"> do seu código. Se você estiver trabalhando com classe (o recomendado) insira este comando no final do seu ou método </w:t>
      </w:r>
      <w:r w:rsidRPr="00275072">
        <w:rPr>
          <w:color w:val="7030A0"/>
        </w:rPr>
        <w:t>__</w:t>
      </w:r>
      <w:proofErr w:type="spellStart"/>
      <w:r w:rsidRPr="00275072">
        <w:rPr>
          <w:color w:val="7030A0"/>
        </w:rPr>
        <w:t>init</w:t>
      </w:r>
      <w:proofErr w:type="spellEnd"/>
      <w:r w:rsidRPr="00275072">
        <w:rPr>
          <w:color w:val="7030A0"/>
        </w:rPr>
        <w:t>__</w:t>
      </w:r>
      <w:r w:rsidRPr="00275072">
        <w:t>.</w:t>
      </w:r>
    </w:p>
    <w:p w14:paraId="01F685B4" w14:textId="77777777" w:rsidR="0024226F" w:rsidRPr="00275072" w:rsidRDefault="0024226F" w:rsidP="0024226F">
      <w:pPr>
        <w:ind w:firstLine="0"/>
      </w:pPr>
    </w:p>
    <w:p w14:paraId="01F685B5" w14:textId="77777777" w:rsidR="0024226F" w:rsidRPr="00275072" w:rsidRDefault="0024226F" w:rsidP="0024226F">
      <w:pPr>
        <w:ind w:firstLine="0"/>
      </w:pPr>
      <w:r w:rsidRPr="00275072">
        <w:rPr>
          <w:color w:val="C00000"/>
        </w:rPr>
        <w:t xml:space="preserve">Tamanho da Janela </w:t>
      </w:r>
      <w:r w:rsidRPr="00275072">
        <w:t xml:space="preserve">- </w:t>
      </w:r>
      <w:proofErr w:type="spellStart"/>
      <w:r w:rsidRPr="00275072">
        <w:rPr>
          <w:color w:val="7030A0"/>
        </w:rPr>
        <w:t>self.mestre</w:t>
      </w:r>
      <w:r w:rsidRPr="00275072">
        <w:rPr>
          <w:color w:val="0070C0"/>
        </w:rPr>
        <w:t>.geometry</w:t>
      </w:r>
      <w:proofErr w:type="spellEnd"/>
      <w:r w:rsidRPr="00275072">
        <w:rPr>
          <w:color w:val="0070C0"/>
        </w:rPr>
        <w:t>(</w:t>
      </w:r>
      <w:r w:rsidRPr="00275072">
        <w:t>'</w:t>
      </w:r>
      <w:r w:rsidRPr="00275072">
        <w:rPr>
          <w:color w:val="00B050"/>
        </w:rPr>
        <w:t>Largura</w:t>
      </w:r>
      <w:r w:rsidRPr="00275072">
        <w:t xml:space="preserve"> </w:t>
      </w:r>
      <w:r w:rsidRPr="00275072">
        <w:rPr>
          <w:color w:val="FF0000"/>
        </w:rPr>
        <w:t>x</w:t>
      </w:r>
      <w:r w:rsidRPr="00275072">
        <w:t xml:space="preserve"> </w:t>
      </w:r>
      <w:r w:rsidRPr="00275072">
        <w:rPr>
          <w:color w:val="00B050"/>
        </w:rPr>
        <w:t>Altura</w:t>
      </w:r>
      <w:r w:rsidRPr="00275072">
        <w:t xml:space="preserve"> </w:t>
      </w:r>
      <w:r w:rsidRPr="00275072">
        <w:rPr>
          <w:color w:val="FF0000"/>
        </w:rPr>
        <w:t>+</w:t>
      </w:r>
      <w:r w:rsidRPr="00275072">
        <w:t xml:space="preserve"> </w:t>
      </w:r>
      <w:r w:rsidRPr="00275072">
        <w:rPr>
          <w:color w:val="00B050"/>
        </w:rPr>
        <w:t>X</w:t>
      </w:r>
      <w:r w:rsidRPr="00275072">
        <w:t xml:space="preserve"> </w:t>
      </w:r>
      <w:r w:rsidRPr="00275072">
        <w:rPr>
          <w:color w:val="FF0000"/>
        </w:rPr>
        <w:t>+</w:t>
      </w:r>
      <w:r w:rsidRPr="00275072">
        <w:t xml:space="preserve"> </w:t>
      </w:r>
      <w:r w:rsidRPr="00275072">
        <w:rPr>
          <w:color w:val="00B050"/>
        </w:rPr>
        <w:t>Y</w:t>
      </w:r>
      <w:r w:rsidRPr="00275072">
        <w:t>'</w:t>
      </w:r>
      <w:r w:rsidRPr="00275072">
        <w:rPr>
          <w:color w:val="0070C0"/>
        </w:rPr>
        <w:t>)</w:t>
      </w:r>
      <w:r w:rsidRPr="00275072">
        <w:t xml:space="preserve">: Configura as dimensões da janela. </w:t>
      </w:r>
    </w:p>
    <w:p w14:paraId="01F685B6" w14:textId="77777777" w:rsidR="0024226F" w:rsidRPr="00275072" w:rsidRDefault="0024226F" w:rsidP="0024226F">
      <w:pPr>
        <w:ind w:firstLine="0"/>
      </w:pPr>
      <w:r w:rsidRPr="00275072">
        <w:rPr>
          <w:u w:val="single"/>
        </w:rPr>
        <w:t>A string não deve conter espaço entre os caracteres</w:t>
      </w:r>
      <w:r w:rsidRPr="00275072">
        <w:t xml:space="preserve">! A </w:t>
      </w:r>
      <w:r w:rsidR="00B83E05">
        <w:t>'</w:t>
      </w:r>
      <w:r w:rsidRPr="00275072">
        <w:rPr>
          <w:color w:val="00B050"/>
        </w:rPr>
        <w:t>Largura</w:t>
      </w:r>
      <w:r w:rsidR="00B83E05">
        <w:t>'</w:t>
      </w:r>
      <w:r w:rsidRPr="00275072">
        <w:t xml:space="preserve"> e </w:t>
      </w:r>
      <w:r w:rsidR="00B83E05">
        <w:t>'</w:t>
      </w:r>
      <w:r w:rsidRPr="00275072">
        <w:rPr>
          <w:color w:val="00B050"/>
        </w:rPr>
        <w:t>Altura</w:t>
      </w:r>
      <w:r w:rsidR="00B83E05">
        <w:t>'</w:t>
      </w:r>
      <w:r w:rsidRPr="00275072">
        <w:t xml:space="preserve"> representam as dimensões na horizontal e vertical respectivamente. </w:t>
      </w:r>
      <w:r w:rsidR="00B83E05">
        <w:t>'</w:t>
      </w:r>
      <w:r w:rsidRPr="00275072">
        <w:rPr>
          <w:color w:val="00B050"/>
        </w:rPr>
        <w:t>X</w:t>
      </w:r>
      <w:r w:rsidR="00B83E05">
        <w:t>'</w:t>
      </w:r>
      <w:r w:rsidRPr="00275072">
        <w:t xml:space="preserve"> e </w:t>
      </w:r>
      <w:r w:rsidR="00B83E05">
        <w:t>'</w:t>
      </w:r>
      <w:r w:rsidRPr="00275072">
        <w:rPr>
          <w:color w:val="00B050"/>
        </w:rPr>
        <w:t>Y</w:t>
      </w:r>
      <w:r w:rsidR="00B83E05">
        <w:t>'</w:t>
      </w:r>
      <w:r w:rsidRPr="00275072">
        <w:t xml:space="preserve"> representam a posição do vértice superior esquerdo. </w:t>
      </w:r>
    </w:p>
    <w:p w14:paraId="01F685B7" w14:textId="77777777" w:rsidR="0024226F" w:rsidRPr="00275072" w:rsidRDefault="0024226F" w:rsidP="0024226F">
      <w:pPr>
        <w:ind w:firstLine="0"/>
      </w:pPr>
    </w:p>
    <w:p w14:paraId="01F685B8" w14:textId="77777777" w:rsidR="0024226F" w:rsidRPr="00275072" w:rsidRDefault="0024226F" w:rsidP="0024226F">
      <w:pPr>
        <w:ind w:firstLine="0"/>
      </w:pPr>
      <w:r w:rsidRPr="00275072">
        <w:rPr>
          <w:color w:val="C00000"/>
        </w:rPr>
        <w:t>Remoção das Bordas</w:t>
      </w:r>
      <w:r w:rsidRPr="00275072">
        <w:t xml:space="preserve"> - </w:t>
      </w:r>
      <w:proofErr w:type="spellStart"/>
      <w:r w:rsidRPr="00275072">
        <w:rPr>
          <w:color w:val="7030A0"/>
        </w:rPr>
        <w:t>self.mestre</w:t>
      </w:r>
      <w:r w:rsidRPr="00275072">
        <w:t>.</w:t>
      </w:r>
      <w:r w:rsidRPr="00275072">
        <w:rPr>
          <w:color w:val="0070C0"/>
        </w:rPr>
        <w:t>overrideredirect</w:t>
      </w:r>
      <w:proofErr w:type="spellEnd"/>
      <w:r w:rsidRPr="00275072">
        <w:rPr>
          <w:color w:val="0070C0"/>
        </w:rPr>
        <w:t>(</w:t>
      </w:r>
      <w:proofErr w:type="spellStart"/>
      <w:r w:rsidRPr="00275072">
        <w:rPr>
          <w:color w:val="ED7D31" w:themeColor="accent2"/>
        </w:rPr>
        <w:t>True</w:t>
      </w:r>
      <w:proofErr w:type="spellEnd"/>
      <w:r w:rsidRPr="00275072">
        <w:rPr>
          <w:color w:val="0070C0"/>
        </w:rPr>
        <w:t>)</w:t>
      </w:r>
      <w:r w:rsidRPr="00275072">
        <w:t xml:space="preserve">: Remove as bordas, útil para gerar um </w:t>
      </w:r>
      <w:proofErr w:type="spellStart"/>
      <w:r w:rsidRPr="00275072">
        <w:t>fullscreen</w:t>
      </w:r>
      <w:proofErr w:type="spellEnd"/>
      <w:r w:rsidRPr="00275072">
        <w:t xml:space="preserve">. Para coletar a largura e a altura da tela do usuário use os comandos </w:t>
      </w:r>
      <w:proofErr w:type="spellStart"/>
      <w:r w:rsidRPr="00275072">
        <w:rPr>
          <w:color w:val="7030A0"/>
        </w:rPr>
        <w:t>self.mestre</w:t>
      </w:r>
      <w:r w:rsidRPr="00275072">
        <w:t>.</w:t>
      </w:r>
      <w:r w:rsidRPr="00275072">
        <w:rPr>
          <w:color w:val="0070C0"/>
        </w:rPr>
        <w:t>winfo_screenwidth</w:t>
      </w:r>
      <w:proofErr w:type="spellEnd"/>
      <w:r w:rsidRPr="00275072">
        <w:rPr>
          <w:color w:val="0070C0"/>
        </w:rPr>
        <w:t xml:space="preserve">() </w:t>
      </w:r>
      <w:r w:rsidRPr="00275072">
        <w:t xml:space="preserve">e </w:t>
      </w:r>
      <w:proofErr w:type="spellStart"/>
      <w:r w:rsidRPr="00275072">
        <w:rPr>
          <w:color w:val="7030A0"/>
        </w:rPr>
        <w:t>self.mestre</w:t>
      </w:r>
      <w:r w:rsidRPr="00275072">
        <w:t>.</w:t>
      </w:r>
      <w:r w:rsidRPr="00275072">
        <w:rPr>
          <w:color w:val="0070C0"/>
        </w:rPr>
        <w:t>winfo_screenheight</w:t>
      </w:r>
      <w:proofErr w:type="spellEnd"/>
      <w:r w:rsidRPr="00275072">
        <w:rPr>
          <w:color w:val="0070C0"/>
        </w:rPr>
        <w:t>()</w:t>
      </w:r>
      <w:r w:rsidRPr="00275072">
        <w:t xml:space="preserve"> para a altura. Para ajustar a posição use </w:t>
      </w:r>
      <w:proofErr w:type="spellStart"/>
      <w:r w:rsidRPr="00275072">
        <w:rPr>
          <w:color w:val="7030A0"/>
        </w:rPr>
        <w:t>self.mestre</w:t>
      </w:r>
      <w:r w:rsidRPr="00275072">
        <w:rPr>
          <w:color w:val="0070C0"/>
        </w:rPr>
        <w:t>.geometry</w:t>
      </w:r>
      <w:proofErr w:type="spellEnd"/>
      <w:r w:rsidRPr="00275072">
        <w:rPr>
          <w:color w:val="0070C0"/>
        </w:rPr>
        <w:t>()</w:t>
      </w:r>
      <w:r w:rsidRPr="00275072">
        <w:t xml:space="preserve">. </w:t>
      </w:r>
    </w:p>
    <w:p w14:paraId="01F685B9" w14:textId="77777777" w:rsidR="0024226F" w:rsidRPr="00275072" w:rsidRDefault="0024226F" w:rsidP="0024226F">
      <w:pPr>
        <w:ind w:firstLine="0"/>
      </w:pPr>
    </w:p>
    <w:p w14:paraId="01F685BA" w14:textId="77777777" w:rsidR="0024226F" w:rsidRPr="00275072" w:rsidRDefault="0024226F" w:rsidP="0024226F">
      <w:pPr>
        <w:ind w:firstLine="0"/>
      </w:pPr>
      <w:r w:rsidRPr="00275072">
        <w:rPr>
          <w:color w:val="C00000"/>
        </w:rPr>
        <w:t xml:space="preserve">Atualizando a Interface </w:t>
      </w:r>
      <w:r w:rsidRPr="00275072">
        <w:t xml:space="preserve">- </w:t>
      </w:r>
      <w:proofErr w:type="spellStart"/>
      <w:r w:rsidRPr="00275072">
        <w:rPr>
          <w:color w:val="7030A0"/>
        </w:rPr>
        <w:t>self</w:t>
      </w:r>
      <w:r w:rsidRPr="00275072">
        <w:t>.</w:t>
      </w:r>
      <w:r w:rsidRPr="00275072">
        <w:rPr>
          <w:color w:val="7030A0"/>
        </w:rPr>
        <w:t>mestre</w:t>
      </w:r>
      <w:r w:rsidRPr="00275072">
        <w:rPr>
          <w:color w:val="0070C0"/>
        </w:rPr>
        <w:t>.update</w:t>
      </w:r>
      <w:proofErr w:type="spellEnd"/>
      <w:r w:rsidRPr="00275072">
        <w:rPr>
          <w:color w:val="0070C0"/>
        </w:rPr>
        <w:t>()</w:t>
      </w:r>
      <w:r w:rsidRPr="00275072">
        <w:t xml:space="preserve">: Caso o interpretador faça várias atividades seguidas, é </w:t>
      </w:r>
    </w:p>
    <w:p w14:paraId="01F685BB" w14:textId="77777777" w:rsidR="0024226F" w:rsidRPr="00275072" w:rsidRDefault="0024226F" w:rsidP="0024226F">
      <w:pPr>
        <w:ind w:firstLine="0"/>
      </w:pPr>
      <w:r w:rsidRPr="00275072">
        <w:t xml:space="preserve">possível que ocorra uma latência, e  com isto a janela irá para de funcionar corretamente, para evitar tal </w:t>
      </w:r>
    </w:p>
    <w:p w14:paraId="01F685BC" w14:textId="77777777" w:rsidR="0024226F" w:rsidRPr="00275072" w:rsidRDefault="0024226F" w:rsidP="0024226F">
      <w:pPr>
        <w:ind w:firstLine="0"/>
      </w:pPr>
      <w:r w:rsidRPr="00275072">
        <w:t xml:space="preserve">problema, utilize este comando </w:t>
      </w:r>
      <w:r w:rsidRPr="00275072">
        <w:rPr>
          <w:b/>
        </w:rPr>
        <w:t xml:space="preserve">logo após </w:t>
      </w:r>
      <w:r w:rsidRPr="00275072">
        <w:t>a ação que está ocasionando a latência.</w:t>
      </w:r>
    </w:p>
    <w:p w14:paraId="01F685BD" w14:textId="77777777" w:rsidR="0024226F" w:rsidRPr="00275072" w:rsidRDefault="0024226F" w:rsidP="0024226F">
      <w:pPr>
        <w:ind w:firstLine="0"/>
      </w:pPr>
    </w:p>
    <w:p w14:paraId="01F685BE" w14:textId="77777777" w:rsidR="0024226F" w:rsidRPr="00275072" w:rsidRDefault="0024226F" w:rsidP="0024226F">
      <w:pPr>
        <w:ind w:firstLine="0"/>
      </w:pPr>
      <w:r w:rsidRPr="00275072">
        <w:rPr>
          <w:color w:val="C00000"/>
        </w:rPr>
        <w:t xml:space="preserve">Redimensionamento da Janela </w:t>
      </w:r>
      <w:r w:rsidRPr="00275072">
        <w:t xml:space="preserve">- </w:t>
      </w:r>
      <w:proofErr w:type="spellStart"/>
      <w:r w:rsidRPr="00275072">
        <w:rPr>
          <w:color w:val="7030A0"/>
        </w:rPr>
        <w:t>self.mestre</w:t>
      </w:r>
      <w:r w:rsidRPr="00275072">
        <w:t>.</w:t>
      </w:r>
      <w:r w:rsidRPr="00275072">
        <w:rPr>
          <w:color w:val="0070C0"/>
        </w:rPr>
        <w:t>resizable</w:t>
      </w:r>
      <w:proofErr w:type="spellEnd"/>
      <w:r w:rsidRPr="00275072">
        <w:rPr>
          <w:color w:val="0070C0"/>
        </w:rPr>
        <w:t>(</w:t>
      </w:r>
      <w:r w:rsidRPr="00275072">
        <w:rPr>
          <w:color w:val="ED7D31" w:themeColor="accent2"/>
        </w:rPr>
        <w:t>X</w:t>
      </w:r>
      <w:r w:rsidRPr="00275072">
        <w:t xml:space="preserve">, </w:t>
      </w:r>
      <w:r w:rsidRPr="00275072">
        <w:rPr>
          <w:color w:val="ED7D31" w:themeColor="accent2"/>
        </w:rPr>
        <w:t>Y</w:t>
      </w:r>
      <w:r w:rsidRPr="00275072">
        <w:rPr>
          <w:color w:val="0070C0"/>
        </w:rPr>
        <w:t>):</w:t>
      </w:r>
      <w:r w:rsidRPr="00275072">
        <w:t xml:space="preserve"> </w:t>
      </w:r>
      <w:proofErr w:type="spellStart"/>
      <w:r w:rsidRPr="00275072">
        <w:t>As</w:t>
      </w:r>
      <w:proofErr w:type="spellEnd"/>
      <w:r w:rsidRPr="00275072">
        <w:t xml:space="preserve"> vezes é útil impedir que o usuário altere </w:t>
      </w:r>
    </w:p>
    <w:p w14:paraId="01F685BF" w14:textId="77777777" w:rsidR="0024226F" w:rsidRPr="00275072" w:rsidRDefault="0024226F" w:rsidP="0024226F">
      <w:pPr>
        <w:ind w:firstLine="0"/>
      </w:pPr>
      <w:r w:rsidRPr="00275072">
        <w:t>as dimensões, altere '</w:t>
      </w:r>
      <w:r w:rsidRPr="00275072">
        <w:rPr>
          <w:color w:val="ED7D31" w:themeColor="accent2"/>
        </w:rPr>
        <w:t>X</w:t>
      </w:r>
      <w:r w:rsidRPr="00275072">
        <w:t xml:space="preserve">' </w:t>
      </w:r>
      <w:r w:rsidRPr="00275072">
        <w:rPr>
          <w:color w:val="FF0000"/>
        </w:rPr>
        <w:t>e</w:t>
      </w:r>
      <w:r w:rsidRPr="00275072">
        <w:t xml:space="preserve"> </w:t>
      </w:r>
      <w:r w:rsidRPr="00275072">
        <w:rPr>
          <w:color w:val="FF0000"/>
        </w:rPr>
        <w:t>/</w:t>
      </w:r>
      <w:r w:rsidRPr="00275072">
        <w:t xml:space="preserve"> </w:t>
      </w:r>
      <w:r w:rsidRPr="00275072">
        <w:rPr>
          <w:color w:val="FF0000"/>
        </w:rPr>
        <w:t>ou</w:t>
      </w:r>
      <w:r w:rsidRPr="00275072">
        <w:t xml:space="preserve"> '</w:t>
      </w:r>
      <w:r w:rsidRPr="00275072">
        <w:rPr>
          <w:color w:val="ED7D31" w:themeColor="accent2"/>
        </w:rPr>
        <w:t>Y</w:t>
      </w:r>
      <w:r w:rsidRPr="00275072">
        <w:t xml:space="preserve">' insira uma booleana </w:t>
      </w:r>
      <w:proofErr w:type="spellStart"/>
      <w:r w:rsidRPr="00275072">
        <w:rPr>
          <w:color w:val="ED7D31" w:themeColor="accent2"/>
        </w:rPr>
        <w:t>True</w:t>
      </w:r>
      <w:proofErr w:type="spellEnd"/>
      <w:r w:rsidRPr="00275072">
        <w:t xml:space="preserve"> para permitir ou </w:t>
      </w:r>
      <w:r w:rsidRPr="00275072">
        <w:rPr>
          <w:color w:val="ED7D31" w:themeColor="accent2"/>
        </w:rPr>
        <w:t>False</w:t>
      </w:r>
      <w:r w:rsidRPr="00275072">
        <w:t xml:space="preserve"> para impedir.</w:t>
      </w:r>
    </w:p>
    <w:p w14:paraId="01F685C0" w14:textId="77777777" w:rsidR="0024226F" w:rsidRPr="00275072" w:rsidRDefault="0024226F" w:rsidP="0024226F">
      <w:pPr>
        <w:ind w:firstLine="0"/>
      </w:pPr>
    </w:p>
    <w:p w14:paraId="01F685C1" w14:textId="77777777" w:rsidR="0024226F" w:rsidRPr="00275072" w:rsidRDefault="0024226F" w:rsidP="0024226F">
      <w:pPr>
        <w:ind w:firstLine="0"/>
      </w:pPr>
      <w:r w:rsidRPr="00275072">
        <w:rPr>
          <w:color w:val="C00000"/>
        </w:rPr>
        <w:t xml:space="preserve">Título da Janela </w:t>
      </w:r>
      <w:r w:rsidRPr="00275072">
        <w:t xml:space="preserve">- </w:t>
      </w:r>
      <w:proofErr w:type="spellStart"/>
      <w:r w:rsidRPr="00275072">
        <w:rPr>
          <w:color w:val="7030A0"/>
        </w:rPr>
        <w:t>self.mestre</w:t>
      </w:r>
      <w:r w:rsidRPr="00275072">
        <w:rPr>
          <w:color w:val="0070C0"/>
        </w:rPr>
        <w:t>.title</w:t>
      </w:r>
      <w:proofErr w:type="spellEnd"/>
      <w:r w:rsidRPr="00275072">
        <w:rPr>
          <w:color w:val="0070C0"/>
        </w:rPr>
        <w:t>(</w:t>
      </w:r>
      <w:r w:rsidRPr="00275072">
        <w:t>'Mensagem'</w:t>
      </w:r>
      <w:r w:rsidRPr="00275072">
        <w:rPr>
          <w:color w:val="0070C0"/>
        </w:rPr>
        <w:t>)</w:t>
      </w:r>
      <w:r w:rsidRPr="00275072">
        <w:t xml:space="preserve">: A GUI terá o cabeçalho nomeado conforme a </w:t>
      </w:r>
      <w:r w:rsidR="00B83E05">
        <w:t>'</w:t>
      </w:r>
      <w:r w:rsidRPr="00275072">
        <w:t>Mensagem</w:t>
      </w:r>
      <w:r w:rsidR="00B83E05">
        <w:t>'</w:t>
      </w:r>
      <w:r w:rsidRPr="00275072">
        <w:t>.</w:t>
      </w:r>
    </w:p>
    <w:p w14:paraId="01F685C2" w14:textId="77777777" w:rsidR="0024226F" w:rsidRPr="00275072" w:rsidRDefault="0024226F" w:rsidP="0024226F">
      <w:pPr>
        <w:ind w:firstLine="0"/>
      </w:pPr>
    </w:p>
    <w:p w14:paraId="01F685C3" w14:textId="77777777" w:rsidR="0024226F" w:rsidRPr="00275072" w:rsidRDefault="0024226F" w:rsidP="0024226F">
      <w:pPr>
        <w:ind w:firstLine="0"/>
      </w:pPr>
      <w:r w:rsidRPr="00275072">
        <w:rPr>
          <w:color w:val="C00000"/>
        </w:rPr>
        <w:t xml:space="preserve">Cor de Fundo </w:t>
      </w:r>
      <w:r w:rsidRPr="00275072">
        <w:t xml:space="preserve">– </w:t>
      </w:r>
      <w:proofErr w:type="spellStart"/>
      <w:r w:rsidRPr="00275072">
        <w:rPr>
          <w:color w:val="7030A0"/>
        </w:rPr>
        <w:t>self.mestre</w:t>
      </w:r>
      <w:proofErr w:type="spellEnd"/>
      <w:r w:rsidRPr="00275072">
        <w:t>['</w:t>
      </w:r>
      <w:proofErr w:type="spellStart"/>
      <w:r w:rsidRPr="00275072">
        <w:rPr>
          <w:color w:val="00B050"/>
        </w:rPr>
        <w:t>bg</w:t>
      </w:r>
      <w:proofErr w:type="spellEnd"/>
      <w:r w:rsidRPr="00275072">
        <w:t xml:space="preserve">'] = 'nome da cor': As cores no </w:t>
      </w:r>
      <w:proofErr w:type="spellStart"/>
      <w:r w:rsidRPr="00275072">
        <w:t>tkinter</w:t>
      </w:r>
      <w:proofErr w:type="spellEnd"/>
      <w:r w:rsidRPr="00275072">
        <w:t xml:space="preserve"> são representadas pelo sistema #hex.</w:t>
      </w:r>
    </w:p>
    <w:p w14:paraId="01F685C4" w14:textId="77777777" w:rsidR="0024226F" w:rsidRPr="00275072" w:rsidRDefault="0024226F" w:rsidP="0024226F">
      <w:pPr>
        <w:ind w:firstLine="0"/>
      </w:pPr>
    </w:p>
    <w:p w14:paraId="01F685C5" w14:textId="77777777" w:rsidR="0024226F" w:rsidRPr="00275072" w:rsidRDefault="0024226F" w:rsidP="0024226F">
      <w:pPr>
        <w:ind w:firstLine="0"/>
      </w:pPr>
      <w:r w:rsidRPr="00275072">
        <w:rPr>
          <w:color w:val="C00000"/>
        </w:rPr>
        <w:t xml:space="preserve">Atribuição de Ícone </w:t>
      </w:r>
      <w:r w:rsidRPr="00275072">
        <w:t xml:space="preserve">- </w:t>
      </w:r>
      <w:proofErr w:type="spellStart"/>
      <w:r w:rsidRPr="00275072">
        <w:rPr>
          <w:color w:val="7030A0"/>
        </w:rPr>
        <w:t>self.mestre</w:t>
      </w:r>
      <w:r w:rsidRPr="00275072">
        <w:rPr>
          <w:color w:val="0070C0"/>
        </w:rPr>
        <w:t>.wm_iconbitmap</w:t>
      </w:r>
      <w:proofErr w:type="spellEnd"/>
      <w:r w:rsidRPr="00275072">
        <w:rPr>
          <w:color w:val="0070C0"/>
        </w:rPr>
        <w:t>(</w:t>
      </w:r>
      <w:r w:rsidRPr="00275072">
        <w:t>'icone.ico'</w:t>
      </w:r>
      <w:r w:rsidRPr="00275072">
        <w:rPr>
          <w:color w:val="0070C0"/>
        </w:rPr>
        <w:t>)</w:t>
      </w:r>
      <w:r w:rsidRPr="00275072">
        <w:t xml:space="preserve">: Atribui um ícone à sua interface gráfica. Não </w:t>
      </w:r>
    </w:p>
    <w:p w14:paraId="01F685C6" w14:textId="77777777" w:rsidR="0024226F" w:rsidRPr="00275072" w:rsidRDefault="0024226F" w:rsidP="0024226F">
      <w:pPr>
        <w:ind w:firstLine="0"/>
      </w:pPr>
      <w:r w:rsidRPr="00275072">
        <w:t>esqueça de ter certeza de que o arquivo existe caso contrário, o programa irá dar problema logo no início.</w:t>
      </w:r>
    </w:p>
    <w:p w14:paraId="01F685C7" w14:textId="77777777" w:rsidR="0024226F" w:rsidRPr="00275072" w:rsidRDefault="0024226F" w:rsidP="0024226F">
      <w:pPr>
        <w:ind w:firstLine="0"/>
      </w:pPr>
    </w:p>
    <w:p w14:paraId="01F685C8" w14:textId="77777777" w:rsidR="0024226F" w:rsidRPr="00275072" w:rsidRDefault="0024226F" w:rsidP="0024226F">
      <w:pPr>
        <w:ind w:firstLine="0"/>
      </w:pPr>
      <w:r w:rsidRPr="00275072">
        <w:rPr>
          <w:color w:val="C00000"/>
        </w:rPr>
        <w:t xml:space="preserve">Trocando de Janela </w:t>
      </w:r>
      <w:r w:rsidRPr="00275072">
        <w:t xml:space="preserve">- </w:t>
      </w:r>
      <w:proofErr w:type="spellStart"/>
      <w:r w:rsidRPr="00275072">
        <w:rPr>
          <w:color w:val="7030A0"/>
        </w:rPr>
        <w:t>self.mestre</w:t>
      </w:r>
      <w:r w:rsidRPr="00275072">
        <w:t>.</w:t>
      </w:r>
      <w:r w:rsidRPr="00275072">
        <w:rPr>
          <w:color w:val="0070C0"/>
        </w:rPr>
        <w:t>destroy</w:t>
      </w:r>
      <w:proofErr w:type="spellEnd"/>
      <w:r w:rsidRPr="00275072">
        <w:rPr>
          <w:color w:val="0070C0"/>
        </w:rPr>
        <w:t xml:space="preserve">() </w:t>
      </w:r>
      <w:r w:rsidRPr="00275072">
        <w:t xml:space="preserve">ou </w:t>
      </w:r>
      <w:proofErr w:type="spellStart"/>
      <w:r w:rsidRPr="00275072">
        <w:rPr>
          <w:color w:val="7030A0"/>
        </w:rPr>
        <w:t>self.mestre</w:t>
      </w:r>
      <w:r w:rsidRPr="00275072">
        <w:t>.</w:t>
      </w:r>
      <w:r w:rsidRPr="00275072">
        <w:rPr>
          <w:color w:val="0070C0"/>
        </w:rPr>
        <w:t>quit</w:t>
      </w:r>
      <w:proofErr w:type="spellEnd"/>
      <w:r w:rsidRPr="00275072">
        <w:rPr>
          <w:color w:val="0070C0"/>
        </w:rPr>
        <w:t>()</w:t>
      </w:r>
      <w:r w:rsidRPr="00275072">
        <w:t xml:space="preserve">: É necessário sempre limpar a interface </w:t>
      </w:r>
    </w:p>
    <w:p w14:paraId="01F685C9" w14:textId="77777777" w:rsidR="0024226F" w:rsidRPr="00275072" w:rsidRDefault="0024226F" w:rsidP="0024226F">
      <w:pPr>
        <w:ind w:firstLine="0"/>
      </w:pPr>
      <w:r w:rsidRPr="00275072">
        <w:t xml:space="preserve">antes de trocar de janela, para isto, utilize um dos comandos acima. </w:t>
      </w:r>
      <w:r w:rsidRPr="00275072">
        <w:rPr>
          <w:u w:val="single"/>
        </w:rPr>
        <w:t>Veja o método grid para mais detalhes</w:t>
      </w:r>
      <w:r w:rsidRPr="00275072">
        <w:t xml:space="preserve">. </w:t>
      </w:r>
    </w:p>
    <w:p w14:paraId="01F685CA" w14:textId="77777777" w:rsidR="0024226F" w:rsidRPr="00275072" w:rsidRDefault="0024226F" w:rsidP="0024226F">
      <w:pPr>
        <w:ind w:firstLine="0"/>
      </w:pPr>
    </w:p>
    <w:p w14:paraId="01F685CB" w14:textId="77777777" w:rsidR="0024226F" w:rsidRPr="00275072" w:rsidRDefault="0024226F" w:rsidP="0024226F">
      <w:pPr>
        <w:ind w:firstLine="0"/>
      </w:pPr>
      <w:r w:rsidRPr="00275072">
        <w:rPr>
          <w:color w:val="C00000"/>
        </w:rPr>
        <w:t xml:space="preserve">Janela de Arquivos/Diretórios </w:t>
      </w:r>
      <w:r w:rsidRPr="00275072">
        <w:t xml:space="preserve">- </w:t>
      </w:r>
      <w:proofErr w:type="spellStart"/>
      <w:r w:rsidRPr="00275072">
        <w:rPr>
          <w:color w:val="ED7D31" w:themeColor="accent2"/>
        </w:rPr>
        <w:t>from</w:t>
      </w:r>
      <w:proofErr w:type="spellEnd"/>
      <w:r w:rsidRPr="00275072">
        <w:t xml:space="preserve"> </w:t>
      </w:r>
      <w:proofErr w:type="spellStart"/>
      <w:r w:rsidRPr="00275072">
        <w:rPr>
          <w:color w:val="7030A0"/>
        </w:rPr>
        <w:t>tkinter.filedialog</w:t>
      </w:r>
      <w:proofErr w:type="spellEnd"/>
      <w:r w:rsidRPr="00275072">
        <w:t xml:space="preserve"> </w:t>
      </w:r>
      <w:proofErr w:type="spellStart"/>
      <w:r w:rsidRPr="00275072">
        <w:rPr>
          <w:color w:val="ED7D31" w:themeColor="accent2"/>
        </w:rPr>
        <w:t>import</w:t>
      </w:r>
      <w:proofErr w:type="spellEnd"/>
      <w:r w:rsidRPr="00275072">
        <w:t xml:space="preserve"> </w:t>
      </w:r>
      <w:proofErr w:type="spellStart"/>
      <w:r w:rsidRPr="00275072">
        <w:rPr>
          <w:color w:val="FF0000"/>
        </w:rPr>
        <w:t>askopenfilename</w:t>
      </w:r>
      <w:proofErr w:type="spellEnd"/>
      <w:r w:rsidRPr="00275072">
        <w:t xml:space="preserve">, </w:t>
      </w:r>
      <w:proofErr w:type="spellStart"/>
      <w:r w:rsidRPr="00275072">
        <w:rPr>
          <w:color w:val="FF0000"/>
        </w:rPr>
        <w:t>asksaveasfile</w:t>
      </w:r>
      <w:proofErr w:type="spellEnd"/>
      <w:r w:rsidRPr="00275072">
        <w:t xml:space="preserve">, </w:t>
      </w:r>
      <w:proofErr w:type="spellStart"/>
      <w:r w:rsidRPr="00275072">
        <w:rPr>
          <w:color w:val="FF0000"/>
        </w:rPr>
        <w:t>askdirectory</w:t>
      </w:r>
      <w:proofErr w:type="spellEnd"/>
      <w:r w:rsidRPr="00275072">
        <w:t>:</w:t>
      </w:r>
    </w:p>
    <w:p w14:paraId="01F685CC" w14:textId="77777777" w:rsidR="0024226F" w:rsidRPr="00275072" w:rsidRDefault="0024226F" w:rsidP="0024226F">
      <w:pPr>
        <w:ind w:firstLine="0"/>
      </w:pPr>
      <w:r w:rsidRPr="00275072">
        <w:t xml:space="preserve">Nos seguintes três comandos utilizaremos um artifício muito legal, abrir uma janela para escolha de </w:t>
      </w:r>
    </w:p>
    <w:p w14:paraId="01F685CD" w14:textId="77777777" w:rsidR="0024226F" w:rsidRPr="00275072" w:rsidRDefault="0024226F" w:rsidP="0024226F">
      <w:pPr>
        <w:ind w:firstLine="0"/>
      </w:pPr>
      <w:r w:rsidRPr="00275072">
        <w:t xml:space="preserve">arquivos ou diretório. Não é necessário importar todas as funções, apenas importe a que você usará. Se você quiser ocultar a tradicional janela do </w:t>
      </w:r>
      <w:proofErr w:type="spellStart"/>
      <w:r w:rsidRPr="00275072">
        <w:t>tkinter</w:t>
      </w:r>
      <w:proofErr w:type="spellEnd"/>
      <w:r w:rsidRPr="00275072">
        <w:t xml:space="preserve"> use o comando </w:t>
      </w:r>
      <w:proofErr w:type="spellStart"/>
      <w:r w:rsidRPr="00275072">
        <w:rPr>
          <w:color w:val="7030A0"/>
        </w:rPr>
        <w:t>self.mestre.</w:t>
      </w:r>
      <w:r w:rsidRPr="00275072">
        <w:rPr>
          <w:color w:val="0070C0"/>
        </w:rPr>
        <w:t>withdraw</w:t>
      </w:r>
      <w:proofErr w:type="spellEnd"/>
      <w:r w:rsidRPr="00275072">
        <w:rPr>
          <w:color w:val="0070C0"/>
        </w:rPr>
        <w:t>()</w:t>
      </w:r>
      <w:r w:rsidRPr="00275072">
        <w:rPr>
          <w:color w:val="000000" w:themeColor="text1"/>
        </w:rPr>
        <w:t>.</w:t>
      </w:r>
    </w:p>
    <w:p w14:paraId="01F685CE" w14:textId="77777777" w:rsidR="0024226F" w:rsidRPr="00275072" w:rsidRDefault="0024226F" w:rsidP="0024226F">
      <w:pPr>
        <w:ind w:firstLine="0"/>
      </w:pPr>
    </w:p>
    <w:p w14:paraId="01F685CF" w14:textId="77777777" w:rsidR="0024226F" w:rsidRPr="00275072" w:rsidRDefault="0024226F" w:rsidP="0024226F">
      <w:pPr>
        <w:ind w:firstLine="0"/>
      </w:pPr>
      <w:r w:rsidRPr="00275072">
        <w:rPr>
          <w:color w:val="C00000"/>
        </w:rPr>
        <w:t xml:space="preserve">Escolhendo Arquivo </w:t>
      </w:r>
      <w:r w:rsidRPr="00275072">
        <w:t>–</w:t>
      </w:r>
      <w:r w:rsidRPr="00275072">
        <w:rPr>
          <w:color w:val="0070C0"/>
        </w:rPr>
        <w:t xml:space="preserve"> </w:t>
      </w:r>
      <w:proofErr w:type="spellStart"/>
      <w:r w:rsidRPr="00275072">
        <w:rPr>
          <w:color w:val="0070C0"/>
        </w:rPr>
        <w:t>askopenfilename</w:t>
      </w:r>
      <w:proofErr w:type="spellEnd"/>
      <w:r w:rsidRPr="00275072">
        <w:rPr>
          <w:color w:val="0070C0"/>
        </w:rPr>
        <w:t>()</w:t>
      </w:r>
      <w:r w:rsidRPr="00275072">
        <w:t xml:space="preserve">: Abre uma janela para que o usuário escolha um determinado arquivo. O retorno da função é uma </w:t>
      </w:r>
      <w:r w:rsidRPr="00275072">
        <w:rPr>
          <w:color w:val="002060"/>
        </w:rPr>
        <w:t>string</w:t>
      </w:r>
      <w:r w:rsidRPr="00275072">
        <w:t xml:space="preserve"> com o caminho absoluto escolhido. Caso queiras escolher um diretório utilize a função </w:t>
      </w:r>
      <w:proofErr w:type="spellStart"/>
      <w:r w:rsidRPr="00275072">
        <w:rPr>
          <w:color w:val="0070C0"/>
        </w:rPr>
        <w:t>askdirectory</w:t>
      </w:r>
      <w:proofErr w:type="spellEnd"/>
      <w:r w:rsidRPr="00275072">
        <w:rPr>
          <w:color w:val="0070C0"/>
        </w:rPr>
        <w:t>()</w:t>
      </w:r>
      <w:r w:rsidRPr="00275072">
        <w:rPr>
          <w:color w:val="000000" w:themeColor="text1"/>
        </w:rPr>
        <w:t>.</w:t>
      </w:r>
    </w:p>
    <w:p w14:paraId="01F685D0" w14:textId="77777777" w:rsidR="0024226F" w:rsidRPr="00275072" w:rsidRDefault="0024226F" w:rsidP="0024226F">
      <w:pPr>
        <w:ind w:firstLine="0"/>
      </w:pPr>
    </w:p>
    <w:p w14:paraId="01F685D1" w14:textId="77777777" w:rsidR="0024226F" w:rsidRPr="00275072" w:rsidRDefault="0024226F" w:rsidP="0024226F">
      <w:pPr>
        <w:ind w:firstLine="0"/>
      </w:pPr>
      <w:r w:rsidRPr="00275072">
        <w:rPr>
          <w:color w:val="C00000"/>
        </w:rPr>
        <w:t xml:space="preserve">Salvando Arquivo </w:t>
      </w:r>
      <w:r w:rsidRPr="00275072">
        <w:rPr>
          <w:color w:val="0070C0"/>
        </w:rPr>
        <w:t xml:space="preserve">- </w:t>
      </w:r>
      <w:proofErr w:type="spellStart"/>
      <w:r w:rsidRPr="00275072">
        <w:rPr>
          <w:color w:val="0070C0"/>
        </w:rPr>
        <w:t>asksaveasfile</w:t>
      </w:r>
      <w:proofErr w:type="spellEnd"/>
      <w:r w:rsidRPr="00275072">
        <w:rPr>
          <w:color w:val="0070C0"/>
        </w:rPr>
        <w:t>(</w:t>
      </w:r>
      <w:proofErr w:type="spellStart"/>
      <w:r w:rsidRPr="00275072">
        <w:rPr>
          <w:color w:val="00B050"/>
        </w:rPr>
        <w:t>defaultextension</w:t>
      </w:r>
      <w:proofErr w:type="spellEnd"/>
      <w:r w:rsidRPr="00275072">
        <w:t>='.</w:t>
      </w:r>
      <w:proofErr w:type="spellStart"/>
      <w:r w:rsidRPr="00275072">
        <w:t>py</w:t>
      </w:r>
      <w:proofErr w:type="spellEnd"/>
      <w:r w:rsidRPr="00275072">
        <w:t xml:space="preserve">', </w:t>
      </w:r>
      <w:proofErr w:type="spellStart"/>
      <w:r w:rsidRPr="00275072">
        <w:rPr>
          <w:color w:val="00B050"/>
        </w:rPr>
        <w:t>title</w:t>
      </w:r>
      <w:proofErr w:type="spellEnd"/>
      <w:r w:rsidRPr="00275072">
        <w:t xml:space="preserve">='msg', </w:t>
      </w:r>
      <w:proofErr w:type="spellStart"/>
      <w:r w:rsidRPr="00275072">
        <w:rPr>
          <w:color w:val="00B050"/>
        </w:rPr>
        <w:t>filetypes</w:t>
      </w:r>
      <w:proofErr w:type="spellEnd"/>
      <w:r w:rsidRPr="00275072">
        <w:t>=[('Nome', '*.extensão</w:t>
      </w:r>
      <w:r w:rsidR="00B83E05">
        <w:t>'</w:t>
      </w:r>
      <w:r w:rsidRPr="00275072">
        <w:t>)]</w:t>
      </w:r>
      <w:r w:rsidRPr="00275072">
        <w:rPr>
          <w:color w:val="0070C0"/>
        </w:rPr>
        <w:t>)</w:t>
      </w:r>
      <w:r w:rsidRPr="00275072">
        <w:t xml:space="preserve">: </w:t>
      </w:r>
    </w:p>
    <w:p w14:paraId="01F685D2" w14:textId="77777777" w:rsidR="0024226F" w:rsidRPr="00275072" w:rsidRDefault="0024226F" w:rsidP="0024226F">
      <w:pPr>
        <w:ind w:firstLine="0"/>
      </w:pPr>
      <w:r w:rsidRPr="00275072">
        <w:t xml:space="preserve">Função que salva um arquivo em um determinado lugar. O argumento </w:t>
      </w:r>
      <w:r w:rsidR="00B83E05">
        <w:t>"</w:t>
      </w:r>
      <w:proofErr w:type="spellStart"/>
      <w:r w:rsidRPr="00275072">
        <w:rPr>
          <w:color w:val="00B050"/>
        </w:rPr>
        <w:t>defaultextension</w:t>
      </w:r>
      <w:proofErr w:type="spellEnd"/>
      <w:r w:rsidR="00B83E05">
        <w:t>"</w:t>
      </w:r>
      <w:r w:rsidRPr="00275072">
        <w:t xml:space="preserve"> deve conter uma </w:t>
      </w:r>
    </w:p>
    <w:p w14:paraId="01F685D3" w14:textId="77777777" w:rsidR="0024226F" w:rsidRPr="00275072" w:rsidRDefault="0024226F" w:rsidP="0024226F">
      <w:pPr>
        <w:ind w:firstLine="0"/>
      </w:pPr>
      <w:r w:rsidRPr="00275072">
        <w:t>string com a extensão padrão (.</w:t>
      </w:r>
      <w:proofErr w:type="spellStart"/>
      <w:r w:rsidRPr="00275072">
        <w:t>py</w:t>
      </w:r>
      <w:proofErr w:type="spellEnd"/>
      <w:r w:rsidRPr="00275072">
        <w:t>, .</w:t>
      </w:r>
      <w:proofErr w:type="spellStart"/>
      <w:r w:rsidRPr="00275072">
        <w:t>txt</w:t>
      </w:r>
      <w:proofErr w:type="spellEnd"/>
      <w:r w:rsidRPr="00275072">
        <w:t>, .</w:t>
      </w:r>
      <w:proofErr w:type="spellStart"/>
      <w:r w:rsidRPr="00275072">
        <w:t>csv</w:t>
      </w:r>
      <w:proofErr w:type="spellEnd"/>
      <w:r w:rsidRPr="00275072">
        <w:t xml:space="preserve">, etc...), O argumento </w:t>
      </w:r>
      <w:r w:rsidR="00B83E05">
        <w:t>"</w:t>
      </w:r>
      <w:proofErr w:type="spellStart"/>
      <w:r w:rsidRPr="00275072">
        <w:rPr>
          <w:color w:val="00B050"/>
        </w:rPr>
        <w:t>title</w:t>
      </w:r>
      <w:proofErr w:type="spellEnd"/>
      <w:r w:rsidR="00B83E05">
        <w:t>"</w:t>
      </w:r>
      <w:r w:rsidRPr="00275072">
        <w:t xml:space="preserve"> é bem óbvio. Já </w:t>
      </w:r>
      <w:r w:rsidR="00B83E05">
        <w:t>"</w:t>
      </w:r>
      <w:proofErr w:type="spellStart"/>
      <w:r w:rsidRPr="00275072">
        <w:rPr>
          <w:color w:val="00B050"/>
        </w:rPr>
        <w:t>filetypes</w:t>
      </w:r>
      <w:proofErr w:type="spellEnd"/>
      <w:r w:rsidR="00B83E05">
        <w:t>"</w:t>
      </w:r>
      <w:r w:rsidRPr="00275072">
        <w:t xml:space="preserve"> deve </w:t>
      </w:r>
    </w:p>
    <w:p w14:paraId="01F685D4" w14:textId="77777777" w:rsidR="0024226F" w:rsidRPr="00275072" w:rsidRDefault="0024226F" w:rsidP="0024226F">
      <w:pPr>
        <w:ind w:firstLine="0"/>
      </w:pPr>
      <w:r w:rsidRPr="00275072">
        <w:t xml:space="preserve">conter uma lista de tuplas, nas quais o primeiro elemento é o nome, e o segundo a extensão, utilize um </w:t>
      </w:r>
    </w:p>
    <w:p w14:paraId="01F685D5" w14:textId="77777777" w:rsidR="0024226F" w:rsidRPr="00275072" w:rsidRDefault="0024226F" w:rsidP="0024226F">
      <w:pPr>
        <w:ind w:firstLine="0"/>
      </w:pPr>
      <w:r w:rsidRPr="00275072">
        <w:t>asterisco antes da extensão (*.</w:t>
      </w:r>
      <w:proofErr w:type="spellStart"/>
      <w:r w:rsidRPr="00275072">
        <w:t>txt</w:t>
      </w:r>
      <w:proofErr w:type="spellEnd"/>
      <w:r w:rsidRPr="00275072">
        <w:t>). Você pode criar quantas tuplas quiseres!</w:t>
      </w:r>
    </w:p>
    <w:p w14:paraId="01F685D6" w14:textId="77777777" w:rsidR="0024226F" w:rsidRPr="00275072" w:rsidRDefault="0024226F" w:rsidP="0024226F">
      <w:pPr>
        <w:ind w:firstLine="0"/>
      </w:pPr>
    </w:p>
    <w:p w14:paraId="01F685D7" w14:textId="77777777" w:rsidR="0024226F" w:rsidRPr="00275072" w:rsidRDefault="0024226F" w:rsidP="0024226F">
      <w:pPr>
        <w:ind w:firstLine="0"/>
      </w:pPr>
      <w:r w:rsidRPr="00275072">
        <w:t xml:space="preserve">O retorno desta função será um objeto do tipo </w:t>
      </w:r>
      <w:r w:rsidRPr="00275072">
        <w:rPr>
          <w:color w:val="0070C0"/>
        </w:rPr>
        <w:t>open(</w:t>
      </w:r>
      <w:r w:rsidR="00B83E05">
        <w:t>'</w:t>
      </w:r>
      <w:proofErr w:type="spellStart"/>
      <w:r w:rsidRPr="00275072">
        <w:t>arquivo.extensão</w:t>
      </w:r>
      <w:proofErr w:type="spellEnd"/>
      <w:r w:rsidR="00B83E05">
        <w:t>'</w:t>
      </w:r>
      <w:r w:rsidRPr="00275072">
        <w:t xml:space="preserve">, </w:t>
      </w:r>
      <w:r w:rsidR="00B83E05">
        <w:t>'</w:t>
      </w:r>
      <w:r w:rsidRPr="00275072">
        <w:rPr>
          <w:color w:val="00B050"/>
        </w:rPr>
        <w:t>w</w:t>
      </w:r>
      <w:r w:rsidR="00B83E05">
        <w:t>'</w:t>
      </w:r>
      <w:r w:rsidRPr="00275072">
        <w:rPr>
          <w:color w:val="0070C0"/>
        </w:rPr>
        <w:t>)</w:t>
      </w:r>
      <w:r w:rsidRPr="00275072">
        <w:t xml:space="preserve">, logo você escrever dados </w:t>
      </w:r>
    </w:p>
    <w:p w14:paraId="01F685D8" w14:textId="77777777" w:rsidR="0024226F" w:rsidRPr="00275072" w:rsidRDefault="0024226F" w:rsidP="0024226F">
      <w:pPr>
        <w:ind w:firstLine="0"/>
      </w:pPr>
      <w:r w:rsidRPr="00275072">
        <w:t xml:space="preserve">diretamente nele através da função </w:t>
      </w:r>
      <w:r w:rsidR="00B83E05">
        <w:t>"</w:t>
      </w:r>
      <w:r w:rsidRPr="00275072">
        <w:rPr>
          <w:color w:val="0070C0"/>
        </w:rPr>
        <w:t>.</w:t>
      </w:r>
      <w:proofErr w:type="spellStart"/>
      <w:r w:rsidRPr="00275072">
        <w:rPr>
          <w:color w:val="0070C0"/>
        </w:rPr>
        <w:t>write</w:t>
      </w:r>
      <w:proofErr w:type="spellEnd"/>
      <w:r w:rsidRPr="00275072">
        <w:rPr>
          <w:color w:val="0070C0"/>
        </w:rPr>
        <w:t>()</w:t>
      </w:r>
      <w:r w:rsidR="00B83E05">
        <w:t>"</w:t>
      </w:r>
      <w:r w:rsidRPr="00275072">
        <w:t xml:space="preserve">. Você também pode utilizar a sintaxe que </w:t>
      </w:r>
      <w:r w:rsidRPr="00275072">
        <w:rPr>
          <w:color w:val="ED7D31" w:themeColor="accent2"/>
        </w:rPr>
        <w:t>with</w:t>
      </w:r>
      <w:r w:rsidRPr="00275072">
        <w:t xml:space="preserve"> </w:t>
      </w:r>
      <w:r w:rsidRPr="00275072">
        <w:rPr>
          <w:color w:val="0070C0"/>
        </w:rPr>
        <w:t xml:space="preserve">open() </w:t>
      </w:r>
      <w:r w:rsidRPr="00275072">
        <w:rPr>
          <w:color w:val="ED7D31" w:themeColor="accent2"/>
        </w:rPr>
        <w:t>as</w:t>
      </w:r>
      <w:r w:rsidRPr="00275072">
        <w:t xml:space="preserve">. </w:t>
      </w:r>
    </w:p>
    <w:p w14:paraId="01F685D9" w14:textId="77777777" w:rsidR="0024226F" w:rsidRPr="00275072" w:rsidRDefault="0024226F" w:rsidP="0024226F">
      <w:pPr>
        <w:ind w:firstLine="0"/>
        <w:rPr>
          <w:color w:val="C00000"/>
        </w:rPr>
      </w:pPr>
      <w:r w:rsidRPr="00275072">
        <w:t xml:space="preserve">Por exemplo, </w:t>
      </w:r>
      <w:r w:rsidRPr="00275072">
        <w:rPr>
          <w:color w:val="ED7D31" w:themeColor="accent2"/>
        </w:rPr>
        <w:t>with</w:t>
      </w:r>
      <w:r w:rsidRPr="00275072">
        <w:t xml:space="preserve"> </w:t>
      </w:r>
      <w:proofErr w:type="spellStart"/>
      <w:r w:rsidRPr="00275072">
        <w:rPr>
          <w:color w:val="0070C0"/>
        </w:rPr>
        <w:t>asksaveasfile</w:t>
      </w:r>
      <w:proofErr w:type="spellEnd"/>
      <w:r w:rsidRPr="00275072">
        <w:rPr>
          <w:color w:val="0070C0"/>
        </w:rPr>
        <w:t>(</w:t>
      </w:r>
      <w:r w:rsidRPr="00275072">
        <w:t>**</w:t>
      </w:r>
      <w:proofErr w:type="spellStart"/>
      <w:r w:rsidRPr="00275072">
        <w:t>kwargs</w:t>
      </w:r>
      <w:proofErr w:type="spellEnd"/>
      <w:r w:rsidRPr="00275072">
        <w:rPr>
          <w:color w:val="0070C0"/>
        </w:rPr>
        <w:t>)</w:t>
      </w:r>
      <w:r w:rsidRPr="00275072">
        <w:t xml:space="preserve"> </w:t>
      </w:r>
      <w:r w:rsidRPr="00275072">
        <w:rPr>
          <w:color w:val="ED7D31" w:themeColor="accent2"/>
        </w:rPr>
        <w:t>as</w:t>
      </w:r>
      <w:r w:rsidRPr="00275072">
        <w:t xml:space="preserve"> </w:t>
      </w:r>
      <w:r w:rsidRPr="00275072">
        <w:rPr>
          <w:color w:val="7030A0"/>
        </w:rPr>
        <w:t>arquivo</w:t>
      </w:r>
      <w:r w:rsidRPr="00275072">
        <w:t xml:space="preserve">:  </w:t>
      </w:r>
      <w:proofErr w:type="spellStart"/>
      <w:r w:rsidRPr="00275072">
        <w:rPr>
          <w:color w:val="7030A0"/>
        </w:rPr>
        <w:t>arquivo</w:t>
      </w:r>
      <w:r w:rsidRPr="00275072">
        <w:t>.</w:t>
      </w:r>
      <w:r w:rsidRPr="00275072">
        <w:rPr>
          <w:color w:val="0070C0"/>
        </w:rPr>
        <w:t>write</w:t>
      </w:r>
      <w:proofErr w:type="spellEnd"/>
      <w:r w:rsidRPr="00275072">
        <w:rPr>
          <w:color w:val="0070C0"/>
        </w:rPr>
        <w:t>(</w:t>
      </w:r>
      <w:r w:rsidR="00B83E05">
        <w:t>'</w:t>
      </w:r>
      <w:r w:rsidRPr="00275072">
        <w:t>sua mensagem</w:t>
      </w:r>
      <w:r w:rsidR="00B83E05">
        <w:t>'</w:t>
      </w:r>
      <w:r w:rsidRPr="00275072">
        <w:rPr>
          <w:color w:val="0070C0"/>
        </w:rPr>
        <w:t>)</w:t>
      </w:r>
      <w:r w:rsidRPr="00275072">
        <w:t>.</w:t>
      </w:r>
    </w:p>
    <w:p w14:paraId="01F685DA" w14:textId="77777777" w:rsidR="0024226F" w:rsidRPr="00275072" w:rsidRDefault="0024226F" w:rsidP="0024226F">
      <w:pPr>
        <w:ind w:firstLine="0"/>
        <w:rPr>
          <w:color w:val="C00000"/>
        </w:rPr>
      </w:pPr>
    </w:p>
    <w:p w14:paraId="01F685DB" w14:textId="77777777" w:rsidR="0024226F" w:rsidRPr="00275072" w:rsidRDefault="0024226F" w:rsidP="0024226F">
      <w:pPr>
        <w:ind w:firstLine="0"/>
      </w:pPr>
      <w:r w:rsidRPr="00275072">
        <w:rPr>
          <w:color w:val="C00000"/>
        </w:rPr>
        <w:lastRenderedPageBreak/>
        <w:t>Widgets</w:t>
      </w:r>
      <w:r w:rsidRPr="00275072">
        <w:t xml:space="preserve">: Os widgets são as ferramentas dentro de uma interface gráfica, desde um botão até uma </w:t>
      </w:r>
    </w:p>
    <w:p w14:paraId="01F685DC" w14:textId="77777777" w:rsidR="0024226F" w:rsidRPr="00275072" w:rsidRDefault="0024226F" w:rsidP="0024226F">
      <w:pPr>
        <w:ind w:firstLine="0"/>
      </w:pPr>
      <w:r w:rsidRPr="00275072">
        <w:t xml:space="preserve">mensagem eles são os componentes do </w:t>
      </w:r>
      <w:proofErr w:type="spellStart"/>
      <w:r w:rsidRPr="00275072">
        <w:t>tkinter</w:t>
      </w:r>
      <w:proofErr w:type="spellEnd"/>
      <w:r w:rsidRPr="00275072">
        <w:t xml:space="preserve">. Precisamos criar e fixa-los na tela, entretanto, antes de </w:t>
      </w:r>
    </w:p>
    <w:p w14:paraId="01F685DD" w14:textId="77777777" w:rsidR="0024226F" w:rsidRPr="00275072" w:rsidRDefault="0024226F" w:rsidP="0024226F">
      <w:pPr>
        <w:ind w:firstLine="0"/>
      </w:pPr>
      <w:r w:rsidRPr="00275072">
        <w:t xml:space="preserve">apresentarmos eles, é melhor introduzir o sistema de posicionamento </w:t>
      </w:r>
      <w:r w:rsidR="00B83E05">
        <w:t>"</w:t>
      </w:r>
      <w:r w:rsidRPr="00275072">
        <w:t>grid</w:t>
      </w:r>
      <w:r w:rsidR="00B83E05">
        <w:t>"</w:t>
      </w:r>
      <w:r w:rsidRPr="00275072">
        <w:t>, responsável pela fixação.</w:t>
      </w:r>
    </w:p>
    <w:p w14:paraId="01F685DE" w14:textId="77777777" w:rsidR="0024226F" w:rsidRPr="00275072" w:rsidRDefault="0024226F" w:rsidP="0024226F">
      <w:pPr>
        <w:ind w:firstLine="0"/>
      </w:pPr>
      <w:r w:rsidRPr="00275072">
        <w:t xml:space="preserve">Nunca crie e dê o grid de um widget na mesma linha, isto impede o uso de métodos com o </w:t>
      </w:r>
      <w:r w:rsidR="00B83E05">
        <w:t>"</w:t>
      </w:r>
      <w:r w:rsidRPr="00275072">
        <w:t>.</w:t>
      </w:r>
      <w:r w:rsidRPr="00275072">
        <w:rPr>
          <w:color w:val="0070C0"/>
        </w:rPr>
        <w:t>configure()</w:t>
      </w:r>
      <w:r w:rsidR="00B83E05">
        <w:t>"</w:t>
      </w:r>
    </w:p>
    <w:p w14:paraId="01F685DF" w14:textId="77777777" w:rsidR="0024226F" w:rsidRPr="00275072" w:rsidRDefault="0024226F" w:rsidP="0024226F">
      <w:pPr>
        <w:ind w:firstLine="0"/>
        <w:rPr>
          <w:u w:val="single"/>
        </w:rPr>
      </w:pPr>
      <w:r w:rsidRPr="00275072">
        <w:rPr>
          <w:u w:val="single"/>
        </w:rPr>
        <w:t xml:space="preserve">Você pode inativar e ativar um widget, para isto utilize o comando </w:t>
      </w:r>
      <w:proofErr w:type="spellStart"/>
      <w:r w:rsidRPr="00275072">
        <w:rPr>
          <w:color w:val="7030A0"/>
          <w:u w:val="single"/>
        </w:rPr>
        <w:t>self.widget</w:t>
      </w:r>
      <w:r w:rsidRPr="00275072">
        <w:rPr>
          <w:color w:val="002060"/>
          <w:u w:val="single"/>
        </w:rPr>
        <w:t>.</w:t>
      </w:r>
      <w:r w:rsidRPr="00275072">
        <w:rPr>
          <w:color w:val="0070C0"/>
          <w:u w:val="single"/>
        </w:rPr>
        <w:t>configure</w:t>
      </w:r>
      <w:proofErr w:type="spellEnd"/>
      <w:r w:rsidRPr="00275072">
        <w:rPr>
          <w:u w:val="single"/>
        </w:rPr>
        <w:t>(</w:t>
      </w:r>
      <w:proofErr w:type="spellStart"/>
      <w:r w:rsidRPr="00275072">
        <w:rPr>
          <w:color w:val="00B050"/>
          <w:u w:val="single"/>
        </w:rPr>
        <w:t>state</w:t>
      </w:r>
      <w:proofErr w:type="spellEnd"/>
      <w:r w:rsidRPr="00275072">
        <w:rPr>
          <w:u w:val="single"/>
        </w:rPr>
        <w:t xml:space="preserve">=DISABLED) </w:t>
      </w:r>
    </w:p>
    <w:p w14:paraId="01F685E0" w14:textId="77777777" w:rsidR="0024226F" w:rsidRPr="00275072" w:rsidRDefault="0024226F" w:rsidP="0024226F">
      <w:pPr>
        <w:ind w:firstLine="0"/>
        <w:rPr>
          <w:u w:val="single"/>
        </w:rPr>
      </w:pPr>
      <w:r w:rsidRPr="00275072">
        <w:rPr>
          <w:u w:val="single"/>
        </w:rPr>
        <w:t>para impedir alteração dos dados. Utilize NORMAL para habilitar o widget novamente</w:t>
      </w:r>
      <w:r w:rsidRPr="00275072">
        <w:t>.</w:t>
      </w:r>
    </w:p>
    <w:p w14:paraId="01F685E1" w14:textId="77777777" w:rsidR="0024226F" w:rsidRPr="00275072" w:rsidRDefault="0024226F" w:rsidP="0024226F">
      <w:pPr>
        <w:ind w:firstLine="0"/>
      </w:pPr>
    </w:p>
    <w:p w14:paraId="01F685E2" w14:textId="77777777" w:rsidR="0024226F" w:rsidRPr="00275072" w:rsidRDefault="0024226F" w:rsidP="0024226F">
      <w:pPr>
        <w:ind w:firstLine="0"/>
      </w:pPr>
    </w:p>
    <w:p w14:paraId="01F685E3" w14:textId="77777777" w:rsidR="0024226F" w:rsidRPr="00275072" w:rsidRDefault="0024226F" w:rsidP="0024226F">
      <w:pPr>
        <w:ind w:firstLine="0"/>
      </w:pPr>
    </w:p>
    <w:p w14:paraId="01F685E4" w14:textId="77777777" w:rsidR="0024226F" w:rsidRPr="00275072" w:rsidRDefault="0024226F" w:rsidP="0024226F">
      <w:pPr>
        <w:ind w:firstLine="0"/>
      </w:pPr>
      <w:proofErr w:type="spellStart"/>
      <w:r w:rsidRPr="00275072">
        <w:rPr>
          <w:color w:val="C00000"/>
        </w:rPr>
        <w:t>Widget</w:t>
      </w:r>
      <w:r w:rsidRPr="00275072">
        <w:rPr>
          <w:color w:val="7030A0"/>
        </w:rPr>
        <w:t>.</w:t>
      </w:r>
      <w:r w:rsidRPr="00275072">
        <w:rPr>
          <w:color w:val="0070C0"/>
        </w:rPr>
        <w:t>grid</w:t>
      </w:r>
      <w:proofErr w:type="spellEnd"/>
      <w:r w:rsidRPr="00275072">
        <w:rPr>
          <w:color w:val="0070C0"/>
        </w:rPr>
        <w:t>(</w:t>
      </w:r>
      <w:proofErr w:type="spellStart"/>
      <w:r w:rsidRPr="00275072">
        <w:rPr>
          <w:color w:val="00B050"/>
        </w:rPr>
        <w:t>row</w:t>
      </w:r>
      <w:proofErr w:type="spellEnd"/>
      <w:r w:rsidRPr="00275072">
        <w:rPr>
          <w:color w:val="00B050"/>
        </w:rPr>
        <w:t>=</w:t>
      </w:r>
      <w:r w:rsidRPr="00275072">
        <w:t xml:space="preserve">linha, </w:t>
      </w:r>
      <w:proofErr w:type="spellStart"/>
      <w:r w:rsidRPr="00275072">
        <w:rPr>
          <w:color w:val="00B050"/>
        </w:rPr>
        <w:t>column</w:t>
      </w:r>
      <w:proofErr w:type="spellEnd"/>
      <w:r w:rsidRPr="00275072">
        <w:t xml:space="preserve">=coluna, </w:t>
      </w:r>
      <w:proofErr w:type="spellStart"/>
      <w:r w:rsidRPr="00275072">
        <w:rPr>
          <w:color w:val="00B050"/>
        </w:rPr>
        <w:t>columnspan</w:t>
      </w:r>
      <w:proofErr w:type="spellEnd"/>
      <w:r w:rsidRPr="00275072">
        <w:t xml:space="preserve">=int, </w:t>
      </w:r>
      <w:proofErr w:type="spellStart"/>
      <w:r w:rsidRPr="00275072">
        <w:rPr>
          <w:color w:val="00B050"/>
        </w:rPr>
        <w:t>rowspan</w:t>
      </w:r>
      <w:proofErr w:type="spellEnd"/>
      <w:r w:rsidRPr="00275072">
        <w:t xml:space="preserve">=int, </w:t>
      </w:r>
      <w:proofErr w:type="spellStart"/>
      <w:r w:rsidRPr="00275072">
        <w:rPr>
          <w:color w:val="00B050"/>
        </w:rPr>
        <w:t>sticky</w:t>
      </w:r>
      <w:proofErr w:type="spellEnd"/>
      <w:r w:rsidRPr="00275072">
        <w:rPr>
          <w:color w:val="00B050"/>
        </w:rPr>
        <w:t>=</w:t>
      </w:r>
      <w:r w:rsidRPr="00275072">
        <w:t xml:space="preserve">N|W|E|S, </w:t>
      </w:r>
      <w:proofErr w:type="spellStart"/>
      <w:r w:rsidRPr="00275072">
        <w:rPr>
          <w:color w:val="00B050"/>
        </w:rPr>
        <w:t>padx</w:t>
      </w:r>
      <w:proofErr w:type="spellEnd"/>
      <w:r w:rsidRPr="00275072">
        <w:t xml:space="preserve">=x, </w:t>
      </w:r>
      <w:proofErr w:type="spellStart"/>
      <w:r w:rsidRPr="00275072">
        <w:rPr>
          <w:color w:val="00B050"/>
        </w:rPr>
        <w:t>pady</w:t>
      </w:r>
      <w:proofErr w:type="spellEnd"/>
      <w:r w:rsidRPr="00275072">
        <w:t>=y</w:t>
      </w:r>
      <w:r w:rsidRPr="00275072">
        <w:rPr>
          <w:color w:val="0070C0"/>
        </w:rPr>
        <w:t>)</w:t>
      </w:r>
      <w:r w:rsidRPr="00275072">
        <w:t xml:space="preserve">: </w:t>
      </w:r>
    </w:p>
    <w:p w14:paraId="01F685E5" w14:textId="77777777" w:rsidR="0024226F" w:rsidRPr="00275072" w:rsidRDefault="0024226F" w:rsidP="0024226F">
      <w:pPr>
        <w:ind w:firstLine="0"/>
      </w:pPr>
      <w:r w:rsidRPr="00275072">
        <w:t xml:space="preserve">A interface é dividida entre linhas e colunas e a partir delas, os elementos são postos, o </w:t>
      </w:r>
      <w:proofErr w:type="spellStart"/>
      <w:r w:rsidRPr="00275072">
        <w:rPr>
          <w:color w:val="00B050"/>
        </w:rPr>
        <w:t>span</w:t>
      </w:r>
      <w:proofErr w:type="spellEnd"/>
      <w:r w:rsidRPr="00275072">
        <w:t xml:space="preserve"> determina </w:t>
      </w:r>
    </w:p>
    <w:p w14:paraId="01F685E6" w14:textId="77777777" w:rsidR="0024226F" w:rsidRPr="00275072" w:rsidRDefault="0024226F" w:rsidP="0024226F">
      <w:pPr>
        <w:ind w:firstLine="0"/>
      </w:pPr>
      <w:r w:rsidRPr="00275072">
        <w:t xml:space="preserve">quantas colunas um elemento pode ocupar, e o </w:t>
      </w:r>
      <w:proofErr w:type="spellStart"/>
      <w:r w:rsidRPr="00275072">
        <w:rPr>
          <w:color w:val="00B050"/>
        </w:rPr>
        <w:t>sticky</w:t>
      </w:r>
      <w:proofErr w:type="spellEnd"/>
      <w:r w:rsidRPr="00275072">
        <w:t xml:space="preserve"> é a orientação (em inglês </w:t>
      </w:r>
      <w:proofErr w:type="spellStart"/>
      <w:r w:rsidRPr="00275072">
        <w:t>north</w:t>
      </w:r>
      <w:proofErr w:type="spellEnd"/>
      <w:r w:rsidRPr="00275072">
        <w:t xml:space="preserve">, </w:t>
      </w:r>
      <w:proofErr w:type="spellStart"/>
      <w:r w:rsidRPr="00275072">
        <w:t>east</w:t>
      </w:r>
      <w:proofErr w:type="spellEnd"/>
      <w:r w:rsidRPr="00275072">
        <w:t xml:space="preserve">, </w:t>
      </w:r>
      <w:proofErr w:type="spellStart"/>
      <w:r w:rsidRPr="00275072">
        <w:t>west</w:t>
      </w:r>
      <w:proofErr w:type="spellEnd"/>
      <w:r w:rsidRPr="00275072">
        <w:t xml:space="preserve">, </w:t>
      </w:r>
      <w:proofErr w:type="spellStart"/>
      <w:r w:rsidRPr="00275072">
        <w:t>south</w:t>
      </w:r>
      <w:proofErr w:type="spellEnd"/>
      <w:r w:rsidRPr="00275072">
        <w:t xml:space="preserve">). </w:t>
      </w:r>
    </w:p>
    <w:p w14:paraId="01F685E7" w14:textId="77777777" w:rsidR="0024226F" w:rsidRPr="00275072" w:rsidRDefault="0024226F" w:rsidP="0024226F">
      <w:pPr>
        <w:ind w:firstLine="0"/>
      </w:pPr>
      <w:r w:rsidRPr="00275072">
        <w:t xml:space="preserve">Veja que, o tamanho da linha e da coluna será igual ao tamanho do MAIOR elemento dentro do grid. Para </w:t>
      </w:r>
    </w:p>
    <w:p w14:paraId="01F685E8" w14:textId="77777777" w:rsidR="0024226F" w:rsidRPr="00275072" w:rsidRDefault="0024226F" w:rsidP="0024226F">
      <w:pPr>
        <w:ind w:firstLine="0"/>
      </w:pPr>
      <w:r w:rsidRPr="00275072">
        <w:t xml:space="preserve">esquecer, basta escolher o widget atrelado e usar o comando </w:t>
      </w:r>
      <w:r w:rsidR="00B83E05">
        <w:t>"</w:t>
      </w:r>
      <w:r w:rsidRPr="00275072">
        <w:rPr>
          <w:color w:val="0070C0"/>
        </w:rPr>
        <w:t>.</w:t>
      </w:r>
      <w:proofErr w:type="spellStart"/>
      <w:r w:rsidRPr="00275072">
        <w:rPr>
          <w:color w:val="0070C0"/>
        </w:rPr>
        <w:t>grid_forget</w:t>
      </w:r>
      <w:proofErr w:type="spellEnd"/>
      <w:r w:rsidRPr="00275072">
        <w:rPr>
          <w:color w:val="0070C0"/>
        </w:rPr>
        <w:t>()</w:t>
      </w:r>
      <w:r w:rsidR="00B83E05">
        <w:t>"</w:t>
      </w:r>
      <w:r w:rsidRPr="00275072">
        <w:t xml:space="preserve"> ou remover </w:t>
      </w:r>
      <w:r w:rsidR="00B83E05">
        <w:t>"</w:t>
      </w:r>
      <w:r w:rsidRPr="00275072">
        <w:rPr>
          <w:color w:val="0070C0"/>
        </w:rPr>
        <w:t>.</w:t>
      </w:r>
      <w:proofErr w:type="spellStart"/>
      <w:r w:rsidRPr="00275072">
        <w:rPr>
          <w:color w:val="0070C0"/>
        </w:rPr>
        <w:t>grid_remove</w:t>
      </w:r>
      <w:proofErr w:type="spellEnd"/>
      <w:r w:rsidRPr="00275072">
        <w:rPr>
          <w:color w:val="0070C0"/>
        </w:rPr>
        <w:t>()</w:t>
      </w:r>
      <w:r w:rsidR="00B83E05">
        <w:t>"</w:t>
      </w:r>
      <w:r w:rsidRPr="00275072">
        <w:t>.</w:t>
      </w:r>
    </w:p>
    <w:p w14:paraId="01F685E9" w14:textId="77777777" w:rsidR="0024226F" w:rsidRPr="00275072" w:rsidRDefault="0024226F" w:rsidP="0024226F">
      <w:pPr>
        <w:ind w:firstLine="0"/>
      </w:pPr>
    </w:p>
    <w:p w14:paraId="01F685EA" w14:textId="77777777" w:rsidR="0024226F" w:rsidRPr="00275072" w:rsidRDefault="0024226F" w:rsidP="0024226F">
      <w:pPr>
        <w:ind w:firstLine="0"/>
      </w:pPr>
    </w:p>
    <w:p w14:paraId="01F685EB" w14:textId="77777777" w:rsidR="0024226F" w:rsidRPr="00275072" w:rsidRDefault="0024226F" w:rsidP="0024226F">
      <w:pPr>
        <w:ind w:firstLine="0"/>
      </w:pPr>
    </w:p>
    <w:p w14:paraId="01F685EC" w14:textId="77777777" w:rsidR="0024226F" w:rsidRPr="00275072" w:rsidRDefault="0024226F" w:rsidP="0024226F">
      <w:pPr>
        <w:ind w:firstLine="0"/>
      </w:pPr>
      <w:r w:rsidRPr="00275072">
        <w:rPr>
          <w:color w:val="C00000"/>
        </w:rPr>
        <w:t>Widget</w:t>
      </w:r>
      <w:r w:rsidRPr="00275072">
        <w:t xml:space="preserve"> - </w:t>
      </w:r>
      <w:proofErr w:type="spellStart"/>
      <w:r w:rsidRPr="00275072">
        <w:rPr>
          <w:color w:val="0070C0"/>
        </w:rPr>
        <w:t>Label</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text</w:t>
      </w:r>
      <w:proofErr w:type="spellEnd"/>
      <w:r w:rsidRPr="00275072">
        <w:rPr>
          <w:color w:val="00B050"/>
        </w:rPr>
        <w:t>=</w:t>
      </w:r>
      <w:r w:rsidRPr="00275072">
        <w:t xml:space="preserve">'mensagem', </w:t>
      </w:r>
      <w:proofErr w:type="spellStart"/>
      <w:r w:rsidRPr="00275072">
        <w:rPr>
          <w:color w:val="00B050"/>
        </w:rPr>
        <w:t>fg</w:t>
      </w:r>
      <w:proofErr w:type="spellEnd"/>
      <w:r w:rsidRPr="00275072">
        <w:rPr>
          <w:color w:val="00B050"/>
        </w:rPr>
        <w:t>=</w:t>
      </w:r>
      <w:r w:rsidRPr="00275072">
        <w:t xml:space="preserve">'preto', </w:t>
      </w:r>
      <w:proofErr w:type="spellStart"/>
      <w:r w:rsidRPr="00275072">
        <w:rPr>
          <w:color w:val="00B050"/>
        </w:rPr>
        <w:t>bg</w:t>
      </w:r>
      <w:proofErr w:type="spellEnd"/>
      <w:r w:rsidRPr="00275072">
        <w:rPr>
          <w:color w:val="00B050"/>
        </w:rPr>
        <w:t>=</w:t>
      </w:r>
      <w:r w:rsidRPr="00275072">
        <w:t>'branco'</w:t>
      </w:r>
      <w:r w:rsidRPr="00275072">
        <w:rPr>
          <w:color w:val="0070C0"/>
        </w:rPr>
        <w:t>)</w:t>
      </w:r>
      <w:r w:rsidRPr="00275072">
        <w:t xml:space="preserve">: Cria uma mensagem na tela. </w:t>
      </w:r>
    </w:p>
    <w:p w14:paraId="01F685ED" w14:textId="77777777" w:rsidR="0024226F" w:rsidRPr="00275072" w:rsidRDefault="0024226F" w:rsidP="0024226F">
      <w:pPr>
        <w:ind w:firstLine="0"/>
      </w:pPr>
      <w:r w:rsidRPr="00275072">
        <w:t>Nos argumentos podemos botar opções como por exemplo um texto (</w:t>
      </w:r>
      <w:proofErr w:type="spellStart"/>
      <w:r w:rsidRPr="00275072">
        <w:rPr>
          <w:color w:val="00B050"/>
        </w:rPr>
        <w:t>text</w:t>
      </w:r>
      <w:proofErr w:type="spellEnd"/>
      <w:r w:rsidRPr="00275072">
        <w:rPr>
          <w:color w:val="00B050"/>
        </w:rPr>
        <w:t>=</w:t>
      </w:r>
      <w:r w:rsidRPr="00275072">
        <w:t xml:space="preserve">'mensagem'), escolher uma cor </w:t>
      </w:r>
    </w:p>
    <w:p w14:paraId="01F685EE" w14:textId="77777777" w:rsidR="0024226F" w:rsidRPr="00275072" w:rsidRDefault="0024226F" w:rsidP="0024226F">
      <w:pPr>
        <w:ind w:firstLine="0"/>
      </w:pPr>
      <w:r w:rsidRPr="00275072">
        <w:t>para as letras (</w:t>
      </w:r>
      <w:proofErr w:type="spellStart"/>
      <w:r w:rsidRPr="00275072">
        <w:rPr>
          <w:color w:val="00B050"/>
        </w:rPr>
        <w:t>fg</w:t>
      </w:r>
      <w:proofErr w:type="spellEnd"/>
      <w:r w:rsidRPr="00275072">
        <w:rPr>
          <w:color w:val="00B050"/>
        </w:rPr>
        <w:t>=</w:t>
      </w:r>
      <w:r w:rsidRPr="00275072">
        <w:t>'cor(inglês)'), plano de fundo(</w:t>
      </w:r>
      <w:proofErr w:type="spellStart"/>
      <w:r w:rsidRPr="00275072">
        <w:rPr>
          <w:color w:val="00B050"/>
        </w:rPr>
        <w:t>bg</w:t>
      </w:r>
      <w:proofErr w:type="spellEnd"/>
      <w:r w:rsidRPr="00275072">
        <w:rPr>
          <w:color w:val="00B050"/>
        </w:rPr>
        <w:t>=</w:t>
      </w:r>
      <w:r w:rsidRPr="00275072">
        <w:t xml:space="preserve">'cor'), etc... Veremos que este widget é substituível. </w:t>
      </w:r>
    </w:p>
    <w:p w14:paraId="01F685EF" w14:textId="77777777" w:rsidR="0024226F" w:rsidRPr="00275072" w:rsidRDefault="0024226F" w:rsidP="0024226F">
      <w:pPr>
        <w:ind w:firstLine="0"/>
      </w:pPr>
      <w:r w:rsidRPr="00275072">
        <w:t xml:space="preserve">Exemplo: </w:t>
      </w:r>
      <w:proofErr w:type="spellStart"/>
      <w:r w:rsidRPr="00275072">
        <w:rPr>
          <w:color w:val="002060"/>
        </w:rPr>
        <w:t>self.texto</w:t>
      </w:r>
      <w:proofErr w:type="spellEnd"/>
      <w:r w:rsidRPr="00275072">
        <w:rPr>
          <w:color w:val="002060"/>
        </w:rPr>
        <w:t xml:space="preserve"> </w:t>
      </w:r>
      <w:r w:rsidRPr="00275072">
        <w:t xml:space="preserve">= </w:t>
      </w:r>
      <w:proofErr w:type="spellStart"/>
      <w:r w:rsidRPr="00275072">
        <w:rPr>
          <w:color w:val="0070C0"/>
        </w:rPr>
        <w:t>Label</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text</w:t>
      </w:r>
      <w:proofErr w:type="spellEnd"/>
      <w:r w:rsidRPr="00275072">
        <w:rPr>
          <w:color w:val="00B050"/>
        </w:rPr>
        <w:t>=</w:t>
      </w:r>
      <w:r w:rsidRPr="00275072">
        <w:t xml:space="preserve">'mensagem', </w:t>
      </w:r>
      <w:proofErr w:type="spellStart"/>
      <w:r w:rsidRPr="00275072">
        <w:rPr>
          <w:color w:val="00B050"/>
        </w:rPr>
        <w:t>fg</w:t>
      </w:r>
      <w:proofErr w:type="spellEnd"/>
      <w:r w:rsidRPr="00275072">
        <w:rPr>
          <w:color w:val="00B050"/>
        </w:rPr>
        <w:t>=</w:t>
      </w:r>
      <w:r w:rsidRPr="00275072">
        <w:t xml:space="preserve">'preto', </w:t>
      </w:r>
      <w:proofErr w:type="spellStart"/>
      <w:r w:rsidRPr="00275072">
        <w:rPr>
          <w:color w:val="00B050"/>
        </w:rPr>
        <w:t>bg</w:t>
      </w:r>
      <w:proofErr w:type="spellEnd"/>
      <w:r w:rsidRPr="00275072">
        <w:rPr>
          <w:color w:val="00B050"/>
        </w:rPr>
        <w:t>=</w:t>
      </w:r>
      <w:r w:rsidRPr="00275072">
        <w:t>'branco'</w:t>
      </w:r>
      <w:r w:rsidRPr="00275072">
        <w:rPr>
          <w:color w:val="0070C0"/>
        </w:rPr>
        <w:t>).grid()</w:t>
      </w:r>
    </w:p>
    <w:p w14:paraId="01F685F0" w14:textId="77777777" w:rsidR="0024226F" w:rsidRPr="00275072" w:rsidRDefault="0024226F" w:rsidP="0024226F">
      <w:pPr>
        <w:ind w:firstLine="0"/>
      </w:pPr>
    </w:p>
    <w:p w14:paraId="01F685F1" w14:textId="77777777" w:rsidR="0024226F" w:rsidRPr="00275072" w:rsidRDefault="0024226F" w:rsidP="0024226F">
      <w:pPr>
        <w:ind w:firstLine="0"/>
      </w:pPr>
    </w:p>
    <w:p w14:paraId="01F685F2" w14:textId="77777777" w:rsidR="0024226F" w:rsidRPr="00275072" w:rsidRDefault="0024226F" w:rsidP="0024226F">
      <w:pPr>
        <w:ind w:firstLine="0"/>
      </w:pPr>
    </w:p>
    <w:p w14:paraId="01F685F3" w14:textId="77777777" w:rsidR="0024226F" w:rsidRPr="00275072" w:rsidRDefault="0024226F" w:rsidP="0024226F">
      <w:pPr>
        <w:ind w:firstLine="0"/>
      </w:pPr>
      <w:r w:rsidRPr="00275072">
        <w:rPr>
          <w:color w:val="C00000"/>
        </w:rPr>
        <w:t>Widget</w:t>
      </w:r>
      <w:r w:rsidRPr="00275072">
        <w:t xml:space="preserve"> - </w:t>
      </w:r>
      <w:proofErr w:type="spellStart"/>
      <w:r w:rsidRPr="00275072">
        <w:rPr>
          <w:color w:val="0070C0"/>
        </w:rPr>
        <w:t>Entry</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text</w:t>
      </w:r>
      <w:proofErr w:type="spellEnd"/>
      <w:r w:rsidRPr="00275072">
        <w:t>=</w:t>
      </w:r>
      <w:r w:rsidR="00B83E05">
        <w:t>'</w:t>
      </w:r>
      <w:r w:rsidRPr="00275072">
        <w:t>msg</w:t>
      </w:r>
      <w:r w:rsidR="00B83E05">
        <w:t>'</w:t>
      </w:r>
      <w:r w:rsidRPr="00275072">
        <w:t>,</w:t>
      </w:r>
      <w:r w:rsidRPr="00275072">
        <w:rPr>
          <w:color w:val="00B050"/>
        </w:rPr>
        <w:t xml:space="preserve"> </w:t>
      </w:r>
      <w:proofErr w:type="spellStart"/>
      <w:r w:rsidRPr="00275072">
        <w:rPr>
          <w:color w:val="00B050"/>
        </w:rPr>
        <w:t>fg</w:t>
      </w:r>
      <w:proofErr w:type="spellEnd"/>
      <w:r w:rsidRPr="00275072">
        <w:t>=</w:t>
      </w:r>
      <w:r w:rsidR="00B83E05">
        <w:t>'</w:t>
      </w:r>
      <w:r w:rsidRPr="00275072">
        <w:t>cor</w:t>
      </w:r>
      <w:r w:rsidR="00B83E05">
        <w:t>'</w:t>
      </w:r>
      <w:r w:rsidRPr="00275072">
        <w:t xml:space="preserve">, </w:t>
      </w:r>
      <w:proofErr w:type="spellStart"/>
      <w:r w:rsidRPr="00275072">
        <w:rPr>
          <w:color w:val="00B050"/>
        </w:rPr>
        <w:t>bg</w:t>
      </w:r>
      <w:proofErr w:type="spellEnd"/>
      <w:r w:rsidRPr="00275072">
        <w:t>=</w:t>
      </w:r>
      <w:r w:rsidR="00B83E05">
        <w:t>'</w:t>
      </w:r>
      <w:r w:rsidRPr="00275072">
        <w:t>cor</w:t>
      </w:r>
      <w:r w:rsidR="00B83E05">
        <w:t>'</w:t>
      </w:r>
      <w:r w:rsidRPr="00275072">
        <w:t>,</w:t>
      </w:r>
      <w:r w:rsidRPr="00275072">
        <w:rPr>
          <w:color w:val="00B050"/>
        </w:rPr>
        <w:t xml:space="preserve"> show</w:t>
      </w:r>
      <w:r w:rsidRPr="00275072">
        <w:t>=</w:t>
      </w:r>
      <w:r w:rsidR="00B83E05">
        <w:t>'</w:t>
      </w:r>
      <w:proofErr w:type="spellStart"/>
      <w:r w:rsidRPr="00275072">
        <w:t>chr</w:t>
      </w:r>
      <w:proofErr w:type="spellEnd"/>
      <w:r w:rsidR="00B83E05">
        <w:t>'</w:t>
      </w:r>
      <w:r w:rsidRPr="00275072">
        <w:t xml:space="preserve">, </w:t>
      </w:r>
      <w:proofErr w:type="spellStart"/>
      <w:r w:rsidRPr="00275072">
        <w:rPr>
          <w:color w:val="00B050"/>
        </w:rPr>
        <w:t>width</w:t>
      </w:r>
      <w:proofErr w:type="spellEnd"/>
      <w:r w:rsidRPr="00275072">
        <w:t>=2</w:t>
      </w:r>
      <w:r w:rsidRPr="00275072">
        <w:rPr>
          <w:color w:val="0070C0"/>
        </w:rPr>
        <w:t>)</w:t>
      </w:r>
      <w:r w:rsidRPr="00275072">
        <w:t xml:space="preserve">: A famigerada caixa de texto. </w:t>
      </w:r>
    </w:p>
    <w:p w14:paraId="01F685F4" w14:textId="77777777" w:rsidR="0024226F" w:rsidRPr="00275072" w:rsidRDefault="0024226F" w:rsidP="0024226F">
      <w:pPr>
        <w:ind w:firstLine="0"/>
      </w:pPr>
      <w:r w:rsidRPr="00275072">
        <w:t>Sua principal função é retornar o que estiver escrito nela, para isto, utilize o comando ".</w:t>
      </w:r>
      <w:proofErr w:type="spellStart"/>
      <w:r w:rsidRPr="00275072">
        <w:rPr>
          <w:color w:val="0070C0"/>
        </w:rPr>
        <w:t>get</w:t>
      </w:r>
      <w:proofErr w:type="spellEnd"/>
      <w:r w:rsidRPr="00275072">
        <w:rPr>
          <w:color w:val="0070C0"/>
        </w:rPr>
        <w:t>()</w:t>
      </w:r>
      <w:r w:rsidRPr="00275072">
        <w:t>"</w:t>
      </w:r>
    </w:p>
    <w:p w14:paraId="01F685F5" w14:textId="77777777" w:rsidR="0024226F" w:rsidRPr="00275072" w:rsidRDefault="0024226F" w:rsidP="0024226F">
      <w:pPr>
        <w:ind w:firstLine="0"/>
      </w:pPr>
      <w:r w:rsidRPr="00275072">
        <w:t xml:space="preserve">Podemos também definir que a interface mostre um caractere distinto (como nas senhas), para isto, use </w:t>
      </w:r>
    </w:p>
    <w:p w14:paraId="01F685F6" w14:textId="77777777" w:rsidR="0024226F" w:rsidRPr="00275072" w:rsidRDefault="0024226F" w:rsidP="0024226F">
      <w:pPr>
        <w:ind w:firstLine="0"/>
      </w:pPr>
      <w:r w:rsidRPr="00275072">
        <w:t xml:space="preserve">o argumento </w:t>
      </w:r>
      <w:r w:rsidRPr="00275072">
        <w:rPr>
          <w:color w:val="00B050"/>
        </w:rPr>
        <w:t>show=</w:t>
      </w:r>
      <w:r w:rsidRPr="00275072">
        <w:t>'</w:t>
      </w:r>
      <w:proofErr w:type="spellStart"/>
      <w:r w:rsidRPr="00275072">
        <w:t>chr</w:t>
      </w:r>
      <w:proofErr w:type="spellEnd"/>
      <w:r w:rsidRPr="00275072">
        <w:t xml:space="preserve">'. Para inserir um texto na caixa use </w:t>
      </w:r>
      <w:proofErr w:type="spellStart"/>
      <w:r w:rsidRPr="00275072">
        <w:rPr>
          <w:color w:val="7030A0"/>
        </w:rPr>
        <w:t>self.caixa</w:t>
      </w:r>
      <w:r w:rsidRPr="00275072">
        <w:rPr>
          <w:color w:val="0070C0"/>
        </w:rPr>
        <w:t>.insert</w:t>
      </w:r>
      <w:proofErr w:type="spellEnd"/>
      <w:r w:rsidRPr="00275072">
        <w:rPr>
          <w:color w:val="0070C0"/>
        </w:rPr>
        <w:t>(</w:t>
      </w:r>
      <w:r w:rsidRPr="00275072">
        <w:rPr>
          <w:color w:val="00B050"/>
        </w:rPr>
        <w:t>END</w:t>
      </w:r>
      <w:r w:rsidRPr="00275072">
        <w:t>, 'texto'</w:t>
      </w:r>
      <w:r w:rsidRPr="00275072">
        <w:rPr>
          <w:color w:val="0070C0"/>
        </w:rPr>
        <w:t>)</w:t>
      </w:r>
      <w:r w:rsidRPr="00275072">
        <w:t>. O comando</w:t>
      </w:r>
    </w:p>
    <w:p w14:paraId="01F685F7" w14:textId="77777777" w:rsidR="0024226F" w:rsidRPr="00275072" w:rsidRDefault="0024226F" w:rsidP="0024226F">
      <w:pPr>
        <w:ind w:firstLine="0"/>
      </w:pPr>
      <w:proofErr w:type="spellStart"/>
      <w:r w:rsidRPr="00275072">
        <w:rPr>
          <w:color w:val="7030A0"/>
        </w:rPr>
        <w:t>self.caixa.</w:t>
      </w:r>
      <w:r w:rsidRPr="00275072">
        <w:rPr>
          <w:color w:val="0070C0"/>
        </w:rPr>
        <w:t>delete</w:t>
      </w:r>
      <w:proofErr w:type="spellEnd"/>
      <w:r w:rsidRPr="00275072">
        <w:rPr>
          <w:color w:val="0070C0"/>
        </w:rPr>
        <w:t>(</w:t>
      </w:r>
      <w:r w:rsidRPr="00275072">
        <w:t xml:space="preserve">0, </w:t>
      </w:r>
      <w:r w:rsidRPr="00275072">
        <w:rPr>
          <w:color w:val="00B050"/>
        </w:rPr>
        <w:t>END</w:t>
      </w:r>
      <w:r w:rsidRPr="00275072">
        <w:rPr>
          <w:color w:val="0070C0"/>
        </w:rPr>
        <w:t>)</w:t>
      </w:r>
      <w:r w:rsidRPr="00275072">
        <w:t xml:space="preserve"> remove o texto que estiver contido no bloco! O tamanho da caixa é proporcional </w:t>
      </w:r>
    </w:p>
    <w:p w14:paraId="01F685F8" w14:textId="77777777" w:rsidR="0024226F" w:rsidRPr="00275072" w:rsidRDefault="0024226F" w:rsidP="0024226F">
      <w:pPr>
        <w:ind w:firstLine="0"/>
      </w:pPr>
      <w:r w:rsidRPr="00275072">
        <w:t xml:space="preserve">à fonte, entretanto, use o argumento </w:t>
      </w:r>
      <w:proofErr w:type="spellStart"/>
      <w:r w:rsidRPr="00275072">
        <w:rPr>
          <w:color w:val="00B050"/>
        </w:rPr>
        <w:t>width</w:t>
      </w:r>
      <w:proofErr w:type="spellEnd"/>
      <w:r w:rsidRPr="00275072">
        <w:t>=</w:t>
      </w:r>
      <w:r w:rsidR="00B83E05">
        <w:t>'</w:t>
      </w:r>
      <w:proofErr w:type="spellStart"/>
      <w:r w:rsidRPr="00275072">
        <w:t>chr</w:t>
      </w:r>
      <w:proofErr w:type="spellEnd"/>
      <w:r w:rsidR="00B83E05">
        <w:t>'</w:t>
      </w:r>
      <w:r w:rsidRPr="00275072">
        <w:t xml:space="preserve"> para aumentar a largura (em caracteres).  </w:t>
      </w:r>
    </w:p>
    <w:p w14:paraId="01F685F9" w14:textId="77777777" w:rsidR="0024226F" w:rsidRPr="00275072" w:rsidRDefault="0024226F" w:rsidP="0024226F">
      <w:pPr>
        <w:ind w:firstLine="0"/>
      </w:pPr>
    </w:p>
    <w:p w14:paraId="01F685FA" w14:textId="77777777" w:rsidR="0024226F" w:rsidRPr="00275072" w:rsidRDefault="0024226F" w:rsidP="0024226F">
      <w:pPr>
        <w:ind w:firstLine="0"/>
      </w:pPr>
    </w:p>
    <w:p w14:paraId="01F685FB" w14:textId="77777777" w:rsidR="0024226F" w:rsidRPr="00275072" w:rsidRDefault="0024226F" w:rsidP="0024226F">
      <w:pPr>
        <w:ind w:firstLine="0"/>
      </w:pPr>
    </w:p>
    <w:p w14:paraId="01F685FC" w14:textId="77777777" w:rsidR="0024226F" w:rsidRPr="00275072" w:rsidRDefault="0024226F" w:rsidP="0024226F">
      <w:pPr>
        <w:ind w:firstLine="0"/>
      </w:pPr>
      <w:r w:rsidRPr="00275072">
        <w:rPr>
          <w:color w:val="C00000"/>
        </w:rPr>
        <w:t>Widget</w:t>
      </w:r>
      <w:r w:rsidRPr="00275072">
        <w:t xml:space="preserve"> - </w:t>
      </w:r>
      <w:r w:rsidRPr="00275072">
        <w:rPr>
          <w:color w:val="0070C0"/>
        </w:rPr>
        <w:t>Button(</w:t>
      </w:r>
      <w:proofErr w:type="spellStart"/>
      <w:r w:rsidRPr="00275072">
        <w:rPr>
          <w:color w:val="7030A0"/>
        </w:rPr>
        <w:t>self.mestre</w:t>
      </w:r>
      <w:proofErr w:type="spellEnd"/>
      <w:r w:rsidRPr="00275072">
        <w:t xml:space="preserve">, </w:t>
      </w:r>
      <w:proofErr w:type="spellStart"/>
      <w:r w:rsidRPr="00275072">
        <w:rPr>
          <w:color w:val="00B050"/>
        </w:rPr>
        <w:t>text</w:t>
      </w:r>
      <w:proofErr w:type="spellEnd"/>
      <w:r w:rsidRPr="00275072">
        <w:t>=</w:t>
      </w:r>
      <w:r w:rsidR="00B83E05">
        <w:t>'</w:t>
      </w:r>
      <w:r w:rsidRPr="00275072">
        <w:t>mensagem</w:t>
      </w:r>
      <w:r w:rsidR="00B83E05">
        <w:t>'</w:t>
      </w:r>
      <w:r w:rsidRPr="00275072">
        <w:t xml:space="preserve">, </w:t>
      </w:r>
      <w:proofErr w:type="spellStart"/>
      <w:r w:rsidRPr="00275072">
        <w:rPr>
          <w:color w:val="00B050"/>
        </w:rPr>
        <w:t>command</w:t>
      </w:r>
      <w:proofErr w:type="spellEnd"/>
      <w:r w:rsidRPr="00275072">
        <w:t>=</w:t>
      </w:r>
      <w:proofErr w:type="spellStart"/>
      <w:r w:rsidRPr="00275072">
        <w:rPr>
          <w:color w:val="ED7D31" w:themeColor="accent2"/>
        </w:rPr>
        <w:t>self.func</w:t>
      </w:r>
      <w:proofErr w:type="spellEnd"/>
      <w:r w:rsidRPr="00275072">
        <w:rPr>
          <w:color w:val="ED7D31" w:themeColor="accent2"/>
        </w:rPr>
        <w:t xml:space="preserve">, </w:t>
      </w:r>
      <w:proofErr w:type="spellStart"/>
      <w:r w:rsidRPr="00275072">
        <w:rPr>
          <w:color w:val="00B050"/>
        </w:rPr>
        <w:t>activebackground</w:t>
      </w:r>
      <w:proofErr w:type="spellEnd"/>
      <w:r w:rsidRPr="00275072">
        <w:t xml:space="preserve">='cor', </w:t>
      </w:r>
      <w:r w:rsidRPr="00275072">
        <w:rPr>
          <w:color w:val="FF0000"/>
        </w:rPr>
        <w:t>*</w:t>
      </w:r>
      <w:proofErr w:type="spellStart"/>
      <w:r w:rsidRPr="00275072">
        <w:rPr>
          <w:color w:val="00B050"/>
        </w:rPr>
        <w:t>kwargs</w:t>
      </w:r>
      <w:proofErr w:type="spellEnd"/>
      <w:r w:rsidRPr="00275072">
        <w:rPr>
          <w:color w:val="0070C0"/>
        </w:rPr>
        <w:t>)</w:t>
      </w:r>
      <w:r w:rsidRPr="00275072">
        <w:t xml:space="preserve">: </w:t>
      </w:r>
    </w:p>
    <w:p w14:paraId="01F685FD" w14:textId="77777777" w:rsidR="0024226F" w:rsidRPr="00275072" w:rsidRDefault="0024226F" w:rsidP="0024226F">
      <w:pPr>
        <w:ind w:firstLine="0"/>
      </w:pPr>
      <w:r w:rsidRPr="00275072">
        <w:t xml:space="preserve">Como o nome sugere, cria um botão. Para fazer ele executar algo, defina uma função e utilize o argumento </w:t>
      </w:r>
    </w:p>
    <w:p w14:paraId="01F685FE" w14:textId="77777777" w:rsidR="0024226F" w:rsidRPr="00275072" w:rsidRDefault="0024226F" w:rsidP="0024226F">
      <w:pPr>
        <w:ind w:firstLine="0"/>
      </w:pPr>
      <w:proofErr w:type="spellStart"/>
      <w:r w:rsidRPr="00275072">
        <w:rPr>
          <w:color w:val="00B050"/>
        </w:rPr>
        <w:t>command</w:t>
      </w:r>
      <w:proofErr w:type="spellEnd"/>
      <w:r w:rsidRPr="00275072">
        <w:rPr>
          <w:color w:val="002060"/>
        </w:rPr>
        <w:t>=</w:t>
      </w:r>
      <w:proofErr w:type="spellStart"/>
      <w:r w:rsidRPr="00275072">
        <w:rPr>
          <w:color w:val="ED7D31" w:themeColor="accent2"/>
        </w:rPr>
        <w:t>self.func</w:t>
      </w:r>
      <w:proofErr w:type="spellEnd"/>
      <w:r w:rsidRPr="00275072">
        <w:t xml:space="preserve">, a função será executada quando o botão for pressionado. Ao ser ativado o botão irá </w:t>
      </w:r>
    </w:p>
    <w:p w14:paraId="01F685FF" w14:textId="77777777" w:rsidR="0024226F" w:rsidRPr="00275072" w:rsidRDefault="0024226F" w:rsidP="0024226F">
      <w:pPr>
        <w:ind w:firstLine="0"/>
      </w:pPr>
      <w:r w:rsidRPr="00275072">
        <w:t xml:space="preserve">mudar de cor, para escolher a cor de fundo use o argumento </w:t>
      </w:r>
      <w:proofErr w:type="spellStart"/>
      <w:r w:rsidRPr="00275072">
        <w:rPr>
          <w:color w:val="00B050"/>
        </w:rPr>
        <w:t>activebackground</w:t>
      </w:r>
      <w:proofErr w:type="spellEnd"/>
      <w:r w:rsidRPr="00275072">
        <w:t xml:space="preserve">='cor'. Para escolher a cor </w:t>
      </w:r>
    </w:p>
    <w:p w14:paraId="01F68600" w14:textId="77777777" w:rsidR="0024226F" w:rsidRPr="00275072" w:rsidRDefault="0024226F" w:rsidP="0024226F">
      <w:pPr>
        <w:ind w:firstLine="0"/>
      </w:pPr>
      <w:r w:rsidRPr="00275072">
        <w:t xml:space="preserve">das letras use </w:t>
      </w:r>
      <w:proofErr w:type="spellStart"/>
      <w:r w:rsidRPr="00275072">
        <w:rPr>
          <w:color w:val="00B050"/>
        </w:rPr>
        <w:t>activeforeground</w:t>
      </w:r>
      <w:proofErr w:type="spellEnd"/>
      <w:r w:rsidRPr="00275072">
        <w:t xml:space="preserve">='cor'. Assim como o </w:t>
      </w:r>
      <w:proofErr w:type="spellStart"/>
      <w:r w:rsidRPr="00275072">
        <w:rPr>
          <w:color w:val="0070C0"/>
        </w:rPr>
        <w:t>Entry</w:t>
      </w:r>
      <w:proofErr w:type="spellEnd"/>
      <w:r w:rsidRPr="00275072">
        <w:rPr>
          <w:color w:val="0070C0"/>
        </w:rPr>
        <w:t>()</w:t>
      </w:r>
      <w:r w:rsidRPr="00275072">
        <w:t xml:space="preserve"> e o </w:t>
      </w:r>
      <w:proofErr w:type="spellStart"/>
      <w:r w:rsidRPr="00275072">
        <w:rPr>
          <w:color w:val="0070C0"/>
        </w:rPr>
        <w:t>Label</w:t>
      </w:r>
      <w:proofErr w:type="spellEnd"/>
      <w:r w:rsidRPr="00275072">
        <w:rPr>
          <w:color w:val="0070C0"/>
        </w:rPr>
        <w:t>()</w:t>
      </w:r>
      <w:r w:rsidRPr="00275072">
        <w:t xml:space="preserve">, possui os argumentos </w:t>
      </w:r>
      <w:r w:rsidR="00B83E05">
        <w:t>'</w:t>
      </w:r>
      <w:proofErr w:type="spellStart"/>
      <w:r w:rsidRPr="00275072">
        <w:rPr>
          <w:color w:val="00B050"/>
        </w:rPr>
        <w:t>fg</w:t>
      </w:r>
      <w:proofErr w:type="spellEnd"/>
      <w:r w:rsidR="00B83E05">
        <w:t>'</w:t>
      </w:r>
      <w:r w:rsidRPr="00275072">
        <w:t xml:space="preserve"> e </w:t>
      </w:r>
      <w:r w:rsidR="00B83E05">
        <w:t>'</w:t>
      </w:r>
      <w:proofErr w:type="spellStart"/>
      <w:r w:rsidRPr="00275072">
        <w:rPr>
          <w:color w:val="00B050"/>
        </w:rPr>
        <w:t>bg</w:t>
      </w:r>
      <w:proofErr w:type="spellEnd"/>
      <w:r w:rsidR="00B83E05">
        <w:t>'</w:t>
      </w:r>
      <w:r w:rsidRPr="00275072">
        <w:t xml:space="preserve">. </w:t>
      </w:r>
    </w:p>
    <w:p w14:paraId="01F68601" w14:textId="77777777" w:rsidR="0024226F" w:rsidRPr="00275072" w:rsidRDefault="0024226F" w:rsidP="0024226F">
      <w:pPr>
        <w:ind w:firstLine="0"/>
      </w:pPr>
      <w:r w:rsidRPr="00275072">
        <w:t xml:space="preserve">Utilize o parâmetro </w:t>
      </w:r>
      <w:r w:rsidR="00B83E05">
        <w:t>'</w:t>
      </w:r>
      <w:proofErr w:type="spellStart"/>
      <w:r w:rsidRPr="00275072">
        <w:t>text</w:t>
      </w:r>
      <w:proofErr w:type="spellEnd"/>
      <w:r w:rsidR="00B83E05">
        <w:t>'</w:t>
      </w:r>
      <w:r w:rsidRPr="00275072">
        <w:t xml:space="preserve"> para inserir texto no botão. Para alterar algum atributo utilize a seguinte sintaxe </w:t>
      </w:r>
    </w:p>
    <w:p w14:paraId="01F68602" w14:textId="77777777" w:rsidR="0024226F" w:rsidRPr="00275072" w:rsidRDefault="0024226F" w:rsidP="0024226F">
      <w:pPr>
        <w:ind w:firstLine="0"/>
      </w:pPr>
      <w:proofErr w:type="spellStart"/>
      <w:r w:rsidRPr="00275072">
        <w:rPr>
          <w:color w:val="7030A0"/>
        </w:rPr>
        <w:t>self.mestre</w:t>
      </w:r>
      <w:proofErr w:type="spellEnd"/>
      <w:r w:rsidRPr="00275072">
        <w:t>['</w:t>
      </w:r>
      <w:proofErr w:type="spellStart"/>
      <w:r w:rsidRPr="00275072">
        <w:t>bg</w:t>
      </w:r>
      <w:proofErr w:type="spellEnd"/>
      <w:r w:rsidRPr="00275072">
        <w:t>'] = '</w:t>
      </w:r>
      <w:proofErr w:type="spellStart"/>
      <w:r w:rsidRPr="00275072">
        <w:t>lightblue</w:t>
      </w:r>
      <w:proofErr w:type="spellEnd"/>
      <w:r w:rsidRPr="00275072">
        <w:t>'. Qualquer atributo pode ser alterado.</w:t>
      </w:r>
    </w:p>
    <w:p w14:paraId="01F68603" w14:textId="77777777" w:rsidR="0024226F" w:rsidRPr="00275072" w:rsidRDefault="0024226F" w:rsidP="0024226F">
      <w:pPr>
        <w:ind w:firstLine="0"/>
      </w:pPr>
    </w:p>
    <w:p w14:paraId="01F68604" w14:textId="77777777" w:rsidR="0024226F" w:rsidRPr="00275072" w:rsidRDefault="0024226F" w:rsidP="0024226F">
      <w:pPr>
        <w:ind w:firstLine="0"/>
      </w:pPr>
    </w:p>
    <w:p w14:paraId="01F68605" w14:textId="77777777" w:rsidR="0024226F" w:rsidRPr="00275072" w:rsidRDefault="0024226F" w:rsidP="0024226F">
      <w:pPr>
        <w:ind w:firstLine="0"/>
      </w:pPr>
    </w:p>
    <w:p w14:paraId="01F68606" w14:textId="77777777" w:rsidR="0024226F" w:rsidRPr="00275072" w:rsidRDefault="0024226F" w:rsidP="0024226F">
      <w:pPr>
        <w:ind w:firstLine="0"/>
      </w:pPr>
      <w:r w:rsidRPr="00275072">
        <w:rPr>
          <w:color w:val="C00000"/>
        </w:rPr>
        <w:t>Widget Menu</w:t>
      </w:r>
      <w:r w:rsidRPr="00275072">
        <w:t>: Usado para criar as barras de menu. Primeiro crie uma instância mestre com o comando.</w:t>
      </w:r>
    </w:p>
    <w:p w14:paraId="01F68607" w14:textId="77777777" w:rsidR="0024226F" w:rsidRPr="00275072" w:rsidRDefault="0024226F" w:rsidP="0024226F">
      <w:pPr>
        <w:ind w:firstLine="0"/>
      </w:pPr>
      <w:proofErr w:type="spellStart"/>
      <w:r w:rsidRPr="00275072">
        <w:rPr>
          <w:color w:val="002060"/>
        </w:rPr>
        <w:t>self.menubar</w:t>
      </w:r>
      <w:proofErr w:type="spellEnd"/>
      <w:r w:rsidRPr="00275072">
        <w:t xml:space="preserve"> = </w:t>
      </w:r>
      <w:r w:rsidRPr="00275072">
        <w:rPr>
          <w:color w:val="0070C0"/>
        </w:rPr>
        <w:t>Menu(</w:t>
      </w:r>
      <w:proofErr w:type="spellStart"/>
      <w:r w:rsidRPr="00275072">
        <w:rPr>
          <w:color w:val="7030A0"/>
        </w:rPr>
        <w:t>self.mestre</w:t>
      </w:r>
      <w:proofErr w:type="spellEnd"/>
      <w:r w:rsidRPr="00275072">
        <w:rPr>
          <w:color w:val="0070C0"/>
        </w:rPr>
        <w:t>)</w:t>
      </w:r>
      <w:r w:rsidRPr="00275072">
        <w:t>. Todas as outras barras serão filhas desta instância. Cria sua barra com</w:t>
      </w:r>
    </w:p>
    <w:p w14:paraId="01F68608" w14:textId="77777777" w:rsidR="0024226F" w:rsidRPr="00275072" w:rsidRDefault="0024226F" w:rsidP="0024226F">
      <w:pPr>
        <w:ind w:firstLine="0"/>
      </w:pPr>
      <w:proofErr w:type="spellStart"/>
      <w:r w:rsidRPr="00275072">
        <w:rPr>
          <w:color w:val="002060"/>
        </w:rPr>
        <w:t>self.barra</w:t>
      </w:r>
      <w:proofErr w:type="spellEnd"/>
      <w:r w:rsidRPr="00275072">
        <w:rPr>
          <w:color w:val="002060"/>
        </w:rPr>
        <w:t xml:space="preserve"> </w:t>
      </w:r>
      <w:r w:rsidRPr="00275072">
        <w:t xml:space="preserve">= </w:t>
      </w:r>
      <w:r w:rsidRPr="00275072">
        <w:rPr>
          <w:color w:val="0070C0"/>
        </w:rPr>
        <w:t>Menu(</w:t>
      </w:r>
      <w:proofErr w:type="spellStart"/>
      <w:r w:rsidRPr="00275072">
        <w:rPr>
          <w:color w:val="002060"/>
        </w:rPr>
        <w:t>self.menubar</w:t>
      </w:r>
      <w:proofErr w:type="spellEnd"/>
      <w:r w:rsidRPr="00275072">
        <w:t xml:space="preserve">, </w:t>
      </w:r>
      <w:proofErr w:type="spellStart"/>
      <w:r w:rsidRPr="00275072">
        <w:rPr>
          <w:color w:val="00B050"/>
        </w:rPr>
        <w:t>tearoff</w:t>
      </w:r>
      <w:proofErr w:type="spellEnd"/>
      <w:r w:rsidRPr="00275072">
        <w:t xml:space="preserve">=0, </w:t>
      </w:r>
      <w:r w:rsidRPr="00275072">
        <w:rPr>
          <w:color w:val="00B050"/>
        </w:rPr>
        <w:t>*</w:t>
      </w:r>
      <w:proofErr w:type="spellStart"/>
      <w:r w:rsidRPr="00275072">
        <w:rPr>
          <w:color w:val="00B050"/>
        </w:rPr>
        <w:t>args</w:t>
      </w:r>
      <w:proofErr w:type="spellEnd"/>
      <w:r w:rsidRPr="00275072">
        <w:rPr>
          <w:color w:val="0070C0"/>
        </w:rPr>
        <w:t>)</w:t>
      </w:r>
      <w:r w:rsidRPr="00275072">
        <w:t xml:space="preserve">. Primeira </w:t>
      </w:r>
      <w:proofErr w:type="spellStart"/>
      <w:r w:rsidRPr="00275072">
        <w:t>sub-barra</w:t>
      </w:r>
      <w:proofErr w:type="spellEnd"/>
      <w:r w:rsidRPr="00275072">
        <w:t xml:space="preserve"> criada. Não esqueça do </w:t>
      </w:r>
      <w:proofErr w:type="spellStart"/>
      <w:r w:rsidRPr="00275072">
        <w:rPr>
          <w:color w:val="00B050"/>
        </w:rPr>
        <w:t>tearoff</w:t>
      </w:r>
      <w:proofErr w:type="spellEnd"/>
      <w:r w:rsidRPr="00275072">
        <w:t>=0.</w:t>
      </w:r>
    </w:p>
    <w:p w14:paraId="01F68609" w14:textId="77777777" w:rsidR="0024226F" w:rsidRPr="00275072" w:rsidRDefault="0024226F" w:rsidP="0024226F">
      <w:pPr>
        <w:ind w:firstLine="0"/>
      </w:pPr>
      <w:proofErr w:type="spellStart"/>
      <w:r w:rsidRPr="00275072">
        <w:rPr>
          <w:color w:val="002060"/>
        </w:rPr>
        <w:t>self.menubar</w:t>
      </w:r>
      <w:r w:rsidRPr="00275072">
        <w:t>.</w:t>
      </w:r>
      <w:r w:rsidRPr="00275072">
        <w:rPr>
          <w:color w:val="0070C0"/>
        </w:rPr>
        <w:t>add_cascade</w:t>
      </w:r>
      <w:proofErr w:type="spellEnd"/>
      <w:r w:rsidRPr="00275072">
        <w:rPr>
          <w:color w:val="0070C0"/>
        </w:rPr>
        <w:t>(</w:t>
      </w:r>
      <w:proofErr w:type="spellStart"/>
      <w:r w:rsidRPr="00275072">
        <w:rPr>
          <w:color w:val="00B050"/>
        </w:rPr>
        <w:t>label</w:t>
      </w:r>
      <w:proofErr w:type="spellEnd"/>
      <w:r w:rsidRPr="00275072">
        <w:rPr>
          <w:color w:val="00B050"/>
        </w:rPr>
        <w:t>=</w:t>
      </w:r>
      <w:r w:rsidR="00B83E05">
        <w:t>'</w:t>
      </w:r>
      <w:r w:rsidRPr="00275072">
        <w:t>nome</w:t>
      </w:r>
      <w:r w:rsidR="00B83E05">
        <w:t>'</w:t>
      </w:r>
      <w:r w:rsidRPr="00275072">
        <w:t xml:space="preserve">, </w:t>
      </w:r>
      <w:r w:rsidRPr="00275072">
        <w:rPr>
          <w:color w:val="00B050"/>
        </w:rPr>
        <w:t>menu</w:t>
      </w:r>
      <w:r w:rsidRPr="00275072">
        <w:t>=</w:t>
      </w:r>
      <w:proofErr w:type="spellStart"/>
      <w:r w:rsidRPr="00275072">
        <w:rPr>
          <w:color w:val="002060"/>
        </w:rPr>
        <w:t>self.barra</w:t>
      </w:r>
      <w:proofErr w:type="spellEnd"/>
      <w:r w:rsidRPr="00275072">
        <w:rPr>
          <w:color w:val="0070C0"/>
        </w:rPr>
        <w:t>)</w:t>
      </w:r>
      <w:r w:rsidRPr="00275072">
        <w:t xml:space="preserve">. Aqui fixamos a barra. </w:t>
      </w:r>
      <w:proofErr w:type="spellStart"/>
      <w:r w:rsidRPr="00275072">
        <w:rPr>
          <w:color w:val="00B050"/>
        </w:rPr>
        <w:t>label</w:t>
      </w:r>
      <w:proofErr w:type="spellEnd"/>
      <w:r w:rsidRPr="00275072">
        <w:t>=</w:t>
      </w:r>
      <w:r w:rsidR="00B83E05">
        <w:t>'</w:t>
      </w:r>
      <w:r w:rsidRPr="00275072">
        <w:t>nome</w:t>
      </w:r>
      <w:r w:rsidR="00B83E05">
        <w:t>'</w:t>
      </w:r>
      <w:r w:rsidRPr="00275072">
        <w:t xml:space="preserve"> é o nome </w:t>
      </w:r>
    </w:p>
    <w:p w14:paraId="01F6860A" w14:textId="77777777" w:rsidR="0024226F" w:rsidRPr="00275072" w:rsidRDefault="0024226F" w:rsidP="0024226F">
      <w:pPr>
        <w:ind w:firstLine="0"/>
      </w:pPr>
      <w:r w:rsidRPr="00275072">
        <w:t xml:space="preserve">que será mostrado, enquanto </w:t>
      </w:r>
      <w:r w:rsidRPr="00275072">
        <w:rPr>
          <w:color w:val="00B050"/>
        </w:rPr>
        <w:t>menu</w:t>
      </w:r>
      <w:r w:rsidRPr="00275072">
        <w:t>=</w:t>
      </w:r>
      <w:proofErr w:type="spellStart"/>
      <w:r w:rsidRPr="00275072">
        <w:rPr>
          <w:color w:val="002060"/>
        </w:rPr>
        <w:t>self.barra</w:t>
      </w:r>
      <w:proofErr w:type="spellEnd"/>
      <w:r w:rsidRPr="00275072">
        <w:t xml:space="preserve"> é o objeto que criamos a nossa </w:t>
      </w:r>
      <w:proofErr w:type="spellStart"/>
      <w:r w:rsidRPr="00275072">
        <w:t>sub-barra</w:t>
      </w:r>
      <w:proofErr w:type="spellEnd"/>
      <w:r w:rsidRPr="00275072">
        <w:t>. Use o comando</w:t>
      </w:r>
    </w:p>
    <w:p w14:paraId="01F6860B" w14:textId="77777777" w:rsidR="0024226F" w:rsidRPr="00275072" w:rsidRDefault="0024226F" w:rsidP="0024226F">
      <w:pPr>
        <w:ind w:firstLine="0"/>
      </w:pPr>
      <w:proofErr w:type="spellStart"/>
      <w:r w:rsidRPr="00275072">
        <w:rPr>
          <w:color w:val="002060"/>
        </w:rPr>
        <w:t>self.barra.</w:t>
      </w:r>
      <w:r w:rsidRPr="00275072">
        <w:rPr>
          <w:color w:val="0070C0"/>
        </w:rPr>
        <w:t>add_command</w:t>
      </w:r>
      <w:proofErr w:type="spellEnd"/>
      <w:r w:rsidRPr="00275072">
        <w:rPr>
          <w:color w:val="0070C0"/>
        </w:rPr>
        <w:t>(</w:t>
      </w:r>
      <w:proofErr w:type="spellStart"/>
      <w:r w:rsidRPr="00275072">
        <w:rPr>
          <w:color w:val="00B050"/>
        </w:rPr>
        <w:t>label</w:t>
      </w:r>
      <w:proofErr w:type="spellEnd"/>
      <w:r w:rsidRPr="00275072">
        <w:t>=</w:t>
      </w:r>
      <w:r w:rsidR="00B83E05">
        <w:t>'</w:t>
      </w:r>
      <w:r w:rsidRPr="00275072">
        <w:t>nome</w:t>
      </w:r>
      <w:r w:rsidR="00B83E05">
        <w:t>'</w:t>
      </w:r>
      <w:r w:rsidRPr="00275072">
        <w:t xml:space="preserve">, </w:t>
      </w:r>
      <w:proofErr w:type="spellStart"/>
      <w:r w:rsidRPr="00275072">
        <w:rPr>
          <w:color w:val="00B050"/>
        </w:rPr>
        <w:t>command</w:t>
      </w:r>
      <w:proofErr w:type="spellEnd"/>
      <w:r w:rsidRPr="00275072">
        <w:t>=</w:t>
      </w:r>
      <w:proofErr w:type="spellStart"/>
      <w:r w:rsidRPr="00275072">
        <w:rPr>
          <w:color w:val="ED7D31" w:themeColor="accent2"/>
        </w:rPr>
        <w:t>self.func</w:t>
      </w:r>
      <w:proofErr w:type="spellEnd"/>
      <w:r w:rsidRPr="00275072">
        <w:rPr>
          <w:color w:val="0070C0"/>
        </w:rPr>
        <w:t>)</w:t>
      </w:r>
      <w:r w:rsidRPr="00275072">
        <w:t xml:space="preserve"> para adicionar elementos à sua </w:t>
      </w:r>
      <w:proofErr w:type="spellStart"/>
      <w:r w:rsidRPr="00275072">
        <w:t>sub-barra</w:t>
      </w:r>
      <w:proofErr w:type="spellEnd"/>
      <w:r w:rsidRPr="00275072">
        <w:t>.</w:t>
      </w:r>
    </w:p>
    <w:p w14:paraId="01F6860C" w14:textId="77777777" w:rsidR="0024226F" w:rsidRPr="00275072" w:rsidRDefault="0024226F" w:rsidP="0024226F">
      <w:pPr>
        <w:ind w:firstLine="0"/>
      </w:pPr>
      <w:proofErr w:type="spellStart"/>
      <w:r w:rsidRPr="00275072">
        <w:rPr>
          <w:color w:val="7030A0"/>
        </w:rPr>
        <w:t>self.mestre</w:t>
      </w:r>
      <w:r w:rsidRPr="00275072">
        <w:rPr>
          <w:color w:val="0070C0"/>
        </w:rPr>
        <w:t>.config</w:t>
      </w:r>
      <w:proofErr w:type="spellEnd"/>
      <w:r w:rsidRPr="00275072">
        <w:rPr>
          <w:color w:val="0070C0"/>
        </w:rPr>
        <w:t>(</w:t>
      </w:r>
      <w:r w:rsidRPr="00275072">
        <w:rPr>
          <w:color w:val="00B050"/>
        </w:rPr>
        <w:t>menu</w:t>
      </w:r>
      <w:r w:rsidRPr="00275072">
        <w:t>=</w:t>
      </w:r>
      <w:proofErr w:type="spellStart"/>
      <w:r w:rsidRPr="00275072">
        <w:rPr>
          <w:color w:val="002060"/>
        </w:rPr>
        <w:t>self.menubar</w:t>
      </w:r>
      <w:proofErr w:type="spellEnd"/>
      <w:r w:rsidRPr="00275072">
        <w:rPr>
          <w:color w:val="0070C0"/>
        </w:rPr>
        <w:t xml:space="preserve">). </w:t>
      </w:r>
      <w:r w:rsidRPr="00275072">
        <w:t xml:space="preserve">Por fim adicionamos tudo à sua instância principal. Você também </w:t>
      </w:r>
    </w:p>
    <w:p w14:paraId="01F6860D" w14:textId="77777777" w:rsidR="0024226F" w:rsidRPr="00275072" w:rsidRDefault="0024226F" w:rsidP="0024226F">
      <w:pPr>
        <w:ind w:firstLine="0"/>
      </w:pPr>
      <w:r w:rsidRPr="00275072">
        <w:t>pode utilizar os argumentos dos outros Widgets para personalizar a cor, fonte etc...</w:t>
      </w:r>
    </w:p>
    <w:p w14:paraId="01F6860E" w14:textId="77777777" w:rsidR="0024226F" w:rsidRPr="00275072" w:rsidRDefault="0024226F" w:rsidP="0024226F">
      <w:pPr>
        <w:ind w:firstLine="0"/>
      </w:pPr>
    </w:p>
    <w:p w14:paraId="01F6860F" w14:textId="77777777" w:rsidR="0024226F" w:rsidRPr="00275072" w:rsidRDefault="0024226F" w:rsidP="0024226F">
      <w:pPr>
        <w:ind w:firstLine="0"/>
      </w:pPr>
    </w:p>
    <w:p w14:paraId="01F68610" w14:textId="77777777" w:rsidR="0024226F" w:rsidRPr="00275072" w:rsidRDefault="0024226F" w:rsidP="0024226F">
      <w:pPr>
        <w:ind w:firstLine="0"/>
      </w:pPr>
    </w:p>
    <w:p w14:paraId="01F68611" w14:textId="77777777" w:rsidR="0024226F" w:rsidRPr="00275072" w:rsidRDefault="0024226F" w:rsidP="0024226F">
      <w:pPr>
        <w:ind w:firstLine="0"/>
      </w:pPr>
      <w:r w:rsidRPr="00275072">
        <w:rPr>
          <w:color w:val="C00000"/>
        </w:rPr>
        <w:t>Widgets Variáveis Dependentes</w:t>
      </w:r>
      <w:r w:rsidRPr="00275072">
        <w:t>: Os últimos 3 widgets funcionam um pouco diferente dos demais, quando</w:t>
      </w:r>
    </w:p>
    <w:p w14:paraId="01F68612" w14:textId="77777777" w:rsidR="0024226F" w:rsidRPr="00275072" w:rsidRDefault="0024226F" w:rsidP="0024226F">
      <w:pPr>
        <w:ind w:firstLine="0"/>
      </w:pPr>
      <w:r w:rsidRPr="00275072">
        <w:t xml:space="preserve">os criamos é necessário estabelecer uma variável de condição que representará seus atributos principais. </w:t>
      </w:r>
    </w:p>
    <w:p w14:paraId="01F68613" w14:textId="77777777" w:rsidR="0024226F" w:rsidRPr="00275072" w:rsidRDefault="0024226F" w:rsidP="0024226F">
      <w:pPr>
        <w:ind w:firstLine="0"/>
      </w:pPr>
      <w:r w:rsidRPr="00275072">
        <w:t xml:space="preserve">As variáveis são: </w:t>
      </w:r>
      <w:proofErr w:type="spellStart"/>
      <w:r w:rsidRPr="00275072">
        <w:rPr>
          <w:color w:val="ED7D31" w:themeColor="accent2"/>
        </w:rPr>
        <w:t>IntVar</w:t>
      </w:r>
      <w:proofErr w:type="spellEnd"/>
      <w:r w:rsidRPr="00275072">
        <w:rPr>
          <w:color w:val="ED7D31" w:themeColor="accent2"/>
        </w:rPr>
        <w:t>()</w:t>
      </w:r>
      <w:r w:rsidRPr="00275072">
        <w:t>,</w:t>
      </w:r>
      <w:r w:rsidRPr="00275072">
        <w:rPr>
          <w:color w:val="ED7D31" w:themeColor="accent2"/>
        </w:rPr>
        <w:t xml:space="preserve"> </w:t>
      </w:r>
      <w:proofErr w:type="spellStart"/>
      <w:r w:rsidRPr="00275072">
        <w:rPr>
          <w:color w:val="ED7D31" w:themeColor="accent2"/>
        </w:rPr>
        <w:t>DoubleVar</w:t>
      </w:r>
      <w:proofErr w:type="spellEnd"/>
      <w:r w:rsidRPr="00275072">
        <w:rPr>
          <w:color w:val="ED7D31" w:themeColor="accent2"/>
        </w:rPr>
        <w:t>()</w:t>
      </w:r>
      <w:r w:rsidRPr="00275072">
        <w:t xml:space="preserve">, e </w:t>
      </w:r>
      <w:proofErr w:type="spellStart"/>
      <w:r w:rsidRPr="00275072">
        <w:rPr>
          <w:color w:val="ED7D31" w:themeColor="accent2"/>
        </w:rPr>
        <w:t>BooleanVar</w:t>
      </w:r>
      <w:proofErr w:type="spellEnd"/>
      <w:r w:rsidRPr="00275072">
        <w:rPr>
          <w:color w:val="ED7D31" w:themeColor="accent2"/>
        </w:rPr>
        <w:t>()</w:t>
      </w:r>
      <w:r w:rsidRPr="00275072">
        <w:t xml:space="preserve">. É importante lembrar que assim como os demais </w:t>
      </w:r>
    </w:p>
    <w:p w14:paraId="01F68614" w14:textId="77777777" w:rsidR="0024226F" w:rsidRPr="00275072" w:rsidRDefault="0024226F" w:rsidP="0024226F">
      <w:pPr>
        <w:ind w:firstLine="0"/>
      </w:pPr>
      <w:r w:rsidRPr="00275072">
        <w:t xml:space="preserve">widgets, os argumentos </w:t>
      </w:r>
      <w:r w:rsidR="00B83E05">
        <w:t>"</w:t>
      </w:r>
      <w:proofErr w:type="spellStart"/>
      <w:r w:rsidRPr="00275072">
        <w:rPr>
          <w:color w:val="00B050"/>
        </w:rPr>
        <w:t>font</w:t>
      </w:r>
      <w:proofErr w:type="spellEnd"/>
      <w:r w:rsidR="00B83E05">
        <w:t>"</w:t>
      </w:r>
      <w:r w:rsidRPr="00275072">
        <w:t xml:space="preserve">, </w:t>
      </w:r>
      <w:r w:rsidR="00B83E05">
        <w:t>"</w:t>
      </w:r>
      <w:proofErr w:type="spellStart"/>
      <w:r w:rsidRPr="00275072">
        <w:rPr>
          <w:color w:val="00B050"/>
        </w:rPr>
        <w:t>activebackground</w:t>
      </w:r>
      <w:proofErr w:type="spellEnd"/>
      <w:r w:rsidR="00B83E05">
        <w:t>"</w:t>
      </w:r>
      <w:r w:rsidRPr="00275072">
        <w:t xml:space="preserve">, </w:t>
      </w:r>
      <w:r w:rsidR="00B83E05">
        <w:t>"</w:t>
      </w:r>
      <w:proofErr w:type="spellStart"/>
      <w:r w:rsidRPr="00275072">
        <w:rPr>
          <w:color w:val="00B050"/>
        </w:rPr>
        <w:t>activeforeground</w:t>
      </w:r>
      <w:proofErr w:type="spellEnd"/>
      <w:r w:rsidR="00B83E05">
        <w:t>"</w:t>
      </w:r>
      <w:r w:rsidRPr="00275072">
        <w:t xml:space="preserve">, </w:t>
      </w:r>
      <w:r w:rsidR="00B83E05">
        <w:t>"</w:t>
      </w:r>
      <w:proofErr w:type="spellStart"/>
      <w:r w:rsidRPr="00275072">
        <w:rPr>
          <w:color w:val="00B050"/>
        </w:rPr>
        <w:t>fg</w:t>
      </w:r>
      <w:proofErr w:type="spellEnd"/>
      <w:r w:rsidR="00B83E05">
        <w:t>"</w:t>
      </w:r>
      <w:r w:rsidRPr="00275072">
        <w:t xml:space="preserve">, </w:t>
      </w:r>
      <w:r w:rsidR="00B83E05">
        <w:t>"</w:t>
      </w:r>
      <w:proofErr w:type="spellStart"/>
      <w:r w:rsidRPr="00275072">
        <w:rPr>
          <w:color w:val="00B050"/>
        </w:rPr>
        <w:t>bg</w:t>
      </w:r>
      <w:proofErr w:type="spellEnd"/>
      <w:r w:rsidR="00B83E05">
        <w:t>"</w:t>
      </w:r>
      <w:r w:rsidRPr="00275072">
        <w:t xml:space="preserve"> e </w:t>
      </w:r>
      <w:r w:rsidR="00B83E05">
        <w:t>"</w:t>
      </w:r>
      <w:proofErr w:type="spellStart"/>
      <w:r w:rsidRPr="00275072">
        <w:rPr>
          <w:color w:val="00B050"/>
        </w:rPr>
        <w:t>width</w:t>
      </w:r>
      <w:proofErr w:type="spellEnd"/>
      <w:r w:rsidR="00B83E05">
        <w:t>"</w:t>
      </w:r>
      <w:r w:rsidRPr="00275072">
        <w:t xml:space="preserve"> também estão </w:t>
      </w:r>
    </w:p>
    <w:p w14:paraId="01F68615" w14:textId="77777777" w:rsidR="0024226F" w:rsidRPr="00275072" w:rsidRDefault="0024226F" w:rsidP="0024226F">
      <w:pPr>
        <w:ind w:firstLine="0"/>
        <w:rPr>
          <w:strike/>
        </w:rPr>
      </w:pPr>
      <w:r w:rsidRPr="00275072">
        <w:t>presentes nos próximos três widgets.</w:t>
      </w:r>
    </w:p>
    <w:p w14:paraId="01F68616" w14:textId="77777777" w:rsidR="0024226F" w:rsidRPr="00275072" w:rsidRDefault="0024226F" w:rsidP="0024226F">
      <w:pPr>
        <w:ind w:firstLine="0"/>
      </w:pPr>
      <w:r w:rsidRPr="00275072">
        <w:rPr>
          <w:color w:val="C00000"/>
        </w:rPr>
        <w:lastRenderedPageBreak/>
        <w:t>Widget</w:t>
      </w:r>
      <w:r w:rsidRPr="00275072">
        <w:t xml:space="preserve"> - </w:t>
      </w:r>
      <w:proofErr w:type="spellStart"/>
      <w:r w:rsidRPr="00275072">
        <w:rPr>
          <w:color w:val="0070C0"/>
        </w:rPr>
        <w:t>Checkbutton</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variable</w:t>
      </w:r>
      <w:proofErr w:type="spellEnd"/>
      <w:r w:rsidRPr="00275072">
        <w:t>=</w:t>
      </w:r>
      <w:proofErr w:type="spellStart"/>
      <w:r w:rsidRPr="00275072">
        <w:rPr>
          <w:color w:val="ED7D31" w:themeColor="accent2"/>
        </w:rPr>
        <w:t>BooleanVar</w:t>
      </w:r>
      <w:proofErr w:type="spellEnd"/>
      <w:r w:rsidRPr="00275072">
        <w:rPr>
          <w:color w:val="ED7D31" w:themeColor="accent2"/>
        </w:rPr>
        <w:t>()</w:t>
      </w:r>
      <w:r w:rsidRPr="00275072">
        <w:t xml:space="preserve">, </w:t>
      </w:r>
      <w:proofErr w:type="spellStart"/>
      <w:r w:rsidRPr="00275072">
        <w:rPr>
          <w:color w:val="00B050"/>
        </w:rPr>
        <w:t>command</w:t>
      </w:r>
      <w:proofErr w:type="spellEnd"/>
      <w:r w:rsidRPr="00275072">
        <w:rPr>
          <w:color w:val="00B050"/>
        </w:rPr>
        <w:t>=</w:t>
      </w:r>
      <w:proofErr w:type="spellStart"/>
      <w:r w:rsidRPr="00275072">
        <w:rPr>
          <w:color w:val="ED7D31" w:themeColor="accent2"/>
        </w:rPr>
        <w:t>self.func</w:t>
      </w:r>
      <w:proofErr w:type="spellEnd"/>
      <w:r w:rsidRPr="00275072">
        <w:t xml:space="preserve">, </w:t>
      </w:r>
      <w:proofErr w:type="spellStart"/>
      <w:r w:rsidRPr="00275072">
        <w:rPr>
          <w:color w:val="00B050"/>
        </w:rPr>
        <w:t>text</w:t>
      </w:r>
      <w:proofErr w:type="spellEnd"/>
      <w:r w:rsidRPr="00275072">
        <w:t>=</w:t>
      </w:r>
      <w:r w:rsidR="00B83E05">
        <w:t>'</w:t>
      </w:r>
      <w:r w:rsidRPr="00275072">
        <w:t>msg</w:t>
      </w:r>
      <w:r w:rsidR="00B83E05">
        <w:t>'</w:t>
      </w:r>
      <w:r w:rsidRPr="00275072">
        <w:t xml:space="preserve">, </w:t>
      </w:r>
      <w:proofErr w:type="spellStart"/>
      <w:r w:rsidRPr="00275072">
        <w:rPr>
          <w:color w:val="00B050"/>
        </w:rPr>
        <w:t>bd</w:t>
      </w:r>
      <w:proofErr w:type="spellEnd"/>
      <w:r w:rsidRPr="00275072">
        <w:t>=</w:t>
      </w:r>
      <w:r w:rsidR="00B83E05">
        <w:t>'</w:t>
      </w:r>
      <w:r w:rsidRPr="00275072">
        <w:t>borda</w:t>
      </w:r>
      <w:r w:rsidR="00B83E05">
        <w:t>'</w:t>
      </w:r>
      <w:r w:rsidRPr="00275072">
        <w:t xml:space="preserve">): </w:t>
      </w:r>
    </w:p>
    <w:p w14:paraId="01F68617" w14:textId="77777777" w:rsidR="0024226F" w:rsidRPr="00275072" w:rsidRDefault="0024226F" w:rsidP="0024226F">
      <w:pPr>
        <w:ind w:firstLine="0"/>
      </w:pPr>
      <w:r w:rsidRPr="00275072">
        <w:t xml:space="preserve">Cria uma caixa de seleção. O argumento </w:t>
      </w:r>
      <w:r w:rsidR="00B83E05">
        <w:t>"</w:t>
      </w:r>
      <w:proofErr w:type="spellStart"/>
      <w:r w:rsidRPr="00275072">
        <w:rPr>
          <w:color w:val="00B050"/>
        </w:rPr>
        <w:t>text</w:t>
      </w:r>
      <w:proofErr w:type="spellEnd"/>
      <w:r w:rsidR="00B83E05">
        <w:t>"</w:t>
      </w:r>
      <w:r w:rsidRPr="00275072">
        <w:t xml:space="preserve"> é intuitivo, já o </w:t>
      </w:r>
      <w:r w:rsidR="00B83E05">
        <w:t>"</w:t>
      </w:r>
      <w:proofErr w:type="spellStart"/>
      <w:r w:rsidRPr="00275072">
        <w:rPr>
          <w:color w:val="00B050"/>
        </w:rPr>
        <w:t>bd</w:t>
      </w:r>
      <w:proofErr w:type="spellEnd"/>
      <w:r w:rsidR="00B83E05">
        <w:t>"</w:t>
      </w:r>
      <w:r w:rsidRPr="00275072">
        <w:t xml:space="preserve"> é referente à borda em pixels. A caixa </w:t>
      </w:r>
    </w:p>
    <w:p w14:paraId="01F68618" w14:textId="77777777" w:rsidR="0024226F" w:rsidRPr="00275072" w:rsidRDefault="0024226F" w:rsidP="0024226F">
      <w:pPr>
        <w:ind w:firstLine="0"/>
      </w:pPr>
      <w:r w:rsidRPr="00275072">
        <w:t xml:space="preserve">estará selecionada quando sua variável booleana for igual a </w:t>
      </w:r>
      <w:proofErr w:type="spellStart"/>
      <w:r w:rsidRPr="00275072">
        <w:t>True</w:t>
      </w:r>
      <w:proofErr w:type="spellEnd"/>
      <w:r w:rsidRPr="00275072">
        <w:t xml:space="preserve">, você pode ativar o botão a qualquer </w:t>
      </w:r>
    </w:p>
    <w:p w14:paraId="01F68619" w14:textId="77777777" w:rsidR="0024226F" w:rsidRPr="00275072" w:rsidRDefault="0024226F" w:rsidP="0024226F">
      <w:pPr>
        <w:ind w:firstLine="0"/>
      </w:pPr>
      <w:r w:rsidRPr="00275072">
        <w:t xml:space="preserve">momento utilizando o comando </w:t>
      </w:r>
      <w:proofErr w:type="spellStart"/>
      <w:r w:rsidRPr="00275072">
        <w:rPr>
          <w:color w:val="ED7D31" w:themeColor="accent2"/>
        </w:rPr>
        <w:t>var</w:t>
      </w:r>
      <w:r w:rsidRPr="00275072">
        <w:t>.</w:t>
      </w:r>
      <w:r w:rsidRPr="00275072">
        <w:rPr>
          <w:color w:val="0070C0"/>
        </w:rPr>
        <w:t>set</w:t>
      </w:r>
      <w:proofErr w:type="spellEnd"/>
      <w:r w:rsidRPr="00275072">
        <w:rPr>
          <w:color w:val="0070C0"/>
        </w:rPr>
        <w:t>(</w:t>
      </w:r>
      <w:proofErr w:type="spellStart"/>
      <w:r w:rsidRPr="00275072">
        <w:rPr>
          <w:color w:val="ED7D31" w:themeColor="accent2"/>
        </w:rPr>
        <w:t>True</w:t>
      </w:r>
      <w:proofErr w:type="spellEnd"/>
      <w:r w:rsidRPr="00275072">
        <w:rPr>
          <w:color w:val="0070C0"/>
        </w:rPr>
        <w:t>)</w:t>
      </w:r>
      <w:r w:rsidRPr="00275072">
        <w:t xml:space="preserve"> ou </w:t>
      </w:r>
      <w:proofErr w:type="spellStart"/>
      <w:r w:rsidRPr="00275072">
        <w:rPr>
          <w:color w:val="ED7D31" w:themeColor="accent2"/>
        </w:rPr>
        <w:t>var</w:t>
      </w:r>
      <w:r w:rsidRPr="00275072">
        <w:t>.</w:t>
      </w:r>
      <w:r w:rsidRPr="00275072">
        <w:rPr>
          <w:color w:val="0070C0"/>
        </w:rPr>
        <w:t>set</w:t>
      </w:r>
      <w:proofErr w:type="spellEnd"/>
      <w:r w:rsidRPr="00275072">
        <w:rPr>
          <w:color w:val="0070C0"/>
        </w:rPr>
        <w:t>(</w:t>
      </w:r>
      <w:r w:rsidRPr="00275072">
        <w:rPr>
          <w:color w:val="ED7D31" w:themeColor="accent2"/>
        </w:rPr>
        <w:t>False</w:t>
      </w:r>
      <w:r w:rsidRPr="00275072">
        <w:rPr>
          <w:color w:val="0070C0"/>
        </w:rPr>
        <w:t>)</w:t>
      </w:r>
      <w:r w:rsidRPr="00275072">
        <w:t xml:space="preserve"> para desativar. Para coletar o estado da </w:t>
      </w:r>
    </w:p>
    <w:p w14:paraId="01F6861A" w14:textId="77777777" w:rsidR="0024226F" w:rsidRPr="00275072" w:rsidRDefault="0024226F" w:rsidP="0024226F">
      <w:pPr>
        <w:ind w:firstLine="0"/>
      </w:pPr>
      <w:r w:rsidRPr="00275072">
        <w:t xml:space="preserve">variável, apenas utilize o comando </w:t>
      </w:r>
      <w:proofErr w:type="spellStart"/>
      <w:r w:rsidRPr="00275072">
        <w:rPr>
          <w:color w:val="ED7D31" w:themeColor="accent2"/>
        </w:rPr>
        <w:t>var</w:t>
      </w:r>
      <w:r w:rsidRPr="00275072">
        <w:t>.</w:t>
      </w:r>
      <w:r w:rsidRPr="00275072">
        <w:rPr>
          <w:color w:val="0070C0"/>
        </w:rPr>
        <w:t>get</w:t>
      </w:r>
      <w:proofErr w:type="spellEnd"/>
      <w:r w:rsidRPr="00275072">
        <w:rPr>
          <w:color w:val="0070C0"/>
        </w:rPr>
        <w:t xml:space="preserve">() </w:t>
      </w:r>
      <w:r w:rsidRPr="00275072">
        <w:t>que retornará a booleana respectiva.</w:t>
      </w:r>
    </w:p>
    <w:p w14:paraId="01F6861B" w14:textId="77777777" w:rsidR="0024226F" w:rsidRPr="00275072" w:rsidRDefault="0024226F" w:rsidP="0024226F">
      <w:pPr>
        <w:ind w:firstLine="0"/>
      </w:pPr>
    </w:p>
    <w:p w14:paraId="01F6861C" w14:textId="77777777" w:rsidR="0024226F" w:rsidRPr="00275072" w:rsidRDefault="0024226F" w:rsidP="0024226F">
      <w:pPr>
        <w:ind w:firstLine="0"/>
      </w:pPr>
    </w:p>
    <w:p w14:paraId="01F6861D" w14:textId="77777777" w:rsidR="0024226F" w:rsidRPr="00275072" w:rsidRDefault="0024226F" w:rsidP="0024226F">
      <w:pPr>
        <w:ind w:firstLine="0"/>
        <w:rPr>
          <w:color w:val="C00000"/>
        </w:rPr>
      </w:pPr>
    </w:p>
    <w:p w14:paraId="01F6861E" w14:textId="77777777" w:rsidR="0024226F" w:rsidRPr="00275072" w:rsidRDefault="0024226F" w:rsidP="0024226F">
      <w:pPr>
        <w:ind w:firstLine="0"/>
      </w:pPr>
      <w:r w:rsidRPr="00275072">
        <w:rPr>
          <w:color w:val="C00000"/>
        </w:rPr>
        <w:t>Widget</w:t>
      </w:r>
      <w:r w:rsidRPr="00275072">
        <w:t xml:space="preserve"> – </w:t>
      </w:r>
      <w:proofErr w:type="spellStart"/>
      <w:r w:rsidRPr="00275072">
        <w:rPr>
          <w:color w:val="0070C0"/>
        </w:rPr>
        <w:t>Radiobutton</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variable</w:t>
      </w:r>
      <w:proofErr w:type="spellEnd"/>
      <w:r w:rsidRPr="00275072">
        <w:t>=</w:t>
      </w:r>
      <w:proofErr w:type="spellStart"/>
      <w:r w:rsidRPr="00275072">
        <w:rPr>
          <w:color w:val="ED7D31" w:themeColor="accent2"/>
        </w:rPr>
        <w:t>IntVar</w:t>
      </w:r>
      <w:proofErr w:type="spellEnd"/>
      <w:r w:rsidRPr="00275072">
        <w:rPr>
          <w:color w:val="ED7D31" w:themeColor="accent2"/>
        </w:rPr>
        <w:t>()</w:t>
      </w:r>
      <w:r w:rsidRPr="00275072">
        <w:t xml:space="preserve">, </w:t>
      </w:r>
      <w:proofErr w:type="spellStart"/>
      <w:r w:rsidRPr="00275072">
        <w:rPr>
          <w:color w:val="00B050"/>
        </w:rPr>
        <w:t>command</w:t>
      </w:r>
      <w:proofErr w:type="spellEnd"/>
      <w:r w:rsidRPr="00275072">
        <w:t>=</w:t>
      </w:r>
      <w:proofErr w:type="spellStart"/>
      <w:r w:rsidRPr="00275072">
        <w:rPr>
          <w:color w:val="ED7D31" w:themeColor="accent2"/>
        </w:rPr>
        <w:t>self.func</w:t>
      </w:r>
      <w:proofErr w:type="spellEnd"/>
      <w:r w:rsidRPr="00275072">
        <w:t xml:space="preserve">, </w:t>
      </w:r>
      <w:proofErr w:type="spellStart"/>
      <w:r w:rsidRPr="00275072">
        <w:rPr>
          <w:color w:val="00B050"/>
        </w:rPr>
        <w:t>value</w:t>
      </w:r>
      <w:proofErr w:type="spellEnd"/>
      <w:r w:rsidRPr="00275072">
        <w:t xml:space="preserve">=valor, </w:t>
      </w:r>
      <w:proofErr w:type="spellStart"/>
      <w:r w:rsidRPr="00275072">
        <w:t>indicatoron</w:t>
      </w:r>
      <w:proofErr w:type="spellEnd"/>
      <w:r w:rsidRPr="00275072">
        <w:t>=</w:t>
      </w:r>
      <w:r w:rsidRPr="00275072">
        <w:rPr>
          <w:color w:val="ED7D31" w:themeColor="accent2"/>
        </w:rPr>
        <w:t>False</w:t>
      </w:r>
      <w:r w:rsidRPr="00275072">
        <w:rPr>
          <w:color w:val="0070C0"/>
        </w:rPr>
        <w:t>)</w:t>
      </w:r>
      <w:r w:rsidRPr="00275072">
        <w:t>:</w:t>
      </w:r>
    </w:p>
    <w:p w14:paraId="01F6861F" w14:textId="77777777" w:rsidR="0024226F" w:rsidRPr="00275072" w:rsidRDefault="0024226F" w:rsidP="0024226F">
      <w:pPr>
        <w:ind w:firstLine="0"/>
      </w:pPr>
      <w:r w:rsidRPr="00275072">
        <w:t xml:space="preserve">Cria um botão de alternativas. A ideia deste widget é interessante e você certamente usará ele em grupo, </w:t>
      </w:r>
    </w:p>
    <w:p w14:paraId="01F68620" w14:textId="77777777" w:rsidR="0024226F" w:rsidRPr="00275072" w:rsidRDefault="0024226F" w:rsidP="0024226F">
      <w:pPr>
        <w:ind w:firstLine="0"/>
      </w:pPr>
      <w:r w:rsidRPr="00275072">
        <w:t xml:space="preserve">ao cria-lo você definirá um argumento </w:t>
      </w:r>
      <w:r w:rsidR="00B83E05">
        <w:t>"</w:t>
      </w:r>
      <w:proofErr w:type="spellStart"/>
      <w:r w:rsidRPr="00275072">
        <w:rPr>
          <w:color w:val="00B050"/>
        </w:rPr>
        <w:t>value</w:t>
      </w:r>
      <w:proofErr w:type="spellEnd"/>
      <w:r w:rsidR="00B83E05">
        <w:t>"</w:t>
      </w:r>
      <w:r w:rsidRPr="00275072">
        <w:t xml:space="preserve"> que possuirá um valor que será a referência de seleção do </w:t>
      </w:r>
    </w:p>
    <w:p w14:paraId="01F68621" w14:textId="77777777" w:rsidR="0024226F" w:rsidRPr="00275072" w:rsidRDefault="0024226F" w:rsidP="0024226F">
      <w:pPr>
        <w:ind w:firstLine="0"/>
      </w:pPr>
      <w:r w:rsidRPr="00275072">
        <w:t xml:space="preserve">botão, isto é, se você tiver dois botões, de valores </w:t>
      </w:r>
      <w:r w:rsidRPr="00275072">
        <w:rPr>
          <w:color w:val="FF0000"/>
        </w:rPr>
        <w:t>1</w:t>
      </w:r>
      <w:r w:rsidRPr="00275072">
        <w:t xml:space="preserve"> e </w:t>
      </w:r>
      <w:r w:rsidRPr="00275072">
        <w:rPr>
          <w:color w:val="FF0000"/>
        </w:rPr>
        <w:t>2</w:t>
      </w:r>
      <w:r w:rsidRPr="00275072">
        <w:t xml:space="preserve"> respectivamente, o primeiro estará selecionado </w:t>
      </w:r>
    </w:p>
    <w:p w14:paraId="01F68622" w14:textId="77777777" w:rsidR="0024226F" w:rsidRPr="00275072" w:rsidRDefault="0024226F" w:rsidP="0024226F">
      <w:pPr>
        <w:ind w:firstLine="0"/>
      </w:pPr>
      <w:r w:rsidRPr="00275072">
        <w:t xml:space="preserve">quando a variável for </w:t>
      </w:r>
      <w:r w:rsidRPr="00275072">
        <w:rPr>
          <w:color w:val="FF0000"/>
        </w:rPr>
        <w:t>1</w:t>
      </w:r>
      <w:r w:rsidRPr="00275072">
        <w:t xml:space="preserve">. Você pode definir o valor como uma string caso utilize uma variável do tipo </w:t>
      </w:r>
    </w:p>
    <w:p w14:paraId="01F68623" w14:textId="77777777" w:rsidR="0024226F" w:rsidRPr="00275072" w:rsidRDefault="0024226F" w:rsidP="0024226F">
      <w:pPr>
        <w:ind w:firstLine="0"/>
      </w:pPr>
      <w:proofErr w:type="spellStart"/>
      <w:r w:rsidRPr="00275072">
        <w:rPr>
          <w:color w:val="ED7D31" w:themeColor="accent2"/>
        </w:rPr>
        <w:t>StringVar</w:t>
      </w:r>
      <w:proofErr w:type="spellEnd"/>
      <w:r w:rsidRPr="00275072">
        <w:rPr>
          <w:color w:val="ED7D31" w:themeColor="accent2"/>
        </w:rPr>
        <w:t>()</w:t>
      </w:r>
      <w:r w:rsidRPr="00275072">
        <w:t xml:space="preserve">, entretanto, é recomendável utilizar números inteiros juntamente com uma </w:t>
      </w:r>
      <w:proofErr w:type="spellStart"/>
      <w:r w:rsidRPr="00275072">
        <w:rPr>
          <w:color w:val="ED7D31" w:themeColor="accent2"/>
        </w:rPr>
        <w:t>IntVar</w:t>
      </w:r>
      <w:proofErr w:type="spellEnd"/>
      <w:r w:rsidRPr="00275072">
        <w:rPr>
          <w:color w:val="ED7D31" w:themeColor="accent2"/>
        </w:rPr>
        <w:t>()</w:t>
      </w:r>
      <w:r w:rsidRPr="00275072">
        <w:t xml:space="preserve">. </w:t>
      </w:r>
    </w:p>
    <w:p w14:paraId="01F68624" w14:textId="77777777" w:rsidR="0024226F" w:rsidRPr="00275072" w:rsidRDefault="0024226F" w:rsidP="0024226F">
      <w:pPr>
        <w:ind w:firstLine="0"/>
      </w:pPr>
      <w:r w:rsidRPr="00275072">
        <w:t xml:space="preserve">Utilize os comandos </w:t>
      </w:r>
      <w:proofErr w:type="spellStart"/>
      <w:r w:rsidRPr="00275072">
        <w:rPr>
          <w:color w:val="ED7D31" w:themeColor="accent2"/>
        </w:rPr>
        <w:t>var</w:t>
      </w:r>
      <w:r w:rsidRPr="00275072">
        <w:t>.</w:t>
      </w:r>
      <w:r w:rsidRPr="00275072">
        <w:rPr>
          <w:color w:val="0070C0"/>
        </w:rPr>
        <w:t>set</w:t>
      </w:r>
      <w:proofErr w:type="spellEnd"/>
      <w:r w:rsidRPr="00275072">
        <w:rPr>
          <w:color w:val="0070C0"/>
        </w:rPr>
        <w:t xml:space="preserve">() </w:t>
      </w:r>
      <w:r w:rsidRPr="00275072">
        <w:t xml:space="preserve">e </w:t>
      </w:r>
      <w:proofErr w:type="spellStart"/>
      <w:r w:rsidRPr="00275072">
        <w:rPr>
          <w:color w:val="ED7D31" w:themeColor="accent2"/>
        </w:rPr>
        <w:t>var</w:t>
      </w:r>
      <w:r w:rsidRPr="00275072">
        <w:t>.</w:t>
      </w:r>
      <w:r w:rsidRPr="00275072">
        <w:rPr>
          <w:color w:val="0070C0"/>
        </w:rPr>
        <w:t>get</w:t>
      </w:r>
      <w:proofErr w:type="spellEnd"/>
      <w:r w:rsidRPr="00275072">
        <w:rPr>
          <w:color w:val="0070C0"/>
        </w:rPr>
        <w:t xml:space="preserve">() </w:t>
      </w:r>
      <w:r w:rsidRPr="00275072">
        <w:t>para modificar e coletar os valores da sua variável de referência!</w:t>
      </w:r>
    </w:p>
    <w:p w14:paraId="01F68625" w14:textId="77777777" w:rsidR="0024226F" w:rsidRPr="00275072" w:rsidRDefault="00B83E05" w:rsidP="0024226F">
      <w:pPr>
        <w:ind w:firstLine="0"/>
      </w:pPr>
      <w:r>
        <w:t>"</w:t>
      </w:r>
      <w:proofErr w:type="spellStart"/>
      <w:r w:rsidR="0024226F" w:rsidRPr="00275072">
        <w:rPr>
          <w:color w:val="00B050"/>
        </w:rPr>
        <w:t>indicatoron</w:t>
      </w:r>
      <w:proofErr w:type="spellEnd"/>
      <w:r>
        <w:t>"</w:t>
      </w:r>
      <w:r w:rsidR="0024226F" w:rsidRPr="00275072">
        <w:t xml:space="preserve"> por padrão é </w:t>
      </w:r>
      <w:proofErr w:type="spellStart"/>
      <w:r w:rsidR="0024226F" w:rsidRPr="00275072">
        <w:rPr>
          <w:color w:val="ED7D31" w:themeColor="accent2"/>
        </w:rPr>
        <w:t>True</w:t>
      </w:r>
      <w:proofErr w:type="spellEnd"/>
      <w:r w:rsidR="0024226F" w:rsidRPr="00275072">
        <w:t xml:space="preserve">, escolha </w:t>
      </w:r>
      <w:r w:rsidR="0024226F" w:rsidRPr="00275072">
        <w:rPr>
          <w:color w:val="ED7D31" w:themeColor="accent2"/>
        </w:rPr>
        <w:t>False</w:t>
      </w:r>
      <w:r w:rsidR="0024226F" w:rsidRPr="00275072">
        <w:t xml:space="preserve"> para criar um </w:t>
      </w:r>
      <w:proofErr w:type="spellStart"/>
      <w:r w:rsidR="0024226F" w:rsidRPr="00275072">
        <w:t>Radiobutton</w:t>
      </w:r>
      <w:proofErr w:type="spellEnd"/>
      <w:r w:rsidR="0024226F" w:rsidRPr="00275072">
        <w:t xml:space="preserve"> semelhante à caixa de um botão.</w:t>
      </w:r>
    </w:p>
    <w:p w14:paraId="01F68626" w14:textId="77777777" w:rsidR="0024226F" w:rsidRPr="00275072" w:rsidRDefault="0024226F" w:rsidP="0024226F">
      <w:pPr>
        <w:ind w:firstLine="0"/>
      </w:pPr>
    </w:p>
    <w:p w14:paraId="01F68627" w14:textId="77777777" w:rsidR="0024226F" w:rsidRPr="00275072" w:rsidRDefault="0024226F" w:rsidP="0024226F">
      <w:pPr>
        <w:ind w:firstLine="0"/>
      </w:pPr>
    </w:p>
    <w:p w14:paraId="01F68628" w14:textId="77777777" w:rsidR="0024226F" w:rsidRPr="00275072" w:rsidRDefault="0024226F" w:rsidP="0024226F">
      <w:pPr>
        <w:ind w:firstLine="0"/>
      </w:pPr>
    </w:p>
    <w:p w14:paraId="01F68629" w14:textId="77777777" w:rsidR="0024226F" w:rsidRPr="00275072" w:rsidRDefault="0024226F" w:rsidP="0024226F">
      <w:pPr>
        <w:ind w:firstLine="0"/>
      </w:pPr>
      <w:r w:rsidRPr="00275072">
        <w:rPr>
          <w:color w:val="C00000"/>
        </w:rPr>
        <w:t>Widget</w:t>
      </w:r>
      <w:r w:rsidRPr="00275072">
        <w:t xml:space="preserve"> – </w:t>
      </w:r>
      <w:proofErr w:type="spellStart"/>
      <w:r w:rsidRPr="00275072">
        <w:rPr>
          <w:color w:val="0070C0"/>
        </w:rPr>
        <w:t>Scale</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variable</w:t>
      </w:r>
      <w:proofErr w:type="spellEnd"/>
      <w:r w:rsidRPr="00275072">
        <w:t>=</w:t>
      </w:r>
      <w:proofErr w:type="spellStart"/>
      <w:r w:rsidRPr="00275072">
        <w:rPr>
          <w:color w:val="ED7D31" w:themeColor="accent2"/>
        </w:rPr>
        <w:t>DoubleVar</w:t>
      </w:r>
      <w:proofErr w:type="spellEnd"/>
      <w:r w:rsidRPr="00275072">
        <w:rPr>
          <w:color w:val="ED7D31" w:themeColor="accent2"/>
        </w:rPr>
        <w:t>()</w:t>
      </w:r>
      <w:r w:rsidRPr="00275072">
        <w:t xml:space="preserve">, </w:t>
      </w:r>
      <w:proofErr w:type="spellStart"/>
      <w:r w:rsidRPr="00275072">
        <w:rPr>
          <w:color w:val="00B050"/>
        </w:rPr>
        <w:t>command</w:t>
      </w:r>
      <w:proofErr w:type="spellEnd"/>
      <w:r w:rsidRPr="00275072">
        <w:t>=</w:t>
      </w:r>
      <w:proofErr w:type="spellStart"/>
      <w:r w:rsidRPr="00275072">
        <w:rPr>
          <w:color w:val="ED7D31" w:themeColor="accent2"/>
        </w:rPr>
        <w:t>self.func</w:t>
      </w:r>
      <w:proofErr w:type="spellEnd"/>
      <w:r w:rsidRPr="00275072">
        <w:t xml:space="preserve">, </w:t>
      </w:r>
      <w:proofErr w:type="spellStart"/>
      <w:r w:rsidRPr="00275072">
        <w:rPr>
          <w:color w:val="00B050"/>
        </w:rPr>
        <w:t>from</w:t>
      </w:r>
      <w:proofErr w:type="spellEnd"/>
      <w:r w:rsidRPr="00275072">
        <w:rPr>
          <w:color w:val="00B050"/>
        </w:rPr>
        <w:t>_</w:t>
      </w:r>
      <w:r w:rsidRPr="00275072">
        <w:t xml:space="preserve">=min, </w:t>
      </w:r>
      <w:proofErr w:type="spellStart"/>
      <w:r w:rsidRPr="00275072">
        <w:rPr>
          <w:color w:val="00B050"/>
        </w:rPr>
        <w:t>to</w:t>
      </w:r>
      <w:proofErr w:type="spellEnd"/>
      <w:r w:rsidRPr="00275072">
        <w:t>=</w:t>
      </w:r>
      <w:proofErr w:type="spellStart"/>
      <w:r w:rsidRPr="00275072">
        <w:t>max</w:t>
      </w:r>
      <w:proofErr w:type="spellEnd"/>
      <w:r w:rsidRPr="00275072">
        <w:t xml:space="preserve">, </w:t>
      </w:r>
      <w:proofErr w:type="spellStart"/>
      <w:r w:rsidRPr="00275072">
        <w:rPr>
          <w:color w:val="00B050"/>
        </w:rPr>
        <w:t>showvalu</w:t>
      </w:r>
      <w:r w:rsidRPr="00275072">
        <w:t>e</w:t>
      </w:r>
      <w:proofErr w:type="spellEnd"/>
      <w:r w:rsidRPr="00275072">
        <w:t>=1,</w:t>
      </w:r>
    </w:p>
    <w:p w14:paraId="01F6862A" w14:textId="77777777" w:rsidR="0024226F" w:rsidRPr="00275072" w:rsidRDefault="0024226F" w:rsidP="0024226F">
      <w:pPr>
        <w:ind w:firstLine="0"/>
      </w:pPr>
      <w:proofErr w:type="spellStart"/>
      <w:r w:rsidRPr="00275072">
        <w:rPr>
          <w:color w:val="00B050"/>
        </w:rPr>
        <w:t>orient</w:t>
      </w:r>
      <w:proofErr w:type="spellEnd"/>
      <w:r w:rsidRPr="00275072">
        <w:t>=</w:t>
      </w:r>
      <w:r w:rsidRPr="00275072">
        <w:rPr>
          <w:color w:val="FF0000"/>
        </w:rPr>
        <w:t>HORIZONTAL</w:t>
      </w:r>
      <w:r w:rsidRPr="00275072">
        <w:t xml:space="preserve">, </w:t>
      </w:r>
      <w:proofErr w:type="spellStart"/>
      <w:r w:rsidRPr="00275072">
        <w:rPr>
          <w:color w:val="00B050"/>
        </w:rPr>
        <w:t>resolution</w:t>
      </w:r>
      <w:proofErr w:type="spellEnd"/>
      <w:r w:rsidRPr="00275072">
        <w:t xml:space="preserve">=resolução, </w:t>
      </w:r>
      <w:proofErr w:type="spellStart"/>
      <w:r w:rsidRPr="00275072">
        <w:rPr>
          <w:color w:val="00B050"/>
        </w:rPr>
        <w:t>length</w:t>
      </w:r>
      <w:proofErr w:type="spellEnd"/>
      <w:r w:rsidRPr="00275072">
        <w:t>=tamanho</w:t>
      </w:r>
      <w:r w:rsidRPr="00275072">
        <w:rPr>
          <w:color w:val="0070C0"/>
        </w:rPr>
        <w:t>)</w:t>
      </w:r>
      <w:r w:rsidRPr="00275072">
        <w:t xml:space="preserve">. Cria um widget de </w:t>
      </w:r>
      <w:proofErr w:type="spellStart"/>
      <w:r w:rsidRPr="00275072">
        <w:t>slider</w:t>
      </w:r>
      <w:proofErr w:type="spellEnd"/>
      <w:r w:rsidRPr="00275072">
        <w:t>, muito útil.</w:t>
      </w:r>
    </w:p>
    <w:p w14:paraId="01F6862B" w14:textId="77777777" w:rsidR="0024226F" w:rsidRPr="00275072" w:rsidRDefault="0024226F" w:rsidP="0024226F">
      <w:pPr>
        <w:ind w:firstLine="0"/>
      </w:pPr>
      <w:r w:rsidRPr="00275072">
        <w:t xml:space="preserve">A variável deve ser obrigatoriamente uma </w:t>
      </w:r>
      <w:proofErr w:type="spellStart"/>
      <w:r w:rsidRPr="00275072">
        <w:rPr>
          <w:color w:val="ED7D31" w:themeColor="accent2"/>
        </w:rPr>
        <w:t>DoubleVar</w:t>
      </w:r>
      <w:proofErr w:type="spellEnd"/>
      <w:r w:rsidRPr="00275072">
        <w:rPr>
          <w:color w:val="ED7D31" w:themeColor="accent2"/>
        </w:rPr>
        <w:t xml:space="preserve">() </w:t>
      </w:r>
      <w:r w:rsidRPr="00275072">
        <w:t xml:space="preserve">pois os valores assumidos podem ser fracionários, </w:t>
      </w:r>
    </w:p>
    <w:p w14:paraId="01F6862C" w14:textId="77777777" w:rsidR="0024226F" w:rsidRPr="00275072" w:rsidRDefault="0024226F" w:rsidP="0024226F">
      <w:pPr>
        <w:ind w:firstLine="0"/>
      </w:pPr>
      <w:r w:rsidRPr="00275072">
        <w:t xml:space="preserve">assim como os demais, utilize a sintaxe </w:t>
      </w:r>
      <w:proofErr w:type="spellStart"/>
      <w:r w:rsidRPr="00275072">
        <w:rPr>
          <w:color w:val="ED7D31" w:themeColor="accent2"/>
        </w:rPr>
        <w:t>var</w:t>
      </w:r>
      <w:r w:rsidRPr="00275072">
        <w:t>.</w:t>
      </w:r>
      <w:r w:rsidRPr="00275072">
        <w:rPr>
          <w:color w:val="0070C0"/>
        </w:rPr>
        <w:t>set</w:t>
      </w:r>
      <w:proofErr w:type="spellEnd"/>
      <w:r w:rsidRPr="00275072">
        <w:rPr>
          <w:color w:val="0070C0"/>
        </w:rPr>
        <w:t xml:space="preserve">() </w:t>
      </w:r>
      <w:r w:rsidRPr="00275072">
        <w:t xml:space="preserve">e </w:t>
      </w:r>
      <w:proofErr w:type="spellStart"/>
      <w:r w:rsidRPr="00275072">
        <w:rPr>
          <w:color w:val="ED7D31" w:themeColor="accent2"/>
        </w:rPr>
        <w:t>var</w:t>
      </w:r>
      <w:r w:rsidRPr="00275072">
        <w:t>.</w:t>
      </w:r>
      <w:r w:rsidRPr="00275072">
        <w:rPr>
          <w:color w:val="0070C0"/>
        </w:rPr>
        <w:t>get</w:t>
      </w:r>
      <w:proofErr w:type="spellEnd"/>
      <w:r w:rsidRPr="00275072">
        <w:rPr>
          <w:color w:val="0070C0"/>
        </w:rPr>
        <w:t xml:space="preserve">() </w:t>
      </w:r>
      <w:r w:rsidRPr="00275072">
        <w:t xml:space="preserve">para modificar e coletar os valores. </w:t>
      </w:r>
    </w:p>
    <w:p w14:paraId="01F6862D" w14:textId="77777777" w:rsidR="0024226F" w:rsidRPr="00275072" w:rsidRDefault="00B83E05" w:rsidP="0024226F">
      <w:pPr>
        <w:ind w:firstLine="0"/>
      </w:pPr>
      <w:r>
        <w:t>"</w:t>
      </w:r>
      <w:proofErr w:type="spellStart"/>
      <w:r w:rsidR="0024226F" w:rsidRPr="00275072">
        <w:rPr>
          <w:color w:val="00B050"/>
        </w:rPr>
        <w:t>from</w:t>
      </w:r>
      <w:proofErr w:type="spellEnd"/>
      <w:r w:rsidR="0024226F" w:rsidRPr="00275072">
        <w:t>_</w:t>
      </w:r>
      <w:r>
        <w:t>"</w:t>
      </w:r>
      <w:r w:rsidR="0024226F" w:rsidRPr="00275072">
        <w:t xml:space="preserve"> e </w:t>
      </w:r>
      <w:r>
        <w:t>"</w:t>
      </w:r>
      <w:proofErr w:type="spellStart"/>
      <w:r w:rsidR="0024226F" w:rsidRPr="00275072">
        <w:rPr>
          <w:color w:val="00B050"/>
        </w:rPr>
        <w:t>to</w:t>
      </w:r>
      <w:proofErr w:type="spellEnd"/>
      <w:r>
        <w:t>"</w:t>
      </w:r>
      <w:r w:rsidR="0024226F" w:rsidRPr="00275072">
        <w:t xml:space="preserve"> são os argumentos referentes ao intervalo de valores, </w:t>
      </w:r>
      <w:r>
        <w:t>"</w:t>
      </w:r>
      <w:proofErr w:type="spellStart"/>
      <w:r w:rsidR="0024226F" w:rsidRPr="00275072">
        <w:rPr>
          <w:color w:val="00B050"/>
        </w:rPr>
        <w:t>showvalue</w:t>
      </w:r>
      <w:proofErr w:type="spellEnd"/>
      <w:r>
        <w:t>"</w:t>
      </w:r>
      <w:r w:rsidR="0024226F" w:rsidRPr="00275072">
        <w:t xml:space="preserve"> por padrão é </w:t>
      </w:r>
      <w:r w:rsidR="0024226F" w:rsidRPr="00275072">
        <w:rPr>
          <w:color w:val="FF0000"/>
        </w:rPr>
        <w:t>1</w:t>
      </w:r>
      <w:r w:rsidR="0024226F" w:rsidRPr="00275072">
        <w:t xml:space="preserve">, escolha </w:t>
      </w:r>
    </w:p>
    <w:p w14:paraId="01F6862E" w14:textId="77777777" w:rsidR="0024226F" w:rsidRPr="00275072" w:rsidRDefault="0024226F" w:rsidP="0024226F">
      <w:pPr>
        <w:ind w:firstLine="0"/>
      </w:pPr>
      <w:r w:rsidRPr="00275072">
        <w:rPr>
          <w:color w:val="FF0000"/>
        </w:rPr>
        <w:t>0</w:t>
      </w:r>
      <w:r w:rsidRPr="00275072">
        <w:t xml:space="preserve"> para ocultar o valor que é mostrado acima do botão. </w:t>
      </w:r>
      <w:r w:rsidR="00B83E05">
        <w:t>"</w:t>
      </w:r>
      <w:proofErr w:type="spellStart"/>
      <w:r w:rsidRPr="00275072">
        <w:rPr>
          <w:color w:val="00B050"/>
        </w:rPr>
        <w:t>orient</w:t>
      </w:r>
      <w:proofErr w:type="spellEnd"/>
      <w:r w:rsidR="00B83E05">
        <w:t>"</w:t>
      </w:r>
      <w:r w:rsidRPr="00275072">
        <w:t xml:space="preserve"> é a orientação da barra que pode ser a </w:t>
      </w:r>
    </w:p>
    <w:p w14:paraId="01F6862F" w14:textId="77777777" w:rsidR="0024226F" w:rsidRPr="00275072" w:rsidRDefault="0024226F" w:rsidP="0024226F">
      <w:pPr>
        <w:ind w:firstLine="0"/>
      </w:pPr>
      <w:r w:rsidRPr="00275072">
        <w:t xml:space="preserve">padrão </w:t>
      </w:r>
      <w:r w:rsidRPr="00275072">
        <w:rPr>
          <w:color w:val="FF0000"/>
        </w:rPr>
        <w:t>VERTICAL</w:t>
      </w:r>
      <w:r w:rsidRPr="00275072">
        <w:t xml:space="preserve">, ou a retrato </w:t>
      </w:r>
      <w:r w:rsidRPr="00275072">
        <w:rPr>
          <w:color w:val="FF0000"/>
        </w:rPr>
        <w:t>HORIZONTAL</w:t>
      </w:r>
      <w:r w:rsidRPr="00275072">
        <w:t xml:space="preserve">, </w:t>
      </w:r>
      <w:r w:rsidR="00B83E05">
        <w:t>"</w:t>
      </w:r>
      <w:proofErr w:type="spellStart"/>
      <w:r w:rsidRPr="00275072">
        <w:rPr>
          <w:color w:val="00B050"/>
        </w:rPr>
        <w:t>resolution</w:t>
      </w:r>
      <w:proofErr w:type="spellEnd"/>
      <w:r w:rsidR="00B83E05">
        <w:t>"</w:t>
      </w:r>
      <w:r w:rsidRPr="00275072">
        <w:t xml:space="preserve"> é bem óbvio enquanto que </w:t>
      </w:r>
      <w:r w:rsidR="00B83E05">
        <w:t>"</w:t>
      </w:r>
      <w:proofErr w:type="spellStart"/>
      <w:r w:rsidRPr="00275072">
        <w:rPr>
          <w:color w:val="00B050"/>
        </w:rPr>
        <w:t>length</w:t>
      </w:r>
      <w:proofErr w:type="spellEnd"/>
      <w:r w:rsidR="00B83E05">
        <w:t>"</w:t>
      </w:r>
      <w:r w:rsidRPr="00275072">
        <w:t xml:space="preserve"> define a </w:t>
      </w:r>
    </w:p>
    <w:p w14:paraId="01F68630" w14:textId="77777777" w:rsidR="0024226F" w:rsidRPr="00275072" w:rsidRDefault="0024226F" w:rsidP="0024226F">
      <w:pPr>
        <w:ind w:firstLine="0"/>
      </w:pPr>
      <w:r w:rsidRPr="00275072">
        <w:t>extensão da barra. (tanto na horizontal quanto na vertical)</w:t>
      </w:r>
    </w:p>
    <w:p w14:paraId="01F68631" w14:textId="77777777" w:rsidR="0024226F" w:rsidRPr="00275072" w:rsidRDefault="0024226F" w:rsidP="0024226F">
      <w:pPr>
        <w:ind w:firstLine="0"/>
      </w:pPr>
    </w:p>
    <w:p w14:paraId="01F68632" w14:textId="77777777" w:rsidR="0024226F" w:rsidRPr="00275072" w:rsidRDefault="0024226F" w:rsidP="0024226F">
      <w:pPr>
        <w:ind w:firstLine="0"/>
      </w:pPr>
    </w:p>
    <w:p w14:paraId="01F68633" w14:textId="77777777" w:rsidR="0024226F" w:rsidRPr="00275072" w:rsidRDefault="0024226F" w:rsidP="0024226F">
      <w:pPr>
        <w:ind w:firstLine="0"/>
      </w:pPr>
    </w:p>
    <w:p w14:paraId="01F68634" w14:textId="77777777" w:rsidR="0024226F" w:rsidRPr="00275072" w:rsidRDefault="0024226F" w:rsidP="0024226F">
      <w:pPr>
        <w:ind w:firstLine="0"/>
      </w:pPr>
      <w:r w:rsidRPr="00275072">
        <w:rPr>
          <w:color w:val="C00000"/>
        </w:rPr>
        <w:t>Fontes</w:t>
      </w:r>
      <w:r w:rsidRPr="00275072">
        <w:t xml:space="preserve">: Todos os widgets que possuem texto podem ter sua fonte alterada, para isto, altere o argumento </w:t>
      </w:r>
    </w:p>
    <w:p w14:paraId="01F68635" w14:textId="77777777" w:rsidR="0024226F" w:rsidRPr="00275072" w:rsidRDefault="0024226F" w:rsidP="0024226F">
      <w:pPr>
        <w:ind w:firstLine="0"/>
      </w:pPr>
      <w:proofErr w:type="spellStart"/>
      <w:r w:rsidRPr="00275072">
        <w:rPr>
          <w:color w:val="00B050"/>
        </w:rPr>
        <w:t>font</w:t>
      </w:r>
      <w:proofErr w:type="spellEnd"/>
      <w:r w:rsidRPr="00275072">
        <w:rPr>
          <w:color w:val="00B050"/>
        </w:rPr>
        <w:t xml:space="preserve"> </w:t>
      </w:r>
      <w:r w:rsidRPr="00275072">
        <w:t xml:space="preserve">para uma </w:t>
      </w:r>
      <w:r w:rsidRPr="00275072">
        <w:rPr>
          <w:color w:val="0070C0"/>
        </w:rPr>
        <w:t>tupla</w:t>
      </w:r>
      <w:r w:rsidRPr="00275072">
        <w:t xml:space="preserve"> que represente respectivamente o nome da fonte, tamanho e tipo. Exemplo: </w:t>
      </w:r>
    </w:p>
    <w:p w14:paraId="01F68636" w14:textId="77777777" w:rsidR="0024226F" w:rsidRPr="00275072" w:rsidRDefault="0024226F" w:rsidP="0024226F">
      <w:pPr>
        <w:ind w:firstLine="0"/>
      </w:pPr>
      <w:proofErr w:type="spellStart"/>
      <w:r w:rsidRPr="00275072">
        <w:rPr>
          <w:color w:val="00B050"/>
        </w:rPr>
        <w:t>font</w:t>
      </w:r>
      <w:proofErr w:type="spellEnd"/>
      <w:r w:rsidRPr="00275072">
        <w:rPr>
          <w:color w:val="00B050"/>
        </w:rPr>
        <w:t>=</w:t>
      </w:r>
      <w:r w:rsidRPr="00275072">
        <w:t>(</w:t>
      </w:r>
      <w:r w:rsidR="00B83E05">
        <w:t>'</w:t>
      </w:r>
      <w:proofErr w:type="spellStart"/>
      <w:r w:rsidRPr="00275072">
        <w:t>Verdana</w:t>
      </w:r>
      <w:proofErr w:type="spellEnd"/>
      <w:r w:rsidRPr="00275072">
        <w:t>', 12, '</w:t>
      </w:r>
      <w:proofErr w:type="spellStart"/>
      <w:r w:rsidRPr="00275072">
        <w:t>italic</w:t>
      </w:r>
      <w:proofErr w:type="spellEnd"/>
      <w:r w:rsidRPr="00275072">
        <w:t xml:space="preserve">'). Em modos temos </w:t>
      </w:r>
      <w:proofErr w:type="spellStart"/>
      <w:r w:rsidRPr="00275072">
        <w:rPr>
          <w:color w:val="00B050"/>
        </w:rPr>
        <w:t>bold</w:t>
      </w:r>
      <w:proofErr w:type="spellEnd"/>
      <w:r w:rsidRPr="00275072">
        <w:t xml:space="preserve">, </w:t>
      </w:r>
      <w:proofErr w:type="spellStart"/>
      <w:r w:rsidRPr="00275072">
        <w:rPr>
          <w:color w:val="00B050"/>
        </w:rPr>
        <w:t>italic</w:t>
      </w:r>
      <w:proofErr w:type="spellEnd"/>
      <w:r w:rsidRPr="00275072">
        <w:t xml:space="preserve">; algumas fontes: </w:t>
      </w:r>
      <w:proofErr w:type="spellStart"/>
      <w:r w:rsidRPr="00275072">
        <w:t>Helvetica</w:t>
      </w:r>
      <w:proofErr w:type="spellEnd"/>
      <w:r w:rsidRPr="00275072">
        <w:t xml:space="preserve">(Arial), Times, Courier, </w:t>
      </w:r>
    </w:p>
    <w:p w14:paraId="01F68637" w14:textId="77777777" w:rsidR="0024226F" w:rsidRPr="00275072" w:rsidRDefault="0024226F" w:rsidP="0024226F">
      <w:pPr>
        <w:ind w:firstLine="0"/>
      </w:pPr>
      <w:r w:rsidRPr="00275072">
        <w:t xml:space="preserve">Comic </w:t>
      </w:r>
      <w:proofErr w:type="spellStart"/>
      <w:r w:rsidRPr="00275072">
        <w:t>Sans</w:t>
      </w:r>
      <w:proofErr w:type="spellEnd"/>
      <w:r w:rsidRPr="00275072">
        <w:t xml:space="preserve"> MS, </w:t>
      </w:r>
      <w:proofErr w:type="spellStart"/>
      <w:r w:rsidRPr="00275072">
        <w:t>Fixedsys</w:t>
      </w:r>
      <w:proofErr w:type="spellEnd"/>
      <w:r w:rsidRPr="00275072">
        <w:t xml:space="preserve">, </w:t>
      </w:r>
      <w:proofErr w:type="spellStart"/>
      <w:r w:rsidRPr="00275072">
        <w:t>Symbol</w:t>
      </w:r>
      <w:proofErr w:type="spellEnd"/>
      <w:r w:rsidRPr="00275072">
        <w:t xml:space="preserve">, System e </w:t>
      </w:r>
      <w:proofErr w:type="spellStart"/>
      <w:r w:rsidRPr="00275072">
        <w:t>Verdana</w:t>
      </w:r>
      <w:proofErr w:type="spellEnd"/>
      <w:r w:rsidRPr="00275072">
        <w:t>.</w:t>
      </w:r>
    </w:p>
    <w:p w14:paraId="01F68638" w14:textId="77777777" w:rsidR="0024226F" w:rsidRPr="00275072" w:rsidRDefault="0024226F" w:rsidP="0024226F">
      <w:pPr>
        <w:ind w:firstLine="0"/>
      </w:pPr>
    </w:p>
    <w:p w14:paraId="01F68639" w14:textId="77777777" w:rsidR="0024226F" w:rsidRPr="00275072" w:rsidRDefault="0024226F" w:rsidP="0024226F">
      <w:pPr>
        <w:ind w:firstLine="0"/>
      </w:pPr>
    </w:p>
    <w:p w14:paraId="01F6863A" w14:textId="77777777" w:rsidR="0024226F" w:rsidRPr="00275072" w:rsidRDefault="0024226F" w:rsidP="0024226F">
      <w:pPr>
        <w:ind w:firstLine="0"/>
      </w:pPr>
    </w:p>
    <w:p w14:paraId="01F6863B" w14:textId="77777777" w:rsidR="0024226F" w:rsidRPr="00275072" w:rsidRDefault="0024226F" w:rsidP="0024226F">
      <w:pPr>
        <w:ind w:firstLine="0"/>
      </w:pPr>
      <w:proofErr w:type="spellStart"/>
      <w:r w:rsidRPr="00275072">
        <w:rPr>
          <w:color w:val="C00000"/>
        </w:rPr>
        <w:t>Binding</w:t>
      </w:r>
      <w:proofErr w:type="spellEnd"/>
      <w:r w:rsidRPr="00275072">
        <w:t xml:space="preserve"> - </w:t>
      </w:r>
      <w:proofErr w:type="spellStart"/>
      <w:r w:rsidRPr="00275072">
        <w:rPr>
          <w:color w:val="7030A0"/>
        </w:rPr>
        <w:t>widget</w:t>
      </w:r>
      <w:r w:rsidRPr="00275072">
        <w:rPr>
          <w:color w:val="0070C0"/>
        </w:rPr>
        <w:t>.focus_force</w:t>
      </w:r>
      <w:proofErr w:type="spellEnd"/>
      <w:r w:rsidRPr="00275072">
        <w:rPr>
          <w:color w:val="0070C0"/>
        </w:rPr>
        <w:t>()</w:t>
      </w:r>
      <w:r w:rsidRPr="00275072">
        <w:t xml:space="preserve"> e </w:t>
      </w:r>
      <w:proofErr w:type="spellStart"/>
      <w:r w:rsidRPr="00275072">
        <w:rPr>
          <w:color w:val="7030A0"/>
        </w:rPr>
        <w:t>widget</w:t>
      </w:r>
      <w:r w:rsidRPr="00275072">
        <w:rPr>
          <w:color w:val="0070C0"/>
        </w:rPr>
        <w:t>.bind</w:t>
      </w:r>
      <w:proofErr w:type="spellEnd"/>
      <w:r w:rsidRPr="00275072">
        <w:rPr>
          <w:color w:val="0070C0"/>
        </w:rPr>
        <w:t>(</w:t>
      </w:r>
      <w:r w:rsidRPr="00275072">
        <w:t>evento, método</w:t>
      </w:r>
      <w:r w:rsidRPr="00275072">
        <w:rPr>
          <w:color w:val="0070C0"/>
        </w:rPr>
        <w:t>)</w:t>
      </w:r>
      <w:r w:rsidRPr="00275072">
        <w:t xml:space="preserve">: </w:t>
      </w:r>
      <w:proofErr w:type="spellStart"/>
      <w:r w:rsidRPr="00275072">
        <w:t>Bind</w:t>
      </w:r>
      <w:proofErr w:type="spellEnd"/>
      <w:r w:rsidRPr="00275072">
        <w:t xml:space="preserve"> é o ato de atribuir uma função à um </w:t>
      </w:r>
    </w:p>
    <w:p w14:paraId="01F6863C" w14:textId="77777777" w:rsidR="0024226F" w:rsidRPr="00275072" w:rsidRDefault="0024226F" w:rsidP="0024226F">
      <w:pPr>
        <w:ind w:firstLine="0"/>
      </w:pPr>
      <w:r w:rsidRPr="00275072">
        <w:t xml:space="preserve">widget conforme um evento do usuário, seja ao apertar uma tecla ou mover o mouse. A ação será </w:t>
      </w:r>
    </w:p>
    <w:p w14:paraId="01F6863D" w14:textId="77777777" w:rsidR="0024226F" w:rsidRPr="00275072" w:rsidRDefault="0024226F" w:rsidP="0024226F">
      <w:pPr>
        <w:ind w:firstLine="0"/>
      </w:pPr>
      <w:r w:rsidRPr="00275072">
        <w:t xml:space="preserve">executada no objeto focado, use o comando </w:t>
      </w:r>
      <w:proofErr w:type="spellStart"/>
      <w:r w:rsidRPr="00275072">
        <w:rPr>
          <w:color w:val="7030A0"/>
        </w:rPr>
        <w:t>widget</w:t>
      </w:r>
      <w:r w:rsidRPr="00275072">
        <w:rPr>
          <w:color w:val="0070C0"/>
        </w:rPr>
        <w:t>.focus_force</w:t>
      </w:r>
      <w:proofErr w:type="spellEnd"/>
      <w:r w:rsidRPr="00275072">
        <w:rPr>
          <w:color w:val="0070C0"/>
        </w:rPr>
        <w:t xml:space="preserve">() </w:t>
      </w:r>
      <w:r w:rsidRPr="00275072">
        <w:t xml:space="preserve">para obter o foco em um widget. </w:t>
      </w:r>
    </w:p>
    <w:p w14:paraId="01F6863E" w14:textId="77777777" w:rsidR="0024226F" w:rsidRPr="00275072" w:rsidRDefault="0024226F" w:rsidP="0024226F">
      <w:pPr>
        <w:ind w:firstLine="0"/>
      </w:pPr>
      <w:r w:rsidRPr="00275072">
        <w:t xml:space="preserve">Para atribuir um </w:t>
      </w:r>
      <w:proofErr w:type="spellStart"/>
      <w:r w:rsidRPr="00275072">
        <w:t>bind</w:t>
      </w:r>
      <w:proofErr w:type="spellEnd"/>
      <w:r w:rsidRPr="00275072">
        <w:t xml:space="preserve"> à um widget, utilizamos o comando </w:t>
      </w:r>
      <w:proofErr w:type="spellStart"/>
      <w:r w:rsidRPr="00275072">
        <w:rPr>
          <w:color w:val="7030A0"/>
        </w:rPr>
        <w:t>widget</w:t>
      </w:r>
      <w:r w:rsidRPr="00275072">
        <w:rPr>
          <w:color w:val="0070C0"/>
        </w:rPr>
        <w:t>.bind</w:t>
      </w:r>
      <w:proofErr w:type="spellEnd"/>
      <w:r w:rsidRPr="00275072">
        <w:rPr>
          <w:color w:val="0070C0"/>
        </w:rPr>
        <w:t>(</w:t>
      </w:r>
      <w:r w:rsidRPr="00275072">
        <w:t xml:space="preserve">Evento, </w:t>
      </w:r>
      <w:r w:rsidRPr="00275072">
        <w:rPr>
          <w:color w:val="ED7D31" w:themeColor="accent2"/>
        </w:rPr>
        <w:t>método</w:t>
      </w:r>
      <w:r w:rsidRPr="00275072">
        <w:rPr>
          <w:color w:val="0070C0"/>
        </w:rPr>
        <w:t>)</w:t>
      </w:r>
      <w:r w:rsidRPr="00275072">
        <w:t xml:space="preserve">. Quando o evento </w:t>
      </w:r>
    </w:p>
    <w:p w14:paraId="01F6863F" w14:textId="77777777" w:rsidR="0024226F" w:rsidRPr="00275072" w:rsidRDefault="0024226F" w:rsidP="0024226F">
      <w:pPr>
        <w:ind w:firstLine="0"/>
      </w:pPr>
      <w:r w:rsidRPr="00275072">
        <w:t xml:space="preserve">especificado ocorrer, o programa irá chamar o método escolhido. </w:t>
      </w:r>
    </w:p>
    <w:p w14:paraId="01F68640" w14:textId="77777777" w:rsidR="0024226F" w:rsidRPr="00275072" w:rsidRDefault="0024226F" w:rsidP="0024226F">
      <w:pPr>
        <w:ind w:firstLine="0"/>
      </w:pPr>
      <w:r w:rsidRPr="00275072">
        <w:t xml:space="preserve">Caso você queira retirar o </w:t>
      </w:r>
      <w:proofErr w:type="spellStart"/>
      <w:r w:rsidRPr="00275072">
        <w:t>bind</w:t>
      </w:r>
      <w:proofErr w:type="spellEnd"/>
      <w:r w:rsidRPr="00275072">
        <w:t xml:space="preserve"> de um widget em algum momento, use o comando </w:t>
      </w:r>
      <w:proofErr w:type="spellStart"/>
      <w:r w:rsidRPr="00275072">
        <w:rPr>
          <w:color w:val="7030A0"/>
        </w:rPr>
        <w:t>widget</w:t>
      </w:r>
      <w:r w:rsidRPr="00275072">
        <w:t>.unbind</w:t>
      </w:r>
      <w:proofErr w:type="spellEnd"/>
      <w:r w:rsidRPr="00275072">
        <w:t xml:space="preserve">(evento). </w:t>
      </w:r>
    </w:p>
    <w:p w14:paraId="01F68641" w14:textId="77777777" w:rsidR="0024226F" w:rsidRPr="00275072" w:rsidRDefault="0024226F" w:rsidP="0024226F">
      <w:pPr>
        <w:ind w:firstLine="0"/>
      </w:pPr>
      <w:r w:rsidRPr="00275072">
        <w:t>Se você estiver trabalhando dentro de uma classe onde as funções tem apenas um argumento, adicione</w:t>
      </w:r>
    </w:p>
    <w:p w14:paraId="01F68642" w14:textId="77777777" w:rsidR="0024226F" w:rsidRPr="00275072" w:rsidRDefault="0024226F" w:rsidP="0024226F">
      <w:pPr>
        <w:ind w:firstLine="0"/>
      </w:pPr>
      <w:r w:rsidRPr="00275072">
        <w:t>outro argumento e deixe ele com o valor padrão igual a "</w:t>
      </w:r>
      <w:proofErr w:type="spellStart"/>
      <w:r w:rsidRPr="00275072">
        <w:rPr>
          <w:color w:val="ED7D31" w:themeColor="accent2"/>
        </w:rPr>
        <w:t>None</w:t>
      </w:r>
      <w:proofErr w:type="spellEnd"/>
      <w:r w:rsidRPr="00275072">
        <w:t xml:space="preserve">". Exemplo </w:t>
      </w:r>
      <w:proofErr w:type="spellStart"/>
      <w:r w:rsidRPr="00275072">
        <w:rPr>
          <w:color w:val="ED7D31" w:themeColor="accent2"/>
        </w:rPr>
        <w:t>def</w:t>
      </w:r>
      <w:proofErr w:type="spellEnd"/>
      <w:r w:rsidRPr="00275072">
        <w:t xml:space="preserve"> Clique(self, </w:t>
      </w:r>
      <w:proofErr w:type="spellStart"/>
      <w:r w:rsidRPr="00275072">
        <w:rPr>
          <w:color w:val="00B050"/>
        </w:rPr>
        <w:t>event</w:t>
      </w:r>
      <w:proofErr w:type="spellEnd"/>
      <w:r w:rsidRPr="00275072">
        <w:t>=</w:t>
      </w:r>
      <w:proofErr w:type="spellStart"/>
      <w:r w:rsidRPr="00275072">
        <w:rPr>
          <w:color w:val="ED7D31" w:themeColor="accent2"/>
        </w:rPr>
        <w:t>None</w:t>
      </w:r>
      <w:proofErr w:type="spellEnd"/>
      <w:r w:rsidRPr="00275072">
        <w:t xml:space="preserve">). </w:t>
      </w:r>
    </w:p>
    <w:p w14:paraId="01F68643" w14:textId="77777777" w:rsidR="0024226F" w:rsidRPr="00275072" w:rsidRDefault="0024226F" w:rsidP="0024226F">
      <w:pPr>
        <w:ind w:firstLine="0"/>
      </w:pPr>
      <w:r w:rsidRPr="00275072">
        <w:rPr>
          <w:b/>
        </w:rPr>
        <w:t xml:space="preserve"># No final deste documento está disponibilizada uma lista com todos os </w:t>
      </w:r>
      <w:proofErr w:type="spellStart"/>
      <w:r w:rsidRPr="00275072">
        <w:rPr>
          <w:b/>
        </w:rPr>
        <w:t>bindings</w:t>
      </w:r>
      <w:proofErr w:type="spellEnd"/>
      <w:r w:rsidRPr="00275072">
        <w:rPr>
          <w:b/>
        </w:rPr>
        <w:t xml:space="preserve"> importantes.</w:t>
      </w:r>
    </w:p>
    <w:p w14:paraId="01F68644" w14:textId="77777777" w:rsidR="0024226F" w:rsidRPr="00275072" w:rsidRDefault="0024226F" w:rsidP="0024226F">
      <w:pPr>
        <w:ind w:firstLine="0"/>
      </w:pPr>
    </w:p>
    <w:p w14:paraId="01F68645" w14:textId="77777777" w:rsidR="0024226F" w:rsidRPr="00275072" w:rsidRDefault="0024226F" w:rsidP="0024226F">
      <w:pPr>
        <w:ind w:firstLine="0"/>
      </w:pPr>
    </w:p>
    <w:p w14:paraId="01F68646" w14:textId="77777777" w:rsidR="0024226F" w:rsidRPr="00275072" w:rsidRDefault="0024226F" w:rsidP="0024226F">
      <w:pPr>
        <w:ind w:firstLine="0"/>
      </w:pPr>
    </w:p>
    <w:p w14:paraId="01F68647" w14:textId="77777777" w:rsidR="0024226F" w:rsidRPr="00275072" w:rsidRDefault="0024226F" w:rsidP="0024226F">
      <w:pPr>
        <w:ind w:firstLine="0"/>
      </w:pPr>
      <w:proofErr w:type="spellStart"/>
      <w:r w:rsidRPr="00275072">
        <w:rPr>
          <w:color w:val="C00000"/>
        </w:rPr>
        <w:t>Pillow</w:t>
      </w:r>
      <w:proofErr w:type="spellEnd"/>
      <w:r w:rsidRPr="00275072">
        <w:t xml:space="preserve"> (Imagens): O módulo build in do python não aceita muitos formatos de imagens então usaremos o </w:t>
      </w:r>
    </w:p>
    <w:p w14:paraId="01F68648" w14:textId="77777777" w:rsidR="0024226F" w:rsidRPr="00275072" w:rsidRDefault="0024226F" w:rsidP="0024226F">
      <w:pPr>
        <w:ind w:firstLine="0"/>
      </w:pPr>
      <w:proofErr w:type="spellStart"/>
      <w:r w:rsidRPr="00275072">
        <w:t>Pillow</w:t>
      </w:r>
      <w:proofErr w:type="spellEnd"/>
      <w:r w:rsidRPr="00275072">
        <w:t xml:space="preserve">. Primeiro importe os módulos </w:t>
      </w:r>
      <w:proofErr w:type="spellStart"/>
      <w:r w:rsidRPr="00275072">
        <w:rPr>
          <w:color w:val="ED7D31" w:themeColor="accent2"/>
        </w:rPr>
        <w:t>Image</w:t>
      </w:r>
      <w:proofErr w:type="spellEnd"/>
      <w:r w:rsidRPr="00275072">
        <w:t xml:space="preserve"> e </w:t>
      </w:r>
      <w:proofErr w:type="spellStart"/>
      <w:r w:rsidRPr="00275072">
        <w:rPr>
          <w:color w:val="ED7D31" w:themeColor="accent2"/>
        </w:rPr>
        <w:t>ImageTk</w:t>
      </w:r>
      <w:proofErr w:type="spellEnd"/>
      <w:r w:rsidRPr="00275072">
        <w:t>, (</w:t>
      </w:r>
      <w:proofErr w:type="spellStart"/>
      <w:r w:rsidRPr="00275072">
        <w:rPr>
          <w:color w:val="ED7D31" w:themeColor="accent2"/>
        </w:rPr>
        <w:t>from</w:t>
      </w:r>
      <w:proofErr w:type="spellEnd"/>
      <w:r w:rsidRPr="00275072">
        <w:t xml:space="preserve"> PIL </w:t>
      </w:r>
      <w:proofErr w:type="spellStart"/>
      <w:r w:rsidRPr="00275072">
        <w:rPr>
          <w:color w:val="ED7D31" w:themeColor="accent2"/>
        </w:rPr>
        <w:t>import</w:t>
      </w:r>
      <w:proofErr w:type="spellEnd"/>
      <w:r w:rsidRPr="00275072">
        <w:t xml:space="preserve"> </w:t>
      </w:r>
      <w:proofErr w:type="spellStart"/>
      <w:r w:rsidRPr="00275072">
        <w:t>Image</w:t>
      </w:r>
      <w:proofErr w:type="spellEnd"/>
      <w:r w:rsidRPr="00275072">
        <w:t xml:space="preserve">, </w:t>
      </w:r>
      <w:proofErr w:type="spellStart"/>
      <w:r w:rsidRPr="00275072">
        <w:t>ImageTk</w:t>
      </w:r>
      <w:proofErr w:type="spellEnd"/>
      <w:r w:rsidRPr="00275072">
        <w:t xml:space="preserve">). Armazene a sua </w:t>
      </w:r>
    </w:p>
    <w:p w14:paraId="01F68649" w14:textId="77777777" w:rsidR="0024226F" w:rsidRPr="00275072" w:rsidRDefault="0024226F" w:rsidP="0024226F">
      <w:pPr>
        <w:ind w:firstLine="0"/>
      </w:pPr>
      <w:r w:rsidRPr="00275072">
        <w:t xml:space="preserve">imagem em uma variável </w:t>
      </w:r>
      <w:proofErr w:type="spellStart"/>
      <w:r w:rsidRPr="00275072">
        <w:t>self.desenho</w:t>
      </w:r>
      <w:proofErr w:type="spellEnd"/>
      <w:r w:rsidRPr="00275072">
        <w:t xml:space="preserve"> = </w:t>
      </w:r>
      <w:proofErr w:type="spellStart"/>
      <w:r w:rsidRPr="00275072">
        <w:rPr>
          <w:color w:val="0070C0"/>
        </w:rPr>
        <w:t>Image.open</w:t>
      </w:r>
      <w:proofErr w:type="spellEnd"/>
      <w:r w:rsidRPr="00275072">
        <w:rPr>
          <w:color w:val="0070C0"/>
        </w:rPr>
        <w:t>(</w:t>
      </w:r>
      <w:r w:rsidRPr="00275072">
        <w:t>"pic.jpg"</w:t>
      </w:r>
      <w:r w:rsidRPr="00275072">
        <w:rPr>
          <w:color w:val="0070C0"/>
        </w:rPr>
        <w:t>)</w:t>
      </w:r>
      <w:r w:rsidRPr="00275072">
        <w:t xml:space="preserve">. Se quiser utilizar a imagem no </w:t>
      </w:r>
      <w:proofErr w:type="spellStart"/>
      <w:r w:rsidRPr="00275072">
        <w:t>Tkinter</w:t>
      </w:r>
      <w:proofErr w:type="spellEnd"/>
      <w:r w:rsidRPr="00275072">
        <w:t xml:space="preserve"> </w:t>
      </w:r>
    </w:p>
    <w:p w14:paraId="01F6864A" w14:textId="77777777" w:rsidR="0024226F" w:rsidRPr="00275072" w:rsidRDefault="0024226F" w:rsidP="0024226F">
      <w:pPr>
        <w:ind w:firstLine="0"/>
      </w:pPr>
      <w:r w:rsidRPr="00275072">
        <w:t xml:space="preserve">primeiro converta a sua imagem </w:t>
      </w:r>
      <w:proofErr w:type="spellStart"/>
      <w:r w:rsidRPr="00275072">
        <w:t>self.desenho</w:t>
      </w:r>
      <w:proofErr w:type="spellEnd"/>
      <w:r w:rsidRPr="00275072">
        <w:t xml:space="preserve"> = </w:t>
      </w:r>
      <w:proofErr w:type="spellStart"/>
      <w:r w:rsidRPr="00275072">
        <w:rPr>
          <w:color w:val="0070C0"/>
        </w:rPr>
        <w:t>ImageTk.PhotoImage</w:t>
      </w:r>
      <w:proofErr w:type="spellEnd"/>
      <w:r w:rsidRPr="00275072">
        <w:rPr>
          <w:color w:val="0070C0"/>
        </w:rPr>
        <w:t>(</w:t>
      </w:r>
      <w:proofErr w:type="spellStart"/>
      <w:r w:rsidRPr="00275072">
        <w:t>self.desenho</w:t>
      </w:r>
      <w:proofErr w:type="spellEnd"/>
      <w:r w:rsidRPr="00275072">
        <w:rPr>
          <w:color w:val="0070C0"/>
        </w:rPr>
        <w:t>)</w:t>
      </w:r>
      <w:r w:rsidRPr="00275072">
        <w:t xml:space="preserve">. </w:t>
      </w:r>
    </w:p>
    <w:p w14:paraId="01F6864B" w14:textId="77777777" w:rsidR="0024226F" w:rsidRPr="00275072" w:rsidRDefault="0024226F" w:rsidP="0024226F">
      <w:pPr>
        <w:ind w:firstLine="0"/>
        <w:rPr>
          <w:color w:val="FF0000"/>
        </w:rPr>
      </w:pPr>
      <w:r w:rsidRPr="00275072">
        <w:rPr>
          <w:i/>
          <w:u w:val="single"/>
        </w:rPr>
        <w:t>Em suma</w:t>
      </w:r>
      <w:r w:rsidRPr="00275072">
        <w:t xml:space="preserve">, </w:t>
      </w:r>
      <w:proofErr w:type="spellStart"/>
      <w:r w:rsidRPr="00275072">
        <w:t>self.desenho</w:t>
      </w:r>
      <w:proofErr w:type="spellEnd"/>
      <w:r w:rsidRPr="00275072">
        <w:t xml:space="preserve"> = </w:t>
      </w:r>
      <w:proofErr w:type="spellStart"/>
      <w:r w:rsidRPr="00275072">
        <w:rPr>
          <w:color w:val="7030A0"/>
        </w:rPr>
        <w:t>ImageTk.PhotoImage</w:t>
      </w:r>
      <w:proofErr w:type="spellEnd"/>
      <w:r w:rsidRPr="00275072">
        <w:rPr>
          <w:color w:val="7030A0"/>
        </w:rPr>
        <w:t>(</w:t>
      </w:r>
      <w:proofErr w:type="spellStart"/>
      <w:r w:rsidRPr="00275072">
        <w:rPr>
          <w:color w:val="7030A0"/>
        </w:rPr>
        <w:t>Image.open</w:t>
      </w:r>
      <w:proofErr w:type="spellEnd"/>
      <w:r w:rsidRPr="00275072">
        <w:rPr>
          <w:color w:val="7030A0"/>
        </w:rPr>
        <w:t>(</w:t>
      </w:r>
      <w:r w:rsidRPr="00275072">
        <w:t>"pic.jpg"</w:t>
      </w:r>
      <w:r w:rsidRPr="00275072">
        <w:rPr>
          <w:color w:val="7030A0"/>
        </w:rPr>
        <w:t xml:space="preserve">)). </w:t>
      </w:r>
      <w:r w:rsidRPr="00275072">
        <w:rPr>
          <w:color w:val="FF0000"/>
        </w:rPr>
        <w:t>É preciso baixar este módulo!!!</w:t>
      </w:r>
    </w:p>
    <w:p w14:paraId="01F6864C" w14:textId="77777777" w:rsidR="0024226F" w:rsidRPr="00275072" w:rsidRDefault="0024226F" w:rsidP="0024226F">
      <w:pPr>
        <w:ind w:firstLine="0"/>
      </w:pPr>
      <w:r w:rsidRPr="00275072">
        <w:rPr>
          <w:b/>
        </w:rPr>
        <w:t xml:space="preserve"># Se você for usar uma imagem em uma segunda janela, o mestre deverá ser </w:t>
      </w:r>
      <w:proofErr w:type="spellStart"/>
      <w:r w:rsidRPr="00275072">
        <w:rPr>
          <w:b/>
          <w:color w:val="ED7D31" w:themeColor="accent2"/>
        </w:rPr>
        <w:t>Toplevel</w:t>
      </w:r>
      <w:proofErr w:type="spellEnd"/>
      <w:r w:rsidRPr="00275072">
        <w:rPr>
          <w:b/>
          <w:color w:val="ED7D31" w:themeColor="accent2"/>
        </w:rPr>
        <w:t>()</w:t>
      </w:r>
      <w:r w:rsidRPr="00275072">
        <w:rPr>
          <w:b/>
        </w:rPr>
        <w:t xml:space="preserve">, e não </w:t>
      </w:r>
      <w:proofErr w:type="spellStart"/>
      <w:r w:rsidRPr="00275072">
        <w:rPr>
          <w:b/>
          <w:color w:val="ED7D31" w:themeColor="accent2"/>
        </w:rPr>
        <w:t>Tk</w:t>
      </w:r>
      <w:proofErr w:type="spellEnd"/>
      <w:r w:rsidRPr="00275072">
        <w:rPr>
          <w:b/>
          <w:color w:val="ED7D31" w:themeColor="accent2"/>
        </w:rPr>
        <w:t>()</w:t>
      </w:r>
      <w:r w:rsidRPr="00275072">
        <w:rPr>
          <w:b/>
        </w:rPr>
        <w:t>!</w:t>
      </w:r>
    </w:p>
    <w:p w14:paraId="01F6864D" w14:textId="77777777" w:rsidR="0024226F" w:rsidRPr="00275072" w:rsidRDefault="0024226F" w:rsidP="0024226F">
      <w:pPr>
        <w:ind w:firstLine="0"/>
      </w:pPr>
    </w:p>
    <w:p w14:paraId="01F6864E" w14:textId="77777777" w:rsidR="0024226F" w:rsidRPr="00275072" w:rsidRDefault="0024226F" w:rsidP="0024226F">
      <w:pPr>
        <w:ind w:firstLine="0"/>
      </w:pPr>
    </w:p>
    <w:p w14:paraId="01F6864F" w14:textId="77777777" w:rsidR="0024226F" w:rsidRPr="00275072" w:rsidRDefault="0024226F" w:rsidP="0024226F">
      <w:pPr>
        <w:ind w:firstLine="0"/>
      </w:pPr>
    </w:p>
    <w:p w14:paraId="01F68650" w14:textId="77777777" w:rsidR="0024226F" w:rsidRPr="00275072" w:rsidRDefault="0024226F" w:rsidP="0024226F">
      <w:pPr>
        <w:ind w:firstLine="0"/>
      </w:pPr>
    </w:p>
    <w:p w14:paraId="01F68651" w14:textId="77777777" w:rsidR="0024226F" w:rsidRPr="00275072" w:rsidRDefault="0024226F" w:rsidP="0024226F">
      <w:pPr>
        <w:ind w:firstLine="0"/>
      </w:pPr>
      <w:proofErr w:type="spellStart"/>
      <w:r w:rsidRPr="00275072">
        <w:rPr>
          <w:color w:val="C00000"/>
        </w:rPr>
        <w:lastRenderedPageBreak/>
        <w:t>Canvas</w:t>
      </w:r>
      <w:proofErr w:type="spellEnd"/>
      <w:r w:rsidRPr="00275072">
        <w:t xml:space="preserve">: Ferramenta crucial onde seus objetos irão começar a adquirir movimento. Primeiramente crie-o </w:t>
      </w:r>
    </w:p>
    <w:p w14:paraId="01F68652" w14:textId="77777777" w:rsidR="0024226F" w:rsidRPr="00275072" w:rsidRDefault="0024226F" w:rsidP="0024226F">
      <w:pPr>
        <w:ind w:firstLine="0"/>
      </w:pPr>
      <w:proofErr w:type="spellStart"/>
      <w:r w:rsidRPr="00275072">
        <w:rPr>
          <w:color w:val="002060"/>
        </w:rPr>
        <w:t>self.canvas</w:t>
      </w:r>
      <w:proofErr w:type="spellEnd"/>
      <w:r w:rsidRPr="00275072">
        <w:t xml:space="preserve"> = </w:t>
      </w:r>
      <w:proofErr w:type="spellStart"/>
      <w:r w:rsidRPr="00275072">
        <w:rPr>
          <w:color w:val="0070C0"/>
        </w:rPr>
        <w:t>Canvas</w:t>
      </w:r>
      <w:proofErr w:type="spellEnd"/>
      <w:r w:rsidRPr="00275072">
        <w:rPr>
          <w:color w:val="0070C0"/>
        </w:rPr>
        <w:t>(</w:t>
      </w:r>
      <w:proofErr w:type="spellStart"/>
      <w:r w:rsidRPr="00275072">
        <w:rPr>
          <w:color w:val="7030A0"/>
        </w:rPr>
        <w:t>self.mestre</w:t>
      </w:r>
      <w:proofErr w:type="spellEnd"/>
      <w:r w:rsidRPr="00275072">
        <w:t xml:space="preserve">, </w:t>
      </w:r>
      <w:proofErr w:type="spellStart"/>
      <w:r w:rsidRPr="00275072">
        <w:rPr>
          <w:color w:val="00B050"/>
        </w:rPr>
        <w:t>width</w:t>
      </w:r>
      <w:proofErr w:type="spellEnd"/>
      <w:r w:rsidRPr="00275072">
        <w:t xml:space="preserve">=Largura, </w:t>
      </w:r>
      <w:proofErr w:type="spellStart"/>
      <w:r w:rsidRPr="00275072">
        <w:rPr>
          <w:color w:val="00B050"/>
        </w:rPr>
        <w:t>height</w:t>
      </w:r>
      <w:proofErr w:type="spellEnd"/>
      <w:r w:rsidRPr="00275072">
        <w:t xml:space="preserve">=Altura, </w:t>
      </w:r>
      <w:proofErr w:type="spellStart"/>
      <w:r w:rsidRPr="00275072">
        <w:rPr>
          <w:color w:val="00B050"/>
        </w:rPr>
        <w:t>highlightthickness</w:t>
      </w:r>
      <w:proofErr w:type="spellEnd"/>
      <w:r w:rsidRPr="00275072">
        <w:t xml:space="preserve">=0, </w:t>
      </w:r>
      <w:proofErr w:type="spellStart"/>
      <w:r w:rsidRPr="00275072">
        <w:rPr>
          <w:color w:val="00B050"/>
        </w:rPr>
        <w:t>bg</w:t>
      </w:r>
      <w:proofErr w:type="spellEnd"/>
      <w:r w:rsidRPr="00275072">
        <w:t xml:space="preserve">='fundo', </w:t>
      </w:r>
      <w:r w:rsidRPr="00275072">
        <w:rPr>
          <w:color w:val="00B050"/>
        </w:rPr>
        <w:t>*</w:t>
      </w:r>
      <w:proofErr w:type="spellStart"/>
      <w:r w:rsidRPr="00275072">
        <w:rPr>
          <w:color w:val="00B050"/>
        </w:rPr>
        <w:t>args</w:t>
      </w:r>
      <w:proofErr w:type="spellEnd"/>
      <w:r w:rsidRPr="00275072">
        <w:rPr>
          <w:color w:val="0070C0"/>
        </w:rPr>
        <w:t>)</w:t>
      </w:r>
      <w:r w:rsidRPr="00275072">
        <w:t>.</w:t>
      </w:r>
    </w:p>
    <w:p w14:paraId="01F68653" w14:textId="77777777" w:rsidR="0024226F" w:rsidRPr="00275072" w:rsidRDefault="0024226F" w:rsidP="0024226F">
      <w:pPr>
        <w:ind w:firstLine="0"/>
      </w:pPr>
      <w:r w:rsidRPr="00275072">
        <w:t xml:space="preserve">O argumento </w:t>
      </w:r>
      <w:proofErr w:type="spellStart"/>
      <w:r w:rsidRPr="00275072">
        <w:rPr>
          <w:color w:val="00B050"/>
        </w:rPr>
        <w:t>highlightthickness</w:t>
      </w:r>
      <w:proofErr w:type="spellEnd"/>
      <w:r w:rsidRPr="00275072">
        <w:t xml:space="preserve">=0 tira a borda branca padrão do </w:t>
      </w:r>
      <w:proofErr w:type="spellStart"/>
      <w:r w:rsidRPr="00275072">
        <w:t>canvas</w:t>
      </w:r>
      <w:proofErr w:type="spellEnd"/>
      <w:r w:rsidRPr="00275072">
        <w:t xml:space="preserve">. Não esqueça do </w:t>
      </w:r>
      <w:r w:rsidR="00B83E05">
        <w:t>"</w:t>
      </w:r>
      <w:r w:rsidRPr="00275072">
        <w:rPr>
          <w:color w:val="0070C0"/>
        </w:rPr>
        <w:t>.grid()</w:t>
      </w:r>
      <w:r w:rsidR="00B83E05">
        <w:t>"</w:t>
      </w:r>
      <w:r w:rsidRPr="00275072">
        <w:t xml:space="preserve">. Assim </w:t>
      </w:r>
    </w:p>
    <w:p w14:paraId="01F68654" w14:textId="77777777" w:rsidR="0024226F" w:rsidRPr="00275072" w:rsidRDefault="0024226F" w:rsidP="0024226F">
      <w:pPr>
        <w:ind w:firstLine="0"/>
      </w:pPr>
      <w:r w:rsidRPr="00275072">
        <w:t xml:space="preserve">como os demais widgets, </w:t>
      </w:r>
      <w:r w:rsidRPr="00275072">
        <w:rPr>
          <w:u w:val="single"/>
        </w:rPr>
        <w:t xml:space="preserve">você pode definir um argumento </w:t>
      </w:r>
      <w:r w:rsidR="00B83E05">
        <w:rPr>
          <w:u w:val="single"/>
        </w:rPr>
        <w:t>"</w:t>
      </w:r>
      <w:r w:rsidRPr="00275072">
        <w:rPr>
          <w:color w:val="00B050"/>
          <w:u w:val="single"/>
        </w:rPr>
        <w:t>cursor</w:t>
      </w:r>
      <w:r w:rsidR="00B83E05">
        <w:rPr>
          <w:u w:val="single"/>
        </w:rPr>
        <w:t>"</w:t>
      </w:r>
      <w:r w:rsidRPr="00275072">
        <w:rPr>
          <w:u w:val="single"/>
        </w:rPr>
        <w:t xml:space="preserve"> para alterar a aparência do mouse</w:t>
      </w:r>
      <w:r w:rsidRPr="00275072">
        <w:t xml:space="preserve">, </w:t>
      </w:r>
    </w:p>
    <w:p w14:paraId="01F68655" w14:textId="77777777" w:rsidR="0024226F" w:rsidRPr="00275072" w:rsidRDefault="0024226F" w:rsidP="0024226F">
      <w:pPr>
        <w:ind w:firstLine="0"/>
      </w:pPr>
      <w:r w:rsidRPr="00275072">
        <w:t xml:space="preserve">escolha </w:t>
      </w:r>
      <w:r w:rsidR="00B83E05">
        <w:t>"</w:t>
      </w:r>
      <w:proofErr w:type="spellStart"/>
      <w:r w:rsidRPr="00275072">
        <w:rPr>
          <w:color w:val="00B050"/>
        </w:rPr>
        <w:t>none</w:t>
      </w:r>
      <w:proofErr w:type="spellEnd"/>
      <w:r w:rsidR="00B83E05">
        <w:t>"</w:t>
      </w:r>
      <w:r w:rsidRPr="00275072">
        <w:t xml:space="preserve"> para apagar o mouse da tela, ou </w:t>
      </w:r>
      <w:r w:rsidR="00B83E05">
        <w:t>'</w:t>
      </w:r>
      <w:proofErr w:type="spellStart"/>
      <w:r w:rsidRPr="00275072">
        <w:rPr>
          <w:color w:val="00B050"/>
        </w:rPr>
        <w:t>arrow</w:t>
      </w:r>
      <w:proofErr w:type="spellEnd"/>
      <w:r w:rsidR="00B83E05">
        <w:t>"</w:t>
      </w:r>
      <w:r w:rsidRPr="00275072">
        <w:t xml:space="preserve"> para retornar à seta padrão.</w:t>
      </w:r>
    </w:p>
    <w:p w14:paraId="01F68656" w14:textId="77777777" w:rsidR="0024226F" w:rsidRPr="00275072" w:rsidRDefault="0024226F" w:rsidP="0024226F">
      <w:pPr>
        <w:ind w:firstLine="0"/>
      </w:pPr>
    </w:p>
    <w:p w14:paraId="01F68657" w14:textId="77777777" w:rsidR="0024226F" w:rsidRPr="00275072" w:rsidRDefault="0024226F" w:rsidP="0024226F">
      <w:pPr>
        <w:ind w:firstLine="0"/>
      </w:pPr>
      <w:proofErr w:type="spellStart"/>
      <w:r w:rsidRPr="00275072">
        <w:rPr>
          <w:color w:val="C00000"/>
        </w:rPr>
        <w:t>Canvas</w:t>
      </w:r>
      <w:proofErr w:type="spellEnd"/>
      <w:r w:rsidRPr="00275072">
        <w:t xml:space="preserve"> - </w:t>
      </w:r>
      <w:r w:rsidRPr="00275072">
        <w:rPr>
          <w:color w:val="C00000"/>
        </w:rPr>
        <w:t>argumento</w:t>
      </w:r>
      <w:r w:rsidRPr="00275072">
        <w:t xml:space="preserve"> </w:t>
      </w:r>
      <w:proofErr w:type="spellStart"/>
      <w:r w:rsidRPr="00275072">
        <w:rPr>
          <w:color w:val="00B050"/>
        </w:rPr>
        <w:t>tag</w:t>
      </w:r>
      <w:proofErr w:type="spellEnd"/>
      <w:r w:rsidRPr="00275072">
        <w:t xml:space="preserve">: O argumento mais importante do </w:t>
      </w:r>
      <w:proofErr w:type="spellStart"/>
      <w:r w:rsidRPr="00275072">
        <w:t>canvas</w:t>
      </w:r>
      <w:proofErr w:type="spellEnd"/>
      <w:r w:rsidRPr="00275072">
        <w:t xml:space="preserve"> é a </w:t>
      </w:r>
      <w:proofErr w:type="spellStart"/>
      <w:r w:rsidRPr="00275072">
        <w:rPr>
          <w:color w:val="00B050"/>
        </w:rPr>
        <w:t>tag</w:t>
      </w:r>
      <w:proofErr w:type="spellEnd"/>
      <w:r w:rsidRPr="00275072">
        <w:t xml:space="preserve">. Ela que irá distinguir os </w:t>
      </w:r>
    </w:p>
    <w:p w14:paraId="01F68658" w14:textId="77777777" w:rsidR="0024226F" w:rsidRPr="00275072" w:rsidRDefault="0024226F" w:rsidP="0024226F">
      <w:pPr>
        <w:ind w:firstLine="0"/>
      </w:pPr>
      <w:r w:rsidRPr="00275072">
        <w:t xml:space="preserve">elementos que sofrerão as determinadas ações. Criar quantas </w:t>
      </w:r>
      <w:proofErr w:type="spellStart"/>
      <w:r w:rsidRPr="00275072">
        <w:t>tags</w:t>
      </w:r>
      <w:proofErr w:type="spellEnd"/>
      <w:r w:rsidRPr="00275072">
        <w:t xml:space="preserve"> quiser, apenas bote-as </w:t>
      </w:r>
      <w:r w:rsidRPr="00275072">
        <w:rPr>
          <w:color w:val="0070C0"/>
        </w:rPr>
        <w:t>tuplas</w:t>
      </w:r>
      <w:r w:rsidRPr="00275072">
        <w:t xml:space="preserve">. </w:t>
      </w:r>
    </w:p>
    <w:p w14:paraId="01F68659" w14:textId="77777777" w:rsidR="0024226F" w:rsidRPr="00275072" w:rsidRDefault="0024226F" w:rsidP="0024226F">
      <w:pPr>
        <w:ind w:firstLine="0"/>
      </w:pPr>
    </w:p>
    <w:p w14:paraId="01F6865A" w14:textId="77777777" w:rsidR="0024226F" w:rsidRPr="00275072" w:rsidRDefault="0024226F" w:rsidP="0024226F">
      <w:pPr>
        <w:ind w:firstLine="0"/>
      </w:pPr>
    </w:p>
    <w:p w14:paraId="01F6865B" w14:textId="77777777" w:rsidR="0024226F" w:rsidRPr="00275072" w:rsidRDefault="0024226F" w:rsidP="0024226F">
      <w:pPr>
        <w:ind w:firstLine="0"/>
      </w:pPr>
      <w:proofErr w:type="spellStart"/>
      <w:r w:rsidRPr="00275072">
        <w:rPr>
          <w:color w:val="0070C0"/>
        </w:rPr>
        <w:t>canvas.gettags</w:t>
      </w:r>
      <w:proofErr w:type="spellEnd"/>
      <w:r w:rsidRPr="00275072">
        <w:rPr>
          <w:color w:val="0070C0"/>
        </w:rPr>
        <w:t>(</w:t>
      </w:r>
      <w:r w:rsidRPr="00275072">
        <w:t>ID</w:t>
      </w:r>
      <w:r w:rsidRPr="00275072">
        <w:rPr>
          <w:color w:val="0070C0"/>
        </w:rPr>
        <w:t>)</w:t>
      </w:r>
      <w:r w:rsidRPr="00275072">
        <w:t xml:space="preserve">: Retorna uma tupla com todas as </w:t>
      </w:r>
      <w:proofErr w:type="spellStart"/>
      <w:r w:rsidRPr="00275072">
        <w:t>tags</w:t>
      </w:r>
      <w:proofErr w:type="spellEnd"/>
      <w:r w:rsidRPr="00275072">
        <w:t xml:space="preserve"> que o objeto de ID possui.</w:t>
      </w:r>
    </w:p>
    <w:p w14:paraId="01F6865C" w14:textId="77777777" w:rsidR="0024226F" w:rsidRPr="00275072" w:rsidRDefault="0024226F" w:rsidP="0024226F">
      <w:pPr>
        <w:ind w:firstLine="0"/>
      </w:pPr>
    </w:p>
    <w:p w14:paraId="01F6865D" w14:textId="77777777" w:rsidR="0024226F" w:rsidRPr="00275072" w:rsidRDefault="0024226F" w:rsidP="0024226F">
      <w:pPr>
        <w:ind w:firstLine="0"/>
      </w:pPr>
    </w:p>
    <w:p w14:paraId="01F6865E" w14:textId="77777777" w:rsidR="0024226F" w:rsidRPr="00275072" w:rsidRDefault="0024226F" w:rsidP="0024226F">
      <w:pPr>
        <w:ind w:firstLine="0"/>
      </w:pPr>
      <w:proofErr w:type="spellStart"/>
      <w:r w:rsidRPr="00275072">
        <w:rPr>
          <w:color w:val="0070C0"/>
        </w:rPr>
        <w:t>canvas.find_withtag</w:t>
      </w:r>
      <w:proofErr w:type="spellEnd"/>
      <w:r w:rsidRPr="00275072">
        <w:rPr>
          <w:color w:val="0070C0"/>
        </w:rPr>
        <w:t>(</w:t>
      </w:r>
      <w:r w:rsidRPr="00275072">
        <w:t>'</w:t>
      </w:r>
      <w:proofErr w:type="spellStart"/>
      <w:r w:rsidRPr="00275072">
        <w:t>tag</w:t>
      </w:r>
      <w:proofErr w:type="spellEnd"/>
      <w:r w:rsidRPr="00275072">
        <w:t>'</w:t>
      </w:r>
      <w:r w:rsidRPr="00275072">
        <w:rPr>
          <w:color w:val="0070C0"/>
        </w:rPr>
        <w:t>)</w:t>
      </w:r>
      <w:r w:rsidRPr="00275072">
        <w:t xml:space="preserve">: Irá retornar uma </w:t>
      </w:r>
      <w:r w:rsidRPr="00275072">
        <w:rPr>
          <w:color w:val="0070C0"/>
        </w:rPr>
        <w:t>tupla</w:t>
      </w:r>
      <w:r w:rsidRPr="00275072">
        <w:t xml:space="preserve"> com a lista de todos </w:t>
      </w:r>
      <w:proofErr w:type="spellStart"/>
      <w:r w:rsidRPr="00275072">
        <w:t>IDs</w:t>
      </w:r>
      <w:proofErr w:type="spellEnd"/>
      <w:r w:rsidRPr="00275072">
        <w:t xml:space="preserve"> que possuem a </w:t>
      </w:r>
      <w:proofErr w:type="spellStart"/>
      <w:r w:rsidRPr="00275072">
        <w:t>tag</w:t>
      </w:r>
      <w:proofErr w:type="spellEnd"/>
      <w:r w:rsidRPr="00275072">
        <w:t xml:space="preserve"> escolhida.</w:t>
      </w:r>
    </w:p>
    <w:p w14:paraId="01F6865F" w14:textId="77777777" w:rsidR="0024226F" w:rsidRPr="00275072" w:rsidRDefault="0024226F" w:rsidP="0024226F">
      <w:pPr>
        <w:ind w:firstLine="0"/>
      </w:pPr>
    </w:p>
    <w:p w14:paraId="01F68660" w14:textId="77777777" w:rsidR="0024226F" w:rsidRPr="00275072" w:rsidRDefault="0024226F" w:rsidP="0024226F">
      <w:pPr>
        <w:ind w:firstLine="0"/>
      </w:pPr>
    </w:p>
    <w:p w14:paraId="01F68661" w14:textId="77777777" w:rsidR="0024226F" w:rsidRPr="00275072" w:rsidRDefault="0024226F" w:rsidP="0024226F">
      <w:pPr>
        <w:ind w:firstLine="0"/>
      </w:pPr>
      <w:proofErr w:type="spellStart"/>
      <w:r w:rsidRPr="00275072">
        <w:rPr>
          <w:color w:val="0070C0"/>
        </w:rPr>
        <w:t>canvas.itemconfig</w:t>
      </w:r>
      <w:proofErr w:type="spellEnd"/>
      <w:r w:rsidRPr="00275072">
        <w:rPr>
          <w:color w:val="0070C0"/>
        </w:rPr>
        <w:t>(</w:t>
      </w:r>
      <w:r w:rsidR="00B83E05">
        <w:t>'</w:t>
      </w:r>
      <w:proofErr w:type="spellStart"/>
      <w:r w:rsidRPr="00275072">
        <w:rPr>
          <w:color w:val="00B050"/>
        </w:rPr>
        <w:t>tag</w:t>
      </w:r>
      <w:proofErr w:type="spellEnd"/>
      <w:r w:rsidRPr="00275072">
        <w:t>' ou ID, alteração</w:t>
      </w:r>
      <w:r w:rsidRPr="00275072">
        <w:rPr>
          <w:color w:val="0070C0"/>
        </w:rPr>
        <w:t>)</w:t>
      </w:r>
      <w:r w:rsidRPr="00275072">
        <w:t xml:space="preserve">: Infelizmente não podemos utilizar a sintaxe de dicionários para </w:t>
      </w:r>
    </w:p>
    <w:p w14:paraId="01F68662" w14:textId="77777777" w:rsidR="0024226F" w:rsidRPr="00275072" w:rsidRDefault="0024226F" w:rsidP="0024226F">
      <w:pPr>
        <w:ind w:firstLine="0"/>
      </w:pPr>
      <w:r w:rsidRPr="00275072">
        <w:t xml:space="preserve">alterar os argumentos de um elemento do </w:t>
      </w:r>
      <w:proofErr w:type="spellStart"/>
      <w:r w:rsidRPr="00275072">
        <w:t>canvas</w:t>
      </w:r>
      <w:proofErr w:type="spellEnd"/>
      <w:r w:rsidRPr="00275072">
        <w:t xml:space="preserve">, precisamos chamar a função </w:t>
      </w:r>
      <w:proofErr w:type="spellStart"/>
      <w:r w:rsidRPr="00275072">
        <w:rPr>
          <w:color w:val="0070C0"/>
        </w:rPr>
        <w:t>canvas.itemconfig</w:t>
      </w:r>
      <w:proofErr w:type="spellEnd"/>
      <w:r w:rsidRPr="00275072">
        <w:rPr>
          <w:color w:val="0070C0"/>
        </w:rPr>
        <w:t>()</w:t>
      </w:r>
      <w:r w:rsidRPr="00275072">
        <w:t>.</w:t>
      </w:r>
    </w:p>
    <w:p w14:paraId="01F68663" w14:textId="77777777" w:rsidR="0024226F" w:rsidRPr="00275072" w:rsidRDefault="0024226F" w:rsidP="0024226F">
      <w:pPr>
        <w:ind w:firstLine="0"/>
      </w:pPr>
    </w:p>
    <w:p w14:paraId="01F68664" w14:textId="77777777" w:rsidR="0024226F" w:rsidRPr="00275072" w:rsidRDefault="0024226F" w:rsidP="0024226F">
      <w:pPr>
        <w:ind w:firstLine="0"/>
      </w:pPr>
    </w:p>
    <w:p w14:paraId="01F68665" w14:textId="77777777" w:rsidR="0024226F" w:rsidRPr="00275072" w:rsidRDefault="0024226F" w:rsidP="0024226F">
      <w:pPr>
        <w:ind w:firstLine="0"/>
      </w:pPr>
      <w:proofErr w:type="spellStart"/>
      <w:r w:rsidRPr="00275072">
        <w:rPr>
          <w:color w:val="0070C0"/>
        </w:rPr>
        <w:t>canvas.delete</w:t>
      </w:r>
      <w:proofErr w:type="spellEnd"/>
      <w:r w:rsidRPr="00275072">
        <w:rPr>
          <w:color w:val="0070C0"/>
        </w:rPr>
        <w:t>(</w:t>
      </w:r>
      <w:r w:rsidRPr="00275072">
        <w:t>'</w:t>
      </w:r>
      <w:proofErr w:type="spellStart"/>
      <w:r w:rsidRPr="00275072">
        <w:rPr>
          <w:color w:val="00B050"/>
        </w:rPr>
        <w:t>tag</w:t>
      </w:r>
      <w:proofErr w:type="spellEnd"/>
      <w:r w:rsidRPr="00275072">
        <w:t>'</w:t>
      </w:r>
      <w:r w:rsidRPr="00275072">
        <w:rPr>
          <w:color w:val="0070C0"/>
        </w:rPr>
        <w:t>)</w:t>
      </w:r>
      <w:r w:rsidRPr="00275072">
        <w:t xml:space="preserve">: Deleta TODOS os elementos de uma determinada </w:t>
      </w:r>
      <w:proofErr w:type="spellStart"/>
      <w:r w:rsidRPr="00275072">
        <w:t>tag</w:t>
      </w:r>
      <w:proofErr w:type="spellEnd"/>
      <w:r w:rsidRPr="00275072">
        <w:t>. Pode ser utilizada com um ID.</w:t>
      </w:r>
    </w:p>
    <w:p w14:paraId="01F68666" w14:textId="77777777" w:rsidR="0024226F" w:rsidRPr="00275072" w:rsidRDefault="0024226F" w:rsidP="0024226F">
      <w:pPr>
        <w:ind w:firstLine="0"/>
        <w:rPr>
          <w:color w:val="0070C0"/>
          <w:u w:val="single"/>
        </w:rPr>
      </w:pPr>
      <w:r w:rsidRPr="00275072">
        <w:rPr>
          <w:u w:val="single"/>
        </w:rPr>
        <w:t xml:space="preserve">Você também pode inserir o argumento </w:t>
      </w:r>
      <w:r w:rsidR="00B83E05">
        <w:rPr>
          <w:u w:val="single"/>
        </w:rPr>
        <w:t>"</w:t>
      </w:r>
      <w:r w:rsidRPr="00275072">
        <w:rPr>
          <w:color w:val="00B050"/>
          <w:u w:val="single"/>
        </w:rPr>
        <w:t>ALL</w:t>
      </w:r>
      <w:r w:rsidR="00B83E05">
        <w:rPr>
          <w:u w:val="single"/>
        </w:rPr>
        <w:t>"</w:t>
      </w:r>
      <w:r w:rsidRPr="00275072">
        <w:rPr>
          <w:u w:val="single"/>
        </w:rPr>
        <w:t xml:space="preserve"> para deletar todos os elementos do </w:t>
      </w:r>
      <w:proofErr w:type="spellStart"/>
      <w:r w:rsidRPr="00275072">
        <w:rPr>
          <w:u w:val="single"/>
        </w:rPr>
        <w:t>canvas</w:t>
      </w:r>
      <w:proofErr w:type="spellEnd"/>
      <w:r w:rsidRPr="00275072">
        <w:rPr>
          <w:u w:val="single"/>
        </w:rPr>
        <w:t>! Muito útil</w:t>
      </w:r>
    </w:p>
    <w:p w14:paraId="01F68667" w14:textId="77777777" w:rsidR="0024226F" w:rsidRPr="00275072" w:rsidRDefault="0024226F" w:rsidP="0024226F">
      <w:pPr>
        <w:ind w:firstLine="0"/>
        <w:rPr>
          <w:color w:val="0070C0"/>
        </w:rPr>
      </w:pPr>
    </w:p>
    <w:p w14:paraId="01F68668" w14:textId="77777777" w:rsidR="0024226F" w:rsidRPr="00275072" w:rsidRDefault="0024226F" w:rsidP="0024226F">
      <w:pPr>
        <w:ind w:firstLine="0"/>
        <w:rPr>
          <w:color w:val="0070C0"/>
        </w:rPr>
      </w:pPr>
    </w:p>
    <w:p w14:paraId="01F68669" w14:textId="77777777" w:rsidR="0024226F" w:rsidRPr="00275072" w:rsidRDefault="0024226F" w:rsidP="0024226F">
      <w:pPr>
        <w:ind w:firstLine="0"/>
      </w:pPr>
      <w:proofErr w:type="spellStart"/>
      <w:r w:rsidRPr="00275072">
        <w:rPr>
          <w:color w:val="0070C0"/>
        </w:rPr>
        <w:t>canvas.create_line</w:t>
      </w:r>
      <w:proofErr w:type="spellEnd"/>
      <w:r w:rsidRPr="00275072">
        <w:rPr>
          <w:color w:val="0070C0"/>
        </w:rPr>
        <w:t>(</w:t>
      </w:r>
      <w:r w:rsidRPr="00275072">
        <w:rPr>
          <w:color w:val="00B050"/>
        </w:rPr>
        <w:t>x0</w:t>
      </w:r>
      <w:r w:rsidRPr="00275072">
        <w:t xml:space="preserve">, </w:t>
      </w:r>
      <w:r w:rsidRPr="00275072">
        <w:rPr>
          <w:color w:val="00B050"/>
        </w:rPr>
        <w:t>y0</w:t>
      </w:r>
      <w:r w:rsidRPr="00275072">
        <w:t xml:space="preserve">, </w:t>
      </w:r>
      <w:r w:rsidRPr="00275072">
        <w:rPr>
          <w:color w:val="00B050"/>
        </w:rPr>
        <w:t>x</w:t>
      </w:r>
      <w:r w:rsidRPr="00275072">
        <w:t xml:space="preserve">, </w:t>
      </w:r>
      <w:r w:rsidRPr="00275072">
        <w:rPr>
          <w:color w:val="00B050"/>
        </w:rPr>
        <w:t>y</w:t>
      </w:r>
      <w:r w:rsidRPr="00275072">
        <w:t xml:space="preserve">, </w:t>
      </w:r>
      <w:proofErr w:type="spellStart"/>
      <w:r w:rsidRPr="00275072">
        <w:rPr>
          <w:color w:val="00B050"/>
        </w:rPr>
        <w:t>fill</w:t>
      </w:r>
      <w:proofErr w:type="spellEnd"/>
      <w:r w:rsidRPr="00275072">
        <w:t xml:space="preserve">='cor', </w:t>
      </w:r>
      <w:proofErr w:type="spellStart"/>
      <w:r w:rsidRPr="00275072">
        <w:rPr>
          <w:color w:val="00B050"/>
        </w:rPr>
        <w:t>tag</w:t>
      </w:r>
      <w:proofErr w:type="spellEnd"/>
      <w:r w:rsidRPr="00275072">
        <w:t>='</w:t>
      </w:r>
      <w:proofErr w:type="spellStart"/>
      <w:r w:rsidRPr="00275072">
        <w:t>tag</w:t>
      </w:r>
      <w:proofErr w:type="spellEnd"/>
      <w:r w:rsidRPr="00275072">
        <w:t xml:space="preserve">', </w:t>
      </w:r>
      <w:proofErr w:type="spellStart"/>
      <w:r w:rsidRPr="00275072">
        <w:rPr>
          <w:color w:val="00B050"/>
        </w:rPr>
        <w:t>dash</w:t>
      </w:r>
      <w:proofErr w:type="spellEnd"/>
      <w:r w:rsidRPr="00275072">
        <w:t>=</w:t>
      </w:r>
      <w:r w:rsidR="00B83E05">
        <w:t>'</w:t>
      </w:r>
      <w:r w:rsidRPr="00275072">
        <w:t>pontos</w:t>
      </w:r>
      <w:r w:rsidR="00B83E05">
        <w:t>'</w:t>
      </w:r>
      <w:r w:rsidRPr="00275072">
        <w:t xml:space="preserve">, </w:t>
      </w:r>
      <w:proofErr w:type="spellStart"/>
      <w:r w:rsidRPr="00275072">
        <w:rPr>
          <w:color w:val="00B050"/>
        </w:rPr>
        <w:t>arrow</w:t>
      </w:r>
      <w:proofErr w:type="spellEnd"/>
      <w:r w:rsidRPr="00275072">
        <w:t>=</w:t>
      </w:r>
      <w:r w:rsidR="00B83E05">
        <w:t>'</w:t>
      </w:r>
      <w:r w:rsidRPr="00275072">
        <w:t>seta</w:t>
      </w:r>
      <w:r w:rsidR="00B83E05">
        <w:t>'</w:t>
      </w:r>
      <w:r w:rsidRPr="00275072">
        <w:rPr>
          <w:color w:val="0070C0"/>
        </w:rPr>
        <w:t>)</w:t>
      </w:r>
      <w:r w:rsidRPr="00275072">
        <w:t xml:space="preserve">: Cria uma linha. </w:t>
      </w:r>
    </w:p>
    <w:p w14:paraId="01F6866A" w14:textId="77777777" w:rsidR="0024226F" w:rsidRPr="00275072" w:rsidRDefault="0024226F" w:rsidP="0024226F">
      <w:pPr>
        <w:ind w:firstLine="0"/>
      </w:pPr>
      <w:r w:rsidRPr="00275072">
        <w:rPr>
          <w:color w:val="00B050"/>
        </w:rPr>
        <w:t>x0</w:t>
      </w:r>
      <w:r w:rsidRPr="00275072">
        <w:t xml:space="preserve"> e </w:t>
      </w:r>
      <w:r w:rsidRPr="00275072">
        <w:rPr>
          <w:color w:val="00B050"/>
        </w:rPr>
        <w:t>y0</w:t>
      </w:r>
      <w:r w:rsidRPr="00275072">
        <w:t xml:space="preserve"> são as coordenadas em pixels do primeiro ponto da linha, enquanto </w:t>
      </w:r>
      <w:r w:rsidRPr="00275072">
        <w:rPr>
          <w:color w:val="00B050"/>
        </w:rPr>
        <w:t>x</w:t>
      </w:r>
      <w:r w:rsidRPr="00275072">
        <w:t xml:space="preserve"> e </w:t>
      </w:r>
      <w:r w:rsidRPr="00275072">
        <w:rPr>
          <w:color w:val="00B050"/>
        </w:rPr>
        <w:t>y</w:t>
      </w:r>
      <w:r w:rsidRPr="00275072">
        <w:t xml:space="preserve"> são as do ponto final. </w:t>
      </w:r>
    </w:p>
    <w:p w14:paraId="01F6866B" w14:textId="77777777" w:rsidR="0024226F" w:rsidRPr="00275072" w:rsidRDefault="0024226F" w:rsidP="0024226F">
      <w:pPr>
        <w:ind w:firstLine="0"/>
      </w:pPr>
      <w:r w:rsidRPr="00275072">
        <w:t xml:space="preserve">O argumento </w:t>
      </w:r>
      <w:r w:rsidR="00B83E05">
        <w:t>"</w:t>
      </w:r>
      <w:proofErr w:type="spellStart"/>
      <w:r w:rsidRPr="00275072">
        <w:rPr>
          <w:color w:val="00B050"/>
        </w:rPr>
        <w:t>fill</w:t>
      </w:r>
      <w:proofErr w:type="spellEnd"/>
      <w:r w:rsidR="00B83E05">
        <w:t>"</w:t>
      </w:r>
      <w:r w:rsidRPr="00275072">
        <w:t xml:space="preserve"> define a cor, </w:t>
      </w:r>
      <w:r w:rsidR="00B83E05">
        <w:t>"</w:t>
      </w:r>
      <w:proofErr w:type="spellStart"/>
      <w:r w:rsidRPr="00275072">
        <w:rPr>
          <w:color w:val="00B050"/>
        </w:rPr>
        <w:t>dash</w:t>
      </w:r>
      <w:proofErr w:type="spellEnd"/>
      <w:r w:rsidR="00B83E05">
        <w:t>"</w:t>
      </w:r>
      <w:r w:rsidRPr="00275072">
        <w:t xml:space="preserve"> representa uma trilha pontilhada (use um inteiro para a densidade).</w:t>
      </w:r>
    </w:p>
    <w:p w14:paraId="01F6866C" w14:textId="77777777" w:rsidR="0024226F" w:rsidRPr="00275072" w:rsidRDefault="0024226F" w:rsidP="0024226F">
      <w:pPr>
        <w:ind w:firstLine="0"/>
      </w:pPr>
      <w:r w:rsidRPr="00275072">
        <w:t xml:space="preserve">Enquanto que </w:t>
      </w:r>
      <w:r w:rsidR="00B83E05">
        <w:t>"</w:t>
      </w:r>
      <w:proofErr w:type="spellStart"/>
      <w:r w:rsidRPr="00275072">
        <w:rPr>
          <w:color w:val="00B050"/>
        </w:rPr>
        <w:t>arrow</w:t>
      </w:r>
      <w:proofErr w:type="spellEnd"/>
      <w:r w:rsidR="00B83E05">
        <w:t>"</w:t>
      </w:r>
      <w:r w:rsidRPr="00275072">
        <w:t xml:space="preserve"> define uma seta que pode ficar no final (</w:t>
      </w:r>
      <w:r w:rsidRPr="00275072">
        <w:rPr>
          <w:color w:val="FF0000"/>
        </w:rPr>
        <w:t>LAST</w:t>
      </w:r>
      <w:r w:rsidRPr="00275072">
        <w:t>), início (</w:t>
      </w:r>
      <w:r w:rsidRPr="00275072">
        <w:rPr>
          <w:color w:val="FF0000"/>
        </w:rPr>
        <w:t>FRIST</w:t>
      </w:r>
      <w:r w:rsidRPr="00275072">
        <w:t>) ou ambos (</w:t>
      </w:r>
      <w:r w:rsidRPr="00275072">
        <w:rPr>
          <w:color w:val="FF0000"/>
        </w:rPr>
        <w:t>BOTH</w:t>
      </w:r>
      <w:r w:rsidRPr="00275072">
        <w:t>).</w:t>
      </w:r>
    </w:p>
    <w:p w14:paraId="01F6866D" w14:textId="77777777" w:rsidR="0024226F" w:rsidRPr="00275072" w:rsidRDefault="0024226F" w:rsidP="0024226F">
      <w:pPr>
        <w:ind w:firstLine="0"/>
      </w:pPr>
    </w:p>
    <w:p w14:paraId="01F6866E" w14:textId="77777777" w:rsidR="0024226F" w:rsidRPr="00275072" w:rsidRDefault="0024226F" w:rsidP="0024226F">
      <w:pPr>
        <w:ind w:firstLine="0"/>
      </w:pPr>
    </w:p>
    <w:p w14:paraId="01F6866F" w14:textId="77777777" w:rsidR="0024226F" w:rsidRPr="00275072" w:rsidRDefault="0024226F" w:rsidP="0024226F">
      <w:pPr>
        <w:ind w:firstLine="0"/>
      </w:pPr>
      <w:proofErr w:type="spellStart"/>
      <w:r w:rsidRPr="00275072">
        <w:rPr>
          <w:color w:val="0070C0"/>
        </w:rPr>
        <w:t>canvas.create_rectangle</w:t>
      </w:r>
      <w:proofErr w:type="spellEnd"/>
      <w:r w:rsidRPr="00275072">
        <w:rPr>
          <w:color w:val="0070C0"/>
        </w:rPr>
        <w:t>(</w:t>
      </w:r>
      <w:r w:rsidRPr="00275072">
        <w:rPr>
          <w:color w:val="00B050"/>
        </w:rPr>
        <w:t>x0</w:t>
      </w:r>
      <w:r w:rsidRPr="00275072">
        <w:t xml:space="preserve">, </w:t>
      </w:r>
      <w:r w:rsidRPr="00275072">
        <w:rPr>
          <w:color w:val="00B050"/>
        </w:rPr>
        <w:t>y0</w:t>
      </w:r>
      <w:r w:rsidRPr="00275072">
        <w:t xml:space="preserve">, </w:t>
      </w:r>
      <w:r w:rsidRPr="00275072">
        <w:rPr>
          <w:color w:val="00B050"/>
        </w:rPr>
        <w:t>x</w:t>
      </w:r>
      <w:r w:rsidRPr="00275072">
        <w:t xml:space="preserve">, </w:t>
      </w:r>
      <w:r w:rsidRPr="00275072">
        <w:rPr>
          <w:color w:val="00B050"/>
        </w:rPr>
        <w:t>y</w:t>
      </w:r>
      <w:r w:rsidRPr="00275072">
        <w:t xml:space="preserve">, </w:t>
      </w:r>
      <w:proofErr w:type="spellStart"/>
      <w:r w:rsidRPr="00275072">
        <w:rPr>
          <w:color w:val="00B050"/>
        </w:rPr>
        <w:t>fill</w:t>
      </w:r>
      <w:proofErr w:type="spellEnd"/>
      <w:r w:rsidRPr="00275072">
        <w:t xml:space="preserve">='cor', </w:t>
      </w:r>
      <w:proofErr w:type="spellStart"/>
      <w:r w:rsidRPr="00275072">
        <w:rPr>
          <w:color w:val="00B050"/>
        </w:rPr>
        <w:t>width</w:t>
      </w:r>
      <w:proofErr w:type="spellEnd"/>
      <w:r w:rsidRPr="00275072">
        <w:t xml:space="preserve">='borda', </w:t>
      </w:r>
      <w:proofErr w:type="spellStart"/>
      <w:r w:rsidRPr="00275072">
        <w:rPr>
          <w:color w:val="00B050"/>
        </w:rPr>
        <w:t>outline</w:t>
      </w:r>
      <w:proofErr w:type="spellEnd"/>
      <w:r w:rsidRPr="00275072">
        <w:t>='cor'</w:t>
      </w:r>
      <w:r w:rsidRPr="00275072">
        <w:rPr>
          <w:color w:val="0070C0"/>
        </w:rPr>
        <w:t>)</w:t>
      </w:r>
      <w:r w:rsidRPr="00275072">
        <w:t xml:space="preserve">: </w:t>
      </w:r>
      <w:r w:rsidRPr="00275072">
        <w:rPr>
          <w:color w:val="00B050"/>
        </w:rPr>
        <w:t>x0</w:t>
      </w:r>
      <w:r w:rsidRPr="00275072">
        <w:t xml:space="preserve"> e </w:t>
      </w:r>
      <w:r w:rsidRPr="00275072">
        <w:rPr>
          <w:color w:val="00B050"/>
        </w:rPr>
        <w:t>y0</w:t>
      </w:r>
      <w:r w:rsidRPr="00275072">
        <w:t xml:space="preserve"> representam as </w:t>
      </w:r>
    </w:p>
    <w:p w14:paraId="01F68670" w14:textId="77777777" w:rsidR="0024226F" w:rsidRPr="00275072" w:rsidRDefault="0024226F" w:rsidP="0024226F">
      <w:pPr>
        <w:ind w:firstLine="0"/>
      </w:pPr>
      <w:r w:rsidRPr="00275072">
        <w:t xml:space="preserve">coordenadas do vértice superior esquerdo onde o retângulo deve começar enquanto </w:t>
      </w:r>
      <w:r w:rsidRPr="00275072">
        <w:rPr>
          <w:color w:val="00B050"/>
        </w:rPr>
        <w:t>x</w:t>
      </w:r>
      <w:r w:rsidRPr="00275072">
        <w:t xml:space="preserve"> e </w:t>
      </w:r>
      <w:r w:rsidRPr="00275072">
        <w:rPr>
          <w:color w:val="00B050"/>
        </w:rPr>
        <w:t>y</w:t>
      </w:r>
      <w:r w:rsidRPr="00275072">
        <w:t xml:space="preserve"> representam o </w:t>
      </w:r>
    </w:p>
    <w:p w14:paraId="01F68671" w14:textId="77777777" w:rsidR="0024226F" w:rsidRPr="00275072" w:rsidRDefault="0024226F" w:rsidP="0024226F">
      <w:pPr>
        <w:ind w:firstLine="0"/>
      </w:pPr>
      <w:r w:rsidRPr="00275072">
        <w:t xml:space="preserve">vértice inferior direito. O argumento </w:t>
      </w:r>
      <w:proofErr w:type="spellStart"/>
      <w:r w:rsidRPr="00275072">
        <w:rPr>
          <w:color w:val="00B050"/>
        </w:rPr>
        <w:t>width</w:t>
      </w:r>
      <w:proofErr w:type="spellEnd"/>
      <w:r w:rsidRPr="00275072">
        <w:t xml:space="preserve"> representa a largura da borda (em pixels) enquanto que o </w:t>
      </w:r>
    </w:p>
    <w:p w14:paraId="01F68672" w14:textId="77777777" w:rsidR="0024226F" w:rsidRPr="00275072" w:rsidRDefault="0024226F" w:rsidP="0024226F">
      <w:pPr>
        <w:ind w:firstLine="0"/>
      </w:pPr>
      <w:r w:rsidRPr="00275072">
        <w:t xml:space="preserve">argumento </w:t>
      </w:r>
      <w:proofErr w:type="spellStart"/>
      <w:r w:rsidRPr="00275072">
        <w:rPr>
          <w:color w:val="00B050"/>
        </w:rPr>
        <w:t>outline</w:t>
      </w:r>
      <w:proofErr w:type="spellEnd"/>
      <w:r w:rsidRPr="00275072">
        <w:t xml:space="preserve"> define a cor desta borda.</w:t>
      </w:r>
    </w:p>
    <w:p w14:paraId="01F68673" w14:textId="77777777" w:rsidR="0024226F" w:rsidRPr="00275072" w:rsidRDefault="0024226F" w:rsidP="0024226F">
      <w:pPr>
        <w:ind w:firstLine="0"/>
      </w:pPr>
    </w:p>
    <w:p w14:paraId="01F68674" w14:textId="77777777" w:rsidR="0024226F" w:rsidRPr="00275072" w:rsidRDefault="0024226F" w:rsidP="0024226F">
      <w:pPr>
        <w:ind w:firstLine="0"/>
      </w:pPr>
    </w:p>
    <w:p w14:paraId="01F68675" w14:textId="77777777" w:rsidR="0024226F" w:rsidRPr="00275072" w:rsidRDefault="0024226F" w:rsidP="0024226F">
      <w:pPr>
        <w:ind w:firstLine="0"/>
      </w:pPr>
      <w:proofErr w:type="spellStart"/>
      <w:r w:rsidRPr="00275072">
        <w:rPr>
          <w:color w:val="0070C0"/>
        </w:rPr>
        <w:t>canvas.create_oval</w:t>
      </w:r>
      <w:proofErr w:type="spellEnd"/>
      <w:r w:rsidRPr="00275072">
        <w:rPr>
          <w:color w:val="0070C0"/>
        </w:rPr>
        <w:t>(</w:t>
      </w:r>
      <w:r w:rsidRPr="00275072">
        <w:rPr>
          <w:color w:val="00B050"/>
        </w:rPr>
        <w:t>x0</w:t>
      </w:r>
      <w:r w:rsidRPr="00275072">
        <w:t xml:space="preserve">, </w:t>
      </w:r>
      <w:r w:rsidRPr="00275072">
        <w:rPr>
          <w:color w:val="00B050"/>
        </w:rPr>
        <w:t>y0</w:t>
      </w:r>
      <w:r w:rsidRPr="00275072">
        <w:t xml:space="preserve">, </w:t>
      </w:r>
      <w:r w:rsidRPr="00275072">
        <w:rPr>
          <w:color w:val="00B050"/>
        </w:rPr>
        <w:t>x</w:t>
      </w:r>
      <w:r w:rsidRPr="00275072">
        <w:t xml:space="preserve">, </w:t>
      </w:r>
      <w:r w:rsidRPr="00275072">
        <w:rPr>
          <w:color w:val="00B050"/>
        </w:rPr>
        <w:t>y</w:t>
      </w:r>
      <w:r w:rsidRPr="00275072">
        <w:t xml:space="preserve">, </w:t>
      </w:r>
      <w:proofErr w:type="spellStart"/>
      <w:r w:rsidRPr="00275072">
        <w:rPr>
          <w:color w:val="00B050"/>
        </w:rPr>
        <w:t>fill</w:t>
      </w:r>
      <w:proofErr w:type="spellEnd"/>
      <w:r w:rsidRPr="00275072">
        <w:t xml:space="preserve">='cor', </w:t>
      </w:r>
      <w:proofErr w:type="spellStart"/>
      <w:r w:rsidRPr="00275072">
        <w:rPr>
          <w:color w:val="00B050"/>
        </w:rPr>
        <w:t>width</w:t>
      </w:r>
      <w:proofErr w:type="spellEnd"/>
      <w:r w:rsidRPr="00275072">
        <w:t xml:space="preserve">='borda', </w:t>
      </w:r>
      <w:proofErr w:type="spellStart"/>
      <w:r w:rsidRPr="00275072">
        <w:rPr>
          <w:color w:val="00B050"/>
        </w:rPr>
        <w:t>outline</w:t>
      </w:r>
      <w:proofErr w:type="spellEnd"/>
      <w:r w:rsidRPr="00275072">
        <w:t>='cor'</w:t>
      </w:r>
      <w:r w:rsidRPr="00275072">
        <w:rPr>
          <w:color w:val="0070C0"/>
        </w:rPr>
        <w:t>)</w:t>
      </w:r>
      <w:r w:rsidRPr="00275072">
        <w:t xml:space="preserve">: Cria um círculo. A sintaxe é </w:t>
      </w:r>
    </w:p>
    <w:p w14:paraId="01F68676" w14:textId="77777777" w:rsidR="0024226F" w:rsidRPr="00275072" w:rsidRDefault="0024226F" w:rsidP="0024226F">
      <w:pPr>
        <w:ind w:firstLine="0"/>
      </w:pPr>
      <w:r w:rsidRPr="00275072">
        <w:t xml:space="preserve">semelhante ao </w:t>
      </w:r>
      <w:proofErr w:type="spellStart"/>
      <w:r w:rsidRPr="00275072">
        <w:rPr>
          <w:color w:val="0070C0"/>
        </w:rPr>
        <w:t>rectangle</w:t>
      </w:r>
      <w:proofErr w:type="spellEnd"/>
      <w:r w:rsidRPr="00275072">
        <w:rPr>
          <w:color w:val="0070C0"/>
        </w:rPr>
        <w:t>()</w:t>
      </w:r>
      <w:r w:rsidRPr="00275072">
        <w:t xml:space="preserve"> uma vez que o círculo também será criado dentro de um retângulo imaginário.</w:t>
      </w:r>
    </w:p>
    <w:p w14:paraId="01F68677" w14:textId="77777777" w:rsidR="0024226F" w:rsidRPr="00275072" w:rsidRDefault="0024226F" w:rsidP="0024226F">
      <w:pPr>
        <w:ind w:firstLine="0"/>
        <w:rPr>
          <w:color w:val="0070C0"/>
        </w:rPr>
      </w:pPr>
    </w:p>
    <w:p w14:paraId="01F68678" w14:textId="77777777" w:rsidR="0024226F" w:rsidRPr="00275072" w:rsidRDefault="0024226F" w:rsidP="0024226F">
      <w:pPr>
        <w:ind w:firstLine="0"/>
        <w:rPr>
          <w:color w:val="0070C0"/>
        </w:rPr>
      </w:pPr>
    </w:p>
    <w:p w14:paraId="01F68679" w14:textId="77777777" w:rsidR="0024226F" w:rsidRPr="00275072" w:rsidRDefault="0024226F" w:rsidP="0024226F">
      <w:pPr>
        <w:ind w:firstLine="0"/>
      </w:pPr>
      <w:proofErr w:type="spellStart"/>
      <w:r w:rsidRPr="00275072">
        <w:rPr>
          <w:color w:val="0070C0"/>
        </w:rPr>
        <w:t>canvas.create_arc</w:t>
      </w:r>
      <w:proofErr w:type="spellEnd"/>
      <w:r w:rsidRPr="00275072">
        <w:rPr>
          <w:color w:val="0070C0"/>
        </w:rPr>
        <w:t>(</w:t>
      </w:r>
      <w:r w:rsidRPr="00275072">
        <w:rPr>
          <w:color w:val="00B050"/>
        </w:rPr>
        <w:t>x0</w:t>
      </w:r>
      <w:r w:rsidRPr="00275072">
        <w:t xml:space="preserve">, </w:t>
      </w:r>
      <w:r w:rsidRPr="00275072">
        <w:rPr>
          <w:color w:val="00B050"/>
        </w:rPr>
        <w:t>y0</w:t>
      </w:r>
      <w:r w:rsidRPr="00275072">
        <w:t xml:space="preserve">, </w:t>
      </w:r>
      <w:r w:rsidRPr="00275072">
        <w:rPr>
          <w:color w:val="00B050"/>
        </w:rPr>
        <w:t>x</w:t>
      </w:r>
      <w:r w:rsidRPr="00275072">
        <w:t xml:space="preserve">, </w:t>
      </w:r>
      <w:r w:rsidRPr="00275072">
        <w:rPr>
          <w:color w:val="00B050"/>
        </w:rPr>
        <w:t>y</w:t>
      </w:r>
      <w:r w:rsidRPr="00275072">
        <w:t xml:space="preserve">, </w:t>
      </w:r>
      <w:proofErr w:type="spellStart"/>
      <w:r w:rsidRPr="00275072">
        <w:rPr>
          <w:color w:val="00B050"/>
        </w:rPr>
        <w:t>fill</w:t>
      </w:r>
      <w:proofErr w:type="spellEnd"/>
      <w:r w:rsidRPr="00275072">
        <w:t xml:space="preserve">='cor', </w:t>
      </w:r>
      <w:proofErr w:type="spellStart"/>
      <w:r w:rsidRPr="00275072">
        <w:rPr>
          <w:color w:val="00B050"/>
        </w:rPr>
        <w:t>width</w:t>
      </w:r>
      <w:proofErr w:type="spellEnd"/>
      <w:r w:rsidRPr="00275072">
        <w:t xml:space="preserve">='borda', </w:t>
      </w:r>
      <w:proofErr w:type="spellStart"/>
      <w:r w:rsidRPr="00275072">
        <w:rPr>
          <w:color w:val="00B050"/>
        </w:rPr>
        <w:t>outline</w:t>
      </w:r>
      <w:proofErr w:type="spellEnd"/>
      <w:r w:rsidRPr="00275072">
        <w:t xml:space="preserve">='cor', </w:t>
      </w:r>
      <w:r w:rsidRPr="00275072">
        <w:rPr>
          <w:color w:val="00B050"/>
        </w:rPr>
        <w:t>start</w:t>
      </w:r>
      <w:r w:rsidRPr="00275072">
        <w:t xml:space="preserve">=0, </w:t>
      </w:r>
      <w:proofErr w:type="spellStart"/>
      <w:r w:rsidRPr="00275072">
        <w:rPr>
          <w:color w:val="00B050"/>
        </w:rPr>
        <w:t>extent</w:t>
      </w:r>
      <w:proofErr w:type="spellEnd"/>
      <w:r w:rsidRPr="00275072">
        <w:t xml:space="preserve">=0, </w:t>
      </w:r>
      <w:proofErr w:type="spellStart"/>
      <w:r w:rsidRPr="00275072">
        <w:rPr>
          <w:color w:val="00B050"/>
        </w:rPr>
        <w:t>style</w:t>
      </w:r>
      <w:proofErr w:type="spellEnd"/>
      <w:r w:rsidRPr="00275072">
        <w:t>=</w:t>
      </w:r>
      <w:r w:rsidRPr="00275072">
        <w:rPr>
          <w:color w:val="FF0000"/>
        </w:rPr>
        <w:t>PIESLICE</w:t>
      </w:r>
      <w:r w:rsidRPr="00275072">
        <w:rPr>
          <w:color w:val="0070C0"/>
        </w:rPr>
        <w:t>)</w:t>
      </w:r>
      <w:r w:rsidRPr="00275072">
        <w:t xml:space="preserve">: </w:t>
      </w:r>
    </w:p>
    <w:p w14:paraId="01F6867A" w14:textId="77777777" w:rsidR="0024226F" w:rsidRPr="00275072" w:rsidRDefault="0024226F" w:rsidP="0024226F">
      <w:pPr>
        <w:ind w:firstLine="0"/>
      </w:pPr>
      <w:r w:rsidRPr="00275072">
        <w:t xml:space="preserve">Mesma sintaxe do </w:t>
      </w:r>
      <w:proofErr w:type="spellStart"/>
      <w:r w:rsidRPr="00275072">
        <w:rPr>
          <w:color w:val="0070C0"/>
        </w:rPr>
        <w:t>rectangle</w:t>
      </w:r>
      <w:proofErr w:type="spellEnd"/>
      <w:r w:rsidRPr="00275072">
        <w:rPr>
          <w:color w:val="0070C0"/>
        </w:rPr>
        <w:t>()</w:t>
      </w:r>
      <w:r w:rsidRPr="00275072">
        <w:t xml:space="preserve">. O parâmetro </w:t>
      </w:r>
      <w:r w:rsidRPr="00275072">
        <w:rPr>
          <w:color w:val="00B050"/>
        </w:rPr>
        <w:t>start</w:t>
      </w:r>
      <w:r w:rsidRPr="00275072">
        <w:t xml:space="preserve"> representa onde o arco deve começar (padrão 0 graus), </w:t>
      </w:r>
    </w:p>
    <w:p w14:paraId="01F6867B" w14:textId="77777777" w:rsidR="0024226F" w:rsidRPr="00275072" w:rsidRDefault="0024226F" w:rsidP="0024226F">
      <w:pPr>
        <w:ind w:firstLine="0"/>
      </w:pPr>
      <w:r w:rsidRPr="00275072">
        <w:t xml:space="preserve">o argumento </w:t>
      </w:r>
      <w:proofErr w:type="spellStart"/>
      <w:r w:rsidRPr="00275072">
        <w:rPr>
          <w:color w:val="00B050"/>
        </w:rPr>
        <w:t>extent</w:t>
      </w:r>
      <w:proofErr w:type="spellEnd"/>
      <w:r w:rsidRPr="00275072">
        <w:rPr>
          <w:color w:val="00B050"/>
        </w:rPr>
        <w:t xml:space="preserve"> </w:t>
      </w:r>
      <w:r w:rsidRPr="00275072">
        <w:t xml:space="preserve">representa a extensão do arco (em graus) e o </w:t>
      </w:r>
      <w:proofErr w:type="spellStart"/>
      <w:r w:rsidRPr="00275072">
        <w:rPr>
          <w:color w:val="00B050"/>
        </w:rPr>
        <w:t>style</w:t>
      </w:r>
      <w:proofErr w:type="spellEnd"/>
      <w:r w:rsidRPr="00275072">
        <w:t xml:space="preserve"> define o tipo de arco, se você </w:t>
      </w:r>
    </w:p>
    <w:p w14:paraId="01F6867C" w14:textId="77777777" w:rsidR="0024226F" w:rsidRPr="00275072" w:rsidRDefault="0024226F" w:rsidP="0024226F">
      <w:pPr>
        <w:ind w:firstLine="0"/>
      </w:pPr>
      <w:r w:rsidRPr="00275072">
        <w:t xml:space="preserve">quiser apenas a borda, use </w:t>
      </w:r>
      <w:proofErr w:type="spellStart"/>
      <w:r w:rsidRPr="00275072">
        <w:rPr>
          <w:color w:val="00B050"/>
        </w:rPr>
        <w:t>style</w:t>
      </w:r>
      <w:proofErr w:type="spellEnd"/>
      <w:r w:rsidRPr="00275072">
        <w:t>='</w:t>
      </w:r>
      <w:r w:rsidRPr="00275072">
        <w:rPr>
          <w:color w:val="FF0000"/>
        </w:rPr>
        <w:t>ARC</w:t>
      </w:r>
      <w:r w:rsidRPr="00275072">
        <w:t>'.</w:t>
      </w:r>
    </w:p>
    <w:p w14:paraId="01F6867D" w14:textId="77777777" w:rsidR="0024226F" w:rsidRPr="00275072" w:rsidRDefault="0024226F" w:rsidP="0024226F">
      <w:pPr>
        <w:ind w:firstLine="0"/>
      </w:pPr>
    </w:p>
    <w:p w14:paraId="01F6867E" w14:textId="77777777" w:rsidR="0024226F" w:rsidRPr="00275072" w:rsidRDefault="0024226F" w:rsidP="0024226F">
      <w:pPr>
        <w:ind w:firstLine="0"/>
      </w:pPr>
    </w:p>
    <w:p w14:paraId="01F6867F" w14:textId="77777777" w:rsidR="0024226F" w:rsidRPr="00275072" w:rsidRDefault="0024226F" w:rsidP="0024226F">
      <w:pPr>
        <w:ind w:firstLine="0"/>
      </w:pPr>
      <w:proofErr w:type="spellStart"/>
      <w:r w:rsidRPr="00275072">
        <w:rPr>
          <w:color w:val="0070C0"/>
        </w:rPr>
        <w:t>canvas.crete_polygon</w:t>
      </w:r>
      <w:proofErr w:type="spellEnd"/>
      <w:r w:rsidRPr="00275072">
        <w:rPr>
          <w:color w:val="0070C0"/>
        </w:rPr>
        <w:t>(</w:t>
      </w:r>
      <w:r w:rsidRPr="00275072">
        <w:t xml:space="preserve">*coordenadas, </w:t>
      </w:r>
      <w:proofErr w:type="spellStart"/>
      <w:r w:rsidRPr="00275072">
        <w:rPr>
          <w:color w:val="00B050"/>
        </w:rPr>
        <w:t>fill</w:t>
      </w:r>
      <w:proofErr w:type="spellEnd"/>
      <w:r w:rsidRPr="00275072">
        <w:t xml:space="preserve">='cor', </w:t>
      </w:r>
      <w:proofErr w:type="spellStart"/>
      <w:r w:rsidRPr="00275072">
        <w:rPr>
          <w:color w:val="00B050"/>
        </w:rPr>
        <w:t>tag</w:t>
      </w:r>
      <w:proofErr w:type="spellEnd"/>
      <w:r w:rsidRPr="00275072">
        <w:rPr>
          <w:color w:val="00B050"/>
        </w:rPr>
        <w:t>=</w:t>
      </w:r>
      <w:r w:rsidRPr="00275072">
        <w:t>'</w:t>
      </w:r>
      <w:proofErr w:type="spellStart"/>
      <w:r w:rsidRPr="00275072">
        <w:t>tag</w:t>
      </w:r>
      <w:proofErr w:type="spellEnd"/>
      <w:r w:rsidRPr="00275072">
        <w:t>'</w:t>
      </w:r>
      <w:r w:rsidRPr="00275072">
        <w:rPr>
          <w:color w:val="0070C0"/>
        </w:rPr>
        <w:t>)</w:t>
      </w:r>
      <w:r w:rsidRPr="00275072">
        <w:t xml:space="preserve">: Cada sequência de pontos </w:t>
      </w:r>
      <w:r w:rsidRPr="00275072">
        <w:rPr>
          <w:color w:val="00B050"/>
        </w:rPr>
        <w:t>x</w:t>
      </w:r>
      <w:r w:rsidRPr="00275072">
        <w:t xml:space="preserve"> e </w:t>
      </w:r>
      <w:r w:rsidRPr="00275072">
        <w:rPr>
          <w:color w:val="00B050"/>
        </w:rPr>
        <w:t>y</w:t>
      </w:r>
      <w:r w:rsidRPr="00275072">
        <w:t xml:space="preserve"> é uma reta que </w:t>
      </w:r>
    </w:p>
    <w:p w14:paraId="01F68680" w14:textId="77777777" w:rsidR="0024226F" w:rsidRPr="00275072" w:rsidRDefault="0024226F" w:rsidP="0024226F">
      <w:pPr>
        <w:ind w:firstLine="0"/>
      </w:pPr>
      <w:r w:rsidRPr="00275072">
        <w:t>você está criando, pense que você vai montar sua forma geométrica através destas sequências.</w:t>
      </w:r>
    </w:p>
    <w:p w14:paraId="01F68681" w14:textId="77777777" w:rsidR="0024226F" w:rsidRPr="00275072" w:rsidRDefault="0024226F" w:rsidP="0024226F">
      <w:pPr>
        <w:ind w:firstLine="0"/>
      </w:pPr>
    </w:p>
    <w:p w14:paraId="01F68682" w14:textId="77777777" w:rsidR="0024226F" w:rsidRPr="00275072" w:rsidRDefault="0024226F" w:rsidP="0024226F">
      <w:pPr>
        <w:ind w:firstLine="0"/>
      </w:pPr>
    </w:p>
    <w:p w14:paraId="01F68683" w14:textId="77777777" w:rsidR="0024226F" w:rsidRPr="00275072" w:rsidRDefault="0024226F" w:rsidP="0024226F">
      <w:pPr>
        <w:ind w:firstLine="0"/>
      </w:pPr>
      <w:proofErr w:type="spellStart"/>
      <w:r w:rsidRPr="00275072">
        <w:rPr>
          <w:color w:val="0070C0"/>
        </w:rPr>
        <w:t>canvas.create_text</w:t>
      </w:r>
      <w:proofErr w:type="spellEnd"/>
      <w:r w:rsidRPr="00275072">
        <w:rPr>
          <w:color w:val="0070C0"/>
        </w:rPr>
        <w:t>(</w:t>
      </w:r>
      <w:r w:rsidRPr="00275072">
        <w:rPr>
          <w:color w:val="00B050"/>
        </w:rPr>
        <w:t>x</w:t>
      </w:r>
      <w:r w:rsidRPr="00275072">
        <w:t xml:space="preserve">, </w:t>
      </w:r>
      <w:r w:rsidRPr="00275072">
        <w:rPr>
          <w:color w:val="00B050"/>
        </w:rPr>
        <w:t>y</w:t>
      </w:r>
      <w:r w:rsidRPr="00275072">
        <w:t xml:space="preserve">, </w:t>
      </w:r>
      <w:proofErr w:type="spellStart"/>
      <w:r w:rsidRPr="00275072">
        <w:rPr>
          <w:color w:val="00B050"/>
        </w:rPr>
        <w:t>text</w:t>
      </w:r>
      <w:proofErr w:type="spellEnd"/>
      <w:r w:rsidRPr="00275072">
        <w:t xml:space="preserve">='mensagem', </w:t>
      </w:r>
      <w:proofErr w:type="spellStart"/>
      <w:r w:rsidRPr="00275072">
        <w:rPr>
          <w:color w:val="00B050"/>
        </w:rPr>
        <w:t>fill</w:t>
      </w:r>
      <w:proofErr w:type="spellEnd"/>
      <w:r w:rsidRPr="00275072">
        <w:t xml:space="preserve">='cor', </w:t>
      </w:r>
      <w:proofErr w:type="spellStart"/>
      <w:r w:rsidRPr="00275072">
        <w:rPr>
          <w:color w:val="00B050"/>
        </w:rPr>
        <w:t>tag</w:t>
      </w:r>
      <w:proofErr w:type="spellEnd"/>
      <w:r w:rsidRPr="00275072">
        <w:t>='</w:t>
      </w:r>
      <w:proofErr w:type="spellStart"/>
      <w:r w:rsidRPr="00275072">
        <w:t>tag</w:t>
      </w:r>
      <w:proofErr w:type="spellEnd"/>
      <w:r w:rsidRPr="00275072">
        <w:t xml:space="preserve">', </w:t>
      </w:r>
      <w:proofErr w:type="spellStart"/>
      <w:r w:rsidRPr="00275072">
        <w:rPr>
          <w:color w:val="00B050"/>
        </w:rPr>
        <w:t>font</w:t>
      </w:r>
      <w:proofErr w:type="spellEnd"/>
      <w:r w:rsidRPr="00275072">
        <w:t>=(fonte)</w:t>
      </w:r>
      <w:r w:rsidRPr="00275072">
        <w:rPr>
          <w:color w:val="0070C0"/>
        </w:rPr>
        <w:t>)</w:t>
      </w:r>
      <w:r w:rsidRPr="00275072">
        <w:t xml:space="preserve">: Cria um texto dentro do </w:t>
      </w:r>
      <w:proofErr w:type="spellStart"/>
      <w:r w:rsidRPr="00275072">
        <w:t>canvas</w:t>
      </w:r>
      <w:proofErr w:type="spellEnd"/>
      <w:r w:rsidRPr="00275072">
        <w:t xml:space="preserve">. </w:t>
      </w:r>
    </w:p>
    <w:p w14:paraId="01F68684" w14:textId="77777777" w:rsidR="0024226F" w:rsidRPr="00275072" w:rsidRDefault="0024226F" w:rsidP="0024226F">
      <w:pPr>
        <w:ind w:firstLine="0"/>
      </w:pPr>
      <w:r w:rsidRPr="00275072">
        <w:rPr>
          <w:u w:val="single"/>
        </w:rPr>
        <w:t>A grande vantagem é que este texto NÃO TEM background</w:t>
      </w:r>
      <w:r w:rsidRPr="00275072">
        <w:t xml:space="preserve">. É interessante criar um </w:t>
      </w:r>
      <w:proofErr w:type="spellStart"/>
      <w:r w:rsidRPr="00275072">
        <w:t>canvas</w:t>
      </w:r>
      <w:proofErr w:type="spellEnd"/>
      <w:r w:rsidRPr="00275072">
        <w:t xml:space="preserve"> e utilizar o </w:t>
      </w:r>
    </w:p>
    <w:p w14:paraId="01F68685" w14:textId="77777777" w:rsidR="0024226F" w:rsidRPr="00275072" w:rsidRDefault="0024226F" w:rsidP="0024226F">
      <w:pPr>
        <w:ind w:firstLine="0"/>
      </w:pPr>
      <w:r w:rsidRPr="00275072">
        <w:t xml:space="preserve">método .grid() para fixar um botão dentro do </w:t>
      </w:r>
      <w:proofErr w:type="spellStart"/>
      <w:r w:rsidRPr="00275072">
        <w:t>canvas</w:t>
      </w:r>
      <w:proofErr w:type="spellEnd"/>
      <w:r w:rsidRPr="00275072">
        <w:t xml:space="preserve">, uma vez que o fato de podermos criar textos sem </w:t>
      </w:r>
    </w:p>
    <w:p w14:paraId="01F68686" w14:textId="77777777" w:rsidR="0024226F" w:rsidRPr="00275072" w:rsidRDefault="0024226F" w:rsidP="0024226F">
      <w:pPr>
        <w:ind w:firstLine="0"/>
      </w:pPr>
      <w:r w:rsidRPr="00275072">
        <w:t>background é extremamente útil quando estivermos utilizando qualquer tipo de imagem!</w:t>
      </w:r>
    </w:p>
    <w:p w14:paraId="01F68687" w14:textId="77777777" w:rsidR="0024226F" w:rsidRPr="00275072" w:rsidRDefault="0024226F" w:rsidP="0024226F">
      <w:pPr>
        <w:ind w:firstLine="0"/>
      </w:pPr>
    </w:p>
    <w:p w14:paraId="01F68688" w14:textId="77777777" w:rsidR="0024226F" w:rsidRPr="00275072" w:rsidRDefault="0024226F" w:rsidP="0024226F">
      <w:pPr>
        <w:ind w:firstLine="0"/>
      </w:pPr>
    </w:p>
    <w:p w14:paraId="01F68689" w14:textId="77777777" w:rsidR="0024226F" w:rsidRPr="00275072" w:rsidRDefault="0024226F" w:rsidP="0024226F">
      <w:pPr>
        <w:ind w:firstLine="0"/>
      </w:pPr>
      <w:proofErr w:type="spellStart"/>
      <w:r w:rsidRPr="00275072">
        <w:rPr>
          <w:color w:val="0070C0"/>
        </w:rPr>
        <w:t>canvas.create_image</w:t>
      </w:r>
      <w:proofErr w:type="spellEnd"/>
      <w:r w:rsidRPr="00275072">
        <w:rPr>
          <w:color w:val="0070C0"/>
        </w:rPr>
        <w:t>(</w:t>
      </w:r>
      <w:r w:rsidRPr="00275072">
        <w:rPr>
          <w:color w:val="00B050"/>
        </w:rPr>
        <w:t>x</w:t>
      </w:r>
      <w:r w:rsidRPr="00275072">
        <w:t xml:space="preserve">, </w:t>
      </w:r>
      <w:r w:rsidRPr="00275072">
        <w:rPr>
          <w:color w:val="00B050"/>
        </w:rPr>
        <w:t>y</w:t>
      </w:r>
      <w:r w:rsidRPr="00275072">
        <w:t xml:space="preserve">, </w:t>
      </w:r>
      <w:proofErr w:type="spellStart"/>
      <w:r w:rsidRPr="00275072">
        <w:rPr>
          <w:color w:val="00B050"/>
        </w:rPr>
        <w:t>image</w:t>
      </w:r>
      <w:proofErr w:type="spellEnd"/>
      <w:r w:rsidRPr="00275072">
        <w:t>=</w:t>
      </w:r>
      <w:proofErr w:type="spellStart"/>
      <w:r w:rsidRPr="00275072">
        <w:rPr>
          <w:color w:val="7030A0"/>
        </w:rPr>
        <w:t>self.imagem</w:t>
      </w:r>
      <w:proofErr w:type="spellEnd"/>
      <w:r w:rsidRPr="00275072">
        <w:t xml:space="preserve">, </w:t>
      </w:r>
      <w:proofErr w:type="spellStart"/>
      <w:r w:rsidRPr="00275072">
        <w:rPr>
          <w:color w:val="00B050"/>
        </w:rPr>
        <w:t>tag</w:t>
      </w:r>
      <w:proofErr w:type="spellEnd"/>
      <w:r w:rsidRPr="00275072">
        <w:t>='</w:t>
      </w:r>
      <w:proofErr w:type="spellStart"/>
      <w:r w:rsidRPr="00275072">
        <w:t>tag</w:t>
      </w:r>
      <w:proofErr w:type="spellEnd"/>
      <w:r w:rsidRPr="00275072">
        <w:t>'</w:t>
      </w:r>
      <w:r w:rsidRPr="00275072">
        <w:rPr>
          <w:color w:val="0070C0"/>
        </w:rPr>
        <w:t>)</w:t>
      </w:r>
      <w:r w:rsidRPr="00275072">
        <w:t xml:space="preserve">: Cria uma imagem dentro do </w:t>
      </w:r>
      <w:proofErr w:type="spellStart"/>
      <w:r w:rsidRPr="00275072">
        <w:t>canvas</w:t>
      </w:r>
      <w:proofErr w:type="spellEnd"/>
      <w:r w:rsidRPr="00275072">
        <w:t>. O centro</w:t>
      </w:r>
    </w:p>
    <w:p w14:paraId="01F6868A" w14:textId="77777777" w:rsidR="0024226F" w:rsidRPr="00275072" w:rsidRDefault="0024226F" w:rsidP="0024226F">
      <w:pPr>
        <w:ind w:firstLine="0"/>
      </w:pPr>
      <w:r w:rsidRPr="00275072">
        <w:t xml:space="preserve">da sua imagem será colocada no ponto </w:t>
      </w:r>
      <w:r w:rsidRPr="00275072">
        <w:rPr>
          <w:color w:val="00B050"/>
        </w:rPr>
        <w:t>x</w:t>
      </w:r>
      <w:r w:rsidRPr="00275072">
        <w:t xml:space="preserve">, </w:t>
      </w:r>
      <w:r w:rsidRPr="00275072">
        <w:rPr>
          <w:color w:val="00B050"/>
        </w:rPr>
        <w:t>y</w:t>
      </w:r>
      <w:r w:rsidRPr="00275072">
        <w:t xml:space="preserve">. No argumento </w:t>
      </w:r>
      <w:proofErr w:type="spellStart"/>
      <w:r w:rsidRPr="00275072">
        <w:rPr>
          <w:color w:val="00B050"/>
        </w:rPr>
        <w:t>image</w:t>
      </w:r>
      <w:proofErr w:type="spellEnd"/>
      <w:r w:rsidRPr="00275072">
        <w:t xml:space="preserve"> nós inserimos o nome do objeto que </w:t>
      </w:r>
    </w:p>
    <w:p w14:paraId="01F6868B" w14:textId="77777777" w:rsidR="0024226F" w:rsidRPr="00275072" w:rsidRDefault="0024226F" w:rsidP="0024226F">
      <w:pPr>
        <w:ind w:firstLine="0"/>
        <w:rPr>
          <w:color w:val="FF0000"/>
        </w:rPr>
      </w:pPr>
      <w:r w:rsidRPr="00275072">
        <w:t xml:space="preserve">está armazenando nossa imagem. Use e abuse do módulo </w:t>
      </w:r>
      <w:proofErr w:type="spellStart"/>
      <w:r w:rsidRPr="00275072">
        <w:rPr>
          <w:color w:val="ED7D31" w:themeColor="accent2"/>
        </w:rPr>
        <w:t>pillow</w:t>
      </w:r>
      <w:proofErr w:type="spellEnd"/>
      <w:r w:rsidRPr="00275072">
        <w:t xml:space="preserve"> para obter boas imagens!</w:t>
      </w:r>
    </w:p>
    <w:p w14:paraId="01F6868C" w14:textId="77777777" w:rsidR="0024226F" w:rsidRPr="00275072" w:rsidRDefault="0024226F" w:rsidP="0024226F">
      <w:pPr>
        <w:ind w:firstLine="0"/>
      </w:pPr>
      <w:proofErr w:type="spellStart"/>
      <w:r w:rsidRPr="00275072">
        <w:rPr>
          <w:color w:val="FF0000"/>
        </w:rPr>
        <w:lastRenderedPageBreak/>
        <w:t>self.Rodar</w:t>
      </w:r>
      <w:proofErr w:type="spellEnd"/>
      <w:r w:rsidRPr="00275072">
        <w:rPr>
          <w:color w:val="7030A0"/>
        </w:rPr>
        <w:t xml:space="preserve"> = </w:t>
      </w:r>
      <w:proofErr w:type="spellStart"/>
      <w:r w:rsidRPr="00275072">
        <w:rPr>
          <w:color w:val="7030A0"/>
        </w:rPr>
        <w:t>self.mestre</w:t>
      </w:r>
      <w:r w:rsidRPr="00275072">
        <w:rPr>
          <w:color w:val="0070C0"/>
        </w:rPr>
        <w:t>.after</w:t>
      </w:r>
      <w:proofErr w:type="spellEnd"/>
      <w:r w:rsidRPr="00275072">
        <w:rPr>
          <w:color w:val="0070C0"/>
        </w:rPr>
        <w:t>(</w:t>
      </w:r>
      <w:r w:rsidRPr="00275072">
        <w:rPr>
          <w:color w:val="00B050"/>
        </w:rPr>
        <w:t>tempo</w:t>
      </w:r>
      <w:r w:rsidRPr="00275072">
        <w:t xml:space="preserve">, </w:t>
      </w:r>
      <w:r w:rsidRPr="00275072">
        <w:rPr>
          <w:color w:val="ED7D31" w:themeColor="accent2"/>
        </w:rPr>
        <w:t>método</w:t>
      </w:r>
      <w:r w:rsidRPr="00275072">
        <w:rPr>
          <w:color w:val="0070C0"/>
        </w:rPr>
        <w:t>)</w:t>
      </w:r>
      <w:r w:rsidRPr="00275072">
        <w:t xml:space="preserve">: Esta é principal função de atualização no </w:t>
      </w:r>
      <w:proofErr w:type="spellStart"/>
      <w:r w:rsidRPr="00275072">
        <w:t>canvas</w:t>
      </w:r>
      <w:proofErr w:type="spellEnd"/>
      <w:r w:rsidRPr="00275072">
        <w:t xml:space="preserve">. </w:t>
      </w:r>
    </w:p>
    <w:p w14:paraId="01F6868D" w14:textId="77777777" w:rsidR="0024226F" w:rsidRPr="00275072" w:rsidRDefault="0024226F" w:rsidP="0024226F">
      <w:pPr>
        <w:ind w:firstLine="0"/>
      </w:pPr>
      <w:r w:rsidRPr="00275072">
        <w:t xml:space="preserve">O argumento </w:t>
      </w:r>
      <w:r w:rsidRPr="00275072">
        <w:rPr>
          <w:color w:val="00B050"/>
        </w:rPr>
        <w:t>tempo</w:t>
      </w:r>
      <w:r w:rsidRPr="00275072">
        <w:t xml:space="preserve"> representa o período de espera (em milissegundos) até ser chamado o método listado.</w:t>
      </w:r>
    </w:p>
    <w:p w14:paraId="01F6868E" w14:textId="77777777" w:rsidR="0024226F" w:rsidRPr="00275072" w:rsidRDefault="0024226F" w:rsidP="0024226F">
      <w:pPr>
        <w:ind w:firstLine="0"/>
      </w:pPr>
      <w:r w:rsidRPr="00275072">
        <w:t xml:space="preserve">A ideia é chamar um método que contém o </w:t>
      </w:r>
      <w:proofErr w:type="spellStart"/>
      <w:r w:rsidRPr="00275072">
        <w:rPr>
          <w:color w:val="7030A0"/>
        </w:rPr>
        <w:t>self.mestre</w:t>
      </w:r>
      <w:r w:rsidRPr="00275072">
        <w:rPr>
          <w:color w:val="0070C0"/>
        </w:rPr>
        <w:t>.after</w:t>
      </w:r>
      <w:proofErr w:type="spellEnd"/>
      <w:r w:rsidRPr="00275072">
        <w:rPr>
          <w:color w:val="0070C0"/>
        </w:rPr>
        <w:t xml:space="preserve">() </w:t>
      </w:r>
      <w:r w:rsidRPr="00275072">
        <w:t>de modo a criar um loop infinito. Sempre</w:t>
      </w:r>
    </w:p>
    <w:p w14:paraId="01F6868F" w14:textId="77777777" w:rsidR="0024226F" w:rsidRPr="00275072" w:rsidRDefault="0024226F" w:rsidP="0024226F">
      <w:pPr>
        <w:ind w:firstLine="0"/>
      </w:pPr>
      <w:r w:rsidRPr="00275072">
        <w:t xml:space="preserve">armazene sua função dentro de uma variável pois desta maneira, é possível controlar quando parar. </w:t>
      </w:r>
    </w:p>
    <w:p w14:paraId="01F68690" w14:textId="77777777" w:rsidR="0024226F" w:rsidRPr="00275072" w:rsidRDefault="0024226F" w:rsidP="0024226F">
      <w:pPr>
        <w:ind w:firstLine="0"/>
      </w:pPr>
      <w:r w:rsidRPr="00275072">
        <w:t xml:space="preserve">Use </w:t>
      </w:r>
      <w:proofErr w:type="spellStart"/>
      <w:r w:rsidRPr="00275072">
        <w:rPr>
          <w:color w:val="7030A0"/>
        </w:rPr>
        <w:t>self.mestre</w:t>
      </w:r>
      <w:r w:rsidRPr="00275072">
        <w:rPr>
          <w:color w:val="0070C0"/>
        </w:rPr>
        <w:t>.after_cancel</w:t>
      </w:r>
      <w:proofErr w:type="spellEnd"/>
      <w:r w:rsidRPr="00275072">
        <w:rPr>
          <w:color w:val="0070C0"/>
        </w:rPr>
        <w:t>(</w:t>
      </w:r>
      <w:proofErr w:type="spellStart"/>
      <w:r w:rsidRPr="00275072">
        <w:rPr>
          <w:color w:val="FF0000"/>
        </w:rPr>
        <w:t>self.Rodar</w:t>
      </w:r>
      <w:proofErr w:type="spellEnd"/>
      <w:r w:rsidRPr="00275072">
        <w:rPr>
          <w:color w:val="0070C0"/>
        </w:rPr>
        <w:t>)</w:t>
      </w:r>
      <w:r w:rsidRPr="00275072">
        <w:t xml:space="preserve"> para interromper a atualização. Os próximos comandos são </w:t>
      </w:r>
    </w:p>
    <w:p w14:paraId="01F68691" w14:textId="77777777" w:rsidR="0024226F" w:rsidRPr="00275072" w:rsidRDefault="0024226F" w:rsidP="0024226F">
      <w:pPr>
        <w:ind w:firstLine="0"/>
      </w:pPr>
      <w:r w:rsidRPr="00275072">
        <w:t xml:space="preserve">fundamentais para qualquer animação, lembre-se de usar </w:t>
      </w:r>
      <w:proofErr w:type="spellStart"/>
      <w:r w:rsidRPr="00275072">
        <w:rPr>
          <w:color w:val="0070C0"/>
        </w:rPr>
        <w:t>canvas.gettags</w:t>
      </w:r>
      <w:proofErr w:type="spellEnd"/>
      <w:r w:rsidRPr="00275072">
        <w:rPr>
          <w:color w:val="0070C0"/>
        </w:rPr>
        <w:t>()</w:t>
      </w:r>
      <w:r w:rsidRPr="00275072">
        <w:t xml:space="preserve"> e </w:t>
      </w:r>
      <w:proofErr w:type="spellStart"/>
      <w:r w:rsidRPr="00275072">
        <w:rPr>
          <w:color w:val="0070C0"/>
        </w:rPr>
        <w:t>canvas.itemconfig</w:t>
      </w:r>
      <w:proofErr w:type="spellEnd"/>
      <w:r w:rsidRPr="00275072">
        <w:rPr>
          <w:color w:val="0070C0"/>
        </w:rPr>
        <w:t xml:space="preserve">() </w:t>
      </w:r>
      <w:r w:rsidRPr="00275072">
        <w:t>também!</w:t>
      </w:r>
    </w:p>
    <w:p w14:paraId="01F68692" w14:textId="77777777" w:rsidR="0024226F" w:rsidRPr="00275072" w:rsidRDefault="0024226F" w:rsidP="0024226F">
      <w:pPr>
        <w:ind w:firstLine="0"/>
      </w:pPr>
    </w:p>
    <w:p w14:paraId="01F68693" w14:textId="77777777" w:rsidR="0024226F" w:rsidRPr="00275072" w:rsidRDefault="0024226F" w:rsidP="0024226F">
      <w:pPr>
        <w:ind w:firstLine="0"/>
      </w:pPr>
    </w:p>
    <w:p w14:paraId="01F68694" w14:textId="77777777" w:rsidR="0024226F" w:rsidRPr="00275072" w:rsidRDefault="0024226F" w:rsidP="0024226F">
      <w:pPr>
        <w:ind w:firstLine="0"/>
      </w:pPr>
    </w:p>
    <w:p w14:paraId="01F68695" w14:textId="77777777" w:rsidR="0024226F" w:rsidRPr="00275072" w:rsidRDefault="0024226F" w:rsidP="0024226F">
      <w:pPr>
        <w:ind w:firstLine="0"/>
      </w:pPr>
      <w:proofErr w:type="spellStart"/>
      <w:r w:rsidRPr="00275072">
        <w:rPr>
          <w:color w:val="0070C0"/>
        </w:rPr>
        <w:t>canvas.move</w:t>
      </w:r>
      <w:proofErr w:type="spellEnd"/>
      <w:r w:rsidRPr="00275072">
        <w:rPr>
          <w:color w:val="0070C0"/>
        </w:rPr>
        <w:t>(</w:t>
      </w:r>
      <w:r w:rsidR="00B83E05">
        <w:t>'</w:t>
      </w:r>
      <w:proofErr w:type="spellStart"/>
      <w:r w:rsidRPr="00275072">
        <w:rPr>
          <w:color w:val="00B050"/>
        </w:rPr>
        <w:t>tag</w:t>
      </w:r>
      <w:proofErr w:type="spellEnd"/>
      <w:r w:rsidR="00B83E05">
        <w:t>'</w:t>
      </w:r>
      <w:r w:rsidRPr="00275072">
        <w:t xml:space="preserve">, </w:t>
      </w:r>
      <w:r w:rsidRPr="00275072">
        <w:rPr>
          <w:color w:val="00B050"/>
        </w:rPr>
        <w:t>x</w:t>
      </w:r>
      <w:r w:rsidRPr="00275072">
        <w:t xml:space="preserve">, </w:t>
      </w:r>
      <w:r w:rsidRPr="00275072">
        <w:rPr>
          <w:color w:val="00B050"/>
        </w:rPr>
        <w:t>y</w:t>
      </w:r>
      <w:r w:rsidRPr="00275072">
        <w:rPr>
          <w:color w:val="0070C0"/>
        </w:rPr>
        <w:t>)</w:t>
      </w:r>
      <w:r w:rsidRPr="00275072">
        <w:t xml:space="preserve">: Move um objeto com a </w:t>
      </w:r>
      <w:proofErr w:type="spellStart"/>
      <w:r w:rsidRPr="00275072">
        <w:t>tag</w:t>
      </w:r>
      <w:proofErr w:type="spellEnd"/>
      <w:r w:rsidRPr="00275072">
        <w:t xml:space="preserve"> especificada (ou ID) uma quantidade </w:t>
      </w:r>
      <w:r w:rsidRPr="00275072">
        <w:rPr>
          <w:color w:val="00B050"/>
        </w:rPr>
        <w:t>x</w:t>
      </w:r>
      <w:r w:rsidRPr="00275072">
        <w:t xml:space="preserve"> de pixels da </w:t>
      </w:r>
    </w:p>
    <w:p w14:paraId="01F68696" w14:textId="77777777" w:rsidR="0024226F" w:rsidRPr="00275072" w:rsidRDefault="0024226F" w:rsidP="0024226F">
      <w:pPr>
        <w:ind w:firstLine="0"/>
        <w:rPr>
          <w:color w:val="0070C0"/>
        </w:rPr>
      </w:pPr>
      <w:r w:rsidRPr="00275072">
        <w:t xml:space="preserve">horizontal e uma quantidade </w:t>
      </w:r>
      <w:r w:rsidRPr="00275072">
        <w:rPr>
          <w:color w:val="00B050"/>
        </w:rPr>
        <w:t>y</w:t>
      </w:r>
      <w:r w:rsidRPr="00275072">
        <w:t xml:space="preserve"> de pixels na vertical. Use sempre dentro do loop </w:t>
      </w:r>
      <w:proofErr w:type="spellStart"/>
      <w:r w:rsidRPr="00275072">
        <w:rPr>
          <w:color w:val="7030A0"/>
        </w:rPr>
        <w:t>self.mestre</w:t>
      </w:r>
      <w:r w:rsidRPr="00275072">
        <w:rPr>
          <w:color w:val="0070C0"/>
        </w:rPr>
        <w:t>.after</w:t>
      </w:r>
      <w:proofErr w:type="spellEnd"/>
      <w:r w:rsidRPr="00275072">
        <w:rPr>
          <w:color w:val="0070C0"/>
        </w:rPr>
        <w:t xml:space="preserve">(). </w:t>
      </w:r>
    </w:p>
    <w:p w14:paraId="01F68697" w14:textId="77777777" w:rsidR="0024226F" w:rsidRPr="00275072" w:rsidRDefault="0024226F" w:rsidP="0024226F">
      <w:pPr>
        <w:ind w:firstLine="0"/>
      </w:pPr>
      <w:r w:rsidRPr="00275072">
        <w:t xml:space="preserve">Um comando deveras útil, você poderia criar um botão para movimentar um objeto uma determinada </w:t>
      </w:r>
    </w:p>
    <w:p w14:paraId="01F68698" w14:textId="77777777" w:rsidR="0024226F" w:rsidRPr="00275072" w:rsidRDefault="0024226F" w:rsidP="0024226F">
      <w:pPr>
        <w:ind w:firstLine="0"/>
      </w:pPr>
      <w:r w:rsidRPr="00275072">
        <w:t>quantidade de pixels. A quantidade de possibilidades é imensa!</w:t>
      </w:r>
    </w:p>
    <w:p w14:paraId="01F68699" w14:textId="77777777" w:rsidR="0024226F" w:rsidRPr="00275072" w:rsidRDefault="0024226F" w:rsidP="0024226F">
      <w:pPr>
        <w:ind w:firstLine="0"/>
        <w:rPr>
          <w:color w:val="0070C0"/>
        </w:rPr>
      </w:pPr>
    </w:p>
    <w:p w14:paraId="01F6869A" w14:textId="77777777" w:rsidR="0024226F" w:rsidRPr="00275072" w:rsidRDefault="0024226F" w:rsidP="0024226F">
      <w:pPr>
        <w:ind w:firstLine="0"/>
        <w:rPr>
          <w:color w:val="0070C0"/>
        </w:rPr>
      </w:pPr>
    </w:p>
    <w:p w14:paraId="01F6869B" w14:textId="77777777" w:rsidR="0024226F" w:rsidRPr="00275072" w:rsidRDefault="0024226F" w:rsidP="0024226F">
      <w:pPr>
        <w:ind w:firstLine="0"/>
        <w:rPr>
          <w:color w:val="0070C0"/>
        </w:rPr>
      </w:pPr>
    </w:p>
    <w:p w14:paraId="01F6869C" w14:textId="77777777" w:rsidR="0024226F" w:rsidRPr="00275072" w:rsidRDefault="0024226F" w:rsidP="0024226F">
      <w:pPr>
        <w:ind w:firstLine="0"/>
      </w:pPr>
      <w:proofErr w:type="spellStart"/>
      <w:r w:rsidRPr="00275072">
        <w:rPr>
          <w:color w:val="0070C0"/>
        </w:rPr>
        <w:t>canvas.coords</w:t>
      </w:r>
      <w:proofErr w:type="spellEnd"/>
      <w:r w:rsidRPr="00275072">
        <w:rPr>
          <w:color w:val="0070C0"/>
        </w:rPr>
        <w:t>(</w:t>
      </w:r>
      <w:r w:rsidR="00B83E05">
        <w:t>'</w:t>
      </w:r>
      <w:proofErr w:type="spellStart"/>
      <w:r w:rsidRPr="00275072">
        <w:rPr>
          <w:color w:val="00B050"/>
        </w:rPr>
        <w:t>tag</w:t>
      </w:r>
      <w:proofErr w:type="spellEnd"/>
      <w:r w:rsidR="00B83E05">
        <w:t>'</w:t>
      </w:r>
      <w:r w:rsidRPr="00275072">
        <w:t xml:space="preserve">, </w:t>
      </w:r>
      <w:r w:rsidRPr="00275072">
        <w:rPr>
          <w:color w:val="00B050"/>
        </w:rPr>
        <w:t>x</w:t>
      </w:r>
      <w:r w:rsidRPr="00275072">
        <w:t xml:space="preserve">, </w:t>
      </w:r>
      <w:r w:rsidRPr="00275072">
        <w:rPr>
          <w:color w:val="00B050"/>
        </w:rPr>
        <w:t>y</w:t>
      </w:r>
      <w:r w:rsidRPr="00275072">
        <w:rPr>
          <w:color w:val="0070C0"/>
        </w:rPr>
        <w:t>)</w:t>
      </w:r>
      <w:r w:rsidRPr="00275072">
        <w:t xml:space="preserve">: Move um objeto de </w:t>
      </w:r>
      <w:r w:rsidR="00B83E05">
        <w:t>'</w:t>
      </w:r>
      <w:proofErr w:type="spellStart"/>
      <w:r w:rsidRPr="00275072">
        <w:rPr>
          <w:color w:val="00B050"/>
        </w:rPr>
        <w:t>tag</w:t>
      </w:r>
      <w:proofErr w:type="spellEnd"/>
      <w:r w:rsidR="00B83E05">
        <w:t>'</w:t>
      </w:r>
      <w:r w:rsidRPr="00275072">
        <w:t xml:space="preserve"> para uma posição </w:t>
      </w:r>
      <w:r w:rsidRPr="00275072">
        <w:rPr>
          <w:color w:val="00B050"/>
        </w:rPr>
        <w:t>x</w:t>
      </w:r>
      <w:r w:rsidRPr="00275072">
        <w:t xml:space="preserve"> e </w:t>
      </w:r>
      <w:r w:rsidRPr="00275072">
        <w:rPr>
          <w:color w:val="00B050"/>
        </w:rPr>
        <w:t>y</w:t>
      </w:r>
      <w:r w:rsidRPr="00275072">
        <w:t>. É possível utilizar o ID também.</w:t>
      </w:r>
    </w:p>
    <w:p w14:paraId="01F6869D" w14:textId="77777777" w:rsidR="0024226F" w:rsidRPr="00275072" w:rsidRDefault="0024226F" w:rsidP="0024226F">
      <w:pPr>
        <w:ind w:firstLine="0"/>
      </w:pPr>
      <w:r w:rsidRPr="00275072">
        <w:t xml:space="preserve">Este comando é ótimo para utilizar com um </w:t>
      </w:r>
      <w:proofErr w:type="spellStart"/>
      <w:r w:rsidRPr="00275072">
        <w:t>bind</w:t>
      </w:r>
      <w:proofErr w:type="spellEnd"/>
      <w:r w:rsidRPr="00275072">
        <w:t xml:space="preserve"> de mouse, por exemplo, você poderia criar uma função </w:t>
      </w:r>
    </w:p>
    <w:p w14:paraId="01F6869E" w14:textId="77777777" w:rsidR="0024226F" w:rsidRPr="00275072" w:rsidRDefault="0024226F" w:rsidP="0024226F">
      <w:pPr>
        <w:ind w:firstLine="0"/>
        <w:rPr>
          <w:color w:val="0070C0"/>
        </w:rPr>
      </w:pPr>
      <w:r w:rsidRPr="00275072">
        <w:t>que mova um widget para a posição do mouse, sempre que o mouse for movimentado!</w:t>
      </w:r>
    </w:p>
    <w:p w14:paraId="01F6869F" w14:textId="77777777" w:rsidR="0024226F" w:rsidRPr="00275072" w:rsidRDefault="0024226F" w:rsidP="0024226F">
      <w:pPr>
        <w:ind w:firstLine="0"/>
      </w:pPr>
    </w:p>
    <w:p w14:paraId="01F686A0" w14:textId="77777777" w:rsidR="0024226F" w:rsidRPr="00275072" w:rsidRDefault="0024226F" w:rsidP="0024226F">
      <w:pPr>
        <w:ind w:firstLine="0"/>
      </w:pPr>
    </w:p>
    <w:p w14:paraId="01F686A1" w14:textId="77777777" w:rsidR="0024226F" w:rsidRPr="00275072" w:rsidRDefault="0024226F" w:rsidP="0024226F">
      <w:pPr>
        <w:ind w:firstLine="0"/>
      </w:pPr>
    </w:p>
    <w:p w14:paraId="01F686A2" w14:textId="77777777" w:rsidR="0024226F" w:rsidRPr="00275072" w:rsidRDefault="0024226F" w:rsidP="0024226F">
      <w:pPr>
        <w:ind w:firstLine="0"/>
        <w:rPr>
          <w:i/>
        </w:rPr>
      </w:pPr>
      <w:r w:rsidRPr="00275072">
        <w:rPr>
          <w:i/>
          <w:color w:val="C00000"/>
        </w:rPr>
        <w:t>Detecção de colisões</w:t>
      </w:r>
      <w:r w:rsidRPr="00275072">
        <w:rPr>
          <w:i/>
        </w:rPr>
        <w:t xml:space="preserve">: Uma conceito importantíssimo, abaixo estarão disponíveis duas funções chave para </w:t>
      </w:r>
    </w:p>
    <w:p w14:paraId="01F686A3" w14:textId="77777777" w:rsidR="0024226F" w:rsidRPr="00275072" w:rsidRDefault="0024226F" w:rsidP="0024226F">
      <w:pPr>
        <w:ind w:firstLine="0"/>
        <w:rPr>
          <w:i/>
        </w:rPr>
      </w:pPr>
      <w:r w:rsidRPr="00275072">
        <w:rPr>
          <w:i/>
        </w:rPr>
        <w:t xml:space="preserve">este assunto. Um grande desafio da detecção de colisões é a resolução de saída, isto é, saber onde que </w:t>
      </w:r>
    </w:p>
    <w:p w14:paraId="01F686A4" w14:textId="77777777" w:rsidR="0024226F" w:rsidRPr="00275072" w:rsidRDefault="0024226F" w:rsidP="0024226F">
      <w:pPr>
        <w:ind w:firstLine="0"/>
        <w:rPr>
          <w:i/>
        </w:rPr>
      </w:pPr>
      <w:r w:rsidRPr="00275072">
        <w:rPr>
          <w:i/>
        </w:rPr>
        <w:t xml:space="preserve">um objeto foi colidido. No </w:t>
      </w:r>
      <w:proofErr w:type="spellStart"/>
      <w:r w:rsidRPr="00275072">
        <w:rPr>
          <w:i/>
        </w:rPr>
        <w:t>tkinter</w:t>
      </w:r>
      <w:proofErr w:type="spellEnd"/>
      <w:r w:rsidRPr="00275072">
        <w:rPr>
          <w:i/>
        </w:rPr>
        <w:t xml:space="preserve"> podemos contornar este problema ao criar outro objeto na posição </w:t>
      </w:r>
    </w:p>
    <w:p w14:paraId="01F686A5" w14:textId="77777777" w:rsidR="0024226F" w:rsidRPr="00275072" w:rsidRDefault="0024226F" w:rsidP="0024226F">
      <w:pPr>
        <w:ind w:firstLine="0"/>
        <w:rPr>
          <w:i/>
        </w:rPr>
      </w:pPr>
      <w:r w:rsidRPr="00275072">
        <w:rPr>
          <w:i/>
        </w:rPr>
        <w:t xml:space="preserve">desejada. Imagine um bloco com 4 faces, podemos criar 4 objetos imediatamente fora do bloco que ao </w:t>
      </w:r>
    </w:p>
    <w:p w14:paraId="01F686A6" w14:textId="77777777" w:rsidR="0024226F" w:rsidRPr="00275072" w:rsidRDefault="0024226F" w:rsidP="0024226F">
      <w:pPr>
        <w:ind w:firstLine="0"/>
        <w:rPr>
          <w:i/>
        </w:rPr>
      </w:pPr>
      <w:r w:rsidRPr="00275072">
        <w:rPr>
          <w:i/>
        </w:rPr>
        <w:t>serem atingidos, irão dar uma resposta diferente, use e abuse desta ideia!</w:t>
      </w:r>
    </w:p>
    <w:p w14:paraId="01F686A7" w14:textId="77777777" w:rsidR="0024226F" w:rsidRPr="00275072" w:rsidRDefault="0024226F" w:rsidP="0024226F">
      <w:pPr>
        <w:ind w:firstLine="0"/>
        <w:rPr>
          <w:i/>
        </w:rPr>
      </w:pPr>
    </w:p>
    <w:p w14:paraId="01F686A8" w14:textId="77777777" w:rsidR="0024226F" w:rsidRPr="00275072" w:rsidRDefault="0024226F" w:rsidP="0024226F">
      <w:pPr>
        <w:ind w:firstLine="0"/>
        <w:rPr>
          <w:i/>
        </w:rPr>
      </w:pPr>
    </w:p>
    <w:p w14:paraId="01F686A9" w14:textId="77777777" w:rsidR="0024226F" w:rsidRPr="00275072" w:rsidRDefault="0024226F" w:rsidP="0024226F">
      <w:pPr>
        <w:ind w:firstLine="0"/>
        <w:rPr>
          <w:i/>
        </w:rPr>
      </w:pPr>
    </w:p>
    <w:p w14:paraId="01F686AA" w14:textId="77777777" w:rsidR="0024226F" w:rsidRPr="00275072" w:rsidRDefault="0024226F" w:rsidP="0024226F">
      <w:pPr>
        <w:ind w:firstLine="0"/>
      </w:pPr>
      <w:proofErr w:type="spellStart"/>
      <w:r w:rsidRPr="00275072">
        <w:rPr>
          <w:color w:val="0070C0"/>
        </w:rPr>
        <w:t>canvas.bbox</w:t>
      </w:r>
      <w:proofErr w:type="spellEnd"/>
      <w:r w:rsidRPr="00275072">
        <w:rPr>
          <w:color w:val="0070C0"/>
        </w:rPr>
        <w:t>(</w:t>
      </w:r>
      <w:r w:rsidRPr="00275072">
        <w:t>'</w:t>
      </w:r>
      <w:proofErr w:type="spellStart"/>
      <w:r w:rsidRPr="00275072">
        <w:rPr>
          <w:color w:val="00B050"/>
        </w:rPr>
        <w:t>tag</w:t>
      </w:r>
      <w:proofErr w:type="spellEnd"/>
      <w:r w:rsidRPr="00275072">
        <w:t>'</w:t>
      </w:r>
      <w:r w:rsidRPr="00275072">
        <w:rPr>
          <w:color w:val="0070C0"/>
        </w:rPr>
        <w:t>)</w:t>
      </w:r>
      <w:r w:rsidRPr="00275072">
        <w:t xml:space="preserve">: Este é o método base para a detecção de colisões, ele vai retornar uma </w:t>
      </w:r>
      <w:r w:rsidRPr="00275072">
        <w:rPr>
          <w:color w:val="0070C0"/>
        </w:rPr>
        <w:t>tupla</w:t>
      </w:r>
      <w:r w:rsidRPr="00275072">
        <w:t xml:space="preserve"> com as </w:t>
      </w:r>
    </w:p>
    <w:p w14:paraId="01F686AB" w14:textId="77777777" w:rsidR="0024226F" w:rsidRPr="00275072" w:rsidRDefault="0024226F" w:rsidP="0024226F">
      <w:pPr>
        <w:ind w:firstLine="0"/>
      </w:pPr>
      <w:r w:rsidRPr="00275072">
        <w:t xml:space="preserve">coordenadas do objeto marcado pela </w:t>
      </w:r>
      <w:proofErr w:type="spellStart"/>
      <w:r w:rsidRPr="00275072">
        <w:rPr>
          <w:color w:val="00B050"/>
        </w:rPr>
        <w:t>tag</w:t>
      </w:r>
      <w:proofErr w:type="spellEnd"/>
      <w:r w:rsidRPr="00275072">
        <w:t xml:space="preserve"> ou ID! Crie um objeto contendo este comando para facilitar o seu </w:t>
      </w:r>
    </w:p>
    <w:p w14:paraId="01F686AC" w14:textId="77777777" w:rsidR="0024226F" w:rsidRPr="00275072" w:rsidRDefault="0024226F" w:rsidP="0024226F">
      <w:pPr>
        <w:ind w:firstLine="0"/>
      </w:pPr>
      <w:r w:rsidRPr="00275072">
        <w:t xml:space="preserve">trabalho, por exemplo </w:t>
      </w:r>
      <w:proofErr w:type="spellStart"/>
      <w:r w:rsidRPr="00275072">
        <w:rPr>
          <w:color w:val="7030A0"/>
        </w:rPr>
        <w:t>self.quadrado</w:t>
      </w:r>
      <w:proofErr w:type="spellEnd"/>
      <w:r w:rsidRPr="00275072">
        <w:t xml:space="preserve"> = </w:t>
      </w:r>
      <w:proofErr w:type="spellStart"/>
      <w:r w:rsidRPr="00275072">
        <w:rPr>
          <w:color w:val="0070C0"/>
        </w:rPr>
        <w:t>canvas.bbox</w:t>
      </w:r>
      <w:proofErr w:type="spellEnd"/>
      <w:r w:rsidRPr="00275072">
        <w:rPr>
          <w:color w:val="0070C0"/>
        </w:rPr>
        <w:t>(</w:t>
      </w:r>
      <w:r w:rsidRPr="00275072">
        <w:t>'</w:t>
      </w:r>
      <w:proofErr w:type="spellStart"/>
      <w:r w:rsidRPr="00275072">
        <w:t>quad</w:t>
      </w:r>
      <w:proofErr w:type="spellEnd"/>
      <w:r w:rsidRPr="00275072">
        <w:t>'</w:t>
      </w:r>
      <w:r w:rsidRPr="00275072">
        <w:rPr>
          <w:color w:val="0070C0"/>
        </w:rPr>
        <w:t>)</w:t>
      </w:r>
      <w:r w:rsidRPr="00275072">
        <w:t xml:space="preserve">. Use com o </w:t>
      </w:r>
      <w:proofErr w:type="spellStart"/>
      <w:r w:rsidRPr="00275072">
        <w:rPr>
          <w:color w:val="0070C0"/>
        </w:rPr>
        <w:t>find_overlapping</w:t>
      </w:r>
      <w:proofErr w:type="spellEnd"/>
      <w:r w:rsidRPr="00275072">
        <w:rPr>
          <w:color w:val="0070C0"/>
        </w:rPr>
        <w:t>(</w:t>
      </w:r>
      <w:r w:rsidRPr="00275072">
        <w:t>*</w:t>
      </w:r>
      <w:proofErr w:type="spellStart"/>
      <w:r w:rsidRPr="00275072">
        <w:t>coord</w:t>
      </w:r>
      <w:proofErr w:type="spellEnd"/>
      <w:r w:rsidRPr="00275072">
        <w:rPr>
          <w:color w:val="0070C0"/>
        </w:rPr>
        <w:t>)</w:t>
      </w:r>
      <w:r w:rsidRPr="00275072">
        <w:t>.</w:t>
      </w:r>
    </w:p>
    <w:p w14:paraId="01F686AD" w14:textId="77777777" w:rsidR="0024226F" w:rsidRPr="00275072" w:rsidRDefault="0024226F" w:rsidP="0024226F">
      <w:pPr>
        <w:ind w:firstLine="0"/>
      </w:pPr>
    </w:p>
    <w:p w14:paraId="01F686AE" w14:textId="77777777" w:rsidR="0024226F" w:rsidRPr="00275072" w:rsidRDefault="0024226F" w:rsidP="0024226F">
      <w:pPr>
        <w:ind w:firstLine="0"/>
      </w:pPr>
    </w:p>
    <w:p w14:paraId="01F686AF" w14:textId="77777777" w:rsidR="0024226F" w:rsidRPr="00275072" w:rsidRDefault="0024226F" w:rsidP="0024226F">
      <w:pPr>
        <w:ind w:firstLine="0"/>
      </w:pPr>
    </w:p>
    <w:p w14:paraId="01F686B0" w14:textId="77777777" w:rsidR="0024226F" w:rsidRPr="00275072" w:rsidRDefault="0024226F" w:rsidP="0024226F">
      <w:pPr>
        <w:ind w:firstLine="0"/>
      </w:pPr>
      <w:proofErr w:type="spellStart"/>
      <w:r w:rsidRPr="00275072">
        <w:rPr>
          <w:color w:val="0070C0"/>
        </w:rPr>
        <w:t>canvas.find_overlapping</w:t>
      </w:r>
      <w:proofErr w:type="spellEnd"/>
      <w:r w:rsidRPr="00275072">
        <w:rPr>
          <w:color w:val="0070C0"/>
        </w:rPr>
        <w:t>(</w:t>
      </w:r>
      <w:r w:rsidRPr="00275072">
        <w:t>*</w:t>
      </w:r>
      <w:proofErr w:type="spellStart"/>
      <w:r w:rsidRPr="00275072">
        <w:t>coord</w:t>
      </w:r>
      <w:proofErr w:type="spellEnd"/>
      <w:r w:rsidRPr="00275072">
        <w:rPr>
          <w:color w:val="0070C0"/>
        </w:rPr>
        <w:t>)</w:t>
      </w:r>
      <w:r w:rsidRPr="00275072">
        <w:t xml:space="preserve">: Ele recebe coordenadas e cria uma lista dos objetos dentro do </w:t>
      </w:r>
      <w:proofErr w:type="spellStart"/>
      <w:r w:rsidRPr="00275072">
        <w:t>canvas</w:t>
      </w:r>
      <w:proofErr w:type="spellEnd"/>
      <w:r w:rsidRPr="00275072">
        <w:t xml:space="preserve"> </w:t>
      </w:r>
    </w:p>
    <w:p w14:paraId="01F686B1" w14:textId="77777777" w:rsidR="0024226F" w:rsidRPr="00275072" w:rsidRDefault="0024226F" w:rsidP="0024226F">
      <w:pPr>
        <w:ind w:firstLine="0"/>
      </w:pPr>
      <w:r w:rsidRPr="00275072">
        <w:t xml:space="preserve">que foram colididos. A ideia é a seguinte, com o </w:t>
      </w:r>
      <w:proofErr w:type="spellStart"/>
      <w:r w:rsidRPr="00275072">
        <w:rPr>
          <w:color w:val="0070C0"/>
        </w:rPr>
        <w:t>canvas.bbox</w:t>
      </w:r>
      <w:proofErr w:type="spellEnd"/>
      <w:r w:rsidRPr="00275072">
        <w:rPr>
          <w:color w:val="0070C0"/>
        </w:rPr>
        <w:t>(</w:t>
      </w:r>
      <w:r w:rsidR="00B83E05">
        <w:t>'</w:t>
      </w:r>
      <w:proofErr w:type="spellStart"/>
      <w:r w:rsidRPr="00275072">
        <w:t>tag</w:t>
      </w:r>
      <w:proofErr w:type="spellEnd"/>
      <w:r w:rsidR="00B83E05">
        <w:t>'</w:t>
      </w:r>
      <w:r w:rsidRPr="00275072">
        <w:rPr>
          <w:color w:val="0070C0"/>
        </w:rPr>
        <w:t>)</w:t>
      </w:r>
      <w:r w:rsidRPr="00275072">
        <w:t xml:space="preserve"> criamos uma </w:t>
      </w:r>
      <w:r w:rsidRPr="00275072">
        <w:rPr>
          <w:color w:val="0070C0"/>
        </w:rPr>
        <w:t>tupla</w:t>
      </w:r>
      <w:r w:rsidRPr="00275072">
        <w:t xml:space="preserve"> com a coordenada </w:t>
      </w:r>
    </w:p>
    <w:p w14:paraId="01F686B2" w14:textId="77777777" w:rsidR="0024226F" w:rsidRPr="00275072" w:rsidRDefault="0024226F" w:rsidP="0024226F">
      <w:pPr>
        <w:ind w:firstLine="0"/>
      </w:pPr>
      <w:r w:rsidRPr="00275072">
        <w:t xml:space="preserve">de um determinado objeto, estas coordenadas serão jogadas no </w:t>
      </w:r>
      <w:proofErr w:type="spellStart"/>
      <w:r w:rsidRPr="00275072">
        <w:rPr>
          <w:color w:val="0070C0"/>
        </w:rPr>
        <w:t>find_overlaping</w:t>
      </w:r>
      <w:proofErr w:type="spellEnd"/>
      <w:r w:rsidRPr="00275072">
        <w:rPr>
          <w:color w:val="0070C0"/>
        </w:rPr>
        <w:t>(</w:t>
      </w:r>
      <w:r w:rsidRPr="00275072">
        <w:t>*</w:t>
      </w:r>
      <w:proofErr w:type="spellStart"/>
      <w:r w:rsidRPr="00275072">
        <w:t>coord</w:t>
      </w:r>
      <w:proofErr w:type="spellEnd"/>
      <w:r w:rsidRPr="00275072">
        <w:rPr>
          <w:color w:val="0070C0"/>
        </w:rPr>
        <w:t>)</w:t>
      </w:r>
      <w:r w:rsidRPr="00275072">
        <w:t>" que nos dirá os</w:t>
      </w:r>
    </w:p>
    <w:p w14:paraId="01F686B3" w14:textId="77777777" w:rsidR="0024226F" w:rsidRPr="00275072" w:rsidRDefault="0024226F" w:rsidP="0024226F">
      <w:pPr>
        <w:ind w:firstLine="0"/>
        <w:rPr>
          <w:color w:val="0070C0"/>
        </w:rPr>
      </w:pPr>
      <w:r w:rsidRPr="00275072">
        <w:t xml:space="preserve">objetos que sofreram a colisão. Assim como o </w:t>
      </w:r>
      <w:proofErr w:type="spellStart"/>
      <w:r w:rsidRPr="00275072">
        <w:rPr>
          <w:color w:val="0070C0"/>
        </w:rPr>
        <w:t>canvas.bbox</w:t>
      </w:r>
      <w:proofErr w:type="spellEnd"/>
      <w:r w:rsidRPr="00275072">
        <w:rPr>
          <w:color w:val="0070C0"/>
        </w:rPr>
        <w:t>()</w:t>
      </w:r>
      <w:r w:rsidRPr="00275072">
        <w:t xml:space="preserve">, utilize dentro de um bloco </w:t>
      </w:r>
      <w:proofErr w:type="spellStart"/>
      <w:r w:rsidRPr="00275072">
        <w:rPr>
          <w:color w:val="7030A0"/>
        </w:rPr>
        <w:t>self.mestre</w:t>
      </w:r>
      <w:r w:rsidRPr="00275072">
        <w:rPr>
          <w:color w:val="0070C0"/>
        </w:rPr>
        <w:t>.after</w:t>
      </w:r>
      <w:proofErr w:type="spellEnd"/>
      <w:r w:rsidRPr="00275072">
        <w:rPr>
          <w:color w:val="0070C0"/>
        </w:rPr>
        <w:t>().</w:t>
      </w:r>
    </w:p>
    <w:p w14:paraId="01F686B4" w14:textId="77777777" w:rsidR="0024226F" w:rsidRPr="00275072" w:rsidRDefault="0024226F" w:rsidP="0024226F">
      <w:pPr>
        <w:ind w:firstLine="0"/>
        <w:rPr>
          <w:color w:val="0070C0"/>
        </w:rPr>
      </w:pPr>
    </w:p>
    <w:p w14:paraId="01F686B5" w14:textId="77777777" w:rsidR="0024226F" w:rsidRPr="00275072" w:rsidRDefault="0024226F" w:rsidP="0024226F">
      <w:pPr>
        <w:ind w:firstLine="0"/>
        <w:rPr>
          <w:color w:val="0070C0"/>
        </w:rPr>
      </w:pPr>
    </w:p>
    <w:p w14:paraId="01F686B6" w14:textId="77777777" w:rsidR="0024226F" w:rsidRPr="00275072" w:rsidRDefault="0024226F" w:rsidP="0024226F">
      <w:pPr>
        <w:ind w:firstLine="0"/>
        <w:rPr>
          <w:color w:val="0070C0"/>
        </w:rPr>
      </w:pPr>
    </w:p>
    <w:p w14:paraId="01F686B7" w14:textId="77777777" w:rsidR="0024226F" w:rsidRPr="00275072" w:rsidRDefault="0024226F" w:rsidP="0024226F">
      <w:pPr>
        <w:ind w:firstLine="0"/>
      </w:pPr>
      <w:proofErr w:type="spellStart"/>
      <w:r w:rsidRPr="00275072">
        <w:rPr>
          <w:color w:val="0070C0"/>
        </w:rPr>
        <w:t>canvas.find_closest</w:t>
      </w:r>
      <w:proofErr w:type="spellEnd"/>
      <w:r w:rsidRPr="00275072">
        <w:rPr>
          <w:color w:val="0070C0"/>
        </w:rPr>
        <w:t>(</w:t>
      </w:r>
      <w:r w:rsidRPr="00275072">
        <w:t>x, y</w:t>
      </w:r>
      <w:r w:rsidRPr="00275072">
        <w:rPr>
          <w:color w:val="0070C0"/>
        </w:rPr>
        <w:t>)</w:t>
      </w:r>
      <w:r w:rsidRPr="00275072">
        <w:t xml:space="preserve">: Retorna o ID do elemento que estiver mais perto da posição especificada. É </w:t>
      </w:r>
    </w:p>
    <w:p w14:paraId="01F686B8" w14:textId="77777777" w:rsidR="0024226F" w:rsidRPr="00275072" w:rsidRDefault="0024226F" w:rsidP="0024226F">
      <w:pPr>
        <w:ind w:firstLine="0"/>
      </w:pPr>
      <w:r w:rsidRPr="00275072">
        <w:t xml:space="preserve">interessante utilizar isto com o comando </w:t>
      </w:r>
      <w:proofErr w:type="spellStart"/>
      <w:r w:rsidRPr="00275072">
        <w:rPr>
          <w:color w:val="0070C0"/>
        </w:rPr>
        <w:t>canvas.gettags</w:t>
      </w:r>
      <w:proofErr w:type="spellEnd"/>
      <w:r w:rsidRPr="00275072">
        <w:rPr>
          <w:color w:val="0070C0"/>
        </w:rPr>
        <w:t>(</w:t>
      </w:r>
      <w:r w:rsidRPr="00275072">
        <w:t>ID</w:t>
      </w:r>
      <w:r w:rsidRPr="00275072">
        <w:rPr>
          <w:color w:val="0070C0"/>
        </w:rPr>
        <w:t>)</w:t>
      </w:r>
      <w:r w:rsidRPr="00275072">
        <w:t xml:space="preserve"> para detectar colisões múltiplas. Apesar do </w:t>
      </w:r>
    </w:p>
    <w:p w14:paraId="01F686B9" w14:textId="77777777" w:rsidR="0024226F" w:rsidRPr="00275072" w:rsidRDefault="0024226F" w:rsidP="0024226F">
      <w:pPr>
        <w:ind w:firstLine="0"/>
        <w:rPr>
          <w:color w:val="0070C0"/>
        </w:rPr>
      </w:pPr>
      <w:proofErr w:type="spellStart"/>
      <w:r w:rsidRPr="00275072">
        <w:rPr>
          <w:color w:val="ED7D31" w:themeColor="accent2"/>
        </w:rPr>
        <w:t>tkinter</w:t>
      </w:r>
      <w:proofErr w:type="spellEnd"/>
      <w:r w:rsidRPr="00275072">
        <w:t xml:space="preserve"> não ser uma ferramenta especializada, podemos fazer muita com estes últimos métodos.</w:t>
      </w:r>
    </w:p>
    <w:p w14:paraId="01F686BA" w14:textId="77777777" w:rsidR="0024226F" w:rsidRPr="00275072" w:rsidRDefault="0024226F" w:rsidP="0024226F">
      <w:pPr>
        <w:ind w:firstLine="0"/>
        <w:rPr>
          <w:color w:val="0070C0"/>
        </w:rPr>
      </w:pPr>
    </w:p>
    <w:p w14:paraId="01F686BB" w14:textId="77777777" w:rsidR="0024226F" w:rsidRPr="00275072" w:rsidRDefault="0024226F" w:rsidP="0024226F">
      <w:pPr>
        <w:ind w:firstLine="0"/>
        <w:rPr>
          <w:color w:val="0070C0"/>
        </w:rPr>
      </w:pPr>
    </w:p>
    <w:p w14:paraId="01F686BC" w14:textId="77777777" w:rsidR="0024226F" w:rsidRPr="00275072" w:rsidRDefault="0024226F" w:rsidP="0024226F">
      <w:pPr>
        <w:ind w:firstLine="0"/>
        <w:rPr>
          <w:color w:val="0070C0"/>
        </w:rPr>
      </w:pPr>
    </w:p>
    <w:p w14:paraId="01F686BD" w14:textId="77777777" w:rsidR="0024226F" w:rsidRPr="00275072" w:rsidRDefault="0024226F" w:rsidP="0024226F">
      <w:pPr>
        <w:ind w:firstLine="0"/>
        <w:rPr>
          <w:i/>
        </w:rPr>
      </w:pPr>
      <w:r w:rsidRPr="00275072">
        <w:rPr>
          <w:i/>
          <w:color w:val="C00000"/>
        </w:rPr>
        <w:t>Sprites</w:t>
      </w:r>
      <w:r w:rsidRPr="00275072">
        <w:rPr>
          <w:i/>
        </w:rPr>
        <w:t xml:space="preserve">: Imagine um personagem que se movimenta, podemos utilizar várias imagens para representar ele </w:t>
      </w:r>
    </w:p>
    <w:p w14:paraId="01F686BE" w14:textId="77777777" w:rsidR="0024226F" w:rsidRPr="00275072" w:rsidRDefault="0024226F" w:rsidP="0024226F">
      <w:pPr>
        <w:ind w:firstLine="0"/>
        <w:rPr>
          <w:i/>
        </w:rPr>
      </w:pPr>
      <w:r w:rsidRPr="00275072">
        <w:rPr>
          <w:i/>
        </w:rPr>
        <w:t xml:space="preserve">caminhando, esta é a ideia base dos Sprites. Apesar de simples a ideia é muito útil, primeiro crie uma lista </w:t>
      </w:r>
    </w:p>
    <w:p w14:paraId="01F686BF" w14:textId="77777777" w:rsidR="0024226F" w:rsidRPr="00275072" w:rsidRDefault="0024226F" w:rsidP="0024226F">
      <w:pPr>
        <w:ind w:firstLine="0"/>
        <w:rPr>
          <w:i/>
        </w:rPr>
      </w:pPr>
      <w:r w:rsidRPr="00275072">
        <w:rPr>
          <w:i/>
        </w:rPr>
        <w:t xml:space="preserve">contendo todas as imagens, depois defina uma variável que irá se alterar a cada frame e para cada valor, </w:t>
      </w:r>
    </w:p>
    <w:p w14:paraId="01F686C0" w14:textId="77777777" w:rsidR="0024226F" w:rsidRPr="00275072" w:rsidRDefault="0024226F" w:rsidP="0024226F">
      <w:pPr>
        <w:ind w:firstLine="0"/>
        <w:rPr>
          <w:i/>
        </w:rPr>
      </w:pPr>
      <w:r w:rsidRPr="00275072">
        <w:rPr>
          <w:i/>
        </w:rPr>
        <w:t xml:space="preserve">seleciona uma imagem diferente. </w:t>
      </w:r>
    </w:p>
    <w:p w14:paraId="01F686C1" w14:textId="77777777" w:rsidR="0024226F" w:rsidRPr="00275072" w:rsidRDefault="0024226F" w:rsidP="0024226F">
      <w:pPr>
        <w:ind w:firstLine="0"/>
        <w:rPr>
          <w:color w:val="FF0000"/>
        </w:rPr>
      </w:pPr>
    </w:p>
    <w:p w14:paraId="01F686C2" w14:textId="77777777" w:rsidR="0024226F" w:rsidRPr="00275072" w:rsidRDefault="0024226F" w:rsidP="0024226F">
      <w:pPr>
        <w:ind w:firstLine="0"/>
        <w:rPr>
          <w:color w:val="FF0000"/>
        </w:rPr>
      </w:pPr>
    </w:p>
    <w:p w14:paraId="01F686C3" w14:textId="77777777" w:rsidR="0024226F" w:rsidRPr="00275072" w:rsidRDefault="0024226F" w:rsidP="0024226F">
      <w:pPr>
        <w:ind w:firstLine="0"/>
        <w:rPr>
          <w:color w:val="FF0000"/>
        </w:rPr>
      </w:pPr>
    </w:p>
    <w:p w14:paraId="01F686C4" w14:textId="77777777" w:rsidR="0024226F" w:rsidRPr="00275072" w:rsidRDefault="0024226F" w:rsidP="0024226F">
      <w:pPr>
        <w:ind w:firstLine="0"/>
      </w:pPr>
      <w:r w:rsidRPr="00275072">
        <w:rPr>
          <w:color w:val="C00000"/>
        </w:rPr>
        <w:t xml:space="preserve">Diretriz de saída </w:t>
      </w:r>
      <w:r w:rsidRPr="00275072">
        <w:t xml:space="preserve">- </w:t>
      </w:r>
      <w:proofErr w:type="spellStart"/>
      <w:r w:rsidRPr="00275072">
        <w:rPr>
          <w:color w:val="7030A0"/>
        </w:rPr>
        <w:t>self.mestre.</w:t>
      </w:r>
      <w:r w:rsidRPr="00275072">
        <w:rPr>
          <w:color w:val="0070C0"/>
        </w:rPr>
        <w:t>protocol</w:t>
      </w:r>
      <w:proofErr w:type="spellEnd"/>
      <w:r w:rsidRPr="00275072">
        <w:rPr>
          <w:color w:val="0070C0"/>
        </w:rPr>
        <w:t>(</w:t>
      </w:r>
      <w:r w:rsidRPr="00275072">
        <w:t>"</w:t>
      </w:r>
      <w:r w:rsidRPr="00275072">
        <w:rPr>
          <w:color w:val="FF0000"/>
        </w:rPr>
        <w:t>WM_DELETE_WINDOW</w:t>
      </w:r>
      <w:r w:rsidRPr="00275072">
        <w:t xml:space="preserve">", </w:t>
      </w:r>
      <w:proofErr w:type="spellStart"/>
      <w:r w:rsidRPr="00275072">
        <w:rPr>
          <w:color w:val="ED7D31" w:themeColor="accent2"/>
        </w:rPr>
        <w:t>self.func</w:t>
      </w:r>
      <w:proofErr w:type="spellEnd"/>
      <w:r w:rsidRPr="00275072">
        <w:rPr>
          <w:color w:val="0070C0"/>
        </w:rPr>
        <w:t>)</w:t>
      </w:r>
      <w:r w:rsidRPr="00275072">
        <w:t xml:space="preserve">: Altera a ação executada ao </w:t>
      </w:r>
    </w:p>
    <w:p w14:paraId="01F686C5" w14:textId="77777777" w:rsidR="0024226F" w:rsidRPr="00275072" w:rsidRDefault="0024226F" w:rsidP="0024226F">
      <w:pPr>
        <w:ind w:firstLine="0"/>
      </w:pPr>
      <w:r w:rsidRPr="00275072">
        <w:t xml:space="preserve">clicar no botão de </w:t>
      </w:r>
      <w:r w:rsidR="00B83E05">
        <w:t>'</w:t>
      </w:r>
      <w:r w:rsidRPr="00275072">
        <w:t>sair</w:t>
      </w:r>
      <w:r w:rsidR="00B83E05">
        <w:t>'</w:t>
      </w:r>
      <w:r w:rsidRPr="00275072">
        <w:t xml:space="preserve"> para executar uma </w:t>
      </w:r>
      <w:r w:rsidR="00B83E05">
        <w:t>'</w:t>
      </w:r>
      <w:proofErr w:type="spellStart"/>
      <w:r w:rsidRPr="00275072">
        <w:rPr>
          <w:color w:val="ED7D31" w:themeColor="accent2"/>
        </w:rPr>
        <w:t>self.func</w:t>
      </w:r>
      <w:proofErr w:type="spellEnd"/>
      <w:r w:rsidR="00B83E05">
        <w:t>'</w:t>
      </w:r>
      <w:r w:rsidRPr="00275072">
        <w:t xml:space="preserve">. Este comando pode ser muito útil caso precises </w:t>
      </w:r>
    </w:p>
    <w:p w14:paraId="01F686C6" w14:textId="77777777" w:rsidR="0024226F" w:rsidRPr="00275072" w:rsidRDefault="0024226F" w:rsidP="0024226F">
      <w:pPr>
        <w:ind w:firstLine="0"/>
        <w:rPr>
          <w:color w:val="FF0000"/>
        </w:rPr>
      </w:pPr>
      <w:r w:rsidRPr="00275072">
        <w:t xml:space="preserve">executar algo antes de sair (fechar uma porta serial por exemplo). Utilize-o com </w:t>
      </w:r>
      <w:proofErr w:type="spellStart"/>
      <w:r w:rsidRPr="00275072">
        <w:rPr>
          <w:color w:val="7030A0"/>
        </w:rPr>
        <w:t>self.mestre</w:t>
      </w:r>
      <w:r w:rsidRPr="00275072">
        <w:t>.</w:t>
      </w:r>
      <w:r w:rsidRPr="00275072">
        <w:rPr>
          <w:color w:val="0070C0"/>
        </w:rPr>
        <w:t>destroy</w:t>
      </w:r>
      <w:proofErr w:type="spellEnd"/>
      <w:r w:rsidRPr="00275072">
        <w:rPr>
          <w:color w:val="0070C0"/>
        </w:rPr>
        <w:t>()</w:t>
      </w:r>
      <w:r w:rsidRPr="00275072">
        <w:t>.</w:t>
      </w:r>
    </w:p>
    <w:p w14:paraId="01F686C7" w14:textId="77777777" w:rsidR="0024226F" w:rsidRPr="00275072" w:rsidRDefault="0024226F" w:rsidP="0024226F">
      <w:pPr>
        <w:ind w:firstLine="0"/>
      </w:pPr>
      <w:r w:rsidRPr="00275072">
        <w:rPr>
          <w:color w:val="C00000"/>
        </w:rPr>
        <w:lastRenderedPageBreak/>
        <w:t xml:space="preserve">Eventos do </w:t>
      </w:r>
      <w:proofErr w:type="spellStart"/>
      <w:r w:rsidRPr="00275072">
        <w:rPr>
          <w:color w:val="C00000"/>
        </w:rPr>
        <w:t>tkinter</w:t>
      </w:r>
      <w:proofErr w:type="spellEnd"/>
      <w:r w:rsidRPr="00275072">
        <w:t>:</w:t>
      </w:r>
      <w:r w:rsidRPr="00275072">
        <w:rPr>
          <w:color w:val="FF0000"/>
        </w:rPr>
        <w:t xml:space="preserve"> </w:t>
      </w:r>
      <w:r w:rsidRPr="00275072">
        <w:t xml:space="preserve">Abaixo uma lista dos principais eventos utilizados dentro da GUI </w:t>
      </w:r>
      <w:proofErr w:type="spellStart"/>
      <w:r w:rsidRPr="00275072">
        <w:t>tkinter</w:t>
      </w:r>
      <w:proofErr w:type="spellEnd"/>
      <w:r w:rsidRPr="00275072">
        <w:t>. Dificilmente será necessário algum evento além dos listados abaixo.</w:t>
      </w:r>
    </w:p>
    <w:p w14:paraId="01F686C8" w14:textId="77777777" w:rsidR="0024226F" w:rsidRPr="00275072" w:rsidRDefault="0024226F" w:rsidP="0024226F">
      <w:pPr>
        <w:ind w:firstLine="0"/>
      </w:pPr>
    </w:p>
    <w:tbl>
      <w:tblPr>
        <w:tblStyle w:val="Tabelacomgrade"/>
        <w:tblW w:w="0" w:type="auto"/>
        <w:tblLook w:val="04A0" w:firstRow="1" w:lastRow="0" w:firstColumn="1" w:lastColumn="0" w:noHBand="0" w:noVBand="1"/>
      </w:tblPr>
      <w:tblGrid>
        <w:gridCol w:w="2405"/>
        <w:gridCol w:w="8811"/>
      </w:tblGrid>
      <w:tr w:rsidR="0024226F" w:rsidRPr="00275072" w14:paraId="01F686CE" w14:textId="77777777" w:rsidTr="002A6C0D">
        <w:trPr>
          <w:trHeight w:val="564"/>
        </w:trPr>
        <w:tc>
          <w:tcPr>
            <w:tcW w:w="2405" w:type="dxa"/>
            <w:tcBorders>
              <w:top w:val="single" w:sz="4" w:space="0" w:color="auto"/>
              <w:left w:val="single" w:sz="4" w:space="0" w:color="auto"/>
              <w:bottom w:val="single" w:sz="4" w:space="0" w:color="auto"/>
              <w:right w:val="single" w:sz="4" w:space="0" w:color="auto"/>
            </w:tcBorders>
          </w:tcPr>
          <w:p w14:paraId="01F686C9" w14:textId="77777777" w:rsidR="0024226F" w:rsidRPr="00275072" w:rsidRDefault="0024226F" w:rsidP="002A6C0D">
            <w:pPr>
              <w:ind w:firstLine="0"/>
              <w:jc w:val="center"/>
            </w:pPr>
          </w:p>
          <w:p w14:paraId="01F686CA" w14:textId="77777777" w:rsidR="0024226F" w:rsidRPr="00275072" w:rsidRDefault="0024226F" w:rsidP="002A6C0D">
            <w:pPr>
              <w:ind w:firstLine="0"/>
              <w:jc w:val="center"/>
            </w:pPr>
            <w:r w:rsidRPr="00275072">
              <w:t>Evento</w:t>
            </w:r>
          </w:p>
          <w:p w14:paraId="01F686CB" w14:textId="77777777" w:rsidR="0024226F" w:rsidRPr="00275072" w:rsidRDefault="0024226F" w:rsidP="002A6C0D">
            <w:pPr>
              <w:ind w:firstLine="0"/>
              <w:jc w:val="center"/>
            </w:pPr>
          </w:p>
        </w:tc>
        <w:tc>
          <w:tcPr>
            <w:tcW w:w="8811" w:type="dxa"/>
            <w:tcBorders>
              <w:top w:val="single" w:sz="4" w:space="0" w:color="auto"/>
              <w:left w:val="single" w:sz="4" w:space="0" w:color="auto"/>
              <w:bottom w:val="single" w:sz="4" w:space="0" w:color="auto"/>
              <w:right w:val="single" w:sz="4" w:space="0" w:color="auto"/>
            </w:tcBorders>
          </w:tcPr>
          <w:p w14:paraId="01F686CC" w14:textId="77777777" w:rsidR="0024226F" w:rsidRPr="00275072" w:rsidRDefault="0024226F" w:rsidP="002A6C0D">
            <w:pPr>
              <w:ind w:firstLine="0"/>
              <w:jc w:val="center"/>
            </w:pPr>
          </w:p>
          <w:p w14:paraId="01F686CD" w14:textId="77777777" w:rsidR="0024226F" w:rsidRPr="00275072" w:rsidRDefault="0024226F" w:rsidP="002A6C0D">
            <w:pPr>
              <w:ind w:firstLine="0"/>
              <w:jc w:val="center"/>
            </w:pPr>
            <w:r w:rsidRPr="00275072">
              <w:t>Descrição</w:t>
            </w:r>
          </w:p>
        </w:tc>
      </w:tr>
      <w:tr w:rsidR="0024226F" w:rsidRPr="00275072" w14:paraId="01F686D4" w14:textId="77777777" w:rsidTr="002A6C0D">
        <w:trPr>
          <w:trHeight w:val="293"/>
        </w:trPr>
        <w:tc>
          <w:tcPr>
            <w:tcW w:w="2405" w:type="dxa"/>
            <w:tcBorders>
              <w:top w:val="single" w:sz="4" w:space="0" w:color="auto"/>
              <w:left w:val="single" w:sz="4" w:space="0" w:color="auto"/>
              <w:bottom w:val="single" w:sz="4" w:space="0" w:color="auto"/>
              <w:right w:val="single" w:sz="4" w:space="0" w:color="auto"/>
            </w:tcBorders>
          </w:tcPr>
          <w:p w14:paraId="01F686CF" w14:textId="77777777" w:rsidR="0024226F" w:rsidRPr="00275072" w:rsidRDefault="0024226F" w:rsidP="002A6C0D">
            <w:pPr>
              <w:ind w:firstLine="0"/>
              <w:jc w:val="center"/>
              <w:rPr>
                <w:color w:val="7030A0"/>
              </w:rPr>
            </w:pPr>
          </w:p>
          <w:p w14:paraId="01F686D0" w14:textId="77777777" w:rsidR="0024226F" w:rsidRPr="00275072" w:rsidRDefault="0024226F" w:rsidP="002A6C0D">
            <w:pPr>
              <w:ind w:firstLine="0"/>
              <w:jc w:val="center"/>
              <w:rPr>
                <w:color w:val="7030A0"/>
              </w:rPr>
            </w:pPr>
            <w:r w:rsidRPr="00275072">
              <w:rPr>
                <w:color w:val="7030A0"/>
              </w:rPr>
              <w:t>&lt;Button-</w:t>
            </w:r>
            <w:r w:rsidRPr="00275072">
              <w:rPr>
                <w:color w:val="FF0000"/>
              </w:rPr>
              <w:t>1</w:t>
            </w:r>
            <w:r w:rsidRPr="00275072">
              <w:rPr>
                <w:color w:val="7030A0"/>
              </w:rPr>
              <w:t>&gt;</w:t>
            </w:r>
          </w:p>
          <w:p w14:paraId="01F686D1"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D2" w14:textId="77777777" w:rsidR="0024226F" w:rsidRPr="00275072" w:rsidRDefault="0024226F" w:rsidP="002A6C0D">
            <w:pPr>
              <w:ind w:firstLine="0"/>
              <w:jc w:val="center"/>
            </w:pPr>
          </w:p>
          <w:p w14:paraId="01F686D3" w14:textId="77777777" w:rsidR="0024226F" w:rsidRPr="00275072" w:rsidRDefault="0024226F" w:rsidP="002A6C0D">
            <w:pPr>
              <w:ind w:firstLine="0"/>
              <w:jc w:val="center"/>
            </w:pPr>
            <w:r w:rsidRPr="00275072">
              <w:t xml:space="preserve">O botão esquerdo do mouse foi pressionado. Utilize </w:t>
            </w:r>
            <w:r w:rsidR="00B83E05">
              <w:t>"</w:t>
            </w:r>
            <w:r w:rsidRPr="00275072">
              <w:rPr>
                <w:color w:val="FF0000"/>
              </w:rPr>
              <w:t>2</w:t>
            </w:r>
            <w:r w:rsidR="00B83E05">
              <w:t>"</w:t>
            </w:r>
            <w:r w:rsidRPr="00275072">
              <w:t xml:space="preserve"> para selecionar o direito.</w:t>
            </w:r>
          </w:p>
        </w:tc>
      </w:tr>
      <w:tr w:rsidR="0024226F" w:rsidRPr="00275072" w14:paraId="01F686DA" w14:textId="77777777" w:rsidTr="002A6C0D">
        <w:trPr>
          <w:trHeight w:val="421"/>
        </w:trPr>
        <w:tc>
          <w:tcPr>
            <w:tcW w:w="2405" w:type="dxa"/>
            <w:tcBorders>
              <w:top w:val="single" w:sz="4" w:space="0" w:color="auto"/>
              <w:left w:val="single" w:sz="4" w:space="0" w:color="auto"/>
              <w:bottom w:val="single" w:sz="4" w:space="0" w:color="auto"/>
              <w:right w:val="single" w:sz="4" w:space="0" w:color="auto"/>
            </w:tcBorders>
          </w:tcPr>
          <w:p w14:paraId="01F686D5" w14:textId="77777777" w:rsidR="0024226F" w:rsidRPr="00275072" w:rsidRDefault="0024226F" w:rsidP="002A6C0D">
            <w:pPr>
              <w:ind w:firstLine="0"/>
              <w:jc w:val="center"/>
              <w:rPr>
                <w:color w:val="7030A0"/>
              </w:rPr>
            </w:pPr>
          </w:p>
          <w:p w14:paraId="01F686D6" w14:textId="77777777" w:rsidR="0024226F" w:rsidRPr="00275072" w:rsidRDefault="0024226F" w:rsidP="002A6C0D">
            <w:pPr>
              <w:ind w:firstLine="0"/>
              <w:jc w:val="center"/>
              <w:rPr>
                <w:color w:val="7030A0"/>
              </w:rPr>
            </w:pPr>
            <w:r w:rsidRPr="00275072">
              <w:rPr>
                <w:color w:val="7030A0"/>
              </w:rPr>
              <w:t>&lt;ButtonRelease-</w:t>
            </w:r>
            <w:r w:rsidRPr="00275072">
              <w:rPr>
                <w:color w:val="FF0000"/>
              </w:rPr>
              <w:t>1</w:t>
            </w:r>
            <w:r w:rsidRPr="00275072">
              <w:rPr>
                <w:color w:val="7030A0"/>
              </w:rPr>
              <w:t>&gt;</w:t>
            </w:r>
          </w:p>
          <w:p w14:paraId="01F686D7"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D8" w14:textId="77777777" w:rsidR="0024226F" w:rsidRPr="00275072" w:rsidRDefault="0024226F" w:rsidP="002A6C0D">
            <w:pPr>
              <w:ind w:firstLine="0"/>
              <w:jc w:val="center"/>
            </w:pPr>
          </w:p>
          <w:p w14:paraId="01F686D9" w14:textId="77777777" w:rsidR="0024226F" w:rsidRPr="00275072" w:rsidRDefault="0024226F" w:rsidP="002A6C0D">
            <w:pPr>
              <w:ind w:firstLine="0"/>
              <w:jc w:val="center"/>
            </w:pPr>
            <w:r w:rsidRPr="00275072">
              <w:t xml:space="preserve">A tecla </w:t>
            </w:r>
            <w:r w:rsidR="00B83E05">
              <w:t>"</w:t>
            </w:r>
            <w:r w:rsidRPr="00275072">
              <w:rPr>
                <w:color w:val="FF0000"/>
              </w:rPr>
              <w:t>1</w:t>
            </w:r>
            <w:r w:rsidR="00B83E05">
              <w:t>"</w:t>
            </w:r>
            <w:r w:rsidRPr="00275072">
              <w:t xml:space="preserve"> foi solta. Você pode inserir </w:t>
            </w:r>
            <w:r w:rsidRPr="00275072">
              <w:rPr>
                <w:b/>
              </w:rPr>
              <w:t>qualquer</w:t>
            </w:r>
            <w:r w:rsidRPr="00275072">
              <w:t xml:space="preserve"> tecla no lugar do </w:t>
            </w:r>
            <w:r w:rsidR="00B83E05">
              <w:t>"</w:t>
            </w:r>
            <w:r w:rsidRPr="00275072">
              <w:rPr>
                <w:color w:val="FF0000"/>
              </w:rPr>
              <w:t>1</w:t>
            </w:r>
            <w:r w:rsidR="00B83E05">
              <w:t>"</w:t>
            </w:r>
            <w:r w:rsidRPr="00275072">
              <w:t>.</w:t>
            </w:r>
          </w:p>
        </w:tc>
      </w:tr>
      <w:tr w:rsidR="0024226F" w:rsidRPr="00275072" w14:paraId="01F686E0" w14:textId="77777777" w:rsidTr="002A6C0D">
        <w:trPr>
          <w:trHeight w:val="425"/>
        </w:trPr>
        <w:tc>
          <w:tcPr>
            <w:tcW w:w="2405" w:type="dxa"/>
            <w:tcBorders>
              <w:top w:val="single" w:sz="4" w:space="0" w:color="auto"/>
              <w:left w:val="single" w:sz="4" w:space="0" w:color="auto"/>
              <w:bottom w:val="single" w:sz="4" w:space="0" w:color="auto"/>
              <w:right w:val="single" w:sz="4" w:space="0" w:color="auto"/>
            </w:tcBorders>
          </w:tcPr>
          <w:p w14:paraId="01F686DB" w14:textId="77777777" w:rsidR="0024226F" w:rsidRPr="00275072" w:rsidRDefault="0024226F" w:rsidP="002A6C0D">
            <w:pPr>
              <w:ind w:firstLine="0"/>
              <w:jc w:val="center"/>
              <w:rPr>
                <w:color w:val="7030A0"/>
              </w:rPr>
            </w:pPr>
          </w:p>
          <w:p w14:paraId="01F686DC" w14:textId="77777777" w:rsidR="0024226F" w:rsidRPr="00275072" w:rsidRDefault="0024226F" w:rsidP="002A6C0D">
            <w:pPr>
              <w:ind w:firstLine="0"/>
              <w:jc w:val="center"/>
              <w:rPr>
                <w:color w:val="7030A0"/>
              </w:rPr>
            </w:pPr>
            <w:r w:rsidRPr="00275072">
              <w:rPr>
                <w:color w:val="7030A0"/>
              </w:rPr>
              <w:t>&lt;Double-Button-</w:t>
            </w:r>
            <w:r w:rsidRPr="00275072">
              <w:rPr>
                <w:color w:val="FF0000"/>
              </w:rPr>
              <w:t>1</w:t>
            </w:r>
            <w:r w:rsidRPr="00275072">
              <w:rPr>
                <w:color w:val="7030A0"/>
              </w:rPr>
              <w:t>&gt;</w:t>
            </w:r>
          </w:p>
          <w:p w14:paraId="01F686DD"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DE" w14:textId="77777777" w:rsidR="0024226F" w:rsidRPr="00275072" w:rsidRDefault="0024226F" w:rsidP="002A6C0D">
            <w:pPr>
              <w:ind w:firstLine="0"/>
              <w:jc w:val="center"/>
            </w:pPr>
          </w:p>
          <w:p w14:paraId="01F686DF" w14:textId="77777777" w:rsidR="0024226F" w:rsidRPr="00275072" w:rsidRDefault="0024226F" w:rsidP="002A6C0D">
            <w:pPr>
              <w:ind w:firstLine="0"/>
              <w:jc w:val="center"/>
            </w:pPr>
            <w:r w:rsidRPr="00275072">
              <w:t xml:space="preserve">O botão esquerdo do mouse foi pressionado </w:t>
            </w:r>
            <w:r w:rsidRPr="00275072">
              <w:rPr>
                <w:b/>
              </w:rPr>
              <w:t xml:space="preserve">duas </w:t>
            </w:r>
            <w:r w:rsidRPr="00275072">
              <w:t>vezes.</w:t>
            </w:r>
          </w:p>
        </w:tc>
      </w:tr>
      <w:tr w:rsidR="0024226F" w:rsidRPr="00275072" w14:paraId="01F686E7" w14:textId="77777777" w:rsidTr="002A6C0D">
        <w:trPr>
          <w:trHeight w:val="415"/>
        </w:trPr>
        <w:tc>
          <w:tcPr>
            <w:tcW w:w="2405" w:type="dxa"/>
            <w:tcBorders>
              <w:top w:val="single" w:sz="4" w:space="0" w:color="auto"/>
              <w:left w:val="single" w:sz="4" w:space="0" w:color="auto"/>
              <w:bottom w:val="single" w:sz="4" w:space="0" w:color="auto"/>
              <w:right w:val="single" w:sz="4" w:space="0" w:color="auto"/>
            </w:tcBorders>
          </w:tcPr>
          <w:p w14:paraId="01F686E1" w14:textId="77777777" w:rsidR="0024226F" w:rsidRPr="00275072" w:rsidRDefault="0024226F" w:rsidP="002A6C0D">
            <w:pPr>
              <w:ind w:firstLine="0"/>
              <w:jc w:val="center"/>
              <w:rPr>
                <w:color w:val="7030A0"/>
              </w:rPr>
            </w:pPr>
          </w:p>
          <w:p w14:paraId="01F686E2" w14:textId="77777777" w:rsidR="0024226F" w:rsidRPr="00275072" w:rsidRDefault="0024226F" w:rsidP="002A6C0D">
            <w:pPr>
              <w:ind w:firstLine="0"/>
              <w:jc w:val="center"/>
              <w:rPr>
                <w:color w:val="7030A0"/>
              </w:rPr>
            </w:pPr>
            <w:r w:rsidRPr="00275072">
              <w:rPr>
                <w:color w:val="7030A0"/>
              </w:rPr>
              <w:t>&lt;B</w:t>
            </w:r>
            <w:r w:rsidRPr="00275072">
              <w:rPr>
                <w:color w:val="FF0000"/>
              </w:rPr>
              <w:t>1</w:t>
            </w:r>
            <w:r w:rsidRPr="00275072">
              <w:rPr>
                <w:color w:val="7030A0"/>
              </w:rPr>
              <w:t>-Motion&gt;</w:t>
            </w:r>
          </w:p>
          <w:p w14:paraId="01F686E3"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E4" w14:textId="77777777" w:rsidR="0024226F" w:rsidRPr="00275072" w:rsidRDefault="0024226F" w:rsidP="002A6C0D">
            <w:pPr>
              <w:ind w:firstLine="0"/>
              <w:jc w:val="center"/>
            </w:pPr>
          </w:p>
          <w:p w14:paraId="01F686E5" w14:textId="77777777" w:rsidR="0024226F" w:rsidRPr="00275072" w:rsidRDefault="0024226F" w:rsidP="002A6C0D">
            <w:pPr>
              <w:ind w:firstLine="0"/>
              <w:jc w:val="center"/>
            </w:pPr>
            <w:r w:rsidRPr="00275072">
              <w:t xml:space="preserve">O botão esquerdo foi pressionado </w:t>
            </w:r>
            <w:r w:rsidRPr="00275072">
              <w:rPr>
                <w:b/>
              </w:rPr>
              <w:t xml:space="preserve">E </w:t>
            </w:r>
            <w:r w:rsidRPr="00275072">
              <w:t xml:space="preserve">movimentado. Use </w:t>
            </w:r>
            <w:r w:rsidR="00B83E05">
              <w:t>"</w:t>
            </w:r>
            <w:r w:rsidRPr="00275072">
              <w:rPr>
                <w:color w:val="FF0000"/>
              </w:rPr>
              <w:t>2</w:t>
            </w:r>
            <w:r w:rsidR="00B83E05">
              <w:t>"</w:t>
            </w:r>
            <w:r w:rsidRPr="00275072">
              <w:t xml:space="preserve"> para o direito.</w:t>
            </w:r>
          </w:p>
          <w:p w14:paraId="01F686E6" w14:textId="77777777" w:rsidR="0024226F" w:rsidRPr="00275072" w:rsidRDefault="0024226F" w:rsidP="002A6C0D">
            <w:pPr>
              <w:ind w:firstLine="0"/>
              <w:jc w:val="center"/>
            </w:pPr>
          </w:p>
        </w:tc>
      </w:tr>
      <w:tr w:rsidR="0024226F" w:rsidRPr="00275072" w14:paraId="01F686ED" w14:textId="77777777" w:rsidTr="002A6C0D">
        <w:trPr>
          <w:trHeight w:val="419"/>
        </w:trPr>
        <w:tc>
          <w:tcPr>
            <w:tcW w:w="2405" w:type="dxa"/>
            <w:tcBorders>
              <w:top w:val="single" w:sz="4" w:space="0" w:color="auto"/>
              <w:left w:val="single" w:sz="4" w:space="0" w:color="auto"/>
              <w:bottom w:val="single" w:sz="4" w:space="0" w:color="auto"/>
              <w:right w:val="single" w:sz="4" w:space="0" w:color="auto"/>
            </w:tcBorders>
          </w:tcPr>
          <w:p w14:paraId="01F686E8" w14:textId="77777777" w:rsidR="0024226F" w:rsidRPr="00275072" w:rsidRDefault="0024226F" w:rsidP="002A6C0D">
            <w:pPr>
              <w:ind w:firstLine="0"/>
              <w:jc w:val="center"/>
              <w:rPr>
                <w:color w:val="7030A0"/>
              </w:rPr>
            </w:pPr>
          </w:p>
          <w:p w14:paraId="01F686E9" w14:textId="77777777" w:rsidR="0024226F" w:rsidRPr="00275072" w:rsidRDefault="0024226F" w:rsidP="002A6C0D">
            <w:pPr>
              <w:ind w:firstLine="0"/>
              <w:jc w:val="center"/>
              <w:rPr>
                <w:color w:val="7030A0"/>
              </w:rPr>
            </w:pPr>
            <w:r w:rsidRPr="00275072">
              <w:rPr>
                <w:color w:val="7030A0"/>
              </w:rPr>
              <w:t>&lt;Motion&gt;</w:t>
            </w:r>
          </w:p>
          <w:p w14:paraId="01F686EA"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EB" w14:textId="77777777" w:rsidR="0024226F" w:rsidRPr="00275072" w:rsidRDefault="0024226F" w:rsidP="002A6C0D">
            <w:pPr>
              <w:ind w:firstLine="0"/>
              <w:jc w:val="center"/>
            </w:pPr>
          </w:p>
          <w:p w14:paraId="01F686EC" w14:textId="77777777" w:rsidR="0024226F" w:rsidRPr="00275072" w:rsidRDefault="0024226F" w:rsidP="002A6C0D">
            <w:pPr>
              <w:ind w:firstLine="0"/>
              <w:jc w:val="center"/>
            </w:pPr>
            <w:r w:rsidRPr="00275072">
              <w:t xml:space="preserve">Movimento do mouse. Para coletar as coordenadas use </w:t>
            </w:r>
            <w:r w:rsidR="00B83E05">
              <w:t>"</w:t>
            </w:r>
            <w:proofErr w:type="spellStart"/>
            <w:r w:rsidRPr="00275072">
              <w:rPr>
                <w:color w:val="00B050"/>
              </w:rPr>
              <w:t>event.x</w:t>
            </w:r>
            <w:proofErr w:type="spellEnd"/>
            <w:r w:rsidR="00B83E05">
              <w:t>"</w:t>
            </w:r>
            <w:r w:rsidRPr="00275072">
              <w:t xml:space="preserve"> e </w:t>
            </w:r>
            <w:r w:rsidR="00B83E05">
              <w:t>"</w:t>
            </w:r>
            <w:proofErr w:type="spellStart"/>
            <w:r w:rsidRPr="00275072">
              <w:rPr>
                <w:color w:val="00B050"/>
              </w:rPr>
              <w:t>event.y</w:t>
            </w:r>
            <w:proofErr w:type="spellEnd"/>
            <w:r w:rsidR="00B83E05">
              <w:t>"</w:t>
            </w:r>
            <w:r w:rsidRPr="00275072">
              <w:t>.</w:t>
            </w:r>
          </w:p>
        </w:tc>
      </w:tr>
      <w:tr w:rsidR="0024226F" w:rsidRPr="00275072" w14:paraId="01F686F3" w14:textId="77777777" w:rsidTr="002A6C0D">
        <w:trPr>
          <w:trHeight w:val="409"/>
        </w:trPr>
        <w:tc>
          <w:tcPr>
            <w:tcW w:w="2405" w:type="dxa"/>
            <w:tcBorders>
              <w:top w:val="single" w:sz="4" w:space="0" w:color="auto"/>
              <w:left w:val="single" w:sz="4" w:space="0" w:color="auto"/>
              <w:bottom w:val="single" w:sz="4" w:space="0" w:color="auto"/>
              <w:right w:val="single" w:sz="4" w:space="0" w:color="auto"/>
            </w:tcBorders>
          </w:tcPr>
          <w:p w14:paraId="01F686EE" w14:textId="77777777" w:rsidR="0024226F" w:rsidRPr="00275072" w:rsidRDefault="0024226F" w:rsidP="002A6C0D">
            <w:pPr>
              <w:ind w:firstLine="0"/>
              <w:jc w:val="center"/>
              <w:rPr>
                <w:color w:val="7030A0"/>
              </w:rPr>
            </w:pPr>
          </w:p>
          <w:p w14:paraId="01F686EF" w14:textId="77777777" w:rsidR="0024226F" w:rsidRPr="00275072" w:rsidRDefault="0024226F" w:rsidP="002A6C0D">
            <w:pPr>
              <w:ind w:firstLine="0"/>
              <w:jc w:val="center"/>
              <w:rPr>
                <w:color w:val="7030A0"/>
              </w:rPr>
            </w:pPr>
            <w:r w:rsidRPr="00275072">
              <w:rPr>
                <w:color w:val="7030A0"/>
              </w:rPr>
              <w:t>&lt;</w:t>
            </w:r>
            <w:proofErr w:type="spellStart"/>
            <w:r w:rsidRPr="00275072">
              <w:rPr>
                <w:color w:val="7030A0"/>
              </w:rPr>
              <w:t>MouseWheel</w:t>
            </w:r>
            <w:proofErr w:type="spellEnd"/>
            <w:r w:rsidRPr="00275072">
              <w:rPr>
                <w:color w:val="7030A0"/>
              </w:rPr>
              <w:t>&gt;</w:t>
            </w:r>
          </w:p>
          <w:p w14:paraId="01F686F0"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F1" w14:textId="77777777" w:rsidR="0024226F" w:rsidRPr="00275072" w:rsidRDefault="0024226F" w:rsidP="002A6C0D">
            <w:pPr>
              <w:ind w:firstLine="0"/>
              <w:jc w:val="center"/>
            </w:pPr>
          </w:p>
          <w:p w14:paraId="01F686F2" w14:textId="77777777" w:rsidR="0024226F" w:rsidRPr="00275072" w:rsidRDefault="0024226F" w:rsidP="002A6C0D">
            <w:pPr>
              <w:ind w:firstLine="0"/>
              <w:jc w:val="center"/>
            </w:pPr>
            <w:r w:rsidRPr="00275072">
              <w:t xml:space="preserve">A roda do mouse foi rolada para cima </w:t>
            </w:r>
            <w:r w:rsidRPr="00275072">
              <w:rPr>
                <w:b/>
              </w:rPr>
              <w:t xml:space="preserve">ou </w:t>
            </w:r>
            <w:r w:rsidRPr="00275072">
              <w:t>para baixo.</w:t>
            </w:r>
          </w:p>
        </w:tc>
      </w:tr>
      <w:tr w:rsidR="0024226F" w:rsidRPr="00275072" w14:paraId="01F686F9" w14:textId="77777777" w:rsidTr="002A6C0D">
        <w:trPr>
          <w:trHeight w:val="399"/>
        </w:trPr>
        <w:tc>
          <w:tcPr>
            <w:tcW w:w="2405" w:type="dxa"/>
            <w:tcBorders>
              <w:top w:val="single" w:sz="4" w:space="0" w:color="auto"/>
              <w:left w:val="single" w:sz="4" w:space="0" w:color="auto"/>
              <w:bottom w:val="single" w:sz="4" w:space="0" w:color="auto"/>
              <w:right w:val="single" w:sz="4" w:space="0" w:color="auto"/>
            </w:tcBorders>
          </w:tcPr>
          <w:p w14:paraId="01F686F4" w14:textId="77777777" w:rsidR="0024226F" w:rsidRPr="00275072" w:rsidRDefault="0024226F" w:rsidP="002A6C0D">
            <w:pPr>
              <w:ind w:firstLine="0"/>
              <w:jc w:val="center"/>
              <w:rPr>
                <w:color w:val="7030A0"/>
              </w:rPr>
            </w:pPr>
          </w:p>
          <w:p w14:paraId="01F686F5" w14:textId="77777777" w:rsidR="0024226F" w:rsidRPr="00275072" w:rsidRDefault="0024226F" w:rsidP="002A6C0D">
            <w:pPr>
              <w:ind w:firstLine="0"/>
              <w:jc w:val="center"/>
              <w:rPr>
                <w:color w:val="7030A0"/>
              </w:rPr>
            </w:pPr>
            <w:r w:rsidRPr="00275072">
              <w:rPr>
                <w:color w:val="7030A0"/>
              </w:rPr>
              <w:t>&lt;</w:t>
            </w:r>
            <w:proofErr w:type="spellStart"/>
            <w:r w:rsidRPr="00275072">
              <w:rPr>
                <w:color w:val="7030A0"/>
              </w:rPr>
              <w:t>Enter</w:t>
            </w:r>
            <w:proofErr w:type="spellEnd"/>
            <w:r w:rsidRPr="00275072">
              <w:rPr>
                <w:color w:val="7030A0"/>
              </w:rPr>
              <w:t>&gt;</w:t>
            </w:r>
          </w:p>
          <w:p w14:paraId="01F686F6"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F7" w14:textId="77777777" w:rsidR="0024226F" w:rsidRPr="00275072" w:rsidRDefault="0024226F" w:rsidP="002A6C0D">
            <w:pPr>
              <w:ind w:firstLine="0"/>
              <w:jc w:val="center"/>
            </w:pPr>
          </w:p>
          <w:p w14:paraId="01F686F8" w14:textId="77777777" w:rsidR="0024226F" w:rsidRPr="00275072" w:rsidRDefault="0024226F" w:rsidP="002A6C0D">
            <w:pPr>
              <w:ind w:firstLine="0"/>
              <w:jc w:val="center"/>
            </w:pPr>
            <w:r w:rsidRPr="00275072">
              <w:t>O ponteiro do mouse entrou na área de seleção do widget. Não requer foco.</w:t>
            </w:r>
          </w:p>
        </w:tc>
      </w:tr>
      <w:tr w:rsidR="0024226F" w:rsidRPr="00275072" w14:paraId="01F686FF" w14:textId="77777777" w:rsidTr="002A6C0D">
        <w:trPr>
          <w:trHeight w:val="403"/>
        </w:trPr>
        <w:tc>
          <w:tcPr>
            <w:tcW w:w="2405" w:type="dxa"/>
            <w:tcBorders>
              <w:top w:val="single" w:sz="4" w:space="0" w:color="auto"/>
              <w:left w:val="single" w:sz="4" w:space="0" w:color="auto"/>
              <w:bottom w:val="single" w:sz="4" w:space="0" w:color="auto"/>
              <w:right w:val="single" w:sz="4" w:space="0" w:color="auto"/>
            </w:tcBorders>
          </w:tcPr>
          <w:p w14:paraId="01F686FA" w14:textId="77777777" w:rsidR="0024226F" w:rsidRPr="00275072" w:rsidRDefault="0024226F" w:rsidP="002A6C0D">
            <w:pPr>
              <w:ind w:firstLine="0"/>
              <w:jc w:val="center"/>
              <w:rPr>
                <w:color w:val="7030A0"/>
              </w:rPr>
            </w:pPr>
          </w:p>
          <w:p w14:paraId="01F686FB" w14:textId="77777777" w:rsidR="0024226F" w:rsidRPr="00275072" w:rsidRDefault="0024226F" w:rsidP="002A6C0D">
            <w:pPr>
              <w:ind w:firstLine="0"/>
              <w:jc w:val="center"/>
              <w:rPr>
                <w:color w:val="7030A0"/>
              </w:rPr>
            </w:pPr>
            <w:r w:rsidRPr="00275072">
              <w:rPr>
                <w:color w:val="7030A0"/>
              </w:rPr>
              <w:t>&lt;</w:t>
            </w:r>
            <w:proofErr w:type="spellStart"/>
            <w:r w:rsidRPr="00275072">
              <w:rPr>
                <w:color w:val="7030A0"/>
              </w:rPr>
              <w:t>Leave</w:t>
            </w:r>
            <w:proofErr w:type="spellEnd"/>
            <w:r w:rsidRPr="00275072">
              <w:rPr>
                <w:color w:val="7030A0"/>
              </w:rPr>
              <w:t>&gt;</w:t>
            </w:r>
          </w:p>
          <w:p w14:paraId="01F686FC"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6FD" w14:textId="77777777" w:rsidR="0024226F" w:rsidRPr="00275072" w:rsidRDefault="0024226F" w:rsidP="002A6C0D">
            <w:pPr>
              <w:ind w:firstLine="0"/>
              <w:jc w:val="center"/>
            </w:pPr>
          </w:p>
          <w:p w14:paraId="01F686FE" w14:textId="77777777" w:rsidR="0024226F" w:rsidRPr="00275072" w:rsidRDefault="0024226F" w:rsidP="002A6C0D">
            <w:pPr>
              <w:ind w:firstLine="0"/>
              <w:jc w:val="center"/>
            </w:pPr>
            <w:r w:rsidRPr="00275072">
              <w:t>O ponteiro do mouse sai do widget atribuído</w:t>
            </w:r>
          </w:p>
        </w:tc>
      </w:tr>
      <w:tr w:rsidR="0024226F" w:rsidRPr="00275072" w14:paraId="01F68705" w14:textId="77777777" w:rsidTr="002A6C0D">
        <w:trPr>
          <w:trHeight w:val="393"/>
        </w:trPr>
        <w:tc>
          <w:tcPr>
            <w:tcW w:w="2405" w:type="dxa"/>
            <w:tcBorders>
              <w:top w:val="single" w:sz="4" w:space="0" w:color="auto"/>
              <w:left w:val="single" w:sz="4" w:space="0" w:color="auto"/>
              <w:bottom w:val="single" w:sz="4" w:space="0" w:color="auto"/>
              <w:right w:val="single" w:sz="4" w:space="0" w:color="auto"/>
            </w:tcBorders>
          </w:tcPr>
          <w:p w14:paraId="01F68700" w14:textId="77777777" w:rsidR="0024226F" w:rsidRPr="00275072" w:rsidRDefault="0024226F" w:rsidP="002A6C0D">
            <w:pPr>
              <w:ind w:firstLine="0"/>
              <w:jc w:val="center"/>
              <w:rPr>
                <w:color w:val="7030A0"/>
              </w:rPr>
            </w:pPr>
          </w:p>
          <w:p w14:paraId="01F68701" w14:textId="77777777" w:rsidR="0024226F" w:rsidRPr="00275072" w:rsidRDefault="0024226F" w:rsidP="002A6C0D">
            <w:pPr>
              <w:ind w:firstLine="0"/>
              <w:jc w:val="center"/>
              <w:rPr>
                <w:color w:val="7030A0"/>
              </w:rPr>
            </w:pPr>
            <w:r w:rsidRPr="00275072">
              <w:rPr>
                <w:color w:val="7030A0"/>
              </w:rPr>
              <w:t>&lt;</w:t>
            </w:r>
            <w:proofErr w:type="spellStart"/>
            <w:r w:rsidRPr="00275072">
              <w:rPr>
                <w:color w:val="7030A0"/>
              </w:rPr>
              <w:t>FocusIn</w:t>
            </w:r>
            <w:proofErr w:type="spellEnd"/>
            <w:r w:rsidRPr="00275072">
              <w:rPr>
                <w:color w:val="7030A0"/>
              </w:rPr>
              <w:t>&gt;</w:t>
            </w:r>
          </w:p>
          <w:p w14:paraId="01F68702"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703" w14:textId="77777777" w:rsidR="0024226F" w:rsidRPr="00275072" w:rsidRDefault="0024226F" w:rsidP="002A6C0D">
            <w:pPr>
              <w:ind w:firstLine="0"/>
              <w:jc w:val="center"/>
            </w:pPr>
          </w:p>
          <w:p w14:paraId="01F68704" w14:textId="77777777" w:rsidR="0024226F" w:rsidRPr="00275072" w:rsidRDefault="0024226F" w:rsidP="002A6C0D">
            <w:pPr>
              <w:ind w:firstLine="0"/>
              <w:jc w:val="center"/>
            </w:pPr>
            <w:r w:rsidRPr="00275072">
              <w:t xml:space="preserve">O </w:t>
            </w:r>
            <w:r w:rsidRPr="00275072">
              <w:rPr>
                <w:b/>
              </w:rPr>
              <w:t>foco de seleção</w:t>
            </w:r>
            <w:r w:rsidRPr="00275072">
              <w:t xml:space="preserve"> foi alterado para o widget atribuído.</w:t>
            </w:r>
          </w:p>
        </w:tc>
      </w:tr>
      <w:tr w:rsidR="0024226F" w:rsidRPr="00275072" w14:paraId="01F6870B" w14:textId="77777777" w:rsidTr="002A6C0D">
        <w:trPr>
          <w:trHeight w:val="397"/>
        </w:trPr>
        <w:tc>
          <w:tcPr>
            <w:tcW w:w="2405" w:type="dxa"/>
            <w:tcBorders>
              <w:top w:val="single" w:sz="4" w:space="0" w:color="auto"/>
              <w:left w:val="single" w:sz="4" w:space="0" w:color="auto"/>
              <w:bottom w:val="single" w:sz="4" w:space="0" w:color="auto"/>
              <w:right w:val="single" w:sz="4" w:space="0" w:color="auto"/>
            </w:tcBorders>
          </w:tcPr>
          <w:p w14:paraId="01F68706" w14:textId="77777777" w:rsidR="0024226F" w:rsidRPr="00275072" w:rsidRDefault="0024226F" w:rsidP="002A6C0D">
            <w:pPr>
              <w:ind w:firstLine="0"/>
              <w:jc w:val="center"/>
              <w:rPr>
                <w:color w:val="7030A0"/>
              </w:rPr>
            </w:pPr>
          </w:p>
          <w:p w14:paraId="01F68707" w14:textId="77777777" w:rsidR="0024226F" w:rsidRPr="00275072" w:rsidRDefault="0024226F" w:rsidP="002A6C0D">
            <w:pPr>
              <w:ind w:firstLine="0"/>
              <w:jc w:val="center"/>
              <w:rPr>
                <w:color w:val="7030A0"/>
              </w:rPr>
            </w:pPr>
            <w:r w:rsidRPr="00275072">
              <w:rPr>
                <w:color w:val="7030A0"/>
              </w:rPr>
              <w:t>&lt;</w:t>
            </w:r>
            <w:proofErr w:type="spellStart"/>
            <w:r w:rsidRPr="00275072">
              <w:rPr>
                <w:color w:val="7030A0"/>
              </w:rPr>
              <w:t>FocusOut</w:t>
            </w:r>
            <w:proofErr w:type="spellEnd"/>
            <w:r w:rsidRPr="00275072">
              <w:rPr>
                <w:color w:val="7030A0"/>
              </w:rPr>
              <w:t>&gt;</w:t>
            </w:r>
          </w:p>
          <w:p w14:paraId="01F68708" w14:textId="77777777" w:rsidR="0024226F" w:rsidRPr="00275072" w:rsidRDefault="0024226F" w:rsidP="002A6C0D">
            <w:pPr>
              <w:ind w:firstLine="0"/>
              <w:jc w:val="center"/>
              <w:rPr>
                <w:color w:val="7030A0"/>
              </w:rPr>
            </w:pPr>
          </w:p>
        </w:tc>
        <w:tc>
          <w:tcPr>
            <w:tcW w:w="8811" w:type="dxa"/>
            <w:tcBorders>
              <w:top w:val="single" w:sz="4" w:space="0" w:color="auto"/>
              <w:left w:val="single" w:sz="4" w:space="0" w:color="auto"/>
              <w:bottom w:val="single" w:sz="4" w:space="0" w:color="auto"/>
              <w:right w:val="single" w:sz="4" w:space="0" w:color="auto"/>
            </w:tcBorders>
          </w:tcPr>
          <w:p w14:paraId="01F68709" w14:textId="77777777" w:rsidR="0024226F" w:rsidRPr="00275072" w:rsidRDefault="0024226F" w:rsidP="002A6C0D">
            <w:pPr>
              <w:ind w:firstLine="0"/>
              <w:jc w:val="center"/>
            </w:pPr>
          </w:p>
          <w:p w14:paraId="01F6870A" w14:textId="77777777" w:rsidR="0024226F" w:rsidRPr="00275072" w:rsidRDefault="0024226F" w:rsidP="002A6C0D">
            <w:pPr>
              <w:ind w:firstLine="0"/>
              <w:jc w:val="center"/>
            </w:pPr>
            <w:r w:rsidRPr="00275072">
              <w:t>O widget atribuído perdeu o foco de seleção.</w:t>
            </w:r>
          </w:p>
        </w:tc>
      </w:tr>
    </w:tbl>
    <w:p w14:paraId="01F6870C" w14:textId="77777777" w:rsidR="0024226F" w:rsidRPr="00275072" w:rsidRDefault="0024226F" w:rsidP="0024226F">
      <w:pPr>
        <w:ind w:firstLine="0"/>
      </w:pPr>
    </w:p>
    <w:p w14:paraId="01F6870D" w14:textId="77777777" w:rsidR="0024226F" w:rsidRPr="00275072" w:rsidRDefault="0024226F" w:rsidP="0024226F">
      <w:pPr>
        <w:ind w:firstLine="0"/>
      </w:pPr>
    </w:p>
    <w:p w14:paraId="01F6870E" w14:textId="77777777" w:rsidR="0024226F" w:rsidRPr="00275072" w:rsidRDefault="0024226F" w:rsidP="0024226F">
      <w:pPr>
        <w:ind w:firstLine="0"/>
      </w:pPr>
    </w:p>
    <w:p w14:paraId="01F6870F" w14:textId="77777777" w:rsidR="0024226F" w:rsidRPr="00275072" w:rsidRDefault="0024226F" w:rsidP="0024226F">
      <w:pPr>
        <w:ind w:firstLine="0"/>
      </w:pPr>
    </w:p>
    <w:p w14:paraId="01F68710" w14:textId="77777777" w:rsidR="0024226F" w:rsidRPr="00275072" w:rsidRDefault="0024226F" w:rsidP="0024226F">
      <w:pPr>
        <w:ind w:firstLine="0"/>
      </w:pPr>
    </w:p>
    <w:p w14:paraId="01F68711" w14:textId="77777777" w:rsidR="0024226F" w:rsidRPr="00275072" w:rsidRDefault="0024226F" w:rsidP="0024226F">
      <w:pPr>
        <w:ind w:firstLine="0"/>
      </w:pPr>
    </w:p>
    <w:p w14:paraId="01F68712" w14:textId="77777777" w:rsidR="0024226F" w:rsidRPr="00275072" w:rsidRDefault="0024226F" w:rsidP="0024226F">
      <w:pPr>
        <w:ind w:firstLine="0"/>
      </w:pPr>
    </w:p>
    <w:p w14:paraId="01F68713" w14:textId="77777777" w:rsidR="0024226F" w:rsidRPr="00275072" w:rsidRDefault="0024226F" w:rsidP="0024226F">
      <w:pPr>
        <w:ind w:firstLine="0"/>
      </w:pPr>
    </w:p>
    <w:p w14:paraId="01F68714" w14:textId="77777777" w:rsidR="0024226F" w:rsidRPr="00275072" w:rsidRDefault="0024226F" w:rsidP="0024226F">
      <w:pPr>
        <w:ind w:firstLine="0"/>
      </w:pPr>
    </w:p>
    <w:p w14:paraId="01F68715" w14:textId="77777777" w:rsidR="0024226F" w:rsidRPr="00275072" w:rsidRDefault="0024226F" w:rsidP="0024226F">
      <w:pPr>
        <w:ind w:firstLine="0"/>
      </w:pPr>
    </w:p>
    <w:p w14:paraId="01F68716" w14:textId="77777777" w:rsidR="0024226F" w:rsidRPr="00275072" w:rsidRDefault="0024226F" w:rsidP="0024226F">
      <w:pPr>
        <w:ind w:firstLine="0"/>
      </w:pPr>
    </w:p>
    <w:p w14:paraId="01F68717" w14:textId="77777777" w:rsidR="0024226F" w:rsidRPr="00275072" w:rsidRDefault="0024226F" w:rsidP="0024226F">
      <w:pPr>
        <w:ind w:firstLine="0"/>
      </w:pPr>
    </w:p>
    <w:p w14:paraId="01F68718" w14:textId="77777777" w:rsidR="0024226F" w:rsidRPr="00275072" w:rsidRDefault="0024226F" w:rsidP="0024226F">
      <w:pPr>
        <w:ind w:firstLine="0"/>
      </w:pPr>
    </w:p>
    <w:p w14:paraId="01F68719" w14:textId="77777777" w:rsidR="0024226F" w:rsidRPr="00275072" w:rsidRDefault="0024226F" w:rsidP="0024226F">
      <w:pPr>
        <w:ind w:firstLine="0"/>
      </w:pPr>
    </w:p>
    <w:p w14:paraId="01F6871A" w14:textId="77777777" w:rsidR="0024226F" w:rsidRPr="00275072" w:rsidRDefault="0024226F" w:rsidP="0024226F">
      <w:pPr>
        <w:ind w:firstLine="0"/>
      </w:pPr>
    </w:p>
    <w:p w14:paraId="01F6871B" w14:textId="77777777" w:rsidR="0024226F" w:rsidRPr="00275072" w:rsidRDefault="0024226F" w:rsidP="0024226F">
      <w:pPr>
        <w:ind w:firstLine="0"/>
      </w:pPr>
    </w:p>
    <w:p w14:paraId="01F6871C" w14:textId="77777777" w:rsidR="0024226F" w:rsidRPr="00275072" w:rsidRDefault="0024226F" w:rsidP="0024226F">
      <w:pPr>
        <w:ind w:firstLine="0"/>
      </w:pPr>
    </w:p>
    <w:p w14:paraId="01F6871D" w14:textId="77777777" w:rsidR="0024226F" w:rsidRPr="00275072" w:rsidRDefault="0024226F" w:rsidP="0024226F">
      <w:pPr>
        <w:ind w:firstLine="0"/>
      </w:pPr>
    </w:p>
    <w:p w14:paraId="01F6871E" w14:textId="77777777" w:rsidR="0024226F" w:rsidRPr="00275072" w:rsidRDefault="0024226F" w:rsidP="0024226F">
      <w:pPr>
        <w:ind w:firstLine="0"/>
      </w:pPr>
    </w:p>
    <w:p w14:paraId="01F6871F" w14:textId="77777777" w:rsidR="0024226F" w:rsidRPr="00275072" w:rsidRDefault="0024226F" w:rsidP="0024226F">
      <w:pPr>
        <w:ind w:firstLine="0"/>
        <w:rPr>
          <w:color w:val="FF0000"/>
        </w:rPr>
      </w:pPr>
    </w:p>
    <w:p w14:paraId="01F68720" w14:textId="77777777" w:rsidR="0024226F" w:rsidRPr="00275072" w:rsidRDefault="0024226F" w:rsidP="0024226F">
      <w:pPr>
        <w:ind w:firstLine="0"/>
      </w:pPr>
      <w:r w:rsidRPr="00275072">
        <w:rPr>
          <w:color w:val="FF0000"/>
        </w:rPr>
        <w:lastRenderedPageBreak/>
        <w:t>Pressionamento de teclas</w:t>
      </w:r>
      <w:r w:rsidRPr="00275072">
        <w:t xml:space="preserve">: Para que um evento seja desencadeado por uma tecla, basta inseri-la dentro das setas padrões </w:t>
      </w:r>
      <w:r w:rsidR="00B83E05">
        <w:t>'</w:t>
      </w:r>
      <w:r w:rsidRPr="00275072">
        <w:t>&lt;</w:t>
      </w:r>
      <w:r w:rsidRPr="00275072">
        <w:rPr>
          <w:color w:val="7030A0"/>
        </w:rPr>
        <w:t>tecla</w:t>
      </w:r>
      <w:r w:rsidRPr="00275072">
        <w:t>&gt;</w:t>
      </w:r>
      <w:r w:rsidR="00B83E05">
        <w:t>'</w:t>
      </w:r>
      <w:r w:rsidRPr="00275072">
        <w:t xml:space="preserve">. Você também bode utilizar a sintaxe </w:t>
      </w:r>
      <w:r w:rsidR="00B83E05">
        <w:t>'</w:t>
      </w:r>
      <w:r w:rsidRPr="00275072">
        <w:rPr>
          <w:color w:val="00B050"/>
        </w:rPr>
        <w:t>&lt;</w:t>
      </w:r>
      <w:proofErr w:type="spellStart"/>
      <w:r w:rsidRPr="00275072">
        <w:rPr>
          <w:color w:val="00B050"/>
        </w:rPr>
        <w:t>ButtonRelease</w:t>
      </w:r>
      <w:proofErr w:type="spellEnd"/>
      <w:r w:rsidRPr="00275072">
        <w:rPr>
          <w:color w:val="00B050"/>
        </w:rPr>
        <w:t>-</w:t>
      </w:r>
      <w:r w:rsidRPr="00275072">
        <w:rPr>
          <w:color w:val="7030A0"/>
        </w:rPr>
        <w:t>tecla</w:t>
      </w:r>
      <w:r w:rsidRPr="00275072">
        <w:rPr>
          <w:color w:val="00B050"/>
        </w:rPr>
        <w:t>&gt;</w:t>
      </w:r>
      <w:r w:rsidR="00B83E05">
        <w:t>'</w:t>
      </w:r>
      <w:r w:rsidRPr="00275072">
        <w:t xml:space="preserve"> para que o evento seja desencadeado quando a tecla for solta. Abaixo uma lista dos caracteres especiais.</w:t>
      </w:r>
    </w:p>
    <w:p w14:paraId="01F68721" w14:textId="77777777" w:rsidR="0024226F" w:rsidRPr="00275072" w:rsidRDefault="0024226F" w:rsidP="0024226F">
      <w:pPr>
        <w:ind w:firstLine="0"/>
      </w:pPr>
    </w:p>
    <w:tbl>
      <w:tblPr>
        <w:tblStyle w:val="Tabelacomgrade"/>
        <w:tblW w:w="0" w:type="auto"/>
        <w:tblLook w:val="04A0" w:firstRow="1" w:lastRow="0" w:firstColumn="1" w:lastColumn="0" w:noHBand="0" w:noVBand="1"/>
      </w:tblPr>
      <w:tblGrid>
        <w:gridCol w:w="2972"/>
        <w:gridCol w:w="8244"/>
      </w:tblGrid>
      <w:tr w:rsidR="0024226F" w:rsidRPr="00275072" w14:paraId="01F68729" w14:textId="77777777" w:rsidTr="00EC284E">
        <w:trPr>
          <w:trHeight w:val="433"/>
        </w:trPr>
        <w:tc>
          <w:tcPr>
            <w:tcW w:w="2972" w:type="dxa"/>
            <w:tcBorders>
              <w:top w:val="single" w:sz="4" w:space="0" w:color="auto"/>
              <w:left w:val="single" w:sz="4" w:space="0" w:color="auto"/>
              <w:bottom w:val="single" w:sz="4" w:space="0" w:color="auto"/>
              <w:right w:val="single" w:sz="4" w:space="0" w:color="auto"/>
            </w:tcBorders>
            <w:vAlign w:val="center"/>
          </w:tcPr>
          <w:p w14:paraId="01F68722" w14:textId="77777777" w:rsidR="0024226F" w:rsidRPr="00275072" w:rsidRDefault="0024226F" w:rsidP="002A6C0D">
            <w:pPr>
              <w:ind w:firstLine="0"/>
              <w:jc w:val="center"/>
            </w:pPr>
          </w:p>
          <w:p w14:paraId="01F68723" w14:textId="77777777" w:rsidR="0024226F" w:rsidRPr="00275072" w:rsidRDefault="0024226F" w:rsidP="002A6C0D">
            <w:pPr>
              <w:ind w:firstLine="0"/>
              <w:jc w:val="center"/>
              <w:rPr>
                <w:color w:val="7030A0"/>
              </w:rPr>
            </w:pPr>
            <w:r w:rsidRPr="00275072">
              <w:rPr>
                <w:color w:val="7030A0"/>
              </w:rPr>
              <w:t>Letras</w:t>
            </w:r>
          </w:p>
          <w:p w14:paraId="01F68724"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25" w14:textId="77777777" w:rsidR="0024226F" w:rsidRPr="00275072" w:rsidRDefault="0024226F" w:rsidP="002A6C0D">
            <w:pPr>
              <w:ind w:firstLine="0"/>
              <w:jc w:val="center"/>
            </w:pPr>
          </w:p>
          <w:p w14:paraId="01F68726" w14:textId="77777777" w:rsidR="0024226F" w:rsidRPr="00275072" w:rsidRDefault="0024226F" w:rsidP="002A6C0D">
            <w:pPr>
              <w:ind w:firstLine="0"/>
              <w:jc w:val="center"/>
            </w:pPr>
            <w:r w:rsidRPr="00275072">
              <w:t>Qualquer letra do alfabeto gregoriano pode ser escolhida.</w:t>
            </w:r>
          </w:p>
          <w:p w14:paraId="01F68727" w14:textId="77777777" w:rsidR="0024226F" w:rsidRPr="00275072" w:rsidRDefault="0024226F" w:rsidP="002A6C0D">
            <w:pPr>
              <w:ind w:firstLine="0"/>
              <w:jc w:val="center"/>
            </w:pPr>
            <w:r w:rsidRPr="00275072">
              <w:t>(seja ela maiúscula ou minúscula)</w:t>
            </w:r>
          </w:p>
          <w:p w14:paraId="01F68728" w14:textId="77777777" w:rsidR="0024226F" w:rsidRPr="00275072" w:rsidRDefault="0024226F" w:rsidP="002A6C0D">
            <w:pPr>
              <w:ind w:firstLine="0"/>
              <w:jc w:val="center"/>
            </w:pPr>
          </w:p>
        </w:tc>
      </w:tr>
      <w:tr w:rsidR="0024226F" w:rsidRPr="00275072" w14:paraId="01F6872F" w14:textId="77777777" w:rsidTr="00EC284E">
        <w:trPr>
          <w:trHeight w:val="397"/>
        </w:trPr>
        <w:tc>
          <w:tcPr>
            <w:tcW w:w="2972" w:type="dxa"/>
            <w:tcBorders>
              <w:top w:val="single" w:sz="4" w:space="0" w:color="auto"/>
              <w:left w:val="single" w:sz="4" w:space="0" w:color="auto"/>
              <w:bottom w:val="single" w:sz="4" w:space="0" w:color="auto"/>
              <w:right w:val="single" w:sz="4" w:space="0" w:color="auto"/>
            </w:tcBorders>
            <w:vAlign w:val="center"/>
          </w:tcPr>
          <w:p w14:paraId="01F6872A" w14:textId="77777777" w:rsidR="0024226F" w:rsidRPr="00275072" w:rsidRDefault="0024226F" w:rsidP="002A6C0D">
            <w:pPr>
              <w:ind w:firstLine="0"/>
              <w:jc w:val="center"/>
            </w:pPr>
          </w:p>
          <w:p w14:paraId="01F6872B" w14:textId="77777777" w:rsidR="0024226F" w:rsidRPr="00275072" w:rsidRDefault="0024226F" w:rsidP="002A6C0D">
            <w:pPr>
              <w:ind w:firstLine="0"/>
              <w:jc w:val="center"/>
              <w:rPr>
                <w:color w:val="7030A0"/>
              </w:rPr>
            </w:pPr>
            <w:proofErr w:type="spellStart"/>
            <w:r w:rsidRPr="00275072">
              <w:rPr>
                <w:color w:val="7030A0"/>
              </w:rPr>
              <w:t>Return</w:t>
            </w:r>
            <w:proofErr w:type="spellEnd"/>
          </w:p>
          <w:p w14:paraId="01F6872C"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2D" w14:textId="77777777" w:rsidR="0024226F" w:rsidRPr="00275072" w:rsidRDefault="0024226F" w:rsidP="002A6C0D">
            <w:pPr>
              <w:ind w:firstLine="0"/>
              <w:jc w:val="center"/>
            </w:pPr>
          </w:p>
          <w:p w14:paraId="01F6872E" w14:textId="77777777" w:rsidR="0024226F" w:rsidRPr="00275072" w:rsidRDefault="0024226F" w:rsidP="002A6C0D">
            <w:pPr>
              <w:ind w:firstLine="0"/>
              <w:jc w:val="center"/>
            </w:pPr>
            <w:r w:rsidRPr="00275072">
              <w:t xml:space="preserve">O usuário pressionou a tecla </w:t>
            </w:r>
            <w:r w:rsidR="00B83E05">
              <w:t>"</w:t>
            </w:r>
            <w:proofErr w:type="spellStart"/>
            <w:r w:rsidRPr="00275072">
              <w:t>Enter</w:t>
            </w:r>
            <w:proofErr w:type="spellEnd"/>
            <w:r w:rsidR="00B83E05">
              <w:t>"</w:t>
            </w:r>
            <w:r w:rsidRPr="00275072">
              <w:t>.</w:t>
            </w:r>
          </w:p>
        </w:tc>
      </w:tr>
      <w:tr w:rsidR="0024226F" w:rsidRPr="00275072" w14:paraId="01F68735" w14:textId="77777777" w:rsidTr="00EC284E">
        <w:trPr>
          <w:trHeight w:val="417"/>
        </w:trPr>
        <w:tc>
          <w:tcPr>
            <w:tcW w:w="2972" w:type="dxa"/>
            <w:tcBorders>
              <w:top w:val="single" w:sz="4" w:space="0" w:color="auto"/>
              <w:left w:val="single" w:sz="4" w:space="0" w:color="auto"/>
              <w:bottom w:val="single" w:sz="4" w:space="0" w:color="auto"/>
              <w:right w:val="single" w:sz="4" w:space="0" w:color="auto"/>
            </w:tcBorders>
            <w:vAlign w:val="center"/>
          </w:tcPr>
          <w:p w14:paraId="01F68730" w14:textId="77777777" w:rsidR="0024226F" w:rsidRPr="00275072" w:rsidRDefault="0024226F" w:rsidP="002A6C0D">
            <w:pPr>
              <w:ind w:firstLine="0"/>
              <w:jc w:val="center"/>
            </w:pPr>
          </w:p>
          <w:p w14:paraId="01F68731" w14:textId="77777777" w:rsidR="0024226F" w:rsidRPr="00275072" w:rsidRDefault="0024226F" w:rsidP="002A6C0D">
            <w:pPr>
              <w:ind w:firstLine="0"/>
              <w:jc w:val="center"/>
              <w:rPr>
                <w:color w:val="7030A0"/>
              </w:rPr>
            </w:pPr>
            <w:proofErr w:type="spellStart"/>
            <w:r w:rsidRPr="00275072">
              <w:rPr>
                <w:color w:val="7030A0"/>
              </w:rPr>
              <w:t>BackSpace</w:t>
            </w:r>
            <w:proofErr w:type="spellEnd"/>
          </w:p>
          <w:p w14:paraId="01F68732"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33" w14:textId="77777777" w:rsidR="0024226F" w:rsidRPr="00275072" w:rsidRDefault="0024226F" w:rsidP="002A6C0D">
            <w:pPr>
              <w:ind w:firstLine="0"/>
              <w:jc w:val="center"/>
            </w:pPr>
          </w:p>
          <w:p w14:paraId="01F68734" w14:textId="77777777" w:rsidR="0024226F" w:rsidRPr="00275072" w:rsidRDefault="0024226F" w:rsidP="002A6C0D">
            <w:pPr>
              <w:ind w:firstLine="0"/>
              <w:jc w:val="center"/>
            </w:pPr>
            <w:r w:rsidRPr="00275072">
              <w:t xml:space="preserve">A tecla de apagar foi pressionada. Não confunda com </w:t>
            </w:r>
            <w:r w:rsidR="00B83E05">
              <w:t>"</w:t>
            </w:r>
            <w:r w:rsidRPr="00275072">
              <w:t>Delete</w:t>
            </w:r>
            <w:r w:rsidR="00B83E05">
              <w:t>"</w:t>
            </w:r>
          </w:p>
        </w:tc>
      </w:tr>
      <w:tr w:rsidR="0024226F" w:rsidRPr="00275072" w14:paraId="01F6873B" w14:textId="77777777" w:rsidTr="00EC284E">
        <w:trPr>
          <w:trHeight w:val="409"/>
        </w:trPr>
        <w:tc>
          <w:tcPr>
            <w:tcW w:w="2972" w:type="dxa"/>
            <w:tcBorders>
              <w:top w:val="single" w:sz="4" w:space="0" w:color="auto"/>
              <w:left w:val="single" w:sz="4" w:space="0" w:color="auto"/>
              <w:bottom w:val="single" w:sz="4" w:space="0" w:color="auto"/>
              <w:right w:val="single" w:sz="4" w:space="0" w:color="auto"/>
            </w:tcBorders>
            <w:vAlign w:val="center"/>
          </w:tcPr>
          <w:p w14:paraId="01F68736" w14:textId="77777777" w:rsidR="0024226F" w:rsidRPr="00275072" w:rsidRDefault="0024226F" w:rsidP="002A6C0D">
            <w:pPr>
              <w:ind w:firstLine="0"/>
              <w:jc w:val="center"/>
            </w:pPr>
          </w:p>
          <w:p w14:paraId="01F68737" w14:textId="77777777" w:rsidR="0024226F" w:rsidRPr="00275072" w:rsidRDefault="0024226F" w:rsidP="002A6C0D">
            <w:pPr>
              <w:ind w:firstLine="0"/>
              <w:jc w:val="center"/>
              <w:rPr>
                <w:color w:val="7030A0"/>
              </w:rPr>
            </w:pPr>
            <w:proofErr w:type="spellStart"/>
            <w:r w:rsidRPr="00275072">
              <w:rPr>
                <w:color w:val="7030A0"/>
              </w:rPr>
              <w:t>Tab</w:t>
            </w:r>
            <w:proofErr w:type="spellEnd"/>
          </w:p>
          <w:p w14:paraId="01F68738"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39" w14:textId="77777777" w:rsidR="0024226F" w:rsidRPr="00275072" w:rsidRDefault="0024226F" w:rsidP="002A6C0D">
            <w:pPr>
              <w:ind w:firstLine="0"/>
              <w:jc w:val="center"/>
            </w:pPr>
          </w:p>
          <w:p w14:paraId="01F6873A" w14:textId="77777777" w:rsidR="0024226F" w:rsidRPr="00275072" w:rsidRDefault="0024226F" w:rsidP="002A6C0D">
            <w:pPr>
              <w:ind w:firstLine="0"/>
              <w:jc w:val="center"/>
            </w:pPr>
            <w:r w:rsidRPr="00275072">
              <w:t xml:space="preserve">Um </w:t>
            </w:r>
            <w:proofErr w:type="spellStart"/>
            <w:r w:rsidRPr="00275072">
              <w:t>tab</w:t>
            </w:r>
            <w:proofErr w:type="spellEnd"/>
            <w:r w:rsidRPr="00275072">
              <w:t xml:space="preserve"> foi pressionado.</w:t>
            </w:r>
          </w:p>
        </w:tc>
      </w:tr>
      <w:tr w:rsidR="0024226F" w:rsidRPr="00275072" w14:paraId="01F68741" w14:textId="77777777" w:rsidTr="00EC284E">
        <w:trPr>
          <w:trHeight w:val="415"/>
        </w:trPr>
        <w:tc>
          <w:tcPr>
            <w:tcW w:w="2972" w:type="dxa"/>
            <w:tcBorders>
              <w:top w:val="single" w:sz="4" w:space="0" w:color="auto"/>
              <w:left w:val="single" w:sz="4" w:space="0" w:color="auto"/>
              <w:bottom w:val="single" w:sz="4" w:space="0" w:color="auto"/>
              <w:right w:val="single" w:sz="4" w:space="0" w:color="auto"/>
            </w:tcBorders>
            <w:vAlign w:val="center"/>
          </w:tcPr>
          <w:p w14:paraId="01F6873C" w14:textId="77777777" w:rsidR="0024226F" w:rsidRPr="00275072" w:rsidRDefault="0024226F" w:rsidP="002A6C0D">
            <w:pPr>
              <w:ind w:firstLine="0"/>
              <w:jc w:val="center"/>
            </w:pPr>
          </w:p>
          <w:p w14:paraId="01F6873D" w14:textId="77777777" w:rsidR="0024226F" w:rsidRPr="00275072" w:rsidRDefault="0024226F" w:rsidP="002A6C0D">
            <w:pPr>
              <w:ind w:firstLine="0"/>
              <w:jc w:val="center"/>
              <w:rPr>
                <w:color w:val="7030A0"/>
              </w:rPr>
            </w:pPr>
            <w:proofErr w:type="spellStart"/>
            <w:r w:rsidRPr="00275072">
              <w:rPr>
                <w:color w:val="7030A0"/>
              </w:rPr>
              <w:t>Shift_L</w:t>
            </w:r>
            <w:proofErr w:type="spellEnd"/>
          </w:p>
          <w:p w14:paraId="01F6873E"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3F" w14:textId="77777777" w:rsidR="0024226F" w:rsidRPr="00275072" w:rsidRDefault="0024226F" w:rsidP="002A6C0D">
            <w:pPr>
              <w:ind w:firstLine="0"/>
              <w:jc w:val="center"/>
            </w:pPr>
          </w:p>
          <w:p w14:paraId="01F68740" w14:textId="77777777" w:rsidR="0024226F" w:rsidRPr="00275072" w:rsidRDefault="0024226F" w:rsidP="002A6C0D">
            <w:pPr>
              <w:ind w:firstLine="0"/>
              <w:jc w:val="center"/>
            </w:pPr>
            <w:r w:rsidRPr="00275072">
              <w:t xml:space="preserve">O Shift da </w:t>
            </w:r>
            <w:r w:rsidRPr="00275072">
              <w:rPr>
                <w:b/>
              </w:rPr>
              <w:t>esquerda</w:t>
            </w:r>
            <w:r w:rsidRPr="00275072">
              <w:t xml:space="preserve"> foi pressionado. Utilize </w:t>
            </w:r>
            <w:r w:rsidR="00B83E05">
              <w:t>"</w:t>
            </w:r>
            <w:r w:rsidRPr="00275072">
              <w:t>R</w:t>
            </w:r>
            <w:r w:rsidR="00B83E05">
              <w:t>"</w:t>
            </w:r>
            <w:r w:rsidRPr="00275072">
              <w:t xml:space="preserve"> para escolher o da direita.</w:t>
            </w:r>
          </w:p>
        </w:tc>
      </w:tr>
      <w:tr w:rsidR="0024226F" w:rsidRPr="00275072" w14:paraId="01F68747" w14:textId="77777777" w:rsidTr="00EC284E">
        <w:trPr>
          <w:trHeight w:val="421"/>
        </w:trPr>
        <w:tc>
          <w:tcPr>
            <w:tcW w:w="2972" w:type="dxa"/>
            <w:tcBorders>
              <w:top w:val="single" w:sz="4" w:space="0" w:color="auto"/>
              <w:left w:val="single" w:sz="4" w:space="0" w:color="auto"/>
              <w:bottom w:val="single" w:sz="4" w:space="0" w:color="auto"/>
              <w:right w:val="single" w:sz="4" w:space="0" w:color="auto"/>
            </w:tcBorders>
            <w:vAlign w:val="center"/>
          </w:tcPr>
          <w:p w14:paraId="01F68742" w14:textId="77777777" w:rsidR="0024226F" w:rsidRPr="00275072" w:rsidRDefault="0024226F" w:rsidP="002A6C0D">
            <w:pPr>
              <w:ind w:firstLine="0"/>
              <w:jc w:val="center"/>
            </w:pPr>
          </w:p>
          <w:p w14:paraId="01F68743" w14:textId="77777777" w:rsidR="0024226F" w:rsidRPr="00275072" w:rsidRDefault="0024226F" w:rsidP="002A6C0D">
            <w:pPr>
              <w:ind w:firstLine="0"/>
              <w:jc w:val="center"/>
              <w:rPr>
                <w:color w:val="7030A0"/>
              </w:rPr>
            </w:pPr>
            <w:proofErr w:type="spellStart"/>
            <w:r w:rsidRPr="00275072">
              <w:rPr>
                <w:color w:val="7030A0"/>
              </w:rPr>
              <w:t>Control_L</w:t>
            </w:r>
            <w:proofErr w:type="spellEnd"/>
          </w:p>
          <w:p w14:paraId="01F68744"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45" w14:textId="77777777" w:rsidR="0024226F" w:rsidRPr="00275072" w:rsidRDefault="0024226F" w:rsidP="002A6C0D">
            <w:pPr>
              <w:ind w:firstLine="0"/>
              <w:jc w:val="center"/>
            </w:pPr>
          </w:p>
          <w:p w14:paraId="01F68746" w14:textId="77777777" w:rsidR="0024226F" w:rsidRPr="00275072" w:rsidRDefault="0024226F" w:rsidP="002A6C0D">
            <w:pPr>
              <w:ind w:firstLine="0"/>
              <w:jc w:val="center"/>
            </w:pPr>
            <w:r w:rsidRPr="00275072">
              <w:t xml:space="preserve">A tecla </w:t>
            </w:r>
            <w:proofErr w:type="spellStart"/>
            <w:r w:rsidRPr="00275072">
              <w:t>Ctrl</w:t>
            </w:r>
            <w:proofErr w:type="spellEnd"/>
            <w:r w:rsidRPr="00275072">
              <w:t xml:space="preserve"> foi pressionada. Mesma sintaxe do Shift.</w:t>
            </w:r>
          </w:p>
        </w:tc>
      </w:tr>
      <w:tr w:rsidR="0024226F" w:rsidRPr="00275072" w14:paraId="01F6874D" w14:textId="77777777" w:rsidTr="00EC284E">
        <w:trPr>
          <w:trHeight w:val="413"/>
        </w:trPr>
        <w:tc>
          <w:tcPr>
            <w:tcW w:w="2972" w:type="dxa"/>
            <w:tcBorders>
              <w:top w:val="single" w:sz="4" w:space="0" w:color="auto"/>
              <w:left w:val="single" w:sz="4" w:space="0" w:color="auto"/>
              <w:bottom w:val="single" w:sz="4" w:space="0" w:color="auto"/>
              <w:right w:val="single" w:sz="4" w:space="0" w:color="auto"/>
            </w:tcBorders>
            <w:vAlign w:val="center"/>
          </w:tcPr>
          <w:p w14:paraId="01F68748" w14:textId="77777777" w:rsidR="0024226F" w:rsidRPr="00275072" w:rsidRDefault="0024226F" w:rsidP="002A6C0D">
            <w:pPr>
              <w:ind w:firstLine="0"/>
              <w:jc w:val="center"/>
            </w:pPr>
          </w:p>
          <w:p w14:paraId="01F68749" w14:textId="77777777" w:rsidR="0024226F" w:rsidRPr="00275072" w:rsidRDefault="0024226F" w:rsidP="002A6C0D">
            <w:pPr>
              <w:ind w:firstLine="0"/>
              <w:jc w:val="center"/>
              <w:rPr>
                <w:color w:val="7030A0"/>
              </w:rPr>
            </w:pPr>
            <w:proofErr w:type="spellStart"/>
            <w:r w:rsidRPr="00275072">
              <w:rPr>
                <w:color w:val="7030A0"/>
              </w:rPr>
              <w:t>Alt_L</w:t>
            </w:r>
            <w:proofErr w:type="spellEnd"/>
          </w:p>
          <w:p w14:paraId="01F6874A"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4B" w14:textId="77777777" w:rsidR="0024226F" w:rsidRPr="00275072" w:rsidRDefault="0024226F" w:rsidP="002A6C0D">
            <w:pPr>
              <w:ind w:firstLine="0"/>
              <w:jc w:val="center"/>
            </w:pPr>
          </w:p>
          <w:p w14:paraId="01F6874C" w14:textId="77777777" w:rsidR="0024226F" w:rsidRPr="00275072" w:rsidRDefault="0024226F" w:rsidP="002A6C0D">
            <w:pPr>
              <w:ind w:firstLine="0"/>
              <w:jc w:val="center"/>
            </w:pPr>
            <w:r w:rsidRPr="00275072">
              <w:t>O Alt especificado foi pressionado. Mesma sintaxe do Shift.</w:t>
            </w:r>
          </w:p>
        </w:tc>
      </w:tr>
      <w:tr w:rsidR="0024226F" w:rsidRPr="00275072" w14:paraId="01F68753" w14:textId="77777777" w:rsidTr="00EC284E">
        <w:tc>
          <w:tcPr>
            <w:tcW w:w="2972" w:type="dxa"/>
            <w:tcBorders>
              <w:top w:val="single" w:sz="4" w:space="0" w:color="auto"/>
              <w:left w:val="single" w:sz="4" w:space="0" w:color="auto"/>
              <w:bottom w:val="single" w:sz="4" w:space="0" w:color="auto"/>
              <w:right w:val="single" w:sz="4" w:space="0" w:color="auto"/>
            </w:tcBorders>
            <w:vAlign w:val="center"/>
          </w:tcPr>
          <w:p w14:paraId="01F6874E" w14:textId="77777777" w:rsidR="0024226F" w:rsidRPr="00275072" w:rsidRDefault="0024226F" w:rsidP="002A6C0D">
            <w:pPr>
              <w:ind w:firstLine="0"/>
              <w:jc w:val="center"/>
            </w:pPr>
          </w:p>
          <w:p w14:paraId="01F6874F" w14:textId="77777777" w:rsidR="0024226F" w:rsidRPr="00275072" w:rsidRDefault="0024226F" w:rsidP="002A6C0D">
            <w:pPr>
              <w:ind w:firstLine="0"/>
              <w:jc w:val="center"/>
              <w:rPr>
                <w:color w:val="7030A0"/>
              </w:rPr>
            </w:pPr>
            <w:r w:rsidRPr="00275072">
              <w:rPr>
                <w:color w:val="7030A0"/>
              </w:rPr>
              <w:t xml:space="preserve">F1, F2… </w:t>
            </w:r>
            <w:proofErr w:type="spellStart"/>
            <w:r w:rsidRPr="00275072">
              <w:rPr>
                <w:color w:val="7030A0"/>
              </w:rPr>
              <w:t>Fn</w:t>
            </w:r>
            <w:proofErr w:type="spellEnd"/>
          </w:p>
          <w:p w14:paraId="01F68750"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51" w14:textId="77777777" w:rsidR="0024226F" w:rsidRPr="00275072" w:rsidRDefault="0024226F" w:rsidP="002A6C0D">
            <w:pPr>
              <w:ind w:firstLine="0"/>
              <w:jc w:val="center"/>
            </w:pPr>
          </w:p>
          <w:p w14:paraId="01F68752" w14:textId="77777777" w:rsidR="0024226F" w:rsidRPr="00275072" w:rsidRDefault="0024226F" w:rsidP="002A6C0D">
            <w:pPr>
              <w:ind w:firstLine="0"/>
              <w:jc w:val="center"/>
            </w:pPr>
            <w:r w:rsidRPr="00275072">
              <w:t xml:space="preserve">Um dos </w:t>
            </w:r>
            <w:r w:rsidR="00B83E05">
              <w:t>"</w:t>
            </w:r>
            <w:proofErr w:type="spellStart"/>
            <w:r w:rsidRPr="00275072">
              <w:t>F</w:t>
            </w:r>
            <w:r w:rsidR="00B83E05">
              <w:t>'</w:t>
            </w:r>
            <w:r w:rsidRPr="00275072">
              <w:t>s</w:t>
            </w:r>
            <w:proofErr w:type="spellEnd"/>
            <w:r w:rsidR="00B83E05">
              <w:t>"</w:t>
            </w:r>
            <w:r w:rsidRPr="00275072">
              <w:t xml:space="preserve"> foi pressionado. Todos eles são aceitos.</w:t>
            </w:r>
          </w:p>
        </w:tc>
      </w:tr>
      <w:tr w:rsidR="0024226F" w:rsidRPr="00275072" w14:paraId="01F68759" w14:textId="77777777" w:rsidTr="00EC284E">
        <w:tc>
          <w:tcPr>
            <w:tcW w:w="2972" w:type="dxa"/>
            <w:tcBorders>
              <w:top w:val="single" w:sz="4" w:space="0" w:color="auto"/>
              <w:left w:val="single" w:sz="4" w:space="0" w:color="auto"/>
              <w:bottom w:val="single" w:sz="4" w:space="0" w:color="auto"/>
              <w:right w:val="single" w:sz="4" w:space="0" w:color="auto"/>
            </w:tcBorders>
            <w:vAlign w:val="center"/>
          </w:tcPr>
          <w:p w14:paraId="01F68754" w14:textId="77777777" w:rsidR="0024226F" w:rsidRPr="00275072" w:rsidRDefault="0024226F" w:rsidP="002A6C0D">
            <w:pPr>
              <w:ind w:firstLine="0"/>
              <w:jc w:val="center"/>
            </w:pPr>
          </w:p>
          <w:p w14:paraId="01F68755" w14:textId="77777777" w:rsidR="0024226F" w:rsidRPr="00275072" w:rsidRDefault="0024226F" w:rsidP="002A6C0D">
            <w:pPr>
              <w:ind w:firstLine="0"/>
              <w:jc w:val="center"/>
              <w:rPr>
                <w:color w:val="7030A0"/>
              </w:rPr>
            </w:pPr>
            <w:proofErr w:type="spellStart"/>
            <w:r w:rsidRPr="00275072">
              <w:rPr>
                <w:color w:val="7030A0"/>
              </w:rPr>
              <w:t>Caps_Lock</w:t>
            </w:r>
            <w:proofErr w:type="spellEnd"/>
          </w:p>
          <w:p w14:paraId="01F68756"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57" w14:textId="77777777" w:rsidR="0024226F" w:rsidRPr="00275072" w:rsidRDefault="0024226F" w:rsidP="002A6C0D">
            <w:pPr>
              <w:ind w:firstLine="0"/>
              <w:jc w:val="center"/>
            </w:pPr>
          </w:p>
          <w:p w14:paraId="01F68758" w14:textId="77777777" w:rsidR="0024226F" w:rsidRPr="00275072" w:rsidRDefault="0024226F" w:rsidP="002A6C0D">
            <w:pPr>
              <w:ind w:firstLine="0"/>
              <w:jc w:val="center"/>
            </w:pPr>
            <w:r w:rsidRPr="00275072">
              <w:t>O Caps foi pressionado.</w:t>
            </w:r>
          </w:p>
        </w:tc>
      </w:tr>
      <w:tr w:rsidR="0024226F" w:rsidRPr="00275072" w14:paraId="01F6875F" w14:textId="77777777" w:rsidTr="00EC284E">
        <w:tc>
          <w:tcPr>
            <w:tcW w:w="2972" w:type="dxa"/>
            <w:tcBorders>
              <w:top w:val="single" w:sz="4" w:space="0" w:color="auto"/>
              <w:left w:val="single" w:sz="4" w:space="0" w:color="auto"/>
              <w:bottom w:val="single" w:sz="4" w:space="0" w:color="auto"/>
              <w:right w:val="single" w:sz="4" w:space="0" w:color="auto"/>
            </w:tcBorders>
            <w:vAlign w:val="center"/>
          </w:tcPr>
          <w:p w14:paraId="01F6875A" w14:textId="77777777" w:rsidR="0024226F" w:rsidRPr="00275072" w:rsidRDefault="0024226F" w:rsidP="002A6C0D">
            <w:pPr>
              <w:ind w:firstLine="0"/>
              <w:jc w:val="center"/>
            </w:pPr>
          </w:p>
          <w:p w14:paraId="01F6875B" w14:textId="77777777" w:rsidR="0024226F" w:rsidRPr="00275072" w:rsidRDefault="0024226F" w:rsidP="002A6C0D">
            <w:pPr>
              <w:ind w:firstLine="0"/>
              <w:jc w:val="center"/>
              <w:rPr>
                <w:color w:val="7030A0"/>
              </w:rPr>
            </w:pPr>
            <w:proofErr w:type="spellStart"/>
            <w:r w:rsidRPr="00275072">
              <w:rPr>
                <w:color w:val="7030A0"/>
              </w:rPr>
              <w:t>Num_Lock</w:t>
            </w:r>
            <w:proofErr w:type="spellEnd"/>
          </w:p>
          <w:p w14:paraId="01F6875C"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5D" w14:textId="77777777" w:rsidR="0024226F" w:rsidRPr="00275072" w:rsidRDefault="0024226F" w:rsidP="002A6C0D">
            <w:pPr>
              <w:ind w:firstLine="0"/>
              <w:jc w:val="center"/>
            </w:pPr>
          </w:p>
          <w:p w14:paraId="01F6875E" w14:textId="77777777" w:rsidR="0024226F" w:rsidRPr="00275072" w:rsidRDefault="0024226F" w:rsidP="002A6C0D">
            <w:pPr>
              <w:ind w:firstLine="0"/>
              <w:jc w:val="center"/>
            </w:pPr>
            <w:r w:rsidRPr="00275072">
              <w:t xml:space="preserve">O Num foi pressionado. </w:t>
            </w:r>
          </w:p>
        </w:tc>
      </w:tr>
      <w:tr w:rsidR="0024226F" w:rsidRPr="00275072" w14:paraId="01F68765" w14:textId="77777777" w:rsidTr="00EC284E">
        <w:tc>
          <w:tcPr>
            <w:tcW w:w="2972" w:type="dxa"/>
            <w:tcBorders>
              <w:top w:val="single" w:sz="4" w:space="0" w:color="auto"/>
              <w:left w:val="single" w:sz="4" w:space="0" w:color="auto"/>
              <w:bottom w:val="single" w:sz="4" w:space="0" w:color="auto"/>
              <w:right w:val="single" w:sz="4" w:space="0" w:color="auto"/>
            </w:tcBorders>
            <w:vAlign w:val="center"/>
          </w:tcPr>
          <w:p w14:paraId="01F68760" w14:textId="77777777" w:rsidR="0024226F" w:rsidRPr="00275072" w:rsidRDefault="0024226F" w:rsidP="002A6C0D">
            <w:pPr>
              <w:ind w:firstLine="0"/>
              <w:jc w:val="center"/>
            </w:pPr>
          </w:p>
          <w:p w14:paraId="01F68761" w14:textId="77777777" w:rsidR="0024226F" w:rsidRPr="00275072" w:rsidRDefault="0024226F" w:rsidP="002A6C0D">
            <w:pPr>
              <w:ind w:firstLine="0"/>
              <w:jc w:val="center"/>
              <w:rPr>
                <w:color w:val="7030A0"/>
              </w:rPr>
            </w:pPr>
            <w:proofErr w:type="spellStart"/>
            <w:r w:rsidRPr="00275072">
              <w:rPr>
                <w:color w:val="7030A0"/>
              </w:rPr>
              <w:t>Scroll_Lock</w:t>
            </w:r>
            <w:proofErr w:type="spellEnd"/>
          </w:p>
          <w:p w14:paraId="01F68762"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63" w14:textId="77777777" w:rsidR="0024226F" w:rsidRPr="00275072" w:rsidRDefault="0024226F" w:rsidP="002A6C0D">
            <w:pPr>
              <w:ind w:firstLine="0"/>
              <w:jc w:val="center"/>
            </w:pPr>
          </w:p>
          <w:p w14:paraId="01F68764" w14:textId="77777777" w:rsidR="0024226F" w:rsidRPr="00275072" w:rsidRDefault="0024226F" w:rsidP="002A6C0D">
            <w:pPr>
              <w:ind w:firstLine="0"/>
              <w:jc w:val="center"/>
            </w:pPr>
            <w:r w:rsidRPr="00275072">
              <w:t>Scroll foi pressionado.</w:t>
            </w:r>
          </w:p>
        </w:tc>
      </w:tr>
      <w:tr w:rsidR="0024226F" w:rsidRPr="00275072" w14:paraId="01F6876B" w14:textId="77777777" w:rsidTr="00EC284E">
        <w:tc>
          <w:tcPr>
            <w:tcW w:w="2972" w:type="dxa"/>
            <w:tcBorders>
              <w:top w:val="single" w:sz="4" w:space="0" w:color="auto"/>
              <w:left w:val="single" w:sz="4" w:space="0" w:color="auto"/>
              <w:bottom w:val="single" w:sz="4" w:space="0" w:color="auto"/>
              <w:right w:val="single" w:sz="4" w:space="0" w:color="auto"/>
            </w:tcBorders>
            <w:vAlign w:val="center"/>
          </w:tcPr>
          <w:p w14:paraId="01F68766" w14:textId="77777777" w:rsidR="0024226F" w:rsidRPr="00275072" w:rsidRDefault="0024226F" w:rsidP="002A6C0D">
            <w:pPr>
              <w:ind w:firstLine="0"/>
              <w:jc w:val="center"/>
            </w:pPr>
          </w:p>
          <w:p w14:paraId="01F68767" w14:textId="77777777" w:rsidR="0024226F" w:rsidRPr="00275072" w:rsidRDefault="0024226F" w:rsidP="002A6C0D">
            <w:pPr>
              <w:ind w:firstLine="0"/>
              <w:jc w:val="center"/>
              <w:rPr>
                <w:color w:val="7030A0"/>
              </w:rPr>
            </w:pPr>
            <w:proofErr w:type="spellStart"/>
            <w:r w:rsidRPr="00275072">
              <w:rPr>
                <w:color w:val="7030A0"/>
              </w:rPr>
              <w:t>Right</w:t>
            </w:r>
            <w:proofErr w:type="spellEnd"/>
            <w:r w:rsidRPr="00275072">
              <w:rPr>
                <w:color w:val="7030A0"/>
              </w:rPr>
              <w:t xml:space="preserve">, </w:t>
            </w:r>
            <w:proofErr w:type="spellStart"/>
            <w:r w:rsidRPr="00275072">
              <w:rPr>
                <w:color w:val="7030A0"/>
              </w:rPr>
              <w:t>Left</w:t>
            </w:r>
            <w:proofErr w:type="spellEnd"/>
            <w:r w:rsidRPr="00275072">
              <w:rPr>
                <w:color w:val="7030A0"/>
              </w:rPr>
              <w:t xml:space="preserve">, </w:t>
            </w:r>
            <w:proofErr w:type="spellStart"/>
            <w:r w:rsidRPr="00275072">
              <w:rPr>
                <w:color w:val="7030A0"/>
              </w:rPr>
              <w:t>Up</w:t>
            </w:r>
            <w:proofErr w:type="spellEnd"/>
            <w:r w:rsidRPr="00275072">
              <w:rPr>
                <w:color w:val="7030A0"/>
              </w:rPr>
              <w:t>, Down</w:t>
            </w:r>
          </w:p>
          <w:p w14:paraId="01F68768"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69" w14:textId="77777777" w:rsidR="0024226F" w:rsidRPr="00275072" w:rsidRDefault="0024226F" w:rsidP="002A6C0D">
            <w:pPr>
              <w:ind w:firstLine="0"/>
              <w:jc w:val="center"/>
            </w:pPr>
          </w:p>
          <w:p w14:paraId="01F6876A" w14:textId="77777777" w:rsidR="0024226F" w:rsidRPr="00275072" w:rsidRDefault="0024226F" w:rsidP="002A6C0D">
            <w:pPr>
              <w:ind w:firstLine="0"/>
              <w:jc w:val="center"/>
            </w:pPr>
            <w:r w:rsidRPr="00275072">
              <w:t>Uma das setas do teclado foi pressionada.</w:t>
            </w:r>
          </w:p>
        </w:tc>
      </w:tr>
      <w:tr w:rsidR="0024226F" w:rsidRPr="00275072" w14:paraId="01F68771" w14:textId="77777777" w:rsidTr="00EC284E">
        <w:trPr>
          <w:trHeight w:val="70"/>
        </w:trPr>
        <w:tc>
          <w:tcPr>
            <w:tcW w:w="2972" w:type="dxa"/>
            <w:tcBorders>
              <w:top w:val="single" w:sz="4" w:space="0" w:color="auto"/>
              <w:left w:val="single" w:sz="4" w:space="0" w:color="auto"/>
              <w:bottom w:val="single" w:sz="4" w:space="0" w:color="auto"/>
              <w:right w:val="single" w:sz="4" w:space="0" w:color="auto"/>
            </w:tcBorders>
            <w:vAlign w:val="center"/>
          </w:tcPr>
          <w:p w14:paraId="01F6876C" w14:textId="77777777" w:rsidR="0024226F" w:rsidRPr="00275072" w:rsidRDefault="0024226F" w:rsidP="002A6C0D">
            <w:pPr>
              <w:ind w:firstLine="0"/>
              <w:jc w:val="center"/>
            </w:pPr>
          </w:p>
          <w:p w14:paraId="01F6876D" w14:textId="77777777" w:rsidR="0024226F" w:rsidRPr="00275072" w:rsidRDefault="0024226F" w:rsidP="002A6C0D">
            <w:pPr>
              <w:ind w:firstLine="0"/>
              <w:jc w:val="center"/>
              <w:rPr>
                <w:color w:val="7030A0"/>
              </w:rPr>
            </w:pPr>
            <w:r w:rsidRPr="00275072">
              <w:rPr>
                <w:color w:val="7030A0"/>
              </w:rPr>
              <w:t>Prior</w:t>
            </w:r>
          </w:p>
          <w:p w14:paraId="01F6876E"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6F" w14:textId="77777777" w:rsidR="0024226F" w:rsidRPr="00275072" w:rsidRDefault="0024226F" w:rsidP="002A6C0D">
            <w:pPr>
              <w:ind w:firstLine="0"/>
              <w:jc w:val="center"/>
            </w:pPr>
          </w:p>
          <w:p w14:paraId="01F68770" w14:textId="77777777" w:rsidR="0024226F" w:rsidRPr="00275072" w:rsidRDefault="0024226F" w:rsidP="002A6C0D">
            <w:pPr>
              <w:ind w:firstLine="0"/>
              <w:jc w:val="center"/>
            </w:pPr>
            <w:r w:rsidRPr="00275072">
              <w:t xml:space="preserve">A tecla </w:t>
            </w:r>
            <w:r w:rsidR="00B83E05">
              <w:t>"</w:t>
            </w:r>
            <w:r w:rsidRPr="00275072">
              <w:t xml:space="preserve">Page </w:t>
            </w:r>
            <w:proofErr w:type="spellStart"/>
            <w:r w:rsidRPr="00275072">
              <w:t>Up</w:t>
            </w:r>
            <w:proofErr w:type="spellEnd"/>
            <w:r w:rsidR="00B83E05">
              <w:t>"</w:t>
            </w:r>
            <w:r w:rsidRPr="00275072">
              <w:t xml:space="preserve"> foi pressionada.</w:t>
            </w:r>
          </w:p>
        </w:tc>
      </w:tr>
      <w:tr w:rsidR="0024226F" w:rsidRPr="00275072" w14:paraId="01F68777" w14:textId="77777777" w:rsidTr="00EC284E">
        <w:tc>
          <w:tcPr>
            <w:tcW w:w="2972" w:type="dxa"/>
            <w:tcBorders>
              <w:top w:val="single" w:sz="4" w:space="0" w:color="auto"/>
              <w:left w:val="single" w:sz="4" w:space="0" w:color="auto"/>
              <w:bottom w:val="single" w:sz="4" w:space="0" w:color="auto"/>
              <w:right w:val="single" w:sz="4" w:space="0" w:color="auto"/>
            </w:tcBorders>
            <w:vAlign w:val="center"/>
          </w:tcPr>
          <w:p w14:paraId="01F68772" w14:textId="77777777" w:rsidR="0024226F" w:rsidRPr="00275072" w:rsidRDefault="0024226F" w:rsidP="002A6C0D">
            <w:pPr>
              <w:ind w:firstLine="0"/>
              <w:jc w:val="center"/>
            </w:pPr>
          </w:p>
          <w:p w14:paraId="01F68773" w14:textId="77777777" w:rsidR="0024226F" w:rsidRPr="00275072" w:rsidRDefault="0024226F" w:rsidP="002A6C0D">
            <w:pPr>
              <w:ind w:firstLine="0"/>
              <w:jc w:val="center"/>
              <w:rPr>
                <w:color w:val="7030A0"/>
              </w:rPr>
            </w:pPr>
            <w:r w:rsidRPr="00275072">
              <w:rPr>
                <w:color w:val="7030A0"/>
              </w:rPr>
              <w:t>Next</w:t>
            </w:r>
          </w:p>
          <w:p w14:paraId="01F68774"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75" w14:textId="77777777" w:rsidR="0024226F" w:rsidRPr="00275072" w:rsidRDefault="0024226F" w:rsidP="002A6C0D">
            <w:pPr>
              <w:ind w:firstLine="0"/>
              <w:jc w:val="center"/>
            </w:pPr>
          </w:p>
          <w:p w14:paraId="01F68776" w14:textId="77777777" w:rsidR="0024226F" w:rsidRPr="00275072" w:rsidRDefault="0024226F" w:rsidP="002A6C0D">
            <w:pPr>
              <w:ind w:firstLine="0"/>
              <w:jc w:val="center"/>
            </w:pPr>
            <w:r w:rsidRPr="00275072">
              <w:t xml:space="preserve">A tecla </w:t>
            </w:r>
            <w:r w:rsidR="00B83E05">
              <w:t>"</w:t>
            </w:r>
            <w:r w:rsidRPr="00275072">
              <w:t>Page Down</w:t>
            </w:r>
            <w:r w:rsidR="00B83E05">
              <w:t>"</w:t>
            </w:r>
            <w:r w:rsidRPr="00275072">
              <w:t xml:space="preserve"> foi pressionada.</w:t>
            </w:r>
          </w:p>
        </w:tc>
      </w:tr>
      <w:tr w:rsidR="0024226F" w:rsidRPr="00275072" w14:paraId="01F6877D" w14:textId="77777777" w:rsidTr="00EC284E">
        <w:trPr>
          <w:trHeight w:val="503"/>
        </w:trPr>
        <w:tc>
          <w:tcPr>
            <w:tcW w:w="2972" w:type="dxa"/>
            <w:tcBorders>
              <w:top w:val="single" w:sz="4" w:space="0" w:color="auto"/>
              <w:left w:val="single" w:sz="4" w:space="0" w:color="auto"/>
              <w:bottom w:val="single" w:sz="4" w:space="0" w:color="auto"/>
              <w:right w:val="single" w:sz="4" w:space="0" w:color="auto"/>
            </w:tcBorders>
            <w:vAlign w:val="center"/>
          </w:tcPr>
          <w:p w14:paraId="01F68778" w14:textId="77777777" w:rsidR="0024226F" w:rsidRPr="00275072" w:rsidRDefault="0024226F" w:rsidP="002A6C0D">
            <w:pPr>
              <w:ind w:firstLine="0"/>
              <w:jc w:val="center"/>
            </w:pPr>
          </w:p>
          <w:p w14:paraId="01F68779" w14:textId="77777777" w:rsidR="0024226F" w:rsidRPr="00275072" w:rsidRDefault="0024226F" w:rsidP="002A6C0D">
            <w:pPr>
              <w:ind w:firstLine="0"/>
              <w:jc w:val="center"/>
              <w:rPr>
                <w:color w:val="7030A0"/>
              </w:rPr>
            </w:pPr>
            <w:proofErr w:type="spellStart"/>
            <w:r w:rsidRPr="00275072">
              <w:rPr>
                <w:color w:val="7030A0"/>
              </w:rPr>
              <w:t>End</w:t>
            </w:r>
            <w:proofErr w:type="spellEnd"/>
            <w:r w:rsidRPr="00275072">
              <w:rPr>
                <w:color w:val="7030A0"/>
              </w:rPr>
              <w:t>, Home, etc...</w:t>
            </w:r>
          </w:p>
          <w:p w14:paraId="01F6877A" w14:textId="77777777" w:rsidR="0024226F" w:rsidRPr="00275072" w:rsidRDefault="0024226F" w:rsidP="002A6C0D">
            <w:pPr>
              <w:ind w:firstLine="0"/>
              <w:jc w:val="center"/>
            </w:pPr>
          </w:p>
        </w:tc>
        <w:tc>
          <w:tcPr>
            <w:tcW w:w="8244" w:type="dxa"/>
            <w:tcBorders>
              <w:top w:val="single" w:sz="4" w:space="0" w:color="auto"/>
              <w:left w:val="single" w:sz="4" w:space="0" w:color="auto"/>
              <w:bottom w:val="single" w:sz="4" w:space="0" w:color="auto"/>
              <w:right w:val="single" w:sz="4" w:space="0" w:color="auto"/>
            </w:tcBorders>
          </w:tcPr>
          <w:p w14:paraId="01F6877B" w14:textId="77777777" w:rsidR="0024226F" w:rsidRPr="00275072" w:rsidRDefault="0024226F" w:rsidP="002A6C0D">
            <w:pPr>
              <w:ind w:firstLine="0"/>
              <w:jc w:val="center"/>
            </w:pPr>
          </w:p>
          <w:p w14:paraId="01F6877C" w14:textId="77777777" w:rsidR="0024226F" w:rsidRPr="00275072" w:rsidRDefault="0024226F" w:rsidP="002A6C0D">
            <w:pPr>
              <w:ind w:firstLine="0"/>
              <w:jc w:val="center"/>
            </w:pPr>
            <w:r w:rsidRPr="00275072">
              <w:t>Para os demais caracteres especiais basta copiar o nome deles.</w:t>
            </w:r>
          </w:p>
        </w:tc>
      </w:tr>
    </w:tbl>
    <w:p w14:paraId="01F6877E" w14:textId="77777777" w:rsidR="0024226F" w:rsidRPr="00275072" w:rsidRDefault="0024226F" w:rsidP="0024226F">
      <w:pPr>
        <w:ind w:firstLine="0"/>
      </w:pPr>
    </w:p>
    <w:p w14:paraId="01F6877F" w14:textId="77777777" w:rsidR="0024226F" w:rsidRPr="00275072" w:rsidRDefault="0024226F" w:rsidP="0024226F">
      <w:pPr>
        <w:ind w:firstLine="0"/>
      </w:pPr>
    </w:p>
    <w:p w14:paraId="01F68780" w14:textId="77777777" w:rsidR="0024226F" w:rsidRDefault="0024226F" w:rsidP="009D4613">
      <w:pPr>
        <w:ind w:firstLine="0"/>
        <w:jc w:val="center"/>
        <w:rPr>
          <w:color w:val="ED7D31" w:themeColor="accent2"/>
        </w:rPr>
      </w:pPr>
    </w:p>
    <w:p w14:paraId="01F68781" w14:textId="77777777" w:rsidR="0024226F" w:rsidRDefault="0024226F" w:rsidP="009D4613">
      <w:pPr>
        <w:ind w:firstLine="0"/>
        <w:jc w:val="center"/>
        <w:rPr>
          <w:color w:val="ED7D31" w:themeColor="accent2"/>
        </w:rPr>
      </w:pPr>
    </w:p>
    <w:p w14:paraId="01F68782" w14:textId="77777777" w:rsidR="0024226F" w:rsidRDefault="0024226F" w:rsidP="009D4613">
      <w:pPr>
        <w:ind w:firstLine="0"/>
        <w:jc w:val="center"/>
        <w:rPr>
          <w:color w:val="ED7D31" w:themeColor="accent2"/>
        </w:rPr>
      </w:pPr>
    </w:p>
    <w:p w14:paraId="01F68783" w14:textId="77777777" w:rsidR="0024226F" w:rsidRDefault="0024226F" w:rsidP="009D4613">
      <w:pPr>
        <w:ind w:firstLine="0"/>
        <w:jc w:val="center"/>
        <w:rPr>
          <w:color w:val="ED7D31" w:themeColor="accent2"/>
        </w:rPr>
      </w:pPr>
    </w:p>
    <w:p w14:paraId="01F68784" w14:textId="77777777" w:rsidR="0024226F" w:rsidRDefault="0024226F" w:rsidP="009D4613">
      <w:pPr>
        <w:ind w:firstLine="0"/>
        <w:jc w:val="center"/>
        <w:rPr>
          <w:color w:val="ED7D31" w:themeColor="accent2"/>
        </w:rPr>
      </w:pPr>
    </w:p>
    <w:p w14:paraId="01F68785" w14:textId="77777777" w:rsidR="0024226F" w:rsidRDefault="0024226F" w:rsidP="009D4613">
      <w:pPr>
        <w:ind w:firstLine="0"/>
        <w:jc w:val="center"/>
        <w:rPr>
          <w:color w:val="ED7D31" w:themeColor="accent2"/>
        </w:rPr>
      </w:pPr>
    </w:p>
    <w:p w14:paraId="01F68786" w14:textId="77777777" w:rsidR="000C4FEE" w:rsidRPr="00275072" w:rsidRDefault="001E2F6A" w:rsidP="001442ED">
      <w:pPr>
        <w:pStyle w:val="Ttulo2"/>
      </w:pPr>
      <w:bookmarkStart w:id="47" w:name="_Toc9964095"/>
      <w:r>
        <w:lastRenderedPageBreak/>
        <w:t>Bibliotecas Externas</w:t>
      </w:r>
      <w:bookmarkEnd w:id="47"/>
    </w:p>
    <w:p w14:paraId="01F68787" w14:textId="77777777" w:rsidR="000C4FEE" w:rsidRPr="00275072" w:rsidRDefault="000C4FEE" w:rsidP="001442ED">
      <w:pPr>
        <w:ind w:firstLine="0"/>
      </w:pPr>
    </w:p>
    <w:p w14:paraId="01F68788" w14:textId="77777777" w:rsidR="000C4FEE" w:rsidRDefault="001A5F0D" w:rsidP="001442ED">
      <w:pPr>
        <w:ind w:firstLine="0"/>
      </w:pPr>
      <w:r w:rsidRPr="00275072">
        <w:t xml:space="preserve">Uma das grandes vantagens da linguagem python é a sua vasta gama de módulos disponíveis. A partir da versão 3.4 dispomos do módulo </w:t>
      </w:r>
      <w:proofErr w:type="spellStart"/>
      <w:r w:rsidRPr="00275072">
        <w:rPr>
          <w:color w:val="ED7D31" w:themeColor="accent2"/>
        </w:rPr>
        <w:t>built</w:t>
      </w:r>
      <w:proofErr w:type="spellEnd"/>
      <w:r w:rsidRPr="00275072">
        <w:t>-</w:t>
      </w:r>
      <w:r w:rsidRPr="00275072">
        <w:rPr>
          <w:color w:val="ED7D31" w:themeColor="accent2"/>
        </w:rPr>
        <w:t xml:space="preserve">in </w:t>
      </w:r>
      <w:r w:rsidRPr="00275072">
        <w:t xml:space="preserve">chamado </w:t>
      </w:r>
      <w:r w:rsidR="00B83E05">
        <w:t>'</w:t>
      </w:r>
      <w:proofErr w:type="spellStart"/>
      <w:r w:rsidRPr="0080380F">
        <w:rPr>
          <w:color w:val="7030A0"/>
        </w:rPr>
        <w:t>pip</w:t>
      </w:r>
      <w:proofErr w:type="spellEnd"/>
      <w:r w:rsidR="00B83E05">
        <w:t>'</w:t>
      </w:r>
      <w:r w:rsidRPr="00275072">
        <w:t xml:space="preserve"> que nos auxilia a instalar muito facilmente qualquer módulo externo, apenas certifique-se de incluir o python nas variáveis de ambiente durante a instalação.</w:t>
      </w:r>
    </w:p>
    <w:p w14:paraId="01F68789" w14:textId="77777777" w:rsidR="0080380F" w:rsidRPr="00275072" w:rsidRDefault="0080380F" w:rsidP="001442ED">
      <w:pPr>
        <w:ind w:firstLine="0"/>
      </w:pPr>
      <w:r>
        <w:tab/>
        <w:t>Os comandos da '</w:t>
      </w:r>
      <w:proofErr w:type="spellStart"/>
      <w:r w:rsidRPr="0080380F">
        <w:rPr>
          <w:color w:val="7030A0"/>
        </w:rPr>
        <w:t>pip</w:t>
      </w:r>
      <w:proofErr w:type="spellEnd"/>
      <w:r>
        <w:t>' devem ser efetuados no prompt do Windows, ou terminal do Linux!</w:t>
      </w:r>
    </w:p>
    <w:p w14:paraId="01F6878A" w14:textId="77777777" w:rsidR="001A5F0D" w:rsidRDefault="001A5F0D" w:rsidP="001442ED">
      <w:pPr>
        <w:ind w:firstLine="0"/>
        <w:rPr>
          <w:color w:val="C00000"/>
        </w:rPr>
      </w:pPr>
    </w:p>
    <w:tbl>
      <w:tblPr>
        <w:tblStyle w:val="Tabelacomgrade"/>
        <w:tblW w:w="0" w:type="auto"/>
        <w:tblLook w:val="04A0" w:firstRow="1" w:lastRow="0" w:firstColumn="1" w:lastColumn="0" w:noHBand="0" w:noVBand="1"/>
      </w:tblPr>
      <w:tblGrid>
        <w:gridCol w:w="11216"/>
      </w:tblGrid>
      <w:tr w:rsidR="0080380F" w14:paraId="01F6878C" w14:textId="77777777" w:rsidTr="001E5ED7">
        <w:trPr>
          <w:trHeight w:val="1021"/>
        </w:trPr>
        <w:tc>
          <w:tcPr>
            <w:tcW w:w="11216" w:type="dxa"/>
            <w:vAlign w:val="center"/>
          </w:tcPr>
          <w:p w14:paraId="01F6878B" w14:textId="77777777" w:rsidR="0080380F" w:rsidRDefault="0080380F" w:rsidP="0080380F">
            <w:pPr>
              <w:ind w:firstLine="0"/>
            </w:pPr>
            <w:proofErr w:type="spellStart"/>
            <w:r w:rsidRPr="0080380F">
              <w:rPr>
                <w:b/>
                <w:color w:val="7030A0"/>
              </w:rPr>
              <w:t>pip</w:t>
            </w:r>
            <w:proofErr w:type="spellEnd"/>
            <w:r w:rsidRPr="0080380F">
              <w:rPr>
                <w:color w:val="7030A0"/>
              </w:rPr>
              <w:t xml:space="preserve"> </w:t>
            </w:r>
            <w:proofErr w:type="spellStart"/>
            <w:r w:rsidRPr="0080380F">
              <w:rPr>
                <w:b/>
                <w:color w:val="C00000"/>
              </w:rPr>
              <w:t>install</w:t>
            </w:r>
            <w:proofErr w:type="spellEnd"/>
            <w:r w:rsidRPr="00275072">
              <w:rPr>
                <w:color w:val="FF0000"/>
              </w:rPr>
              <w:t xml:space="preserve"> </w:t>
            </w:r>
            <w:proofErr w:type="spellStart"/>
            <w:r>
              <w:rPr>
                <w:b/>
                <w:color w:val="385623" w:themeColor="accent6" w:themeShade="80"/>
              </w:rPr>
              <w:t>bilioteca</w:t>
            </w:r>
            <w:proofErr w:type="spellEnd"/>
            <w:r w:rsidRPr="00275072">
              <w:t xml:space="preserve">: </w:t>
            </w:r>
            <w:r>
              <w:t>Instala um módulo qualquer. A grande vantagem deste comando é que ele procura na internet e instala automaticamente se o módulo estiver disponível. Se você tiveres o pacote em mãos também é possível usar este comando, para tal, basta inserir o caminho do arquivo de instalação.</w:t>
            </w:r>
          </w:p>
        </w:tc>
      </w:tr>
      <w:tr w:rsidR="00095782" w14:paraId="01F6878E" w14:textId="77777777" w:rsidTr="001E5ED7">
        <w:trPr>
          <w:trHeight w:val="737"/>
        </w:trPr>
        <w:tc>
          <w:tcPr>
            <w:tcW w:w="11216" w:type="dxa"/>
            <w:vAlign w:val="center"/>
          </w:tcPr>
          <w:p w14:paraId="01F6878D" w14:textId="77777777" w:rsidR="00095782" w:rsidRPr="0080380F" w:rsidRDefault="00095782" w:rsidP="00095782">
            <w:pPr>
              <w:ind w:firstLine="0"/>
              <w:rPr>
                <w:b/>
                <w:color w:val="7030A0"/>
              </w:rPr>
            </w:pPr>
            <w:proofErr w:type="spellStart"/>
            <w:r w:rsidRPr="0080380F">
              <w:rPr>
                <w:b/>
                <w:color w:val="7030A0"/>
              </w:rPr>
              <w:t>pip</w:t>
            </w:r>
            <w:proofErr w:type="spellEnd"/>
            <w:r w:rsidRPr="0080380F">
              <w:rPr>
                <w:color w:val="7030A0"/>
              </w:rPr>
              <w:t xml:space="preserve"> </w:t>
            </w:r>
            <w:proofErr w:type="spellStart"/>
            <w:r w:rsidRPr="0080380F">
              <w:rPr>
                <w:b/>
                <w:color w:val="C00000"/>
              </w:rPr>
              <w:t>install</w:t>
            </w:r>
            <w:proofErr w:type="spellEnd"/>
            <w:r w:rsidRPr="00275072">
              <w:rPr>
                <w:color w:val="FF0000"/>
              </w:rPr>
              <w:t xml:space="preserve"> </w:t>
            </w:r>
            <w:r w:rsidRPr="00095782">
              <w:rPr>
                <w:color w:val="FF0000"/>
              </w:rPr>
              <w:t>-U</w:t>
            </w:r>
            <w:r>
              <w:rPr>
                <w:color w:val="FF0000"/>
              </w:rPr>
              <w:t xml:space="preserve"> </w:t>
            </w:r>
            <w:proofErr w:type="spellStart"/>
            <w:r>
              <w:rPr>
                <w:b/>
                <w:color w:val="385623" w:themeColor="accent6" w:themeShade="80"/>
              </w:rPr>
              <w:t>bilioteca</w:t>
            </w:r>
            <w:proofErr w:type="spellEnd"/>
            <w:r w:rsidRPr="00275072">
              <w:t xml:space="preserve">: </w:t>
            </w:r>
            <w:r>
              <w:t xml:space="preserve">Atualiza um determinado módulo. Você pode usar este comando para atualizar </w:t>
            </w:r>
            <w:proofErr w:type="spellStart"/>
            <w:r>
              <w:t>inclisive</w:t>
            </w:r>
            <w:proofErr w:type="spellEnd"/>
            <w:r>
              <w:t xml:space="preserve"> a própria </w:t>
            </w:r>
            <w:proofErr w:type="spellStart"/>
            <w:r>
              <w:t>pip</w:t>
            </w:r>
            <w:proofErr w:type="spellEnd"/>
            <w:r>
              <w:t>. O pacote informa quando é necessário se atualizar, apenas fique atento.</w:t>
            </w:r>
          </w:p>
        </w:tc>
      </w:tr>
      <w:tr w:rsidR="00095782" w14:paraId="01F68790" w14:textId="77777777" w:rsidTr="001E5ED7">
        <w:trPr>
          <w:trHeight w:val="737"/>
        </w:trPr>
        <w:tc>
          <w:tcPr>
            <w:tcW w:w="11216" w:type="dxa"/>
            <w:vAlign w:val="center"/>
          </w:tcPr>
          <w:p w14:paraId="01F6878F" w14:textId="77777777" w:rsidR="00095782" w:rsidRPr="0080380F" w:rsidRDefault="00095782" w:rsidP="001E5ED7">
            <w:pPr>
              <w:ind w:firstLine="0"/>
              <w:rPr>
                <w:b/>
                <w:color w:val="7030A0"/>
              </w:rPr>
            </w:pPr>
            <w:proofErr w:type="spellStart"/>
            <w:r w:rsidRPr="0080380F">
              <w:rPr>
                <w:b/>
                <w:color w:val="7030A0"/>
              </w:rPr>
              <w:t>pip</w:t>
            </w:r>
            <w:proofErr w:type="spellEnd"/>
            <w:r w:rsidRPr="0080380F">
              <w:rPr>
                <w:color w:val="7030A0"/>
              </w:rPr>
              <w:t xml:space="preserve"> </w:t>
            </w:r>
            <w:proofErr w:type="spellStart"/>
            <w:r>
              <w:rPr>
                <w:b/>
                <w:color w:val="C00000"/>
              </w:rPr>
              <w:t>list</w:t>
            </w:r>
            <w:proofErr w:type="spellEnd"/>
            <w:r w:rsidRPr="00275072">
              <w:t xml:space="preserve">: </w:t>
            </w:r>
            <w:r>
              <w:t xml:space="preserve">Retorna uma lista de todos os pacotes instalados. Se você quiseres listar apenas as bibliotecas </w:t>
            </w:r>
            <w:proofErr w:type="spellStart"/>
            <w:r>
              <w:t>desatializadas</w:t>
            </w:r>
            <w:proofErr w:type="spellEnd"/>
            <w:r>
              <w:t xml:space="preserve"> basta utilizar o prefixo "-o" no comando, por exemplo, </w:t>
            </w:r>
            <w:proofErr w:type="spellStart"/>
            <w:r w:rsidRPr="0080380F">
              <w:rPr>
                <w:b/>
                <w:color w:val="7030A0"/>
              </w:rPr>
              <w:t>pip</w:t>
            </w:r>
            <w:proofErr w:type="spellEnd"/>
            <w:r w:rsidRPr="0080380F">
              <w:rPr>
                <w:color w:val="7030A0"/>
              </w:rPr>
              <w:t xml:space="preserve"> </w:t>
            </w:r>
            <w:proofErr w:type="spellStart"/>
            <w:r>
              <w:rPr>
                <w:b/>
                <w:color w:val="C00000"/>
              </w:rPr>
              <w:t>list</w:t>
            </w:r>
            <w:proofErr w:type="spellEnd"/>
            <w:r>
              <w:t xml:space="preserve"> </w:t>
            </w:r>
            <w:r w:rsidRPr="001E5ED7">
              <w:rPr>
                <w:color w:val="FF0000"/>
              </w:rPr>
              <w:t>-</w:t>
            </w:r>
            <w:r w:rsidR="001E5ED7">
              <w:rPr>
                <w:color w:val="FF0000"/>
              </w:rPr>
              <w:t>o</w:t>
            </w:r>
            <w:r w:rsidR="001E5ED7">
              <w:t>.</w:t>
            </w:r>
          </w:p>
        </w:tc>
      </w:tr>
      <w:tr w:rsidR="001E5ED7" w14:paraId="01F68792" w14:textId="77777777" w:rsidTr="001E5ED7">
        <w:trPr>
          <w:trHeight w:val="737"/>
        </w:trPr>
        <w:tc>
          <w:tcPr>
            <w:tcW w:w="11216" w:type="dxa"/>
            <w:vAlign w:val="center"/>
          </w:tcPr>
          <w:p w14:paraId="01F68791" w14:textId="77777777" w:rsidR="001E5ED7" w:rsidRPr="0080380F" w:rsidRDefault="001E5ED7" w:rsidP="001E5ED7">
            <w:pPr>
              <w:ind w:firstLine="0"/>
              <w:rPr>
                <w:b/>
                <w:color w:val="7030A0"/>
              </w:rPr>
            </w:pPr>
            <w:proofErr w:type="spellStart"/>
            <w:r w:rsidRPr="0080380F">
              <w:rPr>
                <w:b/>
                <w:color w:val="7030A0"/>
              </w:rPr>
              <w:t>pip</w:t>
            </w:r>
            <w:proofErr w:type="spellEnd"/>
            <w:r w:rsidRPr="0080380F">
              <w:rPr>
                <w:color w:val="7030A0"/>
              </w:rPr>
              <w:t xml:space="preserve"> </w:t>
            </w:r>
            <w:proofErr w:type="spellStart"/>
            <w:r>
              <w:rPr>
                <w:b/>
                <w:color w:val="C00000"/>
              </w:rPr>
              <w:t>uninstall</w:t>
            </w:r>
            <w:proofErr w:type="spellEnd"/>
            <w:r w:rsidRPr="00275072">
              <w:rPr>
                <w:color w:val="FF0000"/>
              </w:rPr>
              <w:t xml:space="preserve"> </w:t>
            </w:r>
            <w:proofErr w:type="spellStart"/>
            <w:r>
              <w:rPr>
                <w:b/>
                <w:color w:val="385623" w:themeColor="accent6" w:themeShade="80"/>
              </w:rPr>
              <w:t>bilioteca</w:t>
            </w:r>
            <w:proofErr w:type="spellEnd"/>
            <w:r w:rsidRPr="00275072">
              <w:t xml:space="preserve">: </w:t>
            </w:r>
            <w:r>
              <w:t xml:space="preserve">Remove uma biblioteca previamente instalada. Será solicitado se o usuário realmente deseja </w:t>
            </w:r>
            <w:proofErr w:type="spellStart"/>
            <w:r>
              <w:t>ralizar</w:t>
            </w:r>
            <w:proofErr w:type="spellEnd"/>
            <w:r>
              <w:t xml:space="preserve"> a operação, para prosseguir basta inserir a letra "</w:t>
            </w:r>
            <w:r w:rsidRPr="001E5ED7">
              <w:rPr>
                <w:color w:val="FF0000"/>
              </w:rPr>
              <w:t>y</w:t>
            </w:r>
            <w:r>
              <w:t>".</w:t>
            </w:r>
          </w:p>
        </w:tc>
      </w:tr>
    </w:tbl>
    <w:p w14:paraId="01F68793" w14:textId="77777777" w:rsidR="0080380F" w:rsidRDefault="0080380F" w:rsidP="001442ED">
      <w:pPr>
        <w:ind w:firstLine="0"/>
      </w:pPr>
    </w:p>
    <w:p w14:paraId="01F68794" w14:textId="77777777" w:rsidR="0080380F" w:rsidRPr="00275072" w:rsidRDefault="0080380F" w:rsidP="001442ED">
      <w:pPr>
        <w:ind w:firstLine="0"/>
      </w:pPr>
    </w:p>
    <w:p w14:paraId="01F68795" w14:textId="77777777" w:rsidR="000C4FEE" w:rsidRPr="00275072" w:rsidRDefault="000C4FEE" w:rsidP="001442ED">
      <w:pPr>
        <w:tabs>
          <w:tab w:val="left" w:pos="3780"/>
        </w:tabs>
        <w:ind w:firstLine="0"/>
      </w:pPr>
    </w:p>
    <w:p w14:paraId="01F68796" w14:textId="77777777" w:rsidR="007F371E" w:rsidRPr="00275072" w:rsidRDefault="007F371E" w:rsidP="001442ED">
      <w:pPr>
        <w:ind w:firstLine="0"/>
        <w:rPr>
          <w:color w:val="ED7D31" w:themeColor="accent2"/>
        </w:rPr>
      </w:pPr>
    </w:p>
    <w:p w14:paraId="01F68797" w14:textId="77777777" w:rsidR="004E2675" w:rsidRDefault="004E2675" w:rsidP="001442ED">
      <w:pPr>
        <w:ind w:firstLine="0"/>
        <w:rPr>
          <w:color w:val="ED7D31" w:themeColor="accent2"/>
        </w:rPr>
      </w:pPr>
    </w:p>
    <w:p w14:paraId="01F68798" w14:textId="77777777" w:rsidR="004A7EAF" w:rsidRPr="00275072" w:rsidRDefault="004A7EAF" w:rsidP="001442ED">
      <w:pPr>
        <w:ind w:firstLine="0"/>
        <w:rPr>
          <w:color w:val="ED7D31" w:themeColor="accent2"/>
        </w:rPr>
      </w:pPr>
    </w:p>
    <w:p w14:paraId="01F68799" w14:textId="77777777" w:rsidR="004E2675" w:rsidRPr="001E2F6A" w:rsidRDefault="001E2F6A" w:rsidP="001442ED">
      <w:pPr>
        <w:pStyle w:val="Ttulo3"/>
      </w:pPr>
      <w:bookmarkStart w:id="48" w:name="_Toc9964096"/>
      <w:proofErr w:type="spellStart"/>
      <w:r>
        <w:t>PyInstaller</w:t>
      </w:r>
      <w:bookmarkEnd w:id="48"/>
      <w:proofErr w:type="spellEnd"/>
    </w:p>
    <w:p w14:paraId="01F6879A" w14:textId="77777777" w:rsidR="004E2675" w:rsidRPr="00275072" w:rsidRDefault="004E2675" w:rsidP="001442ED">
      <w:pPr>
        <w:ind w:firstLine="0"/>
        <w:jc w:val="center"/>
        <w:rPr>
          <w:color w:val="ED7D31" w:themeColor="accent2"/>
        </w:rPr>
      </w:pPr>
    </w:p>
    <w:p w14:paraId="01F6879B" w14:textId="77777777" w:rsidR="00BF5566" w:rsidRPr="00275072" w:rsidRDefault="00BF5566" w:rsidP="001442ED">
      <w:pPr>
        <w:ind w:firstLine="0"/>
      </w:pPr>
      <w:r w:rsidRPr="00275072">
        <w:t xml:space="preserve">Compila um arquivo </w:t>
      </w:r>
      <w:r w:rsidR="00B83E05">
        <w:t>'</w:t>
      </w:r>
      <w:r w:rsidRPr="00275072">
        <w:rPr>
          <w:color w:val="FF0000"/>
        </w:rPr>
        <w:t>.</w:t>
      </w:r>
      <w:proofErr w:type="spellStart"/>
      <w:r w:rsidRPr="00275072">
        <w:rPr>
          <w:color w:val="FF0000"/>
        </w:rPr>
        <w:t>py</w:t>
      </w:r>
      <w:proofErr w:type="spellEnd"/>
      <w:r w:rsidR="00B83E05">
        <w:t>'</w:t>
      </w:r>
      <w:r w:rsidRPr="00275072">
        <w:t xml:space="preserve"> para </w:t>
      </w:r>
      <w:r w:rsidR="00B83E05">
        <w:t>'</w:t>
      </w:r>
      <w:r w:rsidRPr="00275072">
        <w:rPr>
          <w:color w:val="FF0000"/>
        </w:rPr>
        <w:t>.</w:t>
      </w:r>
      <w:proofErr w:type="spellStart"/>
      <w:r w:rsidRPr="00275072">
        <w:rPr>
          <w:color w:val="FF0000"/>
        </w:rPr>
        <w:t>exe</w:t>
      </w:r>
      <w:proofErr w:type="spellEnd"/>
      <w:r w:rsidR="00B83E05">
        <w:t>'</w:t>
      </w:r>
      <w:r w:rsidRPr="00275072">
        <w:t xml:space="preserve">. Esta ferramenta é extremamente útil pois além de permitir que um programa seja executado em um computador sem a linguagem python instalada, a compilação garante que o código será ocultado, impedindo que qualquer um tenha acesso à ele. Assim como no </w:t>
      </w:r>
      <w:proofErr w:type="spellStart"/>
      <w:r w:rsidRPr="00275072">
        <w:rPr>
          <w:color w:val="FF0000"/>
        </w:rPr>
        <w:t>pip</w:t>
      </w:r>
      <w:proofErr w:type="spellEnd"/>
      <w:r w:rsidRPr="00275072">
        <w:t xml:space="preserve">, suas funções devem ser inseridas no prompt de comando (ou terminal). </w:t>
      </w:r>
    </w:p>
    <w:p w14:paraId="01F6879C" w14:textId="77777777" w:rsidR="00BF5566" w:rsidRPr="00275072" w:rsidRDefault="00BF5566" w:rsidP="001442ED">
      <w:pPr>
        <w:ind w:firstLine="0"/>
        <w:rPr>
          <w:color w:val="ED7D31" w:themeColor="accent2"/>
        </w:rPr>
      </w:pPr>
    </w:p>
    <w:p w14:paraId="01F6879D" w14:textId="77777777" w:rsidR="00BF5566" w:rsidRPr="00275072" w:rsidRDefault="00BF5566" w:rsidP="001442ED">
      <w:pPr>
        <w:ind w:firstLine="0"/>
        <w:rPr>
          <w:color w:val="002060"/>
        </w:rPr>
      </w:pPr>
      <w:r w:rsidRPr="00275072">
        <w:rPr>
          <w:color w:val="002060"/>
        </w:rPr>
        <w:t>Criação de um Executável</w:t>
      </w:r>
      <w:r w:rsidRPr="00275072">
        <w:t xml:space="preserve">, </w:t>
      </w:r>
      <w:r w:rsidRPr="00275072">
        <w:rPr>
          <w:color w:val="FF0000"/>
        </w:rPr>
        <w:t>--</w:t>
      </w:r>
      <w:proofErr w:type="spellStart"/>
      <w:r w:rsidRPr="00275072">
        <w:rPr>
          <w:color w:val="FF0000"/>
        </w:rPr>
        <w:t>onefile</w:t>
      </w:r>
      <w:proofErr w:type="spellEnd"/>
      <w:r w:rsidRPr="00275072">
        <w:t xml:space="preserve">: Cria apenas </w:t>
      </w:r>
      <w:r w:rsidRPr="00275072">
        <w:rPr>
          <w:b/>
        </w:rPr>
        <w:t>um</w:t>
      </w:r>
      <w:r w:rsidRPr="00275072">
        <w:t xml:space="preserve"> arquivo executável. O arquivo será compilado em uma pasta chamada </w:t>
      </w:r>
      <w:r w:rsidR="00B83E05">
        <w:t>'</w:t>
      </w:r>
      <w:proofErr w:type="spellStart"/>
      <w:r w:rsidRPr="00275072">
        <w:rPr>
          <w:color w:val="FF0000"/>
        </w:rPr>
        <w:t>dist</w:t>
      </w:r>
      <w:proofErr w:type="spellEnd"/>
      <w:r w:rsidR="00B83E05">
        <w:t>'</w:t>
      </w:r>
      <w:r w:rsidRPr="00275072">
        <w:t xml:space="preserve"> que será criada no local atual do prompt de comando, portanto é uma boa ideia abrir o terminal no local da pasta que contém o arquivo. Por exemplo, </w:t>
      </w:r>
      <w:r w:rsidR="00B83E05">
        <w:t>"</w:t>
      </w:r>
      <w:proofErr w:type="spellStart"/>
      <w:r w:rsidRPr="00275072">
        <w:rPr>
          <w:color w:val="ED7D31" w:themeColor="accent2"/>
        </w:rPr>
        <w:t>pyinstaller</w:t>
      </w:r>
      <w:proofErr w:type="spellEnd"/>
      <w:r w:rsidRPr="00275072">
        <w:t xml:space="preserve"> </w:t>
      </w:r>
      <w:r w:rsidRPr="00275072">
        <w:rPr>
          <w:color w:val="FF0000"/>
        </w:rPr>
        <w:t>--</w:t>
      </w:r>
      <w:proofErr w:type="spellStart"/>
      <w:r w:rsidRPr="00275072">
        <w:rPr>
          <w:color w:val="FF0000"/>
        </w:rPr>
        <w:t>onefile</w:t>
      </w:r>
      <w:proofErr w:type="spellEnd"/>
      <w:r w:rsidRPr="00275072">
        <w:rPr>
          <w:color w:val="FF0000"/>
        </w:rPr>
        <w:t xml:space="preserve"> </w:t>
      </w:r>
      <w:r w:rsidRPr="00275072">
        <w:rPr>
          <w:color w:val="385623" w:themeColor="accent6" w:themeShade="80"/>
        </w:rPr>
        <w:t>main.py</w:t>
      </w:r>
      <w:r w:rsidR="00B83E05">
        <w:t>"</w:t>
      </w:r>
      <w:r w:rsidRPr="00275072">
        <w:rPr>
          <w:color w:val="002060"/>
        </w:rPr>
        <w:t>.</w:t>
      </w:r>
    </w:p>
    <w:p w14:paraId="01F6879E" w14:textId="77777777" w:rsidR="000C4FEE" w:rsidRPr="00275072" w:rsidRDefault="000C4FEE" w:rsidP="001442ED">
      <w:pPr>
        <w:ind w:firstLine="0"/>
      </w:pPr>
    </w:p>
    <w:p w14:paraId="01F6879F" w14:textId="77777777" w:rsidR="008118C3" w:rsidRPr="00275072" w:rsidRDefault="008118C3" w:rsidP="001442ED">
      <w:pPr>
        <w:ind w:firstLine="0"/>
      </w:pPr>
      <w:r w:rsidRPr="00275072">
        <w:rPr>
          <w:color w:val="002060"/>
        </w:rPr>
        <w:t>Executável sem Terminal</w:t>
      </w:r>
      <w:r w:rsidRPr="00275072">
        <w:t>,</w:t>
      </w:r>
      <w:r w:rsidRPr="00275072">
        <w:rPr>
          <w:color w:val="FF0000"/>
        </w:rPr>
        <w:t xml:space="preserve"> </w:t>
      </w:r>
      <w:r w:rsidR="000C4FEE" w:rsidRPr="00275072">
        <w:rPr>
          <w:color w:val="FF0000"/>
        </w:rPr>
        <w:t>--</w:t>
      </w:r>
      <w:proofErr w:type="spellStart"/>
      <w:r w:rsidR="000C4FEE" w:rsidRPr="00275072">
        <w:rPr>
          <w:color w:val="FF0000"/>
        </w:rPr>
        <w:t>noco</w:t>
      </w:r>
      <w:r w:rsidR="003E640A" w:rsidRPr="00275072">
        <w:rPr>
          <w:color w:val="FF0000"/>
        </w:rPr>
        <w:t>nsole</w:t>
      </w:r>
      <w:proofErr w:type="spellEnd"/>
      <w:r w:rsidR="00C85076" w:rsidRPr="00275072">
        <w:t xml:space="preserve">: </w:t>
      </w:r>
      <w:r w:rsidRPr="00275072">
        <w:t xml:space="preserve">Cria um executável </w:t>
      </w:r>
      <w:r w:rsidRPr="00275072">
        <w:rPr>
          <w:u w:val="single"/>
        </w:rPr>
        <w:t>sem o tradicional prompt de comando</w:t>
      </w:r>
      <w:r w:rsidRPr="00275072">
        <w:t xml:space="preserve"> de fundo</w:t>
      </w:r>
      <w:r w:rsidR="000C4FEE" w:rsidRPr="00275072">
        <w:t xml:space="preserve">. </w:t>
      </w:r>
    </w:p>
    <w:p w14:paraId="01F687A0" w14:textId="77777777" w:rsidR="008118C3" w:rsidRPr="00275072" w:rsidRDefault="008118C3" w:rsidP="001442ED">
      <w:pPr>
        <w:ind w:firstLine="0"/>
      </w:pPr>
      <w:r w:rsidRPr="00275072">
        <w:t xml:space="preserve">Para criar um programa em python sem o console de fundo basta alterar a extensão para </w:t>
      </w:r>
      <w:r w:rsidR="00B83E05">
        <w:t>'</w:t>
      </w:r>
      <w:r w:rsidRPr="00275072">
        <w:rPr>
          <w:color w:val="FF0000"/>
        </w:rPr>
        <w:t>.</w:t>
      </w:r>
      <w:proofErr w:type="spellStart"/>
      <w:r w:rsidRPr="00275072">
        <w:rPr>
          <w:color w:val="FF0000"/>
        </w:rPr>
        <w:t>pyw</w:t>
      </w:r>
      <w:proofErr w:type="spellEnd"/>
      <w:r w:rsidR="00B83E05">
        <w:t>'</w:t>
      </w:r>
      <w:r w:rsidRPr="00275072">
        <w:t xml:space="preserve">, entretanto, na compilação é necessário que esta flag seja usada. Exemplo, </w:t>
      </w:r>
      <w:r w:rsidR="00B83E05">
        <w:t>"</w:t>
      </w:r>
      <w:proofErr w:type="spellStart"/>
      <w:r w:rsidRPr="00275072">
        <w:rPr>
          <w:color w:val="ED7D31" w:themeColor="accent2"/>
        </w:rPr>
        <w:t>pyinstaller</w:t>
      </w:r>
      <w:proofErr w:type="spellEnd"/>
      <w:r w:rsidRPr="00275072">
        <w:t xml:space="preserve"> </w:t>
      </w:r>
      <w:r w:rsidRPr="00275072">
        <w:rPr>
          <w:color w:val="FF0000"/>
        </w:rPr>
        <w:t>--</w:t>
      </w:r>
      <w:proofErr w:type="spellStart"/>
      <w:r w:rsidRPr="00275072">
        <w:rPr>
          <w:color w:val="FF0000"/>
        </w:rPr>
        <w:t>onefile</w:t>
      </w:r>
      <w:proofErr w:type="spellEnd"/>
      <w:r w:rsidRPr="00275072">
        <w:rPr>
          <w:color w:val="FF0000"/>
        </w:rPr>
        <w:t xml:space="preserve"> </w:t>
      </w:r>
      <w:r w:rsidRPr="00275072">
        <w:rPr>
          <w:color w:val="385623" w:themeColor="accent6" w:themeShade="80"/>
        </w:rPr>
        <w:t xml:space="preserve">main.py </w:t>
      </w:r>
      <w:r w:rsidRPr="00275072">
        <w:rPr>
          <w:color w:val="FF0000"/>
        </w:rPr>
        <w:t>--</w:t>
      </w:r>
      <w:proofErr w:type="spellStart"/>
      <w:r w:rsidRPr="00275072">
        <w:rPr>
          <w:color w:val="FF0000"/>
        </w:rPr>
        <w:t>noconsole</w:t>
      </w:r>
      <w:proofErr w:type="spellEnd"/>
      <w:r w:rsidR="00B83E05">
        <w:t>"</w:t>
      </w:r>
      <w:r w:rsidRPr="00275072">
        <w:rPr>
          <w:color w:val="002060"/>
        </w:rPr>
        <w:t>.</w:t>
      </w:r>
    </w:p>
    <w:p w14:paraId="01F687A1" w14:textId="77777777" w:rsidR="000B2E32" w:rsidRPr="00275072" w:rsidRDefault="000B2E32" w:rsidP="001442ED">
      <w:pPr>
        <w:ind w:firstLine="0"/>
      </w:pPr>
    </w:p>
    <w:p w14:paraId="01F687A2" w14:textId="77777777" w:rsidR="00436178" w:rsidRPr="00275072" w:rsidRDefault="00436178" w:rsidP="001442ED">
      <w:pPr>
        <w:ind w:firstLine="0"/>
      </w:pPr>
      <w:r w:rsidRPr="00275072">
        <w:rPr>
          <w:color w:val="002060"/>
        </w:rPr>
        <w:t>Executável com Ícone</w:t>
      </w:r>
      <w:r w:rsidRPr="00275072">
        <w:t>,</w:t>
      </w:r>
      <w:r w:rsidRPr="00275072">
        <w:rPr>
          <w:color w:val="FF0000"/>
        </w:rPr>
        <w:t xml:space="preserve"> --</w:t>
      </w:r>
      <w:proofErr w:type="spellStart"/>
      <w:r w:rsidRPr="00275072">
        <w:rPr>
          <w:color w:val="FF0000"/>
        </w:rPr>
        <w:t>icon</w:t>
      </w:r>
      <w:proofErr w:type="spellEnd"/>
      <w:r w:rsidRPr="00275072">
        <w:t xml:space="preserve">: Define um ícone para o executável. O arquivo deve ser do tipo </w:t>
      </w:r>
      <w:r w:rsidR="00B83E05">
        <w:t>'</w:t>
      </w:r>
      <w:r w:rsidRPr="00275072">
        <w:rPr>
          <w:color w:val="FF0000"/>
        </w:rPr>
        <w:t>.</w:t>
      </w:r>
      <w:proofErr w:type="spellStart"/>
      <w:r w:rsidRPr="00275072">
        <w:rPr>
          <w:color w:val="FF0000"/>
        </w:rPr>
        <w:t>ico</w:t>
      </w:r>
      <w:proofErr w:type="spellEnd"/>
      <w:r w:rsidR="00B83E05">
        <w:t>'</w:t>
      </w:r>
      <w:r w:rsidRPr="00275072">
        <w:t xml:space="preserve"> além de que, é possível que ao compilar você não veja diferença alguma uma vez que, o </w:t>
      </w:r>
      <w:proofErr w:type="spellStart"/>
      <w:r w:rsidRPr="00275072">
        <w:t>windows</w:t>
      </w:r>
      <w:proofErr w:type="spellEnd"/>
      <w:r w:rsidRPr="00275072">
        <w:t xml:space="preserve"> mantem um cache de ícones. Exemplo de aplicação, </w:t>
      </w:r>
      <w:r w:rsidR="00B83E05">
        <w:t>"</w:t>
      </w:r>
      <w:proofErr w:type="spellStart"/>
      <w:r w:rsidRPr="00275072">
        <w:rPr>
          <w:color w:val="ED7D31" w:themeColor="accent2"/>
        </w:rPr>
        <w:t>pyinstaller</w:t>
      </w:r>
      <w:proofErr w:type="spellEnd"/>
      <w:r w:rsidRPr="00275072">
        <w:t xml:space="preserve"> </w:t>
      </w:r>
      <w:r w:rsidRPr="00275072">
        <w:rPr>
          <w:color w:val="FF0000"/>
        </w:rPr>
        <w:t>--</w:t>
      </w:r>
      <w:proofErr w:type="spellStart"/>
      <w:r w:rsidRPr="00275072">
        <w:rPr>
          <w:color w:val="FF0000"/>
        </w:rPr>
        <w:t>onefile</w:t>
      </w:r>
      <w:proofErr w:type="spellEnd"/>
      <w:r w:rsidRPr="00275072">
        <w:rPr>
          <w:color w:val="FF0000"/>
        </w:rPr>
        <w:t xml:space="preserve"> </w:t>
      </w:r>
      <w:r w:rsidRPr="00275072">
        <w:rPr>
          <w:color w:val="385623" w:themeColor="accent6" w:themeShade="80"/>
        </w:rPr>
        <w:t xml:space="preserve">main.py </w:t>
      </w:r>
      <w:r w:rsidRPr="00275072">
        <w:rPr>
          <w:color w:val="FF0000"/>
        </w:rPr>
        <w:t>--</w:t>
      </w:r>
      <w:proofErr w:type="spellStart"/>
      <w:r w:rsidRPr="00275072">
        <w:rPr>
          <w:color w:val="FF0000"/>
        </w:rPr>
        <w:t>noconsole</w:t>
      </w:r>
      <w:proofErr w:type="spellEnd"/>
      <w:r w:rsidRPr="00275072">
        <w:rPr>
          <w:color w:val="FF0000"/>
        </w:rPr>
        <w:t xml:space="preserve"> --</w:t>
      </w:r>
      <w:proofErr w:type="spellStart"/>
      <w:r w:rsidRPr="00275072">
        <w:rPr>
          <w:color w:val="FF0000"/>
        </w:rPr>
        <w:t>icon</w:t>
      </w:r>
      <w:proofErr w:type="spellEnd"/>
      <w:r w:rsidRPr="00275072">
        <w:rPr>
          <w:color w:val="FF0000"/>
        </w:rPr>
        <w:t xml:space="preserve"> </w:t>
      </w:r>
      <w:r w:rsidRPr="00275072">
        <w:rPr>
          <w:color w:val="385623" w:themeColor="accent6" w:themeShade="80"/>
        </w:rPr>
        <w:t>icon.ico</w:t>
      </w:r>
      <w:r w:rsidR="00B83E05">
        <w:t>"</w:t>
      </w:r>
      <w:r w:rsidRPr="00275072">
        <w:rPr>
          <w:color w:val="002060"/>
        </w:rPr>
        <w:t>.</w:t>
      </w:r>
    </w:p>
    <w:p w14:paraId="01F687A3" w14:textId="77777777" w:rsidR="00436178" w:rsidRPr="00275072" w:rsidRDefault="00436178" w:rsidP="001442ED">
      <w:pPr>
        <w:ind w:firstLine="0"/>
      </w:pPr>
    </w:p>
    <w:p w14:paraId="01F687A4" w14:textId="77777777" w:rsidR="002764A3" w:rsidRPr="00275072" w:rsidRDefault="002764A3" w:rsidP="001442ED">
      <w:pPr>
        <w:ind w:firstLine="0"/>
      </w:pPr>
    </w:p>
    <w:p w14:paraId="01F687A5" w14:textId="77777777" w:rsidR="004E2675" w:rsidRPr="00275072" w:rsidRDefault="004E2675" w:rsidP="001442ED">
      <w:pPr>
        <w:ind w:firstLine="0"/>
      </w:pPr>
    </w:p>
    <w:p w14:paraId="01F687A6" w14:textId="77777777" w:rsidR="008C1BEB" w:rsidRPr="001E2F6A" w:rsidRDefault="001E2F6A" w:rsidP="001442ED">
      <w:pPr>
        <w:pStyle w:val="Ttulo3"/>
      </w:pPr>
      <w:bookmarkStart w:id="49" w:name="_Toc9964097"/>
      <w:proofErr w:type="spellStart"/>
      <w:r w:rsidRPr="001E2F6A">
        <w:t>Numpy</w:t>
      </w:r>
      <w:bookmarkEnd w:id="49"/>
      <w:proofErr w:type="spellEnd"/>
    </w:p>
    <w:p w14:paraId="01F687A7" w14:textId="77777777" w:rsidR="008C1BEB" w:rsidRPr="00275072" w:rsidRDefault="008C1BEB" w:rsidP="001442ED">
      <w:pPr>
        <w:ind w:firstLine="0"/>
        <w:jc w:val="center"/>
        <w:rPr>
          <w:color w:val="ED7D31" w:themeColor="accent2"/>
        </w:rPr>
      </w:pPr>
    </w:p>
    <w:p w14:paraId="01F687A8" w14:textId="77777777" w:rsidR="00F35D65" w:rsidRPr="00275072" w:rsidRDefault="008C1BEB" w:rsidP="001442ED">
      <w:pPr>
        <w:ind w:firstLine="0"/>
      </w:pPr>
      <w:r w:rsidRPr="00275072">
        <w:t>Bib</w:t>
      </w:r>
      <w:r w:rsidR="00240ED0" w:rsidRPr="00275072">
        <w:t>lioteca destinada à analise numérica. Suas funções não são muito diferentes das operações padrões, entretanto, são extremamente mais rápidas. Dentro os principais métodos podemos destacar os seguintes.</w:t>
      </w:r>
    </w:p>
    <w:p w14:paraId="01F687A9" w14:textId="77777777" w:rsidR="00114D17" w:rsidRPr="00275072" w:rsidRDefault="00A43B0F" w:rsidP="001442ED">
      <w:pPr>
        <w:ind w:firstLine="0"/>
      </w:pPr>
      <w:r w:rsidRPr="00275072">
        <w:t xml:space="preserve">É muito comum entre a </w:t>
      </w:r>
      <w:r w:rsidR="00DC4FEF" w:rsidRPr="00275072">
        <w:t>comunidade</w:t>
      </w:r>
      <w:r w:rsidRPr="00275072">
        <w:t xml:space="preserve"> importar este módulo como </w:t>
      </w:r>
      <w:r w:rsidR="00B83E05">
        <w:t>'</w:t>
      </w:r>
      <w:proofErr w:type="spellStart"/>
      <w:r w:rsidRPr="00275072">
        <w:rPr>
          <w:color w:val="ED7D31" w:themeColor="accent2"/>
        </w:rPr>
        <w:t>np</w:t>
      </w:r>
      <w:proofErr w:type="spellEnd"/>
      <w:r w:rsidR="00B83E05">
        <w:t>'</w:t>
      </w:r>
      <w:r w:rsidRPr="00275072">
        <w:t xml:space="preserve">, por exemplo, </w:t>
      </w:r>
      <w:r w:rsidR="00B83E05">
        <w:t>"</w:t>
      </w:r>
      <w:proofErr w:type="spellStart"/>
      <w:r w:rsidRPr="00275072">
        <w:rPr>
          <w:color w:val="ED7D31" w:themeColor="accent2"/>
        </w:rPr>
        <w:t>import</w:t>
      </w:r>
      <w:proofErr w:type="spellEnd"/>
      <w:r w:rsidRPr="00275072">
        <w:t xml:space="preserve"> </w:t>
      </w:r>
      <w:proofErr w:type="spellStart"/>
      <w:r w:rsidRPr="00275072">
        <w:rPr>
          <w:color w:val="C00000"/>
        </w:rPr>
        <w:t>numpy</w:t>
      </w:r>
      <w:proofErr w:type="spellEnd"/>
      <w:r w:rsidRPr="00275072">
        <w:t xml:space="preserve"> </w:t>
      </w:r>
      <w:r w:rsidRPr="00275072">
        <w:rPr>
          <w:color w:val="ED7D31" w:themeColor="accent2"/>
        </w:rPr>
        <w:t>as</w:t>
      </w:r>
      <w:r w:rsidRPr="00275072">
        <w:t xml:space="preserve"> </w:t>
      </w:r>
      <w:proofErr w:type="spellStart"/>
      <w:r w:rsidRPr="00275072">
        <w:rPr>
          <w:color w:val="C00000"/>
        </w:rPr>
        <w:t>np</w:t>
      </w:r>
      <w:proofErr w:type="spellEnd"/>
      <w:r w:rsidR="00B83E05">
        <w:t>"</w:t>
      </w:r>
      <w:r w:rsidRPr="00275072">
        <w:t>.</w:t>
      </w:r>
    </w:p>
    <w:p w14:paraId="01F687AA" w14:textId="77777777" w:rsidR="00A43B0F" w:rsidRPr="00275072" w:rsidRDefault="00A43B0F" w:rsidP="001442ED">
      <w:pPr>
        <w:ind w:firstLine="0"/>
        <w:rPr>
          <w:b/>
          <w:color w:val="FF0000"/>
        </w:rPr>
      </w:pPr>
    </w:p>
    <w:p w14:paraId="01F687AB" w14:textId="77777777" w:rsidR="00F35D65" w:rsidRPr="00275072" w:rsidRDefault="00240ED0" w:rsidP="001442ED">
      <w:pPr>
        <w:ind w:firstLine="0"/>
      </w:pPr>
      <w:proofErr w:type="spellStart"/>
      <w:r w:rsidRPr="00275072">
        <w:rPr>
          <w:color w:val="ED7D31" w:themeColor="accent2"/>
        </w:rPr>
        <w:t>np</w:t>
      </w:r>
      <w:r w:rsidRPr="00275072">
        <w:t>.</w:t>
      </w:r>
      <w:r w:rsidR="00F35D65" w:rsidRPr="00275072">
        <w:rPr>
          <w:color w:val="0070C0"/>
        </w:rPr>
        <w:t>arange</w:t>
      </w:r>
      <w:proofErr w:type="spellEnd"/>
      <w:r w:rsidR="00F35D65" w:rsidRPr="00275072">
        <w:rPr>
          <w:color w:val="0070C0"/>
        </w:rPr>
        <w:t>(</w:t>
      </w:r>
      <m:oMath>
        <m:r>
          <w:rPr>
            <w:rFonts w:ascii="Cambria Math" w:hAnsi="Cambria Math"/>
            <w:color w:val="FF0000"/>
          </w:rPr>
          <m:t>a</m:t>
        </m:r>
        <m:r>
          <w:rPr>
            <w:rFonts w:ascii="Cambria Math" w:hAnsi="Cambria Math"/>
          </w:rPr>
          <m:t xml:space="preserve">, </m:t>
        </m:r>
        <m:r>
          <w:rPr>
            <w:rFonts w:ascii="Cambria Math" w:hAnsi="Cambria Math"/>
            <w:color w:val="00B050"/>
          </w:rPr>
          <m:t xml:space="preserve"> </m:t>
        </m:r>
        <m:r>
          <w:rPr>
            <w:rFonts w:ascii="Cambria Math" w:hAnsi="Cambria Math"/>
            <w:color w:val="7030A0"/>
          </w:rPr>
          <m:t>b</m:t>
        </m:r>
        <m:r>
          <w:rPr>
            <w:rFonts w:ascii="Cambria Math" w:hAnsi="Cambria Math"/>
          </w:rPr>
          <m:t xml:space="preserve">, </m:t>
        </m:r>
        <m:r>
          <w:rPr>
            <w:rFonts w:ascii="Cambria Math" w:hAnsi="Cambria Math"/>
            <w:color w:val="00B050"/>
          </w:rPr>
          <m:t xml:space="preserve"> </m:t>
        </m:r>
        <m:r>
          <w:rPr>
            <w:rFonts w:ascii="Cambria Math" w:hAnsi="Cambria Math"/>
            <w:color w:val="385623" w:themeColor="accent6" w:themeShade="80"/>
          </w:rPr>
          <m:t>r</m:t>
        </m:r>
      </m:oMath>
      <w:r w:rsidR="00F35D65" w:rsidRPr="00275072">
        <w:rPr>
          <w:color w:val="0070C0"/>
        </w:rPr>
        <w:t>)</w:t>
      </w:r>
      <w:r w:rsidR="00114D17" w:rsidRPr="00275072">
        <w:t xml:space="preserve">: Uma função </w:t>
      </w:r>
      <w:r w:rsidR="00114D17" w:rsidRPr="00275072">
        <w:rPr>
          <w:color w:val="0070C0"/>
        </w:rPr>
        <w:t>range</w:t>
      </w:r>
      <w:r w:rsidR="002764A3" w:rsidRPr="00275072">
        <w:rPr>
          <w:color w:val="0070C0"/>
        </w:rPr>
        <w:t>()</w:t>
      </w:r>
      <w:r w:rsidR="00114D17" w:rsidRPr="00275072">
        <w:t xml:space="preserve"> que permite valores fracionários</w:t>
      </w:r>
      <w:r w:rsidR="00A43B0F" w:rsidRPr="00275072">
        <w:t>.</w:t>
      </w:r>
      <w:r w:rsidR="00114D17" w:rsidRPr="00275072">
        <w:t xml:space="preserve"> </w:t>
      </w:r>
      <w:r w:rsidR="00BF6D71" w:rsidRPr="00275072">
        <w:t xml:space="preserve">É </w:t>
      </w:r>
      <w:r w:rsidR="00414A65" w:rsidRPr="00275072">
        <w:t xml:space="preserve">interessante </w:t>
      </w:r>
      <w:r w:rsidR="00DC4FEF">
        <w:t>utiliza-la</w:t>
      </w:r>
      <w:r w:rsidR="00BF6D71" w:rsidRPr="00275072">
        <w:t xml:space="preserve"> para criação de dados para plotagem</w:t>
      </w:r>
      <w:r w:rsidR="00414A65" w:rsidRPr="00275072">
        <w:t xml:space="preserve">. Também </w:t>
      </w:r>
      <w:r w:rsidR="002764A3" w:rsidRPr="00275072">
        <w:t>é útil para integração numérica,</w:t>
      </w:r>
      <w:r w:rsidR="00414A65" w:rsidRPr="00275072">
        <w:t xml:space="preserve"> se</w:t>
      </w:r>
      <w:r w:rsidR="002764A3" w:rsidRPr="00275072">
        <w:t xml:space="preserve"> </w:t>
      </w:r>
      <w:r w:rsidR="00414A65" w:rsidRPr="00275072">
        <w:t>a expressão for complicada, use esta função para criação de vários pontos e integre com a função abaixo.</w:t>
      </w:r>
    </w:p>
    <w:p w14:paraId="01F687AC" w14:textId="77777777" w:rsidR="00114D17" w:rsidRPr="00275072" w:rsidRDefault="00114D17" w:rsidP="001442ED">
      <w:pPr>
        <w:ind w:firstLine="0"/>
      </w:pPr>
    </w:p>
    <w:p w14:paraId="01F687AD" w14:textId="77777777" w:rsidR="006420BB" w:rsidRPr="00275072" w:rsidRDefault="00A43B0F" w:rsidP="001442ED">
      <w:pPr>
        <w:ind w:firstLine="0"/>
      </w:pPr>
      <w:proofErr w:type="spellStart"/>
      <w:r w:rsidRPr="00275072">
        <w:rPr>
          <w:color w:val="ED7D31" w:themeColor="accent2"/>
        </w:rPr>
        <w:t>np</w:t>
      </w:r>
      <w:r w:rsidR="002764A3" w:rsidRPr="00275072">
        <w:t>.</w:t>
      </w:r>
      <w:r w:rsidR="00BF6D71" w:rsidRPr="00275072">
        <w:rPr>
          <w:color w:val="0070C0"/>
        </w:rPr>
        <w:t>trapz</w:t>
      </w:r>
      <w:proofErr w:type="spellEnd"/>
      <w:r w:rsidR="00BF6D71" w:rsidRPr="00275072">
        <w:rPr>
          <w:color w:val="0070C0"/>
        </w:rPr>
        <w:t>(</w:t>
      </w:r>
      <w:r w:rsidR="00BF6D71" w:rsidRPr="00275072">
        <w:rPr>
          <w:color w:val="FF0000"/>
        </w:rPr>
        <w:t>y</w:t>
      </w:r>
      <w:r w:rsidR="00BF6D71" w:rsidRPr="00275072">
        <w:t xml:space="preserve">, </w:t>
      </w:r>
      <w:r w:rsidR="00BF6D71" w:rsidRPr="00275072">
        <w:rPr>
          <w:color w:val="7030A0"/>
        </w:rPr>
        <w:t>x</w:t>
      </w:r>
      <w:r w:rsidR="00BF6D71" w:rsidRPr="00275072">
        <w:t>=</w:t>
      </w:r>
      <w:proofErr w:type="spellStart"/>
      <w:r w:rsidR="00BF6D71" w:rsidRPr="00275072">
        <w:rPr>
          <w:color w:val="ED7D31" w:themeColor="accent2"/>
        </w:rPr>
        <w:t>None</w:t>
      </w:r>
      <w:proofErr w:type="spellEnd"/>
      <w:r w:rsidR="00BF6D71" w:rsidRPr="00275072">
        <w:t xml:space="preserve">, </w:t>
      </w:r>
      <w:proofErr w:type="spellStart"/>
      <w:r w:rsidR="00BF6D71" w:rsidRPr="00275072">
        <w:rPr>
          <w:color w:val="385623" w:themeColor="accent6" w:themeShade="80"/>
        </w:rPr>
        <w:t>dx</w:t>
      </w:r>
      <w:proofErr w:type="spellEnd"/>
      <w:r w:rsidR="00BF6D71" w:rsidRPr="00275072">
        <w:t>=</w:t>
      </w:r>
      <w:r w:rsidR="00E84DE2" w:rsidRPr="00275072">
        <w:rPr>
          <w:color w:val="385623" w:themeColor="accent6" w:themeShade="80"/>
        </w:rPr>
        <w:t>razão</w:t>
      </w:r>
      <w:r w:rsidR="00BF6D71" w:rsidRPr="00275072">
        <w:rPr>
          <w:color w:val="0070C0"/>
        </w:rPr>
        <w:t>)</w:t>
      </w:r>
      <w:r w:rsidR="00BF6D71" w:rsidRPr="00275072">
        <w:t xml:space="preserve">: </w:t>
      </w:r>
      <w:r w:rsidR="002764A3" w:rsidRPr="00275072">
        <w:t>Computa</w:t>
      </w:r>
      <w:r w:rsidR="00BF6D71" w:rsidRPr="00275072">
        <w:t xml:space="preserve"> </w:t>
      </w:r>
      <w:r w:rsidR="00E84DE2" w:rsidRPr="00275072">
        <w:t xml:space="preserve">uma </w:t>
      </w:r>
      <w:r w:rsidR="00BF6D71" w:rsidRPr="00275072">
        <w:t xml:space="preserve">integral numérica </w:t>
      </w:r>
      <w:r w:rsidR="00E84DE2" w:rsidRPr="00275072">
        <w:t xml:space="preserve">pelo </w:t>
      </w:r>
      <w:r w:rsidR="00BF6D71" w:rsidRPr="00275072">
        <w:rPr>
          <w:u w:val="single"/>
        </w:rPr>
        <w:t>método do trapézio</w:t>
      </w:r>
      <w:r w:rsidR="00BF6D71" w:rsidRPr="00275072">
        <w:t xml:space="preserve">. O </w:t>
      </w:r>
      <w:r w:rsidR="00E84DE2" w:rsidRPr="00275072">
        <w:t xml:space="preserve">argumento </w:t>
      </w:r>
      <w:r w:rsidR="00B83E05">
        <w:t>'</w:t>
      </w:r>
      <w:r w:rsidR="00BF6D71" w:rsidRPr="00275072">
        <w:rPr>
          <w:color w:val="FF0000"/>
        </w:rPr>
        <w:t>y</w:t>
      </w:r>
      <w:r w:rsidR="00B83E05">
        <w:t>'</w:t>
      </w:r>
      <w:r w:rsidR="00BF6D71" w:rsidRPr="00275072">
        <w:t xml:space="preserve"> </w:t>
      </w:r>
      <w:r w:rsidR="002764A3" w:rsidRPr="00275072">
        <w:t>deve conter um i</w:t>
      </w:r>
      <w:r w:rsidR="00E84DE2" w:rsidRPr="00275072">
        <w:t xml:space="preserve">terável com a imagem dos pontos. Caso o domínio seja igualmente espaçado por uma razão constante, insira este valor em </w:t>
      </w:r>
      <w:r w:rsidR="00B83E05">
        <w:t>'</w:t>
      </w:r>
      <w:proofErr w:type="spellStart"/>
      <w:r w:rsidR="00BF6D71" w:rsidRPr="00275072">
        <w:rPr>
          <w:color w:val="385623" w:themeColor="accent6" w:themeShade="80"/>
        </w:rPr>
        <w:t>dx</w:t>
      </w:r>
      <w:proofErr w:type="spellEnd"/>
      <w:r w:rsidR="00B83E05">
        <w:t>'</w:t>
      </w:r>
      <w:r w:rsidR="00E84DE2" w:rsidRPr="00275072">
        <w:t xml:space="preserve">, caso contrário, </w:t>
      </w:r>
      <w:r w:rsidRPr="00275072">
        <w:t xml:space="preserve">especifique os pontos através do </w:t>
      </w:r>
      <w:r w:rsidR="00E84DE2" w:rsidRPr="00275072">
        <w:t xml:space="preserve">parâmetro </w:t>
      </w:r>
      <w:r w:rsidR="00B83E05">
        <w:t>'</w:t>
      </w:r>
      <w:r w:rsidR="00E84DE2" w:rsidRPr="00275072">
        <w:rPr>
          <w:color w:val="7030A0"/>
        </w:rPr>
        <w:t>x</w:t>
      </w:r>
      <w:r w:rsidR="00B83E05">
        <w:t>'</w:t>
      </w:r>
      <w:r w:rsidR="00E84DE2" w:rsidRPr="00275072">
        <w:t>.</w:t>
      </w:r>
      <w:r w:rsidR="00BF6D71" w:rsidRPr="00275072">
        <w:t xml:space="preserve"> </w:t>
      </w:r>
    </w:p>
    <w:p w14:paraId="01F687AE" w14:textId="77777777" w:rsidR="00F35D65" w:rsidRPr="001E2F6A" w:rsidRDefault="001E2F6A" w:rsidP="001442ED">
      <w:pPr>
        <w:pStyle w:val="Ttulo3"/>
      </w:pPr>
      <w:bookmarkStart w:id="50" w:name="_Toc9964098"/>
      <w:proofErr w:type="spellStart"/>
      <w:r w:rsidRPr="001E2F6A">
        <w:lastRenderedPageBreak/>
        <w:t>Matplotlib</w:t>
      </w:r>
      <w:bookmarkEnd w:id="50"/>
      <w:proofErr w:type="spellEnd"/>
    </w:p>
    <w:p w14:paraId="01F687AF" w14:textId="77777777" w:rsidR="00F703C2" w:rsidRPr="00275072" w:rsidRDefault="00F703C2" w:rsidP="001442ED">
      <w:pPr>
        <w:ind w:firstLine="0"/>
        <w:rPr>
          <w:color w:val="C00000"/>
        </w:rPr>
      </w:pPr>
    </w:p>
    <w:p w14:paraId="01F687B0" w14:textId="77777777" w:rsidR="00F703C2" w:rsidRPr="00275072" w:rsidRDefault="00F703C2" w:rsidP="001442ED">
      <w:pPr>
        <w:ind w:firstLine="0"/>
      </w:pPr>
      <w:r w:rsidRPr="00275072">
        <w:t xml:space="preserve">Módulo destinado à plotagem de dados. Esta biblioteca é muito vasta, entretanto, com uma sintaxe simples é possível plotar gráficos básicos sem problema algum. É uma ótima ideia utiliza-la em conjunto com os módulos </w:t>
      </w:r>
      <w:proofErr w:type="spellStart"/>
      <w:r w:rsidRPr="00275072">
        <w:rPr>
          <w:color w:val="C00000"/>
        </w:rPr>
        <w:t>numpy</w:t>
      </w:r>
      <w:proofErr w:type="spellEnd"/>
      <w:r w:rsidRPr="00275072">
        <w:t xml:space="preserve"> (para gerar dados) e </w:t>
      </w:r>
      <w:proofErr w:type="spellStart"/>
      <w:r w:rsidRPr="00275072">
        <w:rPr>
          <w:color w:val="C00000"/>
        </w:rPr>
        <w:t>sympy</w:t>
      </w:r>
      <w:proofErr w:type="spellEnd"/>
      <w:r w:rsidRPr="00275072">
        <w:t xml:space="preserve"> (para funções complexas). </w:t>
      </w:r>
      <w:r w:rsidR="006C57D8" w:rsidRPr="00275072">
        <w:t xml:space="preserve">Utilize o método </w:t>
      </w:r>
      <w:proofErr w:type="spellStart"/>
      <w:r w:rsidR="006C57D8" w:rsidRPr="00275072">
        <w:rPr>
          <w:color w:val="ED7D31" w:themeColor="accent2"/>
        </w:rPr>
        <w:t>plt</w:t>
      </w:r>
      <w:r w:rsidR="006C57D8" w:rsidRPr="00275072">
        <w:t>.</w:t>
      </w:r>
      <w:r w:rsidR="006C57D8" w:rsidRPr="00275072">
        <w:rPr>
          <w:color w:val="0070C0"/>
        </w:rPr>
        <w:t>s</w:t>
      </w:r>
      <w:r w:rsidR="00F20F8D" w:rsidRPr="00275072">
        <w:rPr>
          <w:color w:val="0070C0"/>
        </w:rPr>
        <w:t>how</w:t>
      </w:r>
      <w:proofErr w:type="spellEnd"/>
      <w:r w:rsidR="006C57D8" w:rsidRPr="00275072">
        <w:rPr>
          <w:color w:val="0070C0"/>
        </w:rPr>
        <w:t xml:space="preserve">() </w:t>
      </w:r>
      <w:r w:rsidR="006C57D8" w:rsidRPr="00275072">
        <w:t xml:space="preserve">no final do seu código para </w:t>
      </w:r>
      <w:r w:rsidR="00730AA7" w:rsidRPr="00275072">
        <w:t xml:space="preserve">mostrar o gráfico! </w:t>
      </w:r>
      <w:r w:rsidR="00381D51" w:rsidRPr="00275072">
        <w:rPr>
          <w:u w:val="single"/>
        </w:rPr>
        <w:t xml:space="preserve">Todos os argumentos marcados com </w:t>
      </w:r>
      <w:r w:rsidR="00381D51" w:rsidRPr="00275072">
        <w:rPr>
          <w:color w:val="FF0000"/>
          <w:u w:val="single"/>
        </w:rPr>
        <w:t>vermelho</w:t>
      </w:r>
      <w:r w:rsidR="00381D51" w:rsidRPr="00275072">
        <w:rPr>
          <w:u w:val="single"/>
        </w:rPr>
        <w:t xml:space="preserve"> são posicionais</w:t>
      </w:r>
      <w:r w:rsidR="00381D51" w:rsidRPr="00275072">
        <w:t>!</w:t>
      </w:r>
    </w:p>
    <w:p w14:paraId="01F687B1" w14:textId="77777777" w:rsidR="006B107F" w:rsidRPr="00275072" w:rsidRDefault="006B107F" w:rsidP="001442ED">
      <w:pPr>
        <w:ind w:firstLine="0"/>
      </w:pPr>
    </w:p>
    <w:p w14:paraId="01F687B2" w14:textId="77777777" w:rsidR="00F20158" w:rsidRPr="00275072" w:rsidRDefault="00F20158" w:rsidP="001442ED">
      <w:pPr>
        <w:ind w:firstLine="0"/>
      </w:pPr>
      <w:proofErr w:type="spellStart"/>
      <w:r w:rsidRPr="00275072">
        <w:rPr>
          <w:color w:val="002060"/>
        </w:rPr>
        <w:t>Pyplot</w:t>
      </w:r>
      <w:proofErr w:type="spellEnd"/>
      <w:r w:rsidRPr="00275072">
        <w:t xml:space="preserve"> – </w:t>
      </w:r>
      <w:proofErr w:type="spellStart"/>
      <w:r w:rsidRPr="00275072">
        <w:rPr>
          <w:color w:val="ED7D31" w:themeColor="accent2"/>
        </w:rPr>
        <w:t>import</w:t>
      </w:r>
      <w:proofErr w:type="spellEnd"/>
      <w:r w:rsidRPr="00275072">
        <w:t xml:space="preserve"> </w:t>
      </w:r>
      <w:proofErr w:type="spellStart"/>
      <w:r w:rsidRPr="00275072">
        <w:rPr>
          <w:color w:val="002060"/>
        </w:rPr>
        <w:t>matplotlib</w:t>
      </w:r>
      <w:r w:rsidRPr="00275072">
        <w:t>.</w:t>
      </w:r>
      <w:r w:rsidRPr="00275072">
        <w:rPr>
          <w:color w:val="0070C0"/>
        </w:rPr>
        <w:t>pyplot</w:t>
      </w:r>
      <w:proofErr w:type="spellEnd"/>
      <w:r w:rsidRPr="00275072">
        <w:t xml:space="preserve"> </w:t>
      </w:r>
      <w:r w:rsidRPr="00275072">
        <w:rPr>
          <w:color w:val="ED7D31" w:themeColor="accent2"/>
        </w:rPr>
        <w:t>as</w:t>
      </w:r>
      <w:r w:rsidRPr="00275072">
        <w:t xml:space="preserve"> </w:t>
      </w:r>
      <w:proofErr w:type="spellStart"/>
      <w:r w:rsidRPr="00275072">
        <w:rPr>
          <w:color w:val="C00000"/>
        </w:rPr>
        <w:t>plt</w:t>
      </w:r>
      <w:proofErr w:type="spellEnd"/>
      <w:r w:rsidRPr="00275072">
        <w:t xml:space="preserve">: Oferece ferramentas para a plotagem de gráficos em 2D. </w:t>
      </w:r>
      <w:r w:rsidR="00E0720D" w:rsidRPr="00275072">
        <w:t>Este é um módulo extenso, portanto não tente importar todas as funções pois isso irá custar muito processamento.</w:t>
      </w:r>
      <w:r w:rsidR="00707909" w:rsidRPr="00275072">
        <w:t xml:space="preserve"> </w:t>
      </w:r>
      <w:r w:rsidR="00707909" w:rsidRPr="00275072">
        <w:rPr>
          <w:u w:val="single"/>
        </w:rPr>
        <w:t xml:space="preserve">Nunca esqueça de utilizar o método </w:t>
      </w:r>
      <w:r w:rsidR="00B83E05">
        <w:rPr>
          <w:u w:val="single"/>
        </w:rPr>
        <w:t>'</w:t>
      </w:r>
      <w:proofErr w:type="spellStart"/>
      <w:r w:rsidR="00707909" w:rsidRPr="00275072">
        <w:rPr>
          <w:color w:val="ED7D31" w:themeColor="accent2"/>
          <w:u w:val="single"/>
        </w:rPr>
        <w:t>plt</w:t>
      </w:r>
      <w:r w:rsidR="00707909" w:rsidRPr="00275072">
        <w:rPr>
          <w:u w:val="single"/>
        </w:rPr>
        <w:t>.</w:t>
      </w:r>
      <w:r w:rsidR="00F20F8D" w:rsidRPr="00275072">
        <w:rPr>
          <w:color w:val="0070C0"/>
          <w:u w:val="single"/>
        </w:rPr>
        <w:t>show</w:t>
      </w:r>
      <w:proofErr w:type="spellEnd"/>
      <w:r w:rsidR="00707909" w:rsidRPr="00275072">
        <w:rPr>
          <w:color w:val="0070C0"/>
          <w:u w:val="single"/>
        </w:rPr>
        <w:t>()</w:t>
      </w:r>
      <w:r w:rsidR="00B83E05">
        <w:rPr>
          <w:u w:val="single"/>
        </w:rPr>
        <w:t>'</w:t>
      </w:r>
      <w:r w:rsidR="00707909" w:rsidRPr="00275072">
        <w:rPr>
          <w:u w:val="single"/>
        </w:rPr>
        <w:t xml:space="preserve"> no final de seu código</w:t>
      </w:r>
      <w:r w:rsidR="00707909" w:rsidRPr="00275072">
        <w:t xml:space="preserve">! </w:t>
      </w:r>
    </w:p>
    <w:p w14:paraId="01F687B3" w14:textId="77777777" w:rsidR="00CF2685" w:rsidRPr="00275072" w:rsidRDefault="00CF2685" w:rsidP="001442ED">
      <w:pPr>
        <w:ind w:firstLine="0"/>
      </w:pPr>
    </w:p>
    <w:p w14:paraId="01F687B4" w14:textId="77777777" w:rsidR="00277412" w:rsidRPr="00275072" w:rsidRDefault="005221B5" w:rsidP="001442ED">
      <w:pPr>
        <w:ind w:firstLine="0"/>
      </w:pPr>
      <w:proofErr w:type="spellStart"/>
      <w:r w:rsidRPr="00275072">
        <w:rPr>
          <w:color w:val="ED7D31" w:themeColor="accent2"/>
        </w:rPr>
        <w:t>p</w:t>
      </w:r>
      <w:r w:rsidR="00E0720D" w:rsidRPr="00275072">
        <w:rPr>
          <w:color w:val="ED7D31" w:themeColor="accent2"/>
        </w:rPr>
        <w:t>lt</w:t>
      </w:r>
      <w:r w:rsidR="00E0720D" w:rsidRPr="00275072">
        <w:t>.</w:t>
      </w:r>
      <w:r w:rsidR="00E0720D" w:rsidRPr="00275072">
        <w:rPr>
          <w:color w:val="0070C0"/>
        </w:rPr>
        <w:t>plot</w:t>
      </w:r>
      <w:proofErr w:type="spellEnd"/>
      <w:r w:rsidR="00E0720D" w:rsidRPr="00275072">
        <w:rPr>
          <w:color w:val="0070C0"/>
        </w:rPr>
        <w:t>(</w:t>
      </w:r>
      <w:r w:rsidR="00E0720D" w:rsidRPr="00275072">
        <w:rPr>
          <w:color w:val="FF0000"/>
        </w:rPr>
        <w:t>x</w:t>
      </w:r>
      <w:r w:rsidR="00E0720D" w:rsidRPr="00275072">
        <w:t xml:space="preserve">, </w:t>
      </w:r>
      <w:r w:rsidR="00E0720D" w:rsidRPr="00275072">
        <w:rPr>
          <w:color w:val="FF0000"/>
        </w:rPr>
        <w:t>y</w:t>
      </w:r>
      <w:r w:rsidR="00F2569E" w:rsidRPr="00275072">
        <w:t xml:space="preserve">, </w:t>
      </w:r>
      <w:proofErr w:type="spellStart"/>
      <w:r w:rsidR="003A3842" w:rsidRPr="00275072">
        <w:rPr>
          <w:color w:val="002060"/>
        </w:rPr>
        <w:t>label</w:t>
      </w:r>
      <w:proofErr w:type="spellEnd"/>
      <w:r w:rsidR="00F4338B" w:rsidRPr="00275072">
        <w:t xml:space="preserve">, </w:t>
      </w:r>
      <w:r w:rsidR="00F2569E" w:rsidRPr="00275072">
        <w:rPr>
          <w:color w:val="002060"/>
        </w:rPr>
        <w:t>color</w:t>
      </w:r>
      <w:r w:rsidR="003A3842" w:rsidRPr="00275072">
        <w:t>,</w:t>
      </w:r>
      <w:r w:rsidR="003A3842" w:rsidRPr="00275072">
        <w:rPr>
          <w:color w:val="002060"/>
        </w:rPr>
        <w:t xml:space="preserve"> </w:t>
      </w:r>
      <w:proofErr w:type="spellStart"/>
      <w:r w:rsidR="003A3842" w:rsidRPr="00275072">
        <w:rPr>
          <w:color w:val="002060"/>
        </w:rPr>
        <w:t>marker</w:t>
      </w:r>
      <w:proofErr w:type="spellEnd"/>
      <w:r w:rsidR="003A3842" w:rsidRPr="00275072">
        <w:t xml:space="preserve">, </w:t>
      </w:r>
      <w:proofErr w:type="spellStart"/>
      <w:r w:rsidR="003A3842" w:rsidRPr="00275072">
        <w:rPr>
          <w:color w:val="002060"/>
        </w:rPr>
        <w:t>markersize</w:t>
      </w:r>
      <w:proofErr w:type="spellEnd"/>
      <w:r w:rsidR="003A3842" w:rsidRPr="00275072">
        <w:t>,</w:t>
      </w:r>
      <w:r w:rsidR="003A3842" w:rsidRPr="00275072">
        <w:rPr>
          <w:color w:val="002060"/>
        </w:rPr>
        <w:t xml:space="preserve"> </w:t>
      </w:r>
      <w:proofErr w:type="spellStart"/>
      <w:r w:rsidR="00EF37EE" w:rsidRPr="00275072">
        <w:rPr>
          <w:color w:val="002060"/>
        </w:rPr>
        <w:t>linestyle</w:t>
      </w:r>
      <w:proofErr w:type="spellEnd"/>
      <w:r w:rsidR="00EF37EE" w:rsidRPr="00275072">
        <w:t xml:space="preserve">, </w:t>
      </w:r>
      <w:proofErr w:type="spellStart"/>
      <w:r w:rsidR="003A3842" w:rsidRPr="00275072">
        <w:rPr>
          <w:color w:val="002060"/>
        </w:rPr>
        <w:t>linewidth</w:t>
      </w:r>
      <w:proofErr w:type="spellEnd"/>
      <w:r w:rsidR="003A3842" w:rsidRPr="00275072">
        <w:rPr>
          <w:color w:val="0070C0"/>
        </w:rPr>
        <w:t>)</w:t>
      </w:r>
      <w:r w:rsidR="003A3842" w:rsidRPr="00275072">
        <w:t xml:space="preserve">: Projeta </w:t>
      </w:r>
      <w:r w:rsidR="00EF37EE" w:rsidRPr="00275072">
        <w:t>uma linha sólida</w:t>
      </w:r>
      <w:r w:rsidR="003A3842" w:rsidRPr="00275072">
        <w:t>.</w:t>
      </w:r>
      <w:r w:rsidR="00EF37EE" w:rsidRPr="00275072">
        <w:t xml:space="preserve"> Os argumentos </w:t>
      </w:r>
      <w:r w:rsidR="00B83E05">
        <w:t>'</w:t>
      </w:r>
      <w:r w:rsidR="00EF37EE" w:rsidRPr="00275072">
        <w:rPr>
          <w:color w:val="FF0000"/>
        </w:rPr>
        <w:t>x</w:t>
      </w:r>
      <w:r w:rsidR="00B83E05">
        <w:t>'</w:t>
      </w:r>
      <w:r w:rsidR="00EF37EE" w:rsidRPr="00275072">
        <w:t xml:space="preserve"> e </w:t>
      </w:r>
      <w:r w:rsidR="00B83E05">
        <w:t>'</w:t>
      </w:r>
      <w:r w:rsidR="00EF37EE" w:rsidRPr="00275072">
        <w:rPr>
          <w:color w:val="FF0000"/>
        </w:rPr>
        <w:t>y</w:t>
      </w:r>
      <w:r w:rsidR="00B83E05">
        <w:t>'</w:t>
      </w:r>
      <w:r w:rsidR="00EF37EE" w:rsidRPr="00275072">
        <w:t xml:space="preserve"> </w:t>
      </w:r>
      <w:r w:rsidR="00F6190E">
        <w:t xml:space="preserve">devem receber um </w:t>
      </w:r>
      <w:r w:rsidR="00F6190E" w:rsidRPr="00F6190E">
        <w:rPr>
          <w:color w:val="385623" w:themeColor="accent6" w:themeShade="80"/>
        </w:rPr>
        <w:t>iteráve</w:t>
      </w:r>
      <w:r w:rsidR="00F6190E">
        <w:rPr>
          <w:color w:val="385623" w:themeColor="accent6" w:themeShade="80"/>
        </w:rPr>
        <w:t xml:space="preserve">l </w:t>
      </w:r>
      <w:r w:rsidR="00F6190E">
        <w:t>com os pontos à serem plotados,</w:t>
      </w:r>
      <w:r w:rsidR="00EF37EE" w:rsidRPr="00275072">
        <w:t xml:space="preserve"> </w:t>
      </w:r>
      <w:r w:rsidR="00F6190E">
        <w:t>v</w:t>
      </w:r>
      <w:r w:rsidR="00EF37EE" w:rsidRPr="00275072">
        <w:t xml:space="preserve">ocê </w:t>
      </w:r>
      <w:r w:rsidR="00F6190E">
        <w:t>usar várias vezes esta função para criar quantos gráficos quiseres. P</w:t>
      </w:r>
      <w:r w:rsidR="00EF37EE" w:rsidRPr="00275072">
        <w:t xml:space="preserve">ara definir uma legenda </w:t>
      </w:r>
      <w:r w:rsidR="00F6190E">
        <w:t>n</w:t>
      </w:r>
      <w:r w:rsidR="00EF37EE" w:rsidRPr="00275072">
        <w:t xml:space="preserve">o gráfico preencha o parâmetro </w:t>
      </w:r>
      <w:r w:rsidR="00B83E05">
        <w:t>'</w:t>
      </w:r>
      <w:proofErr w:type="spellStart"/>
      <w:r w:rsidR="00EF37EE" w:rsidRPr="00275072">
        <w:rPr>
          <w:color w:val="002060"/>
        </w:rPr>
        <w:t>label</w:t>
      </w:r>
      <w:proofErr w:type="spellEnd"/>
      <w:r w:rsidR="00B83E05">
        <w:t>'</w:t>
      </w:r>
      <w:r w:rsidR="00EF37EE" w:rsidRPr="00275072">
        <w:t xml:space="preserve"> com uma </w:t>
      </w:r>
      <w:r w:rsidR="00EF37EE" w:rsidRPr="00275072">
        <w:rPr>
          <w:color w:val="385623" w:themeColor="accent6" w:themeShade="80"/>
        </w:rPr>
        <w:t>string</w:t>
      </w:r>
      <w:r w:rsidR="00EF37EE" w:rsidRPr="00275072">
        <w:t xml:space="preserve">. </w:t>
      </w:r>
      <w:r w:rsidR="00F6190E">
        <w:t>Para alterar a</w:t>
      </w:r>
      <w:r w:rsidR="00EF37EE" w:rsidRPr="00275072">
        <w:t xml:space="preserve"> cor </w:t>
      </w:r>
      <w:r w:rsidR="00F6190E">
        <w:t>insira</w:t>
      </w:r>
      <w:r w:rsidR="00EF37EE" w:rsidRPr="00275072">
        <w:t xml:space="preserve"> uma tupla (</w:t>
      </w:r>
      <w:r w:rsidR="00EF37EE" w:rsidRPr="00275072">
        <w:rPr>
          <w:color w:val="FF0000"/>
        </w:rPr>
        <w:t>r</w:t>
      </w:r>
      <w:r w:rsidR="00EF37EE" w:rsidRPr="00275072">
        <w:t xml:space="preserve">, </w:t>
      </w:r>
      <w:r w:rsidR="00EF37EE" w:rsidRPr="00275072">
        <w:rPr>
          <w:color w:val="00B050"/>
        </w:rPr>
        <w:t>g</w:t>
      </w:r>
      <w:r w:rsidR="00EF37EE" w:rsidRPr="00275072">
        <w:t xml:space="preserve">, </w:t>
      </w:r>
      <w:r w:rsidR="00EF37EE" w:rsidRPr="00275072">
        <w:rPr>
          <w:color w:val="0070C0"/>
        </w:rPr>
        <w:t>b</w:t>
      </w:r>
      <w:r w:rsidR="00EF37EE" w:rsidRPr="00275072">
        <w:t xml:space="preserve">, a) </w:t>
      </w:r>
      <w:r w:rsidR="00DC4FEF" w:rsidRPr="00DC4FEF">
        <w:rPr>
          <w:b/>
        </w:rPr>
        <w:t>unitária</w:t>
      </w:r>
      <w:r w:rsidR="00DC4FEF">
        <w:t xml:space="preserve"> </w:t>
      </w:r>
      <w:r w:rsidR="00EF37EE" w:rsidRPr="00275072">
        <w:t xml:space="preserve">no argumento </w:t>
      </w:r>
      <w:r w:rsidR="00B83E05">
        <w:t>'</w:t>
      </w:r>
      <w:r w:rsidR="00EF37EE" w:rsidRPr="00275072">
        <w:rPr>
          <w:color w:val="002060"/>
        </w:rPr>
        <w:t>color</w:t>
      </w:r>
      <w:r w:rsidR="00B83E05">
        <w:t>'</w:t>
      </w:r>
      <w:r w:rsidR="00EF37EE" w:rsidRPr="00275072">
        <w:t xml:space="preserve">. </w:t>
      </w:r>
    </w:p>
    <w:p w14:paraId="01F687B5" w14:textId="77777777" w:rsidR="00EF37EE" w:rsidRPr="00275072" w:rsidRDefault="00277412" w:rsidP="001442ED">
      <w:pPr>
        <w:ind w:firstLine="0"/>
      </w:pPr>
      <w:r w:rsidRPr="00275072">
        <w:t xml:space="preserve">O argumento </w:t>
      </w:r>
      <w:r w:rsidR="00B83E05">
        <w:t>'</w:t>
      </w:r>
      <w:proofErr w:type="spellStart"/>
      <w:r w:rsidRPr="00275072">
        <w:rPr>
          <w:color w:val="002060"/>
        </w:rPr>
        <w:t>marker</w:t>
      </w:r>
      <w:proofErr w:type="spellEnd"/>
      <w:r w:rsidR="00B83E05">
        <w:t>'</w:t>
      </w:r>
      <w:r w:rsidRPr="00275072">
        <w:t xml:space="preserve"> define um estilo de marcação dos pontos, enquanto que </w:t>
      </w:r>
      <w:r w:rsidR="00B83E05">
        <w:t>'</w:t>
      </w:r>
      <w:proofErr w:type="spellStart"/>
      <w:r w:rsidRPr="00275072">
        <w:rPr>
          <w:color w:val="002060"/>
        </w:rPr>
        <w:t>linestyle</w:t>
      </w:r>
      <w:proofErr w:type="spellEnd"/>
      <w:r w:rsidR="00B83E05">
        <w:t>'</w:t>
      </w:r>
      <w:r w:rsidRPr="00275072">
        <w:t xml:space="preserve"> define o da linha. Os parâmetros </w:t>
      </w:r>
      <w:r w:rsidR="00B83E05">
        <w:t>'</w:t>
      </w:r>
      <w:proofErr w:type="spellStart"/>
      <w:r w:rsidRPr="00275072">
        <w:rPr>
          <w:color w:val="002060"/>
        </w:rPr>
        <w:t>markersize</w:t>
      </w:r>
      <w:proofErr w:type="spellEnd"/>
      <w:r w:rsidR="00B83E05">
        <w:t>'</w:t>
      </w:r>
      <w:r w:rsidRPr="00275072">
        <w:t xml:space="preserve"> e </w:t>
      </w:r>
      <w:r w:rsidR="00B83E05">
        <w:t>'</w:t>
      </w:r>
      <w:proofErr w:type="spellStart"/>
      <w:r w:rsidRPr="00275072">
        <w:rPr>
          <w:color w:val="002060"/>
        </w:rPr>
        <w:t>linewidth</w:t>
      </w:r>
      <w:proofErr w:type="spellEnd"/>
      <w:r w:rsidR="00B83E05">
        <w:t>'</w:t>
      </w:r>
      <w:r w:rsidRPr="00275072">
        <w:t xml:space="preserve"> definem o tamanho do marcador e da linha respectivamente, eles devem ser preenchidos com um número do tipo </w:t>
      </w:r>
      <w:r w:rsidRPr="00275072">
        <w:rPr>
          <w:color w:val="385623" w:themeColor="accent6" w:themeShade="80"/>
        </w:rPr>
        <w:t>float</w:t>
      </w:r>
      <w:r w:rsidRPr="00275072">
        <w:t>. Veja abaixo uma lista com os estilos disponíveis.</w:t>
      </w:r>
    </w:p>
    <w:tbl>
      <w:tblPr>
        <w:tblStyle w:val="Tabelacomgrade"/>
        <w:tblpPr w:leftFromText="141" w:rightFromText="141" w:vertAnchor="text" w:horzAnchor="margin" w:tblpXSpec="right" w:tblpY="136"/>
        <w:tblW w:w="0" w:type="auto"/>
        <w:tblLook w:val="04A0" w:firstRow="1" w:lastRow="0" w:firstColumn="1" w:lastColumn="0" w:noHBand="0" w:noVBand="1"/>
      </w:tblPr>
      <w:tblGrid>
        <w:gridCol w:w="1271"/>
        <w:gridCol w:w="1844"/>
        <w:gridCol w:w="1150"/>
      </w:tblGrid>
      <w:tr w:rsidR="008E119C" w:rsidRPr="00275072" w14:paraId="01F687B7" w14:textId="77777777" w:rsidTr="008E119C">
        <w:tc>
          <w:tcPr>
            <w:tcW w:w="4265" w:type="dxa"/>
            <w:gridSpan w:val="3"/>
          </w:tcPr>
          <w:p w14:paraId="01F687B6" w14:textId="77777777" w:rsidR="008E119C" w:rsidRPr="00275072" w:rsidRDefault="008E119C" w:rsidP="001442ED">
            <w:pPr>
              <w:ind w:firstLine="0"/>
              <w:jc w:val="center"/>
              <w:rPr>
                <w:color w:val="C00000"/>
              </w:rPr>
            </w:pPr>
            <w:proofErr w:type="spellStart"/>
            <w:r w:rsidRPr="00275072">
              <w:rPr>
                <w:color w:val="C00000"/>
              </w:rPr>
              <w:t>Marker</w:t>
            </w:r>
            <w:proofErr w:type="spellEnd"/>
          </w:p>
        </w:tc>
      </w:tr>
      <w:tr w:rsidR="008E119C" w:rsidRPr="00275072" w14:paraId="01F687BB" w14:textId="77777777" w:rsidTr="008E119C">
        <w:tc>
          <w:tcPr>
            <w:tcW w:w="1271" w:type="dxa"/>
          </w:tcPr>
          <w:p w14:paraId="01F687B8" w14:textId="77777777" w:rsidR="008E119C" w:rsidRPr="00275072" w:rsidRDefault="008E119C" w:rsidP="001442ED">
            <w:pPr>
              <w:ind w:firstLine="0"/>
              <w:jc w:val="center"/>
              <w:rPr>
                <w:color w:val="002060"/>
              </w:rPr>
            </w:pPr>
            <w:r w:rsidRPr="00275072">
              <w:rPr>
                <w:color w:val="002060"/>
              </w:rPr>
              <w:t xml:space="preserve">Caractere </w:t>
            </w:r>
          </w:p>
        </w:tc>
        <w:tc>
          <w:tcPr>
            <w:tcW w:w="1844" w:type="dxa"/>
          </w:tcPr>
          <w:p w14:paraId="01F687B9" w14:textId="77777777" w:rsidR="008E119C" w:rsidRPr="00275072" w:rsidRDefault="008E119C" w:rsidP="001442ED">
            <w:pPr>
              <w:ind w:firstLine="0"/>
              <w:jc w:val="center"/>
              <w:rPr>
                <w:color w:val="002060"/>
              </w:rPr>
            </w:pPr>
            <w:r w:rsidRPr="00275072">
              <w:rPr>
                <w:color w:val="002060"/>
              </w:rPr>
              <w:t>Representação</w:t>
            </w:r>
          </w:p>
        </w:tc>
        <w:tc>
          <w:tcPr>
            <w:tcW w:w="1150" w:type="dxa"/>
          </w:tcPr>
          <w:p w14:paraId="01F687BA" w14:textId="77777777" w:rsidR="008E119C" w:rsidRPr="00275072" w:rsidRDefault="008E119C" w:rsidP="001442ED">
            <w:pPr>
              <w:tabs>
                <w:tab w:val="left" w:pos="5175"/>
              </w:tabs>
              <w:ind w:firstLine="0"/>
              <w:jc w:val="center"/>
              <w:rPr>
                <w:color w:val="002060"/>
              </w:rPr>
            </w:pPr>
            <w:r w:rsidRPr="00275072">
              <w:rPr>
                <w:color w:val="002060"/>
              </w:rPr>
              <w:t>Exemplo</w:t>
            </w:r>
          </w:p>
        </w:tc>
      </w:tr>
      <w:tr w:rsidR="008E119C" w:rsidRPr="00275072" w14:paraId="01F687BF" w14:textId="77777777" w:rsidTr="008E119C">
        <w:tc>
          <w:tcPr>
            <w:tcW w:w="1271" w:type="dxa"/>
          </w:tcPr>
          <w:p w14:paraId="01F687BC" w14:textId="77777777" w:rsidR="008E119C" w:rsidRPr="00275072" w:rsidRDefault="00B83E05" w:rsidP="001442ED">
            <w:pPr>
              <w:ind w:firstLine="0"/>
              <w:jc w:val="center"/>
            </w:pPr>
            <w:r>
              <w:t>"</w:t>
            </w:r>
            <w:r w:rsidR="008E119C" w:rsidRPr="00275072">
              <w:rPr>
                <w:color w:val="C00000"/>
              </w:rPr>
              <w:t>.</w:t>
            </w:r>
            <w:r>
              <w:t>"</w:t>
            </w:r>
          </w:p>
        </w:tc>
        <w:tc>
          <w:tcPr>
            <w:tcW w:w="1844" w:type="dxa"/>
          </w:tcPr>
          <w:p w14:paraId="01F687BD" w14:textId="77777777" w:rsidR="008E119C" w:rsidRPr="00275072" w:rsidRDefault="008E119C" w:rsidP="001442ED">
            <w:pPr>
              <w:ind w:firstLine="0"/>
              <w:jc w:val="center"/>
            </w:pPr>
            <w:r w:rsidRPr="00275072">
              <w:t>Um Ponto</w:t>
            </w:r>
          </w:p>
        </w:tc>
        <w:tc>
          <w:tcPr>
            <w:tcW w:w="1150" w:type="dxa"/>
          </w:tcPr>
          <w:p w14:paraId="01F687BE" w14:textId="77777777" w:rsidR="008E119C" w:rsidRPr="00275072" w:rsidRDefault="008E119C" w:rsidP="001442ED">
            <w:pPr>
              <w:ind w:firstLine="0"/>
              <w:jc w:val="center"/>
            </w:pPr>
            <w:r w:rsidRPr="00275072">
              <w:rPr>
                <w:color w:val="C00000"/>
              </w:rPr>
              <w:t>.</w:t>
            </w:r>
          </w:p>
        </w:tc>
      </w:tr>
      <w:tr w:rsidR="008E119C" w:rsidRPr="00275072" w14:paraId="01F687C3" w14:textId="77777777" w:rsidTr="008E119C">
        <w:tc>
          <w:tcPr>
            <w:tcW w:w="1271" w:type="dxa"/>
          </w:tcPr>
          <w:p w14:paraId="01F687C0" w14:textId="77777777" w:rsidR="008E119C" w:rsidRPr="00275072" w:rsidRDefault="00B83E05" w:rsidP="001442ED">
            <w:pPr>
              <w:ind w:firstLine="0"/>
              <w:jc w:val="center"/>
            </w:pPr>
            <w:r>
              <w:t>"</w:t>
            </w:r>
            <w:r w:rsidR="008E119C" w:rsidRPr="00275072">
              <w:rPr>
                <w:color w:val="C00000"/>
              </w:rPr>
              <w:t>o</w:t>
            </w:r>
            <w:r>
              <w:t>"</w:t>
            </w:r>
          </w:p>
        </w:tc>
        <w:tc>
          <w:tcPr>
            <w:tcW w:w="1844" w:type="dxa"/>
          </w:tcPr>
          <w:p w14:paraId="01F687C1" w14:textId="77777777" w:rsidR="008E119C" w:rsidRPr="00275072" w:rsidRDefault="008E119C" w:rsidP="001442ED">
            <w:pPr>
              <w:ind w:firstLine="0"/>
              <w:jc w:val="center"/>
            </w:pPr>
            <w:r w:rsidRPr="00275072">
              <w:t>Um Círculo</w:t>
            </w:r>
          </w:p>
        </w:tc>
        <w:tc>
          <w:tcPr>
            <w:tcW w:w="1150" w:type="dxa"/>
          </w:tcPr>
          <w:p w14:paraId="01F687C2" w14:textId="77777777" w:rsidR="008E119C" w:rsidRPr="00275072" w:rsidRDefault="008E119C" w:rsidP="001442ED">
            <w:pPr>
              <w:ind w:firstLine="0"/>
              <w:jc w:val="center"/>
            </w:pPr>
            <w:r w:rsidRPr="00275072">
              <w:rPr>
                <w:color w:val="C00000"/>
              </w:rPr>
              <w:t>o</w:t>
            </w:r>
          </w:p>
        </w:tc>
      </w:tr>
      <w:tr w:rsidR="008E119C" w:rsidRPr="00275072" w14:paraId="01F687C7" w14:textId="77777777" w:rsidTr="008E119C">
        <w:tc>
          <w:tcPr>
            <w:tcW w:w="1271" w:type="dxa"/>
          </w:tcPr>
          <w:p w14:paraId="01F687C4" w14:textId="77777777" w:rsidR="008E119C" w:rsidRPr="00275072" w:rsidRDefault="00B83E05" w:rsidP="001442ED">
            <w:pPr>
              <w:ind w:firstLine="0"/>
              <w:jc w:val="center"/>
            </w:pPr>
            <w:r>
              <w:t>"</w:t>
            </w:r>
            <w:r w:rsidR="008E119C" w:rsidRPr="00275072">
              <w:rPr>
                <w:color w:val="C00000"/>
              </w:rPr>
              <w:t>*</w:t>
            </w:r>
            <w:r>
              <w:t>"</w:t>
            </w:r>
          </w:p>
        </w:tc>
        <w:tc>
          <w:tcPr>
            <w:tcW w:w="1844" w:type="dxa"/>
          </w:tcPr>
          <w:p w14:paraId="01F687C5" w14:textId="77777777" w:rsidR="008E119C" w:rsidRPr="00275072" w:rsidRDefault="008E119C" w:rsidP="001442ED">
            <w:pPr>
              <w:ind w:firstLine="0"/>
              <w:jc w:val="center"/>
            </w:pPr>
            <w:r w:rsidRPr="00275072">
              <w:t>Uma Estrela</w:t>
            </w:r>
          </w:p>
        </w:tc>
        <w:tc>
          <w:tcPr>
            <w:tcW w:w="1150" w:type="dxa"/>
          </w:tcPr>
          <w:p w14:paraId="01F687C6" w14:textId="77777777" w:rsidR="008E119C" w:rsidRPr="00275072" w:rsidRDefault="008E119C" w:rsidP="001442ED">
            <w:pPr>
              <w:ind w:firstLine="0"/>
              <w:jc w:val="center"/>
            </w:pPr>
            <w:r w:rsidRPr="00275072">
              <w:rPr>
                <w:color w:val="C00000"/>
              </w:rPr>
              <w:t>*</w:t>
            </w:r>
          </w:p>
        </w:tc>
      </w:tr>
      <w:tr w:rsidR="008E119C" w:rsidRPr="00275072" w14:paraId="01F687CB" w14:textId="77777777" w:rsidTr="008E119C">
        <w:tc>
          <w:tcPr>
            <w:tcW w:w="1271" w:type="dxa"/>
          </w:tcPr>
          <w:p w14:paraId="01F687C8" w14:textId="77777777" w:rsidR="008E119C" w:rsidRPr="00275072" w:rsidRDefault="00B83E05" w:rsidP="001442ED">
            <w:pPr>
              <w:ind w:firstLine="0"/>
              <w:jc w:val="center"/>
            </w:pPr>
            <w:r>
              <w:t>"</w:t>
            </w:r>
            <w:r w:rsidR="008E119C" w:rsidRPr="00275072">
              <w:t xml:space="preserve"> </w:t>
            </w:r>
            <w:r>
              <w:t>"</w:t>
            </w:r>
          </w:p>
        </w:tc>
        <w:tc>
          <w:tcPr>
            <w:tcW w:w="1844" w:type="dxa"/>
          </w:tcPr>
          <w:p w14:paraId="01F687C9" w14:textId="77777777" w:rsidR="008E119C" w:rsidRPr="00275072" w:rsidRDefault="008E119C" w:rsidP="001442ED">
            <w:pPr>
              <w:ind w:firstLine="0"/>
              <w:jc w:val="center"/>
            </w:pPr>
            <w:r w:rsidRPr="00275072">
              <w:t>Marcador Nulo</w:t>
            </w:r>
          </w:p>
        </w:tc>
        <w:tc>
          <w:tcPr>
            <w:tcW w:w="1150" w:type="dxa"/>
          </w:tcPr>
          <w:p w14:paraId="01F687CA" w14:textId="77777777" w:rsidR="008E119C" w:rsidRPr="00275072" w:rsidRDefault="008E119C" w:rsidP="001442ED">
            <w:pPr>
              <w:ind w:firstLine="0"/>
              <w:jc w:val="center"/>
            </w:pPr>
          </w:p>
        </w:tc>
      </w:tr>
    </w:tbl>
    <w:tbl>
      <w:tblPr>
        <w:tblStyle w:val="Tabelacomgrade"/>
        <w:tblpPr w:leftFromText="141" w:rightFromText="141" w:vertAnchor="text" w:horzAnchor="margin" w:tblpY="136"/>
        <w:tblW w:w="0" w:type="auto"/>
        <w:tblLook w:val="04A0" w:firstRow="1" w:lastRow="0" w:firstColumn="1" w:lastColumn="0" w:noHBand="0" w:noVBand="1"/>
      </w:tblPr>
      <w:tblGrid>
        <w:gridCol w:w="1271"/>
        <w:gridCol w:w="2126"/>
        <w:gridCol w:w="1150"/>
      </w:tblGrid>
      <w:tr w:rsidR="008E119C" w:rsidRPr="00275072" w14:paraId="01F687CD" w14:textId="77777777" w:rsidTr="008E119C">
        <w:tc>
          <w:tcPr>
            <w:tcW w:w="4547" w:type="dxa"/>
            <w:gridSpan w:val="3"/>
          </w:tcPr>
          <w:p w14:paraId="01F687CC" w14:textId="77777777" w:rsidR="008E119C" w:rsidRPr="00275072" w:rsidRDefault="008E119C" w:rsidP="001442ED">
            <w:pPr>
              <w:ind w:firstLine="0"/>
              <w:jc w:val="center"/>
            </w:pPr>
            <w:proofErr w:type="spellStart"/>
            <w:r w:rsidRPr="00275072">
              <w:rPr>
                <w:color w:val="C00000"/>
              </w:rPr>
              <w:t>Linestyle</w:t>
            </w:r>
            <w:proofErr w:type="spellEnd"/>
          </w:p>
        </w:tc>
      </w:tr>
      <w:tr w:rsidR="008E119C" w:rsidRPr="00275072" w14:paraId="01F687D1" w14:textId="77777777" w:rsidTr="008E119C">
        <w:tc>
          <w:tcPr>
            <w:tcW w:w="1271" w:type="dxa"/>
          </w:tcPr>
          <w:p w14:paraId="01F687CE" w14:textId="77777777" w:rsidR="008E119C" w:rsidRPr="00275072" w:rsidRDefault="008E119C" w:rsidP="001442ED">
            <w:pPr>
              <w:ind w:firstLine="0"/>
              <w:jc w:val="center"/>
              <w:rPr>
                <w:color w:val="002060"/>
              </w:rPr>
            </w:pPr>
            <w:r w:rsidRPr="00275072">
              <w:rPr>
                <w:color w:val="002060"/>
              </w:rPr>
              <w:t xml:space="preserve">Caractere </w:t>
            </w:r>
          </w:p>
        </w:tc>
        <w:tc>
          <w:tcPr>
            <w:tcW w:w="2126" w:type="dxa"/>
          </w:tcPr>
          <w:p w14:paraId="01F687CF" w14:textId="77777777" w:rsidR="008E119C" w:rsidRPr="00275072" w:rsidRDefault="008E119C" w:rsidP="001442ED">
            <w:pPr>
              <w:ind w:firstLine="0"/>
              <w:jc w:val="center"/>
              <w:rPr>
                <w:color w:val="002060"/>
              </w:rPr>
            </w:pPr>
            <w:r w:rsidRPr="00275072">
              <w:rPr>
                <w:color w:val="002060"/>
              </w:rPr>
              <w:t>Representação</w:t>
            </w:r>
          </w:p>
        </w:tc>
        <w:tc>
          <w:tcPr>
            <w:tcW w:w="1150" w:type="dxa"/>
          </w:tcPr>
          <w:p w14:paraId="01F687D0" w14:textId="77777777" w:rsidR="008E119C" w:rsidRPr="00275072" w:rsidRDefault="008E119C" w:rsidP="001442ED">
            <w:pPr>
              <w:ind w:firstLine="0"/>
              <w:jc w:val="center"/>
              <w:rPr>
                <w:color w:val="002060"/>
              </w:rPr>
            </w:pPr>
            <w:r w:rsidRPr="00275072">
              <w:rPr>
                <w:color w:val="002060"/>
              </w:rPr>
              <w:t>Exemplo</w:t>
            </w:r>
          </w:p>
        </w:tc>
      </w:tr>
      <w:tr w:rsidR="008E119C" w:rsidRPr="00275072" w14:paraId="01F687D5" w14:textId="77777777" w:rsidTr="008E119C">
        <w:tc>
          <w:tcPr>
            <w:tcW w:w="1271" w:type="dxa"/>
          </w:tcPr>
          <w:p w14:paraId="01F687D2" w14:textId="77777777" w:rsidR="008E119C" w:rsidRPr="00275072" w:rsidRDefault="00B83E05" w:rsidP="001442ED">
            <w:pPr>
              <w:ind w:firstLine="0"/>
              <w:jc w:val="center"/>
            </w:pPr>
            <w:r>
              <w:t>"</w:t>
            </w:r>
            <w:r w:rsidR="008E119C" w:rsidRPr="00275072">
              <w:t>--</w:t>
            </w:r>
            <w:r>
              <w:t>"</w:t>
            </w:r>
          </w:p>
        </w:tc>
        <w:tc>
          <w:tcPr>
            <w:tcW w:w="2126" w:type="dxa"/>
          </w:tcPr>
          <w:p w14:paraId="01F687D3" w14:textId="77777777" w:rsidR="008E119C" w:rsidRPr="00275072" w:rsidRDefault="008E119C" w:rsidP="001442ED">
            <w:pPr>
              <w:ind w:firstLine="0"/>
              <w:jc w:val="center"/>
            </w:pPr>
            <w:r w:rsidRPr="00275072">
              <w:t>Linha Tracejada</w:t>
            </w:r>
          </w:p>
        </w:tc>
        <w:tc>
          <w:tcPr>
            <w:tcW w:w="1150" w:type="dxa"/>
          </w:tcPr>
          <w:p w14:paraId="01F687D4" w14:textId="77777777" w:rsidR="008E119C" w:rsidRPr="00275072" w:rsidRDefault="008E119C" w:rsidP="001442ED">
            <w:pPr>
              <w:ind w:firstLine="0"/>
              <w:jc w:val="center"/>
            </w:pPr>
            <w:r w:rsidRPr="00275072">
              <w:t xml:space="preserve">- - - - - </w:t>
            </w:r>
          </w:p>
        </w:tc>
      </w:tr>
      <w:tr w:rsidR="008E119C" w:rsidRPr="00275072" w14:paraId="01F687D9" w14:textId="77777777" w:rsidTr="008E119C">
        <w:tc>
          <w:tcPr>
            <w:tcW w:w="1271" w:type="dxa"/>
          </w:tcPr>
          <w:p w14:paraId="01F687D6" w14:textId="77777777" w:rsidR="008E119C" w:rsidRPr="00275072" w:rsidRDefault="00B83E05" w:rsidP="001442ED">
            <w:pPr>
              <w:ind w:firstLine="0"/>
              <w:jc w:val="center"/>
            </w:pPr>
            <w:r>
              <w:t>"</w:t>
            </w:r>
            <w:r w:rsidR="008E119C" w:rsidRPr="00275072">
              <w:t>-</w:t>
            </w:r>
            <w:r w:rsidR="008E119C" w:rsidRPr="00275072">
              <w:rPr>
                <w:color w:val="FF0000"/>
              </w:rPr>
              <w:t>.</w:t>
            </w:r>
            <w:r>
              <w:t>"</w:t>
            </w:r>
          </w:p>
        </w:tc>
        <w:tc>
          <w:tcPr>
            <w:tcW w:w="2126" w:type="dxa"/>
          </w:tcPr>
          <w:p w14:paraId="01F687D7" w14:textId="77777777" w:rsidR="008E119C" w:rsidRPr="00275072" w:rsidRDefault="008E119C" w:rsidP="001442ED">
            <w:pPr>
              <w:ind w:firstLine="0"/>
              <w:jc w:val="center"/>
            </w:pPr>
            <w:r w:rsidRPr="00275072">
              <w:t>Linha de Pontos</w:t>
            </w:r>
          </w:p>
        </w:tc>
        <w:tc>
          <w:tcPr>
            <w:tcW w:w="1150" w:type="dxa"/>
          </w:tcPr>
          <w:p w14:paraId="01F687D8" w14:textId="77777777" w:rsidR="008E119C" w:rsidRPr="00275072" w:rsidRDefault="008E119C" w:rsidP="001442ED">
            <w:pPr>
              <w:ind w:firstLine="0"/>
              <w:jc w:val="center"/>
            </w:pPr>
            <w:r w:rsidRPr="00275072">
              <w:t xml:space="preserve">- </w:t>
            </w:r>
            <w:r w:rsidRPr="00275072">
              <w:rPr>
                <w:color w:val="C00000"/>
              </w:rPr>
              <w:t>.</w:t>
            </w:r>
            <w:r w:rsidRPr="00275072">
              <w:t xml:space="preserve"> - </w:t>
            </w:r>
            <w:r w:rsidRPr="00275072">
              <w:rPr>
                <w:color w:val="C00000"/>
              </w:rPr>
              <w:t>.</w:t>
            </w:r>
            <w:r w:rsidRPr="00275072">
              <w:t xml:space="preserve"> -  </w:t>
            </w:r>
          </w:p>
        </w:tc>
      </w:tr>
      <w:tr w:rsidR="008E119C" w:rsidRPr="00275072" w14:paraId="01F687DD" w14:textId="77777777" w:rsidTr="008E119C">
        <w:tc>
          <w:tcPr>
            <w:tcW w:w="1271" w:type="dxa"/>
          </w:tcPr>
          <w:p w14:paraId="01F687DA" w14:textId="77777777" w:rsidR="008E119C" w:rsidRPr="00275072" w:rsidRDefault="00B83E05" w:rsidP="001442ED">
            <w:pPr>
              <w:ind w:firstLine="0"/>
              <w:jc w:val="center"/>
            </w:pPr>
            <w:r>
              <w:t>"</w:t>
            </w:r>
            <w:r w:rsidR="008E119C" w:rsidRPr="00275072">
              <w:t>:</w:t>
            </w:r>
            <w:r>
              <w:t>"</w:t>
            </w:r>
          </w:p>
        </w:tc>
        <w:tc>
          <w:tcPr>
            <w:tcW w:w="2126" w:type="dxa"/>
          </w:tcPr>
          <w:p w14:paraId="01F687DB" w14:textId="77777777" w:rsidR="008E119C" w:rsidRPr="00275072" w:rsidRDefault="008E119C" w:rsidP="001442ED">
            <w:pPr>
              <w:ind w:firstLine="0"/>
              <w:jc w:val="center"/>
            </w:pPr>
            <w:r w:rsidRPr="00275072">
              <w:t>Linha Pontilhada</w:t>
            </w:r>
          </w:p>
        </w:tc>
        <w:tc>
          <w:tcPr>
            <w:tcW w:w="1150" w:type="dxa"/>
          </w:tcPr>
          <w:p w14:paraId="01F687DC" w14:textId="77777777" w:rsidR="008E119C" w:rsidRPr="00275072" w:rsidRDefault="008E119C" w:rsidP="001442ED">
            <w:pPr>
              <w:ind w:firstLine="0"/>
              <w:jc w:val="center"/>
            </w:pPr>
            <w:r w:rsidRPr="00275072">
              <w:rPr>
                <w:color w:val="C00000"/>
              </w:rPr>
              <w:t>..........</w:t>
            </w:r>
          </w:p>
        </w:tc>
      </w:tr>
      <w:tr w:rsidR="008E119C" w:rsidRPr="00275072" w14:paraId="01F687E1" w14:textId="77777777" w:rsidTr="008E119C">
        <w:tc>
          <w:tcPr>
            <w:tcW w:w="1271" w:type="dxa"/>
          </w:tcPr>
          <w:p w14:paraId="01F687DE" w14:textId="77777777" w:rsidR="008E119C" w:rsidRPr="00275072" w:rsidRDefault="00B83E05" w:rsidP="001442ED">
            <w:pPr>
              <w:ind w:firstLine="0"/>
              <w:jc w:val="center"/>
            </w:pPr>
            <w:r>
              <w:t>"</w:t>
            </w:r>
            <w:r w:rsidR="008E119C" w:rsidRPr="00275072">
              <w:t xml:space="preserve"> </w:t>
            </w:r>
            <w:r>
              <w:t>"</w:t>
            </w:r>
            <w:r w:rsidR="008E119C" w:rsidRPr="00275072">
              <w:t xml:space="preserve"> </w:t>
            </w:r>
          </w:p>
        </w:tc>
        <w:tc>
          <w:tcPr>
            <w:tcW w:w="2126" w:type="dxa"/>
          </w:tcPr>
          <w:p w14:paraId="01F687DF" w14:textId="77777777" w:rsidR="008E119C" w:rsidRPr="00275072" w:rsidRDefault="008E119C" w:rsidP="001442ED">
            <w:pPr>
              <w:ind w:firstLine="0"/>
              <w:jc w:val="center"/>
            </w:pPr>
            <w:r w:rsidRPr="00275072">
              <w:t>Linha em Branco</w:t>
            </w:r>
          </w:p>
        </w:tc>
        <w:tc>
          <w:tcPr>
            <w:tcW w:w="1150" w:type="dxa"/>
          </w:tcPr>
          <w:p w14:paraId="01F687E0" w14:textId="77777777" w:rsidR="008E119C" w:rsidRPr="00275072" w:rsidRDefault="00B83E05" w:rsidP="001442ED">
            <w:pPr>
              <w:ind w:firstLine="0"/>
              <w:jc w:val="center"/>
            </w:pPr>
            <w:r>
              <w:t>'</w:t>
            </w:r>
            <w:r w:rsidR="008E119C" w:rsidRPr="00275072">
              <w:t xml:space="preserve">          </w:t>
            </w:r>
            <w:r>
              <w:t>'</w:t>
            </w:r>
          </w:p>
        </w:tc>
      </w:tr>
    </w:tbl>
    <w:p w14:paraId="01F687E2" w14:textId="77777777" w:rsidR="00277412" w:rsidRPr="00275072" w:rsidRDefault="00277412" w:rsidP="001442ED">
      <w:pPr>
        <w:ind w:firstLine="0"/>
      </w:pPr>
    </w:p>
    <w:p w14:paraId="01F687E3" w14:textId="77777777" w:rsidR="008E119C" w:rsidRDefault="008E119C" w:rsidP="001442ED">
      <w:pPr>
        <w:ind w:firstLine="0"/>
      </w:pPr>
    </w:p>
    <w:p w14:paraId="01F687E4" w14:textId="77777777" w:rsidR="008E119C" w:rsidRPr="008E119C" w:rsidRDefault="008E119C" w:rsidP="001442ED">
      <w:pPr>
        <w:ind w:firstLine="0"/>
        <w:jc w:val="center"/>
        <w:rPr>
          <w:b/>
          <w:i/>
          <w:color w:val="2E74B5" w:themeColor="accent1" w:themeShade="BF"/>
        </w:rPr>
      </w:pPr>
      <w:r>
        <w:rPr>
          <w:b/>
          <w:i/>
          <w:color w:val="2E74B5" w:themeColor="accent1" w:themeShade="BF"/>
        </w:rPr>
        <w:t>N</w:t>
      </w:r>
      <w:r w:rsidRPr="008E119C">
        <w:rPr>
          <w:b/>
          <w:i/>
          <w:color w:val="2E74B5" w:themeColor="accent1" w:themeShade="BF"/>
        </w:rPr>
        <w:t xml:space="preserve">ada </w:t>
      </w:r>
      <w:r>
        <w:rPr>
          <w:b/>
          <w:i/>
          <w:color w:val="2E74B5" w:themeColor="accent1" w:themeShade="BF"/>
        </w:rPr>
        <w:t>impede você de mesclar</w:t>
      </w:r>
      <w:r w:rsidRPr="008E119C">
        <w:rPr>
          <w:b/>
          <w:i/>
          <w:color w:val="2E74B5" w:themeColor="accent1" w:themeShade="BF"/>
        </w:rPr>
        <w:t xml:space="preserve"> </w:t>
      </w:r>
      <w:r>
        <w:rPr>
          <w:b/>
          <w:i/>
          <w:color w:val="2E74B5" w:themeColor="accent1" w:themeShade="BF"/>
        </w:rPr>
        <w:t xml:space="preserve">estes </w:t>
      </w:r>
      <w:r w:rsidRPr="008E119C">
        <w:rPr>
          <w:b/>
          <w:i/>
          <w:color w:val="2E74B5" w:themeColor="accent1" w:themeShade="BF"/>
        </w:rPr>
        <w:t>estilos</w:t>
      </w:r>
      <w:r>
        <w:rPr>
          <w:b/>
          <w:i/>
          <w:color w:val="2E74B5" w:themeColor="accent1" w:themeShade="BF"/>
        </w:rPr>
        <w:t xml:space="preserve"> entre si</w:t>
      </w:r>
      <w:r w:rsidRPr="008E119C">
        <w:rPr>
          <w:b/>
          <w:i/>
          <w:color w:val="2E74B5" w:themeColor="accent1" w:themeShade="BF"/>
        </w:rPr>
        <w:t>!</w:t>
      </w:r>
    </w:p>
    <w:p w14:paraId="01F687E5" w14:textId="77777777" w:rsidR="008E119C" w:rsidRDefault="008E119C" w:rsidP="001442ED">
      <w:pPr>
        <w:ind w:firstLine="0"/>
      </w:pPr>
    </w:p>
    <w:p w14:paraId="01F687E6" w14:textId="77777777" w:rsidR="008E119C" w:rsidRDefault="008E119C" w:rsidP="001442ED">
      <w:pPr>
        <w:ind w:firstLine="0"/>
      </w:pPr>
    </w:p>
    <w:p w14:paraId="01F687E7" w14:textId="77777777" w:rsidR="008E119C" w:rsidRDefault="008E119C" w:rsidP="001442ED">
      <w:pPr>
        <w:ind w:firstLine="0"/>
      </w:pPr>
    </w:p>
    <w:tbl>
      <w:tblPr>
        <w:tblStyle w:val="Tabelacomgrade"/>
        <w:tblW w:w="0" w:type="auto"/>
        <w:tblLook w:val="04A0" w:firstRow="1" w:lastRow="0" w:firstColumn="1" w:lastColumn="0" w:noHBand="0" w:noVBand="1"/>
      </w:tblPr>
      <w:tblGrid>
        <w:gridCol w:w="11216"/>
      </w:tblGrid>
      <w:tr w:rsidR="00F6190E" w14:paraId="01F687E9" w14:textId="77777777" w:rsidTr="00305427">
        <w:trPr>
          <w:trHeight w:val="2041"/>
        </w:trPr>
        <w:tc>
          <w:tcPr>
            <w:tcW w:w="11216" w:type="dxa"/>
            <w:vAlign w:val="center"/>
          </w:tcPr>
          <w:p w14:paraId="01F687E8" w14:textId="77777777" w:rsidR="00F6190E" w:rsidRDefault="00F6190E" w:rsidP="001442ED">
            <w:pPr>
              <w:ind w:firstLine="0"/>
            </w:pPr>
            <w:proofErr w:type="spellStart"/>
            <w:r w:rsidRPr="00275072">
              <w:rPr>
                <w:color w:val="ED7D31" w:themeColor="accent2"/>
              </w:rPr>
              <w:t>plt</w:t>
            </w:r>
            <w:r w:rsidRPr="00275072">
              <w:t>.</w:t>
            </w:r>
            <w:r w:rsidRPr="00275072">
              <w:rPr>
                <w:color w:val="0070C0"/>
              </w:rPr>
              <w:t>pie</w:t>
            </w:r>
            <w:proofErr w:type="spellEnd"/>
            <w:r w:rsidRPr="00275072">
              <w:rPr>
                <w:color w:val="0070C0"/>
              </w:rPr>
              <w:t>(</w:t>
            </w:r>
            <w:r w:rsidRPr="00275072">
              <w:rPr>
                <w:color w:val="FF0000"/>
              </w:rPr>
              <w:t>valores</w:t>
            </w:r>
            <w:r w:rsidRPr="00275072">
              <w:t xml:space="preserve">, </w:t>
            </w:r>
            <w:r w:rsidRPr="00275072">
              <w:rPr>
                <w:color w:val="002060"/>
              </w:rPr>
              <w:t>explode</w:t>
            </w:r>
            <w:r w:rsidRPr="00275072">
              <w:t xml:space="preserve">, </w:t>
            </w:r>
            <w:proofErr w:type="spellStart"/>
            <w:r w:rsidRPr="00275072">
              <w:rPr>
                <w:color w:val="002060"/>
              </w:rPr>
              <w:t>label</w:t>
            </w:r>
            <w:r w:rsidRPr="00275072">
              <w:rPr>
                <w:color w:val="FF0000"/>
              </w:rPr>
              <w:t>s</w:t>
            </w:r>
            <w:proofErr w:type="spellEnd"/>
            <w:r w:rsidRPr="00275072">
              <w:t xml:space="preserve">, </w:t>
            </w:r>
            <w:proofErr w:type="spellStart"/>
            <w:r w:rsidRPr="00275072">
              <w:rPr>
                <w:color w:val="002060"/>
              </w:rPr>
              <w:t>color</w:t>
            </w:r>
            <w:r w:rsidRPr="00275072">
              <w:rPr>
                <w:color w:val="FF0000"/>
              </w:rPr>
              <w:t>s</w:t>
            </w:r>
            <w:proofErr w:type="spellEnd"/>
            <w:r w:rsidRPr="00275072">
              <w:t xml:space="preserve">, </w:t>
            </w:r>
            <w:proofErr w:type="spellStart"/>
            <w:r w:rsidRPr="00275072">
              <w:rPr>
                <w:color w:val="002060"/>
              </w:rPr>
              <w:t>autopct</w:t>
            </w:r>
            <w:proofErr w:type="spellEnd"/>
            <w:r w:rsidRPr="00275072">
              <w:t>=</w:t>
            </w:r>
            <w:r w:rsidR="00B83E05">
              <w:t>'</w:t>
            </w:r>
            <w:r w:rsidRPr="00275072">
              <w:rPr>
                <w:color w:val="FF0000"/>
              </w:rPr>
              <w:t>%.0f%%</w:t>
            </w:r>
            <w:r w:rsidR="00B83E05">
              <w:t>'</w:t>
            </w:r>
            <w:r w:rsidRPr="00275072">
              <w:rPr>
                <w:color w:val="0070C0"/>
              </w:rPr>
              <w:t>)</w:t>
            </w:r>
            <w:r w:rsidRPr="00275072">
              <w:t xml:space="preserve">: Cria um gráfico de pizza. Basta inserir em </w:t>
            </w:r>
            <w:r w:rsidR="00B83E05">
              <w:t>'</w:t>
            </w:r>
            <w:r w:rsidRPr="00275072">
              <w:rPr>
                <w:color w:val="FF0000"/>
              </w:rPr>
              <w:t>valores</w:t>
            </w:r>
            <w:r w:rsidR="00B83E05">
              <w:t>'</w:t>
            </w:r>
            <w:r w:rsidRPr="00275072">
              <w:t xml:space="preserve"> um </w:t>
            </w:r>
            <w:r w:rsidRPr="00275072">
              <w:rPr>
                <w:color w:val="385623" w:themeColor="accent6" w:themeShade="80"/>
              </w:rPr>
              <w:t>iterável</w:t>
            </w:r>
            <w:r w:rsidRPr="00275072">
              <w:t xml:space="preserve"> com os dados que gráfico se ajustará automaticamente. Para </w:t>
            </w:r>
            <w:r w:rsidR="00B83E05">
              <w:t>'</w:t>
            </w:r>
            <w:r w:rsidRPr="00275072">
              <w:t>afastar</w:t>
            </w:r>
            <w:r w:rsidR="00B83E05">
              <w:t>'</w:t>
            </w:r>
            <w:r w:rsidRPr="00275072">
              <w:t xml:space="preserve"> uma das fatias insira em </w:t>
            </w:r>
            <w:r w:rsidR="00B83E05">
              <w:t>'</w:t>
            </w:r>
            <w:r w:rsidRPr="00275072">
              <w:rPr>
                <w:color w:val="002060"/>
              </w:rPr>
              <w:t>explode</w:t>
            </w:r>
            <w:r w:rsidR="00B83E05">
              <w:t>'</w:t>
            </w:r>
            <w:r w:rsidRPr="00275072">
              <w:t xml:space="preserve"> um </w:t>
            </w:r>
            <w:r w:rsidRPr="00275072">
              <w:rPr>
                <w:color w:val="385623" w:themeColor="accent6" w:themeShade="80"/>
              </w:rPr>
              <w:t>iterável</w:t>
            </w:r>
            <w:r w:rsidRPr="00275072">
              <w:t xml:space="preserve"> contendo o afastamento respectivo de cada um dos valores, cada afastamento deve ser um float pequeno (</w:t>
            </w:r>
            <w:r>
              <w:t>&lt;</w:t>
            </w:r>
            <w:r w:rsidRPr="00275072">
              <w:t xml:space="preserve">1).  Para definir a legenda preencha </w:t>
            </w:r>
            <w:r w:rsidR="00B83E05">
              <w:t>'</w:t>
            </w:r>
            <w:proofErr w:type="spellStart"/>
            <w:r w:rsidRPr="00275072">
              <w:rPr>
                <w:color w:val="002060"/>
              </w:rPr>
              <w:t>label</w:t>
            </w:r>
            <w:r w:rsidRPr="00275072">
              <w:rPr>
                <w:color w:val="FF0000"/>
              </w:rPr>
              <w:t>s</w:t>
            </w:r>
            <w:proofErr w:type="spellEnd"/>
            <w:r w:rsidR="00B83E05">
              <w:t>'</w:t>
            </w:r>
            <w:r w:rsidRPr="00275072">
              <w:t xml:space="preserve"> com um </w:t>
            </w:r>
            <w:r w:rsidRPr="00275072">
              <w:rPr>
                <w:color w:val="385623" w:themeColor="accent6" w:themeShade="80"/>
              </w:rPr>
              <w:t>iterável</w:t>
            </w:r>
            <w:r w:rsidRPr="00275072">
              <w:t xml:space="preserve"> dos nomes. O argumento </w:t>
            </w:r>
            <w:r w:rsidR="00B83E05">
              <w:t>'</w:t>
            </w:r>
            <w:proofErr w:type="spellStart"/>
            <w:r w:rsidRPr="00275072">
              <w:rPr>
                <w:color w:val="002060"/>
              </w:rPr>
              <w:t>color</w:t>
            </w:r>
            <w:r w:rsidRPr="00275072">
              <w:rPr>
                <w:color w:val="FF0000"/>
              </w:rPr>
              <w:t>s</w:t>
            </w:r>
            <w:proofErr w:type="spellEnd"/>
            <w:r w:rsidR="00B83E05">
              <w:t>'</w:t>
            </w:r>
            <w:r w:rsidRPr="00275072">
              <w:t xml:space="preserve"> define as cores utilizadas, ele deve ser preenchido com um iterável de tuplas (</w:t>
            </w:r>
            <w:r w:rsidRPr="00275072">
              <w:rPr>
                <w:color w:val="FF0000"/>
              </w:rPr>
              <w:t>r</w:t>
            </w:r>
            <w:r w:rsidRPr="00275072">
              <w:t xml:space="preserve">, </w:t>
            </w:r>
            <w:r w:rsidRPr="00275072">
              <w:rPr>
                <w:color w:val="00B050"/>
              </w:rPr>
              <w:t>g</w:t>
            </w:r>
            <w:r w:rsidRPr="00275072">
              <w:t xml:space="preserve">, </w:t>
            </w:r>
            <w:r w:rsidRPr="00275072">
              <w:rPr>
                <w:color w:val="0070C0"/>
              </w:rPr>
              <w:t>b</w:t>
            </w:r>
            <w:r w:rsidRPr="00275072">
              <w:t xml:space="preserve">, a), caso não seja especificado, o gráfico utilizará as cores padrões. Para mostrar no gráfico o percentual de cada </w:t>
            </w:r>
            <w:r w:rsidR="00B83E05">
              <w:t>'</w:t>
            </w:r>
            <w:r w:rsidRPr="00275072">
              <w:t>fatia</w:t>
            </w:r>
            <w:r w:rsidR="00B83E05">
              <w:t>'</w:t>
            </w:r>
            <w:r w:rsidRPr="00275072">
              <w:t xml:space="preserve">, preencha o argumento </w:t>
            </w:r>
            <w:r w:rsidR="00B83E05">
              <w:t>'</w:t>
            </w:r>
            <w:proofErr w:type="spellStart"/>
            <w:r w:rsidRPr="00275072">
              <w:rPr>
                <w:color w:val="002060"/>
              </w:rPr>
              <w:t>autopct</w:t>
            </w:r>
            <w:proofErr w:type="spellEnd"/>
            <w:r w:rsidR="00B83E05">
              <w:t>'</w:t>
            </w:r>
            <w:r w:rsidRPr="00275072">
              <w:t xml:space="preserve"> com a </w:t>
            </w:r>
            <w:r w:rsidRPr="00275072">
              <w:rPr>
                <w:color w:val="385623" w:themeColor="accent6" w:themeShade="80"/>
              </w:rPr>
              <w:t>string</w:t>
            </w:r>
            <w:r w:rsidRPr="00275072">
              <w:t xml:space="preserve"> </w:t>
            </w:r>
            <w:r w:rsidR="00B83E05">
              <w:t>'</w:t>
            </w:r>
            <w:r w:rsidRPr="00275072">
              <w:rPr>
                <w:color w:val="FF0000"/>
              </w:rPr>
              <w:t>%.0f%%</w:t>
            </w:r>
            <w:r w:rsidR="00B83E05">
              <w:t>'</w:t>
            </w:r>
            <w:r w:rsidRPr="00275072">
              <w:t>.</w:t>
            </w:r>
          </w:p>
        </w:tc>
      </w:tr>
    </w:tbl>
    <w:p w14:paraId="01F687EA" w14:textId="77777777" w:rsidR="00F6190E" w:rsidRDefault="00F6190E" w:rsidP="001442ED">
      <w:pPr>
        <w:ind w:firstLine="0"/>
      </w:pPr>
    </w:p>
    <w:tbl>
      <w:tblPr>
        <w:tblStyle w:val="Tabelacomgrade"/>
        <w:tblW w:w="0" w:type="auto"/>
        <w:tblLook w:val="04A0" w:firstRow="1" w:lastRow="0" w:firstColumn="1" w:lastColumn="0" w:noHBand="0" w:noVBand="1"/>
      </w:tblPr>
      <w:tblGrid>
        <w:gridCol w:w="11216"/>
      </w:tblGrid>
      <w:tr w:rsidR="00F6190E" w14:paraId="01F687EC" w14:textId="77777777" w:rsidTr="00305427">
        <w:trPr>
          <w:trHeight w:val="1758"/>
        </w:trPr>
        <w:tc>
          <w:tcPr>
            <w:tcW w:w="11216" w:type="dxa"/>
            <w:vAlign w:val="center"/>
          </w:tcPr>
          <w:p w14:paraId="01F687EB" w14:textId="77777777" w:rsidR="00F6190E" w:rsidRDefault="00F6190E" w:rsidP="001442ED">
            <w:pPr>
              <w:ind w:firstLine="0"/>
            </w:pPr>
            <w:proofErr w:type="spellStart"/>
            <w:r w:rsidRPr="00275072">
              <w:rPr>
                <w:color w:val="ED7D31" w:themeColor="accent2"/>
              </w:rPr>
              <w:t>plt</w:t>
            </w:r>
            <w:r w:rsidRPr="00275072">
              <w:t>.</w:t>
            </w:r>
            <w:r w:rsidRPr="00275072">
              <w:rPr>
                <w:color w:val="0070C0"/>
              </w:rPr>
              <w:t>bar</w:t>
            </w:r>
            <w:proofErr w:type="spellEnd"/>
            <w:r w:rsidRPr="00275072">
              <w:rPr>
                <w:color w:val="0070C0"/>
              </w:rPr>
              <w:t>(</w:t>
            </w:r>
            <w:r w:rsidRPr="00275072">
              <w:rPr>
                <w:color w:val="FF0000"/>
              </w:rPr>
              <w:t>x</w:t>
            </w:r>
            <w:r w:rsidRPr="00275072">
              <w:t xml:space="preserve">, </w:t>
            </w:r>
            <w:r w:rsidRPr="00275072">
              <w:rPr>
                <w:color w:val="FF0000"/>
              </w:rPr>
              <w:t>y</w:t>
            </w:r>
            <w:r w:rsidRPr="00275072">
              <w:t xml:space="preserve">, </w:t>
            </w:r>
            <w:proofErr w:type="spellStart"/>
            <w:r w:rsidRPr="00275072">
              <w:rPr>
                <w:color w:val="002060"/>
              </w:rPr>
              <w:t>label</w:t>
            </w:r>
            <w:proofErr w:type="spellEnd"/>
            <w:r w:rsidRPr="00275072">
              <w:t xml:space="preserve">, </w:t>
            </w:r>
            <w:r w:rsidRPr="00275072">
              <w:rPr>
                <w:color w:val="002060"/>
              </w:rPr>
              <w:t>color</w:t>
            </w:r>
            <w:r w:rsidRPr="00275072">
              <w:t xml:space="preserve">, </w:t>
            </w:r>
            <w:proofErr w:type="spellStart"/>
            <w:r w:rsidRPr="00275072">
              <w:rPr>
                <w:color w:val="002060"/>
              </w:rPr>
              <w:t>align</w:t>
            </w:r>
            <w:proofErr w:type="spellEnd"/>
            <w:r w:rsidRPr="00275072">
              <w:t xml:space="preserve">, </w:t>
            </w:r>
            <w:proofErr w:type="spellStart"/>
            <w:r w:rsidRPr="00275072">
              <w:rPr>
                <w:color w:val="002060"/>
              </w:rPr>
              <w:t>width</w:t>
            </w:r>
            <w:proofErr w:type="spellEnd"/>
            <w:r w:rsidRPr="00275072">
              <w:t xml:space="preserve">, </w:t>
            </w:r>
            <w:proofErr w:type="spellStart"/>
            <w:r w:rsidRPr="00275072">
              <w:rPr>
                <w:color w:val="002060"/>
              </w:rPr>
              <w:t>linewidth</w:t>
            </w:r>
            <w:proofErr w:type="spellEnd"/>
            <w:r w:rsidRPr="00275072">
              <w:t>,</w:t>
            </w:r>
            <w:r w:rsidRPr="00275072">
              <w:rPr>
                <w:color w:val="002060"/>
              </w:rPr>
              <w:t xml:space="preserve"> </w:t>
            </w:r>
            <w:proofErr w:type="spellStart"/>
            <w:r w:rsidRPr="00275072">
              <w:rPr>
                <w:color w:val="002060"/>
              </w:rPr>
              <w:t>edgecolor</w:t>
            </w:r>
            <w:proofErr w:type="spellEnd"/>
            <w:r w:rsidRPr="00275072">
              <w:rPr>
                <w:color w:val="0070C0"/>
              </w:rPr>
              <w:t>)</w:t>
            </w:r>
            <w:r w:rsidRPr="00275072">
              <w:t xml:space="preserve">: Projeta uma barra </w:t>
            </w:r>
            <w:r w:rsidRPr="00275072">
              <w:rPr>
                <w:u w:val="single"/>
              </w:rPr>
              <w:t>vertical</w:t>
            </w:r>
            <w:r w:rsidRPr="00275072">
              <w:t xml:space="preserve">. Sua sintaxe é análoga à do método </w:t>
            </w:r>
            <w:proofErr w:type="spellStart"/>
            <w:r w:rsidRPr="00275072">
              <w:rPr>
                <w:color w:val="ED7D31" w:themeColor="accent2"/>
              </w:rPr>
              <w:t>plt</w:t>
            </w:r>
            <w:r w:rsidRPr="00275072">
              <w:t>.</w:t>
            </w:r>
            <w:r w:rsidRPr="00275072">
              <w:rPr>
                <w:color w:val="0070C0"/>
              </w:rPr>
              <w:t>plot</w:t>
            </w:r>
            <w:proofErr w:type="spellEnd"/>
            <w:r w:rsidRPr="00275072">
              <w:rPr>
                <w:color w:val="0070C0"/>
              </w:rPr>
              <w:t>()</w:t>
            </w:r>
            <w:r w:rsidRPr="00275072">
              <w:t xml:space="preserve">, herdando os métodos </w:t>
            </w:r>
            <w:r w:rsidR="00B83E05">
              <w:t>'</w:t>
            </w:r>
            <w:r w:rsidRPr="00275072">
              <w:rPr>
                <w:color w:val="FF0000"/>
              </w:rPr>
              <w:t>x</w:t>
            </w:r>
            <w:r w:rsidR="00B83E05">
              <w:t>'</w:t>
            </w:r>
            <w:r w:rsidRPr="00275072">
              <w:t xml:space="preserve">, </w:t>
            </w:r>
            <w:r w:rsidR="00B83E05">
              <w:t>'</w:t>
            </w:r>
            <w:r w:rsidRPr="00275072">
              <w:rPr>
                <w:color w:val="FF0000"/>
              </w:rPr>
              <w:t>y</w:t>
            </w:r>
            <w:r w:rsidR="00B83E05">
              <w:t>'</w:t>
            </w:r>
            <w:r w:rsidRPr="00275072">
              <w:t xml:space="preserve">, </w:t>
            </w:r>
            <w:r w:rsidR="00B83E05">
              <w:t>'</w:t>
            </w:r>
            <w:proofErr w:type="spellStart"/>
            <w:r w:rsidRPr="00275072">
              <w:rPr>
                <w:color w:val="002060"/>
              </w:rPr>
              <w:t>label</w:t>
            </w:r>
            <w:proofErr w:type="spellEnd"/>
            <w:r w:rsidR="00B83E05">
              <w:t>'</w:t>
            </w:r>
            <w:r w:rsidRPr="00275072">
              <w:t xml:space="preserve"> e </w:t>
            </w:r>
            <w:r w:rsidR="00B83E05">
              <w:t>'</w:t>
            </w:r>
            <w:r w:rsidRPr="00275072">
              <w:rPr>
                <w:color w:val="002060"/>
              </w:rPr>
              <w:t>color</w:t>
            </w:r>
            <w:r w:rsidR="00B83E05">
              <w:t>'</w:t>
            </w:r>
            <w:r w:rsidRPr="00275072">
              <w:t xml:space="preserve">. Utilize o parâmetro </w:t>
            </w:r>
            <w:r w:rsidR="00B83E05">
              <w:t>'</w:t>
            </w:r>
            <w:proofErr w:type="spellStart"/>
            <w:r w:rsidRPr="00275072">
              <w:rPr>
                <w:color w:val="002060"/>
              </w:rPr>
              <w:t>width</w:t>
            </w:r>
            <w:proofErr w:type="spellEnd"/>
            <w:r w:rsidR="00B83E05">
              <w:t>'</w:t>
            </w:r>
            <w:r w:rsidRPr="00275072">
              <w:t xml:space="preserve"> para definir a </w:t>
            </w:r>
            <w:r w:rsidRPr="00275072">
              <w:rPr>
                <w:u w:val="single"/>
              </w:rPr>
              <w:t>largura da barra</w:t>
            </w:r>
            <w:r w:rsidRPr="00275072">
              <w:t xml:space="preserve">. Por padrão a barra é alinhada no </w:t>
            </w:r>
            <w:r w:rsidRPr="00275072">
              <w:rPr>
                <w:u w:val="single"/>
              </w:rPr>
              <w:t>centro</w:t>
            </w:r>
            <w:r w:rsidRPr="00275072">
              <w:t xml:space="preserve"> </w:t>
            </w:r>
            <w:r>
              <w:t xml:space="preserve">do </w:t>
            </w:r>
            <w:r w:rsidRPr="00275072">
              <w:t xml:space="preserve">ponto </w:t>
            </w:r>
            <w:r w:rsidR="00B83E05">
              <w:t>'</w:t>
            </w:r>
            <w:r w:rsidRPr="00275072">
              <w:rPr>
                <w:color w:val="FF0000"/>
              </w:rPr>
              <w:t>x</w:t>
            </w:r>
            <w:r w:rsidR="00B83E05">
              <w:t>'</w:t>
            </w:r>
            <w:r w:rsidRPr="00275072">
              <w:t xml:space="preserve">, para alinhar a barra à esquerda preencha o parâmetro </w:t>
            </w:r>
            <w:r w:rsidR="00B83E05">
              <w:t>'</w:t>
            </w:r>
            <w:proofErr w:type="spellStart"/>
            <w:r w:rsidRPr="00275072">
              <w:rPr>
                <w:color w:val="002060"/>
              </w:rPr>
              <w:t>align</w:t>
            </w:r>
            <w:proofErr w:type="spellEnd"/>
            <w:r w:rsidR="00B83E05">
              <w:t>'</w:t>
            </w:r>
            <w:r w:rsidRPr="00275072">
              <w:t xml:space="preserve"> com o valor </w:t>
            </w:r>
            <w:r w:rsidR="00B83E05">
              <w:t>'</w:t>
            </w:r>
            <w:proofErr w:type="spellStart"/>
            <w:r w:rsidRPr="00275072">
              <w:rPr>
                <w:color w:val="385623" w:themeColor="accent6" w:themeShade="80"/>
              </w:rPr>
              <w:t>edge</w:t>
            </w:r>
            <w:proofErr w:type="spellEnd"/>
            <w:r w:rsidR="00B83E05">
              <w:t>'</w:t>
            </w:r>
            <w:r w:rsidRPr="00275072">
              <w:t xml:space="preserve">. Para definir a cor da borda preencha </w:t>
            </w:r>
            <w:r w:rsidR="00B83E05">
              <w:t>'</w:t>
            </w:r>
            <w:proofErr w:type="spellStart"/>
            <w:r w:rsidRPr="00275072">
              <w:rPr>
                <w:color w:val="002060"/>
              </w:rPr>
              <w:t>edgecolor</w:t>
            </w:r>
            <w:proofErr w:type="spellEnd"/>
            <w:r w:rsidR="00B83E05">
              <w:t>'</w:t>
            </w:r>
            <w:r w:rsidRPr="00275072">
              <w:t xml:space="preserve"> com uma a tupla (</w:t>
            </w:r>
            <w:r w:rsidRPr="00275072">
              <w:rPr>
                <w:color w:val="FF0000"/>
              </w:rPr>
              <w:t>r</w:t>
            </w:r>
            <w:r w:rsidRPr="00275072">
              <w:t xml:space="preserve">, </w:t>
            </w:r>
            <w:r w:rsidRPr="00275072">
              <w:rPr>
                <w:color w:val="00B050"/>
              </w:rPr>
              <w:t>g</w:t>
            </w:r>
            <w:r w:rsidRPr="00275072">
              <w:t xml:space="preserve">, </w:t>
            </w:r>
            <w:r w:rsidRPr="00275072">
              <w:rPr>
                <w:color w:val="0070C0"/>
              </w:rPr>
              <w:t>b</w:t>
            </w:r>
            <w:r w:rsidRPr="00275072">
              <w:t xml:space="preserve">, a), para alterar a largura da borda utilize </w:t>
            </w:r>
            <w:r w:rsidR="00B83E05">
              <w:t>'</w:t>
            </w:r>
            <w:proofErr w:type="spellStart"/>
            <w:r w:rsidRPr="00275072">
              <w:rPr>
                <w:color w:val="002060"/>
              </w:rPr>
              <w:t>linewidth</w:t>
            </w:r>
            <w:proofErr w:type="spellEnd"/>
            <w:r w:rsidR="00B83E05">
              <w:t>'</w:t>
            </w:r>
            <w:r w:rsidRPr="00275072">
              <w:t xml:space="preserve">. Para criar uma barra horizontal use a função </w:t>
            </w:r>
            <w:r w:rsidR="00B83E05">
              <w:t>"</w:t>
            </w:r>
            <w:proofErr w:type="spellStart"/>
            <w:r w:rsidRPr="00275072">
              <w:rPr>
                <w:color w:val="ED7D31" w:themeColor="accent2"/>
              </w:rPr>
              <w:t>plt</w:t>
            </w:r>
            <w:r w:rsidRPr="00275072">
              <w:t>.</w:t>
            </w:r>
            <w:r w:rsidRPr="00275072">
              <w:rPr>
                <w:color w:val="0070C0"/>
              </w:rPr>
              <w:t>barh</w:t>
            </w:r>
            <w:proofErr w:type="spellEnd"/>
            <w:r w:rsidRPr="00275072">
              <w:rPr>
                <w:color w:val="0070C0"/>
              </w:rPr>
              <w:t>()</w:t>
            </w:r>
            <w:r w:rsidR="00B83E05">
              <w:t>"</w:t>
            </w:r>
            <w:r w:rsidRPr="00275072">
              <w:t xml:space="preserve"> onde o único parâmetro alterado é </w:t>
            </w:r>
            <w:r w:rsidR="00B83E05">
              <w:t>'</w:t>
            </w:r>
            <w:proofErr w:type="spellStart"/>
            <w:r w:rsidRPr="00275072">
              <w:rPr>
                <w:color w:val="002060"/>
              </w:rPr>
              <w:t>width</w:t>
            </w:r>
            <w:proofErr w:type="spellEnd"/>
            <w:r w:rsidR="00B83E05">
              <w:t>'</w:t>
            </w:r>
            <w:r w:rsidRPr="00275072">
              <w:t xml:space="preserve"> </w:t>
            </w:r>
            <w:r w:rsidRPr="00275072">
              <w:rPr>
                <w:b/>
              </w:rPr>
              <w:t>por</w:t>
            </w:r>
            <w:r w:rsidRPr="00275072">
              <w:t xml:space="preserve"> </w:t>
            </w:r>
            <w:r w:rsidR="00B83E05">
              <w:t>'</w:t>
            </w:r>
            <w:proofErr w:type="spellStart"/>
            <w:r w:rsidRPr="00275072">
              <w:rPr>
                <w:color w:val="002060"/>
              </w:rPr>
              <w:t>height</w:t>
            </w:r>
            <w:proofErr w:type="spellEnd"/>
            <w:r w:rsidR="00B83E05">
              <w:t>'</w:t>
            </w:r>
            <w:r w:rsidRPr="00275072">
              <w:t>.</w:t>
            </w:r>
          </w:p>
        </w:tc>
      </w:tr>
    </w:tbl>
    <w:p w14:paraId="01F687ED" w14:textId="77777777" w:rsidR="00F6190E" w:rsidRDefault="00F6190E" w:rsidP="001442ED">
      <w:pPr>
        <w:ind w:firstLine="0"/>
      </w:pPr>
    </w:p>
    <w:tbl>
      <w:tblPr>
        <w:tblStyle w:val="Tabelacomgrade"/>
        <w:tblW w:w="0" w:type="auto"/>
        <w:tblLook w:val="04A0" w:firstRow="1" w:lastRow="0" w:firstColumn="1" w:lastColumn="0" w:noHBand="0" w:noVBand="1"/>
      </w:tblPr>
      <w:tblGrid>
        <w:gridCol w:w="11216"/>
      </w:tblGrid>
      <w:tr w:rsidR="00F6190E" w14:paraId="01F687F0" w14:textId="77777777" w:rsidTr="00305427">
        <w:trPr>
          <w:trHeight w:val="1531"/>
        </w:trPr>
        <w:tc>
          <w:tcPr>
            <w:tcW w:w="11216" w:type="dxa"/>
            <w:vAlign w:val="center"/>
          </w:tcPr>
          <w:p w14:paraId="01F687EE" w14:textId="77777777" w:rsidR="00F6190E" w:rsidRPr="00275072" w:rsidRDefault="00F6190E" w:rsidP="001442ED">
            <w:pPr>
              <w:ind w:firstLine="0"/>
            </w:pPr>
            <w:proofErr w:type="spellStart"/>
            <w:r w:rsidRPr="00275072">
              <w:rPr>
                <w:color w:val="ED7D31" w:themeColor="accent2"/>
              </w:rPr>
              <w:t>plt</w:t>
            </w:r>
            <w:r w:rsidRPr="00275072">
              <w:t>.</w:t>
            </w:r>
            <w:r w:rsidRPr="00275072">
              <w:rPr>
                <w:color w:val="0070C0"/>
              </w:rPr>
              <w:t>polar</w:t>
            </w:r>
            <w:proofErr w:type="spellEnd"/>
            <w:r w:rsidRPr="00275072">
              <w:rPr>
                <w:color w:val="0070C0"/>
              </w:rPr>
              <w:t>(</w:t>
            </w:r>
            <m:oMath>
              <m:r>
                <w:rPr>
                  <w:rFonts w:ascii="Cambria Math" w:hAnsi="Cambria Math"/>
                  <w:color w:val="FF0000"/>
                </w:rPr>
                <m:t>θ</m:t>
              </m:r>
            </m:oMath>
            <w:r w:rsidRPr="00275072">
              <w:t xml:space="preserve">, </w:t>
            </w:r>
            <w:r w:rsidRPr="00275072">
              <w:rPr>
                <w:color w:val="FF0000"/>
              </w:rPr>
              <w:t>r</w:t>
            </w:r>
            <w:r w:rsidRPr="00275072">
              <w:t xml:space="preserve">, </w:t>
            </w:r>
            <w:proofErr w:type="spellStart"/>
            <w:r w:rsidRPr="00275072">
              <w:rPr>
                <w:color w:val="002060"/>
              </w:rPr>
              <w:t>label</w:t>
            </w:r>
            <w:proofErr w:type="spellEnd"/>
            <w:r w:rsidRPr="00275072">
              <w:t xml:space="preserve">, </w:t>
            </w:r>
            <w:r w:rsidRPr="00275072">
              <w:rPr>
                <w:color w:val="002060"/>
              </w:rPr>
              <w:t>color</w:t>
            </w:r>
            <w:r w:rsidRPr="00275072">
              <w:t xml:space="preserve">, </w:t>
            </w:r>
            <w:proofErr w:type="spellStart"/>
            <w:r w:rsidRPr="00275072">
              <w:rPr>
                <w:color w:val="002060"/>
              </w:rPr>
              <w:t>marker</w:t>
            </w:r>
            <w:proofErr w:type="spellEnd"/>
            <w:r w:rsidRPr="00275072">
              <w:t xml:space="preserve">, </w:t>
            </w:r>
            <w:proofErr w:type="spellStart"/>
            <w:r w:rsidRPr="00275072">
              <w:rPr>
                <w:color w:val="002060"/>
              </w:rPr>
              <w:t>markersize</w:t>
            </w:r>
            <w:proofErr w:type="spellEnd"/>
            <w:r w:rsidRPr="00275072">
              <w:t xml:space="preserve">, </w:t>
            </w:r>
            <w:proofErr w:type="spellStart"/>
            <w:r w:rsidRPr="00275072">
              <w:rPr>
                <w:color w:val="002060"/>
              </w:rPr>
              <w:t>linestyle</w:t>
            </w:r>
            <w:proofErr w:type="spellEnd"/>
            <w:r w:rsidRPr="00275072">
              <w:t xml:space="preserve">, </w:t>
            </w:r>
            <w:proofErr w:type="spellStart"/>
            <w:r w:rsidRPr="00275072">
              <w:rPr>
                <w:color w:val="002060"/>
              </w:rPr>
              <w:t>linewidth</w:t>
            </w:r>
            <w:proofErr w:type="spellEnd"/>
            <w:r w:rsidRPr="00275072">
              <w:rPr>
                <w:color w:val="0070C0"/>
              </w:rPr>
              <w:t>)</w:t>
            </w:r>
            <w:r w:rsidRPr="00275072">
              <w:t xml:space="preserve">: </w:t>
            </w:r>
            <w:r>
              <w:t xml:space="preserve">Plotagem </w:t>
            </w:r>
            <w:r w:rsidRPr="00275072">
              <w:t>em coordenadas polares.</w:t>
            </w:r>
            <w:r>
              <w:t xml:space="preserve"> </w:t>
            </w:r>
            <w:r w:rsidRPr="00275072">
              <w:t xml:space="preserve">O ângulo </w:t>
            </w:r>
            <w:r w:rsidRPr="00275072">
              <w:rPr>
                <w:rFonts w:eastAsiaTheme="minorEastAsia"/>
              </w:rPr>
              <w:t xml:space="preserve">deve estar em </w:t>
            </w:r>
            <w:r w:rsidRPr="00275072">
              <w:rPr>
                <w:rFonts w:eastAsiaTheme="minorEastAsia"/>
                <w:b/>
              </w:rPr>
              <w:t>radianos</w:t>
            </w:r>
            <w:r w:rsidRPr="00275072">
              <w:rPr>
                <w:rFonts w:eastAsiaTheme="minorEastAsia"/>
              </w:rPr>
              <w:t xml:space="preserve"> já o raio pode estar em qualquer unidade.</w:t>
            </w:r>
            <w:r w:rsidRPr="00275072">
              <w:rPr>
                <w:rFonts w:eastAsiaTheme="minorEastAsia"/>
                <w:color w:val="FF0000"/>
              </w:rPr>
              <w:t xml:space="preserve"> </w:t>
            </w:r>
            <w:r w:rsidRPr="00275072">
              <w:rPr>
                <w:rFonts w:eastAsiaTheme="minorEastAsia"/>
              </w:rPr>
              <w:t>Ass</w:t>
            </w:r>
            <w:r w:rsidRPr="00275072">
              <w:t xml:space="preserve">im como no método </w:t>
            </w:r>
            <w:proofErr w:type="spellStart"/>
            <w:r w:rsidRPr="00275072">
              <w:rPr>
                <w:color w:val="ED7D31" w:themeColor="accent2"/>
              </w:rPr>
              <w:t>plt</w:t>
            </w:r>
            <w:r w:rsidRPr="00275072">
              <w:t>.</w:t>
            </w:r>
            <w:r w:rsidRPr="00275072">
              <w:rPr>
                <w:color w:val="0070C0"/>
              </w:rPr>
              <w:t>plot</w:t>
            </w:r>
            <w:proofErr w:type="spellEnd"/>
            <w:r w:rsidRPr="00275072">
              <w:rPr>
                <w:color w:val="0070C0"/>
              </w:rPr>
              <w:t>()</w:t>
            </w:r>
            <w:r w:rsidRPr="00275072">
              <w:t xml:space="preserve">, você pode plotar quantos gráficos quiseres entretanto, </w:t>
            </w:r>
            <w:r w:rsidRPr="00275072">
              <w:rPr>
                <w:u w:val="single"/>
              </w:rPr>
              <w:t xml:space="preserve">não misture </w:t>
            </w:r>
            <w:r>
              <w:rPr>
                <w:u w:val="single"/>
              </w:rPr>
              <w:t>os tipos de coordenadas</w:t>
            </w:r>
            <w:r w:rsidRPr="00275072">
              <w:t>!</w:t>
            </w:r>
          </w:p>
          <w:p w14:paraId="01F687EF" w14:textId="77777777" w:rsidR="00F6190E" w:rsidRDefault="00F6190E" w:rsidP="001442ED">
            <w:pPr>
              <w:ind w:firstLine="0"/>
            </w:pPr>
            <w:r w:rsidRPr="00275072">
              <w:t>Infelizmente o sistema de zoom não está disponível então não tente utiliza-lo pois erros podem ocorrer. Os parâmetros (</w:t>
            </w:r>
            <w:proofErr w:type="spellStart"/>
            <w:r w:rsidRPr="00275072">
              <w:rPr>
                <w:color w:val="002060"/>
              </w:rPr>
              <w:t>label</w:t>
            </w:r>
            <w:proofErr w:type="spellEnd"/>
            <w:r w:rsidRPr="00275072">
              <w:t xml:space="preserve">, </w:t>
            </w:r>
            <w:r w:rsidRPr="00275072">
              <w:rPr>
                <w:color w:val="002060"/>
              </w:rPr>
              <w:t>color</w:t>
            </w:r>
            <w:r w:rsidRPr="00275072">
              <w:t xml:space="preserve">, </w:t>
            </w:r>
            <w:proofErr w:type="spellStart"/>
            <w:r w:rsidRPr="00275072">
              <w:rPr>
                <w:color w:val="002060"/>
              </w:rPr>
              <w:t>marker</w:t>
            </w:r>
            <w:proofErr w:type="spellEnd"/>
            <w:r w:rsidRPr="00275072">
              <w:t xml:space="preserve">, </w:t>
            </w:r>
            <w:proofErr w:type="spellStart"/>
            <w:r w:rsidRPr="00275072">
              <w:rPr>
                <w:color w:val="002060"/>
              </w:rPr>
              <w:t>markersize</w:t>
            </w:r>
            <w:proofErr w:type="spellEnd"/>
            <w:r w:rsidRPr="00275072">
              <w:t xml:space="preserve">, </w:t>
            </w:r>
            <w:proofErr w:type="spellStart"/>
            <w:r w:rsidRPr="00275072">
              <w:rPr>
                <w:color w:val="002060"/>
              </w:rPr>
              <w:t>linestyle</w:t>
            </w:r>
            <w:proofErr w:type="spellEnd"/>
            <w:r w:rsidRPr="00275072">
              <w:t xml:space="preserve"> e </w:t>
            </w:r>
            <w:proofErr w:type="spellStart"/>
            <w:r w:rsidRPr="00275072">
              <w:rPr>
                <w:color w:val="002060"/>
              </w:rPr>
              <w:t>linewidth</w:t>
            </w:r>
            <w:proofErr w:type="spellEnd"/>
            <w:r w:rsidRPr="00275072">
              <w:t xml:space="preserve">) são heranças do método </w:t>
            </w:r>
            <w:proofErr w:type="spellStart"/>
            <w:r w:rsidRPr="00275072">
              <w:rPr>
                <w:color w:val="ED7D31" w:themeColor="accent2"/>
              </w:rPr>
              <w:t>plt</w:t>
            </w:r>
            <w:r w:rsidRPr="00275072">
              <w:t>.</w:t>
            </w:r>
            <w:r w:rsidRPr="00275072">
              <w:rPr>
                <w:color w:val="0070C0"/>
              </w:rPr>
              <w:t>plot</w:t>
            </w:r>
            <w:proofErr w:type="spellEnd"/>
            <w:r w:rsidRPr="00275072">
              <w:rPr>
                <w:color w:val="0070C0"/>
              </w:rPr>
              <w:t>()</w:t>
            </w:r>
            <w:r w:rsidRPr="00275072">
              <w:t>.</w:t>
            </w:r>
          </w:p>
        </w:tc>
      </w:tr>
    </w:tbl>
    <w:p w14:paraId="01F687F1" w14:textId="77777777" w:rsidR="00F6190E" w:rsidRPr="00275072" w:rsidRDefault="00F6190E" w:rsidP="001442ED">
      <w:pPr>
        <w:ind w:firstLine="0"/>
      </w:pPr>
    </w:p>
    <w:tbl>
      <w:tblPr>
        <w:tblStyle w:val="Tabelacomgrade"/>
        <w:tblW w:w="0" w:type="auto"/>
        <w:tblLook w:val="04A0" w:firstRow="1" w:lastRow="0" w:firstColumn="1" w:lastColumn="0" w:noHBand="0" w:noVBand="1"/>
      </w:tblPr>
      <w:tblGrid>
        <w:gridCol w:w="11216"/>
      </w:tblGrid>
      <w:tr w:rsidR="00F6190E" w14:paraId="01F687F3" w14:textId="77777777" w:rsidTr="00305427">
        <w:trPr>
          <w:trHeight w:val="1304"/>
        </w:trPr>
        <w:tc>
          <w:tcPr>
            <w:tcW w:w="11216" w:type="dxa"/>
            <w:vAlign w:val="center"/>
          </w:tcPr>
          <w:p w14:paraId="01F687F2" w14:textId="77777777" w:rsidR="00F6190E" w:rsidRDefault="00F6190E" w:rsidP="001442ED">
            <w:pPr>
              <w:ind w:firstLine="0"/>
              <w:rPr>
                <w:color w:val="FF0000"/>
              </w:rPr>
            </w:pPr>
            <w:proofErr w:type="spellStart"/>
            <w:r w:rsidRPr="00275072">
              <w:rPr>
                <w:color w:val="ED7D31" w:themeColor="accent2"/>
              </w:rPr>
              <w:t>plt</w:t>
            </w:r>
            <w:r w:rsidRPr="00275072">
              <w:t>.</w:t>
            </w:r>
            <w:r w:rsidRPr="00275072">
              <w:rPr>
                <w:color w:val="0070C0"/>
              </w:rPr>
              <w:t>fill_between</w:t>
            </w:r>
            <w:proofErr w:type="spellEnd"/>
            <w:r w:rsidRPr="00275072">
              <w:rPr>
                <w:color w:val="0070C0"/>
              </w:rPr>
              <w:t>(</w:t>
            </w:r>
            <w:r w:rsidRPr="00275072">
              <w:rPr>
                <w:color w:val="FF0000"/>
              </w:rPr>
              <w:t>x</w:t>
            </w:r>
            <w:r w:rsidRPr="00275072">
              <w:t xml:space="preserve">, </w:t>
            </w:r>
            <w:r w:rsidRPr="00275072">
              <w:rPr>
                <w:color w:val="FF0000"/>
              </w:rPr>
              <w:t>y0</w:t>
            </w:r>
            <w:r w:rsidRPr="00275072">
              <w:t xml:space="preserve">, </w:t>
            </w:r>
            <w:r w:rsidRPr="00275072">
              <w:rPr>
                <w:color w:val="FF0000"/>
              </w:rPr>
              <w:t>y</w:t>
            </w:r>
            <w:r w:rsidRPr="00275072">
              <w:t>,</w:t>
            </w:r>
            <w:r w:rsidRPr="00275072">
              <w:rPr>
                <w:color w:val="FF0000"/>
              </w:rPr>
              <w:t xml:space="preserve"> </w:t>
            </w:r>
            <w:proofErr w:type="spellStart"/>
            <w:r w:rsidRPr="00275072">
              <w:rPr>
                <w:color w:val="002060"/>
              </w:rPr>
              <w:t>label</w:t>
            </w:r>
            <w:proofErr w:type="spellEnd"/>
            <w:r w:rsidRPr="00275072">
              <w:t xml:space="preserve">, </w:t>
            </w:r>
            <w:r w:rsidRPr="00275072">
              <w:rPr>
                <w:color w:val="002060"/>
              </w:rPr>
              <w:t>color</w:t>
            </w:r>
            <w:r w:rsidRPr="00275072">
              <w:rPr>
                <w:color w:val="0070C0"/>
              </w:rPr>
              <w:t>)</w:t>
            </w:r>
            <w:r w:rsidRPr="00275072">
              <w:t xml:space="preserve">: Cria uma curva em preenchida de baixo à cima. Insira em </w:t>
            </w:r>
            <w:r w:rsidR="00B83E05">
              <w:t>'</w:t>
            </w:r>
            <w:r w:rsidRPr="00275072">
              <w:rPr>
                <w:color w:val="FF0000"/>
              </w:rPr>
              <w:t>x</w:t>
            </w:r>
            <w:r w:rsidR="00B83E05">
              <w:t>'</w:t>
            </w:r>
            <w:r w:rsidRPr="00275072">
              <w:t xml:space="preserve"> a abscissa do ponto, em </w:t>
            </w:r>
            <w:r w:rsidR="00B83E05">
              <w:t>'</w:t>
            </w:r>
            <w:r w:rsidRPr="00275072">
              <w:rPr>
                <w:color w:val="FF0000"/>
              </w:rPr>
              <w:t>y0</w:t>
            </w:r>
            <w:r w:rsidR="00B83E05">
              <w:t>'</w:t>
            </w:r>
            <w:r w:rsidRPr="00275072">
              <w:t xml:space="preserve"> o limite inferior e em </w:t>
            </w:r>
            <w:r w:rsidR="00B83E05">
              <w:t>'</w:t>
            </w:r>
            <w:r w:rsidRPr="00275072">
              <w:rPr>
                <w:color w:val="FF0000"/>
              </w:rPr>
              <w:t>y</w:t>
            </w:r>
            <w:r w:rsidR="00B83E05">
              <w:t>'</w:t>
            </w:r>
            <w:r w:rsidRPr="00275072">
              <w:t xml:space="preserve"> o limite superior. Assim como nos outros métodos, aqui também temos disponíveis os argumentos </w:t>
            </w:r>
            <w:r w:rsidR="00B83E05">
              <w:t>'</w:t>
            </w:r>
            <w:proofErr w:type="spellStart"/>
            <w:r w:rsidRPr="00275072">
              <w:rPr>
                <w:color w:val="002060"/>
              </w:rPr>
              <w:t>label</w:t>
            </w:r>
            <w:proofErr w:type="spellEnd"/>
            <w:r w:rsidR="00B83E05">
              <w:t>'</w:t>
            </w:r>
            <w:r w:rsidRPr="00275072">
              <w:t xml:space="preserve"> e </w:t>
            </w:r>
            <w:r w:rsidR="00B83E05">
              <w:t>'</w:t>
            </w:r>
            <w:r w:rsidRPr="00275072">
              <w:rPr>
                <w:color w:val="002060"/>
              </w:rPr>
              <w:t>color</w:t>
            </w:r>
            <w:r w:rsidR="00B83E05">
              <w:t>'</w:t>
            </w:r>
            <w:r w:rsidRPr="00275072">
              <w:t xml:space="preserve"> que desempenham as mesmas funções. </w:t>
            </w:r>
            <w:r>
              <w:t>Ú</w:t>
            </w:r>
            <w:r w:rsidRPr="00275072">
              <w:t xml:space="preserve">til quando utilizado com o módulo </w:t>
            </w:r>
            <w:r w:rsidR="00B83E05">
              <w:t>'</w:t>
            </w:r>
            <w:proofErr w:type="spellStart"/>
            <w:r w:rsidRPr="00275072">
              <w:rPr>
                <w:color w:val="ED7D31" w:themeColor="accent2"/>
              </w:rPr>
              <w:t>numpy</w:t>
            </w:r>
            <w:proofErr w:type="spellEnd"/>
            <w:r w:rsidR="00B83E05">
              <w:t>'</w:t>
            </w:r>
            <w:r w:rsidRPr="00275072">
              <w:t xml:space="preserve"> para aumentar a resolução da curva (ótimo para integrais).</w:t>
            </w:r>
          </w:p>
        </w:tc>
      </w:tr>
    </w:tbl>
    <w:p w14:paraId="01F687F4" w14:textId="77777777" w:rsidR="00CF2685" w:rsidRPr="00275072" w:rsidRDefault="00CF2685" w:rsidP="001442ED">
      <w:pPr>
        <w:ind w:firstLine="0"/>
        <w:rPr>
          <w:color w:val="FF0000"/>
        </w:rPr>
      </w:pPr>
    </w:p>
    <w:tbl>
      <w:tblPr>
        <w:tblStyle w:val="Tabelacomgrade"/>
        <w:tblW w:w="0" w:type="auto"/>
        <w:tblLook w:val="04A0" w:firstRow="1" w:lastRow="0" w:firstColumn="1" w:lastColumn="0" w:noHBand="0" w:noVBand="1"/>
      </w:tblPr>
      <w:tblGrid>
        <w:gridCol w:w="11216"/>
      </w:tblGrid>
      <w:tr w:rsidR="00305427" w14:paraId="01F687F6" w14:textId="77777777" w:rsidTr="008E119C">
        <w:trPr>
          <w:trHeight w:val="1304"/>
        </w:trPr>
        <w:tc>
          <w:tcPr>
            <w:tcW w:w="11216" w:type="dxa"/>
            <w:vAlign w:val="center"/>
          </w:tcPr>
          <w:p w14:paraId="01F687F5" w14:textId="77777777" w:rsidR="00305427" w:rsidRDefault="00305427" w:rsidP="001442ED">
            <w:pPr>
              <w:ind w:firstLine="0"/>
            </w:pPr>
            <w:proofErr w:type="spellStart"/>
            <w:r w:rsidRPr="00275072">
              <w:rPr>
                <w:color w:val="ED7D31" w:themeColor="accent2"/>
              </w:rPr>
              <w:t>plt</w:t>
            </w:r>
            <w:r w:rsidRPr="00275072">
              <w:t>.</w:t>
            </w:r>
            <w:r w:rsidRPr="00275072">
              <w:rPr>
                <w:color w:val="0070C0"/>
              </w:rPr>
              <w:t>subplot</w:t>
            </w:r>
            <w:proofErr w:type="spellEnd"/>
            <w:r w:rsidRPr="00275072">
              <w:rPr>
                <w:color w:val="0070C0"/>
              </w:rPr>
              <w:t>(</w:t>
            </w:r>
            <w:r w:rsidRPr="00275072">
              <w:rPr>
                <w:color w:val="FF0000"/>
              </w:rPr>
              <w:t>linhas</w:t>
            </w:r>
            <w:r w:rsidRPr="00275072">
              <w:t xml:space="preserve">, </w:t>
            </w:r>
            <w:r w:rsidRPr="00275072">
              <w:rPr>
                <w:color w:val="FF0000"/>
              </w:rPr>
              <w:t>colunas</w:t>
            </w:r>
            <w:r w:rsidRPr="00275072">
              <w:t xml:space="preserve">, </w:t>
            </w:r>
            <w:r w:rsidRPr="00275072">
              <w:rPr>
                <w:color w:val="FF0000"/>
              </w:rPr>
              <w:t>posição</w:t>
            </w:r>
            <w:r w:rsidRPr="00275072">
              <w:t xml:space="preserve">, </w:t>
            </w:r>
            <w:proofErr w:type="spellStart"/>
            <w:r w:rsidRPr="00275072">
              <w:rPr>
                <w:color w:val="002060"/>
              </w:rPr>
              <w:t>facecolor</w:t>
            </w:r>
            <w:proofErr w:type="spellEnd"/>
            <w:r w:rsidRPr="00275072">
              <w:t>,</w:t>
            </w:r>
            <w:r w:rsidRPr="00275072">
              <w:rPr>
                <w:color w:val="002060"/>
              </w:rPr>
              <w:t xml:space="preserve"> polar</w:t>
            </w:r>
            <w:r w:rsidRPr="00275072">
              <w:t>=</w:t>
            </w:r>
            <w:r w:rsidRPr="00275072">
              <w:rPr>
                <w:color w:val="ED7D31" w:themeColor="accent2"/>
              </w:rPr>
              <w:t>False</w:t>
            </w:r>
            <w:r w:rsidRPr="00275072">
              <w:rPr>
                <w:color w:val="0070C0"/>
              </w:rPr>
              <w:t>)</w:t>
            </w:r>
            <w:r w:rsidRPr="00275072">
              <w:t xml:space="preserve">: Divide a tela em uma determinada quantidade de </w:t>
            </w:r>
            <w:r w:rsidR="00B83E05">
              <w:t>'</w:t>
            </w:r>
            <w:r w:rsidRPr="00275072">
              <w:rPr>
                <w:color w:val="FF0000"/>
              </w:rPr>
              <w:t>linhas</w:t>
            </w:r>
            <w:r w:rsidR="00B83E05">
              <w:t>'</w:t>
            </w:r>
            <w:r w:rsidRPr="00275072">
              <w:t xml:space="preserve"> e </w:t>
            </w:r>
            <w:r w:rsidR="00B83E05">
              <w:t>'</w:t>
            </w:r>
            <w:r w:rsidRPr="00275072">
              <w:rPr>
                <w:color w:val="FF0000"/>
              </w:rPr>
              <w:t>colunas</w:t>
            </w:r>
            <w:r w:rsidR="00B83E05">
              <w:t>'</w:t>
            </w:r>
            <w:r w:rsidRPr="00275072">
              <w:t xml:space="preserve"> e insere o gráfico na divisão de índice </w:t>
            </w:r>
            <w:r w:rsidR="00B83E05">
              <w:t>'</w:t>
            </w:r>
            <w:r w:rsidRPr="00275072">
              <w:rPr>
                <w:color w:val="FF0000"/>
              </w:rPr>
              <w:t>posição</w:t>
            </w:r>
            <w:r w:rsidR="00B83E05">
              <w:t>'</w:t>
            </w:r>
            <w:r w:rsidRPr="00275072">
              <w:t xml:space="preserve">. O índice é contado da esquerda pra direita, de cima para baixo. O argumento </w:t>
            </w:r>
            <w:r w:rsidR="00B83E05">
              <w:t>'</w:t>
            </w:r>
            <w:proofErr w:type="spellStart"/>
            <w:r w:rsidRPr="00275072">
              <w:rPr>
                <w:color w:val="002060"/>
              </w:rPr>
              <w:t>facecolor</w:t>
            </w:r>
            <w:proofErr w:type="spellEnd"/>
            <w:r w:rsidR="00B83E05">
              <w:t>'</w:t>
            </w:r>
            <w:r w:rsidRPr="00275072">
              <w:t xml:space="preserve"> define a cor de fundo da região. O parâmetro </w:t>
            </w:r>
            <w:r w:rsidR="00B83E05">
              <w:t>'</w:t>
            </w:r>
            <w:r w:rsidRPr="00275072">
              <w:rPr>
                <w:color w:val="002060"/>
              </w:rPr>
              <w:t>polar</w:t>
            </w:r>
            <w:r w:rsidR="00B83E05">
              <w:t>'</w:t>
            </w:r>
            <w:r w:rsidRPr="00275072">
              <w:t xml:space="preserve"> deve ser marcado como </w:t>
            </w:r>
            <w:r w:rsidR="00B83E05">
              <w:t>'</w:t>
            </w:r>
            <w:proofErr w:type="spellStart"/>
            <w:r w:rsidRPr="00275072">
              <w:rPr>
                <w:color w:val="ED7D31" w:themeColor="accent2"/>
              </w:rPr>
              <w:t>True</w:t>
            </w:r>
            <w:proofErr w:type="spellEnd"/>
            <w:r w:rsidR="00B83E05">
              <w:t>'</w:t>
            </w:r>
            <w:r w:rsidRPr="00275072">
              <w:t xml:space="preserve"> caso o gráfico utilize coordenadas polares (</w:t>
            </w:r>
            <w:proofErr w:type="spellStart"/>
            <w:r w:rsidRPr="00275072">
              <w:rPr>
                <w:color w:val="ED7D31" w:themeColor="accent2"/>
              </w:rPr>
              <w:t>plt</w:t>
            </w:r>
            <w:r w:rsidRPr="00275072">
              <w:t>.</w:t>
            </w:r>
            <w:r w:rsidRPr="00275072">
              <w:rPr>
                <w:color w:val="0070C0"/>
              </w:rPr>
              <w:t>polar</w:t>
            </w:r>
            <w:proofErr w:type="spellEnd"/>
            <w:r w:rsidRPr="00275072">
              <w:rPr>
                <w:color w:val="0070C0"/>
              </w:rPr>
              <w:t>()</w:t>
            </w:r>
            <w:r w:rsidRPr="00275072">
              <w:t>).</w:t>
            </w:r>
          </w:p>
        </w:tc>
      </w:tr>
    </w:tbl>
    <w:p w14:paraId="01F687F7" w14:textId="77777777" w:rsidR="00C46947" w:rsidRPr="00275072" w:rsidRDefault="00CF2685" w:rsidP="001442ED">
      <w:pPr>
        <w:ind w:firstLine="0"/>
      </w:pPr>
      <w:r w:rsidRPr="00275072">
        <w:rPr>
          <w:color w:val="002060"/>
        </w:rPr>
        <w:lastRenderedPageBreak/>
        <w:t>Axes3D</w:t>
      </w:r>
      <w:r w:rsidRPr="00275072">
        <w:t xml:space="preserve"> – </w:t>
      </w:r>
      <w:proofErr w:type="spellStart"/>
      <w:r w:rsidRPr="00275072">
        <w:rPr>
          <w:color w:val="ED7D31" w:themeColor="accent2"/>
        </w:rPr>
        <w:t>from</w:t>
      </w:r>
      <w:proofErr w:type="spellEnd"/>
      <w:r w:rsidRPr="00275072">
        <w:rPr>
          <w:color w:val="ED7D31" w:themeColor="accent2"/>
        </w:rPr>
        <w:t xml:space="preserve"> </w:t>
      </w:r>
      <w:r w:rsidRPr="00275072">
        <w:rPr>
          <w:color w:val="002060"/>
        </w:rPr>
        <w:t>mpl_toolkits.</w:t>
      </w:r>
      <w:r w:rsidRPr="00275072">
        <w:rPr>
          <w:color w:val="0070C0"/>
        </w:rPr>
        <w:t>mplot3d</w:t>
      </w:r>
      <w:r w:rsidRPr="00275072">
        <w:rPr>
          <w:color w:val="002060"/>
        </w:rPr>
        <w:t xml:space="preserve"> </w:t>
      </w:r>
      <w:proofErr w:type="spellStart"/>
      <w:r w:rsidRPr="00275072">
        <w:rPr>
          <w:color w:val="ED7D31" w:themeColor="accent2"/>
        </w:rPr>
        <w:t>import</w:t>
      </w:r>
      <w:proofErr w:type="spellEnd"/>
      <w:r w:rsidRPr="00275072">
        <w:rPr>
          <w:color w:val="ED7D31" w:themeColor="accent2"/>
        </w:rPr>
        <w:t xml:space="preserve"> </w:t>
      </w:r>
      <w:r w:rsidRPr="00275072">
        <w:rPr>
          <w:color w:val="C00000"/>
        </w:rPr>
        <w:t>Axes3D</w:t>
      </w:r>
      <w:r w:rsidRPr="00275072">
        <w:t xml:space="preserve">: </w:t>
      </w:r>
      <w:r w:rsidR="00C46947" w:rsidRPr="00275072">
        <w:t>Plotagem de gráficos 3D. Primeiramente crie o objeto</w:t>
      </w:r>
    </w:p>
    <w:p w14:paraId="01F687F8" w14:textId="77777777" w:rsidR="00C46947" w:rsidRPr="00275072" w:rsidRDefault="00C46947" w:rsidP="001442ED">
      <w:pPr>
        <w:ind w:firstLine="0"/>
      </w:pPr>
      <w:proofErr w:type="spellStart"/>
      <w:r w:rsidRPr="00275072">
        <w:rPr>
          <w:color w:val="7030A0"/>
        </w:rPr>
        <w:t>ax</w:t>
      </w:r>
      <w:proofErr w:type="spellEnd"/>
      <w:r w:rsidRPr="00275072">
        <w:t xml:space="preserve"> = </w:t>
      </w:r>
      <w:proofErr w:type="spellStart"/>
      <w:r w:rsidRPr="00275072">
        <w:rPr>
          <w:color w:val="ED7D31" w:themeColor="accent2"/>
        </w:rPr>
        <w:t>plt</w:t>
      </w:r>
      <w:r w:rsidRPr="00275072">
        <w:t>.</w:t>
      </w:r>
      <w:r w:rsidRPr="00275072">
        <w:rPr>
          <w:color w:val="002060"/>
        </w:rPr>
        <w:t>figure</w:t>
      </w:r>
      <w:proofErr w:type="spellEnd"/>
      <w:r w:rsidRPr="00275072">
        <w:rPr>
          <w:color w:val="002060"/>
        </w:rPr>
        <w:t>()</w:t>
      </w:r>
      <w:r w:rsidRPr="00275072">
        <w:t>.</w:t>
      </w:r>
      <w:proofErr w:type="spellStart"/>
      <w:r w:rsidRPr="00275072">
        <w:rPr>
          <w:color w:val="0070C0"/>
        </w:rPr>
        <w:t>add_subplot</w:t>
      </w:r>
      <w:proofErr w:type="spellEnd"/>
      <w:r w:rsidRPr="00275072">
        <w:rPr>
          <w:color w:val="0070C0"/>
        </w:rPr>
        <w:t>(</w:t>
      </w:r>
      <w:r w:rsidRPr="00275072">
        <w:rPr>
          <w:color w:val="FF0000"/>
        </w:rPr>
        <w:t>111</w:t>
      </w:r>
      <w:r w:rsidRPr="00275072">
        <w:t>,</w:t>
      </w:r>
      <w:r w:rsidRPr="00275072">
        <w:rPr>
          <w:color w:val="002060"/>
        </w:rPr>
        <w:t xml:space="preserve"> </w:t>
      </w:r>
      <w:proofErr w:type="spellStart"/>
      <w:r w:rsidRPr="00275072">
        <w:rPr>
          <w:color w:val="002060"/>
        </w:rPr>
        <w:t>projection</w:t>
      </w:r>
      <w:proofErr w:type="spellEnd"/>
      <w:r w:rsidRPr="00275072">
        <w:t>='</w:t>
      </w:r>
      <w:r w:rsidRPr="00275072">
        <w:rPr>
          <w:color w:val="385623" w:themeColor="accent6" w:themeShade="80"/>
        </w:rPr>
        <w:t>3d</w:t>
      </w:r>
      <w:r w:rsidRPr="00275072">
        <w:t>'</w:t>
      </w:r>
      <w:r w:rsidRPr="00275072">
        <w:rPr>
          <w:color w:val="0070C0"/>
        </w:rPr>
        <w:t>)</w:t>
      </w:r>
      <w:r w:rsidRPr="00275072">
        <w:t xml:space="preserve"> ter acesso às função de plotagem. Este objeto possui vários métodos de plotagem entretanto, a seguinte função abrange 9</w:t>
      </w:r>
      <w:r w:rsidR="00EB6492" w:rsidRPr="00275072">
        <w:t>0</w:t>
      </w:r>
      <w:r w:rsidRPr="00275072">
        <w:t>% dos casos.</w:t>
      </w:r>
    </w:p>
    <w:p w14:paraId="01F687F9" w14:textId="77777777" w:rsidR="00006E0A" w:rsidRPr="00275072" w:rsidRDefault="00006E0A" w:rsidP="001442ED">
      <w:pPr>
        <w:ind w:firstLine="0"/>
      </w:pPr>
    </w:p>
    <w:p w14:paraId="01F687FA" w14:textId="77777777" w:rsidR="005F5DCA" w:rsidRPr="00275072" w:rsidRDefault="005F5DCA" w:rsidP="001442ED">
      <w:pPr>
        <w:ind w:firstLine="0"/>
      </w:pPr>
      <w:proofErr w:type="spellStart"/>
      <w:r w:rsidRPr="00275072">
        <w:rPr>
          <w:color w:val="7030A0"/>
        </w:rPr>
        <w:t>ax</w:t>
      </w:r>
      <w:r w:rsidRPr="00275072">
        <w:t>.</w:t>
      </w:r>
      <w:r w:rsidRPr="00275072">
        <w:rPr>
          <w:color w:val="0070C0"/>
        </w:rPr>
        <w:t>plot</w:t>
      </w:r>
      <w:proofErr w:type="spellEnd"/>
      <w:r w:rsidRPr="00275072">
        <w:rPr>
          <w:color w:val="0070C0"/>
        </w:rPr>
        <w:t>(</w:t>
      </w:r>
      <w:r w:rsidRPr="00275072">
        <w:rPr>
          <w:color w:val="FF0000"/>
        </w:rPr>
        <w:t>x</w:t>
      </w:r>
      <w:r w:rsidRPr="00275072">
        <w:t xml:space="preserve">, </w:t>
      </w:r>
      <w:r w:rsidRPr="00275072">
        <w:rPr>
          <w:color w:val="FF0000"/>
        </w:rPr>
        <w:t>y</w:t>
      </w:r>
      <w:r w:rsidRPr="00275072">
        <w:t xml:space="preserve">, </w:t>
      </w:r>
      <w:r w:rsidRPr="00275072">
        <w:rPr>
          <w:color w:val="FF0000"/>
        </w:rPr>
        <w:t>z</w:t>
      </w:r>
      <w:r w:rsidRPr="00275072">
        <w:t xml:space="preserve">, </w:t>
      </w:r>
      <w:proofErr w:type="spellStart"/>
      <w:r w:rsidRPr="00275072">
        <w:rPr>
          <w:color w:val="002060"/>
        </w:rPr>
        <w:t>label</w:t>
      </w:r>
      <w:proofErr w:type="spellEnd"/>
      <w:r w:rsidRPr="00275072">
        <w:t xml:space="preserve">, </w:t>
      </w:r>
      <w:r w:rsidRPr="00275072">
        <w:rPr>
          <w:color w:val="002060"/>
        </w:rPr>
        <w:t>color</w:t>
      </w:r>
      <w:r w:rsidRPr="00275072">
        <w:t>,</w:t>
      </w:r>
      <w:r w:rsidRPr="00275072">
        <w:rPr>
          <w:color w:val="002060"/>
        </w:rPr>
        <w:t xml:space="preserve"> </w:t>
      </w:r>
      <w:proofErr w:type="spellStart"/>
      <w:r w:rsidRPr="00275072">
        <w:rPr>
          <w:color w:val="002060"/>
        </w:rPr>
        <w:t>marker</w:t>
      </w:r>
      <w:proofErr w:type="spellEnd"/>
      <w:r w:rsidRPr="00275072">
        <w:t xml:space="preserve">, </w:t>
      </w:r>
      <w:proofErr w:type="spellStart"/>
      <w:r w:rsidRPr="00275072">
        <w:rPr>
          <w:color w:val="002060"/>
        </w:rPr>
        <w:t>markersize</w:t>
      </w:r>
      <w:proofErr w:type="spellEnd"/>
      <w:r w:rsidRPr="00275072">
        <w:t>,</w:t>
      </w:r>
      <w:r w:rsidRPr="00275072">
        <w:rPr>
          <w:color w:val="002060"/>
        </w:rPr>
        <w:t xml:space="preserve"> </w:t>
      </w:r>
      <w:proofErr w:type="spellStart"/>
      <w:r w:rsidRPr="00275072">
        <w:rPr>
          <w:color w:val="002060"/>
        </w:rPr>
        <w:t>linestyle</w:t>
      </w:r>
      <w:proofErr w:type="spellEnd"/>
      <w:r w:rsidRPr="00275072">
        <w:t xml:space="preserve">, </w:t>
      </w:r>
      <w:proofErr w:type="spellStart"/>
      <w:r w:rsidRPr="00275072">
        <w:rPr>
          <w:color w:val="002060"/>
        </w:rPr>
        <w:t>linewidth</w:t>
      </w:r>
      <w:proofErr w:type="spellEnd"/>
      <w:r w:rsidRPr="00275072">
        <w:rPr>
          <w:color w:val="0070C0"/>
        </w:rPr>
        <w:t>)</w:t>
      </w:r>
      <w:r w:rsidRPr="00275072">
        <w:t xml:space="preserve">: Plota um gráfico 3D. Este método é uma extensão para três dimensões do método </w:t>
      </w:r>
      <w:proofErr w:type="spellStart"/>
      <w:r w:rsidRPr="00275072">
        <w:rPr>
          <w:color w:val="ED7D31" w:themeColor="accent2"/>
        </w:rPr>
        <w:t>plt</w:t>
      </w:r>
      <w:r w:rsidRPr="00275072">
        <w:t>.</w:t>
      </w:r>
      <w:r w:rsidRPr="00275072">
        <w:rPr>
          <w:color w:val="0070C0"/>
        </w:rPr>
        <w:t>plot</w:t>
      </w:r>
      <w:proofErr w:type="spellEnd"/>
      <w:r w:rsidRPr="00275072">
        <w:rPr>
          <w:color w:val="0070C0"/>
        </w:rPr>
        <w:t>()</w:t>
      </w:r>
      <w:r w:rsidRPr="00275072">
        <w:t xml:space="preserve">, note que usamos </w:t>
      </w:r>
      <w:r w:rsidR="00B83E05">
        <w:t>'</w:t>
      </w:r>
      <w:proofErr w:type="spellStart"/>
      <w:r w:rsidRPr="00275072">
        <w:rPr>
          <w:color w:val="7030A0"/>
        </w:rPr>
        <w:t>ax</w:t>
      </w:r>
      <w:proofErr w:type="spellEnd"/>
      <w:r w:rsidR="00B83E05">
        <w:t>'</w:t>
      </w:r>
      <w:r w:rsidRPr="00275072">
        <w:t xml:space="preserve"> ao invés de </w:t>
      </w:r>
      <w:r w:rsidR="00B83E05">
        <w:t>'</w:t>
      </w:r>
      <w:proofErr w:type="spellStart"/>
      <w:r w:rsidRPr="00275072">
        <w:rPr>
          <w:color w:val="ED7D31" w:themeColor="accent2"/>
        </w:rPr>
        <w:t>plt</w:t>
      </w:r>
      <w:proofErr w:type="spellEnd"/>
      <w:r w:rsidR="00B83E05">
        <w:t>'</w:t>
      </w:r>
      <w:r w:rsidRPr="00275072">
        <w:t>! Esta função é destinada à plotagem de linhas em 3D, para plotagem de superfícies utilize o método abaixo.</w:t>
      </w:r>
    </w:p>
    <w:p w14:paraId="01F687FB" w14:textId="77777777" w:rsidR="005F5DCA" w:rsidRPr="00275072" w:rsidRDefault="005F5DCA" w:rsidP="001442ED">
      <w:pPr>
        <w:ind w:firstLine="0"/>
      </w:pPr>
    </w:p>
    <w:p w14:paraId="01F687FC" w14:textId="77777777" w:rsidR="00087578" w:rsidRPr="00275072" w:rsidRDefault="00006E0A" w:rsidP="001442ED">
      <w:pPr>
        <w:ind w:firstLine="0"/>
      </w:pPr>
      <w:proofErr w:type="spellStart"/>
      <w:r w:rsidRPr="00275072">
        <w:rPr>
          <w:color w:val="7030A0"/>
        </w:rPr>
        <w:t>ax</w:t>
      </w:r>
      <w:r w:rsidRPr="00275072">
        <w:t>.</w:t>
      </w:r>
      <w:r w:rsidRPr="00275072">
        <w:rPr>
          <w:color w:val="0070C0"/>
        </w:rPr>
        <w:t>plot_surface</w:t>
      </w:r>
      <w:proofErr w:type="spellEnd"/>
      <w:r w:rsidRPr="00275072">
        <w:rPr>
          <w:color w:val="0070C0"/>
        </w:rPr>
        <w:t>(</w:t>
      </w:r>
      <w:r w:rsidR="00A9144D" w:rsidRPr="00275072">
        <w:rPr>
          <w:color w:val="FF0000"/>
        </w:rPr>
        <w:t>X</w:t>
      </w:r>
      <w:r w:rsidRPr="00275072">
        <w:t xml:space="preserve">, </w:t>
      </w:r>
      <w:r w:rsidR="00A9144D" w:rsidRPr="00275072">
        <w:rPr>
          <w:color w:val="FF0000"/>
        </w:rPr>
        <w:t>Y</w:t>
      </w:r>
      <w:r w:rsidRPr="00275072">
        <w:t xml:space="preserve">, </w:t>
      </w:r>
      <w:r w:rsidR="00A9144D" w:rsidRPr="00275072">
        <w:rPr>
          <w:color w:val="FF0000"/>
        </w:rPr>
        <w:t>Z</w:t>
      </w:r>
      <w:r w:rsidR="00E61CE5" w:rsidRPr="00275072">
        <w:t>,</w:t>
      </w:r>
      <w:r w:rsidR="00E61CE5" w:rsidRPr="00275072">
        <w:rPr>
          <w:color w:val="0070C0"/>
        </w:rPr>
        <w:t xml:space="preserve"> </w:t>
      </w:r>
      <w:proofErr w:type="spellStart"/>
      <w:r w:rsidR="00E61CE5" w:rsidRPr="00275072">
        <w:rPr>
          <w:color w:val="002060"/>
        </w:rPr>
        <w:t>rcount</w:t>
      </w:r>
      <w:proofErr w:type="spellEnd"/>
      <w:r w:rsidR="00E61CE5" w:rsidRPr="00275072">
        <w:t xml:space="preserve">, </w:t>
      </w:r>
      <w:proofErr w:type="spellStart"/>
      <w:r w:rsidR="00E61CE5" w:rsidRPr="00275072">
        <w:rPr>
          <w:color w:val="002060"/>
        </w:rPr>
        <w:t>ccount</w:t>
      </w:r>
      <w:proofErr w:type="spellEnd"/>
      <w:r w:rsidR="00E61CE5" w:rsidRPr="00275072">
        <w:t xml:space="preserve">, </w:t>
      </w:r>
      <w:proofErr w:type="spellStart"/>
      <w:r w:rsidR="00E61CE5" w:rsidRPr="00275072">
        <w:rPr>
          <w:color w:val="002060"/>
        </w:rPr>
        <w:t>cmap</w:t>
      </w:r>
      <w:proofErr w:type="spellEnd"/>
      <w:r w:rsidRPr="00275072">
        <w:rPr>
          <w:color w:val="0070C0"/>
        </w:rPr>
        <w:t>)</w:t>
      </w:r>
      <w:r w:rsidRPr="00275072">
        <w:t xml:space="preserve">: Plota uma </w:t>
      </w:r>
      <w:r w:rsidRPr="00275072">
        <w:rPr>
          <w:u w:val="single"/>
        </w:rPr>
        <w:t>superfície</w:t>
      </w:r>
      <w:r w:rsidRPr="00275072">
        <w:t xml:space="preserve"> 3D. </w:t>
      </w:r>
      <w:r w:rsidR="00E61CE5" w:rsidRPr="00275072">
        <w:t xml:space="preserve">Os argumentos </w:t>
      </w:r>
      <w:r w:rsidR="00B83E05">
        <w:t>'</w:t>
      </w:r>
      <w:r w:rsidR="00E61CE5" w:rsidRPr="00275072">
        <w:rPr>
          <w:color w:val="FF0000"/>
        </w:rPr>
        <w:t>X</w:t>
      </w:r>
      <w:r w:rsidR="00B83E05">
        <w:t>'</w:t>
      </w:r>
      <w:r w:rsidR="00E61CE5" w:rsidRPr="00275072">
        <w:t xml:space="preserve">, </w:t>
      </w:r>
      <w:r w:rsidR="00B83E05">
        <w:t>'</w:t>
      </w:r>
      <w:r w:rsidR="00E61CE5" w:rsidRPr="00275072">
        <w:rPr>
          <w:color w:val="FF0000"/>
        </w:rPr>
        <w:t>Y</w:t>
      </w:r>
      <w:r w:rsidR="00B83E05">
        <w:t>'</w:t>
      </w:r>
      <w:r w:rsidR="00E61CE5" w:rsidRPr="00275072">
        <w:t xml:space="preserve"> e </w:t>
      </w:r>
      <w:r w:rsidR="00B83E05">
        <w:t>'</w:t>
      </w:r>
      <w:r w:rsidR="00E61CE5" w:rsidRPr="00275072">
        <w:rPr>
          <w:color w:val="FF0000"/>
        </w:rPr>
        <w:t>Z</w:t>
      </w:r>
      <w:r w:rsidR="00B83E05">
        <w:t>'</w:t>
      </w:r>
      <w:r w:rsidR="00E61CE5" w:rsidRPr="00275072">
        <w:t xml:space="preserve"> devem ser preenchidos com </w:t>
      </w:r>
      <w:proofErr w:type="spellStart"/>
      <w:r w:rsidR="00E61CE5" w:rsidRPr="00275072">
        <w:rPr>
          <w:u w:val="single"/>
        </w:rPr>
        <w:t>arrays</w:t>
      </w:r>
      <w:proofErr w:type="spellEnd"/>
      <w:r w:rsidR="00E61CE5" w:rsidRPr="00275072">
        <w:rPr>
          <w:u w:val="single"/>
        </w:rPr>
        <w:t xml:space="preserve"> 2D</w:t>
      </w:r>
      <w:r w:rsidR="00E61CE5" w:rsidRPr="00275072">
        <w:t xml:space="preserve">. Os parâmetros </w:t>
      </w:r>
      <w:r w:rsidR="00B83E05">
        <w:t>'</w:t>
      </w:r>
      <w:proofErr w:type="spellStart"/>
      <w:r w:rsidR="00E61CE5" w:rsidRPr="00275072">
        <w:rPr>
          <w:color w:val="002060"/>
        </w:rPr>
        <w:t>rcount</w:t>
      </w:r>
      <w:proofErr w:type="spellEnd"/>
      <w:r w:rsidR="00B83E05">
        <w:t>'</w:t>
      </w:r>
      <w:r w:rsidR="00E61CE5" w:rsidRPr="00275072">
        <w:t xml:space="preserve"> e </w:t>
      </w:r>
      <w:r w:rsidR="00B83E05">
        <w:t>'</w:t>
      </w:r>
      <w:proofErr w:type="spellStart"/>
      <w:r w:rsidR="00E61CE5" w:rsidRPr="00275072">
        <w:rPr>
          <w:color w:val="002060"/>
        </w:rPr>
        <w:t>ccount</w:t>
      </w:r>
      <w:proofErr w:type="spellEnd"/>
      <w:r w:rsidR="00B83E05">
        <w:t>'</w:t>
      </w:r>
      <w:r w:rsidR="00E61CE5" w:rsidRPr="00275072">
        <w:t xml:space="preserve"> definem a quantidade de partições da figura, para aumentar a precisão aumente este valor (padrão é 50). O parâmetro </w:t>
      </w:r>
      <w:r w:rsidR="00B83E05">
        <w:t>'</w:t>
      </w:r>
      <w:proofErr w:type="spellStart"/>
      <w:r w:rsidR="00E61CE5" w:rsidRPr="00275072">
        <w:rPr>
          <w:color w:val="002060"/>
        </w:rPr>
        <w:t>cmap</w:t>
      </w:r>
      <w:proofErr w:type="spellEnd"/>
      <w:r w:rsidR="00B83E05">
        <w:t>'</w:t>
      </w:r>
      <w:r w:rsidR="00E61CE5" w:rsidRPr="00275072">
        <w:t xml:space="preserve"> deverá conter um esquema de cor, os esquemas mais interessantes são: </w:t>
      </w:r>
      <w:proofErr w:type="spellStart"/>
      <w:r w:rsidR="00E61CE5" w:rsidRPr="00275072">
        <w:rPr>
          <w:color w:val="ED7D31" w:themeColor="accent2"/>
        </w:rPr>
        <w:t>plt</w:t>
      </w:r>
      <w:r w:rsidR="00E61CE5" w:rsidRPr="00275072">
        <w:t>.</w:t>
      </w:r>
      <w:r w:rsidR="00E61CE5" w:rsidRPr="00275072">
        <w:rPr>
          <w:color w:val="002060"/>
        </w:rPr>
        <w:t>cm</w:t>
      </w:r>
      <w:r w:rsidR="00E61CE5" w:rsidRPr="00275072">
        <w:t>.</w:t>
      </w:r>
      <w:r w:rsidR="00B63D0E" w:rsidRPr="00275072">
        <w:rPr>
          <w:color w:val="0070C0"/>
        </w:rPr>
        <w:t>jet</w:t>
      </w:r>
      <w:proofErr w:type="spellEnd"/>
      <w:r w:rsidR="00B63D0E" w:rsidRPr="00275072">
        <w:t xml:space="preserve">, </w:t>
      </w:r>
      <w:proofErr w:type="spellStart"/>
      <w:r w:rsidR="00B63D0E" w:rsidRPr="00275072">
        <w:rPr>
          <w:color w:val="ED7D31" w:themeColor="accent2"/>
        </w:rPr>
        <w:t>plt</w:t>
      </w:r>
      <w:r w:rsidR="00B63D0E" w:rsidRPr="00275072">
        <w:t>.</w:t>
      </w:r>
      <w:r w:rsidR="00B63D0E" w:rsidRPr="00275072">
        <w:rPr>
          <w:color w:val="002060"/>
        </w:rPr>
        <w:t>cm</w:t>
      </w:r>
      <w:r w:rsidR="00B63D0E" w:rsidRPr="00275072">
        <w:t>.</w:t>
      </w:r>
      <w:r w:rsidR="00B63D0E" w:rsidRPr="00275072">
        <w:rPr>
          <w:color w:val="0070C0"/>
        </w:rPr>
        <w:t>hot</w:t>
      </w:r>
      <w:proofErr w:type="spellEnd"/>
      <w:r w:rsidR="00B63D0E" w:rsidRPr="00275072">
        <w:t xml:space="preserve">, </w:t>
      </w:r>
      <w:proofErr w:type="spellStart"/>
      <w:r w:rsidR="00B63D0E" w:rsidRPr="00275072">
        <w:rPr>
          <w:color w:val="ED7D31" w:themeColor="accent2"/>
        </w:rPr>
        <w:t>plt</w:t>
      </w:r>
      <w:r w:rsidR="00B63D0E" w:rsidRPr="00275072">
        <w:t>.</w:t>
      </w:r>
      <w:r w:rsidR="00B63D0E" w:rsidRPr="00275072">
        <w:rPr>
          <w:color w:val="002060"/>
        </w:rPr>
        <w:t>cm</w:t>
      </w:r>
      <w:r w:rsidR="00B63D0E" w:rsidRPr="00275072">
        <w:t>.</w:t>
      </w:r>
      <w:r w:rsidR="00B63D0E" w:rsidRPr="00275072">
        <w:rPr>
          <w:color w:val="0070C0"/>
        </w:rPr>
        <w:t>coolwarm</w:t>
      </w:r>
      <w:proofErr w:type="spellEnd"/>
      <w:r w:rsidR="00B63D0E" w:rsidRPr="00275072">
        <w:t>.</w:t>
      </w:r>
      <w:r w:rsidR="00087578" w:rsidRPr="00275072">
        <w:t xml:space="preserve"> Não é fácil entender</w:t>
      </w:r>
      <w:r w:rsidR="00E61CE5" w:rsidRPr="00275072">
        <w:t xml:space="preserve"> como funciona a plotagem entretanto, se a sua superfície estiver na forma </w:t>
      </w:r>
      <w:r w:rsidR="00B83E05">
        <w:t>'</w:t>
      </w:r>
      <w:r w:rsidR="00E61CE5" w:rsidRPr="00275072">
        <w:rPr>
          <w:color w:val="FF0000"/>
        </w:rPr>
        <w:t>z</w:t>
      </w:r>
      <w:r w:rsidR="00E61CE5" w:rsidRPr="00275072">
        <w:t xml:space="preserve"> = </w:t>
      </w:r>
      <w:r w:rsidR="00E61CE5" w:rsidRPr="00275072">
        <w:rPr>
          <w:color w:val="0070C0"/>
        </w:rPr>
        <w:t>f(</w:t>
      </w:r>
      <w:r w:rsidR="00E61CE5" w:rsidRPr="00275072">
        <w:rPr>
          <w:color w:val="FF0000"/>
        </w:rPr>
        <w:t>x</w:t>
      </w:r>
      <w:r w:rsidR="00E61CE5" w:rsidRPr="00275072">
        <w:t xml:space="preserve">, </w:t>
      </w:r>
      <w:r w:rsidR="00E61CE5" w:rsidRPr="00275072">
        <w:rPr>
          <w:color w:val="FF0000"/>
        </w:rPr>
        <w:t>y</w:t>
      </w:r>
      <w:r w:rsidR="00E61CE5" w:rsidRPr="00275072">
        <w:rPr>
          <w:color w:val="0070C0"/>
        </w:rPr>
        <w:t>)</w:t>
      </w:r>
      <w:r w:rsidR="00B83E05">
        <w:t>'</w:t>
      </w:r>
      <w:r w:rsidR="00E61CE5" w:rsidRPr="00275072">
        <w:t xml:space="preserve"> podemos </w:t>
      </w:r>
      <w:r w:rsidR="00087578" w:rsidRPr="00275072">
        <w:t>seguir os seguintes passos para a plotagem</w:t>
      </w:r>
      <w:r w:rsidR="00E61CE5" w:rsidRPr="00275072">
        <w:t>.</w:t>
      </w:r>
      <w:r w:rsidR="00087578" w:rsidRPr="00275072">
        <w:t xml:space="preserve"> </w:t>
      </w:r>
      <w:r w:rsidR="00087578" w:rsidRPr="00275072">
        <w:rPr>
          <w:b/>
        </w:rPr>
        <w:t xml:space="preserve">O módulo </w:t>
      </w:r>
      <w:proofErr w:type="spellStart"/>
      <w:r w:rsidR="00087578" w:rsidRPr="00275072">
        <w:rPr>
          <w:b/>
        </w:rPr>
        <w:t>numpy</w:t>
      </w:r>
      <w:proofErr w:type="spellEnd"/>
      <w:r w:rsidR="00087578" w:rsidRPr="00275072">
        <w:rPr>
          <w:b/>
        </w:rPr>
        <w:t xml:space="preserve"> é imprescindível para tal tarefa</w:t>
      </w:r>
      <w:r w:rsidR="00087578" w:rsidRPr="00275072">
        <w:t>!</w:t>
      </w:r>
    </w:p>
    <w:p w14:paraId="01F687FD" w14:textId="77777777" w:rsidR="00AC7EF5" w:rsidRPr="00275072" w:rsidRDefault="00AC7EF5" w:rsidP="001442ED">
      <w:pPr>
        <w:ind w:firstLine="0"/>
      </w:pPr>
    </w:p>
    <w:tbl>
      <w:tblPr>
        <w:tblStyle w:val="Tabelacomgrade"/>
        <w:tblW w:w="0" w:type="auto"/>
        <w:tblLook w:val="04A0" w:firstRow="1" w:lastRow="0" w:firstColumn="1" w:lastColumn="0" w:noHBand="0" w:noVBand="1"/>
      </w:tblPr>
      <w:tblGrid>
        <w:gridCol w:w="3964"/>
        <w:gridCol w:w="7252"/>
      </w:tblGrid>
      <w:tr w:rsidR="00AC7EF5" w:rsidRPr="00275072" w14:paraId="01F68800" w14:textId="77777777" w:rsidTr="00872ED2">
        <w:trPr>
          <w:trHeight w:val="340"/>
        </w:trPr>
        <w:tc>
          <w:tcPr>
            <w:tcW w:w="3964" w:type="dxa"/>
            <w:vAlign w:val="center"/>
          </w:tcPr>
          <w:p w14:paraId="01F687FE" w14:textId="77777777" w:rsidR="00AC7EF5" w:rsidRPr="00275072" w:rsidRDefault="00AC7EF5" w:rsidP="001442ED">
            <w:pPr>
              <w:ind w:firstLine="0"/>
              <w:jc w:val="center"/>
              <w:rPr>
                <w:color w:val="002060"/>
              </w:rPr>
            </w:pPr>
            <w:r w:rsidRPr="00275072">
              <w:rPr>
                <w:color w:val="002060"/>
              </w:rPr>
              <w:t>Etapa</w:t>
            </w:r>
          </w:p>
        </w:tc>
        <w:tc>
          <w:tcPr>
            <w:tcW w:w="7252" w:type="dxa"/>
            <w:vAlign w:val="center"/>
          </w:tcPr>
          <w:p w14:paraId="01F687FF" w14:textId="77777777" w:rsidR="00AC7EF5" w:rsidRPr="00275072" w:rsidRDefault="00AC7EF5" w:rsidP="001442ED">
            <w:pPr>
              <w:ind w:firstLine="0"/>
              <w:jc w:val="center"/>
              <w:rPr>
                <w:color w:val="002060"/>
              </w:rPr>
            </w:pPr>
            <w:r w:rsidRPr="00275072">
              <w:rPr>
                <w:color w:val="002060"/>
              </w:rPr>
              <w:t>Exemplo de Aplicação</w:t>
            </w:r>
          </w:p>
        </w:tc>
      </w:tr>
      <w:tr w:rsidR="00AC7EF5" w:rsidRPr="00275072" w14:paraId="01F68803" w14:textId="77777777" w:rsidTr="00872ED2">
        <w:trPr>
          <w:trHeight w:val="340"/>
        </w:trPr>
        <w:tc>
          <w:tcPr>
            <w:tcW w:w="3964" w:type="dxa"/>
            <w:vAlign w:val="center"/>
          </w:tcPr>
          <w:p w14:paraId="01F68801" w14:textId="77777777" w:rsidR="00AC7EF5" w:rsidRPr="00275072" w:rsidRDefault="00AC7EF5" w:rsidP="001442ED">
            <w:pPr>
              <w:ind w:firstLine="0"/>
              <w:jc w:val="center"/>
            </w:pPr>
            <w:r w:rsidRPr="00275072">
              <w:t xml:space="preserve">Definição dos Intervalos de </w:t>
            </w:r>
            <w:r w:rsidR="00B83E05">
              <w:t>'</w:t>
            </w:r>
            <w:r w:rsidRPr="00275072">
              <w:rPr>
                <w:color w:val="00B050"/>
              </w:rPr>
              <w:t>x</w:t>
            </w:r>
            <w:r w:rsidR="00B83E05">
              <w:t>'</w:t>
            </w:r>
            <w:r w:rsidRPr="00275072">
              <w:t xml:space="preserve"> e </w:t>
            </w:r>
            <w:r w:rsidR="00B83E05">
              <w:t>'</w:t>
            </w:r>
            <w:r w:rsidRPr="00275072">
              <w:rPr>
                <w:color w:val="00B050"/>
              </w:rPr>
              <w:t>y</w:t>
            </w:r>
            <w:r w:rsidR="00B83E05">
              <w:t>'</w:t>
            </w:r>
          </w:p>
        </w:tc>
        <w:tc>
          <w:tcPr>
            <w:tcW w:w="7252" w:type="dxa"/>
            <w:vAlign w:val="center"/>
          </w:tcPr>
          <w:p w14:paraId="01F68802" w14:textId="77777777" w:rsidR="00AC7EF5" w:rsidRPr="00275072" w:rsidRDefault="00AC7EF5" w:rsidP="001442ED">
            <w:pPr>
              <w:ind w:firstLine="0"/>
              <w:jc w:val="center"/>
            </w:pPr>
            <w:r w:rsidRPr="00275072">
              <w:rPr>
                <w:color w:val="00B050"/>
              </w:rPr>
              <w:t>x</w:t>
            </w:r>
            <w:r w:rsidRPr="00275072">
              <w:t xml:space="preserve"> = </w:t>
            </w:r>
            <w:r w:rsidRPr="00275072">
              <w:rPr>
                <w:color w:val="00B050"/>
              </w:rPr>
              <w:t>y</w:t>
            </w:r>
            <w:r w:rsidRPr="00275072">
              <w:t xml:space="preserve"> = </w:t>
            </w:r>
            <w:r w:rsidRPr="00275072">
              <w:rPr>
                <w:color w:val="ED7D31" w:themeColor="accent2"/>
              </w:rPr>
              <w:t>[</w:t>
            </w:r>
            <w:proofErr w:type="spellStart"/>
            <w:r w:rsidRPr="00275072">
              <w:rPr>
                <w:color w:val="385623" w:themeColor="accent6" w:themeShade="80"/>
              </w:rPr>
              <w:t>aux</w:t>
            </w:r>
            <w:proofErr w:type="spellEnd"/>
            <w:r w:rsidRPr="00275072">
              <w:rPr>
                <w:color w:val="ED7D31" w:themeColor="accent2"/>
              </w:rPr>
              <w:t xml:space="preserve"> for</w:t>
            </w:r>
            <w:r w:rsidRPr="00275072">
              <w:t xml:space="preserve"> </w:t>
            </w:r>
            <w:proofErr w:type="spellStart"/>
            <w:r w:rsidRPr="00275072">
              <w:rPr>
                <w:color w:val="385623" w:themeColor="accent6" w:themeShade="80"/>
              </w:rPr>
              <w:t>aux</w:t>
            </w:r>
            <w:proofErr w:type="spellEnd"/>
            <w:r w:rsidRPr="00275072">
              <w:rPr>
                <w:color w:val="ED7D31" w:themeColor="accent2"/>
              </w:rPr>
              <w:t xml:space="preserve"> in</w:t>
            </w:r>
            <w:r w:rsidRPr="00275072">
              <w:t xml:space="preserve"> </w:t>
            </w:r>
            <w:proofErr w:type="spellStart"/>
            <w:r w:rsidRPr="00275072">
              <w:rPr>
                <w:color w:val="ED7D31" w:themeColor="accent2"/>
              </w:rPr>
              <w:t>numpy</w:t>
            </w:r>
            <w:r w:rsidRPr="00275072">
              <w:t>.</w:t>
            </w:r>
            <w:r w:rsidRPr="00275072">
              <w:rPr>
                <w:color w:val="0070C0"/>
              </w:rPr>
              <w:t>arrange</w:t>
            </w:r>
            <w:proofErr w:type="spellEnd"/>
            <w:r w:rsidRPr="00275072">
              <w:rPr>
                <w:color w:val="0070C0"/>
              </w:rPr>
              <w:t>(</w:t>
            </w:r>
            <m:oMath>
              <m:r>
                <w:rPr>
                  <w:rFonts w:ascii="Cambria Math" w:hAnsi="Cambria Math"/>
                  <w:color w:val="FF0000"/>
                </w:rPr>
                <m:t>a</m:t>
              </m:r>
              <m:r>
                <w:rPr>
                  <w:rFonts w:ascii="Cambria Math" w:hAnsi="Cambria Math"/>
                </w:rPr>
                <m:t xml:space="preserve">, </m:t>
              </m:r>
              <m:r>
                <w:rPr>
                  <w:rFonts w:ascii="Cambria Math" w:hAnsi="Cambria Math"/>
                  <w:color w:val="00B050"/>
                </w:rPr>
                <m:t xml:space="preserve"> </m:t>
              </m:r>
              <m:r>
                <w:rPr>
                  <w:rFonts w:ascii="Cambria Math" w:hAnsi="Cambria Math"/>
                  <w:color w:val="7030A0"/>
                </w:rPr>
                <m:t>b</m:t>
              </m:r>
              <m:r>
                <w:rPr>
                  <w:rFonts w:ascii="Cambria Math" w:hAnsi="Cambria Math"/>
                </w:rPr>
                <m:t xml:space="preserve">, </m:t>
              </m:r>
              <m:r>
                <w:rPr>
                  <w:rFonts w:ascii="Cambria Math" w:hAnsi="Cambria Math"/>
                  <w:color w:val="00B050"/>
                </w:rPr>
                <m:t xml:space="preserve"> </m:t>
              </m:r>
              <m:r>
                <w:rPr>
                  <w:rFonts w:ascii="Cambria Math" w:hAnsi="Cambria Math"/>
                  <w:color w:val="385623" w:themeColor="accent6" w:themeShade="80"/>
                </w:rPr>
                <m:t>r</m:t>
              </m:r>
            </m:oMath>
            <w:r w:rsidRPr="00275072">
              <w:rPr>
                <w:color w:val="0070C0"/>
              </w:rPr>
              <w:t>)</w:t>
            </w:r>
            <w:r w:rsidRPr="00275072">
              <w:rPr>
                <w:color w:val="ED7D31" w:themeColor="accent2"/>
              </w:rPr>
              <w:t>]</w:t>
            </w:r>
          </w:p>
        </w:tc>
      </w:tr>
      <w:tr w:rsidR="00AC7EF5" w:rsidRPr="00275072" w14:paraId="01F68806" w14:textId="77777777" w:rsidTr="00872ED2">
        <w:trPr>
          <w:trHeight w:val="340"/>
        </w:trPr>
        <w:tc>
          <w:tcPr>
            <w:tcW w:w="3964" w:type="dxa"/>
            <w:vAlign w:val="center"/>
          </w:tcPr>
          <w:p w14:paraId="01F68804" w14:textId="77777777" w:rsidR="00AC7EF5" w:rsidRPr="00275072" w:rsidRDefault="00AC7EF5" w:rsidP="001442ED">
            <w:pPr>
              <w:ind w:firstLine="0"/>
              <w:jc w:val="center"/>
            </w:pPr>
            <w:r w:rsidRPr="00275072">
              <w:t>Criação do Espaço de Vetores 2D</w:t>
            </w:r>
          </w:p>
        </w:tc>
        <w:tc>
          <w:tcPr>
            <w:tcW w:w="7252" w:type="dxa"/>
            <w:vAlign w:val="center"/>
          </w:tcPr>
          <w:p w14:paraId="01F68805" w14:textId="77777777" w:rsidR="00AC7EF5" w:rsidRPr="00275072" w:rsidRDefault="00AC7EF5" w:rsidP="001442ED">
            <w:pPr>
              <w:ind w:firstLine="0"/>
              <w:jc w:val="center"/>
            </w:pPr>
            <w:r w:rsidRPr="00275072">
              <w:rPr>
                <w:color w:val="FF0000"/>
              </w:rPr>
              <w:t>X</w:t>
            </w:r>
            <w:r w:rsidRPr="00275072">
              <w:t xml:space="preserve">, </w:t>
            </w:r>
            <w:r w:rsidRPr="00275072">
              <w:rPr>
                <w:color w:val="FF0000"/>
              </w:rPr>
              <w:t>Y</w:t>
            </w:r>
            <w:r w:rsidRPr="00275072">
              <w:t xml:space="preserve"> = </w:t>
            </w:r>
            <w:proofErr w:type="spellStart"/>
            <w:r w:rsidRPr="00275072">
              <w:rPr>
                <w:color w:val="ED7D31" w:themeColor="accent2"/>
              </w:rPr>
              <w:t>numpy</w:t>
            </w:r>
            <w:r w:rsidRPr="00275072">
              <w:t>.</w:t>
            </w:r>
            <w:r w:rsidRPr="00275072">
              <w:rPr>
                <w:color w:val="0070C0"/>
              </w:rPr>
              <w:t>mesh</w:t>
            </w:r>
            <w:proofErr w:type="spellEnd"/>
            <w:r w:rsidRPr="00275072">
              <w:rPr>
                <w:color w:val="0070C0"/>
              </w:rPr>
              <w:t>(</w:t>
            </w:r>
            <w:r w:rsidRPr="00275072">
              <w:rPr>
                <w:color w:val="00B050"/>
              </w:rPr>
              <w:t>x</w:t>
            </w:r>
            <w:r w:rsidRPr="00275072">
              <w:t xml:space="preserve">, </w:t>
            </w:r>
            <w:r w:rsidRPr="00275072">
              <w:rPr>
                <w:color w:val="00B050"/>
              </w:rPr>
              <w:t>y</w:t>
            </w:r>
            <w:r w:rsidRPr="00275072">
              <w:rPr>
                <w:color w:val="0070C0"/>
              </w:rPr>
              <w:t>)</w:t>
            </w:r>
          </w:p>
        </w:tc>
      </w:tr>
      <w:tr w:rsidR="00AC7EF5" w:rsidRPr="00275072" w14:paraId="01F68809" w14:textId="77777777" w:rsidTr="00872ED2">
        <w:trPr>
          <w:trHeight w:val="340"/>
        </w:trPr>
        <w:tc>
          <w:tcPr>
            <w:tcW w:w="3964" w:type="dxa"/>
            <w:vAlign w:val="center"/>
          </w:tcPr>
          <w:p w14:paraId="01F68807" w14:textId="77777777" w:rsidR="00AC7EF5" w:rsidRPr="00275072" w:rsidRDefault="00AC7EF5" w:rsidP="001442ED">
            <w:pPr>
              <w:ind w:firstLine="0"/>
              <w:jc w:val="center"/>
            </w:pPr>
            <w:r w:rsidRPr="00275072">
              <w:t xml:space="preserve">Criação do Vetor do Eixo </w:t>
            </w:r>
            <w:r w:rsidRPr="00275072">
              <w:rPr>
                <w:color w:val="FF0000"/>
              </w:rPr>
              <w:t>Z</w:t>
            </w:r>
            <w:r w:rsidRPr="00275072">
              <w:t>.</w:t>
            </w:r>
          </w:p>
        </w:tc>
        <w:tc>
          <w:tcPr>
            <w:tcW w:w="7252" w:type="dxa"/>
            <w:vAlign w:val="center"/>
          </w:tcPr>
          <w:p w14:paraId="01F68808" w14:textId="77777777" w:rsidR="00AC7EF5" w:rsidRPr="00275072" w:rsidRDefault="00AC7EF5" w:rsidP="001442ED">
            <w:pPr>
              <w:ind w:firstLine="0"/>
              <w:jc w:val="center"/>
            </w:pPr>
            <w:r w:rsidRPr="00275072">
              <w:rPr>
                <w:color w:val="FF0000"/>
              </w:rPr>
              <w:t>Z</w:t>
            </w:r>
            <w:r w:rsidRPr="00275072">
              <w:t xml:space="preserve"> =</w:t>
            </w:r>
            <w:r w:rsidRPr="00275072">
              <w:rPr>
                <w:color w:val="ED7D31" w:themeColor="accent2"/>
              </w:rPr>
              <w:t xml:space="preserve"> </w:t>
            </w:r>
            <w:proofErr w:type="spellStart"/>
            <w:r w:rsidRPr="00275072">
              <w:rPr>
                <w:color w:val="ED7D31" w:themeColor="accent2"/>
              </w:rPr>
              <w:t>numpy</w:t>
            </w:r>
            <w:r w:rsidRPr="00275072">
              <w:t>.</w:t>
            </w:r>
            <w:r w:rsidRPr="00275072">
              <w:rPr>
                <w:color w:val="0070C0"/>
              </w:rPr>
              <w:t>array</w:t>
            </w:r>
            <w:proofErr w:type="spellEnd"/>
            <w:r w:rsidRPr="00275072">
              <w:rPr>
                <w:color w:val="0070C0"/>
              </w:rPr>
              <w:t>(</w:t>
            </w:r>
            <w:r w:rsidRPr="00275072">
              <w:rPr>
                <w:color w:val="ED7D31" w:themeColor="accent2"/>
              </w:rPr>
              <w:t>[</w:t>
            </w:r>
            <w:r w:rsidRPr="00275072">
              <w:rPr>
                <w:color w:val="0070C0"/>
              </w:rPr>
              <w:t>f(</w:t>
            </w:r>
            <w:r w:rsidRPr="00275072">
              <w:rPr>
                <w:color w:val="FF0000"/>
              </w:rPr>
              <w:t>X</w:t>
            </w:r>
            <w:r w:rsidRPr="00275072">
              <w:t xml:space="preserve">, </w:t>
            </w:r>
            <w:r w:rsidRPr="00275072">
              <w:rPr>
                <w:color w:val="FF0000"/>
              </w:rPr>
              <w:t>Y</w:t>
            </w:r>
            <w:r w:rsidRPr="00275072">
              <w:rPr>
                <w:color w:val="0070C0"/>
              </w:rPr>
              <w:t>)</w:t>
            </w:r>
            <w:r w:rsidRPr="00275072">
              <w:t xml:space="preserve"> </w:t>
            </w:r>
            <w:r w:rsidRPr="00275072">
              <w:rPr>
                <w:color w:val="ED7D31" w:themeColor="accent2"/>
              </w:rPr>
              <w:t>for</w:t>
            </w:r>
            <w:r w:rsidRPr="00275072">
              <w:t xml:space="preserve"> </w:t>
            </w:r>
            <w:r w:rsidRPr="00275072">
              <w:rPr>
                <w:color w:val="FF0000"/>
              </w:rPr>
              <w:t>X</w:t>
            </w:r>
            <w:r w:rsidRPr="00275072">
              <w:t xml:space="preserve">, </w:t>
            </w:r>
            <w:r w:rsidRPr="00275072">
              <w:rPr>
                <w:color w:val="FF0000"/>
              </w:rPr>
              <w:t>Y</w:t>
            </w:r>
            <w:r w:rsidRPr="00275072">
              <w:t xml:space="preserve">, </w:t>
            </w:r>
            <w:r w:rsidRPr="00275072">
              <w:rPr>
                <w:color w:val="ED7D31" w:themeColor="accent2"/>
              </w:rPr>
              <w:t xml:space="preserve">in </w:t>
            </w:r>
            <w:r w:rsidRPr="00275072">
              <w:rPr>
                <w:color w:val="0070C0"/>
              </w:rPr>
              <w:t>zip(</w:t>
            </w:r>
            <w:r w:rsidRPr="00275072">
              <w:rPr>
                <w:color w:val="FF0000"/>
              </w:rPr>
              <w:t>X</w:t>
            </w:r>
            <w:r w:rsidRPr="00275072">
              <w:t xml:space="preserve">, </w:t>
            </w:r>
            <w:r w:rsidRPr="00275072">
              <w:rPr>
                <w:color w:val="FF0000"/>
              </w:rPr>
              <w:t>Y</w:t>
            </w:r>
            <w:r w:rsidRPr="00275072">
              <w:rPr>
                <w:color w:val="0070C0"/>
              </w:rPr>
              <w:t>)</w:t>
            </w:r>
            <w:r w:rsidR="005F5DCA" w:rsidRPr="00275072">
              <w:rPr>
                <w:color w:val="ED7D31" w:themeColor="accent2"/>
              </w:rPr>
              <w:t>]</w:t>
            </w:r>
            <w:r w:rsidR="005F5DCA" w:rsidRPr="00275072">
              <w:rPr>
                <w:color w:val="0070C0"/>
              </w:rPr>
              <w:t>)</w:t>
            </w:r>
            <w:r w:rsidRPr="00275072">
              <w:t xml:space="preserve">  </w:t>
            </w:r>
          </w:p>
        </w:tc>
      </w:tr>
    </w:tbl>
    <w:p w14:paraId="01F6880A" w14:textId="77777777" w:rsidR="00AC7EF5" w:rsidRPr="00275072" w:rsidRDefault="005F5DCA" w:rsidP="001442ED">
      <w:pPr>
        <w:ind w:firstLine="0"/>
        <w:jc w:val="center"/>
        <w:rPr>
          <w:b/>
        </w:rPr>
      </w:pPr>
      <w:r w:rsidRPr="00275072">
        <w:rPr>
          <w:b/>
        </w:rPr>
        <w:t xml:space="preserve">Utilize os </w:t>
      </w:r>
      <w:proofErr w:type="spellStart"/>
      <w:r w:rsidRPr="00275072">
        <w:rPr>
          <w:b/>
        </w:rPr>
        <w:t>arrays</w:t>
      </w:r>
      <w:proofErr w:type="spellEnd"/>
      <w:r w:rsidRPr="00275072">
        <w:rPr>
          <w:b/>
        </w:rPr>
        <w:t xml:space="preserve"> obtidos </w:t>
      </w:r>
      <w:r w:rsidR="00B83E05">
        <w:rPr>
          <w:b/>
        </w:rPr>
        <w:t>'</w:t>
      </w:r>
      <w:r w:rsidRPr="00275072">
        <w:rPr>
          <w:b/>
          <w:color w:val="FF0000"/>
        </w:rPr>
        <w:t>X</w:t>
      </w:r>
      <w:r w:rsidR="00B83E05">
        <w:rPr>
          <w:b/>
        </w:rPr>
        <w:t>'</w:t>
      </w:r>
      <w:r w:rsidRPr="00275072">
        <w:rPr>
          <w:b/>
        </w:rPr>
        <w:t xml:space="preserve">, </w:t>
      </w:r>
      <w:r w:rsidR="00B83E05">
        <w:rPr>
          <w:b/>
        </w:rPr>
        <w:t>'</w:t>
      </w:r>
      <w:r w:rsidRPr="00275072">
        <w:rPr>
          <w:b/>
          <w:color w:val="FF0000"/>
        </w:rPr>
        <w:t>Y</w:t>
      </w:r>
      <w:r w:rsidR="00B83E05">
        <w:rPr>
          <w:b/>
        </w:rPr>
        <w:t>'</w:t>
      </w:r>
      <w:r w:rsidRPr="00275072">
        <w:rPr>
          <w:b/>
        </w:rPr>
        <w:t xml:space="preserve"> e </w:t>
      </w:r>
      <w:r w:rsidR="00B83E05">
        <w:rPr>
          <w:b/>
        </w:rPr>
        <w:t>'</w:t>
      </w:r>
      <w:r w:rsidRPr="00275072">
        <w:rPr>
          <w:b/>
          <w:color w:val="FF0000"/>
        </w:rPr>
        <w:t>Z</w:t>
      </w:r>
      <w:r w:rsidR="00B83E05">
        <w:rPr>
          <w:b/>
        </w:rPr>
        <w:t>'</w:t>
      </w:r>
      <w:r w:rsidRPr="00275072">
        <w:rPr>
          <w:b/>
        </w:rPr>
        <w:t xml:space="preserve"> como argumentos da função!</w:t>
      </w:r>
    </w:p>
    <w:p w14:paraId="01F6880B" w14:textId="77777777" w:rsidR="00AC7EF5" w:rsidRPr="00275072" w:rsidRDefault="00AC7EF5" w:rsidP="001442ED">
      <w:pPr>
        <w:ind w:firstLine="0"/>
        <w:rPr>
          <w:color w:val="C00000"/>
        </w:rPr>
      </w:pPr>
    </w:p>
    <w:p w14:paraId="01F6880C" w14:textId="77777777" w:rsidR="006B107F" w:rsidRPr="00275072" w:rsidRDefault="00504A4E" w:rsidP="001442ED">
      <w:pPr>
        <w:ind w:firstLine="0"/>
      </w:pPr>
      <w:r w:rsidRPr="00275072">
        <w:rPr>
          <w:color w:val="002060"/>
        </w:rPr>
        <w:t>Personalização</w:t>
      </w:r>
      <w:r w:rsidR="005221B5" w:rsidRPr="00275072">
        <w:t xml:space="preserve">: Simplesmente plotar os dados muitas vezes não é o bastante, </w:t>
      </w:r>
      <w:r w:rsidR="00006E0A" w:rsidRPr="00275072">
        <w:t xml:space="preserve">por isto </w:t>
      </w:r>
      <w:r w:rsidR="005221B5" w:rsidRPr="00275072">
        <w:t xml:space="preserve">esta biblioteca possui várias ferramentas para a personalização do gráfico da maneira que o usuário imaginar. </w:t>
      </w:r>
      <w:r w:rsidR="00006E0A" w:rsidRPr="00275072">
        <w:t xml:space="preserve">Cada </w:t>
      </w:r>
      <w:proofErr w:type="spellStart"/>
      <w:r w:rsidR="00006E0A" w:rsidRPr="00275072">
        <w:t>subplot</w:t>
      </w:r>
      <w:proofErr w:type="spellEnd"/>
      <w:r w:rsidR="00006E0A" w:rsidRPr="00275072">
        <w:t xml:space="preserve"> pode ser customizado individualmente! As funções abaixo são válidas para </w:t>
      </w:r>
      <w:r w:rsidR="005221B5" w:rsidRPr="00275072">
        <w:rPr>
          <w:u w:val="single"/>
        </w:rPr>
        <w:t>qualquer</w:t>
      </w:r>
      <w:r w:rsidR="005221B5" w:rsidRPr="00275072">
        <w:t xml:space="preserve"> </w:t>
      </w:r>
      <w:r w:rsidR="00006E0A" w:rsidRPr="00275072">
        <w:t xml:space="preserve">gráfico. </w:t>
      </w:r>
    </w:p>
    <w:p w14:paraId="01F6880D" w14:textId="77777777" w:rsidR="00D20D2E" w:rsidRPr="00275072" w:rsidRDefault="00D20D2E" w:rsidP="001442ED">
      <w:pPr>
        <w:ind w:firstLine="0"/>
      </w:pPr>
    </w:p>
    <w:p w14:paraId="01F6880E" w14:textId="77777777" w:rsidR="006B107F" w:rsidRPr="00275072" w:rsidRDefault="007B3882" w:rsidP="001442ED">
      <w:pPr>
        <w:ind w:firstLine="0"/>
      </w:pPr>
      <w:proofErr w:type="spellStart"/>
      <w:r w:rsidRPr="00275072">
        <w:rPr>
          <w:color w:val="ED7D31" w:themeColor="accent2"/>
        </w:rPr>
        <w:t>plt</w:t>
      </w:r>
      <w:r w:rsidRPr="00275072">
        <w:t>.</w:t>
      </w:r>
      <w:r w:rsidRPr="00275072">
        <w:rPr>
          <w:color w:val="002060"/>
        </w:rPr>
        <w:t>style</w:t>
      </w:r>
      <w:r w:rsidRPr="00275072">
        <w:t>.</w:t>
      </w:r>
      <w:r w:rsidRPr="00275072">
        <w:rPr>
          <w:color w:val="0070C0"/>
        </w:rPr>
        <w:t>use</w:t>
      </w:r>
      <w:proofErr w:type="spellEnd"/>
      <w:r w:rsidRPr="00275072">
        <w:rPr>
          <w:color w:val="0070C0"/>
        </w:rPr>
        <w:t>(</w:t>
      </w:r>
      <w:r w:rsidRPr="00275072">
        <w:t>'</w:t>
      </w:r>
      <w:r w:rsidRPr="00275072">
        <w:rPr>
          <w:color w:val="FF0000"/>
        </w:rPr>
        <w:t>estilo</w:t>
      </w:r>
      <w:r w:rsidRPr="00275072">
        <w:t>'</w:t>
      </w:r>
      <w:r w:rsidRPr="00275072">
        <w:rPr>
          <w:color w:val="0070C0"/>
        </w:rPr>
        <w:t>)</w:t>
      </w:r>
      <w:r w:rsidRPr="00275072">
        <w:t xml:space="preserve">: Altera o estilo da janela de plotagem. É interessante alterar </w:t>
      </w:r>
      <w:r w:rsidR="00B236A2" w:rsidRPr="00275072">
        <w:t xml:space="preserve">alguns aspectos da janela, esta função permite que o usuário escolha entre vários estilos já feitos. Dos diversos estilos destacam-se </w:t>
      </w:r>
    </w:p>
    <w:p w14:paraId="01F6880F" w14:textId="77777777" w:rsidR="007B3882" w:rsidRPr="00275072" w:rsidRDefault="00B83E05" w:rsidP="001442ED">
      <w:pPr>
        <w:ind w:firstLine="0"/>
        <w:jc w:val="center"/>
        <w:rPr>
          <w:u w:val="single"/>
        </w:rPr>
      </w:pPr>
      <w:r>
        <w:t>'</w:t>
      </w:r>
      <w:proofErr w:type="spellStart"/>
      <w:r w:rsidR="00B236A2" w:rsidRPr="00275072">
        <w:rPr>
          <w:color w:val="FF0000"/>
        </w:rPr>
        <w:t>ggplot</w:t>
      </w:r>
      <w:proofErr w:type="spellEnd"/>
      <w:r>
        <w:t>'</w:t>
      </w:r>
      <w:r w:rsidR="00B236A2" w:rsidRPr="00275072">
        <w:t xml:space="preserve"> (padrão da linguagem R) e </w:t>
      </w:r>
      <w:r>
        <w:t>'</w:t>
      </w:r>
      <w:proofErr w:type="spellStart"/>
      <w:r w:rsidR="00B236A2" w:rsidRPr="00275072">
        <w:rPr>
          <w:color w:val="FF0000"/>
        </w:rPr>
        <w:t>dark_background</w:t>
      </w:r>
      <w:proofErr w:type="spellEnd"/>
      <w:r>
        <w:t>'</w:t>
      </w:r>
      <w:r w:rsidR="00B236A2" w:rsidRPr="00275072">
        <w:t xml:space="preserve"> (altera o fundo para preto e os textos para branco). </w:t>
      </w:r>
      <w:r w:rsidR="00B236A2" w:rsidRPr="00275072">
        <w:rPr>
          <w:u w:val="single"/>
        </w:rPr>
        <w:t xml:space="preserve">É fundamental que este comando </w:t>
      </w:r>
      <w:r w:rsidR="00701D7D" w:rsidRPr="00275072">
        <w:rPr>
          <w:u w:val="single"/>
        </w:rPr>
        <w:t xml:space="preserve">seja inserido </w:t>
      </w:r>
      <w:r w:rsidR="00B236A2" w:rsidRPr="00275072">
        <w:rPr>
          <w:u w:val="single"/>
        </w:rPr>
        <w:t xml:space="preserve">antes </w:t>
      </w:r>
      <w:r w:rsidR="00701D7D" w:rsidRPr="00275072">
        <w:rPr>
          <w:u w:val="single"/>
        </w:rPr>
        <w:t xml:space="preserve">da </w:t>
      </w:r>
      <w:r w:rsidR="00B236A2" w:rsidRPr="00275072">
        <w:rPr>
          <w:u w:val="single"/>
        </w:rPr>
        <w:t xml:space="preserve">função </w:t>
      </w:r>
      <w:r w:rsidR="00701D7D" w:rsidRPr="00275072">
        <w:rPr>
          <w:u w:val="single"/>
        </w:rPr>
        <w:t xml:space="preserve">a ser </w:t>
      </w:r>
      <w:r w:rsidR="00B236A2" w:rsidRPr="00275072">
        <w:rPr>
          <w:u w:val="single"/>
        </w:rPr>
        <w:t>plotada</w:t>
      </w:r>
      <w:r w:rsidR="00B236A2" w:rsidRPr="00275072">
        <w:t>.</w:t>
      </w:r>
    </w:p>
    <w:p w14:paraId="01F68810" w14:textId="77777777" w:rsidR="007B3882" w:rsidRPr="00275072" w:rsidRDefault="007B3882" w:rsidP="001442ED">
      <w:pPr>
        <w:ind w:firstLine="0"/>
      </w:pPr>
    </w:p>
    <w:p w14:paraId="01F68811" w14:textId="77777777" w:rsidR="007B3882" w:rsidRPr="00275072" w:rsidRDefault="004B2229" w:rsidP="001442ED">
      <w:pPr>
        <w:ind w:firstLine="0"/>
      </w:pPr>
      <w:proofErr w:type="spellStart"/>
      <w:r w:rsidRPr="00275072">
        <w:rPr>
          <w:color w:val="ED7D31" w:themeColor="accent2"/>
        </w:rPr>
        <w:t>plt</w:t>
      </w:r>
      <w:r w:rsidRPr="00275072">
        <w:t>.</w:t>
      </w:r>
      <w:r w:rsidRPr="00275072">
        <w:rPr>
          <w:color w:val="0070C0"/>
        </w:rPr>
        <w:t>grid</w:t>
      </w:r>
      <w:proofErr w:type="spellEnd"/>
      <w:r w:rsidRPr="00275072">
        <w:rPr>
          <w:color w:val="0070C0"/>
        </w:rPr>
        <w:t>(</w:t>
      </w:r>
      <w:proofErr w:type="spellStart"/>
      <w:r w:rsidRPr="00305427">
        <w:rPr>
          <w:color w:val="FF0000"/>
        </w:rPr>
        <w:t>axis</w:t>
      </w:r>
      <w:proofErr w:type="spellEnd"/>
      <w:r w:rsidRPr="00275072">
        <w:t xml:space="preserve">, </w:t>
      </w:r>
      <w:r w:rsidRPr="00275072">
        <w:rPr>
          <w:color w:val="002060"/>
        </w:rPr>
        <w:t>color</w:t>
      </w:r>
      <w:r w:rsidRPr="00275072">
        <w:t xml:space="preserve">, </w:t>
      </w:r>
      <w:proofErr w:type="spellStart"/>
      <w:r w:rsidRPr="00275072">
        <w:rPr>
          <w:color w:val="002060"/>
        </w:rPr>
        <w:t>linestyle</w:t>
      </w:r>
      <w:proofErr w:type="spellEnd"/>
      <w:r w:rsidRPr="00275072">
        <w:t xml:space="preserve">, </w:t>
      </w:r>
      <w:proofErr w:type="spellStart"/>
      <w:r w:rsidRPr="00275072">
        <w:rPr>
          <w:color w:val="002060"/>
        </w:rPr>
        <w:t>linewidth</w:t>
      </w:r>
      <w:proofErr w:type="spellEnd"/>
      <w:r w:rsidRPr="00275072">
        <w:rPr>
          <w:color w:val="0070C0"/>
        </w:rPr>
        <w:t>)</w:t>
      </w:r>
      <w:r w:rsidRPr="00275072">
        <w:t xml:space="preserve">: Projeta linhas de grade no gráfico. O parâmetro </w:t>
      </w:r>
      <w:r w:rsidR="00B83E05">
        <w:t>'</w:t>
      </w:r>
      <w:proofErr w:type="spellStart"/>
      <w:r w:rsidRPr="00275072">
        <w:rPr>
          <w:color w:val="FF0000"/>
        </w:rPr>
        <w:t>axis</w:t>
      </w:r>
      <w:proofErr w:type="spellEnd"/>
      <w:r w:rsidR="00B83E05">
        <w:t>'</w:t>
      </w:r>
      <w:r w:rsidRPr="00275072">
        <w:t xml:space="preserve"> define o eixo que deve conter as linhas, pode ser preenchido com </w:t>
      </w:r>
      <w:r w:rsidR="00B83E05">
        <w:t>'</w:t>
      </w:r>
      <w:r w:rsidRPr="00275072">
        <w:rPr>
          <w:color w:val="FF0000"/>
        </w:rPr>
        <w:t>x</w:t>
      </w:r>
      <w:r w:rsidR="00B83E05">
        <w:t>'</w:t>
      </w:r>
      <w:r w:rsidRPr="00275072">
        <w:t xml:space="preserve"> (linhas verticais), </w:t>
      </w:r>
      <w:r w:rsidR="00B83E05">
        <w:t>'</w:t>
      </w:r>
      <w:r w:rsidRPr="00275072">
        <w:rPr>
          <w:color w:val="FF0000"/>
        </w:rPr>
        <w:t>y</w:t>
      </w:r>
      <w:r w:rsidR="00B83E05">
        <w:t>'</w:t>
      </w:r>
      <w:r w:rsidRPr="00275072">
        <w:t xml:space="preserve"> (horizontais) ou </w:t>
      </w:r>
      <w:r w:rsidR="00B83E05">
        <w:t>'</w:t>
      </w:r>
      <w:proofErr w:type="spellStart"/>
      <w:r w:rsidRPr="00275072">
        <w:rPr>
          <w:color w:val="FF0000"/>
        </w:rPr>
        <w:t>both</w:t>
      </w:r>
      <w:proofErr w:type="spellEnd"/>
      <w:r w:rsidR="00B83E05">
        <w:t>'</w:t>
      </w:r>
      <w:r w:rsidRPr="00275072">
        <w:t xml:space="preserve"> (ambas).</w:t>
      </w:r>
    </w:p>
    <w:p w14:paraId="01F68812" w14:textId="77777777" w:rsidR="004B2229" w:rsidRPr="00275072" w:rsidRDefault="004B2229" w:rsidP="001442ED">
      <w:pPr>
        <w:ind w:firstLine="0"/>
      </w:pPr>
      <w:r w:rsidRPr="00275072">
        <w:t xml:space="preserve">Os argumentos </w:t>
      </w:r>
      <w:r w:rsidR="00B83E05">
        <w:t>'</w:t>
      </w:r>
      <w:r w:rsidR="004F66A5" w:rsidRPr="00275072">
        <w:rPr>
          <w:color w:val="002060"/>
        </w:rPr>
        <w:t>color</w:t>
      </w:r>
      <w:r w:rsidR="00B83E05">
        <w:t>'</w:t>
      </w:r>
      <w:r w:rsidRPr="00275072">
        <w:t xml:space="preserve">, </w:t>
      </w:r>
      <w:r w:rsidR="00B83E05">
        <w:t>'</w:t>
      </w:r>
      <w:proofErr w:type="spellStart"/>
      <w:r w:rsidRPr="00275072">
        <w:rPr>
          <w:color w:val="002060"/>
        </w:rPr>
        <w:t>linestyle</w:t>
      </w:r>
      <w:proofErr w:type="spellEnd"/>
      <w:r w:rsidR="00B83E05">
        <w:t>'</w:t>
      </w:r>
      <w:r w:rsidRPr="00275072">
        <w:t xml:space="preserve"> e </w:t>
      </w:r>
      <w:r w:rsidR="00B83E05">
        <w:t>'</w:t>
      </w:r>
      <w:proofErr w:type="spellStart"/>
      <w:r w:rsidR="004F66A5" w:rsidRPr="00275072">
        <w:rPr>
          <w:color w:val="002060"/>
        </w:rPr>
        <w:t>linewidth</w:t>
      </w:r>
      <w:proofErr w:type="spellEnd"/>
      <w:r w:rsidR="00B83E05">
        <w:t>'</w:t>
      </w:r>
      <w:r w:rsidRPr="00275072">
        <w:t xml:space="preserve"> são herdados do método </w:t>
      </w:r>
      <w:proofErr w:type="spellStart"/>
      <w:r w:rsidRPr="00275072">
        <w:rPr>
          <w:color w:val="ED7D31" w:themeColor="accent2"/>
        </w:rPr>
        <w:t>plt</w:t>
      </w:r>
      <w:r w:rsidRPr="00275072">
        <w:t>.</w:t>
      </w:r>
      <w:r w:rsidRPr="00275072">
        <w:rPr>
          <w:color w:val="0070C0"/>
        </w:rPr>
        <w:t>plot</w:t>
      </w:r>
      <w:proofErr w:type="spellEnd"/>
      <w:r w:rsidRPr="00275072">
        <w:rPr>
          <w:color w:val="0070C0"/>
        </w:rPr>
        <w:t>()</w:t>
      </w:r>
      <w:r w:rsidRPr="00275072">
        <w:t xml:space="preserve"> portanto sua funcionalidade é a mesma. As configurações de marcadores (</w:t>
      </w:r>
      <w:proofErr w:type="spellStart"/>
      <w:r w:rsidR="004F66A5" w:rsidRPr="00275072">
        <w:rPr>
          <w:color w:val="002060"/>
        </w:rPr>
        <w:t>marker</w:t>
      </w:r>
      <w:proofErr w:type="spellEnd"/>
      <w:r w:rsidRPr="00275072">
        <w:t xml:space="preserve"> e </w:t>
      </w:r>
      <w:proofErr w:type="spellStart"/>
      <w:r w:rsidR="004F66A5" w:rsidRPr="00275072">
        <w:rPr>
          <w:color w:val="002060"/>
        </w:rPr>
        <w:t>markersize</w:t>
      </w:r>
      <w:proofErr w:type="spellEnd"/>
      <w:r w:rsidRPr="00275072">
        <w:t>) não estão disponíveis!</w:t>
      </w:r>
    </w:p>
    <w:p w14:paraId="01F68813" w14:textId="77777777" w:rsidR="00AC7EF5" w:rsidRPr="00275072" w:rsidRDefault="00AC7EF5" w:rsidP="001442ED">
      <w:pPr>
        <w:ind w:firstLine="0"/>
      </w:pPr>
    </w:p>
    <w:p w14:paraId="01F68814" w14:textId="77777777" w:rsidR="008A7775" w:rsidRPr="00275072" w:rsidRDefault="008A7775" w:rsidP="001442ED">
      <w:pPr>
        <w:ind w:firstLine="0"/>
      </w:pPr>
    </w:p>
    <w:p w14:paraId="01F68815" w14:textId="77777777" w:rsidR="00717666" w:rsidRPr="00275072" w:rsidRDefault="00717666" w:rsidP="001442ED">
      <w:pPr>
        <w:ind w:firstLine="0"/>
      </w:pPr>
      <w:proofErr w:type="spellStart"/>
      <w:r w:rsidRPr="00275072">
        <w:rPr>
          <w:color w:val="ED7D31" w:themeColor="accent2"/>
        </w:rPr>
        <w:t>plt</w:t>
      </w:r>
      <w:r w:rsidRPr="00275072">
        <w:t>.</w:t>
      </w:r>
      <w:r w:rsidRPr="00275072">
        <w:rPr>
          <w:color w:val="0070C0"/>
        </w:rPr>
        <w:t>title</w:t>
      </w:r>
      <w:proofErr w:type="spellEnd"/>
      <w:r w:rsidRPr="00275072">
        <w:rPr>
          <w:color w:val="0070C0"/>
        </w:rPr>
        <w:t>(</w:t>
      </w:r>
      <w:r w:rsidRPr="00275072">
        <w:rPr>
          <w:color w:val="FF0000"/>
        </w:rPr>
        <w:t>msg</w:t>
      </w:r>
      <w:r w:rsidRPr="00275072">
        <w:rPr>
          <w:color w:val="002060"/>
        </w:rPr>
        <w:t xml:space="preserve">, </w:t>
      </w:r>
      <w:proofErr w:type="spellStart"/>
      <w:r w:rsidRPr="00275072">
        <w:rPr>
          <w:color w:val="002060"/>
        </w:rPr>
        <w:t>family</w:t>
      </w:r>
      <w:proofErr w:type="spellEnd"/>
      <w:r w:rsidRPr="00275072">
        <w:t>,</w:t>
      </w:r>
      <w:r w:rsidRPr="00275072">
        <w:rPr>
          <w:color w:val="002060"/>
        </w:rPr>
        <w:t xml:space="preserve"> </w:t>
      </w:r>
      <w:proofErr w:type="spellStart"/>
      <w:r w:rsidRPr="00275072">
        <w:rPr>
          <w:color w:val="002060"/>
        </w:rPr>
        <w:t>style</w:t>
      </w:r>
      <w:proofErr w:type="spellEnd"/>
      <w:r w:rsidRPr="00275072">
        <w:t>,</w:t>
      </w:r>
      <w:r w:rsidRPr="00275072">
        <w:rPr>
          <w:color w:val="002060"/>
        </w:rPr>
        <w:t xml:space="preserve"> </w:t>
      </w:r>
      <w:proofErr w:type="spellStart"/>
      <w:r w:rsidRPr="00275072">
        <w:rPr>
          <w:color w:val="002060"/>
        </w:rPr>
        <w:t>size</w:t>
      </w:r>
      <w:proofErr w:type="spellEnd"/>
      <w:r w:rsidRPr="00275072">
        <w:t>,</w:t>
      </w:r>
      <w:r w:rsidRPr="00275072">
        <w:rPr>
          <w:color w:val="002060"/>
        </w:rPr>
        <w:t xml:space="preserve"> </w:t>
      </w:r>
      <w:proofErr w:type="spellStart"/>
      <w:r w:rsidRPr="00275072">
        <w:rPr>
          <w:color w:val="002060"/>
        </w:rPr>
        <w:t>weight</w:t>
      </w:r>
      <w:proofErr w:type="spellEnd"/>
      <w:r w:rsidRPr="00275072">
        <w:rPr>
          <w:color w:val="0070C0"/>
        </w:rPr>
        <w:t>)</w:t>
      </w:r>
      <w:r w:rsidRPr="00275072">
        <w:t xml:space="preserve">: Define um título para o texto. Insira em </w:t>
      </w:r>
      <w:r w:rsidR="00B83E05">
        <w:t>'</w:t>
      </w:r>
      <w:r w:rsidRPr="00275072">
        <w:rPr>
          <w:color w:val="FF0000"/>
        </w:rPr>
        <w:t>msg</w:t>
      </w:r>
      <w:r w:rsidR="00B83E05">
        <w:t>'</w:t>
      </w:r>
      <w:r w:rsidRPr="00275072">
        <w:t xml:space="preserve"> seu título. O parâmetro </w:t>
      </w:r>
      <w:r w:rsidR="00B83E05">
        <w:t>'</w:t>
      </w:r>
      <w:proofErr w:type="spellStart"/>
      <w:r w:rsidRPr="00275072">
        <w:rPr>
          <w:color w:val="002060"/>
        </w:rPr>
        <w:t>family</w:t>
      </w:r>
      <w:proofErr w:type="spellEnd"/>
      <w:r w:rsidR="00B83E05">
        <w:t>'</w:t>
      </w:r>
      <w:r w:rsidRPr="00275072">
        <w:t xml:space="preserve"> define a fonte utilizada e pode ser preenchido com </w:t>
      </w:r>
      <w:r w:rsidR="00B83E05">
        <w:t>'</w:t>
      </w:r>
      <w:proofErr w:type="spellStart"/>
      <w:r w:rsidRPr="00275072">
        <w:rPr>
          <w:color w:val="385623" w:themeColor="accent6" w:themeShade="80"/>
        </w:rPr>
        <w:t>serif</w:t>
      </w:r>
      <w:proofErr w:type="spellEnd"/>
      <w:r w:rsidR="00B83E05">
        <w:t>'</w:t>
      </w:r>
      <w:r w:rsidRPr="00275072">
        <w:t xml:space="preserve"> ou </w:t>
      </w:r>
      <w:r w:rsidR="00B83E05">
        <w:t>'</w:t>
      </w:r>
      <w:proofErr w:type="spellStart"/>
      <w:r w:rsidRPr="00275072">
        <w:rPr>
          <w:color w:val="385623" w:themeColor="accent6" w:themeShade="80"/>
        </w:rPr>
        <w:t>fantasy</w:t>
      </w:r>
      <w:proofErr w:type="spellEnd"/>
      <w:r w:rsidR="00B83E05">
        <w:t>'</w:t>
      </w:r>
      <w:r w:rsidRPr="00275072">
        <w:t xml:space="preserve">. </w:t>
      </w:r>
      <w:r w:rsidR="00B83E05">
        <w:t>'</w:t>
      </w:r>
      <w:proofErr w:type="spellStart"/>
      <w:r w:rsidRPr="00275072">
        <w:rPr>
          <w:color w:val="002060"/>
        </w:rPr>
        <w:t>style</w:t>
      </w:r>
      <w:proofErr w:type="spellEnd"/>
      <w:r w:rsidR="00B83E05">
        <w:t>'</w:t>
      </w:r>
      <w:r w:rsidRPr="00275072">
        <w:t xml:space="preserve"> define a inclinação da fonte, e deve ser preenchido com </w:t>
      </w:r>
      <w:r w:rsidR="00B83E05">
        <w:t>'</w:t>
      </w:r>
      <w:proofErr w:type="spellStart"/>
      <w:r w:rsidRPr="00275072">
        <w:rPr>
          <w:color w:val="385623" w:themeColor="accent6" w:themeShade="80"/>
        </w:rPr>
        <w:t>italic</w:t>
      </w:r>
      <w:proofErr w:type="spellEnd"/>
      <w:r w:rsidR="00B83E05">
        <w:t>'</w:t>
      </w:r>
      <w:r w:rsidRPr="00275072">
        <w:t xml:space="preserve"> ou </w:t>
      </w:r>
      <w:r w:rsidR="00B83E05">
        <w:t>'</w:t>
      </w:r>
      <w:r w:rsidRPr="00275072">
        <w:rPr>
          <w:color w:val="385623" w:themeColor="accent6" w:themeShade="80"/>
        </w:rPr>
        <w:t>oblique</w:t>
      </w:r>
      <w:r w:rsidR="00B83E05">
        <w:t>'</w:t>
      </w:r>
      <w:r w:rsidRPr="00275072">
        <w:t xml:space="preserve">. </w:t>
      </w:r>
      <w:r w:rsidR="00B83E05">
        <w:t>'</w:t>
      </w:r>
      <w:proofErr w:type="spellStart"/>
      <w:r w:rsidRPr="00275072">
        <w:rPr>
          <w:color w:val="002060"/>
        </w:rPr>
        <w:t>size</w:t>
      </w:r>
      <w:proofErr w:type="spellEnd"/>
      <w:r w:rsidR="00B83E05">
        <w:t>'</w:t>
      </w:r>
      <w:r w:rsidRPr="00275072">
        <w:t xml:space="preserve"> define o </w:t>
      </w:r>
      <w:r w:rsidRPr="00275072">
        <w:rPr>
          <w:u w:val="single"/>
        </w:rPr>
        <w:t>tamanho da fonte em pontos</w:t>
      </w:r>
      <w:r w:rsidRPr="00275072">
        <w:t xml:space="preserve">. Por último, o parâmetro </w:t>
      </w:r>
      <w:r w:rsidR="00B83E05">
        <w:t>'</w:t>
      </w:r>
      <w:proofErr w:type="spellStart"/>
      <w:r w:rsidRPr="00275072">
        <w:rPr>
          <w:color w:val="002060"/>
        </w:rPr>
        <w:t>weight</w:t>
      </w:r>
      <w:proofErr w:type="spellEnd"/>
      <w:r w:rsidR="00B83E05">
        <w:t>'</w:t>
      </w:r>
      <w:r w:rsidRPr="00275072">
        <w:t xml:space="preserve"> define a negritude da fonte e deve ser preenchido com </w:t>
      </w:r>
      <w:r w:rsidR="00B83E05">
        <w:t>'</w:t>
      </w:r>
      <w:proofErr w:type="spellStart"/>
      <w:r w:rsidRPr="00275072">
        <w:rPr>
          <w:color w:val="385623" w:themeColor="accent6" w:themeShade="80"/>
        </w:rPr>
        <w:t>bold</w:t>
      </w:r>
      <w:proofErr w:type="spellEnd"/>
      <w:r w:rsidR="00B83E05">
        <w:t>'</w:t>
      </w:r>
      <w:r w:rsidRPr="00275072">
        <w:t>.</w:t>
      </w:r>
    </w:p>
    <w:p w14:paraId="01F68816" w14:textId="77777777" w:rsidR="00AC7EF5" w:rsidRPr="00275072" w:rsidRDefault="00AC7EF5" w:rsidP="001442ED">
      <w:pPr>
        <w:ind w:firstLine="0"/>
      </w:pPr>
    </w:p>
    <w:p w14:paraId="01F68817" w14:textId="77777777" w:rsidR="00E02AD8" w:rsidRPr="00275072" w:rsidRDefault="00E02AD8" w:rsidP="001442ED">
      <w:pPr>
        <w:ind w:firstLine="0"/>
      </w:pPr>
      <w:proofErr w:type="spellStart"/>
      <w:r w:rsidRPr="00275072">
        <w:rPr>
          <w:color w:val="ED7D31" w:themeColor="accent2"/>
        </w:rPr>
        <w:t>plt</w:t>
      </w:r>
      <w:r w:rsidRPr="00275072">
        <w:t>.</w:t>
      </w:r>
      <w:r w:rsidRPr="00275072">
        <w:rPr>
          <w:color w:val="0070C0"/>
        </w:rPr>
        <w:t>text</w:t>
      </w:r>
      <w:proofErr w:type="spellEnd"/>
      <w:r w:rsidRPr="00275072">
        <w:rPr>
          <w:color w:val="0070C0"/>
        </w:rPr>
        <w:t>(</w:t>
      </w:r>
      <w:r w:rsidRPr="00275072">
        <w:rPr>
          <w:color w:val="FF0000"/>
        </w:rPr>
        <w:t>x</w:t>
      </w:r>
      <w:r w:rsidRPr="00275072">
        <w:t xml:space="preserve">, </w:t>
      </w:r>
      <w:r w:rsidRPr="00275072">
        <w:rPr>
          <w:color w:val="FF0000"/>
        </w:rPr>
        <w:t>y</w:t>
      </w:r>
      <w:r w:rsidRPr="00275072">
        <w:t xml:space="preserve">, </w:t>
      </w:r>
      <w:r w:rsidRPr="00275072">
        <w:rPr>
          <w:color w:val="FF0000"/>
        </w:rPr>
        <w:t>msg</w:t>
      </w:r>
      <w:r w:rsidRPr="00275072">
        <w:rPr>
          <w:color w:val="002060"/>
        </w:rPr>
        <w:t xml:space="preserve">, </w:t>
      </w:r>
      <w:proofErr w:type="spellStart"/>
      <w:r w:rsidRPr="00275072">
        <w:rPr>
          <w:color w:val="002060"/>
        </w:rPr>
        <w:t>family</w:t>
      </w:r>
      <w:proofErr w:type="spellEnd"/>
      <w:r w:rsidRPr="00275072">
        <w:t>,</w:t>
      </w:r>
      <w:r w:rsidRPr="00275072">
        <w:rPr>
          <w:color w:val="002060"/>
        </w:rPr>
        <w:t xml:space="preserve"> </w:t>
      </w:r>
      <w:proofErr w:type="spellStart"/>
      <w:r w:rsidRPr="00275072">
        <w:rPr>
          <w:color w:val="002060"/>
        </w:rPr>
        <w:t>style</w:t>
      </w:r>
      <w:proofErr w:type="spellEnd"/>
      <w:r w:rsidRPr="00275072">
        <w:t>,</w:t>
      </w:r>
      <w:r w:rsidRPr="00275072">
        <w:rPr>
          <w:color w:val="002060"/>
        </w:rPr>
        <w:t xml:space="preserve"> </w:t>
      </w:r>
      <w:proofErr w:type="spellStart"/>
      <w:r w:rsidRPr="00275072">
        <w:rPr>
          <w:color w:val="002060"/>
        </w:rPr>
        <w:t>size</w:t>
      </w:r>
      <w:proofErr w:type="spellEnd"/>
      <w:r w:rsidRPr="00275072">
        <w:t>,</w:t>
      </w:r>
      <w:r w:rsidRPr="00275072">
        <w:rPr>
          <w:color w:val="002060"/>
        </w:rPr>
        <w:t xml:space="preserve"> </w:t>
      </w:r>
      <w:proofErr w:type="spellStart"/>
      <w:r w:rsidRPr="00275072">
        <w:rPr>
          <w:color w:val="002060"/>
        </w:rPr>
        <w:t>weight</w:t>
      </w:r>
      <w:proofErr w:type="spellEnd"/>
      <w:r w:rsidRPr="00275072">
        <w:t>,</w:t>
      </w:r>
      <w:r w:rsidRPr="00275072">
        <w:rPr>
          <w:color w:val="002060"/>
        </w:rPr>
        <w:t xml:space="preserve"> </w:t>
      </w:r>
      <w:proofErr w:type="spellStart"/>
      <w:r w:rsidRPr="00275072">
        <w:rPr>
          <w:color w:val="002060"/>
        </w:rPr>
        <w:t>horizontalalignment</w:t>
      </w:r>
      <w:proofErr w:type="spellEnd"/>
      <w:r w:rsidRPr="00275072">
        <w:rPr>
          <w:color w:val="0070C0"/>
        </w:rPr>
        <w:t>)</w:t>
      </w:r>
      <w:r w:rsidRPr="00275072">
        <w:t xml:space="preserve">: Escreve um texto na tela. O texto </w:t>
      </w:r>
      <w:r w:rsidR="00B83E05">
        <w:t>'</w:t>
      </w:r>
      <w:r w:rsidRPr="00275072">
        <w:rPr>
          <w:color w:val="FF0000"/>
        </w:rPr>
        <w:t>msg</w:t>
      </w:r>
      <w:r w:rsidR="00B83E05">
        <w:t>'</w:t>
      </w:r>
      <w:r w:rsidRPr="00275072">
        <w:t xml:space="preserve"> será plotado nos pontos </w:t>
      </w:r>
      <w:r w:rsidR="00B83E05">
        <w:t>'</w:t>
      </w:r>
      <w:r w:rsidRPr="00275072">
        <w:rPr>
          <w:color w:val="FF0000"/>
        </w:rPr>
        <w:t>x</w:t>
      </w:r>
      <w:r w:rsidR="00B83E05">
        <w:t>'</w:t>
      </w:r>
      <w:r w:rsidRPr="00275072">
        <w:t xml:space="preserve"> e </w:t>
      </w:r>
      <w:r w:rsidR="00B83E05">
        <w:t>'</w:t>
      </w:r>
      <w:r w:rsidRPr="00275072">
        <w:rPr>
          <w:color w:val="FF0000"/>
        </w:rPr>
        <w:t>y</w:t>
      </w:r>
      <w:r w:rsidR="00B83E05">
        <w:t>'</w:t>
      </w:r>
      <w:r w:rsidRPr="00275072">
        <w:t xml:space="preserve"> alinhado à esquerda, onde o ponto (0, 0) é o centro da tela.  Para centralizar o texto no ponto especificado defina o parâmetro </w:t>
      </w:r>
      <w:r w:rsidR="00B83E05">
        <w:t>'</w:t>
      </w:r>
      <w:proofErr w:type="spellStart"/>
      <w:r w:rsidRPr="00275072">
        <w:rPr>
          <w:color w:val="002060"/>
        </w:rPr>
        <w:t>horizontalalignment</w:t>
      </w:r>
      <w:proofErr w:type="spellEnd"/>
      <w:r w:rsidR="00B83E05">
        <w:t>'</w:t>
      </w:r>
      <w:r w:rsidRPr="00275072">
        <w:t xml:space="preserve"> como </w:t>
      </w:r>
      <w:r w:rsidR="00B83E05">
        <w:t>'</w:t>
      </w:r>
      <w:r w:rsidRPr="00275072">
        <w:rPr>
          <w:color w:val="385623" w:themeColor="accent6" w:themeShade="80"/>
        </w:rPr>
        <w:t>center</w:t>
      </w:r>
      <w:r w:rsidR="00B83E05">
        <w:t>'</w:t>
      </w:r>
      <w:r w:rsidRPr="00275072">
        <w:t>. Todos os outros argumentos posicionais são análogos ao do método anterior, basta consulta-lo para mais informações.</w:t>
      </w:r>
    </w:p>
    <w:p w14:paraId="01F68818" w14:textId="77777777" w:rsidR="00AC7EF5" w:rsidRPr="00275072" w:rsidRDefault="00AC7EF5" w:rsidP="001442ED">
      <w:pPr>
        <w:ind w:firstLine="0"/>
      </w:pPr>
    </w:p>
    <w:p w14:paraId="01F68819" w14:textId="77777777" w:rsidR="008A7775" w:rsidRPr="00275072" w:rsidRDefault="008A7775" w:rsidP="001442ED">
      <w:pPr>
        <w:ind w:firstLine="0"/>
      </w:pPr>
    </w:p>
    <w:p w14:paraId="01F6881A" w14:textId="77777777" w:rsidR="00E02AD8" w:rsidRPr="00275072" w:rsidRDefault="00E02AD8" w:rsidP="001442ED">
      <w:pPr>
        <w:ind w:firstLine="0"/>
      </w:pPr>
      <w:proofErr w:type="spellStart"/>
      <w:r w:rsidRPr="00275072">
        <w:rPr>
          <w:color w:val="ED7D31" w:themeColor="accent2"/>
        </w:rPr>
        <w:t>plt</w:t>
      </w:r>
      <w:r w:rsidRPr="00275072">
        <w:t>.</w:t>
      </w:r>
      <w:r w:rsidRPr="00275072">
        <w:rPr>
          <w:color w:val="0070C0"/>
        </w:rPr>
        <w:t>legend</w:t>
      </w:r>
      <w:proofErr w:type="spellEnd"/>
      <w:r w:rsidRPr="00275072">
        <w:rPr>
          <w:color w:val="0070C0"/>
        </w:rPr>
        <w:t>()</w:t>
      </w:r>
      <w:r w:rsidRPr="00275072">
        <w:t xml:space="preserve">: Habilita a legenda dos gráficos. Todos os métodos de plotagem possui o parâmetro </w:t>
      </w:r>
      <w:r w:rsidR="00B83E05">
        <w:t>'</w:t>
      </w:r>
      <w:proofErr w:type="spellStart"/>
      <w:r w:rsidRPr="00275072">
        <w:t>label</w:t>
      </w:r>
      <w:proofErr w:type="spellEnd"/>
      <w:r w:rsidR="00B83E05">
        <w:t>'</w:t>
      </w:r>
      <w:r w:rsidRPr="00275072">
        <w:t xml:space="preserve"> que nomeia a curva com um texto, para mostrar na janela este texto, utilize este método antes de abrir o gráfico.</w:t>
      </w:r>
    </w:p>
    <w:p w14:paraId="01F6881B" w14:textId="77777777" w:rsidR="00E02AD8" w:rsidRPr="00275072" w:rsidRDefault="00E02AD8" w:rsidP="001442ED">
      <w:pPr>
        <w:ind w:firstLine="0"/>
      </w:pPr>
      <w:r w:rsidRPr="00275072">
        <w:t xml:space="preserve">É possível personalizar completamente a legenda entretanto, a própria biblioteca se encarrega de utilizar as melhores opções. </w:t>
      </w:r>
      <w:r w:rsidRPr="00275072">
        <w:rPr>
          <w:u w:val="single"/>
        </w:rPr>
        <w:t xml:space="preserve">Utilize este método imediatamente antes de </w:t>
      </w:r>
      <w:proofErr w:type="spellStart"/>
      <w:r w:rsidRPr="00275072">
        <w:rPr>
          <w:color w:val="ED7D31" w:themeColor="accent2"/>
          <w:u w:val="single"/>
        </w:rPr>
        <w:t>plt</w:t>
      </w:r>
      <w:r w:rsidRPr="00275072">
        <w:rPr>
          <w:u w:val="single"/>
        </w:rPr>
        <w:t>.</w:t>
      </w:r>
      <w:r w:rsidRPr="00275072">
        <w:rPr>
          <w:color w:val="0070C0"/>
          <w:u w:val="single"/>
        </w:rPr>
        <w:t>show</w:t>
      </w:r>
      <w:proofErr w:type="spellEnd"/>
      <w:r w:rsidRPr="00275072">
        <w:rPr>
          <w:color w:val="0070C0"/>
          <w:u w:val="single"/>
        </w:rPr>
        <w:t>()</w:t>
      </w:r>
      <w:r w:rsidRPr="00275072">
        <w:t>.</w:t>
      </w:r>
    </w:p>
    <w:p w14:paraId="01F6881C" w14:textId="77777777" w:rsidR="00995918" w:rsidRPr="00275072" w:rsidRDefault="00995918" w:rsidP="001442ED">
      <w:pPr>
        <w:ind w:firstLine="0"/>
      </w:pPr>
    </w:p>
    <w:p w14:paraId="01F6881D" w14:textId="77777777" w:rsidR="008A7775" w:rsidRPr="00275072" w:rsidRDefault="008A7775" w:rsidP="001442ED">
      <w:pPr>
        <w:ind w:firstLine="0"/>
      </w:pPr>
    </w:p>
    <w:p w14:paraId="01F6881E" w14:textId="77777777" w:rsidR="005F5DCA" w:rsidRPr="00275072" w:rsidRDefault="005F5DCA" w:rsidP="001442ED">
      <w:pPr>
        <w:ind w:firstLine="0"/>
      </w:pPr>
      <w:proofErr w:type="spellStart"/>
      <w:r w:rsidRPr="00275072">
        <w:rPr>
          <w:color w:val="ED7D31" w:themeColor="accent2"/>
        </w:rPr>
        <w:t>plt</w:t>
      </w:r>
      <w:r w:rsidRPr="00275072">
        <w:t>.</w:t>
      </w:r>
      <w:r w:rsidRPr="00275072">
        <w:rPr>
          <w:color w:val="FF0000"/>
        </w:rPr>
        <w:t>x</w:t>
      </w:r>
      <w:r w:rsidRPr="00275072">
        <w:rPr>
          <w:color w:val="0070C0"/>
        </w:rPr>
        <w:t>label</w:t>
      </w:r>
      <w:proofErr w:type="spellEnd"/>
      <w:r w:rsidRPr="00275072">
        <w:rPr>
          <w:color w:val="0070C0"/>
        </w:rPr>
        <w:t>(</w:t>
      </w:r>
      <w:r w:rsidRPr="00275072">
        <w:rPr>
          <w:color w:val="FF0000"/>
        </w:rPr>
        <w:t>msg</w:t>
      </w:r>
      <w:r w:rsidRPr="00275072">
        <w:rPr>
          <w:color w:val="002060"/>
        </w:rPr>
        <w:t xml:space="preserve">, </w:t>
      </w:r>
      <w:proofErr w:type="spellStart"/>
      <w:r w:rsidRPr="00275072">
        <w:rPr>
          <w:color w:val="002060"/>
        </w:rPr>
        <w:t>family</w:t>
      </w:r>
      <w:proofErr w:type="spellEnd"/>
      <w:r w:rsidRPr="00275072">
        <w:t>,</w:t>
      </w:r>
      <w:r w:rsidRPr="00275072">
        <w:rPr>
          <w:color w:val="002060"/>
        </w:rPr>
        <w:t xml:space="preserve"> </w:t>
      </w:r>
      <w:proofErr w:type="spellStart"/>
      <w:r w:rsidRPr="00275072">
        <w:rPr>
          <w:color w:val="002060"/>
        </w:rPr>
        <w:t>style</w:t>
      </w:r>
      <w:proofErr w:type="spellEnd"/>
      <w:r w:rsidRPr="00275072">
        <w:t>,</w:t>
      </w:r>
      <w:r w:rsidRPr="00275072">
        <w:rPr>
          <w:color w:val="002060"/>
        </w:rPr>
        <w:t xml:space="preserve"> </w:t>
      </w:r>
      <w:proofErr w:type="spellStart"/>
      <w:r w:rsidRPr="00275072">
        <w:rPr>
          <w:color w:val="002060"/>
        </w:rPr>
        <w:t>size</w:t>
      </w:r>
      <w:proofErr w:type="spellEnd"/>
      <w:r w:rsidRPr="00275072">
        <w:t>,</w:t>
      </w:r>
      <w:r w:rsidRPr="00275072">
        <w:rPr>
          <w:color w:val="002060"/>
        </w:rPr>
        <w:t xml:space="preserve"> </w:t>
      </w:r>
      <w:proofErr w:type="spellStart"/>
      <w:r w:rsidRPr="00275072">
        <w:rPr>
          <w:color w:val="002060"/>
        </w:rPr>
        <w:t>weight</w:t>
      </w:r>
      <w:proofErr w:type="spellEnd"/>
      <w:r w:rsidRPr="00275072">
        <w:rPr>
          <w:color w:val="0070C0"/>
        </w:rPr>
        <w:t>)</w:t>
      </w:r>
      <w:r w:rsidRPr="00275072">
        <w:t xml:space="preserve">: Estabelece um nome ao eixo das </w:t>
      </w:r>
      <w:r w:rsidRPr="00275072">
        <w:rPr>
          <w:u w:val="single"/>
        </w:rPr>
        <w:t>abcissas</w:t>
      </w:r>
      <w:r w:rsidRPr="00275072">
        <w:t xml:space="preserve"> (</w:t>
      </w:r>
      <w:r w:rsidRPr="00275072">
        <w:rPr>
          <w:color w:val="FF0000"/>
        </w:rPr>
        <w:t>x</w:t>
      </w:r>
      <w:r w:rsidRPr="00275072">
        <w:t xml:space="preserve">). Assim como os métodos anteriores, todos os seus argumentos são análogos aos do método </w:t>
      </w:r>
      <w:proofErr w:type="spellStart"/>
      <w:r w:rsidRPr="00275072">
        <w:rPr>
          <w:color w:val="ED7D31" w:themeColor="accent2"/>
        </w:rPr>
        <w:t>plt</w:t>
      </w:r>
      <w:r w:rsidRPr="00275072">
        <w:t>.</w:t>
      </w:r>
      <w:r w:rsidRPr="00275072">
        <w:rPr>
          <w:color w:val="0070C0"/>
        </w:rPr>
        <w:t>title</w:t>
      </w:r>
      <w:proofErr w:type="spellEnd"/>
      <w:r w:rsidRPr="00275072">
        <w:rPr>
          <w:color w:val="0070C0"/>
        </w:rPr>
        <w:t>()</w:t>
      </w:r>
      <w:r w:rsidRPr="00275072">
        <w:t xml:space="preserve">. </w:t>
      </w:r>
    </w:p>
    <w:p w14:paraId="01F6881F" w14:textId="77777777" w:rsidR="005F5DCA" w:rsidRPr="00275072" w:rsidRDefault="005F5DCA" w:rsidP="001442ED">
      <w:pPr>
        <w:ind w:firstLine="0"/>
      </w:pPr>
    </w:p>
    <w:p w14:paraId="01F68820" w14:textId="77777777" w:rsidR="00B56BF5" w:rsidRPr="00275072" w:rsidRDefault="005F5DCA" w:rsidP="001442ED">
      <w:pPr>
        <w:ind w:firstLine="0"/>
        <w:rPr>
          <w:color w:val="ED7D31" w:themeColor="accent2"/>
        </w:rPr>
      </w:pPr>
      <w:proofErr w:type="spellStart"/>
      <w:r w:rsidRPr="00275072">
        <w:rPr>
          <w:color w:val="ED7D31" w:themeColor="accent2"/>
        </w:rPr>
        <w:t>plt</w:t>
      </w:r>
      <w:r w:rsidRPr="00275072">
        <w:t>.</w:t>
      </w:r>
      <w:r w:rsidRPr="00275072">
        <w:rPr>
          <w:color w:val="FF0000"/>
        </w:rPr>
        <w:t>y</w:t>
      </w:r>
      <w:r w:rsidRPr="00275072">
        <w:rPr>
          <w:color w:val="0070C0"/>
        </w:rPr>
        <w:t>label</w:t>
      </w:r>
      <w:proofErr w:type="spellEnd"/>
      <w:r w:rsidRPr="00275072">
        <w:rPr>
          <w:color w:val="0070C0"/>
        </w:rPr>
        <w:t>(</w:t>
      </w:r>
      <w:r w:rsidRPr="00275072">
        <w:rPr>
          <w:color w:val="FF0000"/>
        </w:rPr>
        <w:t>msg</w:t>
      </w:r>
      <w:r w:rsidRPr="00275072">
        <w:rPr>
          <w:color w:val="002060"/>
        </w:rPr>
        <w:t xml:space="preserve">, </w:t>
      </w:r>
      <w:proofErr w:type="spellStart"/>
      <w:r w:rsidRPr="00275072">
        <w:rPr>
          <w:color w:val="002060"/>
        </w:rPr>
        <w:t>family</w:t>
      </w:r>
      <w:proofErr w:type="spellEnd"/>
      <w:r w:rsidRPr="00275072">
        <w:t>,</w:t>
      </w:r>
      <w:r w:rsidRPr="00275072">
        <w:rPr>
          <w:color w:val="002060"/>
        </w:rPr>
        <w:t xml:space="preserve"> </w:t>
      </w:r>
      <w:proofErr w:type="spellStart"/>
      <w:r w:rsidRPr="00275072">
        <w:rPr>
          <w:color w:val="002060"/>
        </w:rPr>
        <w:t>style</w:t>
      </w:r>
      <w:proofErr w:type="spellEnd"/>
      <w:r w:rsidRPr="00275072">
        <w:t>,</w:t>
      </w:r>
      <w:r w:rsidRPr="00275072">
        <w:rPr>
          <w:color w:val="002060"/>
        </w:rPr>
        <w:t xml:space="preserve"> </w:t>
      </w:r>
      <w:proofErr w:type="spellStart"/>
      <w:r w:rsidRPr="00275072">
        <w:rPr>
          <w:color w:val="002060"/>
        </w:rPr>
        <w:t>size</w:t>
      </w:r>
      <w:proofErr w:type="spellEnd"/>
      <w:r w:rsidRPr="00275072">
        <w:t>,</w:t>
      </w:r>
      <w:r w:rsidRPr="00275072">
        <w:rPr>
          <w:color w:val="002060"/>
        </w:rPr>
        <w:t xml:space="preserve"> </w:t>
      </w:r>
      <w:proofErr w:type="spellStart"/>
      <w:r w:rsidRPr="00275072">
        <w:rPr>
          <w:color w:val="002060"/>
        </w:rPr>
        <w:t>weight</w:t>
      </w:r>
      <w:proofErr w:type="spellEnd"/>
      <w:r w:rsidRPr="00275072">
        <w:rPr>
          <w:color w:val="0070C0"/>
        </w:rPr>
        <w:t>)</w:t>
      </w:r>
      <w:r w:rsidRPr="00275072">
        <w:t xml:space="preserve">: Estabelece um nome ao eixo das </w:t>
      </w:r>
      <w:r w:rsidRPr="00275072">
        <w:rPr>
          <w:u w:val="single"/>
        </w:rPr>
        <w:t xml:space="preserve">ordenadas </w:t>
      </w:r>
      <w:r w:rsidRPr="00275072">
        <w:t>(</w:t>
      </w:r>
      <w:r w:rsidRPr="00275072">
        <w:rPr>
          <w:color w:val="FF0000"/>
        </w:rPr>
        <w:t>y</w:t>
      </w:r>
      <w:r w:rsidRPr="00275072">
        <w:t xml:space="preserve">). Semelhante ao método anterior, possui vários parâmetros de personalização. </w:t>
      </w:r>
      <w:r w:rsidRPr="00275072">
        <w:rPr>
          <w:b/>
        </w:rPr>
        <w:t>Não confunda o nome dos métodos</w:t>
      </w:r>
      <w:r w:rsidRPr="00275072">
        <w:t>!</w:t>
      </w:r>
    </w:p>
    <w:p w14:paraId="01F68821" w14:textId="77777777" w:rsidR="00B84858" w:rsidRPr="001E2F6A" w:rsidRDefault="001E2F6A" w:rsidP="001442ED">
      <w:pPr>
        <w:pStyle w:val="Ttulo3"/>
        <w:rPr>
          <w:i/>
        </w:rPr>
      </w:pPr>
      <w:bookmarkStart w:id="51" w:name="_Sympy"/>
      <w:bookmarkStart w:id="52" w:name="_Toc9964099"/>
      <w:bookmarkEnd w:id="51"/>
      <w:proofErr w:type="spellStart"/>
      <w:r w:rsidRPr="001E2F6A">
        <w:lastRenderedPageBreak/>
        <w:t>Sympy</w:t>
      </w:r>
      <w:bookmarkEnd w:id="52"/>
      <w:proofErr w:type="spellEnd"/>
    </w:p>
    <w:p w14:paraId="01F68822" w14:textId="77777777" w:rsidR="00F43D02" w:rsidRPr="00275072" w:rsidRDefault="00F43D02" w:rsidP="001442ED">
      <w:pPr>
        <w:ind w:firstLine="0"/>
        <w:jc w:val="center"/>
      </w:pPr>
    </w:p>
    <w:p w14:paraId="01F68823" w14:textId="77777777" w:rsidR="00B84858" w:rsidRPr="00275072" w:rsidRDefault="00B84858" w:rsidP="001442ED">
      <w:pPr>
        <w:ind w:firstLine="0"/>
      </w:pPr>
      <w:r w:rsidRPr="00275072">
        <w:rPr>
          <w:b/>
        </w:rPr>
        <w:t xml:space="preserve">Extraordinária </w:t>
      </w:r>
      <w:r w:rsidRPr="00275072">
        <w:t>biblioteca para manipulação matemática simbólica, fundamental para qualquer cientista. O módulo oferece funções otimizadas para trabalho com cálculo, álgebra, geometria, e até criptografia. Abaixo estão algumas das principais funcionalidades da biblioteca.</w:t>
      </w:r>
      <w:r w:rsidR="001E1742" w:rsidRPr="00275072">
        <w:t xml:space="preserve"> A biblioteca é muito extensa então é conveniente importar apenas os métodos que irá utilizar, por exemplo, </w:t>
      </w:r>
      <w:r w:rsidR="00B83E05">
        <w:t>"</w:t>
      </w:r>
      <w:proofErr w:type="spellStart"/>
      <w:r w:rsidR="001E1742" w:rsidRPr="00275072">
        <w:rPr>
          <w:color w:val="ED7D31" w:themeColor="accent2"/>
        </w:rPr>
        <w:t>from</w:t>
      </w:r>
      <w:proofErr w:type="spellEnd"/>
      <w:r w:rsidR="001E1742" w:rsidRPr="00275072">
        <w:t xml:space="preserve"> </w:t>
      </w:r>
      <w:proofErr w:type="spellStart"/>
      <w:r w:rsidR="001E1742" w:rsidRPr="00275072">
        <w:rPr>
          <w:color w:val="C00000"/>
        </w:rPr>
        <w:t>sympy</w:t>
      </w:r>
      <w:proofErr w:type="spellEnd"/>
      <w:r w:rsidR="001E1742" w:rsidRPr="00275072">
        <w:t xml:space="preserve"> </w:t>
      </w:r>
      <w:proofErr w:type="spellStart"/>
      <w:r w:rsidR="001E1742" w:rsidRPr="00275072">
        <w:rPr>
          <w:color w:val="ED7D31" w:themeColor="accent2"/>
        </w:rPr>
        <w:t>import</w:t>
      </w:r>
      <w:proofErr w:type="spellEnd"/>
      <w:r w:rsidR="001E1742" w:rsidRPr="00275072">
        <w:t xml:space="preserve"> </w:t>
      </w:r>
      <w:proofErr w:type="spellStart"/>
      <w:r w:rsidR="001E1742" w:rsidRPr="00275072">
        <w:rPr>
          <w:color w:val="0070C0"/>
        </w:rPr>
        <w:t>symbols</w:t>
      </w:r>
      <w:proofErr w:type="spellEnd"/>
      <w:r w:rsidR="00B83E05">
        <w:t>"</w:t>
      </w:r>
      <w:r w:rsidR="001E1742" w:rsidRPr="00275072">
        <w:t>.</w:t>
      </w:r>
    </w:p>
    <w:p w14:paraId="01F68824" w14:textId="77777777" w:rsidR="00034A01" w:rsidRPr="00275072" w:rsidRDefault="00034A01" w:rsidP="001442ED">
      <w:pPr>
        <w:ind w:firstLine="0"/>
      </w:pPr>
    </w:p>
    <w:p w14:paraId="01F68825" w14:textId="77777777" w:rsidR="00B55603" w:rsidRPr="00275072" w:rsidRDefault="001E1742" w:rsidP="001442ED">
      <w:pPr>
        <w:ind w:firstLine="0"/>
      </w:pPr>
      <w:r w:rsidRPr="00275072">
        <w:rPr>
          <w:color w:val="002060"/>
        </w:rPr>
        <w:t>Simbolização</w:t>
      </w:r>
      <w:r w:rsidRPr="00275072">
        <w:t xml:space="preserve"> –</w:t>
      </w:r>
      <w:r w:rsidR="0053644E" w:rsidRPr="00275072">
        <w:t xml:space="preserve"> </w:t>
      </w:r>
      <w:r w:rsidR="0053644E" w:rsidRPr="00275072">
        <w:rPr>
          <w:color w:val="FF0000"/>
        </w:rPr>
        <w:t>x</w:t>
      </w:r>
      <w:r w:rsidR="0053644E" w:rsidRPr="00275072">
        <w:t xml:space="preserve">, </w:t>
      </w:r>
      <w:r w:rsidR="0053644E" w:rsidRPr="00275072">
        <w:rPr>
          <w:color w:val="FF0000"/>
        </w:rPr>
        <w:t>y</w:t>
      </w:r>
      <w:r w:rsidR="0053644E" w:rsidRPr="00275072">
        <w:t xml:space="preserve"> = </w:t>
      </w:r>
      <w:proofErr w:type="spellStart"/>
      <w:r w:rsidRPr="00275072">
        <w:rPr>
          <w:color w:val="0070C0"/>
        </w:rPr>
        <w:t>symbols</w:t>
      </w:r>
      <w:proofErr w:type="spellEnd"/>
      <w:r w:rsidR="0053644E" w:rsidRPr="00275072">
        <w:rPr>
          <w:color w:val="0070C0"/>
        </w:rPr>
        <w:t>(</w:t>
      </w:r>
      <w:r w:rsidR="00B83E05">
        <w:t>'</w:t>
      </w:r>
      <w:r w:rsidR="0053644E" w:rsidRPr="00275072">
        <w:rPr>
          <w:color w:val="FF0000"/>
        </w:rPr>
        <w:t>x</w:t>
      </w:r>
      <w:r w:rsidR="0053644E" w:rsidRPr="00275072">
        <w:t xml:space="preserve">, </w:t>
      </w:r>
      <w:r w:rsidR="0053644E" w:rsidRPr="00275072">
        <w:rPr>
          <w:color w:val="FF0000"/>
        </w:rPr>
        <w:t>y</w:t>
      </w:r>
      <w:r w:rsidR="00B83E05">
        <w:t>'</w:t>
      </w:r>
      <w:r w:rsidR="0053644E" w:rsidRPr="00275072">
        <w:rPr>
          <w:color w:val="0070C0"/>
        </w:rPr>
        <w:t>)</w:t>
      </w:r>
      <w:r w:rsidRPr="00275072">
        <w:t>: Primeiramente é preciso entender o conceito de simbolização,</w:t>
      </w:r>
      <w:r w:rsidR="0053644E" w:rsidRPr="00275072">
        <w:t xml:space="preserve"> ao executar o comando </w:t>
      </w:r>
      <w:r w:rsidR="00B83E05">
        <w:t>"</w:t>
      </w:r>
      <w:r w:rsidR="0053644E" w:rsidRPr="00275072">
        <w:rPr>
          <w:color w:val="FF0000"/>
        </w:rPr>
        <w:t>x</w:t>
      </w:r>
      <w:r w:rsidR="0053644E" w:rsidRPr="00275072">
        <w:t xml:space="preserve"> </w:t>
      </w:r>
      <w:r w:rsidR="0053644E" w:rsidRPr="00275072">
        <w:rPr>
          <w:color w:val="ED7D31" w:themeColor="accent2"/>
        </w:rPr>
        <w:t>+</w:t>
      </w:r>
      <w:r w:rsidR="0053644E" w:rsidRPr="00275072">
        <w:t xml:space="preserve"> </w:t>
      </w:r>
      <w:r w:rsidR="0053644E" w:rsidRPr="00275072">
        <w:rPr>
          <w:color w:val="FF0000"/>
        </w:rPr>
        <w:t>y</w:t>
      </w:r>
      <w:r w:rsidR="00B83E05">
        <w:t>"</w:t>
      </w:r>
      <w:r w:rsidR="0053644E" w:rsidRPr="00275072">
        <w:t xml:space="preserve"> o interpretador tentará computar a soma de </w:t>
      </w:r>
      <w:r w:rsidR="00B83E05">
        <w:t>'</w:t>
      </w:r>
      <w:r w:rsidR="0053644E" w:rsidRPr="00275072">
        <w:rPr>
          <w:color w:val="FF0000"/>
        </w:rPr>
        <w:t>x</w:t>
      </w:r>
      <w:r w:rsidR="00B83E05">
        <w:t>'</w:t>
      </w:r>
      <w:r w:rsidR="0053644E" w:rsidRPr="00275072">
        <w:t xml:space="preserve"> com </w:t>
      </w:r>
      <w:r w:rsidR="00B83E05">
        <w:t>'</w:t>
      </w:r>
      <w:r w:rsidR="0053644E" w:rsidRPr="00275072">
        <w:rPr>
          <w:color w:val="FF0000"/>
        </w:rPr>
        <w:t>y</w:t>
      </w:r>
      <w:r w:rsidR="00B83E05">
        <w:t>'</w:t>
      </w:r>
      <w:r w:rsidR="0053644E" w:rsidRPr="00275072">
        <w:t xml:space="preserve"> entretanto, simbolizando o retorno seria uma representação matemática </w:t>
      </w:r>
      <w:r w:rsidR="00B83E05">
        <w:t>"</w:t>
      </w:r>
      <w:r w:rsidR="0053644E" w:rsidRPr="00275072">
        <w:rPr>
          <w:color w:val="FF0000"/>
        </w:rPr>
        <w:t>x</w:t>
      </w:r>
      <w:r w:rsidR="0053644E" w:rsidRPr="00275072">
        <w:t xml:space="preserve"> + </w:t>
      </w:r>
      <w:r w:rsidR="0053644E" w:rsidRPr="00275072">
        <w:rPr>
          <w:color w:val="FF0000"/>
        </w:rPr>
        <w:t>y</w:t>
      </w:r>
      <w:r w:rsidR="00B83E05">
        <w:t>"</w:t>
      </w:r>
      <w:r w:rsidR="0053644E" w:rsidRPr="00275072">
        <w:t xml:space="preserve">. </w:t>
      </w:r>
      <w:r w:rsidR="00C42ED5" w:rsidRPr="00275072">
        <w:t xml:space="preserve">Você pode simbolizar quantas variáveis quiseres, por exemplo, </w:t>
      </w:r>
      <w:r w:rsidR="00C42ED5" w:rsidRPr="00275072">
        <w:rPr>
          <w:color w:val="FF0000"/>
        </w:rPr>
        <w:t>abcissa</w:t>
      </w:r>
      <w:r w:rsidR="00C42ED5" w:rsidRPr="00275072">
        <w:t xml:space="preserve"> = </w:t>
      </w:r>
      <w:proofErr w:type="spellStart"/>
      <w:r w:rsidR="00C42ED5" w:rsidRPr="00275072">
        <w:rPr>
          <w:color w:val="0070C0"/>
        </w:rPr>
        <w:t>symbols</w:t>
      </w:r>
      <w:proofErr w:type="spellEnd"/>
      <w:r w:rsidR="00C42ED5" w:rsidRPr="00275072">
        <w:rPr>
          <w:color w:val="0070C0"/>
        </w:rPr>
        <w:t>(</w:t>
      </w:r>
      <w:r w:rsidR="00B83E05">
        <w:t>'</w:t>
      </w:r>
      <w:r w:rsidR="00C42ED5" w:rsidRPr="00275072">
        <w:rPr>
          <w:color w:val="FF0000"/>
        </w:rPr>
        <w:t>x</w:t>
      </w:r>
      <w:r w:rsidR="00B83E05">
        <w:t>'</w:t>
      </w:r>
      <w:r w:rsidR="00C42ED5" w:rsidRPr="00275072">
        <w:rPr>
          <w:color w:val="0070C0"/>
        </w:rPr>
        <w:t>)</w:t>
      </w:r>
      <w:r w:rsidR="00C42ED5" w:rsidRPr="00275072">
        <w:t xml:space="preserve">. </w:t>
      </w:r>
      <w:r w:rsidR="0053644E" w:rsidRPr="00275072">
        <w:t xml:space="preserve">Este conceito é fundamental para criar expressões. </w:t>
      </w:r>
    </w:p>
    <w:p w14:paraId="01F68826" w14:textId="77777777" w:rsidR="00C42ED5" w:rsidRPr="00275072" w:rsidRDefault="00C42ED5" w:rsidP="001442ED">
      <w:pPr>
        <w:ind w:firstLine="0"/>
      </w:pPr>
    </w:p>
    <w:p w14:paraId="01F68827" w14:textId="77777777" w:rsidR="00B55603" w:rsidRPr="00275072" w:rsidRDefault="00B55603" w:rsidP="001442ED">
      <w:pPr>
        <w:ind w:firstLine="0"/>
      </w:pPr>
      <w:r w:rsidRPr="00275072">
        <w:rPr>
          <w:color w:val="002060"/>
        </w:rPr>
        <w:t>Impressão</w:t>
      </w:r>
      <w:r w:rsidRPr="00275072">
        <w:t xml:space="preserve"> – </w:t>
      </w:r>
      <w:proofErr w:type="spellStart"/>
      <w:r w:rsidRPr="00275072">
        <w:rPr>
          <w:color w:val="0070C0"/>
        </w:rPr>
        <w:t>init_printing</w:t>
      </w:r>
      <w:proofErr w:type="spellEnd"/>
      <w:r w:rsidRPr="00275072">
        <w:rPr>
          <w:color w:val="0070C0"/>
        </w:rPr>
        <w:t>()</w:t>
      </w:r>
      <w:r w:rsidRPr="00275072">
        <w:t xml:space="preserve">: Habilita que o sistema utilize </w:t>
      </w:r>
      <w:proofErr w:type="spellStart"/>
      <w:r w:rsidRPr="00275072">
        <w:t>unicodes</w:t>
      </w:r>
      <w:proofErr w:type="spellEnd"/>
      <w:r w:rsidRPr="00275072">
        <w:t xml:space="preserve"> (ou látex) para impressões. Use a função</w:t>
      </w:r>
    </w:p>
    <w:p w14:paraId="01F68828" w14:textId="77777777" w:rsidR="00F43D02" w:rsidRPr="00275072" w:rsidRDefault="00B55603" w:rsidP="001442ED">
      <w:pPr>
        <w:ind w:firstLine="0"/>
      </w:pPr>
      <w:proofErr w:type="spellStart"/>
      <w:r w:rsidRPr="00275072">
        <w:rPr>
          <w:color w:val="0070C0"/>
        </w:rPr>
        <w:t>pprint</w:t>
      </w:r>
      <w:proofErr w:type="spellEnd"/>
      <w:r w:rsidRPr="00275072">
        <w:rPr>
          <w:color w:val="0070C0"/>
        </w:rPr>
        <w:t>()</w:t>
      </w:r>
      <w:r w:rsidRPr="00275072">
        <w:t xml:space="preserve"> para imprimir sus dados. Estas funções são importantes </w:t>
      </w:r>
      <w:r w:rsidR="002D6136" w:rsidRPr="00275072">
        <w:t xml:space="preserve">porque </w:t>
      </w:r>
      <w:r w:rsidRPr="00275072">
        <w:t>podemos</w:t>
      </w:r>
      <w:r w:rsidR="002D6136" w:rsidRPr="00275072">
        <w:t xml:space="preserve"> usar</w:t>
      </w:r>
      <w:r w:rsidRPr="00275072">
        <w:t xml:space="preserve"> </w:t>
      </w:r>
      <w:r w:rsidR="00461B4E" w:rsidRPr="00275072">
        <w:t>matemáticos, por exemplo</w:t>
      </w:r>
      <w:r w:rsidRPr="00275072">
        <w:t xml:space="preserve"> a expressão </w:t>
      </w:r>
      <w:r w:rsidR="00B83E05">
        <w:t>"</w:t>
      </w:r>
      <w:r w:rsidR="00461B4E" w:rsidRPr="00275072">
        <w:rPr>
          <w:color w:val="FF0000"/>
        </w:rPr>
        <w:t>o</w:t>
      </w:r>
      <w:r w:rsidR="00461B4E" w:rsidRPr="00275072">
        <w:t xml:space="preserve">, </w:t>
      </w:r>
      <w:r w:rsidR="00461B4E" w:rsidRPr="00275072">
        <w:rPr>
          <w:color w:val="FF0000"/>
        </w:rPr>
        <w:t>pi</w:t>
      </w:r>
      <w:r w:rsidR="00461B4E" w:rsidRPr="00275072">
        <w:t xml:space="preserve"> = </w:t>
      </w:r>
      <w:proofErr w:type="spellStart"/>
      <w:r w:rsidR="00461B4E" w:rsidRPr="00275072">
        <w:rPr>
          <w:color w:val="0070C0"/>
        </w:rPr>
        <w:t>symbols</w:t>
      </w:r>
      <w:proofErr w:type="spellEnd"/>
      <w:r w:rsidR="00461B4E" w:rsidRPr="00275072">
        <w:rPr>
          <w:color w:val="0070C0"/>
        </w:rPr>
        <w:t>(</w:t>
      </w:r>
      <w:r w:rsidR="00B83E05">
        <w:t>'</w:t>
      </w:r>
      <w:r w:rsidR="00461B4E" w:rsidRPr="00275072">
        <w:rPr>
          <w:color w:val="FF0000"/>
        </w:rPr>
        <w:t>oi</w:t>
      </w:r>
      <w:r w:rsidR="00461B4E" w:rsidRPr="00275072">
        <w:t xml:space="preserve">, </w:t>
      </w:r>
      <w:r w:rsidR="00461B4E" w:rsidRPr="00275072">
        <w:rPr>
          <w:color w:val="FF0000"/>
        </w:rPr>
        <w:t>pi</w:t>
      </w:r>
      <w:r w:rsidR="00B83E05">
        <w:t>'</w:t>
      </w:r>
      <w:r w:rsidR="00461B4E" w:rsidRPr="00275072">
        <w:rPr>
          <w:color w:val="0070C0"/>
        </w:rPr>
        <w:t>)</w:t>
      </w:r>
      <w:r w:rsidR="00B83E05">
        <w:t>"</w:t>
      </w:r>
      <w:r w:rsidR="00461B4E" w:rsidRPr="00275072">
        <w:rPr>
          <w:color w:val="0070C0"/>
        </w:rPr>
        <w:t xml:space="preserve"> </w:t>
      </w:r>
      <w:r w:rsidR="00461B4E" w:rsidRPr="00275072">
        <w:t xml:space="preserve">é uma operação válida. </w:t>
      </w:r>
      <w:r w:rsidR="007A1AA4" w:rsidRPr="00275072">
        <w:t>Abaixo uma lista contendo todos os caracteres grego</w:t>
      </w:r>
      <w:r w:rsidRPr="00275072">
        <w:t xml:space="preserve">s </w:t>
      </w:r>
      <w:r w:rsidR="007A1AA4" w:rsidRPr="00275072">
        <w:t>permitidos</w:t>
      </w:r>
      <w:r w:rsidR="00AC3953" w:rsidRPr="00275072">
        <w:t xml:space="preserve">. </w:t>
      </w:r>
      <w:r w:rsidR="00461B4E" w:rsidRPr="00275072">
        <w:t xml:space="preserve">Note que, os símbolos representados estão dentro de apenas uma </w:t>
      </w:r>
      <w:r w:rsidR="00461B4E" w:rsidRPr="00275072">
        <w:rPr>
          <w:color w:val="385623" w:themeColor="accent6" w:themeShade="80"/>
        </w:rPr>
        <w:t>string</w:t>
      </w:r>
      <w:r w:rsidR="00461B4E" w:rsidRPr="00275072">
        <w:t>!</w:t>
      </w:r>
      <w:r w:rsidR="007A1AA4" w:rsidRPr="00275072">
        <w:t xml:space="preserve"> </w:t>
      </w:r>
    </w:p>
    <w:tbl>
      <w:tblPr>
        <w:tblStyle w:val="Tabelacomgrade"/>
        <w:tblpPr w:leftFromText="141" w:rightFromText="141" w:vertAnchor="text" w:horzAnchor="page" w:tblpX="2716" w:tblpY="169"/>
        <w:tblW w:w="0" w:type="auto"/>
        <w:tblLook w:val="04A0" w:firstRow="1" w:lastRow="0" w:firstColumn="1" w:lastColumn="0" w:noHBand="0" w:noVBand="1"/>
      </w:tblPr>
      <w:tblGrid>
        <w:gridCol w:w="7366"/>
      </w:tblGrid>
      <w:tr w:rsidR="00B55603" w:rsidRPr="00275072" w14:paraId="01F6882A" w14:textId="77777777" w:rsidTr="00B55603">
        <w:tc>
          <w:tcPr>
            <w:tcW w:w="7366" w:type="dxa"/>
          </w:tcPr>
          <w:p w14:paraId="01F68829" w14:textId="77777777" w:rsidR="00B55603" w:rsidRPr="00275072" w:rsidRDefault="00B55603" w:rsidP="001442ED">
            <w:pPr>
              <w:ind w:firstLine="0"/>
              <w:jc w:val="center"/>
            </w:pPr>
            <w:r w:rsidRPr="00275072">
              <w:rPr>
                <w:color w:val="002060"/>
              </w:rPr>
              <w:t>Caracteres Gregorianos</w:t>
            </w:r>
          </w:p>
        </w:tc>
      </w:tr>
      <w:tr w:rsidR="00B55603" w:rsidRPr="00275072" w14:paraId="01F6882C" w14:textId="77777777" w:rsidTr="00B55603">
        <w:trPr>
          <w:trHeight w:val="702"/>
        </w:trPr>
        <w:tc>
          <w:tcPr>
            <w:tcW w:w="7366" w:type="dxa"/>
          </w:tcPr>
          <w:p w14:paraId="01F6882B" w14:textId="77777777" w:rsidR="00B55603" w:rsidRPr="00275072" w:rsidRDefault="00B55603" w:rsidP="001442E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jc w:val="center"/>
              <w:rPr>
                <w:rFonts w:ascii="Comic Sans MS" w:hAnsi="Comic Sans MS"/>
              </w:rPr>
            </w:pPr>
            <w:r w:rsidRPr="00275072">
              <w:rPr>
                <w:rFonts w:ascii="Comic Sans MS" w:hAnsi="Comic Sans MS"/>
              </w:rPr>
              <w:t xml:space="preserve">alpha, beta, delta, </w:t>
            </w:r>
            <w:proofErr w:type="spellStart"/>
            <w:r w:rsidRPr="00275072">
              <w:rPr>
                <w:rFonts w:ascii="Comic Sans MS" w:hAnsi="Comic Sans MS"/>
              </w:rPr>
              <w:t>epsilon</w:t>
            </w:r>
            <w:proofErr w:type="spellEnd"/>
            <w:r w:rsidRPr="00275072">
              <w:rPr>
                <w:rFonts w:ascii="Comic Sans MS" w:hAnsi="Comic Sans MS"/>
              </w:rPr>
              <w:t xml:space="preserve">, </w:t>
            </w:r>
            <w:proofErr w:type="spellStart"/>
            <w:r w:rsidRPr="00275072">
              <w:rPr>
                <w:rFonts w:ascii="Comic Sans MS" w:hAnsi="Comic Sans MS"/>
              </w:rPr>
              <w:t>eta</w:t>
            </w:r>
            <w:proofErr w:type="spellEnd"/>
            <w:r w:rsidRPr="00275072">
              <w:rPr>
                <w:rFonts w:ascii="Comic Sans MS" w:hAnsi="Comic Sans MS"/>
              </w:rPr>
              <w:t xml:space="preserve">, </w:t>
            </w:r>
            <w:proofErr w:type="spellStart"/>
            <w:r w:rsidRPr="00275072">
              <w:rPr>
                <w:rFonts w:ascii="Comic Sans MS" w:hAnsi="Comic Sans MS"/>
              </w:rPr>
              <w:t>gamma</w:t>
            </w:r>
            <w:proofErr w:type="spellEnd"/>
            <w:r w:rsidRPr="00275072">
              <w:rPr>
                <w:rFonts w:ascii="Comic Sans MS" w:hAnsi="Comic Sans MS"/>
              </w:rPr>
              <w:t xml:space="preserve">, iota, </w:t>
            </w:r>
            <w:proofErr w:type="spellStart"/>
            <w:r w:rsidRPr="00275072">
              <w:rPr>
                <w:rFonts w:ascii="Comic Sans MS" w:hAnsi="Comic Sans MS"/>
              </w:rPr>
              <w:t>kappa</w:t>
            </w:r>
            <w:proofErr w:type="spellEnd"/>
            <w:r w:rsidRPr="00275072">
              <w:rPr>
                <w:rFonts w:ascii="Comic Sans MS" w:hAnsi="Comic Sans MS"/>
              </w:rPr>
              <w:t xml:space="preserve">, mu, nu, </w:t>
            </w:r>
            <w:proofErr w:type="spellStart"/>
            <w:r w:rsidRPr="00275072">
              <w:rPr>
                <w:rFonts w:ascii="Comic Sans MS" w:hAnsi="Comic Sans MS"/>
              </w:rPr>
              <w:t>omega</w:t>
            </w:r>
            <w:proofErr w:type="spellEnd"/>
            <w:r w:rsidRPr="00275072">
              <w:rPr>
                <w:rFonts w:ascii="Comic Sans MS" w:hAnsi="Comic Sans MS"/>
              </w:rPr>
              <w:t xml:space="preserve">, </w:t>
            </w:r>
            <w:proofErr w:type="spellStart"/>
            <w:r w:rsidRPr="00275072">
              <w:rPr>
                <w:rFonts w:ascii="Comic Sans MS" w:hAnsi="Comic Sans MS"/>
              </w:rPr>
              <w:t>omicron</w:t>
            </w:r>
            <w:proofErr w:type="spellEnd"/>
            <w:r w:rsidRPr="00275072">
              <w:rPr>
                <w:rFonts w:ascii="Comic Sans MS" w:hAnsi="Comic Sans MS"/>
              </w:rPr>
              <w:t xml:space="preserve">, </w:t>
            </w:r>
            <w:proofErr w:type="spellStart"/>
            <w:r w:rsidRPr="00275072">
              <w:rPr>
                <w:rFonts w:ascii="Comic Sans MS" w:hAnsi="Comic Sans MS"/>
              </w:rPr>
              <w:t>phi</w:t>
            </w:r>
            <w:proofErr w:type="spellEnd"/>
            <w:r w:rsidRPr="00275072">
              <w:rPr>
                <w:rFonts w:ascii="Comic Sans MS" w:hAnsi="Comic Sans MS"/>
              </w:rPr>
              <w:t xml:space="preserve">, pi, </w:t>
            </w:r>
            <w:proofErr w:type="spellStart"/>
            <w:r w:rsidRPr="00275072">
              <w:rPr>
                <w:rFonts w:ascii="Comic Sans MS" w:hAnsi="Comic Sans MS"/>
              </w:rPr>
              <w:t>psi</w:t>
            </w:r>
            <w:proofErr w:type="spellEnd"/>
            <w:r w:rsidRPr="00275072">
              <w:rPr>
                <w:rFonts w:ascii="Comic Sans MS" w:hAnsi="Comic Sans MS"/>
              </w:rPr>
              <w:t xml:space="preserve">, </w:t>
            </w:r>
            <w:proofErr w:type="spellStart"/>
            <w:r w:rsidRPr="00275072">
              <w:rPr>
                <w:rFonts w:ascii="Comic Sans MS" w:hAnsi="Comic Sans MS"/>
              </w:rPr>
              <w:t>rho</w:t>
            </w:r>
            <w:proofErr w:type="spellEnd"/>
            <w:r w:rsidRPr="00275072">
              <w:rPr>
                <w:rFonts w:ascii="Comic Sans MS" w:hAnsi="Comic Sans MS"/>
              </w:rPr>
              <w:t xml:space="preserve">, sigma, tau, </w:t>
            </w:r>
            <w:proofErr w:type="spellStart"/>
            <w:r w:rsidRPr="00275072">
              <w:rPr>
                <w:rFonts w:ascii="Comic Sans MS" w:hAnsi="Comic Sans MS"/>
              </w:rPr>
              <w:t>theta</w:t>
            </w:r>
            <w:proofErr w:type="spellEnd"/>
            <w:r w:rsidRPr="00275072">
              <w:rPr>
                <w:rFonts w:ascii="Comic Sans MS" w:hAnsi="Comic Sans MS"/>
              </w:rPr>
              <w:t xml:space="preserve">, </w:t>
            </w:r>
            <w:proofErr w:type="spellStart"/>
            <w:r w:rsidRPr="00275072">
              <w:rPr>
                <w:rFonts w:ascii="Comic Sans MS" w:hAnsi="Comic Sans MS"/>
              </w:rPr>
              <w:t>upsilon</w:t>
            </w:r>
            <w:proofErr w:type="spellEnd"/>
            <w:r w:rsidRPr="00275072">
              <w:rPr>
                <w:rFonts w:ascii="Comic Sans MS" w:hAnsi="Comic Sans MS"/>
              </w:rPr>
              <w:t xml:space="preserve">, </w:t>
            </w:r>
            <w:proofErr w:type="spellStart"/>
            <w:r w:rsidRPr="00275072">
              <w:rPr>
                <w:rFonts w:ascii="Comic Sans MS" w:hAnsi="Comic Sans MS"/>
              </w:rPr>
              <w:t>zeta</w:t>
            </w:r>
            <w:proofErr w:type="spellEnd"/>
          </w:p>
        </w:tc>
      </w:tr>
    </w:tbl>
    <w:p w14:paraId="01F6882D" w14:textId="77777777" w:rsidR="00AC3953" w:rsidRPr="00275072" w:rsidRDefault="00AC3953" w:rsidP="001442ED">
      <w:pPr>
        <w:ind w:firstLine="0"/>
      </w:pPr>
    </w:p>
    <w:p w14:paraId="01F6882E" w14:textId="77777777" w:rsidR="007A1AA4" w:rsidRPr="00275072" w:rsidRDefault="007A1AA4" w:rsidP="001442ED">
      <w:pPr>
        <w:ind w:firstLine="0"/>
      </w:pPr>
    </w:p>
    <w:p w14:paraId="01F6882F" w14:textId="77777777" w:rsidR="00461B4E" w:rsidRPr="00275072" w:rsidRDefault="00461B4E" w:rsidP="001442ED">
      <w:pPr>
        <w:ind w:firstLine="0"/>
      </w:pPr>
    </w:p>
    <w:p w14:paraId="01F68830" w14:textId="77777777" w:rsidR="007A1AA4" w:rsidRPr="00275072" w:rsidRDefault="007A1AA4" w:rsidP="001442ED">
      <w:pPr>
        <w:ind w:firstLine="0"/>
      </w:pPr>
    </w:p>
    <w:p w14:paraId="01F68831" w14:textId="77777777" w:rsidR="00855723" w:rsidRPr="00275072" w:rsidRDefault="00855723" w:rsidP="001442ED">
      <w:pPr>
        <w:ind w:firstLine="0"/>
      </w:pPr>
    </w:p>
    <w:p w14:paraId="01F68832" w14:textId="77777777" w:rsidR="00461B4E" w:rsidRPr="00275072" w:rsidRDefault="00AC3953" w:rsidP="001442ED">
      <w:pPr>
        <w:ind w:firstLine="0"/>
      </w:pPr>
      <w:proofErr w:type="spellStart"/>
      <w:r w:rsidRPr="00275072">
        <w:rPr>
          <w:color w:val="7030A0"/>
        </w:rPr>
        <w:t>expr</w:t>
      </w:r>
      <w:proofErr w:type="spellEnd"/>
      <w:r w:rsidRPr="00275072">
        <w:t xml:space="preserve"> = </w:t>
      </w:r>
      <w:r w:rsidRPr="00275072">
        <w:rPr>
          <w:color w:val="FF0000"/>
        </w:rPr>
        <w:t>x</w:t>
      </w:r>
      <w:r w:rsidRPr="00275072">
        <w:t xml:space="preserve"> </w:t>
      </w:r>
      <w:r w:rsidRPr="00275072">
        <w:rPr>
          <w:color w:val="ED7D31" w:themeColor="accent2"/>
        </w:rPr>
        <w:t>+</w:t>
      </w:r>
      <w:r w:rsidRPr="00275072">
        <w:t xml:space="preserve"> </w:t>
      </w:r>
      <w:r w:rsidRPr="00275072">
        <w:rPr>
          <w:color w:val="FF0000"/>
        </w:rPr>
        <w:t>y</w:t>
      </w:r>
      <w:r w:rsidRPr="00275072">
        <w:t xml:space="preserve">: Simboliza uma expressão com os caracteres </w:t>
      </w:r>
      <w:r w:rsidR="00B83E05">
        <w:t>'</w:t>
      </w:r>
      <w:r w:rsidRPr="00275072">
        <w:rPr>
          <w:color w:val="FF0000"/>
        </w:rPr>
        <w:t>x</w:t>
      </w:r>
      <w:r w:rsidR="00B83E05">
        <w:t>'</w:t>
      </w:r>
      <w:r w:rsidRPr="00275072">
        <w:t xml:space="preserve"> e </w:t>
      </w:r>
      <w:r w:rsidR="00B83E05">
        <w:t>'</w:t>
      </w:r>
      <w:r w:rsidRPr="00275072">
        <w:rPr>
          <w:color w:val="FF0000"/>
        </w:rPr>
        <w:t>y</w:t>
      </w:r>
      <w:r w:rsidR="00B83E05">
        <w:t>'</w:t>
      </w:r>
      <w:r w:rsidRPr="00275072">
        <w:t xml:space="preserve">. Desde que os caracteres já tenham sido simbolizados com a função </w:t>
      </w:r>
      <w:proofErr w:type="spellStart"/>
      <w:r w:rsidRPr="00275072">
        <w:rPr>
          <w:color w:val="0070C0"/>
        </w:rPr>
        <w:t>symbols</w:t>
      </w:r>
      <w:proofErr w:type="spellEnd"/>
      <w:r w:rsidRPr="00275072">
        <w:rPr>
          <w:color w:val="0070C0"/>
        </w:rPr>
        <w:t>()</w:t>
      </w:r>
      <w:r w:rsidRPr="00275072">
        <w:t xml:space="preserve">, podemos criar expressões e usar operadores matemáticos nelas, </w:t>
      </w:r>
      <w:r w:rsidR="002D6136" w:rsidRPr="00275072">
        <w:rPr>
          <w:color w:val="ED7D31" w:themeColor="accent2"/>
        </w:rPr>
        <w:t>+</w:t>
      </w:r>
      <w:r w:rsidR="002D6136" w:rsidRPr="00275072">
        <w:t xml:space="preserve">, </w:t>
      </w:r>
      <w:r w:rsidR="002D6136" w:rsidRPr="00275072">
        <w:rPr>
          <w:color w:val="ED7D31" w:themeColor="accent2"/>
        </w:rPr>
        <w:t>*</w:t>
      </w:r>
      <w:r w:rsidR="002D6136" w:rsidRPr="00275072">
        <w:t xml:space="preserve">, </w:t>
      </w:r>
      <w:r w:rsidR="002D6136" w:rsidRPr="00275072">
        <w:rPr>
          <w:color w:val="ED7D31" w:themeColor="accent2"/>
        </w:rPr>
        <w:t>**</w:t>
      </w:r>
      <w:r w:rsidR="002D6136" w:rsidRPr="00275072">
        <w:t xml:space="preserve">, </w:t>
      </w:r>
      <w:r w:rsidR="002D6136" w:rsidRPr="00275072">
        <w:rPr>
          <w:color w:val="ED7D31" w:themeColor="accent2"/>
        </w:rPr>
        <w:t>%</w:t>
      </w:r>
      <w:r w:rsidR="002D6136" w:rsidRPr="00275072">
        <w:t xml:space="preserve"> e </w:t>
      </w:r>
      <w:r w:rsidR="002D6136" w:rsidRPr="00275072">
        <w:rPr>
          <w:color w:val="ED7D31" w:themeColor="accent2"/>
        </w:rPr>
        <w:t>//</w:t>
      </w:r>
      <w:r w:rsidR="002D6136" w:rsidRPr="00275072">
        <w:t xml:space="preserve"> são operadores permitidos</w:t>
      </w:r>
      <w:r w:rsidRPr="00275072">
        <w:t xml:space="preserve">. </w:t>
      </w:r>
      <w:r w:rsidR="0068454C" w:rsidRPr="00275072">
        <w:t xml:space="preserve">Para simbolizar a </w:t>
      </w:r>
      <w:proofErr w:type="spellStart"/>
      <w:r w:rsidR="0068454C" w:rsidRPr="00275072">
        <w:t>constente</w:t>
      </w:r>
      <w:proofErr w:type="spellEnd"/>
      <w:r w:rsidR="0068454C" w:rsidRPr="00275072">
        <w:t xml:space="preserve"> </w:t>
      </w:r>
      <w:r w:rsidR="00B83E05">
        <w:t>'</w:t>
      </w:r>
      <w:r w:rsidR="0068454C" w:rsidRPr="00275072">
        <w:t>e</w:t>
      </w:r>
      <w:r w:rsidR="00B83E05">
        <w:t>'</w:t>
      </w:r>
      <w:r w:rsidR="0068454C" w:rsidRPr="00275072">
        <w:t xml:space="preserve">, o </w:t>
      </w:r>
      <w:r w:rsidR="00B83E05">
        <w:t>'</w:t>
      </w:r>
      <w:r w:rsidR="0068454C" w:rsidRPr="00275072">
        <w:t>pi</w:t>
      </w:r>
      <w:r w:rsidR="00B83E05">
        <w:t>'</w:t>
      </w:r>
      <w:r w:rsidR="0068454C" w:rsidRPr="00275072">
        <w:t xml:space="preserve">, seno, cosseno, tangente, e os arcos utilize </w:t>
      </w:r>
      <w:r w:rsidR="00B83E05">
        <w:t>'</w:t>
      </w:r>
      <w:r w:rsidR="0068454C" w:rsidRPr="00275072">
        <w:rPr>
          <w:color w:val="002060"/>
        </w:rPr>
        <w:t>E</w:t>
      </w:r>
      <w:r w:rsidR="00B83E05">
        <w:t>'</w:t>
      </w:r>
      <w:r w:rsidR="0068454C" w:rsidRPr="00275072">
        <w:t xml:space="preserve">, </w:t>
      </w:r>
      <w:r w:rsidR="00B83E05">
        <w:t>'</w:t>
      </w:r>
      <w:r w:rsidR="0068454C" w:rsidRPr="00275072">
        <w:rPr>
          <w:color w:val="002060"/>
        </w:rPr>
        <w:t>pi</w:t>
      </w:r>
      <w:r w:rsidR="00B83E05">
        <w:t>'</w:t>
      </w:r>
      <w:r w:rsidR="0068454C" w:rsidRPr="00275072">
        <w:t xml:space="preserve">, </w:t>
      </w:r>
      <w:r w:rsidR="00B83E05">
        <w:t>'</w:t>
      </w:r>
      <w:r w:rsidRPr="00275072">
        <w:rPr>
          <w:color w:val="0070C0"/>
        </w:rPr>
        <w:t>log</w:t>
      </w:r>
      <w:r w:rsidR="00E6466E" w:rsidRPr="00275072">
        <w:rPr>
          <w:color w:val="0070C0"/>
        </w:rPr>
        <w:t>()</w:t>
      </w:r>
      <w:r w:rsidR="00B83E05">
        <w:t>'</w:t>
      </w:r>
      <w:r w:rsidR="00F26193" w:rsidRPr="00275072">
        <w:t>,</w:t>
      </w:r>
      <w:r w:rsidR="00260465" w:rsidRPr="00275072">
        <w:t xml:space="preserve"> </w:t>
      </w:r>
      <w:r w:rsidR="00B83E05">
        <w:t>'</w:t>
      </w:r>
      <w:proofErr w:type="spellStart"/>
      <w:r w:rsidR="00260465" w:rsidRPr="00275072">
        <w:rPr>
          <w:color w:val="0070C0"/>
        </w:rPr>
        <w:t>sin</w:t>
      </w:r>
      <w:proofErr w:type="spellEnd"/>
      <w:r w:rsidR="00260465" w:rsidRPr="00275072">
        <w:rPr>
          <w:color w:val="0070C0"/>
        </w:rPr>
        <w:t>()</w:t>
      </w:r>
      <w:r w:rsidR="00B83E05">
        <w:t>'</w:t>
      </w:r>
      <w:r w:rsidR="00260465" w:rsidRPr="00275072">
        <w:t xml:space="preserve">, </w:t>
      </w:r>
      <w:r w:rsidR="00B83E05">
        <w:t>'</w:t>
      </w:r>
      <w:r w:rsidR="00260465" w:rsidRPr="00275072">
        <w:rPr>
          <w:color w:val="0070C0"/>
        </w:rPr>
        <w:t>cos()</w:t>
      </w:r>
      <w:r w:rsidR="00B83E05">
        <w:t>'</w:t>
      </w:r>
      <w:r w:rsidR="00260465" w:rsidRPr="00275072">
        <w:t xml:space="preserve">, </w:t>
      </w:r>
      <w:r w:rsidR="00B83E05">
        <w:t>'</w:t>
      </w:r>
      <w:proofErr w:type="spellStart"/>
      <w:r w:rsidR="00260465" w:rsidRPr="00275072">
        <w:rPr>
          <w:color w:val="0070C0"/>
        </w:rPr>
        <w:t>tan</w:t>
      </w:r>
      <w:proofErr w:type="spellEnd"/>
      <w:r w:rsidR="00260465" w:rsidRPr="00275072">
        <w:rPr>
          <w:color w:val="0070C0"/>
        </w:rPr>
        <w:t>()</w:t>
      </w:r>
      <w:r w:rsidR="00B83E05">
        <w:t>'</w:t>
      </w:r>
      <w:r w:rsidR="00260465" w:rsidRPr="00275072">
        <w:t xml:space="preserve">, </w:t>
      </w:r>
      <w:r w:rsidR="00B83E05">
        <w:t>'</w:t>
      </w:r>
      <w:proofErr w:type="spellStart"/>
      <w:r w:rsidR="00260465" w:rsidRPr="00275072">
        <w:rPr>
          <w:color w:val="0070C0"/>
        </w:rPr>
        <w:t>asin</w:t>
      </w:r>
      <w:proofErr w:type="spellEnd"/>
      <w:r w:rsidR="00260465" w:rsidRPr="00275072">
        <w:rPr>
          <w:color w:val="0070C0"/>
        </w:rPr>
        <w:t>()</w:t>
      </w:r>
      <w:r w:rsidR="00B83E05">
        <w:t>'</w:t>
      </w:r>
      <w:r w:rsidR="00260465" w:rsidRPr="00275072">
        <w:t xml:space="preserve">, </w:t>
      </w:r>
      <w:r w:rsidR="00B83E05">
        <w:t>'</w:t>
      </w:r>
      <w:proofErr w:type="spellStart"/>
      <w:r w:rsidR="00260465" w:rsidRPr="00275072">
        <w:rPr>
          <w:color w:val="0070C0"/>
        </w:rPr>
        <w:t>acos</w:t>
      </w:r>
      <w:proofErr w:type="spellEnd"/>
      <w:r w:rsidR="00260465" w:rsidRPr="00275072">
        <w:rPr>
          <w:color w:val="0070C0"/>
        </w:rPr>
        <w:t>()</w:t>
      </w:r>
      <w:r w:rsidR="00B83E05">
        <w:t>'</w:t>
      </w:r>
      <w:r w:rsidR="00260465" w:rsidRPr="00275072">
        <w:t xml:space="preserve">, </w:t>
      </w:r>
      <w:r w:rsidR="00B83E05">
        <w:t>'</w:t>
      </w:r>
      <w:proofErr w:type="spellStart"/>
      <w:r w:rsidR="00260465" w:rsidRPr="00275072">
        <w:rPr>
          <w:color w:val="0070C0"/>
        </w:rPr>
        <w:t>atan</w:t>
      </w:r>
      <w:proofErr w:type="spellEnd"/>
      <w:r w:rsidR="00260465" w:rsidRPr="00275072">
        <w:rPr>
          <w:color w:val="0070C0"/>
        </w:rPr>
        <w:t>()</w:t>
      </w:r>
      <w:r w:rsidR="00B83E05">
        <w:t>'</w:t>
      </w:r>
      <w:r w:rsidR="00260465" w:rsidRPr="00275072">
        <w:t xml:space="preserve"> </w:t>
      </w:r>
      <w:r w:rsidR="0068454C" w:rsidRPr="00275072">
        <w:t xml:space="preserve">respectivamente. </w:t>
      </w:r>
    </w:p>
    <w:p w14:paraId="01F68833" w14:textId="77777777" w:rsidR="00186506" w:rsidRPr="00275072" w:rsidRDefault="00186506" w:rsidP="001442ED">
      <w:pPr>
        <w:ind w:firstLine="0"/>
      </w:pPr>
    </w:p>
    <w:p w14:paraId="01F68834" w14:textId="77777777" w:rsidR="00186506" w:rsidRPr="00275072" w:rsidRDefault="00186506" w:rsidP="001442ED">
      <w:pPr>
        <w:ind w:firstLine="0"/>
      </w:pPr>
      <w:proofErr w:type="spellStart"/>
      <w:r w:rsidRPr="00275072">
        <w:rPr>
          <w:color w:val="7030A0"/>
        </w:rPr>
        <w:t>expr</w:t>
      </w:r>
      <w:proofErr w:type="spellEnd"/>
      <w:r w:rsidRPr="00275072">
        <w:t xml:space="preserve"> = </w:t>
      </w:r>
      <w:proofErr w:type="spellStart"/>
      <w:r w:rsidRPr="00275072">
        <w:rPr>
          <w:color w:val="0070C0"/>
        </w:rPr>
        <w:t>sympify</w:t>
      </w:r>
      <w:proofErr w:type="spellEnd"/>
      <w:r w:rsidRPr="00275072">
        <w:rPr>
          <w:color w:val="0070C0"/>
        </w:rPr>
        <w:t>(</w:t>
      </w:r>
      <w:r w:rsidR="00B83E05">
        <w:rPr>
          <w:color w:val="0070C0"/>
        </w:rPr>
        <w:t>'</w:t>
      </w:r>
      <w:r w:rsidRPr="00275072">
        <w:rPr>
          <w:color w:val="385623" w:themeColor="accent6" w:themeShade="80"/>
        </w:rPr>
        <w:t>f(var)</w:t>
      </w:r>
      <w:r w:rsidR="00B83E05">
        <w:t>'</w:t>
      </w:r>
      <w:r w:rsidRPr="00275072">
        <w:rPr>
          <w:color w:val="0070C0"/>
        </w:rPr>
        <w:t>)</w:t>
      </w:r>
      <w:r w:rsidRPr="00275072">
        <w:t xml:space="preserve">: Converte uma string contendo uma expressão para uma expressão autêntica. Este método é muito útil para converter uma entrada do usuário em uma determinada expressão. Este método utiliza a função </w:t>
      </w:r>
      <w:r w:rsidR="00B83E05">
        <w:t>'</w:t>
      </w:r>
      <w:proofErr w:type="spellStart"/>
      <w:r w:rsidRPr="00275072">
        <w:rPr>
          <w:color w:val="0070C0"/>
        </w:rPr>
        <w:t>eval</w:t>
      </w:r>
      <w:proofErr w:type="spellEnd"/>
      <w:r w:rsidRPr="00275072">
        <w:rPr>
          <w:color w:val="0070C0"/>
        </w:rPr>
        <w:t>()</w:t>
      </w:r>
      <w:r w:rsidR="00B83E05">
        <w:t>'</w:t>
      </w:r>
      <w:r w:rsidRPr="00275072">
        <w:t xml:space="preserve"> portanto tome cuidado ao utilizar em entradas não confiáveis!</w:t>
      </w:r>
    </w:p>
    <w:p w14:paraId="01F68835" w14:textId="77777777" w:rsidR="00AB4CAF" w:rsidRPr="00275072" w:rsidRDefault="00AB4CAF" w:rsidP="001442ED">
      <w:pPr>
        <w:ind w:firstLine="0"/>
      </w:pPr>
    </w:p>
    <w:p w14:paraId="01F68836" w14:textId="77777777" w:rsidR="00F43D02" w:rsidRPr="00275072" w:rsidRDefault="00F26193" w:rsidP="001442ED">
      <w:pPr>
        <w:ind w:firstLine="0"/>
      </w:pPr>
      <w:proofErr w:type="spellStart"/>
      <w:r w:rsidRPr="00275072">
        <w:rPr>
          <w:color w:val="7030A0"/>
        </w:rPr>
        <w:t>expr</w:t>
      </w:r>
      <w:r w:rsidRPr="00275072">
        <w:t>.</w:t>
      </w:r>
      <w:r w:rsidRPr="00275072">
        <w:rPr>
          <w:color w:val="0070C0"/>
        </w:rPr>
        <w:t>subs</w:t>
      </w:r>
      <w:proofErr w:type="spellEnd"/>
      <w:r w:rsidRPr="00275072">
        <w:rPr>
          <w:color w:val="0070C0"/>
        </w:rPr>
        <w:t>(</w:t>
      </w:r>
      <w:r w:rsidRPr="00275072">
        <w:rPr>
          <w:color w:val="002060"/>
        </w:rPr>
        <w:t>[</w:t>
      </w:r>
      <w:r w:rsidRPr="00275072">
        <w:t>(</w:t>
      </w:r>
      <w:r w:rsidRPr="00275072">
        <w:rPr>
          <w:color w:val="FF0000"/>
        </w:rPr>
        <w:t>var</w:t>
      </w:r>
      <w:r w:rsidRPr="00275072">
        <w:t xml:space="preserve">, </w:t>
      </w:r>
      <w:r w:rsidRPr="00275072">
        <w:rPr>
          <w:color w:val="385623" w:themeColor="accent6" w:themeShade="80"/>
        </w:rPr>
        <w:t>num</w:t>
      </w:r>
      <w:r w:rsidRPr="00275072">
        <w:t>), (</w:t>
      </w:r>
      <w:r w:rsidRPr="00275072">
        <w:rPr>
          <w:color w:val="FF0000"/>
        </w:rPr>
        <w:t>var2</w:t>
      </w:r>
      <w:r w:rsidRPr="00275072">
        <w:t xml:space="preserve">, </w:t>
      </w:r>
      <w:r w:rsidRPr="00275072">
        <w:rPr>
          <w:color w:val="385623" w:themeColor="accent6" w:themeShade="80"/>
        </w:rPr>
        <w:t>num2</w:t>
      </w:r>
      <w:r w:rsidRPr="00275072">
        <w:t>)</w:t>
      </w:r>
      <w:r w:rsidRPr="00275072">
        <w:rPr>
          <w:color w:val="002060"/>
        </w:rPr>
        <w:t>]</w:t>
      </w:r>
      <w:r w:rsidRPr="00275072">
        <w:rPr>
          <w:color w:val="0070C0"/>
        </w:rPr>
        <w:t>)</w:t>
      </w:r>
      <w:r w:rsidRPr="00275072">
        <w:t xml:space="preserve">: Substitui uma determinada </w:t>
      </w:r>
      <w:r w:rsidRPr="00275072">
        <w:rPr>
          <w:color w:val="FF0000"/>
        </w:rPr>
        <w:t>variável</w:t>
      </w:r>
      <w:r w:rsidRPr="00275072">
        <w:t xml:space="preserve"> por um </w:t>
      </w:r>
      <w:r w:rsidRPr="00275072">
        <w:rPr>
          <w:color w:val="385623" w:themeColor="accent6" w:themeShade="80"/>
        </w:rPr>
        <w:t>número</w:t>
      </w:r>
      <w:r w:rsidRPr="00275072">
        <w:t xml:space="preserve">. Cada tupla dentro da lista representa a variável e o número a serem substituídos. Você não precisa substituir todas as variáveis assim como poderia substituir uma variável por outra. </w:t>
      </w:r>
      <w:r w:rsidR="00572BD7" w:rsidRPr="00275072">
        <w:t xml:space="preserve">Tenha cuidado pois o retorno deste método é uma nova expressão </w:t>
      </w:r>
      <w:r w:rsidR="00422178" w:rsidRPr="00275072">
        <w:t>substituída</w:t>
      </w:r>
      <w:r w:rsidR="00572BD7" w:rsidRPr="00275072">
        <w:t>, isto é, ela não altera a expressão original.</w:t>
      </w:r>
    </w:p>
    <w:p w14:paraId="01F68837" w14:textId="77777777" w:rsidR="009B25C1" w:rsidRPr="00275072" w:rsidRDefault="009B25C1" w:rsidP="001442ED">
      <w:pPr>
        <w:ind w:firstLine="0"/>
      </w:pPr>
    </w:p>
    <w:p w14:paraId="01F68838" w14:textId="77777777" w:rsidR="00F43D02" w:rsidRPr="00275072" w:rsidRDefault="009B25C1" w:rsidP="001442ED">
      <w:pPr>
        <w:ind w:firstLine="0"/>
      </w:pPr>
      <w:proofErr w:type="spellStart"/>
      <w:r w:rsidRPr="00275072">
        <w:rPr>
          <w:color w:val="7030A0"/>
        </w:rPr>
        <w:t>expr</w:t>
      </w:r>
      <w:r w:rsidRPr="00275072">
        <w:t>.</w:t>
      </w:r>
      <w:r w:rsidR="008E2A5B" w:rsidRPr="00275072">
        <w:rPr>
          <w:color w:val="0070C0"/>
        </w:rPr>
        <w:t>e</w:t>
      </w:r>
      <w:r w:rsidRPr="00275072">
        <w:rPr>
          <w:color w:val="0070C0"/>
        </w:rPr>
        <w:t>qual</w:t>
      </w:r>
      <w:r w:rsidR="008E2A5B" w:rsidRPr="00275072">
        <w:rPr>
          <w:color w:val="0070C0"/>
        </w:rPr>
        <w:t>s</w:t>
      </w:r>
      <w:proofErr w:type="spellEnd"/>
      <w:r w:rsidRPr="00275072">
        <w:rPr>
          <w:color w:val="0070C0"/>
        </w:rPr>
        <w:t>(</w:t>
      </w:r>
      <w:r w:rsidRPr="00275072">
        <w:rPr>
          <w:color w:val="7030A0"/>
        </w:rPr>
        <w:t>expr2</w:t>
      </w:r>
      <w:r w:rsidRPr="00275072">
        <w:rPr>
          <w:color w:val="0070C0"/>
        </w:rPr>
        <w:t>)</w:t>
      </w:r>
      <w:r w:rsidRPr="00275072">
        <w:t xml:space="preserve">: Verifica se a expressão é igual à </w:t>
      </w:r>
      <w:r w:rsidR="00B83E05">
        <w:t>'</w:t>
      </w:r>
      <w:r w:rsidRPr="00275072">
        <w:rPr>
          <w:color w:val="7030A0"/>
        </w:rPr>
        <w:t>expr2</w:t>
      </w:r>
      <w:r w:rsidR="00B83E05">
        <w:rPr>
          <w:color w:val="7030A0"/>
        </w:rPr>
        <w:t>'</w:t>
      </w:r>
      <w:r w:rsidR="00572BD7" w:rsidRPr="00275072">
        <w:t xml:space="preserve">, retornando um </w:t>
      </w:r>
      <w:r w:rsidR="00572BD7" w:rsidRPr="00275072">
        <w:rPr>
          <w:color w:val="385623" w:themeColor="accent6" w:themeShade="80"/>
        </w:rPr>
        <w:t>booleano</w:t>
      </w:r>
      <w:r w:rsidR="00572BD7" w:rsidRPr="00275072">
        <w:t>.</w:t>
      </w:r>
      <w:r w:rsidRPr="00275072">
        <w:t xml:space="preserve"> Este método é útil pois podemos ter expressões equivalentes onde não é fácil identificar a igualdade, isto é especialmente comum no cálculo integral</w:t>
      </w:r>
      <w:r w:rsidR="00572BD7" w:rsidRPr="00275072">
        <w:t>,</w:t>
      </w:r>
      <w:r w:rsidRPr="00275072">
        <w:t xml:space="preserve"> onde os métodos podem alterar a forma do resultado. Teoricamente é provado que não é possível </w:t>
      </w:r>
      <w:r w:rsidR="008E2A5B" w:rsidRPr="00275072">
        <w:t xml:space="preserve">provar </w:t>
      </w:r>
      <w:r w:rsidRPr="00275072">
        <w:t xml:space="preserve">a igualdade para todas expressões, entretanto, este método é muito satisfatório. </w:t>
      </w:r>
    </w:p>
    <w:p w14:paraId="01F68839" w14:textId="77777777" w:rsidR="00855723" w:rsidRPr="00275072" w:rsidRDefault="00855723" w:rsidP="001442ED">
      <w:pPr>
        <w:ind w:firstLine="0"/>
      </w:pPr>
    </w:p>
    <w:p w14:paraId="01F6883A" w14:textId="77777777" w:rsidR="00D354A1" w:rsidRPr="00275072" w:rsidRDefault="00461899" w:rsidP="001442ED">
      <w:pPr>
        <w:ind w:firstLine="0"/>
      </w:pPr>
      <w:proofErr w:type="spellStart"/>
      <w:r w:rsidRPr="00275072">
        <w:rPr>
          <w:color w:val="7030A0"/>
        </w:rPr>
        <w:t>eql</w:t>
      </w:r>
      <w:proofErr w:type="spellEnd"/>
      <w:r w:rsidRPr="00275072">
        <w:rPr>
          <w:color w:val="7030A0"/>
        </w:rPr>
        <w:t xml:space="preserve"> </w:t>
      </w:r>
      <w:r w:rsidRPr="00275072">
        <w:t xml:space="preserve">= </w:t>
      </w:r>
      <w:proofErr w:type="spellStart"/>
      <w:r w:rsidRPr="00275072">
        <w:rPr>
          <w:color w:val="0070C0"/>
        </w:rPr>
        <w:t>Eq</w:t>
      </w:r>
      <w:proofErr w:type="spellEnd"/>
      <w:r w:rsidRPr="00275072">
        <w:rPr>
          <w:color w:val="0070C0"/>
        </w:rPr>
        <w:t>(</w:t>
      </w:r>
      <w:proofErr w:type="spellStart"/>
      <w:r w:rsidRPr="00275072">
        <w:rPr>
          <w:color w:val="7030A0"/>
        </w:rPr>
        <w:t>expr</w:t>
      </w:r>
      <w:proofErr w:type="spellEnd"/>
      <w:r w:rsidRPr="00275072">
        <w:t xml:space="preserve">, </w:t>
      </w:r>
      <w:r w:rsidRPr="00275072">
        <w:rPr>
          <w:color w:val="7030A0"/>
        </w:rPr>
        <w:t>expr2</w:t>
      </w:r>
      <w:r w:rsidRPr="00275072">
        <w:rPr>
          <w:color w:val="0070C0"/>
        </w:rPr>
        <w:t>)</w:t>
      </w:r>
      <w:r w:rsidRPr="00275072">
        <w:t xml:space="preserve">: Cria uma equação do tipo </w:t>
      </w:r>
      <w:r w:rsidR="00B83E05">
        <w:t>"</w:t>
      </w:r>
      <w:proofErr w:type="spellStart"/>
      <w:r w:rsidRPr="00275072">
        <w:rPr>
          <w:color w:val="7030A0"/>
        </w:rPr>
        <w:t>expr</w:t>
      </w:r>
      <w:proofErr w:type="spellEnd"/>
      <w:r w:rsidRPr="00275072">
        <w:t xml:space="preserve"> </w:t>
      </w:r>
      <w:r w:rsidRPr="00275072">
        <w:rPr>
          <w:color w:val="ED7D31" w:themeColor="accent2"/>
        </w:rPr>
        <w:t>=</w:t>
      </w:r>
      <w:r w:rsidRPr="00275072">
        <w:t xml:space="preserve"> </w:t>
      </w:r>
      <w:r w:rsidRPr="00275072">
        <w:rPr>
          <w:color w:val="7030A0"/>
        </w:rPr>
        <w:t>expr2</w:t>
      </w:r>
      <w:r w:rsidR="00B83E05">
        <w:t>"</w:t>
      </w:r>
      <w:r w:rsidRPr="00275072">
        <w:t>. Esta é uma</w:t>
      </w:r>
      <w:r w:rsidR="00D354A1" w:rsidRPr="00275072">
        <w:t xml:space="preserve"> ferramenta muito poderosa, quando é fornecida apenas uma expressão, a função automaticamente considera a segunda como nula, de modo que o resultado é </w:t>
      </w:r>
      <w:r w:rsidR="00B83E05">
        <w:rPr>
          <w:color w:val="7030A0"/>
        </w:rPr>
        <w:t>"</w:t>
      </w:r>
      <w:proofErr w:type="spellStart"/>
      <w:r w:rsidR="00D354A1" w:rsidRPr="00275072">
        <w:rPr>
          <w:color w:val="7030A0"/>
        </w:rPr>
        <w:t>expr</w:t>
      </w:r>
      <w:proofErr w:type="spellEnd"/>
      <w:r w:rsidR="00D354A1" w:rsidRPr="00275072">
        <w:rPr>
          <w:color w:val="7030A0"/>
        </w:rPr>
        <w:t xml:space="preserve"> </w:t>
      </w:r>
      <w:r w:rsidR="00D354A1" w:rsidRPr="00275072">
        <w:rPr>
          <w:color w:val="ED7D31" w:themeColor="accent2"/>
        </w:rPr>
        <w:t>=</w:t>
      </w:r>
      <w:r w:rsidR="00D354A1" w:rsidRPr="00275072">
        <w:t xml:space="preserve"> </w:t>
      </w:r>
      <w:r w:rsidR="00D354A1" w:rsidRPr="00275072">
        <w:rPr>
          <w:color w:val="FF0000"/>
        </w:rPr>
        <w:t>0</w:t>
      </w:r>
      <w:r w:rsidR="00B83E05">
        <w:t>"</w:t>
      </w:r>
      <w:r w:rsidR="00D354A1" w:rsidRPr="00275072">
        <w:t xml:space="preserve">, o que é muito </w:t>
      </w:r>
      <w:r w:rsidR="00407216" w:rsidRPr="00275072">
        <w:t>conveniente</w:t>
      </w:r>
      <w:r w:rsidR="00D354A1" w:rsidRPr="00275072">
        <w:t xml:space="preserve"> para formatar um polinômio.</w:t>
      </w:r>
    </w:p>
    <w:p w14:paraId="01F6883B" w14:textId="77777777" w:rsidR="00D354A1" w:rsidRPr="00275072" w:rsidRDefault="00D354A1" w:rsidP="001442ED">
      <w:pPr>
        <w:ind w:firstLine="0"/>
      </w:pPr>
    </w:p>
    <w:p w14:paraId="01F6883C" w14:textId="77777777" w:rsidR="00461899" w:rsidRPr="00275072" w:rsidRDefault="00D354A1" w:rsidP="001442ED">
      <w:pPr>
        <w:ind w:firstLine="0"/>
      </w:pPr>
      <w:proofErr w:type="spellStart"/>
      <w:r w:rsidRPr="00275072">
        <w:rPr>
          <w:color w:val="0070C0"/>
        </w:rPr>
        <w:t>sol</w:t>
      </w:r>
      <w:r w:rsidR="00015AC0">
        <w:rPr>
          <w:color w:val="0070C0"/>
        </w:rPr>
        <w:t>v</w:t>
      </w:r>
      <w:r w:rsidRPr="00275072">
        <w:rPr>
          <w:color w:val="0070C0"/>
        </w:rPr>
        <w:t>e</w:t>
      </w:r>
      <w:r w:rsidR="00407216">
        <w:rPr>
          <w:color w:val="0070C0"/>
        </w:rPr>
        <w:t>set</w:t>
      </w:r>
      <w:proofErr w:type="spellEnd"/>
      <w:r w:rsidRPr="00275072">
        <w:rPr>
          <w:color w:val="0070C0"/>
        </w:rPr>
        <w:t>(</w:t>
      </w:r>
      <w:proofErr w:type="spellStart"/>
      <w:r w:rsidRPr="00275072">
        <w:rPr>
          <w:color w:val="7030A0"/>
        </w:rPr>
        <w:t>eql</w:t>
      </w:r>
      <w:proofErr w:type="spellEnd"/>
      <w:r w:rsidRPr="00275072">
        <w:t xml:space="preserve">, </w:t>
      </w:r>
      <w:r w:rsidRPr="00275072">
        <w:rPr>
          <w:color w:val="FF0000"/>
        </w:rPr>
        <w:t>var</w:t>
      </w:r>
      <w:r w:rsidRPr="00275072">
        <w:rPr>
          <w:color w:val="0070C0"/>
        </w:rPr>
        <w:t>)</w:t>
      </w:r>
      <w:r w:rsidRPr="00275072">
        <w:t xml:space="preserve">: Resolve uma </w:t>
      </w:r>
      <w:r w:rsidRPr="00275072">
        <w:rPr>
          <w:color w:val="7030A0"/>
        </w:rPr>
        <w:t>equação</w:t>
      </w:r>
      <w:r w:rsidRPr="00275072">
        <w:t xml:space="preserve"> em relação à uma </w:t>
      </w:r>
      <w:r w:rsidRPr="00275072">
        <w:rPr>
          <w:color w:val="FF0000"/>
        </w:rPr>
        <w:t>variável</w:t>
      </w:r>
      <w:r w:rsidRPr="00275072">
        <w:t xml:space="preserve">. Entende-se como </w:t>
      </w:r>
      <w:r w:rsidR="00B83E05">
        <w:t>'</w:t>
      </w:r>
      <w:r w:rsidRPr="00275072">
        <w:t>resolver</w:t>
      </w:r>
      <w:r w:rsidR="00B83E05">
        <w:t>'</w:t>
      </w:r>
      <w:r w:rsidR="003D72FB" w:rsidRPr="00275072">
        <w:t xml:space="preserve"> a equação isolar a determinada variável em relação aos outros elementos. </w:t>
      </w:r>
      <w:r w:rsidR="00673583" w:rsidRPr="00275072">
        <w:t xml:space="preserve">Utilize apenas em equações simples, para resolver equações lineares veja o método abaixo. Para </w:t>
      </w:r>
      <w:r w:rsidR="008E187F" w:rsidRPr="00275072">
        <w:t xml:space="preserve">equações </w:t>
      </w:r>
      <w:r w:rsidR="00673583" w:rsidRPr="00275072">
        <w:t xml:space="preserve">diferenciais veja </w:t>
      </w:r>
      <w:r w:rsidR="008E187F" w:rsidRPr="00275072">
        <w:t xml:space="preserve">a seção </w:t>
      </w:r>
      <w:r w:rsidR="00B83E05">
        <w:t>'</w:t>
      </w:r>
      <w:r w:rsidR="00673583" w:rsidRPr="00275072">
        <w:t>Cálculo</w:t>
      </w:r>
      <w:r w:rsidR="00B83E05">
        <w:t>'</w:t>
      </w:r>
      <w:r w:rsidR="008E187F" w:rsidRPr="00275072">
        <w:t>.</w:t>
      </w:r>
    </w:p>
    <w:p w14:paraId="01F6883D" w14:textId="77777777" w:rsidR="00607BDE" w:rsidRPr="00275072" w:rsidRDefault="00607BDE" w:rsidP="001442ED">
      <w:pPr>
        <w:ind w:firstLine="0"/>
      </w:pPr>
    </w:p>
    <w:p w14:paraId="01F6883E" w14:textId="77777777" w:rsidR="00855723" w:rsidRPr="00275072" w:rsidRDefault="00855723" w:rsidP="001442ED">
      <w:pPr>
        <w:ind w:firstLine="0"/>
      </w:pPr>
      <w:r w:rsidRPr="00275072">
        <w:rPr>
          <w:color w:val="0070C0"/>
        </w:rPr>
        <w:t>roots(</w:t>
      </w:r>
      <w:proofErr w:type="spellStart"/>
      <w:r w:rsidRPr="00275072">
        <w:rPr>
          <w:color w:val="7030A0"/>
        </w:rPr>
        <w:t>eq</w:t>
      </w:r>
      <w:proofErr w:type="spellEnd"/>
      <w:r w:rsidR="0076539A" w:rsidRPr="00275072">
        <w:t>,</w:t>
      </w:r>
      <w:r w:rsidR="0076539A" w:rsidRPr="00275072">
        <w:rPr>
          <w:color w:val="7030A0"/>
        </w:rPr>
        <w:t xml:space="preserve"> </w:t>
      </w:r>
      <w:r w:rsidR="0076539A" w:rsidRPr="00275072">
        <w:rPr>
          <w:color w:val="FF0000"/>
        </w:rPr>
        <w:t>var</w:t>
      </w:r>
      <w:r w:rsidRPr="00275072">
        <w:rPr>
          <w:color w:val="0070C0"/>
        </w:rPr>
        <w:t>)</w:t>
      </w:r>
      <w:r w:rsidRPr="00275072">
        <w:t xml:space="preserve">: Retorna as </w:t>
      </w:r>
      <w:r w:rsidR="00015AC0" w:rsidRPr="00275072">
        <w:t>raízes</w:t>
      </w:r>
      <w:r w:rsidRPr="00275072">
        <w:t xml:space="preserve"> da equação (solução para igualação à 0)</w:t>
      </w:r>
      <w:r w:rsidR="0076539A" w:rsidRPr="00275072">
        <w:t xml:space="preserve"> em relação à variável </w:t>
      </w:r>
      <w:r w:rsidR="00B83E05">
        <w:t>'</w:t>
      </w:r>
      <w:r w:rsidR="0076539A" w:rsidRPr="00275072">
        <w:rPr>
          <w:color w:val="FF0000"/>
        </w:rPr>
        <w:t>var</w:t>
      </w:r>
      <w:r w:rsidR="00B83E05">
        <w:t>'</w:t>
      </w:r>
      <w:r w:rsidRPr="00275072">
        <w:t xml:space="preserve">. </w:t>
      </w:r>
      <w:r w:rsidR="0076539A" w:rsidRPr="00275072">
        <w:t>Caso a equação seja de apenas uma variável (um polinômio de grau 2) ela irá atuar como se foss</w:t>
      </w:r>
      <w:r w:rsidR="00407216">
        <w:t xml:space="preserve">e </w:t>
      </w:r>
      <w:proofErr w:type="spellStart"/>
      <w:r w:rsidR="00407216">
        <w:t>bháskara</w:t>
      </w:r>
      <w:proofErr w:type="spellEnd"/>
      <w:r w:rsidR="00407216">
        <w:t xml:space="preserve">. </w:t>
      </w:r>
      <w:r w:rsidR="00407216" w:rsidRPr="00407216">
        <w:rPr>
          <w:u w:val="single"/>
        </w:rPr>
        <w:t xml:space="preserve">Como no método anterior o retorno é um dicionário, no entanto você pode converter à uma lista com </w:t>
      </w:r>
      <w:r w:rsidR="00B83E05">
        <w:rPr>
          <w:u w:val="single"/>
        </w:rPr>
        <w:t>'</w:t>
      </w:r>
      <w:proofErr w:type="spellStart"/>
      <w:r w:rsidR="00407216" w:rsidRPr="00407216">
        <w:rPr>
          <w:color w:val="0070C0"/>
          <w:u w:val="single"/>
        </w:rPr>
        <w:t>list</w:t>
      </w:r>
      <w:proofErr w:type="spellEnd"/>
      <w:r w:rsidR="00407216" w:rsidRPr="00407216">
        <w:rPr>
          <w:color w:val="0070C0"/>
          <w:u w:val="single"/>
        </w:rPr>
        <w:t>()</w:t>
      </w:r>
      <w:r w:rsidR="00B83E05">
        <w:t>'</w:t>
      </w:r>
    </w:p>
    <w:p w14:paraId="01F6883F" w14:textId="77777777" w:rsidR="00855723" w:rsidRPr="00275072" w:rsidRDefault="00855723" w:rsidP="001442ED">
      <w:pPr>
        <w:ind w:firstLine="0"/>
      </w:pPr>
    </w:p>
    <w:p w14:paraId="01F68840" w14:textId="77777777" w:rsidR="00607BDE" w:rsidRPr="00275072" w:rsidRDefault="00607BDE" w:rsidP="001442ED">
      <w:pPr>
        <w:ind w:firstLine="0"/>
      </w:pPr>
      <w:proofErr w:type="spellStart"/>
      <w:r w:rsidRPr="00275072">
        <w:rPr>
          <w:color w:val="0070C0"/>
        </w:rPr>
        <w:t>checksol</w:t>
      </w:r>
      <w:proofErr w:type="spellEnd"/>
      <w:r w:rsidRPr="00275072">
        <w:rPr>
          <w:color w:val="0070C0"/>
        </w:rPr>
        <w:t>(</w:t>
      </w:r>
      <w:proofErr w:type="spellStart"/>
      <w:r w:rsidRPr="00275072">
        <w:rPr>
          <w:color w:val="7030A0"/>
        </w:rPr>
        <w:t>eql</w:t>
      </w:r>
      <w:proofErr w:type="spellEnd"/>
      <w:r w:rsidRPr="00275072">
        <w:t xml:space="preserve">, </w:t>
      </w:r>
      <w:r w:rsidRPr="00275072">
        <w:rPr>
          <w:color w:val="002060"/>
        </w:rPr>
        <w:t>{</w:t>
      </w:r>
      <w:r w:rsidRPr="00275072">
        <w:rPr>
          <w:color w:val="FF0000"/>
        </w:rPr>
        <w:t>var</w:t>
      </w:r>
      <w:r w:rsidRPr="00275072">
        <w:t xml:space="preserve">: </w:t>
      </w:r>
      <w:r w:rsidRPr="00275072">
        <w:rPr>
          <w:color w:val="385623" w:themeColor="accent6" w:themeShade="80"/>
        </w:rPr>
        <w:t>valor</w:t>
      </w:r>
      <w:r w:rsidRPr="00275072">
        <w:rPr>
          <w:color w:val="002060"/>
        </w:rPr>
        <w:t>}</w:t>
      </w:r>
      <w:r w:rsidRPr="00275072">
        <w:rPr>
          <w:color w:val="0070C0"/>
        </w:rPr>
        <w:t>)</w:t>
      </w:r>
      <w:r w:rsidRPr="00275072">
        <w:t xml:space="preserve">: Verifica o resultado da equação ao substituir </w:t>
      </w:r>
      <w:r w:rsidR="00B83E05">
        <w:t>'</w:t>
      </w:r>
      <w:r w:rsidRPr="00275072">
        <w:rPr>
          <w:color w:val="FF0000"/>
        </w:rPr>
        <w:t>var</w:t>
      </w:r>
      <w:r w:rsidR="00B83E05">
        <w:t>'</w:t>
      </w:r>
      <w:r w:rsidRPr="00275072">
        <w:t xml:space="preserve"> por um determinado </w:t>
      </w:r>
      <w:r w:rsidR="00B83E05">
        <w:t>'</w:t>
      </w:r>
      <w:r w:rsidRPr="00275072">
        <w:rPr>
          <w:color w:val="385623" w:themeColor="accent6" w:themeShade="80"/>
        </w:rPr>
        <w:t>valor</w:t>
      </w:r>
      <w:r w:rsidR="00B83E05">
        <w:t>'</w:t>
      </w:r>
      <w:r w:rsidRPr="00275072">
        <w:t xml:space="preserve">. Entenda por </w:t>
      </w:r>
      <w:r w:rsidR="00B83E05">
        <w:t>'</w:t>
      </w:r>
      <w:r w:rsidRPr="00275072">
        <w:t>resultado</w:t>
      </w:r>
      <w:r w:rsidR="00B83E05">
        <w:t>'</w:t>
      </w:r>
      <w:r w:rsidRPr="00275072">
        <w:t xml:space="preserve"> o conjunto de valores que ao serem inseridos tornam a equação verdadeira. Veja que a solução deve ser um dicionário contendo a variável e o valor a ela </w:t>
      </w:r>
      <w:r w:rsidR="00E550DD" w:rsidRPr="00275072">
        <w:t>atribuído</w:t>
      </w:r>
      <w:r w:rsidRPr="00275072">
        <w:t xml:space="preserve">. </w:t>
      </w:r>
    </w:p>
    <w:p w14:paraId="01F68841" w14:textId="77777777" w:rsidR="007F371E" w:rsidRPr="00275072" w:rsidRDefault="007F371E" w:rsidP="001442ED">
      <w:pPr>
        <w:ind w:firstLine="0"/>
      </w:pPr>
    </w:p>
    <w:p w14:paraId="01F68842" w14:textId="77777777" w:rsidR="00855723" w:rsidRPr="00275072" w:rsidRDefault="002145F1" w:rsidP="001442ED">
      <w:pPr>
        <w:ind w:firstLine="0"/>
        <w:rPr>
          <w:color w:val="002060"/>
        </w:rPr>
      </w:pPr>
      <w:proofErr w:type="spellStart"/>
      <w:r w:rsidRPr="00275072">
        <w:rPr>
          <w:color w:val="0070C0"/>
        </w:rPr>
        <w:t>linsolve</w:t>
      </w:r>
      <w:proofErr w:type="spellEnd"/>
      <w:r w:rsidRPr="00275072">
        <w:rPr>
          <w:color w:val="0070C0"/>
        </w:rPr>
        <w:t>(</w:t>
      </w: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7030A0"/>
        </w:rPr>
        <w:t>y</w:t>
      </w:r>
      <w:r w:rsidRPr="00275072">
        <w:t xml:space="preserve"> </w:t>
      </w:r>
      <w:r w:rsidRPr="00275072">
        <w:rPr>
          <w:color w:val="ED7D31" w:themeColor="accent2"/>
        </w:rPr>
        <w:t>-</w:t>
      </w:r>
      <w:r w:rsidRPr="00275072">
        <w:t xml:space="preserve"> </w:t>
      </w:r>
      <w:r w:rsidR="0058565F" w:rsidRPr="00275072">
        <w:rPr>
          <w:color w:val="385623" w:themeColor="accent6" w:themeShade="80"/>
        </w:rPr>
        <w:t>k</w:t>
      </w:r>
      <w:r w:rsidRPr="00275072">
        <w:t xml:space="preserve">, </w:t>
      </w:r>
      <w:r w:rsidRPr="00275072">
        <w:rPr>
          <w:color w:val="FF0000"/>
        </w:rPr>
        <w:t>x</w:t>
      </w:r>
      <w:r w:rsidRPr="00275072">
        <w:t xml:space="preserve"> </w:t>
      </w:r>
      <w:r w:rsidRPr="00275072">
        <w:rPr>
          <w:color w:val="ED7D31" w:themeColor="accent2"/>
        </w:rPr>
        <w:t>+</w:t>
      </w:r>
      <w:r w:rsidRPr="00275072">
        <w:t xml:space="preserve"> </w:t>
      </w:r>
      <w:r w:rsidRPr="00275072">
        <w:rPr>
          <w:color w:val="7030A0"/>
        </w:rPr>
        <w:t>y</w:t>
      </w:r>
      <w:r w:rsidR="0058565F" w:rsidRPr="00275072">
        <w:t xml:space="preserve"> </w:t>
      </w:r>
      <w:r w:rsidR="0058565F" w:rsidRPr="00275072">
        <w:rPr>
          <w:color w:val="ED7D31" w:themeColor="accent2"/>
        </w:rPr>
        <w:t>+</w:t>
      </w:r>
      <w:r w:rsidR="0058565F" w:rsidRPr="00275072">
        <w:t xml:space="preserve"> </w:t>
      </w:r>
      <w:r w:rsidR="0058565F" w:rsidRPr="00275072">
        <w:rPr>
          <w:color w:val="385623" w:themeColor="accent6" w:themeShade="80"/>
        </w:rPr>
        <w:t>q</w:t>
      </w:r>
      <w:r w:rsidRPr="00275072">
        <w:rPr>
          <w:color w:val="002060"/>
        </w:rPr>
        <w:t>]</w:t>
      </w:r>
      <w:r w:rsidRPr="00275072">
        <w:t xml:space="preserve">, </w:t>
      </w:r>
      <w:r w:rsidRPr="00275072">
        <w:rPr>
          <w:color w:val="002060"/>
        </w:rPr>
        <w:t>(</w:t>
      </w:r>
      <w:r w:rsidRPr="00275072">
        <w:rPr>
          <w:color w:val="FF0000"/>
        </w:rPr>
        <w:t>x</w:t>
      </w:r>
      <w:r w:rsidRPr="00275072">
        <w:t xml:space="preserve">, </w:t>
      </w:r>
      <w:r w:rsidRPr="00275072">
        <w:rPr>
          <w:color w:val="7030A0"/>
        </w:rPr>
        <w:t>y</w:t>
      </w:r>
      <w:r w:rsidRPr="00275072">
        <w:rPr>
          <w:color w:val="002060"/>
        </w:rPr>
        <w:t>)</w:t>
      </w:r>
      <w:r w:rsidRPr="00275072">
        <w:rPr>
          <w:color w:val="0070C0"/>
        </w:rPr>
        <w:t>)</w:t>
      </w:r>
      <w:r w:rsidRPr="00275072">
        <w:t xml:space="preserve">: Resolve um sistema linear do tipo </w:t>
      </w: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7030A0"/>
        </w:rPr>
        <w:t>y</w:t>
      </w:r>
      <w:r w:rsidR="0058565F" w:rsidRPr="00275072">
        <w:t xml:space="preserve"> </w:t>
      </w:r>
      <w:r w:rsidR="0058565F" w:rsidRPr="00275072">
        <w:rPr>
          <w:color w:val="ED7D31" w:themeColor="accent2"/>
        </w:rPr>
        <w:t>–</w:t>
      </w:r>
      <w:r w:rsidR="0058565F" w:rsidRPr="00275072">
        <w:t xml:space="preserve"> </w:t>
      </w:r>
      <w:r w:rsidR="0058565F" w:rsidRPr="00275072">
        <w:rPr>
          <w:color w:val="385623" w:themeColor="accent6" w:themeShade="80"/>
        </w:rPr>
        <w:t>k</w:t>
      </w:r>
      <w:r w:rsidR="0058565F" w:rsidRPr="00275072">
        <w:t xml:space="preserve"> </w:t>
      </w:r>
      <w:r w:rsidR="0058565F" w:rsidRPr="00275072">
        <w:rPr>
          <w:color w:val="ED7D31" w:themeColor="accent2"/>
        </w:rPr>
        <w:t xml:space="preserve">= </w:t>
      </w:r>
      <w:r w:rsidR="0058565F" w:rsidRPr="00275072">
        <w:rPr>
          <w:color w:val="FF0000"/>
        </w:rPr>
        <w:t>0</w:t>
      </w:r>
      <w:r w:rsidR="0058565F" w:rsidRPr="00275072">
        <w:rPr>
          <w:color w:val="002060"/>
        </w:rPr>
        <w:t>)</w:t>
      </w:r>
      <w:r w:rsidR="0058565F" w:rsidRPr="00275072">
        <w:t xml:space="preserve">, </w:t>
      </w:r>
      <w:r w:rsidR="0058565F" w:rsidRPr="00275072">
        <w:rPr>
          <w:color w:val="002060"/>
        </w:rPr>
        <w:t>(</w:t>
      </w:r>
      <w:r w:rsidR="0058565F" w:rsidRPr="00275072">
        <w:rPr>
          <w:color w:val="FF0000"/>
        </w:rPr>
        <w:t>x</w:t>
      </w:r>
      <w:r w:rsidR="0058565F" w:rsidRPr="00275072">
        <w:rPr>
          <w:color w:val="ED7D31" w:themeColor="accent2"/>
        </w:rPr>
        <w:t xml:space="preserve"> + </w:t>
      </w:r>
      <w:r w:rsidR="0058565F" w:rsidRPr="00275072">
        <w:rPr>
          <w:color w:val="7030A0"/>
        </w:rPr>
        <w:t>y</w:t>
      </w:r>
      <w:r w:rsidR="0058565F" w:rsidRPr="00275072">
        <w:t xml:space="preserve"> </w:t>
      </w:r>
      <w:r w:rsidR="0058565F" w:rsidRPr="00275072">
        <w:rPr>
          <w:color w:val="ED7D31" w:themeColor="accent2"/>
        </w:rPr>
        <w:t>+</w:t>
      </w:r>
      <w:r w:rsidR="0058565F" w:rsidRPr="00275072">
        <w:t xml:space="preserve"> </w:t>
      </w:r>
      <w:r w:rsidR="0058565F" w:rsidRPr="00275072">
        <w:rPr>
          <w:color w:val="385623" w:themeColor="accent6" w:themeShade="80"/>
        </w:rPr>
        <w:t>q</w:t>
      </w:r>
      <w:r w:rsidR="0058565F" w:rsidRPr="00275072">
        <w:t xml:space="preserve"> </w:t>
      </w:r>
      <w:r w:rsidR="0058565F" w:rsidRPr="00275072">
        <w:rPr>
          <w:color w:val="ED7D31" w:themeColor="accent2"/>
        </w:rPr>
        <w:t>=</w:t>
      </w:r>
      <w:r w:rsidR="0058565F" w:rsidRPr="00275072">
        <w:t xml:space="preserve"> </w:t>
      </w:r>
      <w:r w:rsidR="0058565F" w:rsidRPr="00275072">
        <w:rPr>
          <w:color w:val="FF0000"/>
        </w:rPr>
        <w:t>0</w:t>
      </w:r>
      <w:r w:rsidR="0058565F" w:rsidRPr="00275072">
        <w:rPr>
          <w:color w:val="002060"/>
        </w:rPr>
        <w:t>)</w:t>
      </w:r>
      <w:r w:rsidR="0058565F" w:rsidRPr="00275072">
        <w:t xml:space="preserve">. Onde </w:t>
      </w:r>
      <w:r w:rsidR="00B83E05">
        <w:t>'</w:t>
      </w:r>
      <w:r w:rsidR="0058565F" w:rsidRPr="00275072">
        <w:rPr>
          <w:color w:val="FF0000"/>
        </w:rPr>
        <w:t>x</w:t>
      </w:r>
      <w:r w:rsidR="00B83E05">
        <w:t>'</w:t>
      </w:r>
      <w:r w:rsidR="0058565F" w:rsidRPr="00275072">
        <w:t xml:space="preserve"> e </w:t>
      </w:r>
      <w:r w:rsidR="00B83E05">
        <w:t>'</w:t>
      </w:r>
      <w:r w:rsidR="0058565F" w:rsidRPr="00275072">
        <w:rPr>
          <w:color w:val="7030A0"/>
        </w:rPr>
        <w:t>y</w:t>
      </w:r>
      <w:r w:rsidR="00B83E05">
        <w:t>'</w:t>
      </w:r>
      <w:r w:rsidR="0058565F" w:rsidRPr="00275072">
        <w:t xml:space="preserve"> são as variáveis da equação e </w:t>
      </w:r>
      <w:r w:rsidR="00B83E05">
        <w:t>'</w:t>
      </w:r>
      <w:r w:rsidR="0058565F" w:rsidRPr="00275072">
        <w:rPr>
          <w:color w:val="385623" w:themeColor="accent6" w:themeShade="80"/>
        </w:rPr>
        <w:t>k</w:t>
      </w:r>
      <w:r w:rsidR="00B83E05">
        <w:t>'</w:t>
      </w:r>
      <w:r w:rsidR="0058565F" w:rsidRPr="00275072">
        <w:t xml:space="preserve"> e </w:t>
      </w:r>
      <w:r w:rsidR="00B83E05">
        <w:t>'</w:t>
      </w:r>
      <w:r w:rsidR="0058565F" w:rsidRPr="00275072">
        <w:rPr>
          <w:color w:val="385623" w:themeColor="accent6" w:themeShade="80"/>
        </w:rPr>
        <w:t>p</w:t>
      </w:r>
      <w:r w:rsidR="00B83E05">
        <w:t>'</w:t>
      </w:r>
      <w:r w:rsidR="0058565F" w:rsidRPr="00275072">
        <w:t xml:space="preserve"> são constantes reais. Cada elemento da lista representa uma linha do sistema linear </w:t>
      </w:r>
      <w:r w:rsidR="0058565F" w:rsidRPr="00275072">
        <w:rPr>
          <w:u w:val="single"/>
        </w:rPr>
        <w:t xml:space="preserve">igualada a </w:t>
      </w:r>
      <w:r w:rsidR="0058565F" w:rsidRPr="00275072">
        <w:rPr>
          <w:color w:val="FF0000"/>
          <w:u w:val="single"/>
        </w:rPr>
        <w:t>0</w:t>
      </w:r>
      <w:r w:rsidR="0058565F" w:rsidRPr="00275072">
        <w:t>. Para resolver um sistema</w:t>
      </w:r>
      <w:r w:rsidR="00684E97" w:rsidRPr="00275072">
        <w:t xml:space="preserve"> do tipo</w:t>
      </w:r>
      <w:r w:rsidR="0058565F" w:rsidRPr="00275072">
        <w:t xml:space="preserve"> (</w:t>
      </w:r>
      <w:proofErr w:type="spellStart"/>
      <w:r w:rsidR="0058565F" w:rsidRPr="00275072">
        <w:rPr>
          <w:color w:val="FF0000"/>
        </w:rPr>
        <w:t>a</w:t>
      </w:r>
      <w:r w:rsidR="0058565F" w:rsidRPr="00275072">
        <w:rPr>
          <w:color w:val="002060"/>
        </w:rPr>
        <w:t>x</w:t>
      </w:r>
      <w:proofErr w:type="spellEnd"/>
      <w:r w:rsidR="0058565F" w:rsidRPr="00275072">
        <w:t xml:space="preserve"> = </w:t>
      </w:r>
      <w:r w:rsidR="0058565F" w:rsidRPr="00275072">
        <w:rPr>
          <w:color w:val="7030A0"/>
        </w:rPr>
        <w:t>b</w:t>
      </w:r>
      <w:r w:rsidR="0058565F" w:rsidRPr="00275072">
        <w:t xml:space="preserve">) veja a seção </w:t>
      </w:r>
      <w:r w:rsidR="00B83E05">
        <w:t>'</w:t>
      </w:r>
      <w:r w:rsidR="0058565F" w:rsidRPr="00275072">
        <w:rPr>
          <w:color w:val="C00000"/>
        </w:rPr>
        <w:t>Matrizes</w:t>
      </w:r>
      <w:r w:rsidR="00B83E05">
        <w:t>'</w:t>
      </w:r>
      <w:r w:rsidR="0058565F" w:rsidRPr="00275072">
        <w:t>.</w:t>
      </w:r>
    </w:p>
    <w:p w14:paraId="01F68843" w14:textId="77777777" w:rsidR="004A1A77" w:rsidRPr="00275072" w:rsidRDefault="004A1A77" w:rsidP="001442ED">
      <w:pPr>
        <w:ind w:firstLine="0"/>
      </w:pPr>
      <w:r w:rsidRPr="00275072">
        <w:rPr>
          <w:color w:val="002060"/>
        </w:rPr>
        <w:lastRenderedPageBreak/>
        <w:t xml:space="preserve">Plotagem de Funções </w:t>
      </w:r>
      <w:r w:rsidRPr="00275072">
        <w:t xml:space="preserve">- </w:t>
      </w:r>
      <w:proofErr w:type="spellStart"/>
      <w:r w:rsidRPr="00275072">
        <w:rPr>
          <w:color w:val="ED7D31" w:themeColor="accent2"/>
        </w:rPr>
        <w:t>from</w:t>
      </w:r>
      <w:proofErr w:type="spellEnd"/>
      <w:r w:rsidRPr="00275072">
        <w:t xml:space="preserve"> </w:t>
      </w:r>
      <w:proofErr w:type="spellStart"/>
      <w:r w:rsidRPr="00275072">
        <w:rPr>
          <w:color w:val="002060"/>
        </w:rPr>
        <w:t>sympy</w:t>
      </w:r>
      <w:r w:rsidRPr="00275072">
        <w:t>.</w:t>
      </w:r>
      <w:r w:rsidRPr="00275072">
        <w:rPr>
          <w:color w:val="0070C0"/>
        </w:rPr>
        <w:t>plotting</w:t>
      </w:r>
      <w:proofErr w:type="spellEnd"/>
      <w:r w:rsidRPr="00275072">
        <w:t xml:space="preserve"> </w:t>
      </w:r>
      <w:proofErr w:type="spellStart"/>
      <w:r w:rsidRPr="00275072">
        <w:rPr>
          <w:color w:val="ED7D31" w:themeColor="accent2"/>
        </w:rPr>
        <w:t>import</w:t>
      </w:r>
      <w:proofErr w:type="spellEnd"/>
      <w:r w:rsidRPr="00275072">
        <w:t xml:space="preserve"> </w:t>
      </w:r>
      <w:r w:rsidR="00144717" w:rsidRPr="00275072">
        <w:rPr>
          <w:color w:val="C00000"/>
        </w:rPr>
        <w:t>função</w:t>
      </w:r>
      <w:r w:rsidRPr="00275072">
        <w:t xml:space="preserve">: </w:t>
      </w:r>
      <w:r w:rsidR="00144717" w:rsidRPr="00275072">
        <w:t xml:space="preserve">Importa uma </w:t>
      </w:r>
      <w:r w:rsidR="00144717" w:rsidRPr="00275072">
        <w:rPr>
          <w:color w:val="C00000"/>
        </w:rPr>
        <w:t>função</w:t>
      </w:r>
      <w:r w:rsidR="00144717" w:rsidRPr="00275072">
        <w:t xml:space="preserve"> para plotagem</w:t>
      </w:r>
      <w:r w:rsidRPr="00275072">
        <w:t xml:space="preserve">. O </w:t>
      </w:r>
      <w:proofErr w:type="spellStart"/>
      <w:r w:rsidRPr="00275072">
        <w:t>backend</w:t>
      </w:r>
      <w:proofErr w:type="spellEnd"/>
      <w:r w:rsidRPr="00275072">
        <w:t xml:space="preserve"> é feito em cima do módulo </w:t>
      </w:r>
      <w:r w:rsidR="00B83E05">
        <w:t>'</w:t>
      </w:r>
      <w:proofErr w:type="spellStart"/>
      <w:r w:rsidRPr="00275072">
        <w:rPr>
          <w:color w:val="C00000"/>
        </w:rPr>
        <w:t>matplotlib</w:t>
      </w:r>
      <w:proofErr w:type="spellEnd"/>
      <w:r w:rsidR="00B83E05">
        <w:t>'</w:t>
      </w:r>
      <w:r w:rsidRPr="00275072">
        <w:t xml:space="preserve"> e por isto sua sintaxe é análoga na maioria dos casos. A vantagem de utilizar o </w:t>
      </w:r>
      <w:proofErr w:type="spellStart"/>
      <w:r w:rsidRPr="00275072">
        <w:rPr>
          <w:color w:val="C00000"/>
        </w:rPr>
        <w:t>sympy</w:t>
      </w:r>
      <w:proofErr w:type="spellEnd"/>
      <w:r w:rsidRPr="00275072">
        <w:t xml:space="preserve"> para plotagem é sua simplicidade ao plotar curvas, basta fornecer a expressão e seu intervalo que o gráfico será ajustado! </w:t>
      </w:r>
      <w:r w:rsidRPr="00275072">
        <w:rPr>
          <w:u w:val="single"/>
        </w:rPr>
        <w:t>Permite plotagens normais e paramétricas em 2D e 3D</w:t>
      </w:r>
      <w:r w:rsidRPr="00275072">
        <w:t>!</w:t>
      </w:r>
      <w:r w:rsidR="00B46E19" w:rsidRPr="00275072">
        <w:t xml:space="preserve"> </w:t>
      </w:r>
      <w:r w:rsidR="004F60EB" w:rsidRPr="00275072">
        <w:t xml:space="preserve">Devido ao </w:t>
      </w:r>
      <w:proofErr w:type="spellStart"/>
      <w:r w:rsidR="004F60EB" w:rsidRPr="00275072">
        <w:t>backend</w:t>
      </w:r>
      <w:proofErr w:type="spellEnd"/>
      <w:r w:rsidR="004F60EB" w:rsidRPr="00275072">
        <w:t xml:space="preserve"> em </w:t>
      </w:r>
      <w:r w:rsidR="00B83E05">
        <w:t>'</w:t>
      </w:r>
      <w:proofErr w:type="spellStart"/>
      <w:r w:rsidR="00B46E19" w:rsidRPr="00275072">
        <w:rPr>
          <w:color w:val="C00000"/>
        </w:rPr>
        <w:t>matplotlib</w:t>
      </w:r>
      <w:proofErr w:type="spellEnd"/>
      <w:r w:rsidR="00B83E05">
        <w:t>'</w:t>
      </w:r>
      <w:r w:rsidR="004F60EB" w:rsidRPr="00275072">
        <w:t>,</w:t>
      </w:r>
      <w:r w:rsidR="00B46E19" w:rsidRPr="00275072">
        <w:t xml:space="preserve"> você pode aplicar modificações diretamente ao </w:t>
      </w:r>
      <w:r w:rsidR="004F60EB" w:rsidRPr="00275072">
        <w:t>núcleo</w:t>
      </w:r>
      <w:r w:rsidR="00B46E19" w:rsidRPr="00275072">
        <w:t xml:space="preserve">, por exemplo, para estilizar uma plotagem em </w:t>
      </w:r>
      <w:proofErr w:type="spellStart"/>
      <w:r w:rsidR="00B46E19" w:rsidRPr="00275072">
        <w:t>sympy</w:t>
      </w:r>
      <w:proofErr w:type="spellEnd"/>
      <w:r w:rsidR="00B46E19" w:rsidRPr="00275072">
        <w:t xml:space="preserve"> bastaria a expressão </w:t>
      </w:r>
      <w:r w:rsidR="00B83E05">
        <w:t>"</w:t>
      </w:r>
      <w:proofErr w:type="spellStart"/>
      <w:r w:rsidR="00B46E19" w:rsidRPr="00275072">
        <w:rPr>
          <w:color w:val="ED7D31" w:themeColor="accent2"/>
        </w:rPr>
        <w:t>from</w:t>
      </w:r>
      <w:proofErr w:type="spellEnd"/>
      <w:r w:rsidR="00B46E19" w:rsidRPr="00275072">
        <w:t xml:space="preserve"> </w:t>
      </w:r>
      <w:proofErr w:type="spellStart"/>
      <w:r w:rsidR="00B46E19" w:rsidRPr="00275072">
        <w:rPr>
          <w:color w:val="C00000"/>
        </w:rPr>
        <w:t>matplotlib</w:t>
      </w:r>
      <w:proofErr w:type="spellEnd"/>
      <w:r w:rsidR="00B46E19" w:rsidRPr="00275072">
        <w:rPr>
          <w:color w:val="C00000"/>
        </w:rPr>
        <w:t xml:space="preserve"> </w:t>
      </w:r>
      <w:proofErr w:type="spellStart"/>
      <w:r w:rsidR="00B46E19" w:rsidRPr="00275072">
        <w:rPr>
          <w:color w:val="ED7D31" w:themeColor="accent2"/>
        </w:rPr>
        <w:t>import</w:t>
      </w:r>
      <w:proofErr w:type="spellEnd"/>
      <w:r w:rsidR="00B46E19" w:rsidRPr="00275072">
        <w:t xml:space="preserve"> </w:t>
      </w:r>
      <w:proofErr w:type="spellStart"/>
      <w:r w:rsidR="00B46E19" w:rsidRPr="00275072">
        <w:rPr>
          <w:color w:val="C00000"/>
        </w:rPr>
        <w:t>style</w:t>
      </w:r>
      <w:proofErr w:type="spellEnd"/>
      <w:r w:rsidR="004F60EB" w:rsidRPr="00275072">
        <w:t>;</w:t>
      </w:r>
      <w:r w:rsidR="00B46E19" w:rsidRPr="00275072">
        <w:t xml:space="preserve"> </w:t>
      </w:r>
      <w:proofErr w:type="spellStart"/>
      <w:r w:rsidR="00B46E19" w:rsidRPr="00275072">
        <w:rPr>
          <w:color w:val="002060"/>
        </w:rPr>
        <w:t>style</w:t>
      </w:r>
      <w:r w:rsidR="00B46E19" w:rsidRPr="00275072">
        <w:t>.</w:t>
      </w:r>
      <w:r w:rsidR="00B46E19" w:rsidRPr="00275072">
        <w:rPr>
          <w:color w:val="0070C0"/>
        </w:rPr>
        <w:t>use</w:t>
      </w:r>
      <w:proofErr w:type="spellEnd"/>
      <w:r w:rsidR="00B46E19" w:rsidRPr="00275072">
        <w:rPr>
          <w:color w:val="0070C0"/>
        </w:rPr>
        <w:t>(</w:t>
      </w:r>
      <w:r w:rsidR="00B46E19" w:rsidRPr="00275072">
        <w:t>'</w:t>
      </w:r>
      <w:proofErr w:type="spellStart"/>
      <w:r w:rsidR="00B46E19" w:rsidRPr="00275072">
        <w:rPr>
          <w:color w:val="385623" w:themeColor="accent6" w:themeShade="80"/>
        </w:rPr>
        <w:t>ggplot</w:t>
      </w:r>
      <w:proofErr w:type="spellEnd"/>
      <w:r w:rsidR="00B46E19" w:rsidRPr="00275072">
        <w:t>'</w:t>
      </w:r>
      <w:r w:rsidR="00B46E19" w:rsidRPr="00275072">
        <w:rPr>
          <w:color w:val="0070C0"/>
        </w:rPr>
        <w:t>)</w:t>
      </w:r>
      <w:r w:rsidR="00B83E05">
        <w:t>"</w:t>
      </w:r>
      <w:r w:rsidR="00B46E19" w:rsidRPr="00275072">
        <w:t>.</w:t>
      </w:r>
    </w:p>
    <w:p w14:paraId="01F68844" w14:textId="77777777" w:rsidR="00983BF6" w:rsidRPr="00275072" w:rsidRDefault="00983BF6" w:rsidP="001442ED">
      <w:pPr>
        <w:ind w:firstLine="0"/>
      </w:pPr>
    </w:p>
    <w:p w14:paraId="01F68845" w14:textId="77777777" w:rsidR="00176CE0" w:rsidRPr="00275072" w:rsidRDefault="00176CE0" w:rsidP="001442ED">
      <w:pPr>
        <w:ind w:firstLine="0"/>
      </w:pPr>
    </w:p>
    <w:p w14:paraId="01F68846" w14:textId="77777777" w:rsidR="00C84BEA" w:rsidRPr="00275072" w:rsidRDefault="00144717" w:rsidP="001442ED">
      <w:pPr>
        <w:ind w:firstLine="0"/>
      </w:pPr>
      <w:proofErr w:type="spellStart"/>
      <w:r w:rsidRPr="00275072">
        <w:rPr>
          <w:color w:val="0070C0"/>
        </w:rPr>
        <w:t>plot</w:t>
      </w:r>
      <w:proofErr w:type="spellEnd"/>
      <w:r w:rsidRPr="00275072">
        <w:rPr>
          <w:color w:val="0070C0"/>
        </w:rPr>
        <w:t>(</w:t>
      </w:r>
      <w:r w:rsidRPr="00275072">
        <w:rPr>
          <w:color w:val="FF0000"/>
        </w:rPr>
        <w:t>(</w:t>
      </w:r>
      <w:proofErr w:type="spellStart"/>
      <w:r w:rsidRPr="00275072">
        <w:rPr>
          <w:color w:val="7030A0"/>
        </w:rPr>
        <w:t>expr</w:t>
      </w:r>
      <w:proofErr w:type="spellEnd"/>
      <w:r w:rsidRPr="00275072">
        <w:t xml:space="preserve">, </w:t>
      </w:r>
      <w:r w:rsidRPr="00275072">
        <w:rPr>
          <w:color w:val="002060"/>
        </w:rPr>
        <w:t>[</w:t>
      </w:r>
      <w:r w:rsidRPr="00275072">
        <w:rPr>
          <w:color w:val="7030A0"/>
        </w:rPr>
        <w:t>var</w:t>
      </w:r>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rPr>
          <w:color w:val="002060"/>
        </w:rPr>
        <w:t>]</w:t>
      </w:r>
      <w:r w:rsidRPr="00275072">
        <w:rPr>
          <w:color w:val="FF0000"/>
        </w:rPr>
        <w:t>)</w:t>
      </w:r>
      <w:r w:rsidRPr="00275072">
        <w:t xml:space="preserve">, </w:t>
      </w:r>
      <w:proofErr w:type="spellStart"/>
      <w:r w:rsidRPr="00275072">
        <w:rPr>
          <w:color w:val="002060"/>
        </w:rPr>
        <w:t>title</w:t>
      </w:r>
      <w:proofErr w:type="spellEnd"/>
      <w:r w:rsidRPr="00275072">
        <w:t xml:space="preserve">, </w:t>
      </w:r>
      <w:proofErr w:type="spellStart"/>
      <w:r w:rsidRPr="00275072">
        <w:rPr>
          <w:color w:val="FF0000"/>
        </w:rPr>
        <w:t>x</w:t>
      </w:r>
      <w:r w:rsidRPr="00275072">
        <w:rPr>
          <w:color w:val="002060"/>
        </w:rPr>
        <w:t>label</w:t>
      </w:r>
      <w:proofErr w:type="spellEnd"/>
      <w:r w:rsidRPr="00275072">
        <w:t xml:space="preserve">, </w:t>
      </w:r>
      <w:proofErr w:type="spellStart"/>
      <w:r w:rsidRPr="00275072">
        <w:rPr>
          <w:color w:val="FF0000"/>
        </w:rPr>
        <w:t>y</w:t>
      </w:r>
      <w:r w:rsidRPr="00275072">
        <w:rPr>
          <w:color w:val="002060"/>
        </w:rPr>
        <w:t>label</w:t>
      </w:r>
      <w:proofErr w:type="spellEnd"/>
      <w:r w:rsidRPr="00275072">
        <w:rPr>
          <w:color w:val="0070C0"/>
        </w:rPr>
        <w:t>)</w:t>
      </w:r>
      <w:r w:rsidRPr="00275072">
        <w:t xml:space="preserve">: Plota a </w:t>
      </w:r>
      <w:r w:rsidRPr="00275072">
        <w:rPr>
          <w:color w:val="7030A0"/>
        </w:rPr>
        <w:t>função</w:t>
      </w:r>
      <w:r w:rsidRPr="00275072">
        <w:t xml:space="preserve"> d</w:t>
      </w:r>
      <w:r w:rsidR="000729A9" w:rsidRPr="00275072">
        <w:t>e uma</w:t>
      </w:r>
      <w:r w:rsidRPr="00275072">
        <w:t xml:space="preserve"> </w:t>
      </w:r>
      <w:r w:rsidRPr="00275072">
        <w:rPr>
          <w:color w:val="7030A0"/>
        </w:rPr>
        <w:t>variável</w:t>
      </w:r>
      <w:r w:rsidR="000729A9" w:rsidRPr="00275072">
        <w:rPr>
          <w:color w:val="7030A0"/>
        </w:rPr>
        <w:t xml:space="preserve"> </w:t>
      </w:r>
      <w:r w:rsidR="000729A9" w:rsidRPr="00275072">
        <w:t xml:space="preserve">no </w:t>
      </w:r>
      <w:r w:rsidRPr="00275072">
        <w:t xml:space="preserve">intervalo de </w:t>
      </w:r>
      <w:r w:rsidRPr="00275072">
        <w:rPr>
          <w:color w:val="385623" w:themeColor="accent6" w:themeShade="80"/>
        </w:rPr>
        <w:t>-</w:t>
      </w:r>
      <w:proofErr w:type="spellStart"/>
      <w:r w:rsidRPr="00275072">
        <w:rPr>
          <w:color w:val="385623" w:themeColor="accent6" w:themeShade="80"/>
        </w:rPr>
        <w:t>lim</w:t>
      </w:r>
      <w:proofErr w:type="spellEnd"/>
      <w:r w:rsidRPr="00275072">
        <w:rPr>
          <w:color w:val="385623" w:themeColor="accent6" w:themeShade="80"/>
        </w:rPr>
        <w:t xml:space="preserve"> </w:t>
      </w:r>
      <w:r w:rsidRPr="00275072">
        <w:t xml:space="preserve">até </w:t>
      </w:r>
      <w:r w:rsidRPr="00275072">
        <w:rPr>
          <w:color w:val="385623" w:themeColor="accent6" w:themeShade="80"/>
        </w:rPr>
        <w:t>+lim</w:t>
      </w:r>
      <w:r w:rsidRPr="00275072">
        <w:t xml:space="preserve">. </w:t>
      </w:r>
      <w:r w:rsidR="000729A9" w:rsidRPr="00275072">
        <w:t xml:space="preserve">O parâmetro </w:t>
      </w:r>
      <w:r w:rsidR="00B83E05">
        <w:t>'</w:t>
      </w:r>
      <w:proofErr w:type="spellStart"/>
      <w:r w:rsidR="000729A9" w:rsidRPr="00275072">
        <w:rPr>
          <w:color w:val="7030A0"/>
        </w:rPr>
        <w:t>expr</w:t>
      </w:r>
      <w:proofErr w:type="spellEnd"/>
      <w:r w:rsidR="00B83E05">
        <w:t>'</w:t>
      </w:r>
      <w:r w:rsidR="000729A9" w:rsidRPr="00275072">
        <w:t xml:space="preserve"> deve ser uma expressão da variável </w:t>
      </w:r>
      <w:r w:rsidR="00B83E05">
        <w:t>'</w:t>
      </w:r>
      <w:r w:rsidR="000729A9" w:rsidRPr="00275072">
        <w:rPr>
          <w:color w:val="7030A0"/>
        </w:rPr>
        <w:t>var</w:t>
      </w:r>
      <w:r w:rsidR="00B83E05">
        <w:t>'</w:t>
      </w:r>
      <w:r w:rsidR="000729A9" w:rsidRPr="00275072">
        <w:t xml:space="preserve">, onde os limites devem ser preenchidos com números. O argumento </w:t>
      </w:r>
      <w:r w:rsidR="00B83E05">
        <w:t>'</w:t>
      </w:r>
      <w:proofErr w:type="spellStart"/>
      <w:r w:rsidR="000729A9" w:rsidRPr="00275072">
        <w:rPr>
          <w:color w:val="002060"/>
        </w:rPr>
        <w:t>title</w:t>
      </w:r>
      <w:proofErr w:type="spellEnd"/>
      <w:r w:rsidR="00B83E05">
        <w:t>'</w:t>
      </w:r>
      <w:r w:rsidR="000729A9" w:rsidRPr="00275072">
        <w:t xml:space="preserve"> define um título para o gráfico enquanto que, </w:t>
      </w:r>
      <w:r w:rsidR="00B83E05">
        <w:t>'</w:t>
      </w:r>
      <w:proofErr w:type="spellStart"/>
      <w:r w:rsidR="000729A9" w:rsidRPr="00275072">
        <w:rPr>
          <w:color w:val="FF0000"/>
        </w:rPr>
        <w:t>x</w:t>
      </w:r>
      <w:r w:rsidR="000729A9" w:rsidRPr="00275072">
        <w:rPr>
          <w:color w:val="002060"/>
        </w:rPr>
        <w:t>label</w:t>
      </w:r>
      <w:proofErr w:type="spellEnd"/>
      <w:r w:rsidR="00B83E05">
        <w:t>'</w:t>
      </w:r>
      <w:r w:rsidR="000729A9" w:rsidRPr="00275072">
        <w:t xml:space="preserve"> e </w:t>
      </w:r>
      <w:r w:rsidR="00B83E05">
        <w:t>'</w:t>
      </w:r>
      <w:proofErr w:type="spellStart"/>
      <w:r w:rsidR="000729A9" w:rsidRPr="00275072">
        <w:rPr>
          <w:color w:val="FF0000"/>
        </w:rPr>
        <w:t>y</w:t>
      </w:r>
      <w:r w:rsidR="000729A9" w:rsidRPr="00275072">
        <w:rPr>
          <w:color w:val="002060"/>
        </w:rPr>
        <w:t>label</w:t>
      </w:r>
      <w:proofErr w:type="spellEnd"/>
      <w:r w:rsidR="00B83E05">
        <w:t>'</w:t>
      </w:r>
      <w:r w:rsidR="000729A9" w:rsidRPr="00275072">
        <w:t xml:space="preserve"> definem o texto dos eixos, caso sejam omitidos, irá </w:t>
      </w:r>
      <w:r w:rsidR="001958F7" w:rsidRPr="00275072">
        <w:t>usar o nome da expressão e da variável!</w:t>
      </w:r>
      <w:r w:rsidR="004249CE" w:rsidRPr="00275072">
        <w:t xml:space="preserve"> Você pode plotar quantas curvas quiser, basta inserir novas tuplas como a primeira, apenas altere a </w:t>
      </w:r>
      <w:r w:rsidR="004249CE" w:rsidRPr="00275072">
        <w:rPr>
          <w:color w:val="7030A0"/>
        </w:rPr>
        <w:t>expressão</w:t>
      </w:r>
      <w:r w:rsidR="004249CE" w:rsidRPr="00275072">
        <w:t xml:space="preserve">, </w:t>
      </w:r>
      <w:r w:rsidR="004249CE" w:rsidRPr="00275072">
        <w:rPr>
          <w:color w:val="7030A0"/>
        </w:rPr>
        <w:t xml:space="preserve">variável </w:t>
      </w:r>
      <w:r w:rsidR="004249CE" w:rsidRPr="00275072">
        <w:t xml:space="preserve">e </w:t>
      </w:r>
      <w:r w:rsidR="004249CE" w:rsidRPr="00275072">
        <w:rPr>
          <w:color w:val="385623" w:themeColor="accent6" w:themeShade="80"/>
        </w:rPr>
        <w:t>limites</w:t>
      </w:r>
      <w:r w:rsidR="004249CE" w:rsidRPr="00275072">
        <w:t>.</w:t>
      </w:r>
    </w:p>
    <w:p w14:paraId="01F68847" w14:textId="77777777" w:rsidR="00983BF6" w:rsidRPr="00275072" w:rsidRDefault="00983BF6" w:rsidP="001442ED">
      <w:pPr>
        <w:ind w:firstLine="0"/>
      </w:pPr>
    </w:p>
    <w:p w14:paraId="01F68848" w14:textId="77777777" w:rsidR="00176CE0" w:rsidRPr="00275072" w:rsidRDefault="00176CE0" w:rsidP="001442ED">
      <w:pPr>
        <w:ind w:firstLine="0"/>
      </w:pPr>
    </w:p>
    <w:p w14:paraId="01F68849" w14:textId="77777777" w:rsidR="009041C2" w:rsidRPr="00275072" w:rsidRDefault="004249CE" w:rsidP="001442ED">
      <w:pPr>
        <w:ind w:firstLine="0"/>
      </w:pPr>
      <w:r w:rsidRPr="00275072">
        <w:rPr>
          <w:color w:val="002060"/>
        </w:rPr>
        <w:t xml:space="preserve">Estilização de Curvas </w:t>
      </w:r>
      <w:r w:rsidRPr="00275072">
        <w:t>–</w:t>
      </w:r>
      <w:r w:rsidR="003B6022" w:rsidRPr="00275072">
        <w:t xml:space="preserve"> </w:t>
      </w:r>
      <w:r w:rsidR="003B6022" w:rsidRPr="00275072">
        <w:rPr>
          <w:color w:val="7030A0"/>
        </w:rPr>
        <w:t>curva</w:t>
      </w:r>
      <w:r w:rsidRPr="00275072">
        <w:rPr>
          <w:color w:val="7030A0"/>
        </w:rPr>
        <w:t>s</w:t>
      </w:r>
      <w:r w:rsidRPr="00275072">
        <w:t xml:space="preserve"> = </w:t>
      </w:r>
      <w:proofErr w:type="spellStart"/>
      <w:r w:rsidRPr="00275072">
        <w:rPr>
          <w:color w:val="0070C0"/>
        </w:rPr>
        <w:t>plot</w:t>
      </w:r>
      <w:proofErr w:type="spellEnd"/>
      <w:r w:rsidRPr="00275072">
        <w:rPr>
          <w:color w:val="0070C0"/>
        </w:rPr>
        <w:t>(</w:t>
      </w:r>
      <w:proofErr w:type="spellStart"/>
      <w:r w:rsidRPr="00275072">
        <w:rPr>
          <w:color w:val="002060"/>
        </w:rPr>
        <w:t>legend</w:t>
      </w:r>
      <w:proofErr w:type="spellEnd"/>
      <w:r w:rsidRPr="00275072">
        <w:t>=</w:t>
      </w:r>
      <w:proofErr w:type="spellStart"/>
      <w:r w:rsidRPr="00275072">
        <w:rPr>
          <w:color w:val="ED7D31" w:themeColor="accent2"/>
        </w:rPr>
        <w:t>True</w:t>
      </w:r>
      <w:proofErr w:type="spellEnd"/>
      <w:r w:rsidRPr="00275072">
        <w:t xml:space="preserve">, </w:t>
      </w:r>
      <w:r w:rsidRPr="00275072">
        <w:rPr>
          <w:color w:val="002060"/>
        </w:rPr>
        <w:t>show</w:t>
      </w:r>
      <w:r w:rsidRPr="00275072">
        <w:t>=</w:t>
      </w:r>
      <w:r w:rsidRPr="00275072">
        <w:rPr>
          <w:color w:val="ED7D31" w:themeColor="accent2"/>
        </w:rPr>
        <w:t>False</w:t>
      </w:r>
      <w:r w:rsidRPr="00275072">
        <w:rPr>
          <w:color w:val="0070C0"/>
        </w:rPr>
        <w:t>)</w:t>
      </w:r>
      <w:r w:rsidR="003B6022" w:rsidRPr="00275072">
        <w:t xml:space="preserve">: </w:t>
      </w:r>
      <w:r w:rsidR="009041C2" w:rsidRPr="00275072">
        <w:t xml:space="preserve">Se quiseres alterar curvas individuais crie um objeto, é importante que o argumento </w:t>
      </w:r>
      <w:r w:rsidR="00B83E05">
        <w:t>'</w:t>
      </w:r>
      <w:r w:rsidR="009041C2" w:rsidRPr="00275072">
        <w:rPr>
          <w:color w:val="002060"/>
        </w:rPr>
        <w:t>show</w:t>
      </w:r>
      <w:r w:rsidR="00B83E05">
        <w:t>'</w:t>
      </w:r>
      <w:r w:rsidR="009041C2" w:rsidRPr="00275072">
        <w:t xml:space="preserve"> seja definido como </w:t>
      </w:r>
      <w:r w:rsidR="00B83E05">
        <w:t>'</w:t>
      </w:r>
      <w:r w:rsidR="009041C2" w:rsidRPr="00275072">
        <w:rPr>
          <w:color w:val="ED7D31" w:themeColor="accent2"/>
        </w:rPr>
        <w:t>False</w:t>
      </w:r>
      <w:r w:rsidR="00B83E05">
        <w:t>'</w:t>
      </w:r>
      <w:r w:rsidR="009041C2" w:rsidRPr="00275072">
        <w:t xml:space="preserve"> para o gráfico não ser mostrado antes das alterações. Altere o parâmetro </w:t>
      </w:r>
      <w:r w:rsidR="00B83E05">
        <w:t>'</w:t>
      </w:r>
      <w:proofErr w:type="spellStart"/>
      <w:r w:rsidR="009041C2" w:rsidRPr="00275072">
        <w:rPr>
          <w:color w:val="002060"/>
        </w:rPr>
        <w:t>legend</w:t>
      </w:r>
      <w:proofErr w:type="spellEnd"/>
      <w:r w:rsidR="00B83E05">
        <w:t>'</w:t>
      </w:r>
      <w:r w:rsidR="009041C2" w:rsidRPr="00275072">
        <w:t xml:space="preserve"> para </w:t>
      </w:r>
      <w:r w:rsidR="00B83E05">
        <w:t>'</w:t>
      </w:r>
      <w:proofErr w:type="spellStart"/>
      <w:r w:rsidR="009041C2" w:rsidRPr="00275072">
        <w:rPr>
          <w:color w:val="ED7D31" w:themeColor="accent2"/>
        </w:rPr>
        <w:t>True</w:t>
      </w:r>
      <w:proofErr w:type="spellEnd"/>
      <w:r w:rsidR="00B83E05">
        <w:t>'</w:t>
      </w:r>
      <w:r w:rsidR="009041C2" w:rsidRPr="00275072">
        <w:t xml:space="preserve"> para mostrar as legendas. </w:t>
      </w:r>
      <w:r w:rsidR="0089427C" w:rsidRPr="00275072">
        <w:t xml:space="preserve">Para acessar a curva utilize a sintaxe de listas, por exemplo, </w:t>
      </w:r>
      <w:r w:rsidR="0089427C" w:rsidRPr="00275072">
        <w:rPr>
          <w:color w:val="7030A0"/>
        </w:rPr>
        <w:t>curvas</w:t>
      </w:r>
      <w:r w:rsidR="0089427C" w:rsidRPr="00275072">
        <w:rPr>
          <w:color w:val="002060"/>
        </w:rPr>
        <w:t>[</w:t>
      </w:r>
      <w:r w:rsidR="0089427C" w:rsidRPr="00275072">
        <w:rPr>
          <w:color w:val="385623" w:themeColor="accent6" w:themeShade="80"/>
        </w:rPr>
        <w:t>0</w:t>
      </w:r>
      <w:r w:rsidR="0089427C" w:rsidRPr="00275072">
        <w:rPr>
          <w:color w:val="002060"/>
        </w:rPr>
        <w:t>]</w:t>
      </w:r>
      <w:r w:rsidR="0089427C" w:rsidRPr="00275072">
        <w:t>.</w:t>
      </w:r>
      <w:proofErr w:type="spellStart"/>
      <w:r w:rsidR="0089427C" w:rsidRPr="00275072">
        <w:rPr>
          <w:color w:val="002060"/>
        </w:rPr>
        <w:t>line_color</w:t>
      </w:r>
      <w:proofErr w:type="spellEnd"/>
      <w:r w:rsidR="0089427C" w:rsidRPr="00275072">
        <w:rPr>
          <w:color w:val="002060"/>
        </w:rPr>
        <w:t xml:space="preserve"> </w:t>
      </w:r>
      <w:r w:rsidR="0089427C" w:rsidRPr="00275072">
        <w:t>= (</w:t>
      </w:r>
      <w:r w:rsidR="0089427C" w:rsidRPr="00275072">
        <w:rPr>
          <w:color w:val="385623" w:themeColor="accent6" w:themeShade="80"/>
        </w:rPr>
        <w:t>1</w:t>
      </w:r>
      <w:r w:rsidR="0089427C" w:rsidRPr="00275072">
        <w:t xml:space="preserve">, </w:t>
      </w:r>
      <w:r w:rsidR="0089427C" w:rsidRPr="00275072">
        <w:rPr>
          <w:color w:val="385623" w:themeColor="accent6" w:themeShade="80"/>
        </w:rPr>
        <w:t>0</w:t>
      </w:r>
      <w:r w:rsidR="0089427C" w:rsidRPr="00275072">
        <w:t xml:space="preserve">, </w:t>
      </w:r>
      <w:r w:rsidR="0089427C" w:rsidRPr="00275072">
        <w:rPr>
          <w:color w:val="385623" w:themeColor="accent6" w:themeShade="80"/>
        </w:rPr>
        <w:t>0</w:t>
      </w:r>
      <w:r w:rsidR="0089427C" w:rsidRPr="00275072">
        <w:t xml:space="preserve">, </w:t>
      </w:r>
      <w:r w:rsidR="0089427C" w:rsidRPr="00275072">
        <w:rPr>
          <w:color w:val="385623" w:themeColor="accent6" w:themeShade="80"/>
        </w:rPr>
        <w:t>1</w:t>
      </w:r>
      <w:r w:rsidR="0089427C" w:rsidRPr="00275072">
        <w:t xml:space="preserve">). Depois que todas as modificações terem sido efetuadas, </w:t>
      </w:r>
      <w:r w:rsidR="0089427C" w:rsidRPr="00275072">
        <w:rPr>
          <w:u w:val="single"/>
        </w:rPr>
        <w:t xml:space="preserve">utilize o método </w:t>
      </w:r>
      <w:proofErr w:type="spellStart"/>
      <w:r w:rsidR="0089427C" w:rsidRPr="00275072">
        <w:rPr>
          <w:color w:val="7030A0"/>
          <w:u w:val="single"/>
        </w:rPr>
        <w:t>curvas</w:t>
      </w:r>
      <w:r w:rsidR="0089427C" w:rsidRPr="00275072">
        <w:rPr>
          <w:u w:val="single"/>
        </w:rPr>
        <w:t>.</w:t>
      </w:r>
      <w:r w:rsidR="0089427C" w:rsidRPr="00275072">
        <w:rPr>
          <w:color w:val="0070C0"/>
          <w:u w:val="single"/>
        </w:rPr>
        <w:t>show</w:t>
      </w:r>
      <w:proofErr w:type="spellEnd"/>
      <w:r w:rsidR="0089427C" w:rsidRPr="00275072">
        <w:rPr>
          <w:color w:val="0070C0"/>
          <w:u w:val="single"/>
        </w:rPr>
        <w:t xml:space="preserve">() </w:t>
      </w:r>
      <w:r w:rsidR="0089427C" w:rsidRPr="00275072">
        <w:rPr>
          <w:u w:val="single"/>
        </w:rPr>
        <w:t>para mostrar o seu gráfico</w:t>
      </w:r>
      <w:r w:rsidR="0089427C" w:rsidRPr="00275072">
        <w:t>.</w:t>
      </w:r>
    </w:p>
    <w:p w14:paraId="01F6884A" w14:textId="77777777" w:rsidR="00EA5390" w:rsidRPr="00275072" w:rsidRDefault="00EA5390" w:rsidP="001442ED">
      <w:pPr>
        <w:ind w:firstLine="0"/>
      </w:pPr>
    </w:p>
    <w:p w14:paraId="01F6884B" w14:textId="77777777" w:rsidR="00176CE0" w:rsidRPr="00275072" w:rsidRDefault="00176CE0" w:rsidP="001442ED">
      <w:pPr>
        <w:ind w:firstLine="0"/>
      </w:pPr>
    </w:p>
    <w:p w14:paraId="01F6884C" w14:textId="77777777" w:rsidR="00D311B2" w:rsidRPr="00275072" w:rsidRDefault="00A94550" w:rsidP="001442ED">
      <w:pPr>
        <w:ind w:firstLine="0"/>
      </w:pPr>
      <w:r w:rsidRPr="00275072">
        <w:rPr>
          <w:color w:val="0070C0"/>
        </w:rPr>
        <w:t>plot3d(</w:t>
      </w:r>
      <w:r w:rsidRPr="00275072">
        <w:rPr>
          <w:color w:val="FF0000"/>
        </w:rPr>
        <w:t>(</w:t>
      </w:r>
      <w:r w:rsidR="00DB0787" w:rsidRPr="00275072">
        <w:rPr>
          <w:color w:val="7030A0"/>
        </w:rPr>
        <w:t>z</w:t>
      </w:r>
      <w:r w:rsidRPr="00275072">
        <w:t>,</w:t>
      </w:r>
      <w:r w:rsidR="00DB0787" w:rsidRPr="00275072">
        <w:t xml:space="preserve"> </w:t>
      </w:r>
      <w:r w:rsidR="00DB0787" w:rsidRPr="00275072">
        <w:rPr>
          <w:color w:val="002060"/>
        </w:rPr>
        <w:t>[</w:t>
      </w:r>
      <w:r w:rsidR="00DB0787" w:rsidRPr="00275072">
        <w:rPr>
          <w:color w:val="7030A0"/>
        </w:rPr>
        <w:t>x</w:t>
      </w:r>
      <w:r w:rsidR="00DB0787" w:rsidRPr="00275072">
        <w:t xml:space="preserve">, </w:t>
      </w:r>
      <w:r w:rsidR="00DB0787" w:rsidRPr="00275072">
        <w:rPr>
          <w:color w:val="385623" w:themeColor="accent6" w:themeShade="80"/>
        </w:rPr>
        <w:t>-</w:t>
      </w:r>
      <w:proofErr w:type="spellStart"/>
      <w:r w:rsidR="00DB0787" w:rsidRPr="00275072">
        <w:rPr>
          <w:color w:val="385623" w:themeColor="accent6" w:themeShade="80"/>
        </w:rPr>
        <w:t>lim</w:t>
      </w:r>
      <w:proofErr w:type="spellEnd"/>
      <w:r w:rsidR="00DB0787" w:rsidRPr="00275072">
        <w:t xml:space="preserve">, </w:t>
      </w:r>
      <w:r w:rsidR="00DB0787" w:rsidRPr="00275072">
        <w:rPr>
          <w:color w:val="385623" w:themeColor="accent6" w:themeShade="80"/>
        </w:rPr>
        <w:t>+</w:t>
      </w:r>
      <w:proofErr w:type="spellStart"/>
      <w:r w:rsidR="00DB0787" w:rsidRPr="00275072">
        <w:rPr>
          <w:color w:val="385623" w:themeColor="accent6" w:themeShade="80"/>
        </w:rPr>
        <w:t>lim</w:t>
      </w:r>
      <w:proofErr w:type="spellEnd"/>
      <w:r w:rsidR="00DB0787" w:rsidRPr="00275072">
        <w:rPr>
          <w:color w:val="002060"/>
        </w:rPr>
        <w:t>], [</w:t>
      </w:r>
      <w:r w:rsidR="00DB0787" w:rsidRPr="00275072">
        <w:rPr>
          <w:color w:val="7030A0"/>
        </w:rPr>
        <w:t>y</w:t>
      </w:r>
      <w:r w:rsidR="00DB0787" w:rsidRPr="00275072">
        <w:t xml:space="preserve">, </w:t>
      </w:r>
      <w:r w:rsidR="00DB0787" w:rsidRPr="00275072">
        <w:rPr>
          <w:color w:val="385623" w:themeColor="accent6" w:themeShade="80"/>
        </w:rPr>
        <w:t>-</w:t>
      </w:r>
      <w:proofErr w:type="spellStart"/>
      <w:r w:rsidR="00DB0787" w:rsidRPr="00275072">
        <w:rPr>
          <w:color w:val="385623" w:themeColor="accent6" w:themeShade="80"/>
        </w:rPr>
        <w:t>lim</w:t>
      </w:r>
      <w:proofErr w:type="spellEnd"/>
      <w:r w:rsidR="00DB0787" w:rsidRPr="00275072">
        <w:t xml:space="preserve">, </w:t>
      </w:r>
      <w:r w:rsidR="00DB0787" w:rsidRPr="00275072">
        <w:rPr>
          <w:color w:val="385623" w:themeColor="accent6" w:themeShade="80"/>
        </w:rPr>
        <w:t>+</w:t>
      </w:r>
      <w:proofErr w:type="spellStart"/>
      <w:r w:rsidR="00DB0787" w:rsidRPr="00275072">
        <w:rPr>
          <w:color w:val="385623" w:themeColor="accent6" w:themeShade="80"/>
        </w:rPr>
        <w:t>lim</w:t>
      </w:r>
      <w:proofErr w:type="spellEnd"/>
      <w:r w:rsidR="00DB0787" w:rsidRPr="00275072">
        <w:rPr>
          <w:color w:val="002060"/>
        </w:rPr>
        <w:t>]</w:t>
      </w:r>
      <w:r w:rsidR="00DB0787" w:rsidRPr="00275072">
        <w:rPr>
          <w:color w:val="FF0000"/>
        </w:rPr>
        <w:t>)</w:t>
      </w:r>
      <w:r w:rsidR="00DB0787" w:rsidRPr="00275072">
        <w:t>,</w:t>
      </w:r>
      <w:r w:rsidR="00DB0787" w:rsidRPr="00275072">
        <w:rPr>
          <w:color w:val="002060"/>
        </w:rPr>
        <w:t xml:space="preserve"> </w:t>
      </w:r>
      <w:proofErr w:type="spellStart"/>
      <w:r w:rsidR="00DB0787" w:rsidRPr="00275072">
        <w:rPr>
          <w:color w:val="002060"/>
        </w:rPr>
        <w:t>title</w:t>
      </w:r>
      <w:proofErr w:type="spellEnd"/>
      <w:r w:rsidR="00DB0787" w:rsidRPr="00275072">
        <w:rPr>
          <w:color w:val="0070C0"/>
        </w:rPr>
        <w:t>)</w:t>
      </w:r>
      <w:r w:rsidR="00DB0787" w:rsidRPr="00275072">
        <w:t xml:space="preserve">: Plota uma função do tipo </w:t>
      </w:r>
      <w:r w:rsidR="00B83E05">
        <w:t>"</w:t>
      </w:r>
      <w:r w:rsidR="00DB0787" w:rsidRPr="00275072">
        <w:rPr>
          <w:color w:val="7030A0"/>
        </w:rPr>
        <w:t>z</w:t>
      </w:r>
      <w:r w:rsidR="00DB0787" w:rsidRPr="00275072">
        <w:t xml:space="preserve"> </w:t>
      </w:r>
      <w:r w:rsidR="00DB0787" w:rsidRPr="00275072">
        <w:rPr>
          <w:color w:val="ED7D31" w:themeColor="accent2"/>
        </w:rPr>
        <w:t>=</w:t>
      </w:r>
      <w:r w:rsidR="00DB0787" w:rsidRPr="00275072">
        <w:t xml:space="preserve"> </w:t>
      </w:r>
      <w:r w:rsidR="00DB0787" w:rsidRPr="00275072">
        <w:rPr>
          <w:color w:val="0070C0"/>
        </w:rPr>
        <w:t>f(</w:t>
      </w:r>
      <w:r w:rsidR="00DB0787" w:rsidRPr="00275072">
        <w:rPr>
          <w:color w:val="7030A0"/>
        </w:rPr>
        <w:t>x</w:t>
      </w:r>
      <w:r w:rsidR="00DB0787" w:rsidRPr="00275072">
        <w:t xml:space="preserve">, </w:t>
      </w:r>
      <w:r w:rsidR="00DB0787" w:rsidRPr="00275072">
        <w:rPr>
          <w:color w:val="7030A0"/>
        </w:rPr>
        <w:t>y</w:t>
      </w:r>
      <w:r w:rsidR="00DB0787" w:rsidRPr="00275072">
        <w:rPr>
          <w:color w:val="0070C0"/>
        </w:rPr>
        <w:t>)</w:t>
      </w:r>
      <w:r w:rsidR="00B83E05">
        <w:t>"</w:t>
      </w:r>
      <w:r w:rsidR="00DB0787" w:rsidRPr="00275072">
        <w:t xml:space="preserve">. As listas devem conter o intervalo de cada uma das variáveis da expressão </w:t>
      </w:r>
      <w:r w:rsidR="00B83E05">
        <w:t>'</w:t>
      </w:r>
      <w:r w:rsidR="00DB0787" w:rsidRPr="00275072">
        <w:t>z</w:t>
      </w:r>
      <w:r w:rsidR="00B83E05">
        <w:t>'</w:t>
      </w:r>
      <w:r w:rsidR="00DB0787" w:rsidRPr="00275072">
        <w:t xml:space="preserve">. Assim como nos </w:t>
      </w:r>
      <w:r w:rsidR="0005170F" w:rsidRPr="00275072">
        <w:t>demais métodos, você pode plotar quantas superfícies quiseres em um único gráfico, basta inserir outra tupla representando a função.</w:t>
      </w:r>
    </w:p>
    <w:p w14:paraId="01F6884D" w14:textId="77777777" w:rsidR="00EA5390" w:rsidRPr="00275072" w:rsidRDefault="00EA5390" w:rsidP="001442ED">
      <w:pPr>
        <w:ind w:firstLine="0"/>
      </w:pPr>
    </w:p>
    <w:p w14:paraId="01F6884E" w14:textId="77777777" w:rsidR="00176CE0" w:rsidRPr="00275072" w:rsidRDefault="00176CE0" w:rsidP="001442ED">
      <w:pPr>
        <w:ind w:firstLine="0"/>
      </w:pPr>
    </w:p>
    <w:p w14:paraId="01F6884F" w14:textId="77777777" w:rsidR="004249CE" w:rsidRPr="00275072" w:rsidRDefault="004249CE" w:rsidP="001442ED">
      <w:pPr>
        <w:ind w:firstLine="0"/>
      </w:pPr>
      <w:proofErr w:type="spellStart"/>
      <w:r w:rsidRPr="00275072">
        <w:rPr>
          <w:color w:val="0070C0"/>
        </w:rPr>
        <w:t>plot_parametric</w:t>
      </w:r>
      <w:proofErr w:type="spellEnd"/>
      <w:r w:rsidRPr="00275072">
        <w:rPr>
          <w:color w:val="0070C0"/>
        </w:rPr>
        <w:t>(</w:t>
      </w:r>
      <w:r w:rsidRPr="00275072">
        <w:rPr>
          <w:color w:val="FF0000"/>
        </w:rPr>
        <w:t>(</w:t>
      </w:r>
      <w:r w:rsidRPr="00275072">
        <w:rPr>
          <w:color w:val="7030A0"/>
        </w:rPr>
        <w:t>x</w:t>
      </w:r>
      <w:r w:rsidRPr="00275072">
        <w:t xml:space="preserve">, </w:t>
      </w:r>
      <w:r w:rsidRPr="00275072">
        <w:rPr>
          <w:color w:val="7030A0"/>
        </w:rPr>
        <w:t>y</w:t>
      </w:r>
      <w:r w:rsidRPr="00275072">
        <w:t xml:space="preserve">,  </w:t>
      </w:r>
      <w:r w:rsidRPr="00275072">
        <w:rPr>
          <w:color w:val="002060"/>
        </w:rPr>
        <w:t>[</w:t>
      </w:r>
      <w:r w:rsidRPr="00275072">
        <w:rPr>
          <w:color w:val="7030A0"/>
        </w:rPr>
        <w:t>var</w:t>
      </w:r>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rPr>
          <w:color w:val="002060"/>
        </w:rPr>
        <w:t>]</w:t>
      </w:r>
      <w:r w:rsidRPr="00275072">
        <w:rPr>
          <w:color w:val="FF0000"/>
        </w:rPr>
        <w:t>)</w:t>
      </w:r>
      <w:r w:rsidRPr="00275072">
        <w:t xml:space="preserve">, </w:t>
      </w:r>
      <w:proofErr w:type="spellStart"/>
      <w:r w:rsidRPr="00275072">
        <w:rPr>
          <w:color w:val="002060"/>
        </w:rPr>
        <w:t>title</w:t>
      </w:r>
      <w:proofErr w:type="spellEnd"/>
      <w:r w:rsidRPr="00275072">
        <w:t xml:space="preserve">, </w:t>
      </w:r>
      <w:proofErr w:type="spellStart"/>
      <w:r w:rsidRPr="00275072">
        <w:rPr>
          <w:color w:val="FF0000"/>
        </w:rPr>
        <w:t>x</w:t>
      </w:r>
      <w:r w:rsidRPr="00275072">
        <w:rPr>
          <w:color w:val="002060"/>
        </w:rPr>
        <w:t>label</w:t>
      </w:r>
      <w:proofErr w:type="spellEnd"/>
      <w:r w:rsidRPr="00275072">
        <w:t xml:space="preserve">, </w:t>
      </w:r>
      <w:proofErr w:type="spellStart"/>
      <w:r w:rsidRPr="00275072">
        <w:rPr>
          <w:color w:val="FF0000"/>
        </w:rPr>
        <w:t>y</w:t>
      </w:r>
      <w:r w:rsidRPr="00275072">
        <w:rPr>
          <w:color w:val="002060"/>
        </w:rPr>
        <w:t>label</w:t>
      </w:r>
      <w:proofErr w:type="spellEnd"/>
      <w:r w:rsidRPr="00275072">
        <w:rPr>
          <w:color w:val="0070C0"/>
        </w:rPr>
        <w:t>)</w:t>
      </w:r>
      <w:r w:rsidRPr="00275072">
        <w:t xml:space="preserve">: Plota uma função paramétrica de </w:t>
      </w:r>
      <w:r w:rsidR="00B83E05">
        <w:t>'</w:t>
      </w:r>
      <w:r w:rsidRPr="00275072">
        <w:rPr>
          <w:color w:val="7030A0"/>
        </w:rPr>
        <w:t>x</w:t>
      </w:r>
      <w:r w:rsidR="00B83E05">
        <w:t>'</w:t>
      </w:r>
      <w:r w:rsidRPr="00275072">
        <w:t xml:space="preserve"> e </w:t>
      </w:r>
      <w:r w:rsidR="00B83E05">
        <w:t>'</w:t>
      </w:r>
      <w:r w:rsidRPr="00275072">
        <w:rPr>
          <w:color w:val="7030A0"/>
        </w:rPr>
        <w:t>y</w:t>
      </w:r>
      <w:r w:rsidR="00B83E05">
        <w:t>'</w:t>
      </w:r>
      <w:r w:rsidRPr="00275072">
        <w:t>. Esta é uma maneira convenie de plotar uma função cujos eixos são funções de um mesmo parâmetro. Os parâmetros (</w:t>
      </w:r>
      <w:proofErr w:type="spellStart"/>
      <w:r w:rsidRPr="00275072">
        <w:rPr>
          <w:color w:val="002060"/>
        </w:rPr>
        <w:t>title</w:t>
      </w:r>
      <w:proofErr w:type="spellEnd"/>
      <w:r w:rsidRPr="00275072">
        <w:t xml:space="preserve">, </w:t>
      </w:r>
      <w:proofErr w:type="spellStart"/>
      <w:r w:rsidRPr="00275072">
        <w:rPr>
          <w:color w:val="FF0000"/>
        </w:rPr>
        <w:t>x</w:t>
      </w:r>
      <w:r w:rsidRPr="00275072">
        <w:rPr>
          <w:color w:val="002060"/>
        </w:rPr>
        <w:t>label</w:t>
      </w:r>
      <w:proofErr w:type="spellEnd"/>
      <w:r w:rsidRPr="00275072">
        <w:t xml:space="preserve"> e </w:t>
      </w:r>
      <w:proofErr w:type="spellStart"/>
      <w:r w:rsidRPr="00275072">
        <w:rPr>
          <w:color w:val="FF0000"/>
        </w:rPr>
        <w:t>y</w:t>
      </w:r>
      <w:r w:rsidRPr="00275072">
        <w:rPr>
          <w:color w:val="002060"/>
        </w:rPr>
        <w:t>label</w:t>
      </w:r>
      <w:proofErr w:type="spellEnd"/>
      <w:r w:rsidRPr="00275072">
        <w:t>) são análogos aos do método anterior.</w:t>
      </w:r>
    </w:p>
    <w:p w14:paraId="01F68850" w14:textId="77777777" w:rsidR="00EA5390" w:rsidRPr="00275072" w:rsidRDefault="00EA5390" w:rsidP="001442ED">
      <w:pPr>
        <w:ind w:firstLine="0"/>
      </w:pPr>
    </w:p>
    <w:p w14:paraId="01F68851" w14:textId="77777777" w:rsidR="00176CE0" w:rsidRPr="00275072" w:rsidRDefault="00176CE0" w:rsidP="001442ED">
      <w:pPr>
        <w:ind w:firstLine="0"/>
      </w:pPr>
    </w:p>
    <w:p w14:paraId="01F68852" w14:textId="77777777" w:rsidR="0005170F" w:rsidRPr="00275072" w:rsidRDefault="0005170F" w:rsidP="001442ED">
      <w:pPr>
        <w:ind w:firstLine="0"/>
      </w:pPr>
      <w:r w:rsidRPr="00275072">
        <w:rPr>
          <w:color w:val="0070C0"/>
        </w:rPr>
        <w:t>plot3d_parametric_line(</w:t>
      </w:r>
      <w:r w:rsidRPr="00275072">
        <w:rPr>
          <w:color w:val="FF0000"/>
        </w:rPr>
        <w:t>(</w:t>
      </w:r>
      <w:r w:rsidRPr="00275072">
        <w:rPr>
          <w:color w:val="7030A0"/>
        </w:rPr>
        <w:t>x</w:t>
      </w:r>
      <w:r w:rsidRPr="00275072">
        <w:t>,</w:t>
      </w:r>
      <w:r w:rsidRPr="00275072">
        <w:rPr>
          <w:color w:val="7030A0"/>
        </w:rPr>
        <w:t xml:space="preserve"> y</w:t>
      </w:r>
      <w:r w:rsidRPr="00275072">
        <w:t xml:space="preserve">, </w:t>
      </w:r>
      <w:r w:rsidRPr="00275072">
        <w:rPr>
          <w:color w:val="7030A0"/>
        </w:rPr>
        <w:t>z</w:t>
      </w:r>
      <w:r w:rsidRPr="00275072">
        <w:t xml:space="preserve">, </w:t>
      </w:r>
      <w:r w:rsidRPr="00275072">
        <w:rPr>
          <w:color w:val="002060"/>
        </w:rPr>
        <w:t>[</w:t>
      </w:r>
      <w:r w:rsidRPr="00275072">
        <w:rPr>
          <w:color w:val="7030A0"/>
        </w:rPr>
        <w:t>u</w:t>
      </w:r>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rPr>
          <w:color w:val="002060"/>
        </w:rPr>
        <w:t>]</w:t>
      </w:r>
      <w:r w:rsidR="008F59D2" w:rsidRPr="00275072">
        <w:rPr>
          <w:color w:val="FF0000"/>
        </w:rPr>
        <w:t>)</w:t>
      </w:r>
      <w:r w:rsidRPr="00275072">
        <w:t>,</w:t>
      </w:r>
      <w:r w:rsidRPr="00275072">
        <w:rPr>
          <w:color w:val="002060"/>
        </w:rPr>
        <w:t xml:space="preserve"> </w:t>
      </w:r>
      <w:proofErr w:type="spellStart"/>
      <w:r w:rsidRPr="00275072">
        <w:rPr>
          <w:color w:val="002060"/>
        </w:rPr>
        <w:t>title</w:t>
      </w:r>
      <w:proofErr w:type="spellEnd"/>
      <w:r w:rsidRPr="00275072">
        <w:t>,</w:t>
      </w:r>
      <w:r w:rsidRPr="00275072">
        <w:rPr>
          <w:color w:val="002060"/>
        </w:rPr>
        <w:t xml:space="preserve"> </w:t>
      </w:r>
      <w:proofErr w:type="spellStart"/>
      <w:r w:rsidRPr="00275072">
        <w:rPr>
          <w:color w:val="002060"/>
        </w:rPr>
        <w:t>line_color</w:t>
      </w:r>
      <w:proofErr w:type="spellEnd"/>
      <w:r w:rsidRPr="00275072">
        <w:rPr>
          <w:color w:val="0070C0"/>
        </w:rPr>
        <w:t>)</w:t>
      </w:r>
      <w:r w:rsidRPr="00275072">
        <w:t xml:space="preserve">: Plota uma linha no espaço tridimensional. Note que as expressões </w:t>
      </w:r>
      <w:r w:rsidR="00B83E05">
        <w:t>'</w:t>
      </w:r>
      <w:r w:rsidRPr="00275072">
        <w:rPr>
          <w:color w:val="7030A0"/>
        </w:rPr>
        <w:t>x</w:t>
      </w:r>
      <w:r w:rsidR="00B83E05">
        <w:t>'</w:t>
      </w:r>
      <w:r w:rsidRPr="00275072">
        <w:t xml:space="preserve">, </w:t>
      </w:r>
      <w:r w:rsidR="00B83E05">
        <w:t>'</w:t>
      </w:r>
      <w:r w:rsidRPr="00275072">
        <w:rPr>
          <w:color w:val="7030A0"/>
        </w:rPr>
        <w:t>y</w:t>
      </w:r>
      <w:r w:rsidR="00B83E05">
        <w:t>'</w:t>
      </w:r>
      <w:r w:rsidRPr="00275072">
        <w:t xml:space="preserve"> e </w:t>
      </w:r>
      <w:r w:rsidR="00B83E05">
        <w:t>'</w:t>
      </w:r>
      <w:r w:rsidRPr="00275072">
        <w:rPr>
          <w:color w:val="7030A0"/>
        </w:rPr>
        <w:t>z</w:t>
      </w:r>
      <w:r w:rsidR="00B83E05">
        <w:t>'</w:t>
      </w:r>
      <w:r w:rsidRPr="00275072">
        <w:t xml:space="preserve"> dependem da variável </w:t>
      </w:r>
      <w:r w:rsidR="00B83E05">
        <w:t>'</w:t>
      </w:r>
      <w:r w:rsidRPr="00275072">
        <w:rPr>
          <w:color w:val="7030A0"/>
        </w:rPr>
        <w:t>u</w:t>
      </w:r>
      <w:r w:rsidR="00B83E05">
        <w:t>'</w:t>
      </w:r>
      <w:r w:rsidRPr="00275072">
        <w:t xml:space="preserve">. Assim como nos demais você pode escolher um título para a figura através do parâmetro </w:t>
      </w:r>
      <w:r w:rsidR="00B83E05">
        <w:t>'</w:t>
      </w:r>
      <w:proofErr w:type="spellStart"/>
      <w:r w:rsidRPr="00275072">
        <w:rPr>
          <w:color w:val="002060"/>
        </w:rPr>
        <w:t>title</w:t>
      </w:r>
      <w:proofErr w:type="spellEnd"/>
      <w:r w:rsidR="00B83E05">
        <w:t>'</w:t>
      </w:r>
      <w:r w:rsidRPr="00275072">
        <w:t xml:space="preserve">. Para definir a cor da linha utilize o parâmetro </w:t>
      </w:r>
      <w:r w:rsidR="00B83E05">
        <w:t>'</w:t>
      </w:r>
      <w:proofErr w:type="spellStart"/>
      <w:r w:rsidRPr="00275072">
        <w:rPr>
          <w:color w:val="002060"/>
        </w:rPr>
        <w:t>line_color</w:t>
      </w:r>
      <w:proofErr w:type="spellEnd"/>
      <w:r w:rsidR="00B83E05">
        <w:t>'</w:t>
      </w:r>
      <w:r w:rsidRPr="00275072">
        <w:t>.</w:t>
      </w:r>
    </w:p>
    <w:p w14:paraId="01F68853" w14:textId="77777777" w:rsidR="00EA5390" w:rsidRPr="00275072" w:rsidRDefault="00EA5390" w:rsidP="001442ED">
      <w:pPr>
        <w:ind w:firstLine="0"/>
      </w:pPr>
    </w:p>
    <w:p w14:paraId="01F68854" w14:textId="77777777" w:rsidR="00176CE0" w:rsidRPr="00275072" w:rsidRDefault="00176CE0" w:rsidP="001442ED">
      <w:pPr>
        <w:ind w:firstLine="0"/>
      </w:pPr>
    </w:p>
    <w:p w14:paraId="01F68855" w14:textId="77777777" w:rsidR="008F59D2" w:rsidRPr="00275072" w:rsidRDefault="008F59D2" w:rsidP="001442ED">
      <w:pPr>
        <w:ind w:firstLine="0"/>
      </w:pPr>
      <w:r w:rsidRPr="00275072">
        <w:rPr>
          <w:color w:val="0070C0"/>
        </w:rPr>
        <w:t>plot3d_parametric_surface(</w:t>
      </w:r>
      <w:r w:rsidRPr="00275072">
        <w:rPr>
          <w:color w:val="FF0000"/>
        </w:rPr>
        <w:t>(</w:t>
      </w:r>
      <w:r w:rsidRPr="00275072">
        <w:rPr>
          <w:color w:val="7030A0"/>
        </w:rPr>
        <w:t>x, y</w:t>
      </w:r>
      <w:r w:rsidRPr="00275072">
        <w:t>,</w:t>
      </w:r>
      <w:r w:rsidRPr="00275072">
        <w:rPr>
          <w:color w:val="7030A0"/>
        </w:rPr>
        <w:t xml:space="preserve"> z</w:t>
      </w:r>
      <w:r w:rsidRPr="00275072">
        <w:t xml:space="preserve">, </w:t>
      </w:r>
      <w:r w:rsidRPr="00275072">
        <w:rPr>
          <w:color w:val="002060"/>
        </w:rPr>
        <w:t>[</w:t>
      </w:r>
      <w:r w:rsidRPr="00275072">
        <w:rPr>
          <w:color w:val="7030A0"/>
        </w:rPr>
        <w:t>u</w:t>
      </w:r>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rPr>
          <w:color w:val="002060"/>
        </w:rPr>
        <w:t>]</w:t>
      </w:r>
      <w:r w:rsidRPr="00275072">
        <w:t xml:space="preserve">, </w:t>
      </w:r>
      <w:r w:rsidRPr="00275072">
        <w:rPr>
          <w:color w:val="002060"/>
        </w:rPr>
        <w:t>[</w:t>
      </w:r>
      <w:r w:rsidRPr="00275072">
        <w:rPr>
          <w:color w:val="7030A0"/>
        </w:rPr>
        <w:t>v</w:t>
      </w:r>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t xml:space="preserve">, </w:t>
      </w:r>
      <w:r w:rsidRPr="00275072">
        <w:rPr>
          <w:color w:val="385623" w:themeColor="accent6" w:themeShade="80"/>
        </w:rPr>
        <w:t>+</w:t>
      </w:r>
      <w:proofErr w:type="spellStart"/>
      <w:r w:rsidRPr="00275072">
        <w:rPr>
          <w:color w:val="385623" w:themeColor="accent6" w:themeShade="80"/>
        </w:rPr>
        <w:t>lim</w:t>
      </w:r>
      <w:proofErr w:type="spellEnd"/>
      <w:r w:rsidRPr="00275072">
        <w:rPr>
          <w:color w:val="002060"/>
        </w:rPr>
        <w:t>]</w:t>
      </w:r>
      <w:r w:rsidRPr="00275072">
        <w:rPr>
          <w:color w:val="FF0000"/>
        </w:rPr>
        <w:t>)</w:t>
      </w:r>
      <w:r w:rsidRPr="00275072">
        <w:t>,</w:t>
      </w:r>
      <w:r w:rsidRPr="00275072">
        <w:rPr>
          <w:color w:val="002060"/>
        </w:rPr>
        <w:t xml:space="preserve"> </w:t>
      </w:r>
      <w:proofErr w:type="spellStart"/>
      <w:r w:rsidRPr="00275072">
        <w:rPr>
          <w:color w:val="002060"/>
        </w:rPr>
        <w:t>title</w:t>
      </w:r>
      <w:proofErr w:type="spellEnd"/>
      <w:r w:rsidRPr="00275072">
        <w:rPr>
          <w:color w:val="0070C0"/>
        </w:rPr>
        <w:t>)</w:t>
      </w:r>
      <w:r w:rsidRPr="00275072">
        <w:t xml:space="preserve">: Plota uma superfície paramétrica. Os parâmetros </w:t>
      </w:r>
      <w:r w:rsidR="00B83E05">
        <w:t>'</w:t>
      </w:r>
      <w:r w:rsidRPr="00275072">
        <w:t>x</w:t>
      </w:r>
      <w:r w:rsidR="00B83E05">
        <w:t>'</w:t>
      </w:r>
      <w:r w:rsidRPr="00275072">
        <w:t xml:space="preserve">, </w:t>
      </w:r>
      <w:r w:rsidR="00B83E05">
        <w:t>'</w:t>
      </w:r>
      <w:r w:rsidRPr="00275072">
        <w:t>y</w:t>
      </w:r>
      <w:r w:rsidR="00B83E05">
        <w:t>'</w:t>
      </w:r>
      <w:r w:rsidRPr="00275072">
        <w:t xml:space="preserve"> e </w:t>
      </w:r>
      <w:r w:rsidR="00B83E05">
        <w:t>'</w:t>
      </w:r>
      <w:r w:rsidRPr="00275072">
        <w:t>z</w:t>
      </w:r>
      <w:r w:rsidR="00B83E05">
        <w:t>'</w:t>
      </w:r>
      <w:r w:rsidRPr="00275072">
        <w:t xml:space="preserve"> são as expressões de </w:t>
      </w:r>
      <w:r w:rsidR="00B83E05">
        <w:t>'</w:t>
      </w:r>
      <w:r w:rsidRPr="00275072">
        <w:t>u</w:t>
      </w:r>
      <w:r w:rsidR="00B83E05">
        <w:t>'</w:t>
      </w:r>
      <w:r w:rsidRPr="00275072">
        <w:t xml:space="preserve"> e </w:t>
      </w:r>
      <w:r w:rsidR="00B83E05">
        <w:t>'</w:t>
      </w:r>
      <w:r w:rsidRPr="00275072">
        <w:t>v</w:t>
      </w:r>
      <w:r w:rsidR="00B83E05">
        <w:t>'</w:t>
      </w:r>
      <w:r w:rsidRPr="00275072">
        <w:t xml:space="preserve"> que definem a coordenada do ponto no espaço. Semelhante método ao anterior, apenas tome cuidado com todas as listas e tuplas.</w:t>
      </w:r>
    </w:p>
    <w:p w14:paraId="01F68856" w14:textId="77777777" w:rsidR="00D5117D" w:rsidRPr="00275072" w:rsidRDefault="00D5117D" w:rsidP="001442ED">
      <w:pPr>
        <w:ind w:firstLine="0"/>
      </w:pPr>
    </w:p>
    <w:p w14:paraId="01F68857" w14:textId="77777777" w:rsidR="00D5117D" w:rsidRPr="00275072" w:rsidRDefault="00D5117D" w:rsidP="001442ED">
      <w:pPr>
        <w:ind w:firstLine="0"/>
      </w:pPr>
    </w:p>
    <w:p w14:paraId="01F68858" w14:textId="77777777" w:rsidR="00260465" w:rsidRPr="00275072" w:rsidRDefault="00D5117D" w:rsidP="001442ED">
      <w:pPr>
        <w:ind w:firstLine="0"/>
      </w:pPr>
      <w:r w:rsidRPr="00275072">
        <w:rPr>
          <w:color w:val="002060"/>
        </w:rPr>
        <w:t>Análise Polinomial</w:t>
      </w:r>
      <w:r w:rsidRPr="00275072">
        <w:t xml:space="preserve">: O módulo oferece um conjunto de ferramentas úteis para a manipulação de polinômios de grau </w:t>
      </w:r>
      <w:r w:rsidR="00B83E05">
        <w:t>'</w:t>
      </w:r>
      <w:r w:rsidRPr="00275072">
        <w:t>n</w:t>
      </w:r>
      <w:r w:rsidR="00B83E05">
        <w:t>'</w:t>
      </w:r>
      <w:r w:rsidRPr="00275072">
        <w:t>. Além das operações básicas, podemos expandir, simplificar, descobrir os múltiplos máximo e mínimos, fatorar</w:t>
      </w:r>
      <w:r w:rsidR="00455734" w:rsidRPr="00275072">
        <w:t xml:space="preserve"> de diversas maneiras etc...</w:t>
      </w:r>
      <w:r w:rsidRPr="00275072">
        <w:t xml:space="preserve"> Abaixo </w:t>
      </w:r>
      <w:r w:rsidR="00C4056A" w:rsidRPr="00275072">
        <w:t xml:space="preserve">uma lista com </w:t>
      </w:r>
      <w:r w:rsidRPr="00275072">
        <w:t xml:space="preserve">algumas das principais ferramentas. </w:t>
      </w:r>
    </w:p>
    <w:p w14:paraId="01F68859" w14:textId="77777777" w:rsidR="00B1011D" w:rsidRPr="00275072" w:rsidRDefault="00B1011D" w:rsidP="001442ED">
      <w:pPr>
        <w:ind w:firstLine="0"/>
      </w:pPr>
    </w:p>
    <w:tbl>
      <w:tblPr>
        <w:tblStyle w:val="Tabelacomgrade"/>
        <w:tblpPr w:leftFromText="141" w:rightFromText="141" w:vertAnchor="text" w:tblpXSpec="center" w:tblpY="1"/>
        <w:tblOverlap w:val="never"/>
        <w:tblW w:w="0" w:type="auto"/>
        <w:jc w:val="center"/>
        <w:tblLook w:val="04A0" w:firstRow="1" w:lastRow="0" w:firstColumn="1" w:lastColumn="0" w:noHBand="0" w:noVBand="1"/>
      </w:tblPr>
      <w:tblGrid>
        <w:gridCol w:w="1164"/>
        <w:gridCol w:w="3226"/>
        <w:gridCol w:w="4022"/>
        <w:gridCol w:w="2804"/>
      </w:tblGrid>
      <w:tr w:rsidR="00B1011D" w:rsidRPr="00275072" w14:paraId="01F6885E" w14:textId="77777777" w:rsidTr="00176CE0">
        <w:trPr>
          <w:trHeight w:hRule="exact" w:val="567"/>
          <w:jc w:val="center"/>
        </w:trPr>
        <w:tc>
          <w:tcPr>
            <w:tcW w:w="1164" w:type="dxa"/>
            <w:vAlign w:val="center"/>
          </w:tcPr>
          <w:p w14:paraId="01F6885A" w14:textId="77777777" w:rsidR="00B1011D" w:rsidRPr="00275072" w:rsidRDefault="00B1011D" w:rsidP="001442ED">
            <w:pPr>
              <w:ind w:firstLine="0"/>
              <w:rPr>
                <w:color w:val="002060"/>
              </w:rPr>
            </w:pPr>
            <w:r w:rsidRPr="00275072">
              <w:rPr>
                <w:color w:val="002060"/>
              </w:rPr>
              <w:t>Função</w:t>
            </w:r>
          </w:p>
        </w:tc>
        <w:tc>
          <w:tcPr>
            <w:tcW w:w="3226" w:type="dxa"/>
            <w:vAlign w:val="center"/>
          </w:tcPr>
          <w:p w14:paraId="01F6885B" w14:textId="77777777" w:rsidR="00B1011D" w:rsidRPr="00275072" w:rsidRDefault="00B1011D" w:rsidP="001442ED">
            <w:pPr>
              <w:ind w:firstLine="0"/>
              <w:jc w:val="center"/>
              <w:rPr>
                <w:color w:val="002060"/>
              </w:rPr>
            </w:pPr>
            <w:r w:rsidRPr="00275072">
              <w:rPr>
                <w:color w:val="002060"/>
              </w:rPr>
              <w:t>Operação</w:t>
            </w:r>
          </w:p>
        </w:tc>
        <w:tc>
          <w:tcPr>
            <w:tcW w:w="4022" w:type="dxa"/>
            <w:vAlign w:val="center"/>
          </w:tcPr>
          <w:p w14:paraId="01F6885C" w14:textId="77777777" w:rsidR="00B1011D" w:rsidRPr="00275072" w:rsidRDefault="00B1011D" w:rsidP="001442ED">
            <w:pPr>
              <w:ind w:firstLine="0"/>
              <w:jc w:val="center"/>
              <w:rPr>
                <w:color w:val="002060"/>
              </w:rPr>
            </w:pPr>
            <w:r w:rsidRPr="00275072">
              <w:rPr>
                <w:color w:val="002060"/>
              </w:rPr>
              <w:t>Exemplo</w:t>
            </w:r>
          </w:p>
        </w:tc>
        <w:tc>
          <w:tcPr>
            <w:tcW w:w="2804" w:type="dxa"/>
            <w:vAlign w:val="center"/>
          </w:tcPr>
          <w:p w14:paraId="01F6885D" w14:textId="77777777" w:rsidR="00B1011D" w:rsidRPr="00275072" w:rsidRDefault="00B1011D" w:rsidP="001442ED">
            <w:pPr>
              <w:ind w:firstLine="0"/>
              <w:jc w:val="center"/>
              <w:rPr>
                <w:color w:val="002060"/>
              </w:rPr>
            </w:pPr>
            <w:r w:rsidRPr="00275072">
              <w:rPr>
                <w:color w:val="002060"/>
              </w:rPr>
              <w:t>Resultado</w:t>
            </w:r>
          </w:p>
        </w:tc>
      </w:tr>
      <w:tr w:rsidR="00B1011D" w:rsidRPr="00275072" w14:paraId="01F68863" w14:textId="77777777" w:rsidTr="00176CE0">
        <w:trPr>
          <w:trHeight w:hRule="exact" w:val="567"/>
          <w:jc w:val="center"/>
        </w:trPr>
        <w:tc>
          <w:tcPr>
            <w:tcW w:w="1164" w:type="dxa"/>
            <w:vAlign w:val="center"/>
          </w:tcPr>
          <w:p w14:paraId="01F6885F" w14:textId="77777777" w:rsidR="00B1011D" w:rsidRPr="00275072" w:rsidRDefault="00B1011D" w:rsidP="001442ED">
            <w:pPr>
              <w:ind w:firstLine="0"/>
            </w:pPr>
            <w:proofErr w:type="spellStart"/>
            <w:r w:rsidRPr="00275072">
              <w:rPr>
                <w:color w:val="0070C0"/>
              </w:rPr>
              <w:t>expand</w:t>
            </w:r>
            <w:proofErr w:type="spellEnd"/>
            <w:r w:rsidRPr="00275072">
              <w:rPr>
                <w:color w:val="0070C0"/>
              </w:rPr>
              <w:t>()</w:t>
            </w:r>
          </w:p>
        </w:tc>
        <w:tc>
          <w:tcPr>
            <w:tcW w:w="3226" w:type="dxa"/>
            <w:vAlign w:val="center"/>
          </w:tcPr>
          <w:p w14:paraId="01F68860" w14:textId="77777777" w:rsidR="00B1011D" w:rsidRPr="00275072" w:rsidRDefault="00B1011D" w:rsidP="001442ED">
            <w:pPr>
              <w:ind w:firstLine="0"/>
              <w:jc w:val="center"/>
            </w:pPr>
            <w:r w:rsidRPr="00275072">
              <w:t>Expansão</w:t>
            </w:r>
          </w:p>
        </w:tc>
        <w:tc>
          <w:tcPr>
            <w:tcW w:w="4022" w:type="dxa"/>
            <w:vAlign w:val="center"/>
          </w:tcPr>
          <w:p w14:paraId="01F68861" w14:textId="77777777" w:rsidR="00B1011D" w:rsidRPr="00275072" w:rsidRDefault="00B1011D" w:rsidP="001442ED">
            <w:pPr>
              <w:ind w:firstLine="0"/>
              <w:jc w:val="center"/>
            </w:pPr>
            <w:proofErr w:type="spellStart"/>
            <w:r w:rsidRPr="00275072">
              <w:rPr>
                <w:color w:val="0070C0"/>
              </w:rPr>
              <w:t>expand</w:t>
            </w:r>
            <w:proofErr w:type="spellEnd"/>
            <w:r w:rsidRPr="00275072">
              <w:rPr>
                <w:color w:val="0070C0"/>
              </w:rPr>
              <w:t xml:space="preserve">( </w:t>
            </w:r>
            <w:r w:rsidRPr="00275072">
              <w:rPr>
                <w:color w:val="002060"/>
              </w:rPr>
              <w:t>(</w:t>
            </w:r>
            <w:r w:rsidRPr="00275072">
              <w:rPr>
                <w:color w:val="FF0000"/>
              </w:rPr>
              <w:t>x</w:t>
            </w:r>
            <w:r w:rsidR="00EA5390" w:rsidRPr="00275072">
              <w:rPr>
                <w:color w:val="FF0000"/>
              </w:rPr>
              <w:t xml:space="preserve"> </w:t>
            </w:r>
            <w:r w:rsidRPr="00275072">
              <w:rPr>
                <w:color w:val="ED7D31" w:themeColor="accent2"/>
              </w:rPr>
              <w:t>+</w:t>
            </w:r>
            <w:r w:rsidR="00EA5390" w:rsidRPr="00275072">
              <w:t xml:space="preserve"> </w:t>
            </w:r>
            <w:r w:rsidRPr="00275072">
              <w:rPr>
                <w:color w:val="7030A0"/>
              </w:rPr>
              <w:t>y</w:t>
            </w:r>
            <w:r w:rsidRPr="00275072">
              <w:rPr>
                <w:color w:val="002060"/>
              </w:rPr>
              <w:t>)</w:t>
            </w:r>
            <w:r w:rsidRPr="00275072">
              <w:rPr>
                <w:color w:val="ED7D31" w:themeColor="accent2"/>
              </w:rPr>
              <w:t>**</w:t>
            </w:r>
            <w:r w:rsidRPr="00275072">
              <w:rPr>
                <w:color w:val="385623" w:themeColor="accent6" w:themeShade="80"/>
              </w:rPr>
              <w:t>2</w:t>
            </w:r>
            <w:r w:rsidRPr="00275072">
              <w:t xml:space="preserve"> </w:t>
            </w:r>
            <w:r w:rsidRPr="00275072">
              <w:rPr>
                <w:color w:val="0070C0"/>
              </w:rPr>
              <w:t>)</w:t>
            </w:r>
          </w:p>
        </w:tc>
        <w:tc>
          <w:tcPr>
            <w:tcW w:w="2804" w:type="dxa"/>
            <w:vAlign w:val="center"/>
          </w:tcPr>
          <w:p w14:paraId="01F68862" w14:textId="77777777" w:rsidR="00B1011D" w:rsidRPr="00275072" w:rsidRDefault="00B1011D" w:rsidP="001442ED">
            <w:pPr>
              <w:ind w:firstLine="0"/>
              <w:jc w:val="center"/>
            </w:pPr>
            <w:r w:rsidRPr="00275072">
              <w:rPr>
                <w:color w:val="FF0000"/>
              </w:rPr>
              <w:t>x</w:t>
            </w:r>
            <w:r w:rsidRPr="00275072">
              <w:rPr>
                <w:color w:val="ED7D31" w:themeColor="accent2"/>
              </w:rPr>
              <w:t>**</w:t>
            </w:r>
            <w:r w:rsidRPr="00275072">
              <w:rPr>
                <w:color w:val="385623" w:themeColor="accent6" w:themeShade="80"/>
              </w:rPr>
              <w:t>2</w:t>
            </w:r>
            <w:r w:rsidRPr="00275072">
              <w:t xml:space="preserve"> </w:t>
            </w:r>
            <w:r w:rsidRPr="00275072">
              <w:rPr>
                <w:color w:val="ED7D31" w:themeColor="accent2"/>
              </w:rPr>
              <w:t>+</w:t>
            </w:r>
            <w:r w:rsidRPr="00275072">
              <w:t xml:space="preserve"> </w:t>
            </w:r>
            <w:r w:rsidRPr="00275072">
              <w:rPr>
                <w:color w:val="385623" w:themeColor="accent6" w:themeShade="80"/>
              </w:rPr>
              <w:t>2</w:t>
            </w:r>
            <w:r w:rsidRPr="00275072">
              <w:rPr>
                <w:color w:val="ED7D31" w:themeColor="accent2"/>
              </w:rPr>
              <w:t>*</w:t>
            </w:r>
            <w:r w:rsidRPr="00275072">
              <w:rPr>
                <w:color w:val="FF0000"/>
              </w:rPr>
              <w:t>x</w:t>
            </w:r>
            <w:r w:rsidRPr="00275072">
              <w:rPr>
                <w:color w:val="ED7D31" w:themeColor="accent2"/>
              </w:rPr>
              <w:t>*</w:t>
            </w:r>
            <w:r w:rsidRPr="00275072">
              <w:rPr>
                <w:color w:val="7030A0"/>
              </w:rPr>
              <w:t>y</w:t>
            </w:r>
            <w:r w:rsidRPr="00275072">
              <w:t xml:space="preserve"> </w:t>
            </w:r>
            <w:r w:rsidRPr="00275072">
              <w:rPr>
                <w:color w:val="ED7D31" w:themeColor="accent2"/>
              </w:rPr>
              <w:t>+</w:t>
            </w:r>
            <w:r w:rsidRPr="00275072">
              <w:t xml:space="preserve"> </w:t>
            </w:r>
            <w:r w:rsidRPr="00275072">
              <w:rPr>
                <w:color w:val="7030A0"/>
              </w:rPr>
              <w:t>y</w:t>
            </w:r>
            <w:r w:rsidRPr="00275072">
              <w:rPr>
                <w:color w:val="ED7D31" w:themeColor="accent2"/>
              </w:rPr>
              <w:t>**</w:t>
            </w:r>
            <w:r w:rsidRPr="00275072">
              <w:rPr>
                <w:color w:val="385623" w:themeColor="accent6" w:themeShade="80"/>
              </w:rPr>
              <w:t>2</w:t>
            </w:r>
          </w:p>
        </w:tc>
      </w:tr>
      <w:tr w:rsidR="0016246E" w:rsidRPr="00275072" w14:paraId="01F68868" w14:textId="77777777" w:rsidTr="00176CE0">
        <w:trPr>
          <w:trHeight w:hRule="exact" w:val="567"/>
          <w:jc w:val="center"/>
        </w:trPr>
        <w:tc>
          <w:tcPr>
            <w:tcW w:w="1164" w:type="dxa"/>
            <w:vAlign w:val="center"/>
          </w:tcPr>
          <w:p w14:paraId="01F68864" w14:textId="77777777" w:rsidR="0016246E" w:rsidRPr="00275072" w:rsidRDefault="0016246E" w:rsidP="001442ED">
            <w:pPr>
              <w:ind w:firstLine="0"/>
            </w:pPr>
            <w:proofErr w:type="spellStart"/>
            <w:r w:rsidRPr="00275072">
              <w:rPr>
                <w:color w:val="0070C0"/>
              </w:rPr>
              <w:t>factor</w:t>
            </w:r>
            <w:proofErr w:type="spellEnd"/>
            <w:r w:rsidRPr="00275072">
              <w:rPr>
                <w:color w:val="0070C0"/>
              </w:rPr>
              <w:t>()</w:t>
            </w:r>
          </w:p>
        </w:tc>
        <w:tc>
          <w:tcPr>
            <w:tcW w:w="3226" w:type="dxa"/>
            <w:vAlign w:val="center"/>
          </w:tcPr>
          <w:p w14:paraId="01F68865" w14:textId="77777777" w:rsidR="0016246E" w:rsidRPr="00275072" w:rsidRDefault="0016246E" w:rsidP="001442ED">
            <w:pPr>
              <w:ind w:firstLine="0"/>
              <w:jc w:val="center"/>
            </w:pPr>
            <w:r w:rsidRPr="00275072">
              <w:t>Fatoração</w:t>
            </w:r>
          </w:p>
        </w:tc>
        <w:tc>
          <w:tcPr>
            <w:tcW w:w="4022" w:type="dxa"/>
            <w:vAlign w:val="center"/>
          </w:tcPr>
          <w:p w14:paraId="01F68866" w14:textId="77777777" w:rsidR="0016246E" w:rsidRPr="00275072" w:rsidRDefault="0016246E" w:rsidP="001442ED">
            <w:pPr>
              <w:ind w:firstLine="0"/>
              <w:jc w:val="center"/>
            </w:pPr>
            <w:proofErr w:type="spellStart"/>
            <w:r w:rsidRPr="00275072">
              <w:rPr>
                <w:color w:val="0070C0"/>
              </w:rPr>
              <w:t>factor</w:t>
            </w:r>
            <w:proofErr w:type="spellEnd"/>
            <w:r w:rsidRPr="00275072">
              <w:rPr>
                <w:color w:val="0070C0"/>
              </w:rPr>
              <w:t xml:space="preserve">( </w:t>
            </w:r>
            <w:r w:rsidRPr="00275072">
              <w:rPr>
                <w:color w:val="FF0000"/>
              </w:rPr>
              <w:t>x</w:t>
            </w:r>
            <w:r w:rsidRPr="00275072">
              <w:rPr>
                <w:color w:val="ED7D31" w:themeColor="accent2"/>
              </w:rPr>
              <w:t>**</w:t>
            </w:r>
            <w:r w:rsidRPr="00275072">
              <w:rPr>
                <w:color w:val="385623" w:themeColor="accent6" w:themeShade="80"/>
              </w:rPr>
              <w:t>2</w:t>
            </w:r>
            <w:r w:rsidRPr="00275072">
              <w:t xml:space="preserve"> </w:t>
            </w:r>
            <w:r w:rsidRPr="00275072">
              <w:rPr>
                <w:color w:val="ED7D31" w:themeColor="accent2"/>
              </w:rPr>
              <w:t>+</w:t>
            </w:r>
            <w:r w:rsidRPr="00275072">
              <w:t xml:space="preserve"> </w:t>
            </w:r>
            <w:r w:rsidRPr="00275072">
              <w:rPr>
                <w:color w:val="385623" w:themeColor="accent6" w:themeShade="80"/>
              </w:rPr>
              <w:t>2</w:t>
            </w:r>
            <w:r w:rsidRPr="00275072">
              <w:rPr>
                <w:color w:val="ED7D31" w:themeColor="accent2"/>
              </w:rPr>
              <w:t>*</w:t>
            </w:r>
            <w:r w:rsidRPr="00275072">
              <w:rPr>
                <w:color w:val="FF0000"/>
              </w:rPr>
              <w:t>x</w:t>
            </w:r>
            <w:r w:rsidRPr="00275072">
              <w:rPr>
                <w:color w:val="ED7D31" w:themeColor="accent2"/>
              </w:rPr>
              <w:t>*</w:t>
            </w:r>
            <w:r w:rsidRPr="00275072">
              <w:rPr>
                <w:color w:val="7030A0"/>
              </w:rPr>
              <w:t>y</w:t>
            </w:r>
            <w:r w:rsidRPr="00275072">
              <w:t xml:space="preserve"> </w:t>
            </w:r>
            <w:r w:rsidRPr="00275072">
              <w:rPr>
                <w:color w:val="ED7D31" w:themeColor="accent2"/>
              </w:rPr>
              <w:t>+</w:t>
            </w:r>
            <w:r w:rsidRPr="00275072">
              <w:t xml:space="preserve"> </w:t>
            </w:r>
            <w:r w:rsidRPr="00275072">
              <w:rPr>
                <w:color w:val="7030A0"/>
              </w:rPr>
              <w:t>y</w:t>
            </w:r>
            <w:r w:rsidRPr="00275072">
              <w:rPr>
                <w:color w:val="ED7D31" w:themeColor="accent2"/>
              </w:rPr>
              <w:t>**</w:t>
            </w:r>
            <w:r w:rsidRPr="00275072">
              <w:rPr>
                <w:color w:val="385623" w:themeColor="accent6" w:themeShade="80"/>
              </w:rPr>
              <w:t>2</w:t>
            </w:r>
            <w:r w:rsidRPr="00275072">
              <w:t xml:space="preserve"> </w:t>
            </w:r>
            <w:r w:rsidRPr="00275072">
              <w:rPr>
                <w:color w:val="0070C0"/>
              </w:rPr>
              <w:t>)</w:t>
            </w:r>
          </w:p>
        </w:tc>
        <w:tc>
          <w:tcPr>
            <w:tcW w:w="2804" w:type="dxa"/>
            <w:vAlign w:val="center"/>
          </w:tcPr>
          <w:p w14:paraId="01F68867" w14:textId="77777777" w:rsidR="0016246E" w:rsidRPr="00275072" w:rsidRDefault="0016246E" w:rsidP="001442ED">
            <w:pPr>
              <w:ind w:firstLine="0"/>
              <w:jc w:val="center"/>
            </w:pP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7030A0"/>
              </w:rPr>
              <w:t>y</w:t>
            </w:r>
            <w:r w:rsidRPr="00275072">
              <w:rPr>
                <w:color w:val="002060"/>
              </w:rPr>
              <w:t>)</w:t>
            </w:r>
            <w:r w:rsidRPr="00275072">
              <w:rPr>
                <w:color w:val="ED7D31" w:themeColor="accent2"/>
              </w:rPr>
              <w:t>**</w:t>
            </w:r>
            <w:r w:rsidRPr="00275072">
              <w:rPr>
                <w:color w:val="385623" w:themeColor="accent6" w:themeShade="80"/>
              </w:rPr>
              <w:t>2</w:t>
            </w:r>
          </w:p>
        </w:tc>
      </w:tr>
      <w:tr w:rsidR="0016246E" w:rsidRPr="00275072" w14:paraId="01F6886D" w14:textId="77777777" w:rsidTr="00176CE0">
        <w:trPr>
          <w:trHeight w:hRule="exact" w:val="567"/>
          <w:jc w:val="center"/>
        </w:trPr>
        <w:tc>
          <w:tcPr>
            <w:tcW w:w="1164" w:type="dxa"/>
            <w:vAlign w:val="center"/>
          </w:tcPr>
          <w:p w14:paraId="01F68869" w14:textId="77777777" w:rsidR="0016246E" w:rsidRPr="00275072" w:rsidRDefault="0016246E" w:rsidP="001442ED">
            <w:pPr>
              <w:ind w:firstLine="0"/>
            </w:pPr>
            <w:r w:rsidRPr="00275072">
              <w:rPr>
                <w:color w:val="0070C0"/>
              </w:rPr>
              <w:t>apart()</w:t>
            </w:r>
          </w:p>
        </w:tc>
        <w:tc>
          <w:tcPr>
            <w:tcW w:w="3226" w:type="dxa"/>
            <w:vAlign w:val="center"/>
          </w:tcPr>
          <w:p w14:paraId="01F6886A" w14:textId="77777777" w:rsidR="0016246E" w:rsidRPr="00275072" w:rsidRDefault="0016246E" w:rsidP="001442ED">
            <w:pPr>
              <w:ind w:firstLine="0"/>
              <w:jc w:val="center"/>
            </w:pPr>
            <w:r w:rsidRPr="00275072">
              <w:t>Frações Parciais</w:t>
            </w:r>
          </w:p>
        </w:tc>
        <w:tc>
          <w:tcPr>
            <w:tcW w:w="4022" w:type="dxa"/>
            <w:vAlign w:val="center"/>
          </w:tcPr>
          <w:p w14:paraId="01F6886B" w14:textId="77777777" w:rsidR="0016246E" w:rsidRPr="00275072" w:rsidRDefault="0016246E" w:rsidP="001442ED">
            <w:pPr>
              <w:ind w:firstLine="0"/>
              <w:jc w:val="center"/>
            </w:pPr>
            <w:r w:rsidRPr="00275072">
              <w:rPr>
                <w:color w:val="0070C0"/>
              </w:rPr>
              <w:t>apart(</w:t>
            </w:r>
            <w:r w:rsidRPr="00275072">
              <w:t xml:space="preserve"> </w:t>
            </w:r>
            <w:r w:rsidRPr="00275072">
              <w:rPr>
                <w:color w:val="FF0000"/>
              </w:rPr>
              <w:t>x</w:t>
            </w:r>
            <w:r w:rsidRPr="00275072">
              <w:t xml:space="preserve"> </w:t>
            </w:r>
            <w:r w:rsidRPr="00275072">
              <w:rPr>
                <w:color w:val="ED7D31" w:themeColor="accent2"/>
              </w:rPr>
              <w:t xml:space="preserve">/ </w:t>
            </w: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385623" w:themeColor="accent6" w:themeShade="80"/>
              </w:rPr>
              <w:t>1</w:t>
            </w:r>
            <w:r w:rsidRPr="00275072">
              <w:rPr>
                <w:color w:val="002060"/>
              </w:rPr>
              <w:t>)</w:t>
            </w:r>
            <w:r w:rsidRPr="00275072">
              <w:rPr>
                <w:color w:val="ED7D31" w:themeColor="accent2"/>
              </w:rPr>
              <w:t>*</w:t>
            </w: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385623" w:themeColor="accent6" w:themeShade="80"/>
              </w:rPr>
              <w:t>1</w:t>
            </w:r>
            <w:r w:rsidRPr="00275072">
              <w:rPr>
                <w:color w:val="002060"/>
              </w:rPr>
              <w:t>)</w:t>
            </w:r>
            <w:r w:rsidRPr="00275072">
              <w:t xml:space="preserve"> </w:t>
            </w:r>
            <w:r w:rsidRPr="00275072">
              <w:rPr>
                <w:color w:val="0070C0"/>
              </w:rPr>
              <w:t>)</w:t>
            </w:r>
          </w:p>
        </w:tc>
        <w:tc>
          <w:tcPr>
            <w:tcW w:w="2804" w:type="dxa"/>
            <w:vAlign w:val="center"/>
          </w:tcPr>
          <w:p w14:paraId="01F6886C" w14:textId="77777777" w:rsidR="0016246E" w:rsidRPr="00275072" w:rsidRDefault="0016246E" w:rsidP="001442ED">
            <w:pPr>
              <w:ind w:firstLine="0"/>
              <w:jc w:val="center"/>
            </w:pP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385623" w:themeColor="accent6" w:themeShade="80"/>
              </w:rPr>
              <w:t>2</w:t>
            </w:r>
            <w:r w:rsidRPr="00275072">
              <w:rPr>
                <w:color w:val="002060"/>
              </w:rPr>
              <w:t>)</w:t>
            </w:r>
            <w:r w:rsidRPr="00275072">
              <w:t xml:space="preserve"> </w:t>
            </w:r>
            <w:r w:rsidRPr="00275072">
              <w:rPr>
                <w:color w:val="ED7D31" w:themeColor="accent2"/>
              </w:rPr>
              <w:t>*</w:t>
            </w:r>
            <w:r w:rsidRPr="00275072">
              <w:t xml:space="preserve"> </w:t>
            </w:r>
            <w:r w:rsidRPr="00275072">
              <w:rPr>
                <w:color w:val="002060"/>
              </w:rPr>
              <w:t xml:space="preserve">( </w:t>
            </w:r>
            <w:r w:rsidRPr="00275072">
              <w:rPr>
                <w:color w:val="385623" w:themeColor="accent6" w:themeShade="80"/>
              </w:rPr>
              <w:t>2</w:t>
            </w:r>
            <w:r w:rsidRPr="00275072">
              <w:t xml:space="preserve"> </w:t>
            </w:r>
            <w:r w:rsidRPr="00275072">
              <w:rPr>
                <w:color w:val="ED7D31" w:themeColor="accent2"/>
              </w:rPr>
              <w:t>/</w:t>
            </w:r>
            <w:r w:rsidRPr="00275072">
              <w:t xml:space="preserve"> </w:t>
            </w:r>
            <w:r w:rsidRPr="00275072">
              <w:rPr>
                <w:color w:val="002060"/>
              </w:rPr>
              <w:t>(</w:t>
            </w:r>
            <w:r w:rsidRPr="00275072">
              <w:rPr>
                <w:color w:val="FF0000"/>
              </w:rPr>
              <w:t>x</w:t>
            </w:r>
            <w:r w:rsidRPr="00275072">
              <w:t xml:space="preserve"> </w:t>
            </w:r>
            <w:r w:rsidRPr="00275072">
              <w:rPr>
                <w:color w:val="ED7D31" w:themeColor="accent2"/>
              </w:rPr>
              <w:t>+</w:t>
            </w:r>
            <w:r w:rsidRPr="00275072">
              <w:t xml:space="preserve"> </w:t>
            </w:r>
            <w:r w:rsidRPr="00275072">
              <w:rPr>
                <w:color w:val="385623" w:themeColor="accent6" w:themeShade="80"/>
              </w:rPr>
              <w:t>1</w:t>
            </w:r>
            <w:r w:rsidRPr="00275072">
              <w:rPr>
                <w:color w:val="002060"/>
              </w:rPr>
              <w:t>) )</w:t>
            </w:r>
          </w:p>
        </w:tc>
      </w:tr>
      <w:tr w:rsidR="0016246E" w:rsidRPr="00275072" w14:paraId="01F68872" w14:textId="77777777" w:rsidTr="00176CE0">
        <w:trPr>
          <w:trHeight w:hRule="exact" w:val="567"/>
          <w:jc w:val="center"/>
        </w:trPr>
        <w:tc>
          <w:tcPr>
            <w:tcW w:w="1164" w:type="dxa"/>
            <w:vAlign w:val="center"/>
          </w:tcPr>
          <w:p w14:paraId="01F6886E" w14:textId="77777777" w:rsidR="0016246E" w:rsidRPr="00275072" w:rsidRDefault="0016246E" w:rsidP="001442ED">
            <w:pPr>
              <w:ind w:firstLine="0"/>
            </w:pPr>
            <w:proofErr w:type="spellStart"/>
            <w:r w:rsidRPr="00275072">
              <w:rPr>
                <w:color w:val="0070C0"/>
              </w:rPr>
              <w:t>lcm</w:t>
            </w:r>
            <w:proofErr w:type="spellEnd"/>
            <w:r w:rsidRPr="00275072">
              <w:rPr>
                <w:color w:val="0070C0"/>
              </w:rPr>
              <w:t>(</w:t>
            </w:r>
            <w:r w:rsidRPr="00275072">
              <w:rPr>
                <w:color w:val="FF0000"/>
              </w:rPr>
              <w:t>a</w:t>
            </w:r>
            <w:r w:rsidRPr="00275072">
              <w:t xml:space="preserve">, </w:t>
            </w:r>
            <w:r w:rsidRPr="00275072">
              <w:rPr>
                <w:color w:val="7030A0"/>
              </w:rPr>
              <w:t>b</w:t>
            </w:r>
            <w:r w:rsidRPr="00275072">
              <w:rPr>
                <w:color w:val="0070C0"/>
              </w:rPr>
              <w:t>)</w:t>
            </w:r>
          </w:p>
        </w:tc>
        <w:tc>
          <w:tcPr>
            <w:tcW w:w="3226" w:type="dxa"/>
            <w:vAlign w:val="center"/>
          </w:tcPr>
          <w:p w14:paraId="01F6886F" w14:textId="77777777" w:rsidR="0016246E" w:rsidRPr="00275072" w:rsidRDefault="0016246E" w:rsidP="001442ED">
            <w:pPr>
              <w:ind w:firstLine="0"/>
              <w:jc w:val="center"/>
            </w:pPr>
            <w:r w:rsidRPr="00275072">
              <w:t>Mínimo Múltiplo Comum</w:t>
            </w:r>
          </w:p>
        </w:tc>
        <w:tc>
          <w:tcPr>
            <w:tcW w:w="4022" w:type="dxa"/>
            <w:vAlign w:val="center"/>
          </w:tcPr>
          <w:p w14:paraId="01F68870" w14:textId="77777777" w:rsidR="0016246E" w:rsidRPr="00275072" w:rsidRDefault="0016246E" w:rsidP="001442ED">
            <w:pPr>
              <w:ind w:firstLine="0"/>
              <w:jc w:val="center"/>
            </w:pPr>
            <w:proofErr w:type="spellStart"/>
            <w:r w:rsidRPr="00275072">
              <w:rPr>
                <w:color w:val="0070C0"/>
              </w:rPr>
              <w:t>lcm</w:t>
            </w:r>
            <w:proofErr w:type="spellEnd"/>
            <w:r w:rsidRPr="00275072">
              <w:rPr>
                <w:color w:val="0070C0"/>
              </w:rPr>
              <w:t xml:space="preserve">( </w:t>
            </w:r>
            <w:r w:rsidRPr="00275072">
              <w:rPr>
                <w:color w:val="FF0000"/>
              </w:rPr>
              <w:t>(x + y)</w:t>
            </w:r>
            <w:r w:rsidRPr="00275072">
              <w:t xml:space="preserve">, </w:t>
            </w:r>
            <w:r w:rsidRPr="00275072">
              <w:rPr>
                <w:color w:val="7030A0"/>
              </w:rPr>
              <w:t xml:space="preserve">(x * y) </w:t>
            </w:r>
            <w:r w:rsidRPr="00275072">
              <w:rPr>
                <w:color w:val="0070C0"/>
              </w:rPr>
              <w:t>)</w:t>
            </w:r>
          </w:p>
        </w:tc>
        <w:tc>
          <w:tcPr>
            <w:tcW w:w="2804" w:type="dxa"/>
            <w:vAlign w:val="center"/>
          </w:tcPr>
          <w:p w14:paraId="01F68871" w14:textId="77777777" w:rsidR="0016246E" w:rsidRPr="00275072" w:rsidRDefault="0016246E" w:rsidP="001442ED">
            <w:pPr>
              <w:ind w:firstLine="0"/>
              <w:jc w:val="center"/>
            </w:pPr>
            <w:r w:rsidRPr="00275072">
              <w:rPr>
                <w:color w:val="002060"/>
              </w:rPr>
              <w:t>(</w:t>
            </w:r>
            <w:r w:rsidRPr="00275072">
              <w:rPr>
                <w:color w:val="FF0000"/>
              </w:rPr>
              <w:t>x</w:t>
            </w:r>
            <w:r w:rsidRPr="00275072">
              <w:rPr>
                <w:color w:val="ED7D31" w:themeColor="accent2"/>
              </w:rPr>
              <w:t>**</w:t>
            </w:r>
            <w:r w:rsidRPr="00275072">
              <w:rPr>
                <w:color w:val="385623" w:themeColor="accent6" w:themeShade="80"/>
              </w:rPr>
              <w:t>2</w:t>
            </w:r>
            <w:r w:rsidRPr="00275072">
              <w:rPr>
                <w:color w:val="002060"/>
              </w:rPr>
              <w:t>)</w:t>
            </w:r>
            <w:r w:rsidRPr="00275072">
              <w:rPr>
                <w:color w:val="ED7D31" w:themeColor="accent2"/>
              </w:rPr>
              <w:t>*</w:t>
            </w:r>
            <w:r w:rsidRPr="00275072">
              <w:rPr>
                <w:color w:val="7030A0"/>
              </w:rPr>
              <w:t>y</w:t>
            </w:r>
            <w:r w:rsidRPr="00275072">
              <w:rPr>
                <w:color w:val="385623" w:themeColor="accent6" w:themeShade="80"/>
              </w:rPr>
              <w:t xml:space="preserve"> </w:t>
            </w:r>
            <w:r w:rsidRPr="00275072">
              <w:rPr>
                <w:color w:val="ED7D31" w:themeColor="accent2"/>
              </w:rPr>
              <w:t>+</w:t>
            </w:r>
            <w:r w:rsidRPr="00275072">
              <w:rPr>
                <w:color w:val="385623" w:themeColor="accent6" w:themeShade="80"/>
              </w:rPr>
              <w:t xml:space="preserve"> </w:t>
            </w:r>
            <w:r w:rsidRPr="00275072">
              <w:rPr>
                <w:color w:val="FF0000"/>
              </w:rPr>
              <w:t>x</w:t>
            </w:r>
            <w:r w:rsidRPr="00275072">
              <w:rPr>
                <w:color w:val="ED7D31" w:themeColor="accent2"/>
              </w:rPr>
              <w:t>*</w:t>
            </w:r>
            <w:r w:rsidRPr="00275072">
              <w:rPr>
                <w:color w:val="002060"/>
              </w:rPr>
              <w:t>(</w:t>
            </w:r>
            <w:r w:rsidRPr="00275072">
              <w:rPr>
                <w:color w:val="7030A0"/>
              </w:rPr>
              <w:t>y</w:t>
            </w:r>
            <w:r w:rsidRPr="00275072">
              <w:rPr>
                <w:color w:val="ED7D31" w:themeColor="accent2"/>
              </w:rPr>
              <w:t>**</w:t>
            </w:r>
            <w:r w:rsidRPr="00275072">
              <w:rPr>
                <w:color w:val="385623" w:themeColor="accent6" w:themeShade="80"/>
              </w:rPr>
              <w:t>2</w:t>
            </w:r>
            <w:r w:rsidRPr="00275072">
              <w:rPr>
                <w:color w:val="002060"/>
              </w:rPr>
              <w:t>)</w:t>
            </w:r>
            <w:r w:rsidRPr="00275072">
              <w:rPr>
                <w:color w:val="385623" w:themeColor="accent6" w:themeShade="80"/>
              </w:rPr>
              <w:t xml:space="preserve"> </w:t>
            </w:r>
          </w:p>
        </w:tc>
      </w:tr>
      <w:tr w:rsidR="0016246E" w:rsidRPr="00275072" w14:paraId="01F68877" w14:textId="77777777" w:rsidTr="00176CE0">
        <w:trPr>
          <w:trHeight w:hRule="exact" w:val="567"/>
          <w:jc w:val="center"/>
        </w:trPr>
        <w:tc>
          <w:tcPr>
            <w:tcW w:w="1164" w:type="dxa"/>
            <w:vAlign w:val="center"/>
          </w:tcPr>
          <w:p w14:paraId="01F68873" w14:textId="77777777" w:rsidR="0016246E" w:rsidRPr="00275072" w:rsidRDefault="0016246E" w:rsidP="001442ED">
            <w:pPr>
              <w:ind w:firstLine="0"/>
              <w:rPr>
                <w:color w:val="0070C0"/>
              </w:rPr>
            </w:pPr>
            <w:proofErr w:type="spellStart"/>
            <w:r w:rsidRPr="00275072">
              <w:rPr>
                <w:color w:val="0070C0"/>
              </w:rPr>
              <w:t>gcd</w:t>
            </w:r>
            <w:proofErr w:type="spellEnd"/>
            <w:r w:rsidRPr="00275072">
              <w:rPr>
                <w:color w:val="0070C0"/>
              </w:rPr>
              <w:t>(</w:t>
            </w:r>
            <w:r w:rsidRPr="00275072">
              <w:rPr>
                <w:color w:val="FF0000"/>
              </w:rPr>
              <w:t>a</w:t>
            </w:r>
            <w:r w:rsidRPr="00275072">
              <w:rPr>
                <w:color w:val="000000" w:themeColor="text1"/>
              </w:rPr>
              <w:t xml:space="preserve">, </w:t>
            </w:r>
            <w:r w:rsidRPr="00275072">
              <w:rPr>
                <w:color w:val="7030A0"/>
              </w:rPr>
              <w:t>b</w:t>
            </w:r>
            <w:r w:rsidRPr="00275072">
              <w:rPr>
                <w:color w:val="0070C0"/>
              </w:rPr>
              <w:t>)</w:t>
            </w:r>
          </w:p>
        </w:tc>
        <w:tc>
          <w:tcPr>
            <w:tcW w:w="3226" w:type="dxa"/>
            <w:vAlign w:val="center"/>
          </w:tcPr>
          <w:p w14:paraId="01F68874" w14:textId="77777777" w:rsidR="0016246E" w:rsidRPr="00275072" w:rsidRDefault="0016246E" w:rsidP="001442ED">
            <w:pPr>
              <w:ind w:firstLine="0"/>
              <w:jc w:val="center"/>
            </w:pPr>
            <w:r w:rsidRPr="00275072">
              <w:t>Máximo Divisor Comum</w:t>
            </w:r>
          </w:p>
        </w:tc>
        <w:tc>
          <w:tcPr>
            <w:tcW w:w="4022" w:type="dxa"/>
            <w:vAlign w:val="center"/>
          </w:tcPr>
          <w:p w14:paraId="01F68875" w14:textId="77777777" w:rsidR="0016246E" w:rsidRPr="00275072" w:rsidRDefault="0016246E" w:rsidP="001442ED">
            <w:pPr>
              <w:ind w:firstLine="0"/>
              <w:jc w:val="center"/>
              <w:rPr>
                <w:color w:val="0070C0"/>
              </w:rPr>
            </w:pPr>
            <w:proofErr w:type="spellStart"/>
            <w:r w:rsidRPr="00275072">
              <w:rPr>
                <w:color w:val="0070C0"/>
              </w:rPr>
              <w:t>gcd</w:t>
            </w:r>
            <w:proofErr w:type="spellEnd"/>
            <w:r w:rsidRPr="00275072">
              <w:rPr>
                <w:color w:val="0070C0"/>
              </w:rPr>
              <w:t xml:space="preserve">( </w:t>
            </w:r>
            <w:r w:rsidRPr="00275072">
              <w:rPr>
                <w:color w:val="FF0000"/>
              </w:rPr>
              <w:t>(x*y)</w:t>
            </w:r>
            <w:r w:rsidRPr="00275072">
              <w:t xml:space="preserve">, </w:t>
            </w:r>
            <w:r w:rsidRPr="00275072">
              <w:rPr>
                <w:color w:val="7030A0"/>
              </w:rPr>
              <w:t xml:space="preserve">(x) </w:t>
            </w:r>
            <w:r w:rsidRPr="00275072">
              <w:rPr>
                <w:color w:val="0070C0"/>
              </w:rPr>
              <w:t>)</w:t>
            </w:r>
          </w:p>
        </w:tc>
        <w:tc>
          <w:tcPr>
            <w:tcW w:w="2804" w:type="dxa"/>
            <w:vAlign w:val="center"/>
          </w:tcPr>
          <w:p w14:paraId="01F68876" w14:textId="77777777" w:rsidR="0016246E" w:rsidRPr="00275072" w:rsidRDefault="0016246E" w:rsidP="001442ED">
            <w:pPr>
              <w:ind w:firstLine="0"/>
              <w:jc w:val="center"/>
              <w:rPr>
                <w:color w:val="002060"/>
              </w:rPr>
            </w:pPr>
            <w:r w:rsidRPr="00275072">
              <w:rPr>
                <w:color w:val="FF0000"/>
              </w:rPr>
              <w:t>x</w:t>
            </w:r>
          </w:p>
        </w:tc>
      </w:tr>
    </w:tbl>
    <w:p w14:paraId="01F68878" w14:textId="77777777" w:rsidR="00C4056A" w:rsidRPr="00275072" w:rsidRDefault="00D7683D" w:rsidP="001442ED">
      <w:pPr>
        <w:ind w:firstLine="0"/>
      </w:pPr>
      <w:r w:rsidRPr="00275072">
        <w:rPr>
          <w:color w:val="002060"/>
        </w:rPr>
        <w:lastRenderedPageBreak/>
        <w:t>Matrizes</w:t>
      </w:r>
      <w:r w:rsidR="00F81421" w:rsidRPr="00275072">
        <w:t>:</w:t>
      </w:r>
      <w:r w:rsidRPr="00275072">
        <w:t xml:space="preserve"> </w:t>
      </w:r>
      <w:r w:rsidR="00F81421" w:rsidRPr="00275072">
        <w:t xml:space="preserve">Fundamentais na álgebra linear, matrizes são elementos </w:t>
      </w:r>
      <w:r w:rsidRPr="00275072">
        <w:t xml:space="preserve">necessários em </w:t>
      </w:r>
      <w:r w:rsidR="00F81421" w:rsidRPr="00275072">
        <w:t xml:space="preserve">diversas áreas </w:t>
      </w:r>
      <w:r w:rsidRPr="00275072">
        <w:t xml:space="preserve">da </w:t>
      </w:r>
      <w:r w:rsidR="00F81421" w:rsidRPr="00275072">
        <w:t>física e da matemática</w:t>
      </w:r>
      <w:r w:rsidRPr="00275072">
        <w:t xml:space="preserve">, não há como passar batido por esse assunto. </w:t>
      </w:r>
      <w:proofErr w:type="spellStart"/>
      <w:r w:rsidRPr="00275072">
        <w:rPr>
          <w:color w:val="C00000"/>
        </w:rPr>
        <w:t>Sympy</w:t>
      </w:r>
      <w:proofErr w:type="spellEnd"/>
      <w:r w:rsidRPr="00275072">
        <w:t xml:space="preserve"> </w:t>
      </w:r>
      <w:r w:rsidR="0059068E" w:rsidRPr="00275072">
        <w:t xml:space="preserve">nos </w:t>
      </w:r>
      <w:r w:rsidRPr="00275072">
        <w:t xml:space="preserve">fornece praticamente todos os métodos necessários para a manipulação destes elementos. </w:t>
      </w:r>
    </w:p>
    <w:p w14:paraId="01F68879" w14:textId="77777777" w:rsidR="00A870EC" w:rsidRPr="00275072" w:rsidRDefault="00A870EC" w:rsidP="001442ED">
      <w:pPr>
        <w:ind w:firstLine="0"/>
      </w:pPr>
    </w:p>
    <w:p w14:paraId="01F6887A" w14:textId="77777777" w:rsidR="00016416" w:rsidRPr="00275072" w:rsidRDefault="00016416" w:rsidP="001442ED">
      <w:pPr>
        <w:ind w:firstLine="0"/>
      </w:pPr>
    </w:p>
    <w:p w14:paraId="01F6887B" w14:textId="77777777" w:rsidR="00A870EC" w:rsidRPr="00275072" w:rsidRDefault="0059068E" w:rsidP="001442ED">
      <w:pPr>
        <w:ind w:firstLine="0"/>
      </w:pPr>
      <w:proofErr w:type="spellStart"/>
      <w:r w:rsidRPr="00275072">
        <w:rPr>
          <w:color w:val="7030A0"/>
        </w:rPr>
        <w:t>mtx</w:t>
      </w:r>
      <w:proofErr w:type="spellEnd"/>
      <w:r w:rsidRPr="00275072">
        <w:t xml:space="preserve"> = </w:t>
      </w:r>
      <w:r w:rsidR="00A870EC" w:rsidRPr="00275072">
        <w:rPr>
          <w:color w:val="0070C0"/>
        </w:rPr>
        <w:t>Matrix(</w:t>
      </w:r>
      <w:r w:rsidR="00A870EC" w:rsidRPr="00275072">
        <w:rPr>
          <w:color w:val="FF0000"/>
        </w:rPr>
        <w:t>[</w:t>
      </w:r>
      <w:r w:rsidR="00A870EC" w:rsidRPr="00275072">
        <w:rPr>
          <w:color w:val="002060"/>
        </w:rPr>
        <w:t>(</w:t>
      </w:r>
      <w:r w:rsidR="00A870EC" w:rsidRPr="00275072">
        <w:rPr>
          <w:color w:val="385623" w:themeColor="accent6" w:themeShade="80"/>
        </w:rPr>
        <w:t>a</w:t>
      </w:r>
      <w:r w:rsidR="00A870EC" w:rsidRPr="00275072">
        <w:t xml:space="preserve">, </w:t>
      </w:r>
      <w:r w:rsidR="00A870EC" w:rsidRPr="00275072">
        <w:rPr>
          <w:color w:val="385623" w:themeColor="accent6" w:themeShade="80"/>
        </w:rPr>
        <w:t>b</w:t>
      </w:r>
      <w:r w:rsidR="00A870EC" w:rsidRPr="00275072">
        <w:rPr>
          <w:color w:val="002060"/>
        </w:rPr>
        <w:t>)</w:t>
      </w:r>
      <w:r w:rsidR="00A870EC" w:rsidRPr="00275072">
        <w:t xml:space="preserve">, </w:t>
      </w:r>
      <w:r w:rsidR="00A870EC" w:rsidRPr="00275072">
        <w:rPr>
          <w:color w:val="002060"/>
        </w:rPr>
        <w:t>(</w:t>
      </w:r>
      <w:r w:rsidR="00A870EC" w:rsidRPr="00275072">
        <w:rPr>
          <w:color w:val="385623" w:themeColor="accent6" w:themeShade="80"/>
        </w:rPr>
        <w:t>c</w:t>
      </w:r>
      <w:r w:rsidR="00A870EC" w:rsidRPr="00275072">
        <w:t xml:space="preserve">, </w:t>
      </w:r>
      <w:r w:rsidR="00A870EC" w:rsidRPr="00275072">
        <w:rPr>
          <w:color w:val="385623" w:themeColor="accent6" w:themeShade="80"/>
        </w:rPr>
        <w:t>d</w:t>
      </w:r>
      <w:r w:rsidR="00A870EC" w:rsidRPr="00275072">
        <w:rPr>
          <w:color w:val="002060"/>
        </w:rPr>
        <w:t>)</w:t>
      </w:r>
      <w:r w:rsidR="00A870EC" w:rsidRPr="00275072">
        <w:rPr>
          <w:color w:val="FF0000"/>
        </w:rPr>
        <w:t>]</w:t>
      </w:r>
      <w:r w:rsidR="00A870EC" w:rsidRPr="00275072">
        <w:rPr>
          <w:color w:val="0070C0"/>
        </w:rPr>
        <w:t>)</w:t>
      </w:r>
      <w:r w:rsidR="00A870EC" w:rsidRPr="00275072">
        <w:t xml:space="preserve">: Cria uma matriz. Cada tupla da matriz representa uma linha, é necessário que todas as tuplas tenham o mesmo tamanho. Para criar uma matriz coluna simplesmente </w:t>
      </w:r>
      <w:r w:rsidRPr="00275072">
        <w:t xml:space="preserve">insira os elementos </w:t>
      </w:r>
      <w:r w:rsidR="00A870EC" w:rsidRPr="00275072">
        <w:t xml:space="preserve">na lista por exemplo, </w:t>
      </w:r>
      <w:r w:rsidR="00B83E05">
        <w:t>"</w:t>
      </w:r>
      <w:r w:rsidR="00A870EC" w:rsidRPr="00275072">
        <w:rPr>
          <w:color w:val="7030A0"/>
        </w:rPr>
        <w:t>b</w:t>
      </w:r>
      <w:r w:rsidR="00A870EC" w:rsidRPr="00275072">
        <w:t xml:space="preserve"> </w:t>
      </w:r>
      <w:r w:rsidR="00A870EC" w:rsidRPr="00275072">
        <w:rPr>
          <w:color w:val="ED7D31" w:themeColor="accent2"/>
        </w:rPr>
        <w:t>=</w:t>
      </w:r>
      <w:r w:rsidR="00A870EC" w:rsidRPr="00275072">
        <w:t xml:space="preserve"> </w:t>
      </w:r>
      <w:r w:rsidR="00A870EC" w:rsidRPr="00275072">
        <w:rPr>
          <w:color w:val="0070C0"/>
        </w:rPr>
        <w:t>Matrix(</w:t>
      </w:r>
      <w:r w:rsidR="00A870EC" w:rsidRPr="00275072">
        <w:rPr>
          <w:color w:val="FF0000"/>
        </w:rPr>
        <w:t>[</w:t>
      </w:r>
      <w:r w:rsidR="00A870EC" w:rsidRPr="00275072">
        <w:rPr>
          <w:color w:val="385623" w:themeColor="accent6" w:themeShade="80"/>
        </w:rPr>
        <w:t>1</w:t>
      </w:r>
      <w:r w:rsidR="00A870EC" w:rsidRPr="00275072">
        <w:t xml:space="preserve">, </w:t>
      </w:r>
      <w:r w:rsidR="00A870EC" w:rsidRPr="00275072">
        <w:rPr>
          <w:color w:val="385623" w:themeColor="accent6" w:themeShade="80"/>
        </w:rPr>
        <w:t>2</w:t>
      </w:r>
      <w:r w:rsidR="00A870EC" w:rsidRPr="00275072">
        <w:rPr>
          <w:color w:val="FF0000"/>
        </w:rPr>
        <w:t>]</w:t>
      </w:r>
      <w:r w:rsidR="00A870EC" w:rsidRPr="00275072">
        <w:rPr>
          <w:color w:val="0070C0"/>
        </w:rPr>
        <w:t>)</w:t>
      </w:r>
      <w:r w:rsidR="00B83E05">
        <w:t>"</w:t>
      </w:r>
      <w:r w:rsidR="00A870EC" w:rsidRPr="00275072">
        <w:t xml:space="preserve"> criaria a matriz coluna </w:t>
      </w:r>
      <w:r w:rsidR="00B83E05">
        <w:t>"</w:t>
      </w:r>
      <w:r w:rsidR="00A870EC" w:rsidRPr="00275072">
        <w:rPr>
          <w:color w:val="385623" w:themeColor="accent6" w:themeShade="80"/>
        </w:rPr>
        <w:t>1</w:t>
      </w:r>
      <w:r w:rsidR="00A870EC" w:rsidRPr="00275072">
        <w:t xml:space="preserve">, </w:t>
      </w:r>
      <w:r w:rsidR="00A870EC" w:rsidRPr="00275072">
        <w:rPr>
          <w:color w:val="385623" w:themeColor="accent6" w:themeShade="80"/>
        </w:rPr>
        <w:t>2</w:t>
      </w:r>
      <w:r w:rsidR="00B83E05">
        <w:t>"</w:t>
      </w:r>
      <w:r w:rsidR="00A870EC" w:rsidRPr="00275072">
        <w:t xml:space="preserve">. </w:t>
      </w:r>
      <w:r w:rsidRPr="00275072">
        <w:t xml:space="preserve">Para acessar um elemento utilize </w:t>
      </w:r>
      <w:proofErr w:type="spellStart"/>
      <w:r w:rsidRPr="00275072">
        <w:rPr>
          <w:color w:val="7030A0"/>
        </w:rPr>
        <w:t>mtx</w:t>
      </w:r>
      <w:proofErr w:type="spellEnd"/>
      <w:r w:rsidRPr="00275072">
        <w:rPr>
          <w:color w:val="002060"/>
        </w:rPr>
        <w:t>[</w:t>
      </w:r>
      <w:r w:rsidRPr="00275072">
        <w:rPr>
          <w:color w:val="FF0000"/>
        </w:rPr>
        <w:t>linha</w:t>
      </w:r>
      <w:r w:rsidRPr="00275072">
        <w:t xml:space="preserve">, </w:t>
      </w:r>
      <w:r w:rsidRPr="00275072">
        <w:rPr>
          <w:color w:val="FF0000"/>
        </w:rPr>
        <w:t>coluna</w:t>
      </w:r>
      <w:r w:rsidRPr="00275072">
        <w:rPr>
          <w:color w:val="002060"/>
        </w:rPr>
        <w:t>]</w:t>
      </w:r>
      <w:r w:rsidRPr="00275072">
        <w:t>, você pode inclusive substituir os elementos da sua matriz através desta sintaxe!</w:t>
      </w:r>
    </w:p>
    <w:p w14:paraId="01F6887C" w14:textId="77777777" w:rsidR="002C67BC" w:rsidRPr="00275072" w:rsidRDefault="002C67BC" w:rsidP="001442ED">
      <w:pPr>
        <w:ind w:firstLine="0"/>
      </w:pPr>
    </w:p>
    <w:p w14:paraId="01F6887D" w14:textId="77777777" w:rsidR="006E01FE" w:rsidRPr="00275072" w:rsidRDefault="006E01FE" w:rsidP="001442ED">
      <w:pPr>
        <w:ind w:firstLine="0"/>
      </w:pPr>
    </w:p>
    <w:p w14:paraId="01F6887E" w14:textId="77777777" w:rsidR="007A234A" w:rsidRPr="00275072" w:rsidRDefault="009D245A" w:rsidP="001442ED">
      <w:pPr>
        <w:ind w:firstLine="0"/>
      </w:pPr>
      <w:r w:rsidRPr="00275072">
        <w:rPr>
          <w:color w:val="002060"/>
        </w:rPr>
        <w:t>Manipulações Básicas</w:t>
      </w:r>
      <w:r w:rsidRPr="00275072">
        <w:t xml:space="preserve">: </w:t>
      </w:r>
      <w:r w:rsidR="007A234A" w:rsidRPr="00275072">
        <w:t>Manipular os dados de u</w:t>
      </w:r>
      <w:r w:rsidR="00D533BE" w:rsidRPr="00275072">
        <w:t>ma matriz é tarefa necessária em quase qualquer cenário, seja para visualização ou até mesmo aplicação de algum método analítico.</w:t>
      </w:r>
      <w:r w:rsidR="003E1267" w:rsidRPr="00275072">
        <w:t xml:space="preserve"> Use o atributo </w:t>
      </w:r>
      <w:r w:rsidR="00B83E05">
        <w:t>'</w:t>
      </w:r>
      <w:proofErr w:type="spellStart"/>
      <w:r w:rsidR="003E1267" w:rsidRPr="00275072">
        <w:rPr>
          <w:color w:val="7030A0"/>
        </w:rPr>
        <w:t>mtx</w:t>
      </w:r>
      <w:r w:rsidR="003E1267" w:rsidRPr="00275072">
        <w:t>.</w:t>
      </w:r>
      <w:r w:rsidR="003E1267" w:rsidRPr="00275072">
        <w:rPr>
          <w:color w:val="0070C0"/>
        </w:rPr>
        <w:t>shape</w:t>
      </w:r>
      <w:proofErr w:type="spellEnd"/>
      <w:r w:rsidR="00B83E05">
        <w:t>'</w:t>
      </w:r>
      <w:r w:rsidR="003E1267" w:rsidRPr="00275072">
        <w:t xml:space="preserve"> para receber uma tupla com o número de </w:t>
      </w:r>
      <w:r w:rsidR="003E1267" w:rsidRPr="00275072">
        <w:rPr>
          <w:u w:val="single"/>
        </w:rPr>
        <w:t>linhas e colunas</w:t>
      </w:r>
      <w:r w:rsidR="003E1267" w:rsidRPr="00275072">
        <w:t xml:space="preserve"> (respectivamente).</w:t>
      </w:r>
      <w:r w:rsidR="007A234A" w:rsidRPr="00275072">
        <w:t xml:space="preserve"> Para coletar uma linha ou coluna use os métodos </w:t>
      </w:r>
      <w:r w:rsidR="00B83E05">
        <w:t>'</w:t>
      </w:r>
      <w:proofErr w:type="spellStart"/>
      <w:r w:rsidR="007A234A" w:rsidRPr="00275072">
        <w:rPr>
          <w:color w:val="7030A0"/>
        </w:rPr>
        <w:t>mtx</w:t>
      </w:r>
      <w:r w:rsidR="007A234A" w:rsidRPr="00275072">
        <w:t>.</w:t>
      </w:r>
      <w:r w:rsidR="007A234A" w:rsidRPr="00275072">
        <w:rPr>
          <w:color w:val="0070C0"/>
        </w:rPr>
        <w:t>row</w:t>
      </w:r>
      <w:proofErr w:type="spellEnd"/>
      <w:r w:rsidR="007A234A" w:rsidRPr="00275072">
        <w:rPr>
          <w:color w:val="0070C0"/>
        </w:rPr>
        <w:t>(</w:t>
      </w:r>
      <w:r w:rsidR="007A234A" w:rsidRPr="00275072">
        <w:rPr>
          <w:color w:val="FF0000"/>
        </w:rPr>
        <w:t>n</w:t>
      </w:r>
      <w:r w:rsidR="007A234A" w:rsidRPr="00275072">
        <w:rPr>
          <w:color w:val="0070C0"/>
        </w:rPr>
        <w:t>)</w:t>
      </w:r>
      <w:r w:rsidR="00B83E05">
        <w:t>'</w:t>
      </w:r>
      <w:r w:rsidR="007A234A" w:rsidRPr="00275072">
        <w:t xml:space="preserve"> ou </w:t>
      </w:r>
      <w:r w:rsidR="00B83E05">
        <w:t>'</w:t>
      </w:r>
      <w:proofErr w:type="spellStart"/>
      <w:r w:rsidR="007A234A" w:rsidRPr="00275072">
        <w:rPr>
          <w:color w:val="7030A0"/>
        </w:rPr>
        <w:t>mtx</w:t>
      </w:r>
      <w:r w:rsidR="007A234A" w:rsidRPr="00275072">
        <w:t>.</w:t>
      </w:r>
      <w:r w:rsidR="007A234A" w:rsidRPr="00275072">
        <w:rPr>
          <w:color w:val="0070C0"/>
        </w:rPr>
        <w:t>col</w:t>
      </w:r>
      <w:proofErr w:type="spellEnd"/>
      <w:r w:rsidR="007A234A" w:rsidRPr="00275072">
        <w:rPr>
          <w:color w:val="0070C0"/>
        </w:rPr>
        <w:t>(</w:t>
      </w:r>
      <w:r w:rsidR="007A234A" w:rsidRPr="00275072">
        <w:rPr>
          <w:color w:val="FF0000"/>
        </w:rPr>
        <w:t>n</w:t>
      </w:r>
      <w:r w:rsidR="007A234A" w:rsidRPr="00275072">
        <w:rPr>
          <w:color w:val="0070C0"/>
        </w:rPr>
        <w:t>)</w:t>
      </w:r>
      <w:r w:rsidR="00B83E05">
        <w:t>'</w:t>
      </w:r>
      <w:r w:rsidR="007A234A" w:rsidRPr="00275072">
        <w:t xml:space="preserve"> onde </w:t>
      </w:r>
      <w:r w:rsidR="00B83E05">
        <w:t>'</w:t>
      </w:r>
      <w:r w:rsidR="007A234A" w:rsidRPr="00275072">
        <w:rPr>
          <w:color w:val="FF0000"/>
        </w:rPr>
        <w:t>n</w:t>
      </w:r>
      <w:r w:rsidR="00B83E05">
        <w:t>'</w:t>
      </w:r>
      <w:r w:rsidR="007A234A" w:rsidRPr="00275072">
        <w:t xml:space="preserve"> é o índice da linha/coluna alvo. </w:t>
      </w:r>
      <w:r w:rsidR="00D533BE" w:rsidRPr="00275072">
        <w:t>Confira mais abaixo.</w:t>
      </w:r>
    </w:p>
    <w:p w14:paraId="01F6887F" w14:textId="77777777" w:rsidR="007A234A" w:rsidRPr="00275072" w:rsidRDefault="007A234A" w:rsidP="001442ED">
      <w:pPr>
        <w:ind w:firstLine="0"/>
      </w:pPr>
    </w:p>
    <w:p w14:paraId="01F68880" w14:textId="77777777" w:rsidR="00965B30" w:rsidRPr="00275072" w:rsidRDefault="00965B30" w:rsidP="001442ED">
      <w:pPr>
        <w:ind w:firstLine="0"/>
      </w:pPr>
      <w:proofErr w:type="spellStart"/>
      <w:r w:rsidRPr="00275072">
        <w:rPr>
          <w:color w:val="0070C0"/>
        </w:rPr>
        <w:t>eye</w:t>
      </w:r>
      <w:proofErr w:type="spellEnd"/>
      <w:r w:rsidRPr="00275072">
        <w:rPr>
          <w:color w:val="0070C0"/>
        </w:rPr>
        <w:t>(</w:t>
      </w:r>
      <w:r w:rsidRPr="00275072">
        <w:rPr>
          <w:color w:val="FF0000"/>
        </w:rPr>
        <w:t>n</w:t>
      </w:r>
      <w:r w:rsidRPr="00275072">
        <w:rPr>
          <w:color w:val="0070C0"/>
        </w:rPr>
        <w:t>)</w:t>
      </w:r>
      <w:r w:rsidRPr="00275072">
        <w:t xml:space="preserve">: Retorna uma matriz identidade com </w:t>
      </w:r>
      <w:r w:rsidR="00B83E05">
        <w:t>'</w:t>
      </w:r>
      <w:r w:rsidRPr="00275072">
        <w:rPr>
          <w:color w:val="FF0000"/>
        </w:rPr>
        <w:t>n</w:t>
      </w:r>
      <w:r w:rsidR="00B83E05">
        <w:t>'</w:t>
      </w:r>
      <w:r w:rsidRPr="00275072">
        <w:t xml:space="preserve"> linhas. </w:t>
      </w:r>
      <w:r w:rsidR="00A21708" w:rsidRPr="00275072">
        <w:t>F</w:t>
      </w:r>
      <w:r w:rsidRPr="00275072">
        <w:t xml:space="preserve">unção especialmente útil para </w:t>
      </w:r>
      <w:r w:rsidR="00A21708" w:rsidRPr="00275072">
        <w:t>efetuar alguma operação matemática em uma determinada matriz, ou até mesmo efetuar um método linear.</w:t>
      </w:r>
    </w:p>
    <w:p w14:paraId="01F68881" w14:textId="77777777" w:rsidR="0005170F" w:rsidRPr="00275072" w:rsidRDefault="0005170F" w:rsidP="001442ED">
      <w:pPr>
        <w:ind w:firstLine="0"/>
      </w:pPr>
    </w:p>
    <w:p w14:paraId="01F68882" w14:textId="77777777" w:rsidR="00A21708" w:rsidRPr="00275072" w:rsidRDefault="00A21708" w:rsidP="001442ED">
      <w:pPr>
        <w:ind w:firstLine="0"/>
      </w:pPr>
      <w:proofErr w:type="spellStart"/>
      <w:r w:rsidRPr="00275072">
        <w:rPr>
          <w:color w:val="7030A0"/>
        </w:rPr>
        <w:t>mtx</w:t>
      </w:r>
      <w:r w:rsidRPr="00275072">
        <w:t>.</w:t>
      </w:r>
      <w:r w:rsidRPr="00275072">
        <w:rPr>
          <w:color w:val="0070C0"/>
        </w:rPr>
        <w:t>applyfunc</w:t>
      </w:r>
      <w:proofErr w:type="spellEnd"/>
      <w:r w:rsidRPr="00275072">
        <w:rPr>
          <w:color w:val="0070C0"/>
        </w:rPr>
        <w:t>(</w:t>
      </w:r>
      <w:proofErr w:type="spellStart"/>
      <w:r w:rsidRPr="00275072">
        <w:rPr>
          <w:color w:val="ED7D31" w:themeColor="accent2"/>
        </w:rPr>
        <w:t>func</w:t>
      </w:r>
      <w:proofErr w:type="spellEnd"/>
      <w:r w:rsidRPr="00275072">
        <w:rPr>
          <w:color w:val="0070C0"/>
        </w:rPr>
        <w:t>)</w:t>
      </w:r>
      <w:r w:rsidRPr="00275072">
        <w:t xml:space="preserve">: Aplica uma </w:t>
      </w:r>
      <w:r w:rsidRPr="00275072">
        <w:rPr>
          <w:color w:val="ED7D31" w:themeColor="accent2"/>
        </w:rPr>
        <w:t>função</w:t>
      </w:r>
      <w:r w:rsidRPr="00275072">
        <w:t xml:space="preserve"> à todos os elementos da matriz. O </w:t>
      </w:r>
      <w:r w:rsidR="006839BA" w:rsidRPr="00275072">
        <w:t xml:space="preserve">novo </w:t>
      </w:r>
      <w:r w:rsidRPr="00275072">
        <w:t xml:space="preserve">valor do elemento é o retorno da </w:t>
      </w:r>
      <w:r w:rsidRPr="00275072">
        <w:rPr>
          <w:color w:val="ED7D31" w:themeColor="accent2"/>
        </w:rPr>
        <w:t>função</w:t>
      </w:r>
      <w:r w:rsidRPr="00275072">
        <w:t xml:space="preserve">. </w:t>
      </w:r>
      <w:r w:rsidR="006839BA" w:rsidRPr="00275072">
        <w:t>N</w:t>
      </w:r>
      <w:r w:rsidRPr="00275072">
        <w:t xml:space="preserve">ão altera a </w:t>
      </w:r>
      <w:r w:rsidR="006839BA" w:rsidRPr="00275072">
        <w:t>matriz</w:t>
      </w:r>
      <w:r w:rsidRPr="00275072">
        <w:t xml:space="preserve"> original, apenas retorna uma nova. Pode ser usado com </w:t>
      </w:r>
      <w:r w:rsidRPr="00275072">
        <w:rPr>
          <w:color w:val="ED7D31" w:themeColor="accent2"/>
        </w:rPr>
        <w:t>lambda</w:t>
      </w:r>
      <w:r w:rsidRPr="00275072">
        <w:t xml:space="preserve">! </w:t>
      </w:r>
    </w:p>
    <w:p w14:paraId="01F68883" w14:textId="77777777" w:rsidR="00A21708" w:rsidRPr="00275072" w:rsidRDefault="00A21708" w:rsidP="001442ED">
      <w:pPr>
        <w:ind w:firstLine="0"/>
      </w:pPr>
    </w:p>
    <w:p w14:paraId="01F68884" w14:textId="77777777" w:rsidR="00965B30" w:rsidRPr="00275072" w:rsidRDefault="00965B30" w:rsidP="001442ED">
      <w:pPr>
        <w:ind w:firstLine="0"/>
      </w:pPr>
      <w:proofErr w:type="spellStart"/>
      <w:r w:rsidRPr="00275072">
        <w:rPr>
          <w:color w:val="7030A0"/>
        </w:rPr>
        <w:t>mtx</w:t>
      </w:r>
      <w:r w:rsidRPr="00275072">
        <w:t>.</w:t>
      </w:r>
      <w:r w:rsidRPr="00275072">
        <w:rPr>
          <w:color w:val="0070C0"/>
        </w:rPr>
        <w:t>row_del</w:t>
      </w:r>
      <w:proofErr w:type="spellEnd"/>
      <w:r w:rsidRPr="00275072">
        <w:rPr>
          <w:color w:val="0070C0"/>
        </w:rPr>
        <w:t>(</w:t>
      </w:r>
      <w:r w:rsidRPr="00275072">
        <w:rPr>
          <w:color w:val="FF0000"/>
        </w:rPr>
        <w:t>n</w:t>
      </w:r>
      <w:r w:rsidRPr="00275072">
        <w:rPr>
          <w:color w:val="0070C0"/>
        </w:rPr>
        <w:t>)</w:t>
      </w:r>
      <w:r w:rsidR="00D533BE" w:rsidRPr="00275072">
        <w:t>:</w:t>
      </w:r>
      <w:r w:rsidRPr="00275072">
        <w:t xml:space="preserve"> Deleta a </w:t>
      </w:r>
      <w:r w:rsidRPr="00275072">
        <w:rPr>
          <w:u w:val="single"/>
        </w:rPr>
        <w:t>linha</w:t>
      </w:r>
      <w:r w:rsidRPr="00275072">
        <w:t xml:space="preserve"> de índice </w:t>
      </w:r>
      <w:r w:rsidR="00B83E05">
        <w:t>'</w:t>
      </w:r>
      <w:r w:rsidRPr="00275072">
        <w:rPr>
          <w:color w:val="FF0000"/>
        </w:rPr>
        <w:t>n</w:t>
      </w:r>
      <w:r w:rsidR="00B83E05">
        <w:t>'</w:t>
      </w:r>
      <w:r w:rsidRPr="00275072">
        <w:t xml:space="preserve">. Para deletar uma determinada </w:t>
      </w:r>
      <w:r w:rsidRPr="00275072">
        <w:rPr>
          <w:u w:val="single"/>
        </w:rPr>
        <w:t>coluna</w:t>
      </w:r>
      <w:r w:rsidRPr="00275072">
        <w:t xml:space="preserve"> utilize o seguinte método</w:t>
      </w:r>
    </w:p>
    <w:p w14:paraId="01F68885" w14:textId="77777777" w:rsidR="00965B30" w:rsidRPr="00275072" w:rsidRDefault="00965B30" w:rsidP="001442ED">
      <w:pPr>
        <w:ind w:firstLine="0"/>
      </w:pPr>
      <w:proofErr w:type="spellStart"/>
      <w:r w:rsidRPr="00275072">
        <w:rPr>
          <w:color w:val="7030A0"/>
        </w:rPr>
        <w:t>mtx</w:t>
      </w:r>
      <w:r w:rsidRPr="00275072">
        <w:t>.</w:t>
      </w:r>
      <w:r w:rsidRPr="00275072">
        <w:rPr>
          <w:color w:val="0070C0"/>
        </w:rPr>
        <w:t>col_del</w:t>
      </w:r>
      <w:proofErr w:type="spellEnd"/>
      <w:r w:rsidRPr="00275072">
        <w:rPr>
          <w:color w:val="0070C0"/>
        </w:rPr>
        <w:t>(</w:t>
      </w:r>
      <w:r w:rsidRPr="00275072">
        <w:rPr>
          <w:color w:val="FF0000"/>
        </w:rPr>
        <w:t>n</w:t>
      </w:r>
      <w:r w:rsidRPr="00275072">
        <w:rPr>
          <w:color w:val="0070C0"/>
        </w:rPr>
        <w:t>)</w:t>
      </w:r>
      <w:r w:rsidRPr="00275072">
        <w:t>. Ambos métodos apenas efetuam a alteração, sem retornar nenhuma informação.</w:t>
      </w:r>
    </w:p>
    <w:p w14:paraId="01F68886" w14:textId="77777777" w:rsidR="0084766D" w:rsidRPr="00275072" w:rsidRDefault="0084766D" w:rsidP="001442ED">
      <w:pPr>
        <w:ind w:firstLine="0"/>
      </w:pPr>
    </w:p>
    <w:p w14:paraId="01F68887" w14:textId="77777777" w:rsidR="0084766D" w:rsidRPr="00275072" w:rsidRDefault="00965B30" w:rsidP="001442ED">
      <w:pPr>
        <w:ind w:firstLine="0"/>
      </w:pPr>
      <w:proofErr w:type="spellStart"/>
      <w:r w:rsidRPr="00275072">
        <w:rPr>
          <w:color w:val="7030A0"/>
        </w:rPr>
        <w:t>mtx</w:t>
      </w:r>
      <w:r w:rsidRPr="00275072">
        <w:t>.</w:t>
      </w:r>
      <w:r w:rsidRPr="00275072">
        <w:rPr>
          <w:color w:val="0070C0"/>
        </w:rPr>
        <w:t>row_join</w:t>
      </w:r>
      <w:proofErr w:type="spellEnd"/>
      <w:r w:rsidRPr="00275072">
        <w:rPr>
          <w:color w:val="0070C0"/>
        </w:rPr>
        <w:t>(</w:t>
      </w:r>
      <w:r w:rsidRPr="00275072">
        <w:rPr>
          <w:color w:val="7030A0"/>
        </w:rPr>
        <w:t>mtx2</w:t>
      </w:r>
      <w:r w:rsidRPr="00275072">
        <w:rPr>
          <w:color w:val="0070C0"/>
        </w:rPr>
        <w:t>)</w:t>
      </w:r>
      <w:r w:rsidRPr="00275072">
        <w:t xml:space="preserve">: Adiciona </w:t>
      </w:r>
      <w:r w:rsidRPr="00275072">
        <w:rPr>
          <w:u w:val="single"/>
        </w:rPr>
        <w:t>à direita</w:t>
      </w:r>
      <w:r w:rsidRPr="00275072">
        <w:t xml:space="preserve"> uma matriz </w:t>
      </w:r>
      <w:r w:rsidR="00B83E05">
        <w:t>'</w:t>
      </w:r>
      <w:r w:rsidRPr="00275072">
        <w:rPr>
          <w:color w:val="7030A0"/>
        </w:rPr>
        <w:t>mtx2</w:t>
      </w:r>
      <w:r w:rsidR="00B83E05">
        <w:t>'</w:t>
      </w:r>
      <w:r w:rsidRPr="00275072">
        <w:t>. Este método não altera a matriz original, apenas retorna uma nova. Tenha cuidado para que a quantidade de linhas seja a mesma para as duas matrizes.</w:t>
      </w:r>
    </w:p>
    <w:p w14:paraId="01F68888" w14:textId="77777777" w:rsidR="0084766D" w:rsidRPr="00275072" w:rsidRDefault="0084766D" w:rsidP="001442ED">
      <w:pPr>
        <w:ind w:firstLine="0"/>
      </w:pPr>
    </w:p>
    <w:p w14:paraId="01F68889" w14:textId="77777777" w:rsidR="00965B30" w:rsidRPr="00275072" w:rsidRDefault="00965B30" w:rsidP="001442ED">
      <w:pPr>
        <w:ind w:firstLine="0"/>
      </w:pPr>
      <w:proofErr w:type="spellStart"/>
      <w:r w:rsidRPr="00275072">
        <w:rPr>
          <w:color w:val="7030A0"/>
        </w:rPr>
        <w:t>mtx</w:t>
      </w:r>
      <w:r w:rsidRPr="00275072">
        <w:t>.</w:t>
      </w:r>
      <w:r w:rsidRPr="00275072">
        <w:rPr>
          <w:color w:val="0070C0"/>
        </w:rPr>
        <w:t>col_join</w:t>
      </w:r>
      <w:proofErr w:type="spellEnd"/>
      <w:r w:rsidRPr="00275072">
        <w:rPr>
          <w:color w:val="0070C0"/>
        </w:rPr>
        <w:t>(</w:t>
      </w:r>
      <w:r w:rsidRPr="00275072">
        <w:rPr>
          <w:color w:val="7030A0"/>
        </w:rPr>
        <w:t>mtx2</w:t>
      </w:r>
      <w:r w:rsidRPr="00275072">
        <w:rPr>
          <w:color w:val="0070C0"/>
        </w:rPr>
        <w:t>)</w:t>
      </w:r>
      <w:r w:rsidRPr="00275072">
        <w:t xml:space="preserve">: Adiciona </w:t>
      </w:r>
      <w:r w:rsidRPr="00275072">
        <w:rPr>
          <w:u w:val="single"/>
        </w:rPr>
        <w:t>à baixo</w:t>
      </w:r>
      <w:r w:rsidRPr="00275072">
        <w:t xml:space="preserve"> uma matriz </w:t>
      </w:r>
      <w:r w:rsidR="00B83E05">
        <w:t>'</w:t>
      </w:r>
      <w:r w:rsidRPr="00275072">
        <w:rPr>
          <w:color w:val="7030A0"/>
        </w:rPr>
        <w:t>mtx2</w:t>
      </w:r>
      <w:r w:rsidR="00B83E05">
        <w:t>'</w:t>
      </w:r>
      <w:r w:rsidRPr="00275072">
        <w:t>. Análogo ao método anterior mas para colunas. As matrizes precisam ter o mesmo número de colunas para não haver erro. Não modifica a matriz original!</w:t>
      </w:r>
    </w:p>
    <w:p w14:paraId="01F6888A" w14:textId="77777777" w:rsidR="00965B30" w:rsidRPr="00275072" w:rsidRDefault="00965B30" w:rsidP="001442ED">
      <w:pPr>
        <w:ind w:firstLine="0"/>
      </w:pPr>
    </w:p>
    <w:p w14:paraId="01F6888B" w14:textId="77777777" w:rsidR="004832DF" w:rsidRPr="00275072" w:rsidRDefault="004832DF" w:rsidP="001442ED">
      <w:pPr>
        <w:ind w:firstLine="0"/>
        <w:rPr>
          <w:color w:val="002060"/>
        </w:rPr>
      </w:pPr>
    </w:p>
    <w:p w14:paraId="01F6888C" w14:textId="77777777" w:rsidR="004E201E" w:rsidRPr="00275072" w:rsidRDefault="004E201E" w:rsidP="001442ED">
      <w:pPr>
        <w:ind w:firstLine="0"/>
      </w:pPr>
      <w:r w:rsidRPr="00275072">
        <w:rPr>
          <w:color w:val="002060"/>
        </w:rPr>
        <w:t>Operações Básicas</w:t>
      </w:r>
      <w:r w:rsidRPr="00275072">
        <w:t xml:space="preserve">: Podemos efetuar operações matemáticas básicas com qualquer matriz desde que ela atenda às condições. </w:t>
      </w:r>
      <w:r w:rsidRPr="00275072">
        <w:rPr>
          <w:color w:val="002060"/>
        </w:rPr>
        <w:t>Adição</w:t>
      </w:r>
      <w:r w:rsidRPr="00275072">
        <w:t xml:space="preserve"> (</w:t>
      </w:r>
      <w:r w:rsidR="00B83E05">
        <w:t>'</w:t>
      </w:r>
      <w:r w:rsidRPr="00275072">
        <w:rPr>
          <w:color w:val="ED7D31" w:themeColor="accent2"/>
        </w:rPr>
        <w:t>+</w:t>
      </w:r>
      <w:r w:rsidR="00B83E05">
        <w:t>'</w:t>
      </w:r>
      <w:r w:rsidRPr="00275072">
        <w:t xml:space="preserve">) e </w:t>
      </w:r>
      <w:r w:rsidRPr="00275072">
        <w:rPr>
          <w:color w:val="002060"/>
        </w:rPr>
        <w:t>Subtração</w:t>
      </w:r>
      <w:r w:rsidRPr="00275072">
        <w:t xml:space="preserve"> (</w:t>
      </w:r>
      <w:r w:rsidR="00B83E05">
        <w:t>'</w:t>
      </w:r>
      <w:r w:rsidRPr="00275072">
        <w:rPr>
          <w:color w:val="ED7D31" w:themeColor="accent2"/>
        </w:rPr>
        <w:t>-</w:t>
      </w:r>
      <w:r w:rsidR="00B83E05">
        <w:t>'</w:t>
      </w:r>
      <w:r w:rsidRPr="00275072">
        <w:t xml:space="preserve">) exigem que as matrizes sejam de igual tamanho. Para poder </w:t>
      </w:r>
      <w:r w:rsidRPr="00275072">
        <w:rPr>
          <w:color w:val="002060"/>
        </w:rPr>
        <w:t xml:space="preserve">Multiplicar </w:t>
      </w:r>
      <w:r w:rsidRPr="00275072">
        <w:t>(</w:t>
      </w:r>
      <w:r w:rsidR="00B83E05">
        <w:t>'</w:t>
      </w:r>
      <w:r w:rsidRPr="00275072">
        <w:rPr>
          <w:color w:val="ED7D31" w:themeColor="accent2"/>
        </w:rPr>
        <w:t>*</w:t>
      </w:r>
      <w:r w:rsidR="00B83E05">
        <w:t>'</w:t>
      </w:r>
      <w:r w:rsidRPr="00275072">
        <w:t xml:space="preserve">) </w:t>
      </w:r>
      <w:r w:rsidR="00B83E05">
        <w:t>'</w:t>
      </w:r>
      <w:r w:rsidRPr="00275072">
        <w:rPr>
          <w:color w:val="FF0000"/>
        </w:rPr>
        <w:t>a</w:t>
      </w:r>
      <w:r w:rsidR="00B83E05">
        <w:t>'</w:t>
      </w:r>
      <w:r w:rsidRPr="00275072">
        <w:t xml:space="preserve"> por </w:t>
      </w:r>
      <w:r w:rsidR="00B83E05">
        <w:t>'</w:t>
      </w:r>
      <w:r w:rsidRPr="00275072">
        <w:rPr>
          <w:color w:val="7030A0"/>
        </w:rPr>
        <w:t>b</w:t>
      </w:r>
      <w:r w:rsidR="00B83E05">
        <w:t>'</w:t>
      </w:r>
      <w:r w:rsidRPr="00275072">
        <w:t xml:space="preserve"> quantidade de colunas de </w:t>
      </w:r>
      <w:r w:rsidR="00B83E05">
        <w:t>'</w:t>
      </w:r>
      <w:r w:rsidRPr="00275072">
        <w:rPr>
          <w:color w:val="FF0000"/>
        </w:rPr>
        <w:t>a</w:t>
      </w:r>
      <w:r w:rsidR="00B83E05">
        <w:t>'</w:t>
      </w:r>
      <w:r w:rsidRPr="00275072">
        <w:t xml:space="preserve"> deve ser igual à quantidade de linhas de </w:t>
      </w:r>
      <w:r w:rsidR="00B83E05">
        <w:t>'</w:t>
      </w:r>
      <w:r w:rsidRPr="00275072">
        <w:rPr>
          <w:color w:val="7030A0"/>
        </w:rPr>
        <w:t>b</w:t>
      </w:r>
      <w:r w:rsidR="00B83E05">
        <w:t>'</w:t>
      </w:r>
      <w:r w:rsidRPr="00275072">
        <w:t xml:space="preserve">. Para </w:t>
      </w:r>
      <w:r w:rsidRPr="00275072">
        <w:rPr>
          <w:color w:val="002060"/>
        </w:rPr>
        <w:t>Potencializar</w:t>
      </w:r>
      <w:r w:rsidRPr="00275072">
        <w:t xml:space="preserve"> (</w:t>
      </w:r>
      <w:r w:rsidR="00B83E05">
        <w:t>'</w:t>
      </w:r>
      <w:r w:rsidRPr="00275072">
        <w:rPr>
          <w:color w:val="ED7D31" w:themeColor="accent2"/>
        </w:rPr>
        <w:t>**</w:t>
      </w:r>
      <w:r w:rsidR="00B83E05">
        <w:t>'</w:t>
      </w:r>
      <w:r w:rsidRPr="00275072">
        <w:t>) basta que ela seja quadrada.</w:t>
      </w:r>
      <w:r w:rsidR="004832DF" w:rsidRPr="00275072">
        <w:t xml:space="preserve"> </w:t>
      </w:r>
      <w:r w:rsidR="003C0495" w:rsidRPr="00275072">
        <w:t xml:space="preserve">Você pode coletar a forma transposta da sua matriz ao acessar o </w:t>
      </w:r>
      <w:r w:rsidR="003C0495" w:rsidRPr="00275072">
        <w:rPr>
          <w:u w:val="single"/>
        </w:rPr>
        <w:t>atributo</w:t>
      </w:r>
      <w:r w:rsidR="003C0495" w:rsidRPr="00275072">
        <w:t xml:space="preserve"> </w:t>
      </w:r>
      <w:proofErr w:type="spellStart"/>
      <w:r w:rsidR="003C0495" w:rsidRPr="00275072">
        <w:rPr>
          <w:color w:val="7030A0"/>
        </w:rPr>
        <w:t>mtx</w:t>
      </w:r>
      <w:r w:rsidR="003C0495" w:rsidRPr="00275072">
        <w:t>.</w:t>
      </w:r>
      <w:r w:rsidR="003C0495" w:rsidRPr="00275072">
        <w:rPr>
          <w:color w:val="0070C0"/>
        </w:rPr>
        <w:t>T</w:t>
      </w:r>
      <w:proofErr w:type="spellEnd"/>
      <w:r w:rsidR="003C0495" w:rsidRPr="00275072">
        <w:rPr>
          <w:color w:val="0070C0"/>
        </w:rPr>
        <w:t xml:space="preserve"> </w:t>
      </w:r>
      <w:r w:rsidR="003C0495" w:rsidRPr="00275072">
        <w:t xml:space="preserve">(note que </w:t>
      </w:r>
      <w:r w:rsidR="00B83E05">
        <w:t>'</w:t>
      </w:r>
      <w:r w:rsidR="003C0495" w:rsidRPr="00275072">
        <w:t>T</w:t>
      </w:r>
      <w:r w:rsidR="00B83E05">
        <w:t>'</w:t>
      </w:r>
      <w:r w:rsidR="003C0495" w:rsidRPr="00275072">
        <w:t xml:space="preserve"> está em maiúsculo). </w:t>
      </w:r>
    </w:p>
    <w:p w14:paraId="01F6888D" w14:textId="77777777" w:rsidR="003E1267" w:rsidRPr="00275072" w:rsidRDefault="003E1267" w:rsidP="001442ED">
      <w:pPr>
        <w:ind w:firstLine="0"/>
      </w:pPr>
    </w:p>
    <w:p w14:paraId="01F6888E" w14:textId="77777777" w:rsidR="003E1267" w:rsidRPr="00275072" w:rsidRDefault="003E1267" w:rsidP="001442ED">
      <w:pPr>
        <w:ind w:firstLine="0"/>
      </w:pPr>
      <w:proofErr w:type="spellStart"/>
      <w:r w:rsidRPr="00275072">
        <w:rPr>
          <w:color w:val="7030A0"/>
        </w:rPr>
        <w:t>mtx</w:t>
      </w:r>
      <w:r w:rsidRPr="00275072">
        <w:rPr>
          <w:color w:val="0070C0"/>
        </w:rPr>
        <w:t>.LDLsolve</w:t>
      </w:r>
      <w:proofErr w:type="spellEnd"/>
      <w:r w:rsidRPr="00275072">
        <w:rPr>
          <w:color w:val="0070C0"/>
        </w:rPr>
        <w:t>(</w:t>
      </w:r>
      <w:r w:rsidRPr="00275072">
        <w:rPr>
          <w:color w:val="7030A0"/>
        </w:rPr>
        <w:t>b</w:t>
      </w:r>
      <w:r w:rsidRPr="00275072">
        <w:rPr>
          <w:color w:val="0070C0"/>
        </w:rPr>
        <w:t>)</w:t>
      </w:r>
      <w:r w:rsidRPr="00275072">
        <w:t xml:space="preserve">: Resolve um </w:t>
      </w:r>
      <w:r w:rsidRPr="00275072">
        <w:rPr>
          <w:u w:val="single"/>
        </w:rPr>
        <w:t xml:space="preserve">sistema </w:t>
      </w:r>
      <w:r w:rsidR="008D3D7A" w:rsidRPr="00275072">
        <w:rPr>
          <w:u w:val="single"/>
        </w:rPr>
        <w:t>linear</w:t>
      </w:r>
      <w:r w:rsidR="008D3D7A" w:rsidRPr="00275072">
        <w:t xml:space="preserve"> </w:t>
      </w:r>
      <w:r w:rsidRPr="00275072">
        <w:t xml:space="preserve">do tipo </w:t>
      </w:r>
      <w:r w:rsidR="00B83E05">
        <w:t>"</w:t>
      </w:r>
      <w:proofErr w:type="spellStart"/>
      <w:r w:rsidRPr="00275072">
        <w:rPr>
          <w:color w:val="7030A0"/>
        </w:rPr>
        <w:t>a</w:t>
      </w:r>
      <w:r w:rsidRPr="00275072">
        <w:rPr>
          <w:color w:val="FF0000"/>
        </w:rPr>
        <w:t>x</w:t>
      </w:r>
      <w:proofErr w:type="spellEnd"/>
      <w:r w:rsidRPr="00275072">
        <w:t xml:space="preserve"> = </w:t>
      </w:r>
      <w:r w:rsidRPr="00275072">
        <w:rPr>
          <w:color w:val="7030A0"/>
        </w:rPr>
        <w:t>b</w:t>
      </w:r>
      <w:r w:rsidR="00B83E05">
        <w:t>"</w:t>
      </w:r>
      <w:r w:rsidR="008D3D7A" w:rsidRPr="00275072">
        <w:t>.</w:t>
      </w:r>
      <w:r w:rsidRPr="00275072">
        <w:t xml:space="preserve"> </w:t>
      </w:r>
    </w:p>
    <w:p w14:paraId="01F6888F" w14:textId="77777777" w:rsidR="00130E3D" w:rsidRPr="00275072" w:rsidRDefault="00130E3D" w:rsidP="001442ED">
      <w:pPr>
        <w:ind w:firstLine="0"/>
      </w:pPr>
    </w:p>
    <w:p w14:paraId="01F68890" w14:textId="77777777" w:rsidR="00130E3D" w:rsidRPr="00275072" w:rsidRDefault="00130E3D" w:rsidP="001442ED">
      <w:pPr>
        <w:ind w:firstLine="0"/>
      </w:pPr>
      <w:r w:rsidRPr="00275072">
        <w:rPr>
          <w:color w:val="7030A0"/>
        </w:rPr>
        <w:t>mtx</w:t>
      </w:r>
      <w:r w:rsidRPr="00275072">
        <w:t>.</w:t>
      </w:r>
      <w:r w:rsidRPr="00275072">
        <w:rPr>
          <w:color w:val="0070C0"/>
        </w:rPr>
        <w:t>dot(</w:t>
      </w:r>
      <w:r w:rsidRPr="00275072">
        <w:rPr>
          <w:color w:val="7030A0"/>
        </w:rPr>
        <w:t>b</w:t>
      </w:r>
      <w:r w:rsidRPr="00275072">
        <w:rPr>
          <w:color w:val="0070C0"/>
        </w:rPr>
        <w:t>)</w:t>
      </w:r>
      <w:r w:rsidRPr="00275072">
        <w:t xml:space="preserve">: Computa o </w:t>
      </w:r>
      <w:r w:rsidRPr="00275072">
        <w:rPr>
          <w:u w:val="single"/>
        </w:rPr>
        <w:t>produto escalar</w:t>
      </w:r>
      <w:r w:rsidRPr="00275072">
        <w:t xml:space="preserve"> dos vetores </w:t>
      </w:r>
      <w:r w:rsidR="00B83E05">
        <w:t>'</w:t>
      </w:r>
      <w:proofErr w:type="spellStart"/>
      <w:r w:rsidRPr="00275072">
        <w:rPr>
          <w:color w:val="7030A0"/>
        </w:rPr>
        <w:t>mtx</w:t>
      </w:r>
      <w:proofErr w:type="spellEnd"/>
      <w:r w:rsidR="00B83E05">
        <w:t>'</w:t>
      </w:r>
      <w:r w:rsidRPr="00275072">
        <w:t xml:space="preserve">, </w:t>
      </w:r>
      <w:r w:rsidR="00B83E05">
        <w:t>'</w:t>
      </w:r>
      <w:r w:rsidRPr="00275072">
        <w:rPr>
          <w:color w:val="7030A0"/>
        </w:rPr>
        <w:t>b</w:t>
      </w:r>
      <w:r w:rsidR="00B83E05">
        <w:t>'</w:t>
      </w:r>
      <w:r w:rsidRPr="00275072">
        <w:t>.</w:t>
      </w:r>
    </w:p>
    <w:p w14:paraId="01F68891" w14:textId="77777777" w:rsidR="008D3D7A" w:rsidRPr="00275072" w:rsidRDefault="008D3D7A" w:rsidP="001442ED">
      <w:pPr>
        <w:ind w:firstLine="0"/>
      </w:pPr>
    </w:p>
    <w:p w14:paraId="01F68892" w14:textId="77777777" w:rsidR="008D3D7A" w:rsidRPr="00275072" w:rsidRDefault="008D3D7A" w:rsidP="001442ED">
      <w:pPr>
        <w:ind w:firstLine="0"/>
      </w:pPr>
      <w:proofErr w:type="spellStart"/>
      <w:r w:rsidRPr="00275072">
        <w:rPr>
          <w:color w:val="7030A0"/>
        </w:rPr>
        <w:t>mtx</w:t>
      </w:r>
      <w:r w:rsidRPr="00275072">
        <w:t>.</w:t>
      </w:r>
      <w:r w:rsidRPr="00275072">
        <w:rPr>
          <w:color w:val="0070C0"/>
        </w:rPr>
        <w:t>det</w:t>
      </w:r>
      <w:proofErr w:type="spellEnd"/>
      <w:r w:rsidRPr="00275072">
        <w:rPr>
          <w:color w:val="0070C0"/>
        </w:rPr>
        <w:t>()</w:t>
      </w:r>
      <w:r w:rsidRPr="00275072">
        <w:t xml:space="preserve">: </w:t>
      </w:r>
      <w:r w:rsidR="00E85F20" w:rsidRPr="00275072">
        <w:t xml:space="preserve">Computa </w:t>
      </w:r>
      <w:r w:rsidRPr="00275072">
        <w:t xml:space="preserve">o </w:t>
      </w:r>
      <w:r w:rsidRPr="00275072">
        <w:rPr>
          <w:u w:val="single"/>
        </w:rPr>
        <w:t>determinante</w:t>
      </w:r>
      <w:r w:rsidRPr="00275072">
        <w:t xml:space="preserve"> da matriz</w:t>
      </w:r>
      <w:r w:rsidR="00E85F20" w:rsidRPr="00275072">
        <w:t xml:space="preserve"> especificada</w:t>
      </w:r>
      <w:r w:rsidRPr="00275072">
        <w:t>.</w:t>
      </w:r>
    </w:p>
    <w:p w14:paraId="01F68893" w14:textId="77777777" w:rsidR="008D3D7A" w:rsidRPr="00275072" w:rsidRDefault="008D3D7A" w:rsidP="001442ED">
      <w:pPr>
        <w:ind w:firstLine="0"/>
      </w:pPr>
    </w:p>
    <w:p w14:paraId="01F68894" w14:textId="77777777" w:rsidR="004832DF" w:rsidRPr="00275072" w:rsidRDefault="008D3D7A" w:rsidP="001442ED">
      <w:pPr>
        <w:ind w:firstLine="0"/>
      </w:pPr>
      <w:proofErr w:type="spellStart"/>
      <w:r w:rsidRPr="00275072">
        <w:rPr>
          <w:color w:val="7030A0"/>
        </w:rPr>
        <w:t>mtx</w:t>
      </w:r>
      <w:r w:rsidRPr="00275072">
        <w:t>.</w:t>
      </w:r>
      <w:r w:rsidRPr="00275072">
        <w:rPr>
          <w:color w:val="0070C0"/>
        </w:rPr>
        <w:t>inv</w:t>
      </w:r>
      <w:proofErr w:type="spellEnd"/>
      <w:r w:rsidRPr="00275072">
        <w:rPr>
          <w:color w:val="0070C0"/>
        </w:rPr>
        <w:t>()</w:t>
      </w:r>
      <w:r w:rsidRPr="00275072">
        <w:t xml:space="preserve">: Retorna a </w:t>
      </w:r>
      <w:r w:rsidRPr="00275072">
        <w:rPr>
          <w:u w:val="single"/>
        </w:rPr>
        <w:t>matriz inversa</w:t>
      </w:r>
      <w:r w:rsidR="00130E3D" w:rsidRPr="00275072">
        <w:t xml:space="preserve"> caso seja possível</w:t>
      </w:r>
      <w:r w:rsidRPr="00275072">
        <w:t xml:space="preserve">. </w:t>
      </w:r>
    </w:p>
    <w:p w14:paraId="01F68895" w14:textId="77777777" w:rsidR="004832DF" w:rsidRPr="00275072" w:rsidRDefault="004832DF" w:rsidP="001442ED">
      <w:pPr>
        <w:ind w:firstLine="0"/>
      </w:pPr>
    </w:p>
    <w:p w14:paraId="01F68896" w14:textId="77777777" w:rsidR="004832DF" w:rsidRPr="00275072" w:rsidRDefault="004832DF" w:rsidP="001442ED">
      <w:pPr>
        <w:ind w:firstLine="0"/>
      </w:pPr>
    </w:p>
    <w:p w14:paraId="01F68897" w14:textId="77777777" w:rsidR="004832DF" w:rsidRPr="00275072" w:rsidRDefault="004832DF" w:rsidP="001442ED">
      <w:pPr>
        <w:ind w:firstLine="0"/>
      </w:pPr>
      <w:proofErr w:type="spellStart"/>
      <w:r w:rsidRPr="00275072">
        <w:rPr>
          <w:color w:val="7030A0"/>
        </w:rPr>
        <w:t>mtx</w:t>
      </w:r>
      <w:r w:rsidRPr="00275072">
        <w:t>.</w:t>
      </w:r>
      <w:r w:rsidRPr="00275072">
        <w:rPr>
          <w:color w:val="0070C0"/>
        </w:rPr>
        <w:t>eigenvals</w:t>
      </w:r>
      <w:proofErr w:type="spellEnd"/>
      <w:r w:rsidRPr="00275072">
        <w:rPr>
          <w:color w:val="0070C0"/>
        </w:rPr>
        <w:t>()</w:t>
      </w:r>
      <w:r w:rsidRPr="00275072">
        <w:t xml:space="preserve">: Retorna os </w:t>
      </w:r>
      <w:r w:rsidRPr="00275072">
        <w:rPr>
          <w:u w:val="single"/>
        </w:rPr>
        <w:t>autovalores</w:t>
      </w:r>
      <w:r w:rsidRPr="00275072">
        <w:t xml:space="preserve"> (e sua multiplicidade).</w:t>
      </w:r>
    </w:p>
    <w:p w14:paraId="01F68898" w14:textId="77777777" w:rsidR="004832DF" w:rsidRPr="00275072" w:rsidRDefault="004832DF" w:rsidP="001442ED">
      <w:pPr>
        <w:ind w:firstLine="0"/>
      </w:pPr>
    </w:p>
    <w:p w14:paraId="01F68899" w14:textId="77777777" w:rsidR="004832DF" w:rsidRPr="00275072" w:rsidRDefault="004832DF" w:rsidP="001442ED">
      <w:pPr>
        <w:ind w:firstLine="0"/>
      </w:pPr>
      <w:proofErr w:type="spellStart"/>
      <w:r w:rsidRPr="00275072">
        <w:rPr>
          <w:color w:val="7030A0"/>
        </w:rPr>
        <w:t>mtx</w:t>
      </w:r>
      <w:r w:rsidRPr="00275072">
        <w:t>.</w:t>
      </w:r>
      <w:r w:rsidRPr="00275072">
        <w:rPr>
          <w:color w:val="0070C0"/>
        </w:rPr>
        <w:t>eigenvects</w:t>
      </w:r>
      <w:proofErr w:type="spellEnd"/>
      <w:r w:rsidRPr="00275072">
        <w:rPr>
          <w:color w:val="0070C0"/>
        </w:rPr>
        <w:t xml:space="preserve">(): </w:t>
      </w:r>
      <w:r w:rsidRPr="00275072">
        <w:t xml:space="preserve">Retorna uma lista dos </w:t>
      </w:r>
      <w:r w:rsidRPr="00275072">
        <w:rPr>
          <w:u w:val="single"/>
        </w:rPr>
        <w:t>autovetores</w:t>
      </w:r>
      <w:r w:rsidRPr="00275072">
        <w:t xml:space="preserve"> da matriz.</w:t>
      </w:r>
    </w:p>
    <w:p w14:paraId="01F6889A" w14:textId="77777777" w:rsidR="004832DF" w:rsidRPr="00275072" w:rsidRDefault="004832DF" w:rsidP="001442ED">
      <w:pPr>
        <w:ind w:firstLine="0"/>
      </w:pPr>
    </w:p>
    <w:p w14:paraId="01F6889B" w14:textId="77777777" w:rsidR="008D3D7A" w:rsidRPr="00275072" w:rsidRDefault="008D3D7A" w:rsidP="001442ED">
      <w:pPr>
        <w:ind w:firstLine="0"/>
      </w:pPr>
    </w:p>
    <w:p w14:paraId="01F6889C" w14:textId="77777777" w:rsidR="004832DF" w:rsidRPr="00275072" w:rsidRDefault="00E85F20" w:rsidP="001442ED">
      <w:pPr>
        <w:ind w:firstLine="0"/>
      </w:pPr>
      <w:proofErr w:type="spellStart"/>
      <w:r w:rsidRPr="00275072">
        <w:rPr>
          <w:color w:val="7030A0"/>
        </w:rPr>
        <w:t>mtx</w:t>
      </w:r>
      <w:r w:rsidRPr="00275072">
        <w:rPr>
          <w:color w:val="0070C0"/>
        </w:rPr>
        <w:t>.rref</w:t>
      </w:r>
      <w:proofErr w:type="spellEnd"/>
      <w:r w:rsidRPr="00275072">
        <w:rPr>
          <w:color w:val="0070C0"/>
        </w:rPr>
        <w:t>()</w:t>
      </w:r>
      <w:r w:rsidRPr="00275072">
        <w:t xml:space="preserve">: Retorna a </w:t>
      </w:r>
      <w:r w:rsidRPr="00275072">
        <w:rPr>
          <w:u w:val="single"/>
        </w:rPr>
        <w:t>forma escalonada</w:t>
      </w:r>
      <w:r w:rsidRPr="00275072">
        <w:t xml:space="preserve"> reduzida da sua matriz.</w:t>
      </w:r>
    </w:p>
    <w:p w14:paraId="01F6889D" w14:textId="77777777" w:rsidR="00E85F20" w:rsidRPr="00275072" w:rsidRDefault="00E85F20" w:rsidP="001442ED">
      <w:pPr>
        <w:ind w:firstLine="0"/>
      </w:pPr>
    </w:p>
    <w:p w14:paraId="01F6889E" w14:textId="77777777" w:rsidR="00E85F20" w:rsidRPr="00275072" w:rsidRDefault="00E85F20" w:rsidP="001442ED">
      <w:pPr>
        <w:ind w:firstLine="0"/>
      </w:pPr>
      <w:proofErr w:type="spellStart"/>
      <w:r w:rsidRPr="00275072">
        <w:rPr>
          <w:color w:val="7030A0"/>
        </w:rPr>
        <w:t>mtx</w:t>
      </w:r>
      <w:r w:rsidRPr="00275072">
        <w:t>.</w:t>
      </w:r>
      <w:r w:rsidRPr="00275072">
        <w:rPr>
          <w:color w:val="0070C0"/>
        </w:rPr>
        <w:t>nullspace</w:t>
      </w:r>
      <w:proofErr w:type="spellEnd"/>
      <w:r w:rsidRPr="00275072">
        <w:rPr>
          <w:color w:val="0070C0"/>
        </w:rPr>
        <w:t>()</w:t>
      </w:r>
      <w:r w:rsidRPr="00275072">
        <w:t xml:space="preserve">: Retorna os vetores que </w:t>
      </w:r>
      <w:r w:rsidR="00B368E3" w:rsidRPr="00275072">
        <w:t>compõem</w:t>
      </w:r>
      <w:r w:rsidRPr="00275072">
        <w:t xml:space="preserve"> o </w:t>
      </w:r>
      <w:r w:rsidRPr="00275072">
        <w:rPr>
          <w:u w:val="single"/>
        </w:rPr>
        <w:t>espaço nulo</w:t>
      </w:r>
      <w:r w:rsidRPr="00275072">
        <w:t>.</w:t>
      </w:r>
    </w:p>
    <w:p w14:paraId="01F6889F" w14:textId="77777777" w:rsidR="00E85F20" w:rsidRPr="00275072" w:rsidRDefault="00E85F20" w:rsidP="001442ED">
      <w:pPr>
        <w:ind w:firstLine="0"/>
      </w:pPr>
    </w:p>
    <w:p w14:paraId="01F688A0" w14:textId="77777777" w:rsidR="00E85F20" w:rsidRPr="00275072" w:rsidRDefault="00E85F20" w:rsidP="001442ED">
      <w:pPr>
        <w:ind w:firstLine="0"/>
      </w:pPr>
      <w:proofErr w:type="spellStart"/>
      <w:r w:rsidRPr="00275072">
        <w:rPr>
          <w:color w:val="7030A0"/>
        </w:rPr>
        <w:t>mtx</w:t>
      </w:r>
      <w:r w:rsidRPr="00275072">
        <w:t>.</w:t>
      </w:r>
      <w:r w:rsidRPr="00275072">
        <w:rPr>
          <w:color w:val="0070C0"/>
        </w:rPr>
        <w:t>columnspace</w:t>
      </w:r>
      <w:proofErr w:type="spellEnd"/>
      <w:r w:rsidRPr="00275072">
        <w:rPr>
          <w:color w:val="0070C0"/>
        </w:rPr>
        <w:t>()</w:t>
      </w:r>
      <w:r w:rsidRPr="00275072">
        <w:t xml:space="preserve">: Retorna os vetores que geram o </w:t>
      </w:r>
      <w:r w:rsidRPr="00275072">
        <w:rPr>
          <w:u w:val="single"/>
        </w:rPr>
        <w:t>espaço coluna</w:t>
      </w:r>
      <w:r w:rsidRPr="00275072">
        <w:t>.</w:t>
      </w:r>
    </w:p>
    <w:p w14:paraId="01F688A1" w14:textId="77777777" w:rsidR="004832DF" w:rsidRPr="00275072" w:rsidRDefault="004832DF" w:rsidP="001442ED">
      <w:pPr>
        <w:ind w:firstLine="0"/>
      </w:pPr>
    </w:p>
    <w:p w14:paraId="01F688A2" w14:textId="77777777" w:rsidR="008D3D7A" w:rsidRPr="00275072" w:rsidRDefault="008D3D7A" w:rsidP="001442ED">
      <w:pPr>
        <w:ind w:firstLine="0"/>
        <w:rPr>
          <w:rFonts w:eastAsiaTheme="minorEastAsia"/>
        </w:rPr>
      </w:pPr>
      <w:r w:rsidRPr="00275072">
        <w:rPr>
          <w:color w:val="7030A0"/>
        </w:rPr>
        <w:t>P</w:t>
      </w:r>
      <w:r w:rsidRPr="00275072">
        <w:t xml:space="preserve">, </w:t>
      </w:r>
      <w:r w:rsidRPr="00275072">
        <w:rPr>
          <w:color w:val="7030A0"/>
        </w:rPr>
        <w:t>D</w:t>
      </w:r>
      <w:r w:rsidRPr="00275072">
        <w:t xml:space="preserve"> = </w:t>
      </w:r>
      <w:proofErr w:type="spellStart"/>
      <w:r w:rsidRPr="00275072">
        <w:rPr>
          <w:color w:val="7030A0"/>
        </w:rPr>
        <w:t>mtx</w:t>
      </w:r>
      <w:r w:rsidRPr="00275072">
        <w:t>.</w:t>
      </w:r>
      <w:r w:rsidRPr="00275072">
        <w:rPr>
          <w:color w:val="0070C0"/>
        </w:rPr>
        <w:t>diagonalize</w:t>
      </w:r>
      <w:proofErr w:type="spellEnd"/>
      <w:r w:rsidRPr="00275072">
        <w:rPr>
          <w:color w:val="0070C0"/>
        </w:rPr>
        <w:t>()</w:t>
      </w:r>
      <w:r w:rsidRPr="00275072">
        <w:t xml:space="preserve">: </w:t>
      </w:r>
      <w:proofErr w:type="spellStart"/>
      <w:r w:rsidRPr="00275072">
        <w:rPr>
          <w:u w:val="single"/>
        </w:rPr>
        <w:t>Diagonali</w:t>
      </w:r>
      <w:r w:rsidR="00E85F20" w:rsidRPr="00275072">
        <w:rPr>
          <w:u w:val="single"/>
        </w:rPr>
        <w:t>za</w:t>
      </w:r>
      <w:proofErr w:type="spellEnd"/>
      <w:r w:rsidRPr="00DC4FEF">
        <w:t xml:space="preserve"> </w:t>
      </w:r>
      <w:r w:rsidRPr="00275072">
        <w:t xml:space="preserve">a matriz para a forma </w:t>
      </w:r>
      <m:oMath>
        <m:r>
          <w:rPr>
            <w:rFonts w:ascii="Cambria Math" w:hAnsi="Cambria Math"/>
            <w:color w:val="7030A0"/>
          </w:rPr>
          <m:t>M</m:t>
        </m:r>
        <m:r>
          <w:rPr>
            <w:rFonts w:ascii="Cambria Math" w:hAnsi="Cambria Math"/>
          </w:rPr>
          <m:t>=</m:t>
        </m:r>
        <m:r>
          <w:rPr>
            <w:rFonts w:ascii="Cambria Math" w:hAnsi="Cambria Math"/>
            <w:color w:val="7030A0"/>
          </w:rPr>
          <m:t>P</m:t>
        </m:r>
        <m:r>
          <w:rPr>
            <w:rFonts w:ascii="Cambria Math" w:hAnsi="Cambria Math"/>
            <w:color w:val="FF0000"/>
          </w:rPr>
          <m:t>D</m:t>
        </m:r>
        <m:sSup>
          <m:sSupPr>
            <m:ctrlPr>
              <w:rPr>
                <w:rFonts w:ascii="Cambria Math" w:hAnsi="Cambria Math"/>
                <w:i/>
                <w:color w:val="7030A0"/>
              </w:rPr>
            </m:ctrlPr>
          </m:sSupPr>
          <m:e>
            <m:r>
              <w:rPr>
                <w:rFonts w:ascii="Cambria Math" w:hAnsi="Cambria Math"/>
                <w:color w:val="7030A0"/>
              </w:rPr>
              <m:t>P</m:t>
            </m:r>
          </m:e>
          <m:sup>
            <m:r>
              <w:rPr>
                <w:rFonts w:ascii="Cambria Math" w:hAnsi="Cambria Math"/>
                <w:color w:val="7030A0"/>
              </w:rPr>
              <m:t>-1</m:t>
            </m:r>
          </m:sup>
        </m:sSup>
      </m:oMath>
      <w:r w:rsidRPr="00275072">
        <w:rPr>
          <w:rFonts w:eastAsiaTheme="minorEastAsia"/>
        </w:rPr>
        <w:t>.</w:t>
      </w:r>
    </w:p>
    <w:p w14:paraId="01F688A3" w14:textId="77777777" w:rsidR="00842435" w:rsidRPr="00275072" w:rsidRDefault="00842435" w:rsidP="001442ED">
      <w:pPr>
        <w:ind w:firstLine="0"/>
      </w:pPr>
      <w:r w:rsidRPr="00275072">
        <w:rPr>
          <w:color w:val="002060"/>
        </w:rPr>
        <w:lastRenderedPageBreak/>
        <w:t>Cálculo</w:t>
      </w:r>
      <w:r w:rsidRPr="00275072">
        <w:t xml:space="preserve">: </w:t>
      </w:r>
      <w:r w:rsidR="00745AC0" w:rsidRPr="00275072">
        <w:t xml:space="preserve">O cálculo é uma área extremamente importante da física e da matemática, na biblioteca </w:t>
      </w:r>
      <w:proofErr w:type="spellStart"/>
      <w:r w:rsidR="00745AC0" w:rsidRPr="00275072">
        <w:rPr>
          <w:color w:val="C00000"/>
        </w:rPr>
        <w:t>sympy</w:t>
      </w:r>
      <w:proofErr w:type="spellEnd"/>
      <w:r w:rsidR="00745AC0" w:rsidRPr="00275072">
        <w:rPr>
          <w:color w:val="C00000"/>
        </w:rPr>
        <w:t xml:space="preserve"> </w:t>
      </w:r>
      <w:r w:rsidR="00745AC0" w:rsidRPr="00275072">
        <w:t xml:space="preserve">temos à disposição uma gama imensa de funções </w:t>
      </w:r>
      <w:r w:rsidR="003362CB" w:rsidRPr="00275072">
        <w:t xml:space="preserve">e métodos </w:t>
      </w:r>
      <w:r w:rsidR="00745AC0" w:rsidRPr="00275072">
        <w:t xml:space="preserve">que nos ajudam a trabalhar com este assunto que </w:t>
      </w:r>
      <w:r w:rsidR="003362CB" w:rsidRPr="00275072">
        <w:t xml:space="preserve">é </w:t>
      </w:r>
      <w:r w:rsidR="00745AC0" w:rsidRPr="00275072">
        <w:t xml:space="preserve">muito trabalhoso </w:t>
      </w:r>
      <w:r w:rsidR="003362CB" w:rsidRPr="00275072">
        <w:t xml:space="preserve">para fazer à mão </w:t>
      </w:r>
      <w:r w:rsidR="00745AC0" w:rsidRPr="00275072">
        <w:t>na maioria das vezes.</w:t>
      </w:r>
      <w:r w:rsidR="00F81421" w:rsidRPr="00275072">
        <w:t xml:space="preserve"> </w:t>
      </w:r>
      <w:r w:rsidR="00F43C31" w:rsidRPr="00275072">
        <w:t>Não esqueça de importar a função alvo!</w:t>
      </w:r>
    </w:p>
    <w:p w14:paraId="01F688A4" w14:textId="77777777" w:rsidR="00745AC0" w:rsidRPr="00275072" w:rsidRDefault="00745AC0" w:rsidP="001442ED">
      <w:pPr>
        <w:ind w:firstLine="0"/>
      </w:pPr>
    </w:p>
    <w:p w14:paraId="01F688A5" w14:textId="77777777" w:rsidR="00093A05" w:rsidRPr="00275072" w:rsidRDefault="00093A05" w:rsidP="001442ED">
      <w:pPr>
        <w:ind w:firstLine="0"/>
      </w:pPr>
    </w:p>
    <w:p w14:paraId="01F688A6" w14:textId="77777777" w:rsidR="00842435" w:rsidRPr="00275072" w:rsidRDefault="00745AC0" w:rsidP="001442ED">
      <w:pPr>
        <w:ind w:firstLine="0"/>
      </w:pPr>
      <w:proofErr w:type="spellStart"/>
      <w:r w:rsidRPr="00275072">
        <w:rPr>
          <w:color w:val="0070C0"/>
        </w:rPr>
        <w:t>limit</w:t>
      </w:r>
      <w:proofErr w:type="spellEnd"/>
      <w:r w:rsidRPr="00275072">
        <w:rPr>
          <w:color w:val="0070C0"/>
        </w:rPr>
        <w:t>(</w:t>
      </w:r>
      <w:proofErr w:type="spellStart"/>
      <w:r w:rsidRPr="00275072">
        <w:rPr>
          <w:color w:val="7030A0"/>
        </w:rPr>
        <w:t>expr</w:t>
      </w:r>
      <w:proofErr w:type="spellEnd"/>
      <w:r w:rsidRPr="00275072">
        <w:t xml:space="preserve">, </w:t>
      </w:r>
      <w:r w:rsidRPr="00275072">
        <w:rPr>
          <w:color w:val="FF0000"/>
        </w:rPr>
        <w:t>var</w:t>
      </w:r>
      <w:r w:rsidRPr="00275072">
        <w:t xml:space="preserve">, </w:t>
      </w:r>
      <w:r w:rsidRPr="00275072">
        <w:rPr>
          <w:color w:val="002060"/>
        </w:rPr>
        <w:t>alvo</w:t>
      </w:r>
      <w:r w:rsidRPr="00275072">
        <w:t xml:space="preserve">, </w:t>
      </w:r>
      <w:r w:rsidRPr="00275072">
        <w:rPr>
          <w:color w:val="002060"/>
        </w:rPr>
        <w:t>lado</w:t>
      </w:r>
      <w:r w:rsidRPr="00275072">
        <w:rPr>
          <w:color w:val="0070C0"/>
        </w:rPr>
        <w:t>)</w:t>
      </w:r>
      <w:r w:rsidR="006A6C9D" w:rsidRPr="00275072">
        <w:t>: Avalia o limite de uma determinada função</w:t>
      </w:r>
      <w:r w:rsidRPr="00275072">
        <w:t xml:space="preserve">. No argumento </w:t>
      </w:r>
      <w:r w:rsidR="00B83E05">
        <w:t>'</w:t>
      </w:r>
      <w:proofErr w:type="spellStart"/>
      <w:r w:rsidRPr="00275072">
        <w:rPr>
          <w:color w:val="7030A0"/>
        </w:rPr>
        <w:t>expr</w:t>
      </w:r>
      <w:proofErr w:type="spellEnd"/>
      <w:r w:rsidR="00B83E05">
        <w:t>'</w:t>
      </w:r>
      <w:r w:rsidRPr="00275072">
        <w:t xml:space="preserve"> </w:t>
      </w:r>
      <w:r w:rsidR="007C5E58" w:rsidRPr="00275072">
        <w:t>inserimos uma função e</w:t>
      </w:r>
      <w:r w:rsidRPr="00275072">
        <w:t xml:space="preserve"> em </w:t>
      </w:r>
      <w:r w:rsidR="00B83E05">
        <w:t>'</w:t>
      </w:r>
      <w:r w:rsidRPr="00275072">
        <w:rPr>
          <w:color w:val="FF0000"/>
        </w:rPr>
        <w:t>var</w:t>
      </w:r>
      <w:r w:rsidR="00B83E05">
        <w:t>'</w:t>
      </w:r>
      <w:r w:rsidRPr="00275072">
        <w:t xml:space="preserve"> inserimos a variável desta função</w:t>
      </w:r>
      <w:r w:rsidR="007C5E58" w:rsidRPr="00275072">
        <w:t xml:space="preserve">. O parâmetro </w:t>
      </w:r>
      <w:r w:rsidR="00B83E05">
        <w:t>'</w:t>
      </w:r>
      <w:r w:rsidR="007C5E58" w:rsidRPr="00275072">
        <w:rPr>
          <w:color w:val="002060"/>
        </w:rPr>
        <w:t>alvo</w:t>
      </w:r>
      <w:r w:rsidR="00B83E05">
        <w:t>'</w:t>
      </w:r>
      <w:r w:rsidR="007C5E58" w:rsidRPr="00275072">
        <w:t xml:space="preserve"> de</w:t>
      </w:r>
      <w:r w:rsidR="00D24B3C" w:rsidRPr="00275072">
        <w:t>ve conter a tendência do limite,</w:t>
      </w:r>
      <w:r w:rsidR="007C5E58" w:rsidRPr="00275072">
        <w:t xml:space="preserve"> </w:t>
      </w:r>
      <w:r w:rsidR="00D24B3C" w:rsidRPr="00275072">
        <w:t>p</w:t>
      </w:r>
      <w:r w:rsidR="007C5E58" w:rsidRPr="00275072">
        <w:t xml:space="preserve">ara analisar um limite tendendo à infinito simplesmente use duas letras, por exemplo </w:t>
      </w:r>
      <w:r w:rsidR="00B83E05">
        <w:t>'</w:t>
      </w:r>
      <w:proofErr w:type="spellStart"/>
      <w:r w:rsidR="007C5E58" w:rsidRPr="00275072">
        <w:rPr>
          <w:color w:val="FF0000"/>
        </w:rPr>
        <w:t>oo</w:t>
      </w:r>
      <w:proofErr w:type="spellEnd"/>
      <w:r w:rsidR="00B83E05">
        <w:t>'</w:t>
      </w:r>
      <w:r w:rsidR="007C5E58" w:rsidRPr="00275072">
        <w:t xml:space="preserve"> para infinito ou </w:t>
      </w:r>
      <w:r w:rsidR="00B83E05">
        <w:t>'</w:t>
      </w:r>
      <w:r w:rsidR="007C5E58" w:rsidRPr="00275072">
        <w:rPr>
          <w:color w:val="FF0000"/>
        </w:rPr>
        <w:t>-</w:t>
      </w:r>
      <w:proofErr w:type="spellStart"/>
      <w:r w:rsidR="007C5E58" w:rsidRPr="00275072">
        <w:rPr>
          <w:color w:val="FF0000"/>
        </w:rPr>
        <w:t>oo</w:t>
      </w:r>
      <w:proofErr w:type="spellEnd"/>
      <w:r w:rsidR="00B83E05">
        <w:t>'</w:t>
      </w:r>
      <w:r w:rsidR="007C5E58" w:rsidRPr="00275072">
        <w:t xml:space="preserve"> para menos infinito. </w:t>
      </w:r>
      <w:r w:rsidRPr="00275072">
        <w:t xml:space="preserve">O argumento </w:t>
      </w:r>
      <w:r w:rsidR="00B83E05">
        <w:t>'</w:t>
      </w:r>
      <w:r w:rsidRPr="00275072">
        <w:rPr>
          <w:color w:val="002060"/>
        </w:rPr>
        <w:t>lado</w:t>
      </w:r>
      <w:r w:rsidR="00B83E05">
        <w:t>'</w:t>
      </w:r>
      <w:r w:rsidRPr="00275072">
        <w:t xml:space="preserve"> é opcional e define </w:t>
      </w:r>
      <w:r w:rsidR="007C5E58" w:rsidRPr="00275072">
        <w:t xml:space="preserve">se o limite deve ser analisado unilateralmente, use o caractere </w:t>
      </w:r>
      <w:r w:rsidR="00B83E05">
        <w:t>'</w:t>
      </w:r>
      <w:r w:rsidR="007C5E58" w:rsidRPr="00275072">
        <w:rPr>
          <w:color w:val="FF0000"/>
        </w:rPr>
        <w:t>+</w:t>
      </w:r>
      <w:r w:rsidR="00B83E05">
        <w:t>'</w:t>
      </w:r>
      <w:r w:rsidR="007C5E58" w:rsidRPr="00275072">
        <w:t xml:space="preserve"> para avaliar à direita ou </w:t>
      </w:r>
      <w:r w:rsidR="00B83E05">
        <w:t>'</w:t>
      </w:r>
      <w:r w:rsidR="007C5E58" w:rsidRPr="00275072">
        <w:rPr>
          <w:color w:val="FF0000"/>
        </w:rPr>
        <w:t>-</w:t>
      </w:r>
      <w:r w:rsidR="00B83E05">
        <w:t>'</w:t>
      </w:r>
      <w:r w:rsidR="007C5E58" w:rsidRPr="00275072">
        <w:t xml:space="preserve"> para avaliar à esquerda.</w:t>
      </w:r>
    </w:p>
    <w:p w14:paraId="01F688A7" w14:textId="77777777" w:rsidR="006E01FE" w:rsidRPr="00275072" w:rsidRDefault="006E01FE" w:rsidP="001442ED">
      <w:pPr>
        <w:ind w:firstLine="0"/>
      </w:pPr>
    </w:p>
    <w:p w14:paraId="01F688A8" w14:textId="77777777" w:rsidR="006A6C9D" w:rsidRPr="00275072" w:rsidRDefault="006A6C9D" w:rsidP="001442ED">
      <w:pPr>
        <w:ind w:firstLine="0"/>
      </w:pPr>
      <w:proofErr w:type="spellStart"/>
      <w:r w:rsidRPr="00275072">
        <w:rPr>
          <w:color w:val="0070C0"/>
        </w:rPr>
        <w:t>diff</w:t>
      </w:r>
      <w:proofErr w:type="spellEnd"/>
      <w:r w:rsidRPr="00275072">
        <w:rPr>
          <w:color w:val="0070C0"/>
        </w:rPr>
        <w:t>(</w:t>
      </w:r>
      <w:proofErr w:type="spellStart"/>
      <w:r w:rsidRPr="00275072">
        <w:rPr>
          <w:color w:val="7030A0"/>
        </w:rPr>
        <w:t>expr</w:t>
      </w:r>
      <w:proofErr w:type="spellEnd"/>
      <w:r w:rsidRPr="00275072">
        <w:t xml:space="preserve">, </w:t>
      </w:r>
      <w:r w:rsidRPr="00275072">
        <w:rPr>
          <w:color w:val="FF0000"/>
        </w:rPr>
        <w:t>var</w:t>
      </w:r>
      <w:r w:rsidRPr="00275072">
        <w:t xml:space="preserve">, </w:t>
      </w:r>
      <w:r w:rsidRPr="00275072">
        <w:rPr>
          <w:color w:val="002060"/>
        </w:rPr>
        <w:t>n</w:t>
      </w:r>
      <w:r w:rsidRPr="00275072">
        <w:rPr>
          <w:color w:val="0070C0"/>
        </w:rPr>
        <w:t>)</w:t>
      </w:r>
      <w:r w:rsidRPr="00275072">
        <w:t xml:space="preserve">: Avalia a enésima derivada de uma função especificada. Insira em </w:t>
      </w:r>
      <w:r w:rsidR="00B83E05">
        <w:t>'</w:t>
      </w:r>
      <w:proofErr w:type="spellStart"/>
      <w:r w:rsidRPr="00275072">
        <w:rPr>
          <w:color w:val="7030A0"/>
        </w:rPr>
        <w:t>expr</w:t>
      </w:r>
      <w:proofErr w:type="spellEnd"/>
      <w:r w:rsidR="00B83E05">
        <w:t>'</w:t>
      </w:r>
      <w:r w:rsidRPr="00275072">
        <w:t xml:space="preserve"> a função a ser avaliada, onde o parâmetro </w:t>
      </w:r>
      <w:r w:rsidR="00B83E05">
        <w:t>'</w:t>
      </w:r>
      <w:r w:rsidRPr="00275072">
        <w:rPr>
          <w:color w:val="FF0000"/>
        </w:rPr>
        <w:t>var</w:t>
      </w:r>
      <w:r w:rsidR="00B83E05">
        <w:t>'</w:t>
      </w:r>
      <w:r w:rsidRPr="00275072">
        <w:t xml:space="preserve"> especifica a variável de derivação. O argumento </w:t>
      </w:r>
      <w:r w:rsidR="00B83E05">
        <w:t>'</w:t>
      </w:r>
      <w:r w:rsidRPr="00275072">
        <w:rPr>
          <w:color w:val="002060"/>
        </w:rPr>
        <w:t>n</w:t>
      </w:r>
      <w:r w:rsidR="00B83E05">
        <w:t>'</w:t>
      </w:r>
      <w:r w:rsidRPr="00275072">
        <w:t xml:space="preserve"> define a ordem da derivada</w:t>
      </w:r>
      <w:r w:rsidR="009A03DE" w:rsidRPr="00275072">
        <w:t xml:space="preserve">. </w:t>
      </w:r>
      <w:r w:rsidR="00D24B3C" w:rsidRPr="00275072">
        <w:t>Você pode avaliar derivadas parciais sem problema algum.</w:t>
      </w:r>
      <w:r w:rsidR="009A03DE" w:rsidRPr="00275072">
        <w:t xml:space="preserve"> Para derivar sequencialmente basta trocar </w:t>
      </w:r>
      <w:r w:rsidR="00D24B3C" w:rsidRPr="00275072">
        <w:t xml:space="preserve">o parâmetro </w:t>
      </w:r>
      <w:r w:rsidR="00B83E05">
        <w:t>'</w:t>
      </w:r>
      <w:r w:rsidR="009A03DE" w:rsidRPr="00275072">
        <w:rPr>
          <w:color w:val="002060"/>
        </w:rPr>
        <w:t>n</w:t>
      </w:r>
      <w:r w:rsidR="00B83E05">
        <w:t>'</w:t>
      </w:r>
      <w:r w:rsidR="009A03DE" w:rsidRPr="00275072">
        <w:t xml:space="preserve"> pela sequência das variáveis</w:t>
      </w:r>
      <w:r w:rsidR="00D24B3C" w:rsidRPr="00275072">
        <w:t xml:space="preserve"> derivadas.</w:t>
      </w:r>
      <w:r w:rsidR="009A03DE" w:rsidRPr="00275072">
        <w:t xml:space="preserve"> </w:t>
      </w:r>
      <w:r w:rsidR="00D24B3C" w:rsidRPr="00275072">
        <w:t>P</w:t>
      </w:r>
      <w:r w:rsidR="009A03DE" w:rsidRPr="00275072">
        <w:t xml:space="preserve">or exemplo, para derivar em relação à </w:t>
      </w:r>
      <w:r w:rsidR="00B83E05">
        <w:t>'</w:t>
      </w:r>
      <w:r w:rsidR="009A03DE" w:rsidRPr="00275072">
        <w:rPr>
          <w:color w:val="FF0000"/>
        </w:rPr>
        <w:t>x</w:t>
      </w:r>
      <w:r w:rsidR="00B83E05">
        <w:t>'</w:t>
      </w:r>
      <w:r w:rsidR="009A03DE" w:rsidRPr="00275072">
        <w:t xml:space="preserve"> e depois </w:t>
      </w:r>
      <w:r w:rsidR="00D24B3C" w:rsidRPr="00275072">
        <w:t xml:space="preserve">em relação </w:t>
      </w:r>
      <w:r w:rsidR="009A03DE" w:rsidRPr="00275072">
        <w:t xml:space="preserve">à </w:t>
      </w:r>
      <w:r w:rsidR="00B83E05">
        <w:t>'</w:t>
      </w:r>
      <w:r w:rsidR="009A03DE" w:rsidRPr="00275072">
        <w:rPr>
          <w:color w:val="FF0000"/>
        </w:rPr>
        <w:t>y</w:t>
      </w:r>
      <w:r w:rsidR="00B83E05">
        <w:t>'</w:t>
      </w:r>
      <w:r w:rsidR="009A03DE" w:rsidRPr="00275072">
        <w:t xml:space="preserve"> use </w:t>
      </w:r>
      <w:r w:rsidR="00B83E05">
        <w:t>"</w:t>
      </w:r>
      <w:proofErr w:type="spellStart"/>
      <w:r w:rsidR="009A03DE" w:rsidRPr="00275072">
        <w:rPr>
          <w:color w:val="0070C0"/>
        </w:rPr>
        <w:t>diff</w:t>
      </w:r>
      <w:proofErr w:type="spellEnd"/>
      <w:r w:rsidR="009A03DE" w:rsidRPr="00275072">
        <w:rPr>
          <w:color w:val="0070C0"/>
        </w:rPr>
        <w:t>(</w:t>
      </w:r>
      <w:proofErr w:type="spellStart"/>
      <w:r w:rsidR="009A03DE" w:rsidRPr="00275072">
        <w:rPr>
          <w:color w:val="7030A0"/>
        </w:rPr>
        <w:t>expr</w:t>
      </w:r>
      <w:proofErr w:type="spellEnd"/>
      <w:r w:rsidR="009A03DE" w:rsidRPr="00275072">
        <w:t xml:space="preserve">, </w:t>
      </w:r>
      <w:r w:rsidR="009A03DE" w:rsidRPr="00275072">
        <w:rPr>
          <w:color w:val="FF0000"/>
        </w:rPr>
        <w:t>x</w:t>
      </w:r>
      <w:r w:rsidR="009A03DE" w:rsidRPr="00275072">
        <w:t>,</w:t>
      </w:r>
      <w:r w:rsidR="009A03DE" w:rsidRPr="00275072">
        <w:rPr>
          <w:color w:val="002060"/>
        </w:rPr>
        <w:t xml:space="preserve"> </w:t>
      </w:r>
      <w:r w:rsidR="009A03DE" w:rsidRPr="00275072">
        <w:rPr>
          <w:color w:val="FF0000"/>
        </w:rPr>
        <w:t>y</w:t>
      </w:r>
      <w:r w:rsidR="009A03DE" w:rsidRPr="00275072">
        <w:rPr>
          <w:color w:val="0070C0"/>
        </w:rPr>
        <w:t>)</w:t>
      </w:r>
      <w:r w:rsidR="00B83E05">
        <w:t>"</w:t>
      </w:r>
      <w:r w:rsidR="009A03DE" w:rsidRPr="00275072">
        <w:t>.</w:t>
      </w:r>
    </w:p>
    <w:p w14:paraId="01F688A9" w14:textId="77777777" w:rsidR="00D24B3C" w:rsidRPr="00275072" w:rsidRDefault="00D24B3C" w:rsidP="001442ED">
      <w:pPr>
        <w:ind w:firstLine="0"/>
      </w:pPr>
    </w:p>
    <w:p w14:paraId="01F688AA" w14:textId="77777777" w:rsidR="00D24B3C" w:rsidRPr="00275072" w:rsidRDefault="00D24B3C" w:rsidP="001442ED">
      <w:pPr>
        <w:ind w:firstLine="0"/>
      </w:pPr>
      <w:proofErr w:type="spellStart"/>
      <w:r w:rsidRPr="00275072">
        <w:rPr>
          <w:color w:val="0070C0"/>
        </w:rPr>
        <w:t>integrate</w:t>
      </w:r>
      <w:proofErr w:type="spellEnd"/>
      <w:r w:rsidRPr="00275072">
        <w:rPr>
          <w:color w:val="0070C0"/>
        </w:rPr>
        <w:t>(</w:t>
      </w:r>
      <w:proofErr w:type="spellStart"/>
      <w:r w:rsidR="005A04DD" w:rsidRPr="00275072">
        <w:rPr>
          <w:color w:val="7030A0"/>
        </w:rPr>
        <w:t>expr</w:t>
      </w:r>
      <w:proofErr w:type="spellEnd"/>
      <w:r w:rsidR="005A04DD" w:rsidRPr="00275072">
        <w:t xml:space="preserve">, </w:t>
      </w:r>
      <w:r w:rsidR="005A04DD" w:rsidRPr="00275072">
        <w:rPr>
          <w:color w:val="002060"/>
        </w:rPr>
        <w:t>(</w:t>
      </w:r>
      <w:r w:rsidR="005A04DD" w:rsidRPr="00275072">
        <w:rPr>
          <w:color w:val="FF0000"/>
        </w:rPr>
        <w:t>var</w:t>
      </w:r>
      <w:r w:rsidR="005A04DD" w:rsidRPr="00275072">
        <w:t xml:space="preserve">, </w:t>
      </w:r>
      <w:r w:rsidR="005A04DD" w:rsidRPr="00275072">
        <w:rPr>
          <w:color w:val="385623" w:themeColor="accent6" w:themeShade="80"/>
        </w:rPr>
        <w:t>-</w:t>
      </w:r>
      <w:proofErr w:type="spellStart"/>
      <w:r w:rsidR="005A04DD" w:rsidRPr="00275072">
        <w:rPr>
          <w:color w:val="385623" w:themeColor="accent6" w:themeShade="80"/>
        </w:rPr>
        <w:t>lim</w:t>
      </w:r>
      <w:proofErr w:type="spellEnd"/>
      <w:r w:rsidR="005A04DD" w:rsidRPr="00275072">
        <w:t xml:space="preserve">, </w:t>
      </w:r>
      <w:r w:rsidR="005A04DD" w:rsidRPr="00275072">
        <w:rPr>
          <w:color w:val="385623" w:themeColor="accent6" w:themeShade="80"/>
        </w:rPr>
        <w:t>+</w:t>
      </w:r>
      <w:proofErr w:type="spellStart"/>
      <w:r w:rsidR="005A04DD" w:rsidRPr="00275072">
        <w:rPr>
          <w:color w:val="385623" w:themeColor="accent6" w:themeShade="80"/>
        </w:rPr>
        <w:t>lim</w:t>
      </w:r>
      <w:proofErr w:type="spellEnd"/>
      <w:r w:rsidRPr="00275072">
        <w:rPr>
          <w:color w:val="002060"/>
        </w:rPr>
        <w:t>)</w:t>
      </w:r>
      <w:r w:rsidR="005A04DD" w:rsidRPr="00275072">
        <w:t xml:space="preserve">, </w:t>
      </w:r>
      <w:r w:rsidR="005A04DD" w:rsidRPr="00275072">
        <w:rPr>
          <w:color w:val="002060"/>
        </w:rPr>
        <w:t>(</w:t>
      </w:r>
      <w:r w:rsidR="005A04DD" w:rsidRPr="00275072">
        <w:rPr>
          <w:color w:val="FF0000"/>
        </w:rPr>
        <w:t>var2</w:t>
      </w:r>
      <w:r w:rsidR="005A04DD" w:rsidRPr="00275072">
        <w:t xml:space="preserve">, </w:t>
      </w:r>
      <w:r w:rsidR="005A04DD" w:rsidRPr="00275072">
        <w:rPr>
          <w:color w:val="385623" w:themeColor="accent6" w:themeShade="80"/>
        </w:rPr>
        <w:t>-</w:t>
      </w:r>
      <w:proofErr w:type="spellStart"/>
      <w:r w:rsidR="005A04DD" w:rsidRPr="00275072">
        <w:rPr>
          <w:color w:val="385623" w:themeColor="accent6" w:themeShade="80"/>
        </w:rPr>
        <w:t>lim</w:t>
      </w:r>
      <w:proofErr w:type="spellEnd"/>
      <w:r w:rsidR="005A04DD" w:rsidRPr="00275072">
        <w:t xml:space="preserve">, </w:t>
      </w:r>
      <w:r w:rsidR="005A04DD" w:rsidRPr="00275072">
        <w:rPr>
          <w:color w:val="385623" w:themeColor="accent6" w:themeShade="80"/>
        </w:rPr>
        <w:t>+</w:t>
      </w:r>
      <w:proofErr w:type="spellStart"/>
      <w:r w:rsidR="005A04DD" w:rsidRPr="00275072">
        <w:rPr>
          <w:color w:val="385623" w:themeColor="accent6" w:themeShade="80"/>
        </w:rPr>
        <w:t>lim</w:t>
      </w:r>
      <w:proofErr w:type="spellEnd"/>
      <w:r w:rsidR="005A04DD" w:rsidRPr="00275072">
        <w:rPr>
          <w:color w:val="002060"/>
        </w:rPr>
        <w:t>)</w:t>
      </w:r>
      <w:r w:rsidR="00FF2636" w:rsidRPr="00275072">
        <w:rPr>
          <w:color w:val="0070C0"/>
        </w:rPr>
        <w:t>)</w:t>
      </w:r>
      <w:r w:rsidR="005A04DD" w:rsidRPr="00275072">
        <w:t xml:space="preserve">: Avalia uma integral. O parâmetro </w:t>
      </w:r>
      <w:r w:rsidR="00B83E05">
        <w:t>'</w:t>
      </w:r>
      <w:proofErr w:type="spellStart"/>
      <w:r w:rsidR="005A04DD" w:rsidRPr="00275072">
        <w:rPr>
          <w:color w:val="7030A0"/>
        </w:rPr>
        <w:t>expr</w:t>
      </w:r>
      <w:proofErr w:type="spellEnd"/>
      <w:r w:rsidR="00B83E05">
        <w:t>'</w:t>
      </w:r>
      <w:r w:rsidR="00FF2636" w:rsidRPr="00275072">
        <w:t xml:space="preserve"> define a função à</w:t>
      </w:r>
      <w:r w:rsidR="005A04DD" w:rsidRPr="00275072">
        <w:t xml:space="preserve"> </w:t>
      </w:r>
      <w:r w:rsidR="00FF2636" w:rsidRPr="00275072">
        <w:t xml:space="preserve">ser integrada, o parâmetro </w:t>
      </w:r>
      <w:r w:rsidR="00B83E05">
        <w:t>'</w:t>
      </w:r>
      <w:r w:rsidR="00FF2636" w:rsidRPr="00275072">
        <w:rPr>
          <w:color w:val="FF0000"/>
        </w:rPr>
        <w:t>var</w:t>
      </w:r>
      <w:r w:rsidR="00B83E05">
        <w:t>'</w:t>
      </w:r>
      <w:r w:rsidR="00FF2636" w:rsidRPr="00275072">
        <w:t xml:space="preserve"> define a variável integrante</w:t>
      </w:r>
      <w:r w:rsidR="006C19E1" w:rsidRPr="00275072">
        <w:t>.</w:t>
      </w:r>
      <w:r w:rsidR="00FF2636" w:rsidRPr="00275072">
        <w:t xml:space="preserve"> </w:t>
      </w:r>
      <w:r w:rsidR="006C19E1" w:rsidRPr="00275072">
        <w:t>O</w:t>
      </w:r>
      <w:r w:rsidR="00FF2636" w:rsidRPr="00275072">
        <w:t xml:space="preserve">s argumentos </w:t>
      </w:r>
      <w:r w:rsidR="00B83E05">
        <w:t>'</w:t>
      </w:r>
      <w:r w:rsidR="00FF2636" w:rsidRPr="00275072">
        <w:rPr>
          <w:color w:val="385623" w:themeColor="accent6" w:themeShade="80"/>
        </w:rPr>
        <w:t>-</w:t>
      </w:r>
      <w:proofErr w:type="spellStart"/>
      <w:r w:rsidR="00FF2636" w:rsidRPr="00275072">
        <w:rPr>
          <w:color w:val="385623" w:themeColor="accent6" w:themeShade="80"/>
        </w:rPr>
        <w:t>lim</w:t>
      </w:r>
      <w:proofErr w:type="spellEnd"/>
      <w:r w:rsidR="00B83E05">
        <w:t>'</w:t>
      </w:r>
      <w:r w:rsidR="00FF2636" w:rsidRPr="00275072">
        <w:t xml:space="preserve"> e </w:t>
      </w:r>
      <w:r w:rsidR="00B83E05">
        <w:t>'</w:t>
      </w:r>
      <w:r w:rsidR="00FF2636" w:rsidRPr="00275072">
        <w:rPr>
          <w:color w:val="385623" w:themeColor="accent6" w:themeShade="80"/>
        </w:rPr>
        <w:t>+</w:t>
      </w:r>
      <w:proofErr w:type="spellStart"/>
      <w:r w:rsidR="00FF2636" w:rsidRPr="00275072">
        <w:rPr>
          <w:color w:val="385623" w:themeColor="accent6" w:themeShade="80"/>
        </w:rPr>
        <w:t>lim</w:t>
      </w:r>
      <w:proofErr w:type="spellEnd"/>
      <w:r w:rsidR="00B83E05">
        <w:t>'</w:t>
      </w:r>
      <w:r w:rsidR="00FF2636" w:rsidRPr="00275072">
        <w:t xml:space="preserve"> definem os limites de integração,</w:t>
      </w:r>
      <w:r w:rsidR="006C19E1" w:rsidRPr="00275072">
        <w:t xml:space="preserve"> use </w:t>
      </w:r>
      <w:r w:rsidR="00B83E05">
        <w:t>'</w:t>
      </w:r>
      <w:proofErr w:type="spellStart"/>
      <w:r w:rsidR="006C19E1" w:rsidRPr="00275072">
        <w:rPr>
          <w:color w:val="FF0000"/>
        </w:rPr>
        <w:t>oo</w:t>
      </w:r>
      <w:proofErr w:type="spellEnd"/>
      <w:r w:rsidR="00B83E05">
        <w:t>'</w:t>
      </w:r>
      <w:r w:rsidR="006C19E1" w:rsidRPr="00275072">
        <w:t xml:space="preserve"> para expressar infinito.</w:t>
      </w:r>
      <w:r w:rsidR="00FF2636" w:rsidRPr="00275072">
        <w:t xml:space="preserve"> Para avaliar uma integral múltipla basta inserir novas tuplas contendo as variáveis e intervalos, a ordem de integração é dada pelo índice das tuplas. </w:t>
      </w:r>
      <w:r w:rsidR="006C19E1" w:rsidRPr="00275072">
        <w:t>Caso queira obter apenas a primitiva da expressão, simplesmente omita os limites!</w:t>
      </w:r>
    </w:p>
    <w:p w14:paraId="01F688AB" w14:textId="77777777" w:rsidR="002E1FEF" w:rsidRPr="00275072" w:rsidRDefault="002E1FEF" w:rsidP="001442ED">
      <w:pPr>
        <w:ind w:firstLine="0"/>
      </w:pPr>
    </w:p>
    <w:p w14:paraId="01F688AC" w14:textId="77777777" w:rsidR="002E1FEF" w:rsidRPr="00275072" w:rsidRDefault="002E1FEF" w:rsidP="001442ED">
      <w:pPr>
        <w:ind w:firstLine="0"/>
      </w:pPr>
      <w:r w:rsidRPr="00275072">
        <w:rPr>
          <w:color w:val="002060"/>
        </w:rPr>
        <w:t>Simbolização</w:t>
      </w:r>
      <w:r w:rsidRPr="00275072">
        <w:t xml:space="preserve"> – </w:t>
      </w:r>
      <w:proofErr w:type="spellStart"/>
      <w:r w:rsidRPr="00275072">
        <w:rPr>
          <w:color w:val="0070C0"/>
        </w:rPr>
        <w:t>Limit</w:t>
      </w:r>
      <w:proofErr w:type="spellEnd"/>
      <w:r w:rsidRPr="00275072">
        <w:rPr>
          <w:color w:val="0070C0"/>
        </w:rPr>
        <w:t>()</w:t>
      </w:r>
      <w:r w:rsidRPr="00275072">
        <w:t xml:space="preserve">, </w:t>
      </w:r>
      <w:proofErr w:type="spellStart"/>
      <w:r w:rsidRPr="00275072">
        <w:rPr>
          <w:color w:val="0070C0"/>
        </w:rPr>
        <w:t>Derivative</w:t>
      </w:r>
      <w:proofErr w:type="spellEnd"/>
      <w:r w:rsidRPr="00275072">
        <w:rPr>
          <w:color w:val="0070C0"/>
        </w:rPr>
        <w:t>()</w:t>
      </w:r>
      <w:r w:rsidRPr="00275072">
        <w:t xml:space="preserve">, </w:t>
      </w:r>
      <w:r w:rsidRPr="00275072">
        <w:rPr>
          <w:color w:val="0070C0"/>
        </w:rPr>
        <w:t>Integral()</w:t>
      </w:r>
      <w:r w:rsidRPr="00275072">
        <w:t>: Estas três funções si</w:t>
      </w:r>
      <w:r w:rsidR="00066C89" w:rsidRPr="00275072">
        <w:t>mbolizam as operações homônimas.</w:t>
      </w:r>
      <w:r w:rsidRPr="00275072">
        <w:t xml:space="preserve"> </w:t>
      </w:r>
      <w:r w:rsidR="00066C89" w:rsidRPr="00275072">
        <w:t>S</w:t>
      </w:r>
      <w:r w:rsidRPr="00275072">
        <w:t xml:space="preserve">eus argumentos são exatamente os mesmos das funções originais vistas acima. Esta ferramenta é muito </w:t>
      </w:r>
      <w:r w:rsidR="00066C89" w:rsidRPr="00275072">
        <w:t>útil</w:t>
      </w:r>
      <w:r w:rsidRPr="00275072">
        <w:t xml:space="preserve"> para analisar se a expressão foi montada corretamente</w:t>
      </w:r>
      <w:r w:rsidR="00066C89" w:rsidRPr="00275072">
        <w:t>.</w:t>
      </w:r>
      <w:r w:rsidRPr="00275072">
        <w:t xml:space="preserve"> </w:t>
      </w:r>
      <w:r w:rsidR="00066C89" w:rsidRPr="00275072">
        <w:t xml:space="preserve">Caso você queira futuramente avaliar uma destas simbolizações basta utilizar o método </w:t>
      </w:r>
      <w:r w:rsidR="00B83E05">
        <w:t>'</w:t>
      </w:r>
      <w:proofErr w:type="spellStart"/>
      <w:r w:rsidR="00066C89" w:rsidRPr="00275072">
        <w:rPr>
          <w:color w:val="7030A0"/>
        </w:rPr>
        <w:t>calc</w:t>
      </w:r>
      <w:r w:rsidR="00066C89" w:rsidRPr="00275072">
        <w:t>.</w:t>
      </w:r>
      <w:r w:rsidR="00066C89" w:rsidRPr="00275072">
        <w:rPr>
          <w:color w:val="0070C0"/>
        </w:rPr>
        <w:t>doit</w:t>
      </w:r>
      <w:proofErr w:type="spellEnd"/>
      <w:r w:rsidR="00066C89" w:rsidRPr="00275072">
        <w:rPr>
          <w:color w:val="0070C0"/>
        </w:rPr>
        <w:t>()</w:t>
      </w:r>
      <w:r w:rsidR="00B83E05">
        <w:t>'</w:t>
      </w:r>
      <w:r w:rsidR="00066C89" w:rsidRPr="00275072">
        <w:t xml:space="preserve">. Por exemplo, </w:t>
      </w:r>
      <w:r w:rsidR="00B83E05">
        <w:t>"</w:t>
      </w:r>
      <w:proofErr w:type="spellStart"/>
      <w:r w:rsidR="00066C89" w:rsidRPr="00275072">
        <w:rPr>
          <w:color w:val="7030A0"/>
        </w:rPr>
        <w:t>calc</w:t>
      </w:r>
      <w:proofErr w:type="spellEnd"/>
      <w:r w:rsidR="00066C89" w:rsidRPr="00275072">
        <w:t xml:space="preserve"> </w:t>
      </w:r>
      <w:r w:rsidR="00066C89" w:rsidRPr="00275072">
        <w:rPr>
          <w:color w:val="ED7D31" w:themeColor="accent2"/>
        </w:rPr>
        <w:t>=</w:t>
      </w:r>
      <w:r w:rsidR="00066C89" w:rsidRPr="00275072">
        <w:t xml:space="preserve"> </w:t>
      </w:r>
      <w:r w:rsidR="00066C89" w:rsidRPr="00275072">
        <w:rPr>
          <w:color w:val="0070C0"/>
        </w:rPr>
        <w:t>Integral(</w:t>
      </w:r>
      <w:r w:rsidR="00066C89" w:rsidRPr="00275072">
        <w:rPr>
          <w:color w:val="FF0000"/>
        </w:rPr>
        <w:t>x</w:t>
      </w:r>
      <w:r w:rsidR="00066C89" w:rsidRPr="00275072">
        <w:t xml:space="preserve">, </w:t>
      </w:r>
      <w:r w:rsidR="00066C89" w:rsidRPr="00275072">
        <w:rPr>
          <w:color w:val="002060"/>
        </w:rPr>
        <w:t>(</w:t>
      </w:r>
      <w:r w:rsidR="00066C89" w:rsidRPr="00275072">
        <w:rPr>
          <w:color w:val="FF0000"/>
        </w:rPr>
        <w:t>x</w:t>
      </w:r>
      <w:r w:rsidR="00066C89" w:rsidRPr="00275072">
        <w:rPr>
          <w:color w:val="002060"/>
        </w:rPr>
        <w:t>)</w:t>
      </w:r>
      <w:r w:rsidR="00066C89" w:rsidRPr="00275072">
        <w:rPr>
          <w:color w:val="0070C0"/>
        </w:rPr>
        <w:t>)</w:t>
      </w:r>
      <w:r w:rsidR="00B83E05">
        <w:t>"</w:t>
      </w:r>
      <w:r w:rsidR="00066C89" w:rsidRPr="00275072">
        <w:t xml:space="preserve">, </w:t>
      </w:r>
      <w:r w:rsidR="00B83E05">
        <w:t>"</w:t>
      </w:r>
      <w:proofErr w:type="spellStart"/>
      <w:r w:rsidR="00066C89" w:rsidRPr="00275072">
        <w:rPr>
          <w:color w:val="7030A0"/>
        </w:rPr>
        <w:t>calc</w:t>
      </w:r>
      <w:r w:rsidR="00066C89" w:rsidRPr="00275072">
        <w:t>.</w:t>
      </w:r>
      <w:r w:rsidR="00066C89" w:rsidRPr="00275072">
        <w:rPr>
          <w:color w:val="0070C0"/>
        </w:rPr>
        <w:t>doit</w:t>
      </w:r>
      <w:proofErr w:type="spellEnd"/>
      <w:r w:rsidR="00066C89" w:rsidRPr="00275072">
        <w:rPr>
          <w:color w:val="0070C0"/>
        </w:rPr>
        <w:t>()</w:t>
      </w:r>
      <w:r w:rsidR="00B83E05">
        <w:t>"</w:t>
      </w:r>
      <w:r w:rsidR="00066C89" w:rsidRPr="00275072">
        <w:t>.</w:t>
      </w:r>
    </w:p>
    <w:p w14:paraId="01F688AD" w14:textId="77777777" w:rsidR="00F401BA" w:rsidRPr="00275072" w:rsidRDefault="00F401BA" w:rsidP="001442ED">
      <w:pPr>
        <w:ind w:firstLine="0"/>
      </w:pPr>
    </w:p>
    <w:p w14:paraId="01F688AE" w14:textId="77777777" w:rsidR="00093A05" w:rsidRPr="00275072" w:rsidRDefault="00093A05" w:rsidP="001442ED">
      <w:pPr>
        <w:ind w:firstLine="0"/>
      </w:pPr>
    </w:p>
    <w:p w14:paraId="01F688AF" w14:textId="77777777" w:rsidR="001D6C8A" w:rsidRPr="00275072" w:rsidRDefault="00872561" w:rsidP="001442ED">
      <w:pPr>
        <w:ind w:firstLine="0"/>
      </w:pPr>
      <w:r w:rsidRPr="00275072">
        <w:rPr>
          <w:color w:val="002060"/>
        </w:rPr>
        <w:t xml:space="preserve">Equações Diferenciais </w:t>
      </w:r>
      <w:r w:rsidRPr="00275072">
        <w:t xml:space="preserve">– </w:t>
      </w:r>
      <w:r w:rsidRPr="00275072">
        <w:rPr>
          <w:color w:val="7030A0"/>
        </w:rPr>
        <w:t xml:space="preserve">f </w:t>
      </w:r>
      <w:r w:rsidRPr="00275072">
        <w:t xml:space="preserve">= </w:t>
      </w:r>
      <w:proofErr w:type="spellStart"/>
      <w:r w:rsidRPr="00275072">
        <w:rPr>
          <w:color w:val="0070C0"/>
        </w:rPr>
        <w:t>symbols</w:t>
      </w:r>
      <w:proofErr w:type="spellEnd"/>
      <w:r w:rsidRPr="00275072">
        <w:rPr>
          <w:color w:val="0070C0"/>
        </w:rPr>
        <w:t>(</w:t>
      </w:r>
      <w:r w:rsidR="00B83E05">
        <w:t>'</w:t>
      </w:r>
      <w:r w:rsidRPr="00275072">
        <w:rPr>
          <w:color w:val="7030A0"/>
        </w:rPr>
        <w:t>f</w:t>
      </w:r>
      <w:r w:rsidR="00B83E05">
        <w:t>'</w:t>
      </w:r>
      <w:r w:rsidRPr="00275072">
        <w:t xml:space="preserve">, </w:t>
      </w:r>
      <w:proofErr w:type="spellStart"/>
      <w:r w:rsidRPr="00275072">
        <w:rPr>
          <w:color w:val="002060"/>
        </w:rPr>
        <w:t>cls</w:t>
      </w:r>
      <w:proofErr w:type="spellEnd"/>
      <w:r w:rsidRPr="00275072">
        <w:t>=</w:t>
      </w:r>
      <w:proofErr w:type="spellStart"/>
      <w:r w:rsidRPr="00275072">
        <w:rPr>
          <w:color w:val="002060"/>
        </w:rPr>
        <w:t>Function</w:t>
      </w:r>
      <w:proofErr w:type="spellEnd"/>
      <w:r w:rsidRPr="00275072">
        <w:rPr>
          <w:color w:val="0070C0"/>
        </w:rPr>
        <w:t>)</w:t>
      </w:r>
      <w:r w:rsidRPr="00275072">
        <w:t xml:space="preserve">: </w:t>
      </w:r>
      <w:r w:rsidR="00EA4701" w:rsidRPr="00275072">
        <w:t xml:space="preserve">Outra funcionalidade fenomenal da biblioteca é a resolução de equações diferenciais. Primeiro é necessário preparar o ambiente, para isto é preciso definir uma variável que se comportará como função indeterminada, faça isto estabelecendo o parâmetro </w:t>
      </w:r>
      <w:r w:rsidR="00B83E05">
        <w:t>'</w:t>
      </w:r>
      <w:proofErr w:type="spellStart"/>
      <w:r w:rsidR="00EA4701" w:rsidRPr="00275072">
        <w:rPr>
          <w:color w:val="002060"/>
        </w:rPr>
        <w:t>cls</w:t>
      </w:r>
      <w:proofErr w:type="spellEnd"/>
      <w:r w:rsidR="00B83E05">
        <w:t>'</w:t>
      </w:r>
      <w:r w:rsidR="00EA4701" w:rsidRPr="00275072">
        <w:t xml:space="preserve"> de um </w:t>
      </w:r>
      <w:r w:rsidR="00DC4FEF" w:rsidRPr="00275072">
        <w:t>símbolo</w:t>
      </w:r>
      <w:r w:rsidR="00EA4701" w:rsidRPr="00275072">
        <w:t xml:space="preserve"> como </w:t>
      </w:r>
      <w:proofErr w:type="spellStart"/>
      <w:r w:rsidR="00EA4701" w:rsidRPr="00275072">
        <w:rPr>
          <w:color w:val="002060"/>
        </w:rPr>
        <w:t>Function</w:t>
      </w:r>
      <w:proofErr w:type="spellEnd"/>
      <w:r w:rsidR="00EA4701" w:rsidRPr="00275072">
        <w:t xml:space="preserve">. </w:t>
      </w:r>
      <w:r w:rsidR="001D6C8A" w:rsidRPr="00275072">
        <w:rPr>
          <w:u w:val="single"/>
        </w:rPr>
        <w:t xml:space="preserve">Represente uma função indeterminada dependente da variável </w:t>
      </w:r>
      <w:r w:rsidR="00B83E05">
        <w:rPr>
          <w:u w:val="single"/>
        </w:rPr>
        <w:t>'</w:t>
      </w:r>
      <w:r w:rsidR="001D6C8A" w:rsidRPr="00275072">
        <w:rPr>
          <w:color w:val="FF0000"/>
          <w:u w:val="single"/>
        </w:rPr>
        <w:t>x</w:t>
      </w:r>
      <w:r w:rsidR="00B83E05">
        <w:rPr>
          <w:u w:val="single"/>
        </w:rPr>
        <w:t>'</w:t>
      </w:r>
      <w:r w:rsidR="001D6C8A" w:rsidRPr="00275072">
        <w:rPr>
          <w:u w:val="single"/>
        </w:rPr>
        <w:t xml:space="preserve"> com </w:t>
      </w:r>
      <w:r w:rsidR="001D6C8A" w:rsidRPr="00275072">
        <w:rPr>
          <w:color w:val="7030A0"/>
          <w:u w:val="single"/>
        </w:rPr>
        <w:t>f(</w:t>
      </w:r>
      <w:r w:rsidR="001D6C8A" w:rsidRPr="00275072">
        <w:rPr>
          <w:color w:val="FF0000"/>
          <w:u w:val="single"/>
        </w:rPr>
        <w:t>x</w:t>
      </w:r>
      <w:r w:rsidR="001D6C8A" w:rsidRPr="00275072">
        <w:rPr>
          <w:color w:val="7030A0"/>
          <w:u w:val="single"/>
        </w:rPr>
        <w:t>)</w:t>
      </w:r>
      <w:r w:rsidR="001D6C8A" w:rsidRPr="00275072">
        <w:t>.</w:t>
      </w:r>
    </w:p>
    <w:p w14:paraId="01F688B0" w14:textId="77777777" w:rsidR="00504A4E" w:rsidRPr="00275072" w:rsidRDefault="00504A4E" w:rsidP="001442ED">
      <w:pPr>
        <w:ind w:firstLine="0"/>
      </w:pPr>
    </w:p>
    <w:p w14:paraId="01F688B1" w14:textId="77777777" w:rsidR="00F401BA" w:rsidRPr="00275072" w:rsidRDefault="001D6C8A" w:rsidP="001442ED">
      <w:pPr>
        <w:ind w:firstLine="0"/>
      </w:pPr>
      <w:r w:rsidRPr="00275072">
        <w:rPr>
          <w:color w:val="002060"/>
        </w:rPr>
        <w:t xml:space="preserve">Derivada da Função Indeterminada </w:t>
      </w:r>
      <w:r w:rsidRPr="00275072">
        <w:t xml:space="preserve">– </w:t>
      </w:r>
      <w:proofErr w:type="spellStart"/>
      <w:r w:rsidRPr="00275072">
        <w:rPr>
          <w:color w:val="0070C0"/>
        </w:rPr>
        <w:t>diff</w:t>
      </w:r>
      <w:proofErr w:type="spellEnd"/>
      <w:r w:rsidRPr="00275072">
        <w:rPr>
          <w:color w:val="0070C0"/>
        </w:rPr>
        <w:t>(</w:t>
      </w:r>
      <w:r w:rsidRPr="00275072">
        <w:rPr>
          <w:color w:val="7030A0"/>
        </w:rPr>
        <w:t>f(</w:t>
      </w:r>
      <w:r w:rsidRPr="00275072">
        <w:rPr>
          <w:color w:val="FF0000"/>
        </w:rPr>
        <w:t>x</w:t>
      </w:r>
      <w:r w:rsidRPr="00275072">
        <w:rPr>
          <w:color w:val="7030A0"/>
        </w:rPr>
        <w:t>)</w:t>
      </w:r>
      <w:r w:rsidRPr="00275072">
        <w:t xml:space="preserve">, </w:t>
      </w:r>
      <w:r w:rsidRPr="00275072">
        <w:rPr>
          <w:color w:val="FF0000"/>
        </w:rPr>
        <w:t>x</w:t>
      </w:r>
      <w:r w:rsidRPr="00275072">
        <w:t xml:space="preserve">, </w:t>
      </w:r>
      <w:r w:rsidRPr="00275072">
        <w:rPr>
          <w:color w:val="002060"/>
        </w:rPr>
        <w:t>n</w:t>
      </w:r>
      <w:r w:rsidRPr="00275072">
        <w:rPr>
          <w:color w:val="0070C0"/>
        </w:rPr>
        <w:t>)</w:t>
      </w:r>
      <w:r w:rsidRPr="00275072">
        <w:t>: Neste caso devido ao caráter de função indeterminada, a função</w:t>
      </w:r>
      <w:r w:rsidRPr="00275072">
        <w:rPr>
          <w:color w:val="0070C0"/>
        </w:rPr>
        <w:t xml:space="preserve"> </w:t>
      </w:r>
      <w:proofErr w:type="spellStart"/>
      <w:r w:rsidRPr="00275072">
        <w:rPr>
          <w:color w:val="0070C0"/>
        </w:rPr>
        <w:t>diff</w:t>
      </w:r>
      <w:proofErr w:type="spellEnd"/>
      <w:r w:rsidRPr="00275072">
        <w:rPr>
          <w:color w:val="0070C0"/>
        </w:rPr>
        <w:t xml:space="preserve">() </w:t>
      </w:r>
      <w:r w:rsidRPr="00275072">
        <w:t xml:space="preserve">não irá avaliar a integral, simplesmente </w:t>
      </w:r>
      <w:r w:rsidRPr="00275072">
        <w:rPr>
          <w:u w:val="single"/>
        </w:rPr>
        <w:t>irá simbolizar que temos uma função desconhecida</w:t>
      </w:r>
      <w:r w:rsidRPr="00275072">
        <w:t xml:space="preserve"> sendo derivada. Como no método original, você pode definir a ordem da derivada com o parâmetro </w:t>
      </w:r>
      <w:r w:rsidR="00B83E05">
        <w:t>'</w:t>
      </w:r>
      <w:r w:rsidRPr="00275072">
        <w:rPr>
          <w:color w:val="002060"/>
        </w:rPr>
        <w:t>n</w:t>
      </w:r>
      <w:r w:rsidR="00B83E05">
        <w:t>'</w:t>
      </w:r>
      <w:r w:rsidRPr="00275072">
        <w:t xml:space="preserve">. </w:t>
      </w:r>
    </w:p>
    <w:p w14:paraId="01F688B2" w14:textId="77777777" w:rsidR="00632558" w:rsidRPr="00275072" w:rsidRDefault="00632558" w:rsidP="001442ED">
      <w:pPr>
        <w:ind w:firstLine="0"/>
      </w:pPr>
    </w:p>
    <w:p w14:paraId="01F688B3" w14:textId="77777777" w:rsidR="00632558" w:rsidRPr="00275072" w:rsidRDefault="001D6C8A" w:rsidP="001442ED">
      <w:pPr>
        <w:ind w:firstLine="0"/>
        <w:rPr>
          <w:rFonts w:eastAsiaTheme="minorEastAsia"/>
        </w:rPr>
      </w:pPr>
      <w:r w:rsidRPr="00275072">
        <w:rPr>
          <w:color w:val="002060"/>
        </w:rPr>
        <w:t>Criação da Equação</w:t>
      </w:r>
      <w:r w:rsidRPr="00275072">
        <w:t xml:space="preserve"> </w:t>
      </w:r>
      <w:r w:rsidR="003744A6" w:rsidRPr="00275072">
        <w:t>–</w:t>
      </w:r>
      <w:r w:rsidRPr="00275072">
        <w:t xml:space="preserve"> </w:t>
      </w:r>
      <w:proofErr w:type="spellStart"/>
      <w:r w:rsidR="003744A6" w:rsidRPr="00275072">
        <w:rPr>
          <w:color w:val="7030A0"/>
        </w:rPr>
        <w:t>eql</w:t>
      </w:r>
      <w:proofErr w:type="spellEnd"/>
      <w:r w:rsidR="003744A6" w:rsidRPr="00275072">
        <w:t xml:space="preserve"> = </w:t>
      </w:r>
      <w:proofErr w:type="spellStart"/>
      <w:r w:rsidR="003744A6" w:rsidRPr="00275072">
        <w:rPr>
          <w:color w:val="0070C0"/>
        </w:rPr>
        <w:t>Eq</w:t>
      </w:r>
      <w:proofErr w:type="spellEnd"/>
      <w:r w:rsidR="003744A6" w:rsidRPr="00275072">
        <w:rPr>
          <w:color w:val="0070C0"/>
        </w:rPr>
        <w:t>(</w:t>
      </w:r>
      <w:proofErr w:type="spellStart"/>
      <w:r w:rsidR="003744A6" w:rsidRPr="00275072">
        <w:rPr>
          <w:color w:val="7030A0"/>
        </w:rPr>
        <w:t>expr</w:t>
      </w:r>
      <w:proofErr w:type="spellEnd"/>
      <w:r w:rsidR="003744A6" w:rsidRPr="00275072">
        <w:t xml:space="preserve">, </w:t>
      </w:r>
      <w:r w:rsidR="003744A6" w:rsidRPr="00275072">
        <w:rPr>
          <w:color w:val="7030A0"/>
        </w:rPr>
        <w:t>expr2</w:t>
      </w:r>
      <w:r w:rsidR="003744A6" w:rsidRPr="00275072">
        <w:rPr>
          <w:color w:val="0070C0"/>
        </w:rPr>
        <w:t>)</w:t>
      </w:r>
      <w:r w:rsidR="003744A6" w:rsidRPr="00275072">
        <w:t xml:space="preserve">: Utilizando o conceito anterior podemos criar equações com termos diferenciais. Por exemplo, para representar a equação diferencial </w:t>
      </w:r>
      <w:r w:rsidR="00B83E05">
        <w:t>"</w:t>
      </w:r>
      <m:oMath>
        <m:r>
          <w:rPr>
            <w:rFonts w:ascii="Cambria Math" w:hAnsi="Cambria Math"/>
            <w:color w:val="7030A0"/>
          </w:rPr>
          <m:t>df(</m:t>
        </m:r>
        <m:r>
          <w:rPr>
            <w:rFonts w:ascii="Cambria Math" w:hAnsi="Cambria Math"/>
            <w:color w:val="FF0000"/>
          </w:rPr>
          <m:t>x</m:t>
        </m:r>
        <m:r>
          <w:rPr>
            <w:rFonts w:ascii="Cambria Math" w:hAnsi="Cambria Math"/>
            <w:color w:val="7030A0"/>
          </w:rPr>
          <m:t>)</m:t>
        </m:r>
        <m:r>
          <w:rPr>
            <w:rFonts w:ascii="Cambria Math" w:hAnsi="Cambria Math"/>
            <w:color w:val="ED7D31" w:themeColor="accent2"/>
          </w:rPr>
          <m:t>/</m:t>
        </m:r>
        <m:r>
          <w:rPr>
            <w:rFonts w:ascii="Cambria Math" w:hAnsi="Cambria Math"/>
            <w:color w:val="7030A0"/>
          </w:rPr>
          <m:t>d</m:t>
        </m:r>
        <m:r>
          <w:rPr>
            <w:rFonts w:ascii="Cambria Math" w:hAnsi="Cambria Math"/>
            <w:color w:val="FF0000"/>
          </w:rPr>
          <m:t>x</m:t>
        </m:r>
        <m:r>
          <w:rPr>
            <w:rFonts w:ascii="Cambria Math" w:hAnsi="Cambria Math"/>
            <w:color w:val="ED7D31" w:themeColor="accent2"/>
          </w:rPr>
          <m:t>+</m:t>
        </m:r>
        <m:r>
          <w:rPr>
            <w:rFonts w:ascii="Cambria Math" w:hAnsi="Cambria Math"/>
            <w:color w:val="7030A0"/>
          </w:rPr>
          <m:t>f(</m:t>
        </m:r>
        <m:r>
          <w:rPr>
            <w:rFonts w:ascii="Cambria Math" w:hAnsi="Cambria Math"/>
            <w:color w:val="FF0000"/>
          </w:rPr>
          <m:t>x</m:t>
        </m:r>
        <m:r>
          <w:rPr>
            <w:rFonts w:ascii="Cambria Math" w:hAnsi="Cambria Math"/>
            <w:color w:val="7030A0"/>
          </w:rPr>
          <m:t>)</m:t>
        </m:r>
        <m:r>
          <w:rPr>
            <w:rFonts w:ascii="Cambria Math" w:hAnsi="Cambria Math"/>
            <w:color w:val="ED7D31" w:themeColor="accent2"/>
          </w:rPr>
          <m:t>=</m:t>
        </m:r>
        <m:r>
          <w:rPr>
            <w:rFonts w:ascii="Cambria Math" w:hAnsi="Cambria Math"/>
            <w:color w:val="385623" w:themeColor="accent6" w:themeShade="80"/>
          </w:rPr>
          <m:t>0</m:t>
        </m:r>
      </m:oMath>
      <w:r w:rsidR="00B83E05">
        <w:rPr>
          <w:rFonts w:eastAsiaTheme="minorEastAsia"/>
        </w:rPr>
        <w:t>"</w:t>
      </w:r>
      <w:r w:rsidR="003744A6" w:rsidRPr="00275072">
        <w:rPr>
          <w:rFonts w:eastAsiaTheme="minorEastAsia"/>
        </w:rPr>
        <w:t xml:space="preserve"> bastaria simplesmente utilizar a seguinte sintaxe </w:t>
      </w:r>
      <w:r w:rsidR="00B83E05">
        <w:rPr>
          <w:rFonts w:eastAsiaTheme="minorEastAsia"/>
        </w:rPr>
        <w:t>"</w:t>
      </w:r>
      <w:proofErr w:type="spellStart"/>
      <w:r w:rsidR="003744A6" w:rsidRPr="00275072">
        <w:rPr>
          <w:rFonts w:eastAsiaTheme="minorEastAsia"/>
          <w:color w:val="7030A0"/>
        </w:rPr>
        <w:t>eql</w:t>
      </w:r>
      <w:proofErr w:type="spellEnd"/>
      <w:r w:rsidR="003744A6" w:rsidRPr="00275072">
        <w:rPr>
          <w:rFonts w:eastAsiaTheme="minorEastAsia"/>
        </w:rPr>
        <w:t xml:space="preserve"> = </w:t>
      </w:r>
      <w:proofErr w:type="spellStart"/>
      <w:r w:rsidR="003744A6" w:rsidRPr="00275072">
        <w:rPr>
          <w:rFonts w:eastAsiaTheme="minorEastAsia"/>
          <w:color w:val="0070C0"/>
        </w:rPr>
        <w:t>Eq</w:t>
      </w:r>
      <w:proofErr w:type="spellEnd"/>
      <w:r w:rsidR="003744A6" w:rsidRPr="00275072">
        <w:rPr>
          <w:rFonts w:eastAsiaTheme="minorEastAsia"/>
          <w:color w:val="0070C0"/>
        </w:rPr>
        <w:t>(</w:t>
      </w:r>
      <w:proofErr w:type="spellStart"/>
      <w:r w:rsidR="003744A6" w:rsidRPr="00275072">
        <w:rPr>
          <w:rFonts w:eastAsiaTheme="minorEastAsia"/>
          <w:color w:val="002060"/>
        </w:rPr>
        <w:t>diff</w:t>
      </w:r>
      <w:proofErr w:type="spellEnd"/>
      <w:r w:rsidR="003744A6" w:rsidRPr="00275072">
        <w:rPr>
          <w:rFonts w:eastAsiaTheme="minorEastAsia"/>
          <w:color w:val="002060"/>
        </w:rPr>
        <w:t>(</w:t>
      </w:r>
      <w:r w:rsidR="003744A6" w:rsidRPr="00275072">
        <w:rPr>
          <w:rFonts w:eastAsiaTheme="minorEastAsia"/>
          <w:color w:val="7030A0"/>
        </w:rPr>
        <w:t>f(</w:t>
      </w:r>
      <w:r w:rsidR="003744A6" w:rsidRPr="00275072">
        <w:rPr>
          <w:rFonts w:eastAsiaTheme="minorEastAsia"/>
          <w:color w:val="FF0000"/>
        </w:rPr>
        <w:t>x</w:t>
      </w:r>
      <w:r w:rsidR="003744A6" w:rsidRPr="00275072">
        <w:rPr>
          <w:rFonts w:eastAsiaTheme="minorEastAsia"/>
          <w:color w:val="7030A0"/>
        </w:rPr>
        <w:t>)</w:t>
      </w:r>
      <w:r w:rsidR="003744A6" w:rsidRPr="00275072">
        <w:rPr>
          <w:rFonts w:eastAsiaTheme="minorEastAsia"/>
        </w:rPr>
        <w:t xml:space="preserve">, </w:t>
      </w:r>
      <w:r w:rsidR="003744A6" w:rsidRPr="00275072">
        <w:rPr>
          <w:rFonts w:eastAsiaTheme="minorEastAsia"/>
          <w:color w:val="FF0000"/>
        </w:rPr>
        <w:t>x</w:t>
      </w:r>
      <w:r w:rsidR="003744A6" w:rsidRPr="00275072">
        <w:rPr>
          <w:rFonts w:eastAsiaTheme="minorEastAsia"/>
          <w:color w:val="002060"/>
        </w:rPr>
        <w:t>)</w:t>
      </w:r>
      <w:r w:rsidR="003744A6" w:rsidRPr="00275072">
        <w:rPr>
          <w:rFonts w:eastAsiaTheme="minorEastAsia"/>
        </w:rPr>
        <w:t xml:space="preserve"> </w:t>
      </w:r>
      <w:r w:rsidR="003744A6" w:rsidRPr="00275072">
        <w:rPr>
          <w:rFonts w:eastAsiaTheme="minorEastAsia"/>
          <w:color w:val="ED7D31" w:themeColor="accent2"/>
        </w:rPr>
        <w:t>+</w:t>
      </w:r>
      <w:r w:rsidR="003744A6" w:rsidRPr="00275072">
        <w:rPr>
          <w:rFonts w:eastAsiaTheme="minorEastAsia"/>
        </w:rPr>
        <w:t xml:space="preserve"> </w:t>
      </w:r>
      <w:r w:rsidR="003744A6" w:rsidRPr="00275072">
        <w:rPr>
          <w:rFonts w:eastAsiaTheme="minorEastAsia"/>
          <w:color w:val="7030A0"/>
        </w:rPr>
        <w:t>f(</w:t>
      </w:r>
      <w:r w:rsidR="003744A6" w:rsidRPr="00275072">
        <w:rPr>
          <w:rFonts w:eastAsiaTheme="minorEastAsia"/>
          <w:color w:val="FF0000"/>
        </w:rPr>
        <w:t>x</w:t>
      </w:r>
      <w:r w:rsidR="003744A6" w:rsidRPr="00275072">
        <w:rPr>
          <w:rFonts w:eastAsiaTheme="minorEastAsia"/>
          <w:color w:val="7030A0"/>
        </w:rPr>
        <w:t>)</w:t>
      </w:r>
      <w:r w:rsidR="003744A6" w:rsidRPr="00275072">
        <w:rPr>
          <w:rFonts w:eastAsiaTheme="minorEastAsia"/>
          <w:color w:val="0070C0"/>
        </w:rPr>
        <w:t>)</w:t>
      </w:r>
      <w:r w:rsidR="00B83E05">
        <w:rPr>
          <w:rFonts w:eastAsiaTheme="minorEastAsia"/>
        </w:rPr>
        <w:t>"</w:t>
      </w:r>
      <w:r w:rsidR="003744A6" w:rsidRPr="00275072">
        <w:rPr>
          <w:rFonts w:eastAsiaTheme="minorEastAsia"/>
        </w:rPr>
        <w:t xml:space="preserve">. </w:t>
      </w:r>
      <w:r w:rsidR="003744A6" w:rsidRPr="00275072">
        <w:rPr>
          <w:rFonts w:eastAsiaTheme="minorEastAsia"/>
          <w:u w:val="single"/>
        </w:rPr>
        <w:t>Não se assuste com a sintaxe</w:t>
      </w:r>
      <w:r w:rsidR="003744A6" w:rsidRPr="00275072">
        <w:rPr>
          <w:rFonts w:eastAsiaTheme="minorEastAsia"/>
        </w:rPr>
        <w:t>!</w:t>
      </w:r>
    </w:p>
    <w:p w14:paraId="01F688B4" w14:textId="77777777" w:rsidR="00093A05" w:rsidRPr="00275072" w:rsidRDefault="00093A05" w:rsidP="001442ED">
      <w:pPr>
        <w:ind w:firstLine="0"/>
        <w:rPr>
          <w:rFonts w:eastAsiaTheme="minorEastAsia"/>
        </w:rPr>
      </w:pPr>
    </w:p>
    <w:p w14:paraId="01F688B5" w14:textId="77777777" w:rsidR="00093A05" w:rsidRPr="00275072" w:rsidRDefault="00093A05" w:rsidP="001442ED">
      <w:pPr>
        <w:ind w:firstLine="0"/>
      </w:pPr>
      <w:r w:rsidRPr="00275072">
        <w:rPr>
          <w:rFonts w:eastAsiaTheme="minorEastAsia"/>
          <w:color w:val="002060"/>
        </w:rPr>
        <w:t xml:space="preserve">Resolução da Equação </w:t>
      </w:r>
      <w:r w:rsidRPr="00275072">
        <w:rPr>
          <w:rFonts w:eastAsiaTheme="minorEastAsia"/>
        </w:rPr>
        <w:t xml:space="preserve">– </w:t>
      </w:r>
      <w:proofErr w:type="spellStart"/>
      <w:r w:rsidRPr="00275072">
        <w:rPr>
          <w:rFonts w:eastAsiaTheme="minorEastAsia"/>
          <w:color w:val="0070C0"/>
        </w:rPr>
        <w:t>dsolve</w:t>
      </w:r>
      <w:proofErr w:type="spellEnd"/>
      <w:r w:rsidRPr="00275072">
        <w:rPr>
          <w:rFonts w:eastAsiaTheme="minorEastAsia"/>
          <w:color w:val="0070C0"/>
        </w:rPr>
        <w:t>(</w:t>
      </w:r>
      <w:proofErr w:type="spellStart"/>
      <w:r w:rsidRPr="00275072">
        <w:rPr>
          <w:rFonts w:eastAsiaTheme="minorEastAsia"/>
          <w:color w:val="7030A0"/>
        </w:rPr>
        <w:t>eql</w:t>
      </w:r>
      <w:proofErr w:type="spellEnd"/>
      <w:r w:rsidRPr="00275072">
        <w:rPr>
          <w:rFonts w:eastAsiaTheme="minorEastAsia"/>
        </w:rPr>
        <w:t xml:space="preserve">, </w:t>
      </w:r>
      <w:r w:rsidRPr="00275072">
        <w:rPr>
          <w:rFonts w:eastAsiaTheme="minorEastAsia"/>
          <w:color w:val="7030A0"/>
        </w:rPr>
        <w:t>f(</w:t>
      </w:r>
      <w:r w:rsidRPr="00275072">
        <w:rPr>
          <w:rFonts w:eastAsiaTheme="minorEastAsia"/>
          <w:color w:val="FF0000"/>
        </w:rPr>
        <w:t>x</w:t>
      </w:r>
      <w:r w:rsidRPr="00275072">
        <w:rPr>
          <w:rFonts w:eastAsiaTheme="minorEastAsia"/>
          <w:color w:val="7030A0"/>
        </w:rPr>
        <w:t>)</w:t>
      </w:r>
      <w:r w:rsidRPr="00275072">
        <w:rPr>
          <w:rFonts w:eastAsiaTheme="minorEastAsia"/>
          <w:color w:val="0070C0"/>
        </w:rPr>
        <w:t>)</w:t>
      </w:r>
      <w:r w:rsidRPr="00275072">
        <w:rPr>
          <w:rFonts w:eastAsiaTheme="minorEastAsia"/>
        </w:rPr>
        <w:t xml:space="preserve">: Para obter a função desconhecida </w:t>
      </w:r>
      <w:r w:rsidR="00B83E05">
        <w:rPr>
          <w:rFonts w:eastAsiaTheme="minorEastAsia"/>
        </w:rPr>
        <w:t>'</w:t>
      </w:r>
      <w:r w:rsidRPr="00275072">
        <w:rPr>
          <w:rFonts w:eastAsiaTheme="minorEastAsia"/>
          <w:color w:val="0070C0"/>
        </w:rPr>
        <w:t>f(</w:t>
      </w:r>
      <w:r w:rsidRPr="00275072">
        <w:rPr>
          <w:rFonts w:eastAsiaTheme="minorEastAsia"/>
          <w:color w:val="FF0000"/>
        </w:rPr>
        <w:t>x</w:t>
      </w:r>
      <w:r w:rsidRPr="00275072">
        <w:rPr>
          <w:rFonts w:eastAsiaTheme="minorEastAsia"/>
          <w:color w:val="0070C0"/>
        </w:rPr>
        <w:t>)</w:t>
      </w:r>
      <w:r w:rsidR="00B83E05">
        <w:rPr>
          <w:rFonts w:eastAsiaTheme="minorEastAsia"/>
        </w:rPr>
        <w:t>'</w:t>
      </w:r>
      <w:r w:rsidRPr="00275072">
        <w:rPr>
          <w:rFonts w:eastAsiaTheme="minorEastAsia"/>
        </w:rPr>
        <w:t xml:space="preserve"> basta utilizar a função </w:t>
      </w:r>
      <w:proofErr w:type="spellStart"/>
      <w:r w:rsidRPr="00275072">
        <w:rPr>
          <w:rFonts w:eastAsiaTheme="minorEastAsia"/>
          <w:color w:val="0070C0"/>
        </w:rPr>
        <w:t>dsolve</w:t>
      </w:r>
      <w:proofErr w:type="spellEnd"/>
      <w:r w:rsidRPr="00275072">
        <w:rPr>
          <w:rFonts w:eastAsiaTheme="minorEastAsia"/>
          <w:color w:val="0070C0"/>
        </w:rPr>
        <w:t xml:space="preserve">() </w:t>
      </w:r>
      <w:r w:rsidRPr="00275072">
        <w:rPr>
          <w:rFonts w:eastAsiaTheme="minorEastAsia"/>
        </w:rPr>
        <w:t xml:space="preserve">onde </w:t>
      </w:r>
      <w:r w:rsidR="00B83E05">
        <w:rPr>
          <w:rFonts w:eastAsiaTheme="minorEastAsia"/>
        </w:rPr>
        <w:t>'</w:t>
      </w:r>
      <w:proofErr w:type="spellStart"/>
      <w:r w:rsidRPr="00275072">
        <w:rPr>
          <w:rFonts w:eastAsiaTheme="minorEastAsia"/>
          <w:color w:val="7030A0"/>
        </w:rPr>
        <w:t>eql</w:t>
      </w:r>
      <w:proofErr w:type="spellEnd"/>
      <w:r w:rsidR="00B83E05">
        <w:rPr>
          <w:rFonts w:eastAsiaTheme="minorEastAsia"/>
        </w:rPr>
        <w:t>'</w:t>
      </w:r>
      <w:r w:rsidRPr="00275072">
        <w:rPr>
          <w:rFonts w:eastAsiaTheme="minorEastAsia"/>
        </w:rPr>
        <w:t xml:space="preserve"> é a equação previamente criada e </w:t>
      </w:r>
      <w:r w:rsidR="00B83E05">
        <w:rPr>
          <w:rFonts w:eastAsiaTheme="minorEastAsia"/>
        </w:rPr>
        <w:t>'</w:t>
      </w:r>
      <w:r w:rsidRPr="00275072">
        <w:rPr>
          <w:rFonts w:eastAsiaTheme="minorEastAsia"/>
          <w:color w:val="7030A0"/>
        </w:rPr>
        <w:t>f(</w:t>
      </w:r>
      <w:r w:rsidRPr="00275072">
        <w:rPr>
          <w:rFonts w:eastAsiaTheme="minorEastAsia"/>
          <w:color w:val="FF0000"/>
        </w:rPr>
        <w:t>x</w:t>
      </w:r>
      <w:r w:rsidRPr="00275072">
        <w:rPr>
          <w:rFonts w:eastAsiaTheme="minorEastAsia"/>
          <w:color w:val="7030A0"/>
        </w:rPr>
        <w:t>)</w:t>
      </w:r>
      <w:r w:rsidR="00B83E05">
        <w:rPr>
          <w:rFonts w:eastAsiaTheme="minorEastAsia"/>
        </w:rPr>
        <w:t>'</w:t>
      </w:r>
      <w:r w:rsidRPr="00275072">
        <w:rPr>
          <w:rFonts w:eastAsiaTheme="minorEastAsia"/>
        </w:rPr>
        <w:t xml:space="preserve"> é a expressão da função que procuramos! Não espere que este método resolva qualquer EDO afinal, é impossível resolver a grande maioria das </w:t>
      </w:r>
      <w:proofErr w:type="spellStart"/>
      <w:r w:rsidRPr="00275072">
        <w:rPr>
          <w:rFonts w:eastAsiaTheme="minorEastAsia"/>
        </w:rPr>
        <w:t>EDOs</w:t>
      </w:r>
      <w:proofErr w:type="spellEnd"/>
      <w:r w:rsidRPr="00275072">
        <w:rPr>
          <w:rFonts w:eastAsiaTheme="minorEastAsia"/>
        </w:rPr>
        <w:t>.</w:t>
      </w:r>
    </w:p>
    <w:p w14:paraId="01F688B6" w14:textId="77777777" w:rsidR="00632558" w:rsidRPr="00275072" w:rsidRDefault="00632558" w:rsidP="001442ED">
      <w:pPr>
        <w:ind w:firstLine="0"/>
      </w:pPr>
    </w:p>
    <w:p w14:paraId="01F688B7" w14:textId="77777777" w:rsidR="00504A4E" w:rsidRPr="00275072" w:rsidRDefault="00504A4E" w:rsidP="001442ED">
      <w:pPr>
        <w:ind w:firstLine="0"/>
      </w:pPr>
    </w:p>
    <w:p w14:paraId="01F688B8" w14:textId="77777777" w:rsidR="00504A4E" w:rsidRPr="00275072" w:rsidRDefault="00504A4E" w:rsidP="001442ED">
      <w:pPr>
        <w:ind w:firstLine="0"/>
      </w:pPr>
      <w:r w:rsidRPr="00275072">
        <w:rPr>
          <w:color w:val="002060"/>
        </w:rPr>
        <w:t>Transformações Integrais</w:t>
      </w:r>
      <w:r w:rsidRPr="00275072">
        <w:t xml:space="preserve">: A biblioteca contém funções para a manipulação de transformações integrais de vários tipos, de </w:t>
      </w:r>
      <w:proofErr w:type="spellStart"/>
      <w:r w:rsidRPr="00275072">
        <w:t>laplace</w:t>
      </w:r>
      <w:proofErr w:type="spellEnd"/>
      <w:r w:rsidRPr="00275072">
        <w:t xml:space="preserve"> à </w:t>
      </w:r>
      <w:proofErr w:type="spellStart"/>
      <w:r w:rsidRPr="00275072">
        <w:t>fourier</w:t>
      </w:r>
      <w:proofErr w:type="spellEnd"/>
      <w:r w:rsidRPr="00275072">
        <w:t xml:space="preserve">, temos como computar tanto à transformada quanto à inversão. Abaixo está a transformada de </w:t>
      </w:r>
      <w:proofErr w:type="spellStart"/>
      <w:r w:rsidRPr="00275072">
        <w:t>laplace</w:t>
      </w:r>
      <w:proofErr w:type="spellEnd"/>
      <w:r w:rsidRPr="00275072">
        <w:t>, caso queiras outra transformação consulte a documentação.</w:t>
      </w:r>
    </w:p>
    <w:p w14:paraId="01F688B9" w14:textId="77777777" w:rsidR="00504A4E" w:rsidRPr="00275072" w:rsidRDefault="00504A4E" w:rsidP="001442ED">
      <w:pPr>
        <w:ind w:firstLine="0"/>
      </w:pPr>
    </w:p>
    <w:p w14:paraId="01F688BA" w14:textId="77777777" w:rsidR="00504A4E" w:rsidRPr="00275072" w:rsidRDefault="00504A4E" w:rsidP="001442ED">
      <w:pPr>
        <w:ind w:firstLine="0"/>
      </w:pPr>
      <w:proofErr w:type="spellStart"/>
      <w:r w:rsidRPr="00275072">
        <w:rPr>
          <w:color w:val="0070C0"/>
        </w:rPr>
        <w:t>laplace_transform</w:t>
      </w:r>
      <w:proofErr w:type="spellEnd"/>
      <w:r w:rsidRPr="00275072">
        <w:rPr>
          <w:color w:val="0070C0"/>
        </w:rPr>
        <w:t>(</w:t>
      </w:r>
      <w:proofErr w:type="spellStart"/>
      <w:r w:rsidRPr="00275072">
        <w:rPr>
          <w:color w:val="7030A0"/>
        </w:rPr>
        <w:t>expr</w:t>
      </w:r>
      <w:proofErr w:type="spellEnd"/>
      <w:r w:rsidRPr="00275072">
        <w:t xml:space="preserve">, </w:t>
      </w:r>
      <w:r w:rsidRPr="00275072">
        <w:rPr>
          <w:color w:val="FF0000"/>
        </w:rPr>
        <w:t>t</w:t>
      </w:r>
      <w:r w:rsidRPr="00275072">
        <w:t xml:space="preserve">, </w:t>
      </w:r>
      <w:r w:rsidRPr="00275072">
        <w:rPr>
          <w:color w:val="FF0000"/>
        </w:rPr>
        <w:t>s</w:t>
      </w:r>
      <w:r w:rsidRPr="00275072">
        <w:rPr>
          <w:color w:val="0070C0"/>
        </w:rPr>
        <w:t>)</w:t>
      </w:r>
      <w:r w:rsidRPr="00275072">
        <w:t xml:space="preserve">: Efetua uma transformada de </w:t>
      </w:r>
      <w:proofErr w:type="spellStart"/>
      <w:r w:rsidRPr="00275072">
        <w:t>laplace</w:t>
      </w:r>
      <w:proofErr w:type="spellEnd"/>
      <w:r w:rsidRPr="00275072">
        <w:t xml:space="preserve"> na função </w:t>
      </w:r>
      <w:r w:rsidR="00B83E05">
        <w:t>'</w:t>
      </w:r>
      <w:proofErr w:type="spellStart"/>
      <w:r w:rsidRPr="00275072">
        <w:rPr>
          <w:color w:val="7030A0"/>
        </w:rPr>
        <w:t>expr</w:t>
      </w:r>
      <w:proofErr w:type="spellEnd"/>
      <w:r w:rsidR="00B83E05">
        <w:t>'</w:t>
      </w:r>
      <w:r w:rsidRPr="00275072">
        <w:t xml:space="preserve">. A transformada irá ser efetuada na variável </w:t>
      </w:r>
      <w:r w:rsidR="00B83E05">
        <w:t>'</w:t>
      </w:r>
      <w:r w:rsidRPr="00275072">
        <w:rPr>
          <w:color w:val="FF0000"/>
        </w:rPr>
        <w:t>t</w:t>
      </w:r>
      <w:r w:rsidR="00B83E05">
        <w:t>'</w:t>
      </w:r>
      <w:r w:rsidRPr="00275072">
        <w:t xml:space="preserve"> da função </w:t>
      </w:r>
      <w:r w:rsidR="00B83E05">
        <w:t>'</w:t>
      </w:r>
      <w:proofErr w:type="spellStart"/>
      <w:r w:rsidRPr="00275072">
        <w:rPr>
          <w:color w:val="7030A0"/>
        </w:rPr>
        <w:t>expr</w:t>
      </w:r>
      <w:proofErr w:type="spellEnd"/>
      <w:r w:rsidR="00B83E05">
        <w:t>'</w:t>
      </w:r>
      <w:r w:rsidRPr="00275072">
        <w:t xml:space="preserve">, transformando-a em uma função da variável </w:t>
      </w:r>
      <w:r w:rsidR="00B83E05">
        <w:t>'</w:t>
      </w:r>
      <w:r w:rsidRPr="00275072">
        <w:rPr>
          <w:color w:val="FF0000"/>
        </w:rPr>
        <w:t>s</w:t>
      </w:r>
      <w:r w:rsidR="00B83E05">
        <w:t>'</w:t>
      </w:r>
      <w:r w:rsidRPr="00275072">
        <w:t>. O retorno é uma lista de informações, onde o primeiro elemento contém a função transformada.</w:t>
      </w:r>
    </w:p>
    <w:p w14:paraId="01F688BB" w14:textId="77777777" w:rsidR="00504A4E" w:rsidRPr="00275072" w:rsidRDefault="00504A4E" w:rsidP="001442ED">
      <w:pPr>
        <w:ind w:firstLine="0"/>
      </w:pPr>
    </w:p>
    <w:p w14:paraId="01F688BC" w14:textId="77777777" w:rsidR="00504A4E" w:rsidRPr="00275072" w:rsidRDefault="00504A4E" w:rsidP="001442ED">
      <w:pPr>
        <w:ind w:firstLine="0"/>
      </w:pPr>
      <w:proofErr w:type="spellStart"/>
      <w:r w:rsidRPr="00275072">
        <w:rPr>
          <w:color w:val="0070C0"/>
        </w:rPr>
        <w:t>inverse_laplace_transform</w:t>
      </w:r>
      <w:proofErr w:type="spellEnd"/>
      <w:r w:rsidRPr="00275072">
        <w:rPr>
          <w:color w:val="0070C0"/>
        </w:rPr>
        <w:t>(</w:t>
      </w:r>
      <w:proofErr w:type="spellStart"/>
      <w:r w:rsidRPr="00275072">
        <w:rPr>
          <w:color w:val="7030A0"/>
        </w:rPr>
        <w:t>expr</w:t>
      </w:r>
      <w:proofErr w:type="spellEnd"/>
      <w:r w:rsidRPr="00275072">
        <w:t xml:space="preserve">, </w:t>
      </w:r>
      <w:r w:rsidRPr="00275072">
        <w:rPr>
          <w:color w:val="FF0000"/>
        </w:rPr>
        <w:t>s</w:t>
      </w:r>
      <w:r w:rsidRPr="00275072">
        <w:t xml:space="preserve">, </w:t>
      </w:r>
      <w:r w:rsidRPr="00275072">
        <w:rPr>
          <w:color w:val="FF0000"/>
        </w:rPr>
        <w:t>t</w:t>
      </w:r>
      <w:r w:rsidRPr="00275072">
        <w:rPr>
          <w:color w:val="0070C0"/>
        </w:rPr>
        <w:t>)</w:t>
      </w:r>
      <w:r w:rsidRPr="00275072">
        <w:t xml:space="preserve">: Efetua uma transformada </w:t>
      </w:r>
      <w:r w:rsidRPr="00275072">
        <w:rPr>
          <w:u w:val="single"/>
        </w:rPr>
        <w:t>inversa</w:t>
      </w:r>
      <w:r w:rsidRPr="00275072">
        <w:t xml:space="preserve"> de </w:t>
      </w:r>
      <w:proofErr w:type="spellStart"/>
      <w:r w:rsidRPr="00275072">
        <w:t>laplace</w:t>
      </w:r>
      <w:proofErr w:type="spellEnd"/>
      <w:r w:rsidRPr="00275072">
        <w:t xml:space="preserve">. Note que neste caso os parâmetros </w:t>
      </w:r>
      <w:r w:rsidR="00B83E05">
        <w:t>'</w:t>
      </w:r>
      <w:r w:rsidRPr="00275072">
        <w:rPr>
          <w:color w:val="FF0000"/>
        </w:rPr>
        <w:t>s</w:t>
      </w:r>
      <w:r w:rsidR="00B83E05">
        <w:t>'</w:t>
      </w:r>
      <w:r w:rsidRPr="00275072">
        <w:t xml:space="preserve"> e </w:t>
      </w:r>
      <w:r w:rsidR="00B83E05">
        <w:t>'</w:t>
      </w:r>
      <w:r w:rsidRPr="00275072">
        <w:rPr>
          <w:color w:val="FF0000"/>
        </w:rPr>
        <w:t>t</w:t>
      </w:r>
      <w:r w:rsidR="00B83E05">
        <w:t>'</w:t>
      </w:r>
      <w:r w:rsidRPr="00275072">
        <w:t xml:space="preserve"> foram trocados de posição, não confunda. O retorno será a função multiplicada pela sua respectiva </w:t>
      </w:r>
      <w:proofErr w:type="spellStart"/>
      <w:r w:rsidRPr="00275072">
        <w:t>heaviside</w:t>
      </w:r>
      <w:proofErr w:type="spellEnd"/>
      <w:r w:rsidRPr="00275072">
        <w:t xml:space="preserve">. Apenas ignore a </w:t>
      </w:r>
      <w:proofErr w:type="spellStart"/>
      <w:r w:rsidRPr="00275072">
        <w:t>heaviside</w:t>
      </w:r>
      <w:proofErr w:type="spellEnd"/>
      <w:r w:rsidRPr="00275072">
        <w:t xml:space="preserve"> caso não seja necessário exatidão. </w:t>
      </w:r>
    </w:p>
    <w:p w14:paraId="01F688BD" w14:textId="77777777" w:rsidR="009A03DE" w:rsidRPr="00275072" w:rsidRDefault="009A03DE" w:rsidP="001442ED">
      <w:pPr>
        <w:ind w:firstLine="0"/>
      </w:pPr>
    </w:p>
    <w:p w14:paraId="01F688BE" w14:textId="77777777" w:rsidR="009A03DE" w:rsidRPr="001E2F6A" w:rsidRDefault="00903430" w:rsidP="001442ED">
      <w:pPr>
        <w:pStyle w:val="Ttulo3"/>
      </w:pPr>
      <w:bookmarkStart w:id="53" w:name="_Toc9964100"/>
      <w:r w:rsidRPr="001E2F6A">
        <w:lastRenderedPageBreak/>
        <w:t>RSA</w:t>
      </w:r>
      <w:bookmarkEnd w:id="53"/>
    </w:p>
    <w:p w14:paraId="01F688BF" w14:textId="77777777" w:rsidR="00217121" w:rsidRPr="00275072" w:rsidRDefault="00217121" w:rsidP="001442ED">
      <w:pPr>
        <w:ind w:firstLine="0"/>
        <w:rPr>
          <w:color w:val="C00000"/>
        </w:rPr>
      </w:pPr>
    </w:p>
    <w:p w14:paraId="01F688C0" w14:textId="77777777" w:rsidR="00217121" w:rsidRPr="00275072" w:rsidRDefault="00217121" w:rsidP="001442ED">
      <w:pPr>
        <w:ind w:firstLine="0"/>
      </w:pPr>
      <w:r w:rsidRPr="00275072">
        <w:t xml:space="preserve">Criptografia é um assunto de suma importância em qualquer sistema computacional, através dela que os dados são assegurados contra qualquer interlocutor indesejado. O algoritmo </w:t>
      </w:r>
      <w:r w:rsidR="00B83E05">
        <w:t>'</w:t>
      </w:r>
      <w:r w:rsidRPr="00275072">
        <w:t>RSA</w:t>
      </w:r>
      <w:r w:rsidR="00B83E05">
        <w:t>'</w:t>
      </w:r>
      <w:r w:rsidRPr="00275072">
        <w:t xml:space="preserve"> é atualmente o mais poderoso método de criptografia, para trabalhar com ele podemos utilizar o módulo de mesmo nome.</w:t>
      </w:r>
      <w:r w:rsidR="007A7BBF" w:rsidRPr="00275072">
        <w:t xml:space="preserve"> Suas três funções são muito simples de utilizar. Comece importando as funções (</w:t>
      </w:r>
      <w:proofErr w:type="spellStart"/>
      <w:r w:rsidR="007A7BBF" w:rsidRPr="00275072">
        <w:rPr>
          <w:color w:val="ED7D31" w:themeColor="accent2"/>
        </w:rPr>
        <w:t>from</w:t>
      </w:r>
      <w:proofErr w:type="spellEnd"/>
      <w:r w:rsidR="007A7BBF" w:rsidRPr="00275072">
        <w:t xml:space="preserve"> </w:t>
      </w:r>
      <w:proofErr w:type="spellStart"/>
      <w:r w:rsidR="007A7BBF" w:rsidRPr="00275072">
        <w:rPr>
          <w:color w:val="C00000"/>
        </w:rPr>
        <w:t>rsa</w:t>
      </w:r>
      <w:proofErr w:type="spellEnd"/>
      <w:r w:rsidR="007A7BBF" w:rsidRPr="00275072">
        <w:t xml:space="preserve"> </w:t>
      </w:r>
      <w:proofErr w:type="spellStart"/>
      <w:r w:rsidR="007A7BBF" w:rsidRPr="00275072">
        <w:rPr>
          <w:color w:val="ED7D31" w:themeColor="accent2"/>
        </w:rPr>
        <w:t>import</w:t>
      </w:r>
      <w:proofErr w:type="spellEnd"/>
      <w:r w:rsidR="007A7BBF" w:rsidRPr="00275072">
        <w:rPr>
          <w:color w:val="ED7D31" w:themeColor="accent2"/>
        </w:rPr>
        <w:t xml:space="preserve"> </w:t>
      </w:r>
      <w:r w:rsidR="007A7BBF" w:rsidRPr="00275072">
        <w:rPr>
          <w:color w:val="C00000"/>
        </w:rPr>
        <w:t>função</w:t>
      </w:r>
      <w:r w:rsidR="007A7BBF" w:rsidRPr="00275072">
        <w:t>).</w:t>
      </w:r>
    </w:p>
    <w:p w14:paraId="01F688C1" w14:textId="77777777" w:rsidR="00C63AFE" w:rsidRPr="00275072" w:rsidRDefault="00C63AFE" w:rsidP="001442ED">
      <w:pPr>
        <w:ind w:firstLine="0"/>
      </w:pPr>
    </w:p>
    <w:p w14:paraId="01F688C2" w14:textId="77777777" w:rsidR="00AF5591" w:rsidRPr="00275072" w:rsidRDefault="00AF5591" w:rsidP="001442ED">
      <w:pPr>
        <w:ind w:firstLine="0"/>
      </w:pPr>
      <w:r w:rsidRPr="00275072">
        <w:rPr>
          <w:color w:val="002060"/>
        </w:rPr>
        <w:t>O Algoritmo RSA</w:t>
      </w:r>
      <w:r w:rsidRPr="00275072">
        <w:t xml:space="preserve">: A partir de uma </w:t>
      </w:r>
      <w:r w:rsidRPr="00275072">
        <w:rPr>
          <w:u w:val="single"/>
        </w:rPr>
        <w:t xml:space="preserve">chave </w:t>
      </w:r>
      <w:r w:rsidRPr="00275072">
        <w:rPr>
          <w:color w:val="FF0000"/>
          <w:u w:val="single"/>
        </w:rPr>
        <w:t>pública</w:t>
      </w:r>
      <w:r w:rsidRPr="00275072">
        <w:t xml:space="preserve"> o usuário cria uma mensagem codificada que somente pode ser decodificada com a </w:t>
      </w:r>
      <w:r w:rsidRPr="00275072">
        <w:rPr>
          <w:u w:val="single"/>
        </w:rPr>
        <w:t xml:space="preserve">chave </w:t>
      </w:r>
      <w:r w:rsidRPr="00275072">
        <w:rPr>
          <w:color w:val="7030A0"/>
          <w:u w:val="single"/>
        </w:rPr>
        <w:t>privada</w:t>
      </w:r>
      <w:r w:rsidRPr="00275072">
        <w:t>. Este método se baseia em várias funções matemática</w:t>
      </w:r>
      <w:r w:rsidR="00C7188E" w:rsidRPr="00275072">
        <w:t>s</w:t>
      </w:r>
      <w:r w:rsidRPr="00275072">
        <w:t xml:space="preserve"> de modo que sua principal </w:t>
      </w:r>
      <w:r w:rsidR="00C7188E" w:rsidRPr="00275072">
        <w:t>vantagem é a geração de mensagens</w:t>
      </w:r>
      <w:r w:rsidRPr="00275072">
        <w:t xml:space="preserve"> codificadas </w:t>
      </w:r>
      <w:r w:rsidR="00C7188E" w:rsidRPr="00275072">
        <w:t>sempre diferentes</w:t>
      </w:r>
      <w:r w:rsidRPr="00275072">
        <w:t xml:space="preserve">, o que torna o método extremamente difícil (e demorado) de se </w:t>
      </w:r>
      <w:r w:rsidR="00C7188E" w:rsidRPr="00275072">
        <w:t>hackear</w:t>
      </w:r>
      <w:r w:rsidRPr="00275072">
        <w:t>.</w:t>
      </w:r>
    </w:p>
    <w:p w14:paraId="01F688C3" w14:textId="77777777" w:rsidR="00AF5591" w:rsidRPr="00275072" w:rsidRDefault="00AF5591" w:rsidP="001442ED">
      <w:pPr>
        <w:ind w:firstLine="0"/>
      </w:pPr>
    </w:p>
    <w:p w14:paraId="01F688C4" w14:textId="77777777" w:rsidR="00527AC6" w:rsidRPr="00275072" w:rsidRDefault="00527AC6" w:rsidP="001442ED">
      <w:pPr>
        <w:ind w:firstLine="0"/>
      </w:pPr>
    </w:p>
    <w:p w14:paraId="01F688C5" w14:textId="77777777" w:rsidR="003A5B14" w:rsidRPr="00275072" w:rsidRDefault="00AF5591" w:rsidP="001442ED">
      <w:pPr>
        <w:ind w:firstLine="0"/>
      </w:pPr>
      <w:r w:rsidRPr="00275072">
        <w:rPr>
          <w:color w:val="7030A0"/>
        </w:rPr>
        <w:t>pub</w:t>
      </w:r>
      <w:r w:rsidRPr="00275072">
        <w:t xml:space="preserve">, </w:t>
      </w:r>
      <w:proofErr w:type="spellStart"/>
      <w:r w:rsidRPr="00275072">
        <w:rPr>
          <w:color w:val="FF0000"/>
        </w:rPr>
        <w:t>priv</w:t>
      </w:r>
      <w:proofErr w:type="spellEnd"/>
      <w:r w:rsidRPr="00275072">
        <w:t xml:space="preserve"> = </w:t>
      </w:r>
      <w:proofErr w:type="spellStart"/>
      <w:r w:rsidRPr="00275072">
        <w:rPr>
          <w:color w:val="0070C0"/>
        </w:rPr>
        <w:t>newkeys</w:t>
      </w:r>
      <w:proofErr w:type="spellEnd"/>
      <w:r w:rsidRPr="00275072">
        <w:rPr>
          <w:color w:val="0070C0"/>
        </w:rPr>
        <w:t>(</w:t>
      </w:r>
      <w:r w:rsidRPr="00275072">
        <w:rPr>
          <w:color w:val="385623" w:themeColor="accent6" w:themeShade="80"/>
        </w:rPr>
        <w:t>bits</w:t>
      </w:r>
      <w:r w:rsidRPr="00275072">
        <w:rPr>
          <w:color w:val="0070C0"/>
        </w:rPr>
        <w:t>)</w:t>
      </w:r>
      <w:r w:rsidRPr="00275072">
        <w:t xml:space="preserve">: Gera um par com a chave </w:t>
      </w:r>
      <w:r w:rsidRPr="00275072">
        <w:rPr>
          <w:color w:val="7030A0"/>
        </w:rPr>
        <w:t>pública</w:t>
      </w:r>
      <w:r w:rsidRPr="00275072">
        <w:t xml:space="preserve"> e a chave </w:t>
      </w:r>
      <w:r w:rsidRPr="00275072">
        <w:rPr>
          <w:color w:val="FF0000"/>
        </w:rPr>
        <w:t>privada</w:t>
      </w:r>
      <w:r w:rsidRPr="00275072">
        <w:t xml:space="preserve">. O argumento </w:t>
      </w:r>
      <w:r w:rsidR="00B83E05">
        <w:t>'</w:t>
      </w:r>
      <w:r w:rsidRPr="00275072">
        <w:rPr>
          <w:color w:val="385623" w:themeColor="accent6" w:themeShade="80"/>
        </w:rPr>
        <w:t>bits</w:t>
      </w:r>
      <w:r w:rsidR="00B83E05">
        <w:t>'</w:t>
      </w:r>
      <w:r w:rsidRPr="00275072">
        <w:t xml:space="preserve"> define o tamanho das chaves</w:t>
      </w:r>
      <w:r w:rsidR="002371EB" w:rsidRPr="00275072">
        <w:t xml:space="preserve"> (em bits). A segurança e o tamanho da mensagem criptografada é proporcional ao tamanho das chaves.</w:t>
      </w:r>
      <w:r w:rsidRPr="00275072">
        <w:t xml:space="preserve"> </w:t>
      </w:r>
      <w:r w:rsidR="002371EB" w:rsidRPr="00275072">
        <w:rPr>
          <w:u w:val="single"/>
        </w:rPr>
        <w:t>É</w:t>
      </w:r>
      <w:r w:rsidRPr="00275072">
        <w:rPr>
          <w:u w:val="single"/>
        </w:rPr>
        <w:t xml:space="preserve"> altamente recomendado usar </w:t>
      </w:r>
      <w:r w:rsidR="00C7188E" w:rsidRPr="00275072">
        <w:rPr>
          <w:u w:val="single"/>
        </w:rPr>
        <w:t xml:space="preserve">chaves de </w:t>
      </w:r>
      <w:r w:rsidRPr="00275072">
        <w:rPr>
          <w:color w:val="385623" w:themeColor="accent6" w:themeShade="80"/>
          <w:u w:val="single"/>
        </w:rPr>
        <w:t>1024</w:t>
      </w:r>
      <w:r w:rsidR="002371EB" w:rsidRPr="00275072">
        <w:rPr>
          <w:color w:val="385623" w:themeColor="accent6" w:themeShade="80"/>
          <w:u w:val="single"/>
        </w:rPr>
        <w:t xml:space="preserve"> </w:t>
      </w:r>
      <w:r w:rsidR="002371EB" w:rsidRPr="00275072">
        <w:rPr>
          <w:u w:val="single"/>
        </w:rPr>
        <w:t>bits</w:t>
      </w:r>
      <w:r w:rsidR="002371EB" w:rsidRPr="00275072">
        <w:t>, uma vez que chaves maiores são mais lentas para a criptografia e decodificação.</w:t>
      </w:r>
      <w:r w:rsidR="00C7188E" w:rsidRPr="00275072">
        <w:t xml:space="preserve"> </w:t>
      </w:r>
    </w:p>
    <w:p w14:paraId="01F688C6" w14:textId="77777777" w:rsidR="003A5B14" w:rsidRPr="00275072" w:rsidRDefault="003A5B14" w:rsidP="001442ED">
      <w:pPr>
        <w:ind w:firstLine="0"/>
      </w:pPr>
    </w:p>
    <w:p w14:paraId="01F688C7" w14:textId="77777777" w:rsidR="00C7188E" w:rsidRPr="00275072" w:rsidRDefault="00C7188E" w:rsidP="001442ED">
      <w:pPr>
        <w:ind w:firstLine="0"/>
      </w:pPr>
      <w:proofErr w:type="spellStart"/>
      <w:r w:rsidRPr="00275072">
        <w:rPr>
          <w:color w:val="0070C0"/>
        </w:rPr>
        <w:t>encrypt</w:t>
      </w:r>
      <w:proofErr w:type="spellEnd"/>
      <w:r w:rsidRPr="00275072">
        <w:rPr>
          <w:color w:val="0070C0"/>
        </w:rPr>
        <w:t>(</w:t>
      </w:r>
      <w:r w:rsidRPr="00275072">
        <w:rPr>
          <w:color w:val="385623" w:themeColor="accent6" w:themeShade="80"/>
        </w:rPr>
        <w:t>msg</w:t>
      </w:r>
      <w:r w:rsidRPr="00275072">
        <w:t xml:space="preserve">, </w:t>
      </w:r>
      <w:r w:rsidRPr="00275072">
        <w:rPr>
          <w:color w:val="7030A0"/>
        </w:rPr>
        <w:t>pub</w:t>
      </w:r>
      <w:r w:rsidRPr="00275072">
        <w:rPr>
          <w:color w:val="0070C0"/>
        </w:rPr>
        <w:t>)</w:t>
      </w:r>
      <w:r w:rsidRPr="00275072">
        <w:t xml:space="preserve">: Criptografa uma </w:t>
      </w:r>
      <w:r w:rsidRPr="00275072">
        <w:rPr>
          <w:color w:val="385623" w:themeColor="accent6" w:themeShade="80"/>
        </w:rPr>
        <w:t>mensagem</w:t>
      </w:r>
      <w:r w:rsidRPr="00275072">
        <w:t xml:space="preserve"> com uma chave </w:t>
      </w:r>
      <w:r w:rsidRPr="00275072">
        <w:rPr>
          <w:color w:val="7030A0"/>
        </w:rPr>
        <w:t>pública</w:t>
      </w:r>
      <w:r w:rsidRPr="00275072">
        <w:t xml:space="preserve">. O parâmetro </w:t>
      </w:r>
      <w:r w:rsidR="00B83E05">
        <w:t>'</w:t>
      </w:r>
      <w:r w:rsidRPr="00275072">
        <w:rPr>
          <w:color w:val="385623" w:themeColor="accent6" w:themeShade="80"/>
        </w:rPr>
        <w:t>msg</w:t>
      </w:r>
      <w:r w:rsidR="00B83E05">
        <w:t>'</w:t>
      </w:r>
      <w:r w:rsidRPr="00275072">
        <w:t xml:space="preserve"> deve conter a mensagem que desejas guardar enquanto que </w:t>
      </w:r>
      <w:r w:rsidR="00B83E05">
        <w:t>'</w:t>
      </w:r>
      <w:r w:rsidRPr="00275072">
        <w:rPr>
          <w:color w:val="7030A0"/>
        </w:rPr>
        <w:t>pub</w:t>
      </w:r>
      <w:r w:rsidR="00B83E05">
        <w:t>'</w:t>
      </w:r>
      <w:r w:rsidRPr="00275072">
        <w:t xml:space="preserve"> deve ser preenchido com a chave pública utilizada. A mensagem criptografada deve estar na forma de bits, logo será necessário utilizar </w:t>
      </w:r>
      <w:r w:rsidR="003A5B14" w:rsidRPr="00275072">
        <w:t>o método</w:t>
      </w:r>
      <w:r w:rsidRPr="00275072">
        <w:rPr>
          <w:color w:val="002060"/>
        </w:rPr>
        <w:t xml:space="preserve"> </w:t>
      </w:r>
      <w:proofErr w:type="spellStart"/>
      <w:r w:rsidRPr="00275072">
        <w:rPr>
          <w:color w:val="002060"/>
        </w:rPr>
        <w:t>str</w:t>
      </w:r>
      <w:r w:rsidRPr="00275072">
        <w:t>.</w:t>
      </w:r>
      <w:r w:rsidRPr="00275072">
        <w:rPr>
          <w:color w:val="0070C0"/>
        </w:rPr>
        <w:t>encode</w:t>
      </w:r>
      <w:proofErr w:type="spellEnd"/>
      <w:r w:rsidR="003A5B14" w:rsidRPr="00275072">
        <w:rPr>
          <w:color w:val="0070C0"/>
        </w:rPr>
        <w:t>()</w:t>
      </w:r>
      <w:r w:rsidR="003A5B14" w:rsidRPr="00275072">
        <w:t xml:space="preserve">. </w:t>
      </w:r>
      <w:r w:rsidR="003A5B14" w:rsidRPr="00275072">
        <w:rPr>
          <w:u w:val="single"/>
        </w:rPr>
        <w:t>Se você quiser criptografar um texto grande, simplesmente criptografe palavra por palavra</w:t>
      </w:r>
      <w:r w:rsidR="003A5B14" w:rsidRPr="00275072">
        <w:t>!</w:t>
      </w:r>
      <w:r w:rsidRPr="00275072">
        <w:t xml:space="preserve"> </w:t>
      </w:r>
    </w:p>
    <w:p w14:paraId="01F688C8" w14:textId="77777777" w:rsidR="003A5B14" w:rsidRPr="00275072" w:rsidRDefault="003A5B14" w:rsidP="001442ED">
      <w:pPr>
        <w:ind w:firstLine="0"/>
      </w:pPr>
    </w:p>
    <w:p w14:paraId="01F688C9" w14:textId="77777777" w:rsidR="003A5B14" w:rsidRPr="00275072" w:rsidRDefault="003A5B14" w:rsidP="001442ED">
      <w:pPr>
        <w:ind w:firstLine="0"/>
      </w:pPr>
      <w:proofErr w:type="spellStart"/>
      <w:r w:rsidRPr="00275072">
        <w:rPr>
          <w:color w:val="0070C0"/>
        </w:rPr>
        <w:t>decrypt</w:t>
      </w:r>
      <w:proofErr w:type="spellEnd"/>
      <w:r w:rsidRPr="00275072">
        <w:rPr>
          <w:color w:val="0070C0"/>
        </w:rPr>
        <w:t>(</w:t>
      </w:r>
      <w:proofErr w:type="spellStart"/>
      <w:r w:rsidRPr="00275072">
        <w:rPr>
          <w:color w:val="385623" w:themeColor="accent6" w:themeShade="80"/>
        </w:rPr>
        <w:t>code</w:t>
      </w:r>
      <w:proofErr w:type="spellEnd"/>
      <w:r w:rsidRPr="00275072">
        <w:t xml:space="preserve">, </w:t>
      </w:r>
      <w:proofErr w:type="spellStart"/>
      <w:r w:rsidRPr="00275072">
        <w:rPr>
          <w:color w:val="FF0000"/>
        </w:rPr>
        <w:t>priv</w:t>
      </w:r>
      <w:proofErr w:type="spellEnd"/>
      <w:r w:rsidRPr="00275072">
        <w:rPr>
          <w:color w:val="0070C0"/>
        </w:rPr>
        <w:t>)</w:t>
      </w:r>
      <w:r w:rsidRPr="00275072">
        <w:t xml:space="preserve">: Decodifica a mensagem. Insira em </w:t>
      </w:r>
      <w:r w:rsidR="00B83E05">
        <w:t>'</w:t>
      </w:r>
      <w:proofErr w:type="spellStart"/>
      <w:r w:rsidRPr="00275072">
        <w:rPr>
          <w:color w:val="385623" w:themeColor="accent6" w:themeShade="80"/>
        </w:rPr>
        <w:t>code</w:t>
      </w:r>
      <w:proofErr w:type="spellEnd"/>
      <w:r w:rsidR="00B83E05">
        <w:t>'</w:t>
      </w:r>
      <w:r w:rsidRPr="00275072">
        <w:t xml:space="preserve"> a sua mensagem codificada e em </w:t>
      </w:r>
      <w:r w:rsidR="00B83E05">
        <w:t>'</w:t>
      </w:r>
      <w:proofErr w:type="spellStart"/>
      <w:r w:rsidRPr="00275072">
        <w:rPr>
          <w:color w:val="FF0000"/>
        </w:rPr>
        <w:t>priv</w:t>
      </w:r>
      <w:proofErr w:type="spellEnd"/>
      <w:r w:rsidR="00B83E05">
        <w:t>'</w:t>
      </w:r>
      <w:r w:rsidRPr="00275072">
        <w:t xml:space="preserve"> a sua</w:t>
      </w:r>
    </w:p>
    <w:p w14:paraId="01F688CA" w14:textId="77777777" w:rsidR="003A5B14" w:rsidRPr="00275072" w:rsidRDefault="003A5B14" w:rsidP="001442ED">
      <w:pPr>
        <w:ind w:firstLine="0"/>
      </w:pPr>
      <w:r w:rsidRPr="00275072">
        <w:t xml:space="preserve">chave </w:t>
      </w:r>
      <w:r w:rsidRPr="00275072">
        <w:rPr>
          <w:color w:val="FF0000"/>
        </w:rPr>
        <w:t>privada</w:t>
      </w:r>
      <w:r w:rsidRPr="00275072">
        <w:t xml:space="preserve">. Somente compartilhe a chave privada com o indivíduo que deverá decodificar a mensagem! Uma boa maneira de salvar as chaves é criando uma constante no próprio código e compila-lo com o módulo </w:t>
      </w:r>
      <w:r w:rsidR="00B83E05">
        <w:t>'</w:t>
      </w:r>
      <w:proofErr w:type="spellStart"/>
      <w:r w:rsidRPr="00275072">
        <w:rPr>
          <w:color w:val="C00000"/>
        </w:rPr>
        <w:t>PyInstaller</w:t>
      </w:r>
      <w:proofErr w:type="spellEnd"/>
      <w:r w:rsidR="00B83E05">
        <w:t>'</w:t>
      </w:r>
      <w:r w:rsidRPr="00275072">
        <w:t xml:space="preserve"> para que ninguém indesejado possa acessar o código a acesse.</w:t>
      </w:r>
    </w:p>
    <w:p w14:paraId="01F688CB" w14:textId="77777777" w:rsidR="00AF5591" w:rsidRPr="00275072" w:rsidRDefault="00AF5591" w:rsidP="001442ED">
      <w:pPr>
        <w:ind w:firstLine="0"/>
      </w:pPr>
    </w:p>
    <w:p w14:paraId="01F688CC" w14:textId="77777777" w:rsidR="00217121" w:rsidRPr="00275072" w:rsidRDefault="00217121" w:rsidP="001442ED">
      <w:pPr>
        <w:ind w:firstLine="0"/>
      </w:pPr>
    </w:p>
    <w:p w14:paraId="01F688CD" w14:textId="77777777" w:rsidR="00217121" w:rsidRPr="00275072" w:rsidRDefault="00217121" w:rsidP="001442ED">
      <w:pPr>
        <w:ind w:firstLine="0"/>
      </w:pPr>
    </w:p>
    <w:p w14:paraId="01F688CE" w14:textId="77777777" w:rsidR="00C84B72" w:rsidRPr="001E2F6A" w:rsidRDefault="001E2F6A" w:rsidP="001442ED">
      <w:pPr>
        <w:pStyle w:val="Ttulo3"/>
      </w:pPr>
      <w:bookmarkStart w:id="54" w:name="_Toc9964101"/>
      <w:proofErr w:type="spellStart"/>
      <w:r w:rsidRPr="001E2F6A">
        <w:t>Simpleaudio</w:t>
      </w:r>
      <w:bookmarkEnd w:id="54"/>
      <w:proofErr w:type="spellEnd"/>
    </w:p>
    <w:p w14:paraId="01F688CF" w14:textId="77777777" w:rsidR="009A03DE" w:rsidRPr="00275072" w:rsidRDefault="009A03DE" w:rsidP="001442ED">
      <w:pPr>
        <w:ind w:firstLine="0"/>
      </w:pPr>
    </w:p>
    <w:p w14:paraId="01F688D0" w14:textId="77777777" w:rsidR="006E01FE" w:rsidRPr="00275072" w:rsidRDefault="00C84B72" w:rsidP="001442ED">
      <w:pPr>
        <w:ind w:firstLine="0"/>
      </w:pPr>
      <w:r w:rsidRPr="00275072">
        <w:t xml:space="preserve">Como o próprio nome já diz </w:t>
      </w:r>
      <w:r w:rsidR="00B83E05">
        <w:t>'</w:t>
      </w:r>
      <w:proofErr w:type="spellStart"/>
      <w:r w:rsidRPr="00275072">
        <w:rPr>
          <w:color w:val="C00000"/>
        </w:rPr>
        <w:t>simple</w:t>
      </w:r>
      <w:r w:rsidR="00B83E05">
        <w:t>'</w:t>
      </w:r>
      <w:r w:rsidRPr="00275072">
        <w:rPr>
          <w:color w:val="C00000"/>
        </w:rPr>
        <w:t>audio</w:t>
      </w:r>
      <w:proofErr w:type="spellEnd"/>
      <w:r w:rsidRPr="00275072">
        <w:t xml:space="preserve"> é um módulo com diversas ferramentas simples (e poderosas) para a reprodução de sons em qualquer plataforma. O único problema da biblioteca é a incapacidade de reprodução de arquivos compilados, impossibilitando a manipulação de arquivos mp3.</w:t>
      </w:r>
      <w:r w:rsidR="00E07757" w:rsidRPr="00275072">
        <w:t xml:space="preserve"> </w:t>
      </w:r>
      <w:r w:rsidR="00D4315A" w:rsidRPr="00275072">
        <w:t xml:space="preserve">As funcionalidades do módulo são feitas em cima de uma única classe, basta importar </w:t>
      </w:r>
      <w:r w:rsidR="00B83E05">
        <w:t>"</w:t>
      </w:r>
      <w:proofErr w:type="spellStart"/>
      <w:r w:rsidR="00D4315A" w:rsidRPr="00275072">
        <w:rPr>
          <w:color w:val="ED7D31" w:themeColor="accent2"/>
        </w:rPr>
        <w:t>from</w:t>
      </w:r>
      <w:proofErr w:type="spellEnd"/>
      <w:r w:rsidR="00D4315A" w:rsidRPr="00275072">
        <w:t xml:space="preserve"> </w:t>
      </w:r>
      <w:proofErr w:type="spellStart"/>
      <w:r w:rsidR="00D4315A" w:rsidRPr="00275072">
        <w:rPr>
          <w:color w:val="002060"/>
        </w:rPr>
        <w:t>simpleaudio</w:t>
      </w:r>
      <w:proofErr w:type="spellEnd"/>
      <w:r w:rsidR="00D4315A" w:rsidRPr="00275072">
        <w:t xml:space="preserve"> </w:t>
      </w:r>
      <w:proofErr w:type="spellStart"/>
      <w:r w:rsidR="00D4315A" w:rsidRPr="00275072">
        <w:rPr>
          <w:color w:val="ED7D31" w:themeColor="accent2"/>
        </w:rPr>
        <w:t>import</w:t>
      </w:r>
      <w:proofErr w:type="spellEnd"/>
      <w:r w:rsidR="00D4315A" w:rsidRPr="00275072">
        <w:t xml:space="preserve"> </w:t>
      </w:r>
      <w:proofErr w:type="spellStart"/>
      <w:r w:rsidR="00D4315A" w:rsidRPr="00275072">
        <w:rPr>
          <w:color w:val="0070C0"/>
        </w:rPr>
        <w:t>WaveObject</w:t>
      </w:r>
      <w:proofErr w:type="spellEnd"/>
      <w:r w:rsidR="00B83E05">
        <w:t>"</w:t>
      </w:r>
      <w:r w:rsidR="00D4315A" w:rsidRPr="00275072">
        <w:t>.</w:t>
      </w:r>
    </w:p>
    <w:p w14:paraId="01F688D1" w14:textId="77777777" w:rsidR="0072459E" w:rsidRPr="00275072" w:rsidRDefault="0072459E" w:rsidP="001442ED">
      <w:pPr>
        <w:ind w:firstLine="0"/>
      </w:pPr>
    </w:p>
    <w:p w14:paraId="01F688D2" w14:textId="77777777" w:rsidR="00D702AA" w:rsidRPr="00275072" w:rsidRDefault="00D702AA" w:rsidP="001442ED">
      <w:pPr>
        <w:ind w:firstLine="0"/>
      </w:pPr>
      <w:proofErr w:type="spellStart"/>
      <w:r w:rsidRPr="00275072">
        <w:rPr>
          <w:color w:val="7030A0"/>
        </w:rPr>
        <w:t>s</w:t>
      </w:r>
      <w:r w:rsidR="000D3804" w:rsidRPr="00275072">
        <w:rPr>
          <w:color w:val="7030A0"/>
        </w:rPr>
        <w:t>ound</w:t>
      </w:r>
      <w:proofErr w:type="spellEnd"/>
      <w:r w:rsidR="000D3804" w:rsidRPr="00275072">
        <w:t xml:space="preserve"> =</w:t>
      </w:r>
      <w:r w:rsidR="000D3804" w:rsidRPr="00275072">
        <w:rPr>
          <w:color w:val="FF0000"/>
        </w:rPr>
        <w:t xml:space="preserve"> </w:t>
      </w:r>
      <w:proofErr w:type="spellStart"/>
      <w:r w:rsidR="000D3804" w:rsidRPr="00275072">
        <w:rPr>
          <w:color w:val="002060"/>
        </w:rPr>
        <w:t>WaveObject</w:t>
      </w:r>
      <w:r w:rsidR="000D3804" w:rsidRPr="00275072">
        <w:t>.</w:t>
      </w:r>
      <w:r w:rsidR="000D3804" w:rsidRPr="00275072">
        <w:rPr>
          <w:color w:val="0070C0"/>
        </w:rPr>
        <w:t>from_wave_file</w:t>
      </w:r>
      <w:proofErr w:type="spellEnd"/>
      <w:r w:rsidR="000D3804" w:rsidRPr="00275072">
        <w:rPr>
          <w:color w:val="0070C0"/>
        </w:rPr>
        <w:t>(</w:t>
      </w:r>
      <w:r w:rsidR="00B83E05">
        <w:t>'</w:t>
      </w:r>
      <w:r w:rsidR="000D3804" w:rsidRPr="00275072">
        <w:rPr>
          <w:color w:val="385623" w:themeColor="accent6" w:themeShade="80"/>
        </w:rPr>
        <w:t>file</w:t>
      </w:r>
      <w:r w:rsidR="000D3804" w:rsidRPr="00275072">
        <w:t>.</w:t>
      </w:r>
      <w:r w:rsidR="000D3804" w:rsidRPr="00275072">
        <w:rPr>
          <w:color w:val="FF0000"/>
        </w:rPr>
        <w:t>wav</w:t>
      </w:r>
      <w:r w:rsidR="00B83E05">
        <w:t>'</w:t>
      </w:r>
      <w:r w:rsidR="000D3804" w:rsidRPr="00275072">
        <w:rPr>
          <w:color w:val="0070C0"/>
        </w:rPr>
        <w:t>)</w:t>
      </w:r>
      <w:r w:rsidR="000D3804" w:rsidRPr="00275072">
        <w:t xml:space="preserve">: </w:t>
      </w:r>
      <w:r w:rsidRPr="00275072">
        <w:t>Cria uma referência do som na memória. A ideia é carregar uma referência de todos os</w:t>
      </w:r>
      <w:r w:rsidR="00920A1B" w:rsidRPr="00275072">
        <w:t xml:space="preserve"> sons que serão reproduzidos. </w:t>
      </w:r>
      <w:r w:rsidR="00431650" w:rsidRPr="00275072">
        <w:t xml:space="preserve">Esta biblioteca funciona especialmente bem com pequenos arquivos. Para reproduzir arquivos mp3 muito maiores, veja a seção </w:t>
      </w:r>
      <w:r w:rsidR="00B83E05">
        <w:t>'</w:t>
      </w:r>
      <w:r w:rsidR="00DC4FEF" w:rsidRPr="00275072">
        <w:rPr>
          <w:color w:val="002060"/>
        </w:rPr>
        <w:t>Áudio</w:t>
      </w:r>
      <w:r w:rsidR="00B83E05">
        <w:t>'</w:t>
      </w:r>
      <w:r w:rsidR="00431650" w:rsidRPr="00275072">
        <w:t xml:space="preserve"> do módulo </w:t>
      </w:r>
      <w:r w:rsidR="00B83E05">
        <w:t>'</w:t>
      </w:r>
      <w:proofErr w:type="spellStart"/>
      <w:r w:rsidR="00431650" w:rsidRPr="00275072">
        <w:rPr>
          <w:color w:val="C00000"/>
        </w:rPr>
        <w:t>kivy</w:t>
      </w:r>
      <w:proofErr w:type="spellEnd"/>
      <w:r w:rsidR="00B83E05">
        <w:t>'</w:t>
      </w:r>
      <w:r w:rsidR="00431650" w:rsidRPr="00275072">
        <w:t>.</w:t>
      </w:r>
    </w:p>
    <w:p w14:paraId="01F688D3" w14:textId="77777777" w:rsidR="00D702AA" w:rsidRPr="00275072" w:rsidRDefault="00D702AA" w:rsidP="001442ED">
      <w:pPr>
        <w:ind w:firstLine="0"/>
      </w:pPr>
    </w:p>
    <w:p w14:paraId="01F688D4" w14:textId="77777777" w:rsidR="00527AC6" w:rsidRPr="00275072" w:rsidRDefault="00527AC6" w:rsidP="001442ED">
      <w:pPr>
        <w:ind w:firstLine="0"/>
      </w:pPr>
    </w:p>
    <w:p w14:paraId="01F688D5" w14:textId="77777777" w:rsidR="000D3804" w:rsidRPr="00275072" w:rsidRDefault="000D3804" w:rsidP="001442ED">
      <w:pPr>
        <w:ind w:firstLine="0"/>
      </w:pPr>
      <w:proofErr w:type="spellStart"/>
      <w:r w:rsidRPr="00275072">
        <w:rPr>
          <w:color w:val="7030A0"/>
        </w:rPr>
        <w:t>snd</w:t>
      </w:r>
      <w:proofErr w:type="spellEnd"/>
      <w:r w:rsidRPr="00275072">
        <w:rPr>
          <w:color w:val="7030A0"/>
        </w:rPr>
        <w:t xml:space="preserve"> = </w:t>
      </w:r>
      <w:proofErr w:type="spellStart"/>
      <w:r w:rsidRPr="00275072">
        <w:rPr>
          <w:color w:val="7030A0"/>
        </w:rPr>
        <w:t>sound</w:t>
      </w:r>
      <w:r w:rsidRPr="00275072">
        <w:t>.</w:t>
      </w:r>
      <w:r w:rsidRPr="00275072">
        <w:rPr>
          <w:color w:val="0070C0"/>
        </w:rPr>
        <w:t>play</w:t>
      </w:r>
      <w:proofErr w:type="spellEnd"/>
      <w:r w:rsidRPr="00275072">
        <w:rPr>
          <w:color w:val="0070C0"/>
        </w:rPr>
        <w:t>()</w:t>
      </w:r>
      <w:r w:rsidRPr="00275072">
        <w:t xml:space="preserve">: </w:t>
      </w:r>
      <w:r w:rsidR="00D17C08" w:rsidRPr="00275072">
        <w:t xml:space="preserve">Cria um objeto de reprodução. A reprodução é assíncrona logo você pode reproduzir várias vezes o mesmo </w:t>
      </w:r>
      <w:r w:rsidR="00DC4FEF" w:rsidRPr="00275072">
        <w:t>áudio</w:t>
      </w:r>
      <w:r w:rsidR="00D17C08" w:rsidRPr="00275072">
        <w:t>.</w:t>
      </w:r>
      <w:r w:rsidR="000438E2" w:rsidRPr="00275072">
        <w:t xml:space="preserve"> Você não precisa criar uma variável sempre, entretanto, caso queira usufruir dos métodos abaixo, uma referência ao objeto é necessária.</w:t>
      </w:r>
    </w:p>
    <w:p w14:paraId="01F688D6" w14:textId="77777777" w:rsidR="00D17C08" w:rsidRPr="00275072" w:rsidRDefault="00D17C08" w:rsidP="001442ED">
      <w:pPr>
        <w:ind w:firstLine="0"/>
      </w:pPr>
    </w:p>
    <w:p w14:paraId="01F688D7" w14:textId="77777777" w:rsidR="000D3804" w:rsidRPr="00275072" w:rsidRDefault="000438E2" w:rsidP="001442ED">
      <w:pPr>
        <w:ind w:firstLine="0"/>
      </w:pPr>
      <w:proofErr w:type="spellStart"/>
      <w:r w:rsidRPr="00275072">
        <w:rPr>
          <w:color w:val="7030A0"/>
        </w:rPr>
        <w:t>snd</w:t>
      </w:r>
      <w:r w:rsidRPr="00275072">
        <w:rPr>
          <w:color w:val="0070C0"/>
        </w:rPr>
        <w:t>.</w:t>
      </w:r>
      <w:r w:rsidR="000D3804" w:rsidRPr="00275072">
        <w:rPr>
          <w:color w:val="0070C0"/>
        </w:rPr>
        <w:t>wait_done</w:t>
      </w:r>
      <w:proofErr w:type="spellEnd"/>
      <w:r w:rsidR="000D3804" w:rsidRPr="00275072">
        <w:rPr>
          <w:color w:val="0070C0"/>
        </w:rPr>
        <w:t>()</w:t>
      </w:r>
      <w:r w:rsidR="000D3804" w:rsidRPr="00275072">
        <w:t xml:space="preserve">: </w:t>
      </w:r>
      <w:r w:rsidRPr="00275072">
        <w:t xml:space="preserve">Ordena que o interpretador aguarde o término da reprodução de um objeto de </w:t>
      </w:r>
      <w:r w:rsidR="00DC4FEF" w:rsidRPr="00275072">
        <w:t>áudio</w:t>
      </w:r>
      <w:r w:rsidRPr="00275072">
        <w:t xml:space="preserve">. O </w:t>
      </w:r>
      <w:r w:rsidR="00DC4FEF" w:rsidRPr="00275072">
        <w:t>áudio</w:t>
      </w:r>
      <w:r w:rsidRPr="00275072">
        <w:t xml:space="preserve"> é reproduzido em uma thread de modo que o programa possa seguir seu fluxo, este método é igual ao método </w:t>
      </w:r>
      <w:r w:rsidR="00B83E05">
        <w:t>'</w:t>
      </w:r>
      <w:proofErr w:type="spellStart"/>
      <w:r w:rsidRPr="00DC4FEF">
        <w:rPr>
          <w:color w:val="0070C0"/>
        </w:rPr>
        <w:t>join</w:t>
      </w:r>
      <w:proofErr w:type="spellEnd"/>
      <w:r w:rsidRPr="00DC4FEF">
        <w:rPr>
          <w:color w:val="0070C0"/>
        </w:rPr>
        <w:t>()</w:t>
      </w:r>
      <w:r w:rsidR="00B83E05">
        <w:t>'</w:t>
      </w:r>
      <w:r w:rsidRPr="00275072">
        <w:t xml:space="preserve"> das classes thread/</w:t>
      </w:r>
      <w:proofErr w:type="spellStart"/>
      <w:r w:rsidRPr="00275072">
        <w:t>multiprocessing</w:t>
      </w:r>
      <w:proofErr w:type="spellEnd"/>
      <w:r w:rsidRPr="00275072">
        <w:t>.</w:t>
      </w:r>
    </w:p>
    <w:p w14:paraId="01F688D8" w14:textId="77777777" w:rsidR="000D3804" w:rsidRPr="00275072" w:rsidRDefault="000D3804" w:rsidP="001442ED">
      <w:pPr>
        <w:ind w:firstLine="0"/>
      </w:pPr>
    </w:p>
    <w:p w14:paraId="01F688D9" w14:textId="77777777" w:rsidR="000D3804" w:rsidRPr="00275072" w:rsidRDefault="000D3804" w:rsidP="001442ED">
      <w:pPr>
        <w:ind w:firstLine="0"/>
      </w:pPr>
      <w:proofErr w:type="spellStart"/>
      <w:r w:rsidRPr="00275072">
        <w:rPr>
          <w:color w:val="7030A0"/>
        </w:rPr>
        <w:t>snd</w:t>
      </w:r>
      <w:r w:rsidRPr="00275072">
        <w:t>.</w:t>
      </w:r>
      <w:r w:rsidRPr="00275072">
        <w:rPr>
          <w:color w:val="0070C0"/>
        </w:rPr>
        <w:t>is_playing</w:t>
      </w:r>
      <w:proofErr w:type="spellEnd"/>
      <w:r w:rsidRPr="00275072">
        <w:rPr>
          <w:color w:val="0070C0"/>
        </w:rPr>
        <w:t>()</w:t>
      </w:r>
      <w:r w:rsidR="000438E2" w:rsidRPr="00275072">
        <w:t>: Retorna um booleano</w:t>
      </w:r>
      <w:r w:rsidRPr="00275072">
        <w:t xml:space="preserve"> </w:t>
      </w:r>
      <w:proofErr w:type="spellStart"/>
      <w:r w:rsidRPr="00275072">
        <w:rPr>
          <w:color w:val="ED7D31" w:themeColor="accent2"/>
        </w:rPr>
        <w:t>True</w:t>
      </w:r>
      <w:proofErr w:type="spellEnd"/>
      <w:r w:rsidRPr="00275072">
        <w:t xml:space="preserve"> caso o som esteja rodando, ou </w:t>
      </w:r>
      <w:r w:rsidRPr="00275072">
        <w:rPr>
          <w:color w:val="ED7D31" w:themeColor="accent2"/>
        </w:rPr>
        <w:t>False</w:t>
      </w:r>
      <w:r w:rsidRPr="00275072">
        <w:t xml:space="preserve"> caso não esteja.</w:t>
      </w:r>
      <w:r w:rsidR="000438E2" w:rsidRPr="00275072">
        <w:t xml:space="preserve"> Perceba que é fundamental que uma referência ao objeto tenha sido criada para que o método seja aplicado.</w:t>
      </w:r>
    </w:p>
    <w:p w14:paraId="01F688DA" w14:textId="77777777" w:rsidR="000D3804" w:rsidRPr="00275072" w:rsidRDefault="000D3804" w:rsidP="001442ED">
      <w:pPr>
        <w:ind w:firstLine="0"/>
        <w:rPr>
          <w:color w:val="ED7D31" w:themeColor="accent2"/>
        </w:rPr>
      </w:pPr>
    </w:p>
    <w:p w14:paraId="01F688DB" w14:textId="77777777" w:rsidR="000D3804" w:rsidRPr="00275072" w:rsidRDefault="000D3804" w:rsidP="001442ED">
      <w:pPr>
        <w:ind w:firstLine="0"/>
      </w:pPr>
      <w:proofErr w:type="spellStart"/>
      <w:r w:rsidRPr="00275072">
        <w:rPr>
          <w:color w:val="7030A0"/>
        </w:rPr>
        <w:t>snd</w:t>
      </w:r>
      <w:r w:rsidRPr="00275072">
        <w:t>.</w:t>
      </w:r>
      <w:r w:rsidRPr="00275072">
        <w:rPr>
          <w:color w:val="0070C0"/>
        </w:rPr>
        <w:t>stop</w:t>
      </w:r>
      <w:proofErr w:type="spellEnd"/>
      <w:r w:rsidRPr="00275072">
        <w:rPr>
          <w:color w:val="0070C0"/>
        </w:rPr>
        <w:t>()</w:t>
      </w:r>
      <w:r w:rsidRPr="00275072">
        <w:t xml:space="preserve">: </w:t>
      </w:r>
      <w:r w:rsidR="000438E2" w:rsidRPr="00275072">
        <w:t xml:space="preserve">Interrompe a reprodução do </w:t>
      </w:r>
      <w:r w:rsidR="00DC4FEF" w:rsidRPr="00275072">
        <w:t>áudio</w:t>
      </w:r>
      <w:r w:rsidR="000438E2" w:rsidRPr="00275072">
        <w:t xml:space="preserve">. É importante saber se o </w:t>
      </w:r>
      <w:r w:rsidR="00DC4FEF" w:rsidRPr="00275072">
        <w:t>áudio</w:t>
      </w:r>
      <w:r w:rsidR="000438E2" w:rsidRPr="00275072">
        <w:t xml:space="preserve"> está sendo reproduzido para que não seja levantado um erro caso não estiver, utilize o método anterior para saber o estado do </w:t>
      </w:r>
      <w:r w:rsidR="00DC4FEF" w:rsidRPr="00275072">
        <w:t>áudio</w:t>
      </w:r>
      <w:r w:rsidR="000438E2" w:rsidRPr="00275072">
        <w:t>.</w:t>
      </w:r>
    </w:p>
    <w:p w14:paraId="01F688DC" w14:textId="77777777" w:rsidR="000D3804" w:rsidRPr="00275072" w:rsidRDefault="000D3804" w:rsidP="001442ED">
      <w:pPr>
        <w:ind w:firstLine="0"/>
      </w:pPr>
    </w:p>
    <w:p w14:paraId="01F688DD" w14:textId="77777777" w:rsidR="00527AC6" w:rsidRPr="00275072" w:rsidRDefault="00527AC6" w:rsidP="001442ED">
      <w:pPr>
        <w:ind w:firstLine="0"/>
        <w:rPr>
          <w:color w:val="0070C0"/>
        </w:rPr>
      </w:pPr>
    </w:p>
    <w:p w14:paraId="01F688DE" w14:textId="77777777" w:rsidR="000D3804" w:rsidRPr="00275072" w:rsidRDefault="000D3804" w:rsidP="001442ED">
      <w:pPr>
        <w:ind w:firstLine="0"/>
        <w:rPr>
          <w:color w:val="ED7D31" w:themeColor="accent2"/>
        </w:rPr>
      </w:pPr>
      <w:proofErr w:type="spellStart"/>
      <w:r w:rsidRPr="00275072">
        <w:rPr>
          <w:color w:val="0070C0"/>
        </w:rPr>
        <w:t>stop_all</w:t>
      </w:r>
      <w:proofErr w:type="spellEnd"/>
      <w:r w:rsidRPr="00275072">
        <w:rPr>
          <w:color w:val="0070C0"/>
        </w:rPr>
        <w:t>()</w:t>
      </w:r>
      <w:r w:rsidRPr="00275072">
        <w:t xml:space="preserve">: </w:t>
      </w:r>
      <w:r w:rsidR="00527AC6" w:rsidRPr="00275072">
        <w:t xml:space="preserve">Interrompe a reprodução de </w:t>
      </w:r>
      <w:r w:rsidR="00527AC6" w:rsidRPr="00275072">
        <w:rPr>
          <w:u w:val="single"/>
        </w:rPr>
        <w:t xml:space="preserve">todos os </w:t>
      </w:r>
      <w:r w:rsidR="00DC4FEF" w:rsidRPr="00275072">
        <w:rPr>
          <w:u w:val="single"/>
        </w:rPr>
        <w:t>áudios</w:t>
      </w:r>
      <w:r w:rsidRPr="00275072">
        <w:t>.</w:t>
      </w:r>
      <w:r w:rsidR="00527AC6" w:rsidRPr="00275072">
        <w:t xml:space="preserve"> Perceba que esta é uma função da biblioteca e não um método de classe! Se não houver </w:t>
      </w:r>
      <w:r w:rsidR="00DC4FEF" w:rsidRPr="00275072">
        <w:t>áudio</w:t>
      </w:r>
      <w:r w:rsidR="00527AC6" w:rsidRPr="00275072">
        <w:t xml:space="preserve"> sendo reproduzido simplesmente ignora o procedimento.</w:t>
      </w:r>
    </w:p>
    <w:p w14:paraId="01F688DF" w14:textId="77777777" w:rsidR="00DC6581" w:rsidRPr="001E2F6A" w:rsidRDefault="001E2F6A" w:rsidP="001442ED">
      <w:pPr>
        <w:pStyle w:val="Ttulo3"/>
      </w:pPr>
      <w:bookmarkStart w:id="55" w:name="_Toc9964102"/>
      <w:proofErr w:type="spellStart"/>
      <w:r w:rsidRPr="001E2F6A">
        <w:lastRenderedPageBreak/>
        <w:t>PySerial</w:t>
      </w:r>
      <w:bookmarkEnd w:id="55"/>
      <w:proofErr w:type="spellEnd"/>
    </w:p>
    <w:p w14:paraId="01F688E0" w14:textId="77777777" w:rsidR="00DC6581" w:rsidRPr="00275072" w:rsidRDefault="00DC6581" w:rsidP="001442ED">
      <w:pPr>
        <w:ind w:firstLine="0"/>
      </w:pPr>
    </w:p>
    <w:p w14:paraId="01F688E1" w14:textId="77777777" w:rsidR="00DC6581" w:rsidRPr="00275072" w:rsidRDefault="00DC6581" w:rsidP="001442ED">
      <w:pPr>
        <w:ind w:firstLine="0"/>
      </w:pPr>
      <w:r w:rsidRPr="00275072">
        <w:t xml:space="preserve">Biblioteca responsável pela comunicação serial. O módulo contém funções simples que podem ser usadas para tarefas muito complexas, apenas tenha ciência de que toda a informação recebida ou enviada estará em binário, logo será necessário utilizar os métodos </w:t>
      </w:r>
      <w:r w:rsidR="00B83E05">
        <w:t>'</w:t>
      </w:r>
      <w:r w:rsidRPr="00275072">
        <w:rPr>
          <w:color w:val="0070C0"/>
        </w:rPr>
        <w:t>.encode()</w:t>
      </w:r>
      <w:r w:rsidR="00B83E05">
        <w:t>'</w:t>
      </w:r>
      <w:r w:rsidRPr="00275072">
        <w:t xml:space="preserve"> e/ou </w:t>
      </w:r>
      <w:r w:rsidR="00B83E05">
        <w:t>'</w:t>
      </w:r>
      <w:r w:rsidRPr="00275072">
        <w:rPr>
          <w:color w:val="0070C0"/>
        </w:rPr>
        <w:t>.</w:t>
      </w:r>
      <w:proofErr w:type="spellStart"/>
      <w:r w:rsidRPr="00275072">
        <w:rPr>
          <w:color w:val="0070C0"/>
        </w:rPr>
        <w:t>decode</w:t>
      </w:r>
      <w:proofErr w:type="spellEnd"/>
      <w:r w:rsidRPr="00275072">
        <w:rPr>
          <w:color w:val="0070C0"/>
        </w:rPr>
        <w:t>()</w:t>
      </w:r>
      <w:r w:rsidR="00B83E05">
        <w:t>'</w:t>
      </w:r>
      <w:r w:rsidRPr="00275072">
        <w:t xml:space="preserve"> da classe </w:t>
      </w:r>
      <w:r w:rsidRPr="00275072">
        <w:rPr>
          <w:color w:val="002060"/>
        </w:rPr>
        <w:t>string</w:t>
      </w:r>
      <w:r w:rsidRPr="00275072">
        <w:t>. Antes de mais nada importe a biblioteca é (</w:t>
      </w:r>
      <w:proofErr w:type="spellStart"/>
      <w:r w:rsidRPr="00275072">
        <w:rPr>
          <w:color w:val="ED7D31" w:themeColor="accent2"/>
        </w:rPr>
        <w:t>from</w:t>
      </w:r>
      <w:proofErr w:type="spellEnd"/>
      <w:r w:rsidRPr="00275072">
        <w:t xml:space="preserve"> </w:t>
      </w:r>
      <w:r w:rsidRPr="00275072">
        <w:rPr>
          <w:color w:val="C00000"/>
        </w:rPr>
        <w:t>serial</w:t>
      </w:r>
      <w:r w:rsidRPr="00275072">
        <w:t xml:space="preserve"> </w:t>
      </w:r>
      <w:proofErr w:type="spellStart"/>
      <w:r w:rsidRPr="00275072">
        <w:rPr>
          <w:color w:val="ED7D31" w:themeColor="accent2"/>
        </w:rPr>
        <w:t>import</w:t>
      </w:r>
      <w:proofErr w:type="spellEnd"/>
      <w:r w:rsidRPr="00275072">
        <w:t xml:space="preserve"> </w:t>
      </w:r>
      <w:r w:rsidRPr="00275072">
        <w:rPr>
          <w:color w:val="C00000"/>
        </w:rPr>
        <w:t>função</w:t>
      </w:r>
      <w:r w:rsidRPr="00275072">
        <w:t xml:space="preserve">) que o </w:t>
      </w:r>
      <w:proofErr w:type="spellStart"/>
      <w:r w:rsidRPr="00275072">
        <w:t>backend</w:t>
      </w:r>
      <w:proofErr w:type="spellEnd"/>
      <w:r w:rsidRPr="00275072">
        <w:t xml:space="preserve"> será ajustado automaticamente.</w:t>
      </w:r>
    </w:p>
    <w:p w14:paraId="01F688E2" w14:textId="77777777" w:rsidR="00DC6581" w:rsidRPr="00275072" w:rsidRDefault="00DC6581" w:rsidP="001442ED">
      <w:pPr>
        <w:ind w:firstLine="0"/>
      </w:pPr>
    </w:p>
    <w:p w14:paraId="01F688E3" w14:textId="77777777" w:rsidR="00DC6581" w:rsidRPr="00275072" w:rsidRDefault="00DC6581" w:rsidP="001442ED">
      <w:pPr>
        <w:ind w:firstLine="0"/>
        <w:rPr>
          <w:color w:val="ED7D31" w:themeColor="accent2"/>
        </w:rPr>
      </w:pPr>
      <w:r w:rsidRPr="00275072">
        <w:rPr>
          <w:color w:val="002060"/>
        </w:rPr>
        <w:t>Protocolo Serial</w:t>
      </w:r>
      <w:r w:rsidRPr="00275072">
        <w:t xml:space="preserve">: Atualmente a grande maioria dos dispositivos funcionam através deste conceito, nele os dados são enviados seriadamente entre dois dispositivos. A ideia é a seguinte, o </w:t>
      </w:r>
      <w:r w:rsidRPr="00275072">
        <w:rPr>
          <w:color w:val="2F5496" w:themeColor="accent5" w:themeShade="BF"/>
        </w:rPr>
        <w:t>dispositivo A</w:t>
      </w:r>
      <w:r w:rsidRPr="00275072">
        <w:t xml:space="preserve"> envia um dado que permanecerá à fila até que o </w:t>
      </w:r>
      <w:r w:rsidRPr="00275072">
        <w:rPr>
          <w:color w:val="538135" w:themeColor="accent6" w:themeShade="BF"/>
        </w:rPr>
        <w:t>dispositivo B</w:t>
      </w:r>
      <w:r w:rsidRPr="00275072">
        <w:t xml:space="preserve"> leia este dado, desta maneira, podemos enviar dados simultaneamente entre os dispositivos através de uma ideia bem simples. Entenda que, os dados enviados pelo </w:t>
      </w:r>
      <w:r w:rsidRPr="00275072">
        <w:rPr>
          <w:color w:val="2F5496" w:themeColor="accent5" w:themeShade="BF"/>
        </w:rPr>
        <w:t>dispositivo A</w:t>
      </w:r>
      <w:r w:rsidRPr="00275072">
        <w:t xml:space="preserve"> somente poderão ser lidos pelo </w:t>
      </w:r>
      <w:r w:rsidRPr="00275072">
        <w:rPr>
          <w:color w:val="538135" w:themeColor="accent6" w:themeShade="BF"/>
        </w:rPr>
        <w:t>dispositivo B</w:t>
      </w:r>
      <w:r w:rsidRPr="00275072">
        <w:t>, logo não há a possibilidade de enviar dado e logo após ler a informação recém enviada. Utilize este protocolo para comunicar-se com o Arduino!</w:t>
      </w:r>
    </w:p>
    <w:p w14:paraId="01F688E4" w14:textId="77777777" w:rsidR="00DC6581" w:rsidRPr="00275072" w:rsidRDefault="00DC6581" w:rsidP="001442ED">
      <w:pPr>
        <w:ind w:firstLine="0"/>
      </w:pPr>
    </w:p>
    <w:p w14:paraId="01F688E5" w14:textId="77777777" w:rsidR="00DC6581" w:rsidRPr="00275072" w:rsidRDefault="00DC6581" w:rsidP="001442ED">
      <w:pPr>
        <w:ind w:firstLine="0"/>
      </w:pPr>
      <w:r w:rsidRPr="00275072">
        <w:rPr>
          <w:color w:val="002060"/>
        </w:rPr>
        <w:t>Localização da Porta</w:t>
      </w:r>
      <w:r w:rsidRPr="00275072">
        <w:t xml:space="preserve">: Antes de conectar é preciso saber qual é a porta do dispositivo alvo, no </w:t>
      </w:r>
      <w:proofErr w:type="spellStart"/>
      <w:r w:rsidRPr="00275072">
        <w:t>windows</w:t>
      </w:r>
      <w:proofErr w:type="spellEnd"/>
      <w:r w:rsidRPr="00275072">
        <w:t xml:space="preserve"> basta verificar no </w:t>
      </w:r>
      <w:r w:rsidR="00B83E05">
        <w:t>"</w:t>
      </w:r>
      <w:r w:rsidRPr="00275072">
        <w:t>Gerenciador de Dispositivos</w:t>
      </w:r>
      <w:r w:rsidR="00B83E05">
        <w:t>"</w:t>
      </w:r>
      <w:r w:rsidRPr="00275072">
        <w:t xml:space="preserve"> entretanto, podemos verificar as portas disponíveis através do próprio módulo. Primeiramente importe </w:t>
      </w:r>
      <w:r w:rsidR="00B83E05">
        <w:t>"</w:t>
      </w:r>
      <w:proofErr w:type="spellStart"/>
      <w:r w:rsidRPr="00275072">
        <w:rPr>
          <w:color w:val="ED7D31" w:themeColor="accent2"/>
        </w:rPr>
        <w:t>from</w:t>
      </w:r>
      <w:proofErr w:type="spellEnd"/>
      <w:r w:rsidRPr="00275072">
        <w:t xml:space="preserve"> </w:t>
      </w:r>
      <w:proofErr w:type="spellStart"/>
      <w:r w:rsidRPr="00275072">
        <w:rPr>
          <w:color w:val="002060"/>
        </w:rPr>
        <w:t>serial</w:t>
      </w:r>
      <w:r w:rsidRPr="00275072">
        <w:t>.</w:t>
      </w:r>
      <w:r w:rsidRPr="00275072">
        <w:rPr>
          <w:color w:val="0070C0"/>
        </w:rPr>
        <w:t>tools</w:t>
      </w:r>
      <w:proofErr w:type="spellEnd"/>
      <w:r w:rsidRPr="00275072">
        <w:t xml:space="preserve"> </w:t>
      </w:r>
      <w:proofErr w:type="spellStart"/>
      <w:r w:rsidRPr="00275072">
        <w:rPr>
          <w:color w:val="ED7D31" w:themeColor="accent2"/>
        </w:rPr>
        <w:t>import</w:t>
      </w:r>
      <w:proofErr w:type="spellEnd"/>
      <w:r w:rsidRPr="00275072">
        <w:t xml:space="preserve"> </w:t>
      </w:r>
      <w:proofErr w:type="spellStart"/>
      <w:r w:rsidRPr="00275072">
        <w:rPr>
          <w:color w:val="C00000"/>
        </w:rPr>
        <w:t>list_ports</w:t>
      </w:r>
      <w:proofErr w:type="spellEnd"/>
      <w:r w:rsidR="00B83E05">
        <w:t>"</w:t>
      </w:r>
      <w:r w:rsidRPr="00275072">
        <w:t xml:space="preserve"> e crie um objeto do tipo </w:t>
      </w:r>
      <w:r w:rsidR="00B83E05">
        <w:t>"</w:t>
      </w:r>
      <w:r w:rsidRPr="00275072">
        <w:rPr>
          <w:color w:val="7030A0"/>
        </w:rPr>
        <w:t>portas</w:t>
      </w:r>
      <w:r w:rsidRPr="00275072">
        <w:t xml:space="preserve"> =</w:t>
      </w:r>
      <w:r w:rsidRPr="00275072">
        <w:rPr>
          <w:color w:val="7030A0"/>
        </w:rPr>
        <w:t xml:space="preserve"> </w:t>
      </w:r>
      <w:proofErr w:type="spellStart"/>
      <w:r w:rsidRPr="00275072">
        <w:rPr>
          <w:color w:val="002060"/>
        </w:rPr>
        <w:t>list_ports</w:t>
      </w:r>
      <w:r w:rsidRPr="00275072">
        <w:t>.</w:t>
      </w:r>
      <w:r w:rsidRPr="00275072">
        <w:rPr>
          <w:color w:val="0070C0"/>
        </w:rPr>
        <w:t>comports</w:t>
      </w:r>
      <w:proofErr w:type="spellEnd"/>
      <w:r w:rsidRPr="00275072">
        <w:rPr>
          <w:color w:val="0070C0"/>
        </w:rPr>
        <w:t>()</w:t>
      </w:r>
      <w:r w:rsidR="00B83E05">
        <w:t>"</w:t>
      </w:r>
      <w:r w:rsidRPr="00275072">
        <w:t>. Este o</w:t>
      </w:r>
      <w:r w:rsidR="002920FC" w:rsidRPr="00275072">
        <w:t xml:space="preserve">bjeto é um iterável que contém </w:t>
      </w:r>
      <w:r w:rsidRPr="00275072">
        <w:t>informações das portas disponíveis,</w:t>
      </w:r>
      <w:r w:rsidR="002920FC" w:rsidRPr="00275072">
        <w:t xml:space="preserve"> cada elemento contém os atributos </w:t>
      </w:r>
      <w:r w:rsidR="00B83E05">
        <w:t>'</w:t>
      </w:r>
      <w:r w:rsidR="002920FC" w:rsidRPr="00275072">
        <w:rPr>
          <w:color w:val="002060"/>
        </w:rPr>
        <w:t>device</w:t>
      </w:r>
      <w:r w:rsidR="00B83E05">
        <w:t>'</w:t>
      </w:r>
      <w:r w:rsidR="002920FC" w:rsidRPr="00275072">
        <w:t xml:space="preserve"> e </w:t>
      </w:r>
      <w:r w:rsidR="00B83E05">
        <w:t>'</w:t>
      </w:r>
      <w:proofErr w:type="spellStart"/>
      <w:r w:rsidR="002920FC" w:rsidRPr="00275072">
        <w:rPr>
          <w:color w:val="002060"/>
        </w:rPr>
        <w:t>description</w:t>
      </w:r>
      <w:proofErr w:type="spellEnd"/>
      <w:r w:rsidR="00B83E05">
        <w:t>'</w:t>
      </w:r>
      <w:r w:rsidR="002920FC" w:rsidRPr="00275072">
        <w:t xml:space="preserve"> que fornecem respectivamente o nome da porta e uma descrição cujo intuito é informar o usuário sobre o funcionamento do dispositivo. </w:t>
      </w:r>
    </w:p>
    <w:p w14:paraId="01F688E6" w14:textId="77777777" w:rsidR="00DC6581" w:rsidRPr="00275072" w:rsidRDefault="00DC6581" w:rsidP="001442ED">
      <w:pPr>
        <w:ind w:firstLine="0"/>
      </w:pPr>
    </w:p>
    <w:p w14:paraId="01F688E7" w14:textId="77777777" w:rsidR="00DC6581" w:rsidRPr="00275072" w:rsidRDefault="00DC6581" w:rsidP="001442ED">
      <w:pPr>
        <w:ind w:firstLine="0"/>
        <w:rPr>
          <w:rFonts w:eastAsiaTheme="minorEastAsia"/>
        </w:rPr>
      </w:pPr>
      <w:proofErr w:type="spellStart"/>
      <w:r w:rsidRPr="00275072">
        <w:rPr>
          <w:color w:val="7030A0"/>
        </w:rPr>
        <w:t>cfg</w:t>
      </w:r>
      <w:proofErr w:type="spellEnd"/>
      <w:r w:rsidRPr="00275072">
        <w:t xml:space="preserve"> = </w:t>
      </w:r>
      <w:proofErr w:type="spellStart"/>
      <w:r w:rsidRPr="00275072">
        <w:rPr>
          <w:color w:val="002060"/>
        </w:rPr>
        <w:t>serial</w:t>
      </w:r>
      <w:r w:rsidRPr="00275072">
        <w:rPr>
          <w:color w:val="FF0000"/>
        </w:rPr>
        <w:t>.</w:t>
      </w:r>
      <w:r w:rsidRPr="00275072">
        <w:rPr>
          <w:rFonts w:eastAsiaTheme="minorEastAsia"/>
          <w:color w:val="0070C0"/>
        </w:rPr>
        <w:t>Serial</w:t>
      </w:r>
      <w:proofErr w:type="spellEnd"/>
      <w:r w:rsidRPr="00275072">
        <w:rPr>
          <w:rFonts w:eastAsiaTheme="minorEastAsia"/>
          <w:color w:val="0070C0"/>
        </w:rPr>
        <w:t>(</w:t>
      </w:r>
      <w:r w:rsidR="00B83E05">
        <w:t>'</w:t>
      </w:r>
      <w:proofErr w:type="spellStart"/>
      <w:r w:rsidRPr="00275072">
        <w:rPr>
          <w:color w:val="385623" w:themeColor="accent6" w:themeShade="80"/>
        </w:rPr>
        <w:t>COM</w:t>
      </w:r>
      <w:r w:rsidRPr="00275072">
        <w:rPr>
          <w:color w:val="FF0000"/>
        </w:rPr>
        <w:t>x</w:t>
      </w:r>
      <w:proofErr w:type="spellEnd"/>
      <w:r w:rsidR="00B83E05">
        <w:t>'</w:t>
      </w:r>
      <w:r w:rsidRPr="00275072">
        <w:t xml:space="preserve">, </w:t>
      </w:r>
      <w:r w:rsidRPr="00275072">
        <w:rPr>
          <w:color w:val="002060"/>
        </w:rPr>
        <w:t>9600</w:t>
      </w:r>
      <w:r w:rsidRPr="00275072">
        <w:t xml:space="preserve">, </w:t>
      </w:r>
      <w:r w:rsidRPr="00275072">
        <w:rPr>
          <w:color w:val="002060"/>
        </w:rPr>
        <w:t>timeout</w:t>
      </w:r>
      <w:r w:rsidRPr="00275072">
        <w:t>=</w:t>
      </w:r>
      <m:oMath>
        <m:r>
          <w:rPr>
            <w:rFonts w:ascii="Cambria Math" w:hAnsi="Cambria Math"/>
            <w:color w:val="FF0000"/>
          </w:rPr>
          <m:t>∞</m:t>
        </m:r>
      </m:oMath>
      <w:r w:rsidRPr="00275072">
        <w:rPr>
          <w:rFonts w:eastAsiaTheme="minorEastAsia"/>
          <w:color w:val="0070C0"/>
        </w:rPr>
        <w:t>)</w:t>
      </w:r>
      <w:r w:rsidRPr="00275072">
        <w:rPr>
          <w:rFonts w:eastAsiaTheme="minorEastAsia"/>
        </w:rPr>
        <w:t xml:space="preserve">: Configura a porta serial. O primeiro parâmetro é o nome da </w:t>
      </w:r>
    </w:p>
    <w:p w14:paraId="01F688E8" w14:textId="77777777" w:rsidR="00DC6581" w:rsidRPr="00275072" w:rsidRDefault="00DC6581" w:rsidP="001442ED">
      <w:pPr>
        <w:ind w:firstLine="0"/>
      </w:pPr>
      <w:r w:rsidRPr="00275072">
        <w:rPr>
          <w:rFonts w:eastAsiaTheme="minorEastAsia"/>
        </w:rPr>
        <w:t xml:space="preserve">porta desejada, já o segundo define a velocidade. </w:t>
      </w:r>
      <w:r w:rsidRPr="00275072">
        <w:t xml:space="preserve">O parâmetro </w:t>
      </w:r>
      <w:r w:rsidR="00B83E05">
        <w:t>'</w:t>
      </w:r>
      <w:r w:rsidRPr="00275072">
        <w:rPr>
          <w:color w:val="002060"/>
        </w:rPr>
        <w:t>timeout</w:t>
      </w:r>
      <w:r w:rsidR="00B83E05">
        <w:t>'</w:t>
      </w:r>
      <w:r w:rsidRPr="00275072">
        <w:t xml:space="preserve"> define o tempo de espera até que um comando seja cancelado. Por exemplo, o comando </w:t>
      </w:r>
      <w:r w:rsidR="00B83E05">
        <w:t>'</w:t>
      </w:r>
      <w:proofErr w:type="spellStart"/>
      <w:r w:rsidRPr="00275072">
        <w:rPr>
          <w:color w:val="0070C0"/>
        </w:rPr>
        <w:t>readline</w:t>
      </w:r>
      <w:proofErr w:type="spellEnd"/>
      <w:r w:rsidRPr="00275072">
        <w:rPr>
          <w:color w:val="0070C0"/>
        </w:rPr>
        <w:t>()</w:t>
      </w:r>
      <w:r w:rsidR="00B83E05">
        <w:t>'</w:t>
      </w:r>
      <w:r w:rsidRPr="00275072">
        <w:t xml:space="preserve"> espera até que uma quebra de linha seja inserida, se o tempo definido no </w:t>
      </w:r>
      <w:r w:rsidRPr="00275072">
        <w:rPr>
          <w:color w:val="002060"/>
        </w:rPr>
        <w:t xml:space="preserve">timeout </w:t>
      </w:r>
      <w:r w:rsidRPr="00275072">
        <w:t xml:space="preserve">for passado, a operação é cancelada. Por padrão o </w:t>
      </w:r>
      <w:r w:rsidRPr="00275072">
        <w:rPr>
          <w:color w:val="002060"/>
        </w:rPr>
        <w:t xml:space="preserve">timeout </w:t>
      </w:r>
      <w:r w:rsidRPr="00275072">
        <w:t xml:space="preserve">é infinito (irá esperar até o comando ser executado), caso queira uma resposta instantânea utilize </w:t>
      </w:r>
      <w:r w:rsidR="00B83E05">
        <w:t>'</w:t>
      </w:r>
      <w:r w:rsidRPr="00275072">
        <w:rPr>
          <w:color w:val="C00000"/>
        </w:rPr>
        <w:t>0</w:t>
      </w:r>
      <w:r w:rsidR="00B83E05">
        <w:t>'</w:t>
      </w:r>
      <w:r w:rsidRPr="00275072">
        <w:t>.</w:t>
      </w:r>
    </w:p>
    <w:p w14:paraId="01F688E9" w14:textId="77777777" w:rsidR="00DC6581" w:rsidRPr="00275072" w:rsidRDefault="00DC6581" w:rsidP="001442ED">
      <w:pPr>
        <w:ind w:firstLine="0"/>
      </w:pPr>
    </w:p>
    <w:p w14:paraId="01F688EA" w14:textId="77777777" w:rsidR="00DC6581" w:rsidRPr="00275072" w:rsidRDefault="00DC6581" w:rsidP="001442ED">
      <w:pPr>
        <w:ind w:firstLine="0"/>
      </w:pPr>
      <w:r w:rsidRPr="00275072">
        <w:rPr>
          <w:color w:val="002060"/>
        </w:rPr>
        <w:t>Exceções</w:t>
      </w:r>
      <w:r w:rsidRPr="00275072">
        <w:t xml:space="preserve">: Um grande vantagem do python é sua facilidade de determinar o curso do programa perante erros, qualquer comando que não possa ser executado pelo módulo levantará a exceção </w:t>
      </w:r>
      <w:r w:rsidR="00B83E05">
        <w:t>'</w:t>
      </w:r>
      <w:proofErr w:type="spellStart"/>
      <w:r w:rsidRPr="00275072">
        <w:rPr>
          <w:color w:val="FF0000"/>
        </w:rPr>
        <w:t>SerialException</w:t>
      </w:r>
      <w:proofErr w:type="spellEnd"/>
      <w:r w:rsidR="00B83E05">
        <w:t>'</w:t>
      </w:r>
      <w:r w:rsidRPr="00275072">
        <w:t xml:space="preserve">, caso um comando ultrapasse o tempo definido em </w:t>
      </w:r>
      <w:r w:rsidR="00B83E05">
        <w:t>'</w:t>
      </w:r>
      <w:r w:rsidRPr="00275072">
        <w:rPr>
          <w:color w:val="002060"/>
        </w:rPr>
        <w:t>timeout</w:t>
      </w:r>
      <w:r w:rsidR="00B83E05">
        <w:t>'</w:t>
      </w:r>
      <w:r w:rsidRPr="00275072">
        <w:t xml:space="preserve">, a </w:t>
      </w:r>
      <w:r w:rsidR="00F32196" w:rsidRPr="00275072">
        <w:t>exceção</w:t>
      </w:r>
      <w:r w:rsidRPr="00275072">
        <w:t xml:space="preserve"> </w:t>
      </w:r>
      <w:r w:rsidR="00B83E05">
        <w:t>'</w:t>
      </w:r>
      <w:proofErr w:type="spellStart"/>
      <w:r w:rsidRPr="00275072">
        <w:rPr>
          <w:color w:val="FF0000"/>
        </w:rPr>
        <w:t>SerialTimeoutException</w:t>
      </w:r>
      <w:proofErr w:type="spellEnd"/>
      <w:r w:rsidR="00B83E05">
        <w:t>'</w:t>
      </w:r>
      <w:r w:rsidRPr="00275072">
        <w:t xml:space="preserve"> levantará. Utilizar estes </w:t>
      </w:r>
      <w:r w:rsidR="00740EA1" w:rsidRPr="00275072">
        <w:t>artifícios</w:t>
      </w:r>
      <w:r w:rsidRPr="00275072">
        <w:t xml:space="preserve"> ajuda muito durante a comunicação uma vez que, o protocolo serial eventualmente acaba gerando erros visto que depende da interação com o usuário na maioria das vezes.</w:t>
      </w:r>
    </w:p>
    <w:p w14:paraId="01F688EB" w14:textId="77777777" w:rsidR="00DC6581" w:rsidRPr="00275072" w:rsidRDefault="00DC6581" w:rsidP="001442ED">
      <w:pPr>
        <w:ind w:firstLine="0"/>
      </w:pPr>
    </w:p>
    <w:p w14:paraId="01F688EC" w14:textId="77777777" w:rsidR="00DC6581" w:rsidRPr="00275072" w:rsidRDefault="00DC6581" w:rsidP="001442ED">
      <w:pPr>
        <w:ind w:firstLine="0"/>
      </w:pPr>
      <w:r w:rsidRPr="00275072">
        <w:rPr>
          <w:color w:val="002060"/>
        </w:rPr>
        <w:t>Comandos</w:t>
      </w:r>
      <w:r w:rsidRPr="00275072">
        <w:t xml:space="preserve">: A biblioteca oferece uma vasta game de métodos que podem nos ajudar muito no desenvolver da aplicação, todos os métodos abaixo são pertencentes à classe </w:t>
      </w:r>
      <w:r w:rsidR="00B83E05">
        <w:t>'</w:t>
      </w:r>
      <w:r w:rsidRPr="00275072">
        <w:rPr>
          <w:color w:val="7030A0"/>
        </w:rPr>
        <w:t>Serial</w:t>
      </w:r>
      <w:r w:rsidR="00B83E05">
        <w:t>'</w:t>
      </w:r>
      <w:r w:rsidRPr="00275072">
        <w:t xml:space="preserve"> logo é fundamental criar um objeto que armazene as características definidas na inicialização. É necessário que antes de sair de um script você feche a porta utilizada, pois caso contrário a porta ficará em ócio até que seja reiniciada. </w:t>
      </w:r>
    </w:p>
    <w:tbl>
      <w:tblPr>
        <w:tblStyle w:val="Tabelacomgrade"/>
        <w:tblpPr w:leftFromText="141" w:rightFromText="141" w:vertAnchor="text" w:horzAnchor="margin" w:tblpY="167"/>
        <w:tblW w:w="0" w:type="auto"/>
        <w:tblLook w:val="04A0" w:firstRow="1" w:lastRow="0" w:firstColumn="1" w:lastColumn="0" w:noHBand="0" w:noVBand="1"/>
      </w:tblPr>
      <w:tblGrid>
        <w:gridCol w:w="11216"/>
      </w:tblGrid>
      <w:tr w:rsidR="00DC6581" w:rsidRPr="00275072" w14:paraId="01F688EE" w14:textId="77777777" w:rsidTr="002920FC">
        <w:trPr>
          <w:trHeight w:val="964"/>
        </w:trPr>
        <w:tc>
          <w:tcPr>
            <w:tcW w:w="11216" w:type="dxa"/>
            <w:vAlign w:val="center"/>
          </w:tcPr>
          <w:p w14:paraId="01F688ED" w14:textId="77777777" w:rsidR="00DC6581" w:rsidRPr="00275072" w:rsidRDefault="00DC6581" w:rsidP="001442ED">
            <w:pPr>
              <w:ind w:firstLine="0"/>
            </w:pPr>
            <w:proofErr w:type="spellStart"/>
            <w:r w:rsidRPr="00275072">
              <w:rPr>
                <w:color w:val="7030A0"/>
              </w:rPr>
              <w:t>cfg</w:t>
            </w:r>
            <w:r w:rsidRPr="00275072">
              <w:t>.</w:t>
            </w:r>
            <w:r w:rsidRPr="00275072">
              <w:rPr>
                <w:color w:val="0070C0"/>
              </w:rPr>
              <w:t>write</w:t>
            </w:r>
            <w:proofErr w:type="spellEnd"/>
            <w:r w:rsidRPr="00275072">
              <w:rPr>
                <w:color w:val="0070C0"/>
              </w:rPr>
              <w:t>(</w:t>
            </w:r>
            <w:r w:rsidR="00B83E05">
              <w:t>'</w:t>
            </w:r>
            <w:r w:rsidRPr="00275072">
              <w:rPr>
                <w:color w:val="385623" w:themeColor="accent6" w:themeShade="80"/>
              </w:rPr>
              <w:t>dado</w:t>
            </w:r>
            <w:r w:rsidR="00B83E05">
              <w:t>'</w:t>
            </w:r>
            <w:r w:rsidRPr="00275072">
              <w:rPr>
                <w:color w:val="0070C0"/>
              </w:rPr>
              <w:t>)</w:t>
            </w:r>
            <w:r w:rsidRPr="00275072">
              <w:t xml:space="preserve">: Envia um </w:t>
            </w:r>
            <w:r w:rsidR="00B83E05">
              <w:t>'</w:t>
            </w:r>
            <w:r w:rsidRPr="00275072">
              <w:rPr>
                <w:color w:val="385623" w:themeColor="accent6" w:themeShade="80"/>
              </w:rPr>
              <w:t>dado</w:t>
            </w:r>
            <w:r w:rsidR="00B83E05">
              <w:t>'</w:t>
            </w:r>
            <w:r w:rsidRPr="00275072">
              <w:t xml:space="preserve">. É necessário que a informação esteja em </w:t>
            </w:r>
            <w:r w:rsidRPr="00275072">
              <w:rPr>
                <w:color w:val="002060"/>
              </w:rPr>
              <w:t>bytes()</w:t>
            </w:r>
            <w:r w:rsidRPr="00275072">
              <w:t xml:space="preserve">, logo é fundamental usar o método </w:t>
            </w:r>
            <w:r w:rsidR="00B83E05">
              <w:t>'</w:t>
            </w:r>
            <w:r w:rsidRPr="00275072">
              <w:rPr>
                <w:color w:val="0070C0"/>
              </w:rPr>
              <w:t>.encode()</w:t>
            </w:r>
            <w:r w:rsidR="00B83E05">
              <w:t>'</w:t>
            </w:r>
            <w:r w:rsidRPr="00275072">
              <w:t xml:space="preserve"> da classe </w:t>
            </w:r>
            <w:r w:rsidRPr="00275072">
              <w:rPr>
                <w:color w:val="002060"/>
              </w:rPr>
              <w:t>string</w:t>
            </w:r>
            <w:r w:rsidRPr="00275072">
              <w:t>. Note que a informação é enviada sem os usuais caracteres de fim de curso (</w:t>
            </w:r>
            <w:r w:rsidR="00B83E05">
              <w:t>'</w:t>
            </w:r>
            <w:r w:rsidRPr="00275072">
              <w:rPr>
                <w:color w:val="FF0000"/>
              </w:rPr>
              <w:t>\r</w:t>
            </w:r>
            <w:r w:rsidR="00B83E05">
              <w:t>'</w:t>
            </w:r>
            <w:r w:rsidRPr="00275072">
              <w:t>) e nova linha (</w:t>
            </w:r>
            <w:r w:rsidR="00B83E05">
              <w:t>'</w:t>
            </w:r>
            <w:r w:rsidRPr="00275072">
              <w:rPr>
                <w:color w:val="FF0000"/>
              </w:rPr>
              <w:t>\n</w:t>
            </w:r>
            <w:r w:rsidR="00B83E05">
              <w:t>'</w:t>
            </w:r>
            <w:r w:rsidRPr="00275072">
              <w:t xml:space="preserve">). Caso seja necessário, insira-os </w:t>
            </w:r>
            <w:r w:rsidRPr="00275072">
              <w:rPr>
                <w:b/>
              </w:rPr>
              <w:t>antes</w:t>
            </w:r>
            <w:r w:rsidRPr="00275072">
              <w:t xml:space="preserve"> de codificar a string.</w:t>
            </w:r>
          </w:p>
        </w:tc>
      </w:tr>
      <w:tr w:rsidR="00DC6581" w:rsidRPr="00275072" w14:paraId="01F688F0" w14:textId="77777777" w:rsidTr="002920FC">
        <w:trPr>
          <w:trHeight w:val="964"/>
        </w:trPr>
        <w:tc>
          <w:tcPr>
            <w:tcW w:w="11216" w:type="dxa"/>
            <w:vAlign w:val="center"/>
          </w:tcPr>
          <w:p w14:paraId="01F688EF" w14:textId="77777777" w:rsidR="00DC6581" w:rsidRPr="00275072" w:rsidRDefault="00DC6581" w:rsidP="001442ED">
            <w:pPr>
              <w:ind w:firstLine="0"/>
              <w:rPr>
                <w:color w:val="7030A0"/>
              </w:rPr>
            </w:pPr>
            <w:proofErr w:type="spellStart"/>
            <w:r w:rsidRPr="00275072">
              <w:rPr>
                <w:color w:val="7030A0"/>
              </w:rPr>
              <w:t>cfg</w:t>
            </w:r>
            <w:r w:rsidRPr="00275072">
              <w:t>.</w:t>
            </w:r>
            <w:r w:rsidRPr="00275072">
              <w:rPr>
                <w:color w:val="002060"/>
              </w:rPr>
              <w:t>in_waiting</w:t>
            </w:r>
            <w:proofErr w:type="spellEnd"/>
            <w:r w:rsidRPr="00275072">
              <w:t xml:space="preserve">: Retorna a quantidade de bits na fila serial. É uma prática excelente usar este método antes de qualquer leitura pois desta maneira, sabemos se de fato há dados a serem lidos. Note que este é um </w:t>
            </w:r>
            <w:r w:rsidRPr="00275072">
              <w:rPr>
                <w:b/>
              </w:rPr>
              <w:t>atributo</w:t>
            </w:r>
            <w:r w:rsidRPr="00275072">
              <w:t xml:space="preserve"> do objeto, logo não tente usar os parênteses </w:t>
            </w:r>
            <w:r w:rsidR="00B83E05">
              <w:t>'</w:t>
            </w:r>
            <w:r w:rsidRPr="00275072">
              <w:t>()</w:t>
            </w:r>
            <w:r w:rsidR="00B83E05">
              <w:t>'</w:t>
            </w:r>
            <w:r w:rsidRPr="00275072">
              <w:t xml:space="preserve"> finais. Utilize sem moderação.</w:t>
            </w:r>
          </w:p>
        </w:tc>
      </w:tr>
      <w:tr w:rsidR="00DC6581" w:rsidRPr="00275072" w14:paraId="01F688F2" w14:textId="77777777" w:rsidTr="002920FC">
        <w:trPr>
          <w:trHeight w:val="964"/>
        </w:trPr>
        <w:tc>
          <w:tcPr>
            <w:tcW w:w="11216" w:type="dxa"/>
            <w:vAlign w:val="center"/>
          </w:tcPr>
          <w:p w14:paraId="01F688F1" w14:textId="77777777" w:rsidR="00DC6581" w:rsidRPr="00275072" w:rsidRDefault="00DC6581" w:rsidP="001442ED">
            <w:pPr>
              <w:ind w:firstLine="0"/>
              <w:rPr>
                <w:color w:val="7030A0"/>
              </w:rPr>
            </w:pPr>
            <w:proofErr w:type="spellStart"/>
            <w:r w:rsidRPr="00275072">
              <w:rPr>
                <w:color w:val="7030A0"/>
              </w:rPr>
              <w:t>cfg</w:t>
            </w:r>
            <w:r w:rsidRPr="00275072">
              <w:t>.</w:t>
            </w:r>
            <w:r w:rsidRPr="00275072">
              <w:rPr>
                <w:color w:val="0070C0"/>
              </w:rPr>
              <w:t>read</w:t>
            </w:r>
            <w:proofErr w:type="spellEnd"/>
            <w:r w:rsidRPr="00275072">
              <w:rPr>
                <w:color w:val="0070C0"/>
              </w:rPr>
              <w:t>(</w:t>
            </w:r>
            <w:r w:rsidRPr="00275072">
              <w:rPr>
                <w:color w:val="FF0000"/>
              </w:rPr>
              <w:t>n</w:t>
            </w:r>
            <w:r w:rsidRPr="00275072">
              <w:rPr>
                <w:color w:val="0070C0"/>
              </w:rPr>
              <w:t>)</w:t>
            </w:r>
            <w:r w:rsidRPr="00275072">
              <w:t xml:space="preserve">: Lê uma quantidade </w:t>
            </w:r>
            <w:r w:rsidR="00B83E05">
              <w:t>'</w:t>
            </w:r>
            <w:r w:rsidRPr="00275072">
              <w:rPr>
                <w:color w:val="FF0000"/>
              </w:rPr>
              <w:t>n</w:t>
            </w:r>
            <w:r w:rsidR="00B83E05">
              <w:t>'</w:t>
            </w:r>
            <w:r w:rsidRPr="00275072">
              <w:t xml:space="preserve"> de bits da fila serial. A informação recebida estará em binário, logo será necessário </w:t>
            </w:r>
            <w:r w:rsidR="00E550DD" w:rsidRPr="00275072">
              <w:t>decodificar</w:t>
            </w:r>
            <w:r w:rsidRPr="00275072">
              <w:t xml:space="preserve"> com o método </w:t>
            </w:r>
            <w:r w:rsidR="00B83E05">
              <w:t>'</w:t>
            </w:r>
            <w:r w:rsidRPr="00275072">
              <w:rPr>
                <w:color w:val="0070C0"/>
              </w:rPr>
              <w:t>.</w:t>
            </w:r>
            <w:proofErr w:type="spellStart"/>
            <w:r w:rsidRPr="00275072">
              <w:rPr>
                <w:color w:val="0070C0"/>
              </w:rPr>
              <w:t>decode</w:t>
            </w:r>
            <w:proofErr w:type="spellEnd"/>
            <w:r w:rsidRPr="00275072">
              <w:rPr>
                <w:color w:val="0070C0"/>
              </w:rPr>
              <w:t>()</w:t>
            </w:r>
            <w:r w:rsidR="00B83E05">
              <w:t>'</w:t>
            </w:r>
            <w:r w:rsidRPr="00275072">
              <w:t xml:space="preserve"> da classe </w:t>
            </w:r>
            <w:r w:rsidRPr="00275072">
              <w:rPr>
                <w:color w:val="002060"/>
              </w:rPr>
              <w:t>string</w:t>
            </w:r>
            <w:r w:rsidRPr="00275072">
              <w:t xml:space="preserve">. Utilize o </w:t>
            </w:r>
            <w:r w:rsidRPr="00275072">
              <w:rPr>
                <w:b/>
              </w:rPr>
              <w:t xml:space="preserve">atributo </w:t>
            </w:r>
            <w:r w:rsidRPr="00275072">
              <w:t xml:space="preserve">anterior para saber quantos bits estão </w:t>
            </w:r>
            <w:r w:rsidR="00E550DD" w:rsidRPr="00275072">
              <w:t>disponíveis</w:t>
            </w:r>
            <w:r w:rsidRPr="00275072">
              <w:t xml:space="preserve"> à leitura. O retorno é uma string com os bytes lidos.</w:t>
            </w:r>
          </w:p>
        </w:tc>
      </w:tr>
      <w:tr w:rsidR="00DC6581" w:rsidRPr="00275072" w14:paraId="01F688F4" w14:textId="77777777" w:rsidTr="002920FC">
        <w:trPr>
          <w:trHeight w:val="680"/>
        </w:trPr>
        <w:tc>
          <w:tcPr>
            <w:tcW w:w="11216" w:type="dxa"/>
            <w:vAlign w:val="center"/>
          </w:tcPr>
          <w:p w14:paraId="01F688F3" w14:textId="77777777" w:rsidR="00DC6581" w:rsidRPr="00275072" w:rsidRDefault="00DC6581" w:rsidP="001442ED">
            <w:pPr>
              <w:ind w:firstLine="0"/>
              <w:rPr>
                <w:color w:val="7030A0"/>
              </w:rPr>
            </w:pPr>
            <w:proofErr w:type="spellStart"/>
            <w:r w:rsidRPr="00275072">
              <w:rPr>
                <w:color w:val="7030A0"/>
              </w:rPr>
              <w:t>cfg</w:t>
            </w:r>
            <w:r w:rsidRPr="00275072">
              <w:t>.</w:t>
            </w:r>
            <w:r w:rsidRPr="00275072">
              <w:rPr>
                <w:color w:val="0070C0"/>
              </w:rPr>
              <w:t>readline</w:t>
            </w:r>
            <w:proofErr w:type="spellEnd"/>
            <w:r w:rsidRPr="00275072">
              <w:rPr>
                <w:color w:val="0070C0"/>
              </w:rPr>
              <w:t>()</w:t>
            </w:r>
            <w:r w:rsidRPr="00275072">
              <w:t xml:space="preserve">: Lê os dados até encontrar o caractere </w:t>
            </w:r>
            <w:r w:rsidR="00B83E05">
              <w:t>'</w:t>
            </w:r>
            <w:r w:rsidRPr="00275072">
              <w:rPr>
                <w:color w:val="FF0000"/>
              </w:rPr>
              <w:t>\n</w:t>
            </w:r>
            <w:r w:rsidR="00B83E05">
              <w:t>'</w:t>
            </w:r>
            <w:r w:rsidRPr="00275072">
              <w:t xml:space="preserve"> ou o </w:t>
            </w:r>
            <w:r w:rsidR="00B83E05">
              <w:t>'</w:t>
            </w:r>
            <w:r w:rsidRPr="00275072">
              <w:rPr>
                <w:color w:val="002060"/>
              </w:rPr>
              <w:t>timeout</w:t>
            </w:r>
            <w:r w:rsidR="00B83E05">
              <w:t>'</w:t>
            </w:r>
            <w:r w:rsidRPr="00275072">
              <w:t xml:space="preserve"> expirar. Este método é excelente entretanto, tenha cuidado pois se </w:t>
            </w:r>
            <w:r w:rsidR="00B83E05">
              <w:t>'</w:t>
            </w:r>
            <w:r w:rsidRPr="00275072">
              <w:rPr>
                <w:color w:val="002060"/>
              </w:rPr>
              <w:t>timeout</w:t>
            </w:r>
            <w:r w:rsidR="00B83E05">
              <w:t>'</w:t>
            </w:r>
            <w:r w:rsidRPr="00275072">
              <w:t xml:space="preserve"> não for definido, o programa irá travar até encontrar o </w:t>
            </w:r>
            <w:r w:rsidR="00B83E05">
              <w:t>'</w:t>
            </w:r>
            <w:r w:rsidRPr="00275072">
              <w:rPr>
                <w:color w:val="FF0000"/>
              </w:rPr>
              <w:t>\n</w:t>
            </w:r>
            <w:r w:rsidR="00B83E05">
              <w:t>'</w:t>
            </w:r>
            <w:r w:rsidRPr="00275072">
              <w:t>.</w:t>
            </w:r>
            <w:r w:rsidRPr="00275072">
              <w:rPr>
                <w:color w:val="7030A0"/>
              </w:rPr>
              <w:t xml:space="preserve"> </w:t>
            </w:r>
          </w:p>
        </w:tc>
      </w:tr>
      <w:tr w:rsidR="00DC6581" w:rsidRPr="00275072" w14:paraId="01F688F6" w14:textId="77777777" w:rsidTr="002920FC">
        <w:trPr>
          <w:trHeight w:val="680"/>
        </w:trPr>
        <w:tc>
          <w:tcPr>
            <w:tcW w:w="11216" w:type="dxa"/>
            <w:vAlign w:val="center"/>
          </w:tcPr>
          <w:p w14:paraId="01F688F5" w14:textId="77777777" w:rsidR="00DC6581" w:rsidRPr="00275072" w:rsidRDefault="00DC6581" w:rsidP="001442ED">
            <w:pPr>
              <w:ind w:firstLine="0"/>
              <w:rPr>
                <w:color w:val="7030A0"/>
              </w:rPr>
            </w:pPr>
            <w:proofErr w:type="spellStart"/>
            <w:r w:rsidRPr="00275072">
              <w:rPr>
                <w:color w:val="7030A0"/>
              </w:rPr>
              <w:t>cfg</w:t>
            </w:r>
            <w:r w:rsidRPr="00275072">
              <w:t>.</w:t>
            </w:r>
            <w:r w:rsidRPr="00275072">
              <w:rPr>
                <w:color w:val="0070C0"/>
              </w:rPr>
              <w:t>reset_input_buffer</w:t>
            </w:r>
            <w:proofErr w:type="spellEnd"/>
            <w:r w:rsidRPr="00275072">
              <w:rPr>
                <w:color w:val="0070C0"/>
              </w:rPr>
              <w:t>()</w:t>
            </w:r>
            <w:r w:rsidRPr="00275072">
              <w:t>: Exclui todos os dados da fila serial. Pode ser muito útil caso a informação alvo tenha sido recebida e você queira limpar a fila para um próximo comando.</w:t>
            </w:r>
          </w:p>
        </w:tc>
      </w:tr>
      <w:tr w:rsidR="00DC6581" w:rsidRPr="00275072" w14:paraId="01F688F9" w14:textId="77777777" w:rsidTr="002920FC">
        <w:trPr>
          <w:trHeight w:val="680"/>
        </w:trPr>
        <w:tc>
          <w:tcPr>
            <w:tcW w:w="11216" w:type="dxa"/>
            <w:vAlign w:val="center"/>
          </w:tcPr>
          <w:p w14:paraId="01F688F7" w14:textId="77777777" w:rsidR="00DC6581" w:rsidRPr="00275072" w:rsidRDefault="00DC6581" w:rsidP="001442ED">
            <w:pPr>
              <w:ind w:firstLine="0"/>
            </w:pPr>
            <w:proofErr w:type="spellStart"/>
            <w:r w:rsidRPr="00275072">
              <w:rPr>
                <w:color w:val="7030A0"/>
              </w:rPr>
              <w:t>cfg</w:t>
            </w:r>
            <w:r w:rsidRPr="00275072">
              <w:t>.</w:t>
            </w:r>
            <w:r w:rsidRPr="00275072">
              <w:rPr>
                <w:color w:val="0070C0"/>
              </w:rPr>
              <w:t>close</w:t>
            </w:r>
            <w:proofErr w:type="spellEnd"/>
            <w:r w:rsidRPr="00275072">
              <w:rPr>
                <w:color w:val="0070C0"/>
              </w:rPr>
              <w:t>()</w:t>
            </w:r>
            <w:r w:rsidRPr="00275072">
              <w:t xml:space="preserve">: Fecha a porta serial. Este comando é fundamental pois se a porta não for fechada, qualquer </w:t>
            </w:r>
          </w:p>
          <w:p w14:paraId="01F688F8" w14:textId="77777777" w:rsidR="00DC6581" w:rsidRPr="00275072" w:rsidRDefault="00DC6581" w:rsidP="001442ED">
            <w:pPr>
              <w:ind w:firstLine="0"/>
              <w:rPr>
                <w:color w:val="7030A0"/>
              </w:rPr>
            </w:pPr>
            <w:r w:rsidRPr="00275072">
              <w:t xml:space="preserve">outra tentativa de utilizar ela irá gerar um erro. Utilize </w:t>
            </w:r>
            <w:proofErr w:type="spellStart"/>
            <w:r w:rsidRPr="00275072">
              <w:rPr>
                <w:color w:val="7030A0"/>
              </w:rPr>
              <w:t>cfg</w:t>
            </w:r>
            <w:r w:rsidRPr="00275072">
              <w:rPr>
                <w:color w:val="FF0000"/>
              </w:rPr>
              <w:t>.</w:t>
            </w:r>
            <w:r w:rsidRPr="00275072">
              <w:rPr>
                <w:color w:val="0070C0"/>
              </w:rPr>
              <w:t>open</w:t>
            </w:r>
            <w:proofErr w:type="spellEnd"/>
            <w:r w:rsidRPr="00275072">
              <w:rPr>
                <w:color w:val="0070C0"/>
              </w:rPr>
              <w:t>()</w:t>
            </w:r>
            <w:r w:rsidRPr="00275072">
              <w:t xml:space="preserve"> para abrir a porta já configurada.</w:t>
            </w:r>
          </w:p>
        </w:tc>
      </w:tr>
      <w:tr w:rsidR="00DC6581" w:rsidRPr="00275072" w14:paraId="01F688FB" w14:textId="77777777" w:rsidTr="002920FC">
        <w:trPr>
          <w:trHeight w:val="680"/>
        </w:trPr>
        <w:tc>
          <w:tcPr>
            <w:tcW w:w="11216" w:type="dxa"/>
            <w:vAlign w:val="center"/>
          </w:tcPr>
          <w:p w14:paraId="01F688FA" w14:textId="77777777" w:rsidR="00DC6581" w:rsidRPr="00275072" w:rsidRDefault="00DC6581" w:rsidP="001442ED">
            <w:pPr>
              <w:ind w:firstLine="0"/>
            </w:pPr>
            <w:proofErr w:type="spellStart"/>
            <w:r w:rsidRPr="00275072">
              <w:rPr>
                <w:color w:val="7030A0"/>
              </w:rPr>
              <w:t>cfg</w:t>
            </w:r>
            <w:r w:rsidRPr="00275072">
              <w:t>.</w:t>
            </w:r>
            <w:r w:rsidRPr="00275072">
              <w:rPr>
                <w:color w:val="002060"/>
              </w:rPr>
              <w:t>is_open</w:t>
            </w:r>
            <w:proofErr w:type="spellEnd"/>
            <w:r w:rsidRPr="00275072">
              <w:t>: Verifica se a porta em questão está aberta (</w:t>
            </w:r>
            <w:proofErr w:type="spellStart"/>
            <w:r w:rsidRPr="00275072">
              <w:rPr>
                <w:color w:val="ED7D31" w:themeColor="accent2"/>
              </w:rPr>
              <w:t>True</w:t>
            </w:r>
            <w:proofErr w:type="spellEnd"/>
            <w:r w:rsidRPr="00275072">
              <w:t>) ou fechada (</w:t>
            </w:r>
            <w:r w:rsidRPr="00275072">
              <w:rPr>
                <w:color w:val="ED7D31" w:themeColor="accent2"/>
              </w:rPr>
              <w:t>False</w:t>
            </w:r>
            <w:r w:rsidRPr="00275072">
              <w:t xml:space="preserve">). Utilize este atributo antes do comando </w:t>
            </w:r>
            <w:r w:rsidR="00B83E05">
              <w:t>'</w:t>
            </w:r>
            <w:proofErr w:type="spellStart"/>
            <w:r w:rsidRPr="00275072">
              <w:rPr>
                <w:color w:val="7030A0"/>
              </w:rPr>
              <w:t>cfg</w:t>
            </w:r>
            <w:r w:rsidRPr="00275072">
              <w:rPr>
                <w:color w:val="FF0000"/>
              </w:rPr>
              <w:t>.</w:t>
            </w:r>
            <w:r w:rsidRPr="00275072">
              <w:rPr>
                <w:color w:val="0070C0"/>
              </w:rPr>
              <w:t>open</w:t>
            </w:r>
            <w:proofErr w:type="spellEnd"/>
            <w:r w:rsidRPr="00275072">
              <w:rPr>
                <w:color w:val="0070C0"/>
              </w:rPr>
              <w:t>()</w:t>
            </w:r>
            <w:r w:rsidR="00B83E05">
              <w:t>'</w:t>
            </w:r>
            <w:r w:rsidRPr="00275072">
              <w:t xml:space="preserve"> para evitar erros ao tentar abrir uma porta já aberta. </w:t>
            </w:r>
          </w:p>
        </w:tc>
      </w:tr>
    </w:tbl>
    <w:p w14:paraId="01F688FC" w14:textId="77777777" w:rsidR="00CF1EE7" w:rsidRPr="001E2F6A" w:rsidRDefault="001E2F6A" w:rsidP="001442ED">
      <w:pPr>
        <w:pStyle w:val="Ttulo3"/>
      </w:pPr>
      <w:bookmarkStart w:id="56" w:name="_Toc9964103"/>
      <w:proofErr w:type="spellStart"/>
      <w:r w:rsidRPr="001E2F6A">
        <w:lastRenderedPageBreak/>
        <w:t>Cython</w:t>
      </w:r>
      <w:bookmarkEnd w:id="56"/>
      <w:proofErr w:type="spellEnd"/>
    </w:p>
    <w:p w14:paraId="01F688FD" w14:textId="77777777" w:rsidR="00CF1EE7" w:rsidRPr="00275072" w:rsidRDefault="00CF1EE7" w:rsidP="001442ED">
      <w:pPr>
        <w:ind w:firstLine="0"/>
      </w:pPr>
    </w:p>
    <w:p w14:paraId="01F688FE" w14:textId="77777777" w:rsidR="00CF1EE7" w:rsidRPr="00275072" w:rsidRDefault="00CF1EE7" w:rsidP="001442ED">
      <w:pPr>
        <w:ind w:firstLine="0"/>
      </w:pPr>
      <w:r w:rsidRPr="00275072">
        <w:t xml:space="preserve">Ao trabalhar com dados muito grandes (bilhões ou mais) é possível ver que o python é uma linguagem um tanto quanto lenta se comparada às demais, entretanto, podemos utilizar o módulo </w:t>
      </w:r>
      <w:proofErr w:type="spellStart"/>
      <w:r w:rsidRPr="00761997">
        <w:rPr>
          <w:color w:val="002060"/>
        </w:rPr>
        <w:t>cython</w:t>
      </w:r>
      <w:proofErr w:type="spellEnd"/>
      <w:r w:rsidRPr="00275072">
        <w:rPr>
          <w:color w:val="002060"/>
        </w:rPr>
        <w:t xml:space="preserve"> </w:t>
      </w:r>
      <w:r w:rsidRPr="00275072">
        <w:t xml:space="preserve">para aumentar drasticamente a velocidade. Esta biblioteca geralmente é requisito para diversas outras, logo é elevada a chance dela já estar instalada, entretanto, caso não esteja simplesmente utilize </w:t>
      </w:r>
      <w:r w:rsidR="00B83E05">
        <w:t>"</w:t>
      </w:r>
      <w:proofErr w:type="spellStart"/>
      <w:r w:rsidRPr="00275072">
        <w:rPr>
          <w:color w:val="C00000"/>
        </w:rPr>
        <w:t>pip</w:t>
      </w:r>
      <w:proofErr w:type="spellEnd"/>
      <w:r w:rsidRPr="00275072">
        <w:rPr>
          <w:color w:val="C00000"/>
        </w:rPr>
        <w:t xml:space="preserve"> </w:t>
      </w:r>
      <w:proofErr w:type="spellStart"/>
      <w:r w:rsidRPr="00275072">
        <w:rPr>
          <w:color w:val="C00000"/>
        </w:rPr>
        <w:t>install</w:t>
      </w:r>
      <w:proofErr w:type="spellEnd"/>
      <w:r w:rsidRPr="00275072">
        <w:rPr>
          <w:color w:val="C00000"/>
        </w:rPr>
        <w:t xml:space="preserve"> </w:t>
      </w:r>
      <w:proofErr w:type="spellStart"/>
      <w:r w:rsidRPr="00761997">
        <w:rPr>
          <w:color w:val="002060"/>
        </w:rPr>
        <w:t>cython</w:t>
      </w:r>
      <w:proofErr w:type="spellEnd"/>
      <w:r w:rsidR="00B83E05">
        <w:t>"</w:t>
      </w:r>
      <w:r w:rsidRPr="00275072">
        <w:t xml:space="preserve">. Caso estejas na plataforma </w:t>
      </w:r>
      <w:proofErr w:type="spellStart"/>
      <w:r w:rsidRPr="00275072">
        <w:t>windows</w:t>
      </w:r>
      <w:proofErr w:type="spellEnd"/>
      <w:r w:rsidRPr="00275072">
        <w:t xml:space="preserve"> será necessário instalar um compilador </w:t>
      </w:r>
      <w:r w:rsidRPr="00275072">
        <w:rPr>
          <w:color w:val="002060"/>
        </w:rPr>
        <w:t>C/C++</w:t>
      </w:r>
      <w:r w:rsidRPr="00275072">
        <w:t xml:space="preserve">, se a versão do seu python for maior que 3.5 basta instalar o compilador light do </w:t>
      </w:r>
      <w:proofErr w:type="spellStart"/>
      <w:r w:rsidRPr="00275072">
        <w:t>windows</w:t>
      </w:r>
      <w:proofErr w:type="spellEnd"/>
      <w:r w:rsidRPr="00275072">
        <w:t xml:space="preserve">, chamado </w:t>
      </w:r>
      <w:r w:rsidR="00B83E05">
        <w:t>"</w:t>
      </w:r>
      <w:r w:rsidRPr="00275072">
        <w:rPr>
          <w:color w:val="002060"/>
        </w:rPr>
        <w:t>Visual C++ Build Tools 2015</w:t>
      </w:r>
      <w:r w:rsidR="00B83E05">
        <w:t>"</w:t>
      </w:r>
      <w:r w:rsidRPr="00275072">
        <w:t>.</w:t>
      </w:r>
    </w:p>
    <w:p w14:paraId="01F688FF" w14:textId="77777777" w:rsidR="00CF1EE7" w:rsidRPr="00275072" w:rsidRDefault="00CF1EE7" w:rsidP="001442ED">
      <w:pPr>
        <w:ind w:firstLine="0"/>
      </w:pPr>
    </w:p>
    <w:p w14:paraId="01F68900" w14:textId="77777777" w:rsidR="00CF1EE7" w:rsidRPr="00275072" w:rsidRDefault="00CF1EE7" w:rsidP="001442ED">
      <w:pPr>
        <w:ind w:firstLine="0"/>
      </w:pPr>
      <w:r w:rsidRPr="00275072">
        <w:rPr>
          <w:color w:val="002060"/>
        </w:rPr>
        <w:t>Conceito</w:t>
      </w:r>
      <w:r w:rsidRPr="00275072">
        <w:t xml:space="preserve">: Grande parte da lentidão da linguagem deve-se à sua tipagem estática que obriga o interpretador a verificar o tipo da variável em questão à cada interação, a ideia do </w:t>
      </w:r>
      <w:proofErr w:type="spellStart"/>
      <w:r w:rsidRPr="00275072">
        <w:t>cython</w:t>
      </w:r>
      <w:proofErr w:type="spellEnd"/>
      <w:r w:rsidRPr="00275072">
        <w:t xml:space="preserve"> é permitir que o usuário defina o tipo da variável para otimizar o programa. Note que você não precisa definir o tipo de todas (e nem deve), apenas variáveis críticas devem ser definidas, como aquelas que serão acessadas durante um loop. Não é incomum presenciar otimizações de até 1 mil vezes. Mais abaixo estão algumas dicas de otimização.</w:t>
      </w:r>
    </w:p>
    <w:p w14:paraId="01F68901" w14:textId="77777777" w:rsidR="00CF1EE7" w:rsidRPr="00275072" w:rsidRDefault="00CF1EE7" w:rsidP="001442ED">
      <w:pPr>
        <w:ind w:firstLine="0"/>
      </w:pPr>
    </w:p>
    <w:p w14:paraId="01F68902" w14:textId="77777777" w:rsidR="00CF1EE7" w:rsidRPr="00275072" w:rsidRDefault="00CF1EE7" w:rsidP="001442ED">
      <w:pPr>
        <w:ind w:firstLine="0"/>
      </w:pPr>
      <w:r w:rsidRPr="00275072">
        <w:rPr>
          <w:color w:val="002060"/>
        </w:rPr>
        <w:t>Procedimento</w:t>
      </w:r>
      <w:r w:rsidRPr="00275072">
        <w:t xml:space="preserve">: A ideia da biblioteca não é converter o programa inteiro à um equivalente em C, mas sim criar uma chamada </w:t>
      </w:r>
      <w:r w:rsidR="00B83E05">
        <w:t>'</w:t>
      </w:r>
      <w:r w:rsidRPr="00275072">
        <w:rPr>
          <w:color w:val="C00000"/>
        </w:rPr>
        <w:t>extensão</w:t>
      </w:r>
      <w:r w:rsidR="00B83E05">
        <w:t>'</w:t>
      </w:r>
      <w:r w:rsidRPr="00275072">
        <w:t xml:space="preserve"> otimizada. Por exemplo, você tem uma função crítica que calcula o fatorial de um determinado número, ao invés de defini-la em python, compilamos o arquivo contendo esta função e importamos este arquivo no nosso código. O arquivo importado deverá estar na extensão </w:t>
      </w:r>
      <w:r w:rsidR="00B83E05">
        <w:t>'</w:t>
      </w:r>
      <w:r w:rsidRPr="00275072">
        <w:rPr>
          <w:color w:val="C00000"/>
        </w:rPr>
        <w:t>.</w:t>
      </w:r>
      <w:proofErr w:type="spellStart"/>
      <w:r w:rsidRPr="00275072">
        <w:rPr>
          <w:color w:val="C00000"/>
        </w:rPr>
        <w:t>pyd</w:t>
      </w:r>
      <w:proofErr w:type="spellEnd"/>
      <w:r w:rsidR="00B83E05">
        <w:t>'</w:t>
      </w:r>
      <w:r w:rsidR="005023DD">
        <w:t xml:space="preserve">. Perceba que </w:t>
      </w:r>
      <w:r w:rsidRPr="00275072">
        <w:t xml:space="preserve">também é possível utilizar o módulo </w:t>
      </w:r>
      <w:r w:rsidR="00B83E05">
        <w:t>'</w:t>
      </w:r>
      <w:proofErr w:type="spellStart"/>
      <w:r w:rsidRPr="00275072">
        <w:rPr>
          <w:color w:val="002060"/>
        </w:rPr>
        <w:t>PyInstaller</w:t>
      </w:r>
      <w:proofErr w:type="spellEnd"/>
      <w:r w:rsidR="00B83E05">
        <w:t>'</w:t>
      </w:r>
      <w:r w:rsidRPr="00275072">
        <w:t xml:space="preserve"> para criar um único arquivo executável!</w:t>
      </w:r>
    </w:p>
    <w:p w14:paraId="01F68903" w14:textId="77777777" w:rsidR="00CF1EE7" w:rsidRPr="00275072" w:rsidRDefault="00CF1EE7" w:rsidP="001442ED">
      <w:pPr>
        <w:ind w:firstLine="0"/>
      </w:pPr>
    </w:p>
    <w:p w14:paraId="01F68904" w14:textId="77777777" w:rsidR="00CF1EE7" w:rsidRPr="00275072" w:rsidRDefault="00CF1EE7" w:rsidP="001442ED">
      <w:pPr>
        <w:ind w:firstLine="0"/>
      </w:pPr>
      <w:r w:rsidRPr="00275072">
        <w:rPr>
          <w:color w:val="002060"/>
        </w:rPr>
        <w:t xml:space="preserve">Compilação </w:t>
      </w:r>
      <w:r w:rsidRPr="00275072">
        <w:t xml:space="preserve">– </w:t>
      </w:r>
      <w:proofErr w:type="spellStart"/>
      <w:r w:rsidRPr="00275072">
        <w:rPr>
          <w:color w:val="C00000"/>
        </w:rPr>
        <w:t>cythonize</w:t>
      </w:r>
      <w:proofErr w:type="spellEnd"/>
      <w:r w:rsidRPr="00275072">
        <w:t xml:space="preserve"> </w:t>
      </w:r>
      <w:r w:rsidRPr="00275072">
        <w:rPr>
          <w:color w:val="7030A0"/>
        </w:rPr>
        <w:t xml:space="preserve">-i -a </w:t>
      </w:r>
      <w:r w:rsidRPr="00275072">
        <w:rPr>
          <w:color w:val="385623" w:themeColor="accent6" w:themeShade="80"/>
        </w:rPr>
        <w:t>local</w:t>
      </w:r>
      <w:r w:rsidRPr="00275072">
        <w:t xml:space="preserve">: Depois de otimizado salve o seu arquivo como </w:t>
      </w:r>
      <w:r w:rsidR="00B83E05">
        <w:t>'</w:t>
      </w:r>
      <w:r w:rsidRPr="00275072">
        <w:rPr>
          <w:color w:val="C00000"/>
        </w:rPr>
        <w:t>.</w:t>
      </w:r>
      <w:proofErr w:type="spellStart"/>
      <w:r w:rsidRPr="00275072">
        <w:rPr>
          <w:color w:val="C00000"/>
        </w:rPr>
        <w:t>pyx</w:t>
      </w:r>
      <w:proofErr w:type="spellEnd"/>
      <w:r w:rsidR="00B83E05">
        <w:t>'</w:t>
      </w:r>
      <w:r w:rsidRPr="00275072">
        <w:t xml:space="preserve"> e insira o comando </w:t>
      </w:r>
      <w:r w:rsidR="00B83E05">
        <w:t>"</w:t>
      </w:r>
      <w:proofErr w:type="spellStart"/>
      <w:r w:rsidRPr="00275072">
        <w:rPr>
          <w:color w:val="C00000"/>
        </w:rPr>
        <w:t>cythonize</w:t>
      </w:r>
      <w:proofErr w:type="spellEnd"/>
      <w:r w:rsidRPr="00275072">
        <w:rPr>
          <w:color w:val="C00000"/>
        </w:rPr>
        <w:t xml:space="preserve"> </w:t>
      </w:r>
      <w:r w:rsidRPr="00275072">
        <w:rPr>
          <w:color w:val="7030A0"/>
        </w:rPr>
        <w:t xml:space="preserve">-i -a </w:t>
      </w:r>
      <w:r w:rsidRPr="00275072">
        <w:rPr>
          <w:color w:val="385623" w:themeColor="accent6" w:themeShade="80"/>
        </w:rPr>
        <w:t>local</w:t>
      </w:r>
      <w:r w:rsidR="00B83E05">
        <w:t>"</w:t>
      </w:r>
      <w:r w:rsidRPr="00275072">
        <w:t xml:space="preserve"> no prompt de comando para gerar o arquivo </w:t>
      </w:r>
      <w:r w:rsidR="00B83E05">
        <w:t>'</w:t>
      </w:r>
      <w:r w:rsidRPr="00275072">
        <w:rPr>
          <w:color w:val="C00000"/>
        </w:rPr>
        <w:t>.</w:t>
      </w:r>
      <w:proofErr w:type="spellStart"/>
      <w:r w:rsidRPr="00275072">
        <w:rPr>
          <w:color w:val="C00000"/>
        </w:rPr>
        <w:t>pyd</w:t>
      </w:r>
      <w:proofErr w:type="spellEnd"/>
      <w:r w:rsidR="00B83E05">
        <w:t>'</w:t>
      </w:r>
      <w:r w:rsidRPr="00275072">
        <w:t xml:space="preserve">. Insira em </w:t>
      </w:r>
      <w:r w:rsidR="00B83E05">
        <w:t>'</w:t>
      </w:r>
      <w:r w:rsidRPr="00275072">
        <w:rPr>
          <w:color w:val="385623" w:themeColor="accent6" w:themeShade="80"/>
        </w:rPr>
        <w:t>local</w:t>
      </w:r>
      <w:r w:rsidR="00B83E05">
        <w:t>'</w:t>
      </w:r>
      <w:r w:rsidRPr="00275072">
        <w:t xml:space="preserve"> o seu documento. A saída será um arquivo do tipo </w:t>
      </w:r>
      <w:r w:rsidR="00B83E05">
        <w:t>'</w:t>
      </w:r>
      <w:r w:rsidRPr="00275072">
        <w:rPr>
          <w:color w:val="C00000"/>
        </w:rPr>
        <w:t>.</w:t>
      </w:r>
      <w:proofErr w:type="spellStart"/>
      <w:r w:rsidRPr="00275072">
        <w:rPr>
          <w:color w:val="C00000"/>
        </w:rPr>
        <w:t>pyd</w:t>
      </w:r>
      <w:proofErr w:type="spellEnd"/>
      <w:r w:rsidR="00B83E05">
        <w:t>'</w:t>
      </w:r>
      <w:r w:rsidRPr="00275072">
        <w:t xml:space="preserve"> que deverá ser importado no seu programa. A flag </w:t>
      </w:r>
      <w:r w:rsidR="00B83E05">
        <w:t>'</w:t>
      </w:r>
      <w:r w:rsidRPr="00275072">
        <w:rPr>
          <w:color w:val="7030A0"/>
        </w:rPr>
        <w:t>-a</w:t>
      </w:r>
      <w:r w:rsidR="00B83E05">
        <w:t>'</w:t>
      </w:r>
      <w:r w:rsidRPr="00275072">
        <w:t xml:space="preserve"> é adicional e especifica a criação de um documento </w:t>
      </w:r>
      <w:r w:rsidR="00B83E05">
        <w:t>'</w:t>
      </w:r>
      <w:proofErr w:type="spellStart"/>
      <w:r w:rsidRPr="00275072">
        <w:rPr>
          <w:color w:val="002060"/>
        </w:rPr>
        <w:t>html</w:t>
      </w:r>
      <w:proofErr w:type="spellEnd"/>
      <w:r w:rsidR="00B83E05">
        <w:t>'</w:t>
      </w:r>
      <w:r w:rsidRPr="00275072">
        <w:t xml:space="preserve"> com instruções sobre a otimização. Neste documento quanto menos </w:t>
      </w:r>
      <w:r w:rsidRPr="00275072">
        <w:rPr>
          <w:highlight w:val="yellow"/>
        </w:rPr>
        <w:t>amarelo</w:t>
      </w:r>
      <w:r w:rsidRPr="00275072">
        <w:t xml:space="preserve"> for a linha, mais otimizado o trecho é, entretanto, não se preocupe com definições </w:t>
      </w:r>
      <w:r w:rsidR="00B83E05">
        <w:t>"</w:t>
      </w:r>
      <w:proofErr w:type="spellStart"/>
      <w:r w:rsidRPr="00275072">
        <w:rPr>
          <w:color w:val="ED7D31" w:themeColor="accent2"/>
        </w:rPr>
        <w:t>cpdef</w:t>
      </w:r>
      <w:proofErr w:type="spellEnd"/>
      <w:r w:rsidR="00B83E05">
        <w:t>"</w:t>
      </w:r>
      <w:r w:rsidRPr="00275072">
        <w:t>.</w:t>
      </w:r>
    </w:p>
    <w:p w14:paraId="01F68905" w14:textId="77777777" w:rsidR="00CF1EE7" w:rsidRPr="00275072" w:rsidRDefault="00CF1EE7" w:rsidP="001442ED">
      <w:pPr>
        <w:ind w:firstLine="0"/>
      </w:pPr>
    </w:p>
    <w:p w14:paraId="01F68906" w14:textId="77777777" w:rsidR="00CF1EE7" w:rsidRPr="00275072" w:rsidRDefault="00CF1EE7" w:rsidP="001442ED">
      <w:pPr>
        <w:ind w:firstLine="0"/>
      </w:pPr>
      <w:r w:rsidRPr="00275072">
        <w:rPr>
          <w:color w:val="002060"/>
        </w:rPr>
        <w:t xml:space="preserve">Definição de Funções </w:t>
      </w:r>
      <w:r w:rsidRPr="00275072">
        <w:t xml:space="preserve">– </w:t>
      </w:r>
      <w:proofErr w:type="spellStart"/>
      <w:r w:rsidRPr="00275072">
        <w:rPr>
          <w:color w:val="ED7D31" w:themeColor="accent2"/>
        </w:rPr>
        <w:t>cpdef</w:t>
      </w:r>
      <w:proofErr w:type="spellEnd"/>
      <w:r w:rsidRPr="00275072">
        <w:rPr>
          <w:color w:val="ED7D31" w:themeColor="accent2"/>
        </w:rPr>
        <w:t xml:space="preserve"> </w:t>
      </w:r>
      <w:r w:rsidRPr="00275072">
        <w:rPr>
          <w:color w:val="002060"/>
        </w:rPr>
        <w:t>função(</w:t>
      </w:r>
      <w:r w:rsidRPr="00275072">
        <w:rPr>
          <w:color w:val="7030A0"/>
        </w:rPr>
        <w:t>tipo</w:t>
      </w:r>
      <w:r w:rsidRPr="00275072">
        <w:t xml:space="preserve"> </w:t>
      </w:r>
      <w:r w:rsidRPr="00275072">
        <w:rPr>
          <w:color w:val="C00000"/>
        </w:rPr>
        <w:t>var</w:t>
      </w:r>
      <w:r w:rsidRPr="00275072">
        <w:rPr>
          <w:color w:val="002060"/>
        </w:rPr>
        <w:t>)</w:t>
      </w:r>
      <w:r w:rsidRPr="00275072">
        <w:t xml:space="preserve">: Para definir uma função basta utilizar a sintaxe usual do python, entretanto, o statement utilizado chama-se </w:t>
      </w:r>
      <w:r w:rsidR="00B83E05">
        <w:t>'</w:t>
      </w:r>
      <w:proofErr w:type="spellStart"/>
      <w:r w:rsidRPr="00275072">
        <w:rPr>
          <w:color w:val="ED7D31" w:themeColor="accent2"/>
        </w:rPr>
        <w:t>cpdef</w:t>
      </w:r>
      <w:proofErr w:type="spellEnd"/>
      <w:r w:rsidR="00B83E05">
        <w:t>'</w:t>
      </w:r>
      <w:r w:rsidRPr="00275072">
        <w:t>. O documento de anotações gerado (</w:t>
      </w:r>
      <w:r w:rsidRPr="005023DD">
        <w:rPr>
          <w:color w:val="7030A0"/>
        </w:rPr>
        <w:t>-a</w:t>
      </w:r>
      <w:r w:rsidRPr="00275072">
        <w:t xml:space="preserve">) acusa esta linha de ser </w:t>
      </w:r>
      <w:r w:rsidR="00B83E05">
        <w:t>'</w:t>
      </w:r>
      <w:r w:rsidRPr="00275072">
        <w:t>ineficaz</w:t>
      </w:r>
      <w:r w:rsidR="00B83E05">
        <w:t>'</w:t>
      </w:r>
      <w:r w:rsidRPr="00275072">
        <w:t xml:space="preserve"> entretanto, testes mostram que é exatamente o contrário. Todas as variáveis devem ter seus tipos definidos no escopo principal da função, isto é, variáveis dentro de </w:t>
      </w:r>
      <w:r w:rsidR="00B83E05">
        <w:t>'</w:t>
      </w:r>
      <w:proofErr w:type="spellStart"/>
      <w:r w:rsidRPr="00275072">
        <w:rPr>
          <w:color w:val="ED7D31" w:themeColor="accent2"/>
        </w:rPr>
        <w:t>if</w:t>
      </w:r>
      <w:r w:rsidR="00B83E05">
        <w:t>'</w:t>
      </w:r>
      <w:r w:rsidRPr="00275072">
        <w:t>s</w:t>
      </w:r>
      <w:proofErr w:type="spellEnd"/>
      <w:r w:rsidRPr="00275072">
        <w:t xml:space="preserve"> não acusarão erros. Por exemplo, </w:t>
      </w:r>
      <w:r w:rsidR="00B83E05">
        <w:t>"</w:t>
      </w:r>
      <w:proofErr w:type="spellStart"/>
      <w:r w:rsidRPr="00275072">
        <w:rPr>
          <w:color w:val="ED7D31" w:themeColor="accent2"/>
        </w:rPr>
        <w:t>cpdef</w:t>
      </w:r>
      <w:proofErr w:type="spellEnd"/>
      <w:r w:rsidRPr="00275072">
        <w:t xml:space="preserve"> </w:t>
      </w:r>
      <w:r w:rsidRPr="00275072">
        <w:rPr>
          <w:color w:val="002060"/>
        </w:rPr>
        <w:t>contador(</w:t>
      </w:r>
      <w:r w:rsidRPr="00275072">
        <w:rPr>
          <w:color w:val="7030A0"/>
        </w:rPr>
        <w:t xml:space="preserve">int </w:t>
      </w:r>
      <w:r w:rsidRPr="00275072">
        <w:rPr>
          <w:color w:val="C00000"/>
        </w:rPr>
        <w:t>num</w:t>
      </w:r>
      <w:r w:rsidRPr="00275072">
        <w:rPr>
          <w:color w:val="002060"/>
        </w:rPr>
        <w:t>)</w:t>
      </w:r>
      <w:r w:rsidRPr="00275072">
        <w:t xml:space="preserve">: </w:t>
      </w:r>
      <w:proofErr w:type="spellStart"/>
      <w:r w:rsidRPr="00275072">
        <w:rPr>
          <w:color w:val="ED7D31" w:themeColor="accent2"/>
        </w:rPr>
        <w:t>cdef</w:t>
      </w:r>
      <w:proofErr w:type="spellEnd"/>
      <w:r w:rsidRPr="00275072">
        <w:t xml:space="preserve"> </w:t>
      </w:r>
      <w:r w:rsidRPr="00275072">
        <w:rPr>
          <w:color w:val="7030A0"/>
        </w:rPr>
        <w:t>int</w:t>
      </w:r>
      <w:r w:rsidRPr="00275072">
        <w:t xml:space="preserve"> </w:t>
      </w:r>
      <w:r w:rsidRPr="00275072">
        <w:rPr>
          <w:color w:val="C00000"/>
        </w:rPr>
        <w:t>var</w:t>
      </w:r>
      <w:r w:rsidR="00B83E05">
        <w:t>"</w:t>
      </w:r>
      <w:r w:rsidRPr="00275072">
        <w:t>.</w:t>
      </w:r>
    </w:p>
    <w:p w14:paraId="01F68907" w14:textId="77777777" w:rsidR="00CF1EE7" w:rsidRDefault="00CF1EE7" w:rsidP="001442ED">
      <w:pPr>
        <w:ind w:firstLine="0"/>
      </w:pPr>
    </w:p>
    <w:p w14:paraId="01F68908" w14:textId="77777777" w:rsidR="008E42BA" w:rsidRDefault="008E42BA" w:rsidP="001442ED">
      <w:pPr>
        <w:ind w:firstLine="0"/>
      </w:pPr>
      <w:r w:rsidRPr="00275072">
        <w:rPr>
          <w:color w:val="002060"/>
        </w:rPr>
        <w:t xml:space="preserve">Definição de </w:t>
      </w:r>
      <w:r>
        <w:rPr>
          <w:color w:val="002060"/>
        </w:rPr>
        <w:t>Classes</w:t>
      </w:r>
      <w:r w:rsidRPr="00275072">
        <w:rPr>
          <w:color w:val="002060"/>
        </w:rPr>
        <w:t xml:space="preserve"> </w:t>
      </w:r>
      <w:r w:rsidRPr="00275072">
        <w:t xml:space="preserve">– </w:t>
      </w:r>
      <w:proofErr w:type="spellStart"/>
      <w:r>
        <w:rPr>
          <w:color w:val="ED7D31" w:themeColor="accent2"/>
        </w:rPr>
        <w:t>cdef</w:t>
      </w:r>
      <w:proofErr w:type="spellEnd"/>
      <w:r>
        <w:rPr>
          <w:color w:val="ED7D31" w:themeColor="accent2"/>
        </w:rPr>
        <w:t xml:space="preserve"> </w:t>
      </w:r>
      <w:proofErr w:type="spellStart"/>
      <w:r>
        <w:rPr>
          <w:color w:val="ED7D31" w:themeColor="accent2"/>
        </w:rPr>
        <w:t>class</w:t>
      </w:r>
      <w:proofErr w:type="spellEnd"/>
      <w:r>
        <w:rPr>
          <w:color w:val="ED7D31" w:themeColor="accent2"/>
        </w:rPr>
        <w:t xml:space="preserve"> </w:t>
      </w:r>
      <w:r>
        <w:rPr>
          <w:color w:val="002060"/>
        </w:rPr>
        <w:t>Objeto</w:t>
      </w:r>
      <w:r w:rsidRPr="00275072">
        <w:rPr>
          <w:color w:val="002060"/>
        </w:rPr>
        <w:t>(</w:t>
      </w:r>
      <w:proofErr w:type="spellStart"/>
      <w:r>
        <w:rPr>
          <w:color w:val="7030A0"/>
        </w:rPr>
        <w:t>object</w:t>
      </w:r>
      <w:proofErr w:type="spellEnd"/>
      <w:r w:rsidRPr="00275072">
        <w:rPr>
          <w:color w:val="002060"/>
        </w:rPr>
        <w:t>)</w:t>
      </w:r>
      <w:r w:rsidR="008E2F8B">
        <w:t xml:space="preserve">: </w:t>
      </w:r>
      <w:r w:rsidR="00761997">
        <w:t xml:space="preserve">Para definir classes é preciso alguns cuidados adicionais, note que </w:t>
      </w:r>
      <w:r w:rsidR="00B83E05">
        <w:t>'</w:t>
      </w:r>
      <w:proofErr w:type="spellStart"/>
      <w:r w:rsidR="008E2F8B" w:rsidRPr="008E2F8B">
        <w:rPr>
          <w:color w:val="ED7D31" w:themeColor="accent2"/>
        </w:rPr>
        <w:t>cdef</w:t>
      </w:r>
      <w:proofErr w:type="spellEnd"/>
      <w:r w:rsidR="00B83E05">
        <w:t>'</w:t>
      </w:r>
      <w:r w:rsidR="008E2F8B">
        <w:t xml:space="preserve"> deverá estar presente antes da sua definição, além de que, </w:t>
      </w:r>
      <w:r w:rsidR="00761997">
        <w:t xml:space="preserve">todos os atributos </w:t>
      </w:r>
      <w:r w:rsidR="000849A4">
        <w:t xml:space="preserve">do método construtor </w:t>
      </w:r>
      <w:r w:rsidR="00761997">
        <w:t>devem ser definidos à nível</w:t>
      </w:r>
      <w:r w:rsidR="000849A4">
        <w:t xml:space="preserve"> de classe (não atribua nenhum valor à eles)! Observe o exemplo: </w:t>
      </w:r>
      <w:proofErr w:type="spellStart"/>
      <w:r w:rsidR="000849A4" w:rsidRPr="000849A4">
        <w:rPr>
          <w:color w:val="ED7D31" w:themeColor="accent2"/>
        </w:rPr>
        <w:t>cdef</w:t>
      </w:r>
      <w:proofErr w:type="spellEnd"/>
      <w:r w:rsidR="000849A4">
        <w:t xml:space="preserve"> </w:t>
      </w:r>
      <w:proofErr w:type="spellStart"/>
      <w:r w:rsidR="000849A4" w:rsidRPr="000849A4">
        <w:rPr>
          <w:color w:val="7030A0"/>
        </w:rPr>
        <w:t>class</w:t>
      </w:r>
      <w:proofErr w:type="spellEnd"/>
      <w:r w:rsidR="000849A4">
        <w:t xml:space="preserve"> </w:t>
      </w:r>
      <w:r w:rsidR="000849A4" w:rsidRPr="000849A4">
        <w:rPr>
          <w:color w:val="C00000"/>
        </w:rPr>
        <w:t>Teste(</w:t>
      </w:r>
      <w:proofErr w:type="spellStart"/>
      <w:r w:rsidR="000849A4" w:rsidRPr="000849A4">
        <w:rPr>
          <w:color w:val="7030A0"/>
        </w:rPr>
        <w:t>object</w:t>
      </w:r>
      <w:proofErr w:type="spellEnd"/>
      <w:r w:rsidR="000849A4" w:rsidRPr="000849A4">
        <w:rPr>
          <w:color w:val="C00000"/>
        </w:rPr>
        <w:t>)</w:t>
      </w:r>
      <w:r w:rsidR="000849A4">
        <w:t xml:space="preserve">:   </w:t>
      </w:r>
      <w:proofErr w:type="spellStart"/>
      <w:r w:rsidR="000849A4" w:rsidRPr="000849A4">
        <w:rPr>
          <w:color w:val="ED7D31" w:themeColor="accent2"/>
        </w:rPr>
        <w:t>cdef</w:t>
      </w:r>
      <w:proofErr w:type="spellEnd"/>
      <w:r w:rsidR="000849A4">
        <w:t xml:space="preserve"> </w:t>
      </w:r>
      <w:proofErr w:type="spellStart"/>
      <w:r w:rsidR="000849A4" w:rsidRPr="000849A4">
        <w:rPr>
          <w:color w:val="002060"/>
        </w:rPr>
        <w:t>arg</w:t>
      </w:r>
      <w:proofErr w:type="spellEnd"/>
      <w:r w:rsidR="000849A4">
        <w:rPr>
          <w:color w:val="002060"/>
        </w:rPr>
        <w:t xml:space="preserve">   </w:t>
      </w:r>
      <w:proofErr w:type="spellStart"/>
      <w:r w:rsidR="000849A4" w:rsidRPr="000849A4">
        <w:rPr>
          <w:color w:val="ED7D31" w:themeColor="accent2"/>
        </w:rPr>
        <w:t>def</w:t>
      </w:r>
      <w:proofErr w:type="spellEnd"/>
      <w:r w:rsidR="000849A4">
        <w:t xml:space="preserve"> </w:t>
      </w:r>
      <w:r w:rsidR="000849A4" w:rsidRPr="000849A4">
        <w:rPr>
          <w:color w:val="7030A0"/>
        </w:rPr>
        <w:t>__</w:t>
      </w:r>
      <w:proofErr w:type="spellStart"/>
      <w:r w:rsidR="000849A4" w:rsidRPr="000849A4">
        <w:rPr>
          <w:color w:val="7030A0"/>
        </w:rPr>
        <w:t>init</w:t>
      </w:r>
      <w:proofErr w:type="spellEnd"/>
      <w:r w:rsidR="000849A4" w:rsidRPr="000849A4">
        <w:rPr>
          <w:color w:val="7030A0"/>
        </w:rPr>
        <w:t>__(</w:t>
      </w:r>
      <w:r w:rsidR="000849A4" w:rsidRPr="000849A4">
        <w:rPr>
          <w:color w:val="002060"/>
        </w:rPr>
        <w:t>self</w:t>
      </w:r>
      <w:r w:rsidR="000849A4">
        <w:t xml:space="preserve">, </w:t>
      </w:r>
      <w:r w:rsidR="000849A4" w:rsidRPr="000849A4">
        <w:rPr>
          <w:color w:val="7030A0"/>
        </w:rPr>
        <w:t>int</w:t>
      </w:r>
      <w:r w:rsidR="000849A4">
        <w:t xml:space="preserve"> </w:t>
      </w:r>
      <w:proofErr w:type="spellStart"/>
      <w:r w:rsidR="000849A4" w:rsidRPr="000849A4">
        <w:rPr>
          <w:color w:val="002060"/>
        </w:rPr>
        <w:t>arg</w:t>
      </w:r>
      <w:proofErr w:type="spellEnd"/>
      <w:r w:rsidR="000849A4" w:rsidRPr="000849A4">
        <w:rPr>
          <w:color w:val="7030A0"/>
        </w:rPr>
        <w:t>)</w:t>
      </w:r>
      <w:r w:rsidR="000849A4">
        <w:t xml:space="preserve">:   </w:t>
      </w:r>
      <w:proofErr w:type="spellStart"/>
      <w:r w:rsidR="000849A4" w:rsidRPr="000849A4">
        <w:rPr>
          <w:color w:val="7030A0"/>
        </w:rPr>
        <w:t>self</w:t>
      </w:r>
      <w:r w:rsidR="000849A4">
        <w:t>.</w:t>
      </w:r>
      <w:r w:rsidR="000849A4" w:rsidRPr="000849A4">
        <w:rPr>
          <w:color w:val="002060"/>
        </w:rPr>
        <w:t>arg</w:t>
      </w:r>
      <w:proofErr w:type="spellEnd"/>
      <w:r w:rsidR="000849A4">
        <w:t xml:space="preserve"> = </w:t>
      </w:r>
      <w:r w:rsidR="000849A4" w:rsidRPr="000849A4">
        <w:rPr>
          <w:color w:val="002060"/>
        </w:rPr>
        <w:t>arg</w:t>
      </w:r>
      <w:r w:rsidR="002A654A">
        <w:t xml:space="preserve">. Para definir novos métodos use a sintaxe </w:t>
      </w:r>
      <w:r w:rsidR="00B83E05">
        <w:t>'</w:t>
      </w:r>
      <w:proofErr w:type="spellStart"/>
      <w:r w:rsidR="002A654A" w:rsidRPr="002A654A">
        <w:rPr>
          <w:color w:val="ED7D31" w:themeColor="accent2"/>
        </w:rPr>
        <w:t>cpdef</w:t>
      </w:r>
      <w:proofErr w:type="spellEnd"/>
      <w:r w:rsidR="00B83E05">
        <w:t>'</w:t>
      </w:r>
      <w:r w:rsidR="002A654A">
        <w:t>, lembre-se que nada impede que você defina novas variáveis em seus métodos!</w:t>
      </w:r>
    </w:p>
    <w:p w14:paraId="01F68909" w14:textId="77777777" w:rsidR="000849A4" w:rsidRPr="00275072" w:rsidRDefault="000849A4" w:rsidP="001442ED">
      <w:pPr>
        <w:ind w:firstLine="0"/>
      </w:pPr>
    </w:p>
    <w:p w14:paraId="01F6890A" w14:textId="77777777" w:rsidR="00CF1EE7" w:rsidRPr="00275072" w:rsidRDefault="00CF1EE7" w:rsidP="001442ED">
      <w:pPr>
        <w:ind w:firstLine="0"/>
      </w:pPr>
      <w:r w:rsidRPr="00275072">
        <w:rPr>
          <w:color w:val="002060"/>
        </w:rPr>
        <w:t>Definição dos Tipos</w:t>
      </w:r>
      <w:r w:rsidRPr="00275072">
        <w:t>: Como dito anteriormente, grande parte da otimização se dá devido à definição do tipo da variável em questão, logo é fundamental conhecer quais são os tipos disponíveis. Você pode apenas definir o tipo da variável (</w:t>
      </w:r>
      <w:proofErr w:type="spellStart"/>
      <w:r w:rsidRPr="00275072">
        <w:rPr>
          <w:color w:val="ED7D31" w:themeColor="accent2"/>
        </w:rPr>
        <w:t>cdef</w:t>
      </w:r>
      <w:proofErr w:type="spellEnd"/>
      <w:r w:rsidRPr="00275072">
        <w:t xml:space="preserve"> </w:t>
      </w:r>
      <w:r w:rsidRPr="00275072">
        <w:rPr>
          <w:color w:val="7030A0"/>
        </w:rPr>
        <w:t>int</w:t>
      </w:r>
      <w:r w:rsidRPr="00275072">
        <w:t xml:space="preserve"> </w:t>
      </w:r>
      <w:proofErr w:type="spellStart"/>
      <w:r w:rsidRPr="00275072">
        <w:rPr>
          <w:color w:val="002060"/>
        </w:rPr>
        <w:t>num</w:t>
      </w:r>
      <w:proofErr w:type="spellEnd"/>
      <w:r w:rsidRPr="00275072">
        <w:t>) ou definir com um valor (</w:t>
      </w:r>
      <w:proofErr w:type="spellStart"/>
      <w:r w:rsidRPr="00275072">
        <w:rPr>
          <w:color w:val="ED7D31" w:themeColor="accent2"/>
        </w:rPr>
        <w:t>cdef</w:t>
      </w:r>
      <w:proofErr w:type="spellEnd"/>
      <w:r w:rsidRPr="00275072">
        <w:t xml:space="preserve"> </w:t>
      </w:r>
      <w:r w:rsidRPr="00275072">
        <w:rPr>
          <w:color w:val="7030A0"/>
        </w:rPr>
        <w:t>int</w:t>
      </w:r>
      <w:r w:rsidRPr="00275072">
        <w:t xml:space="preserve"> </w:t>
      </w:r>
      <w:r w:rsidRPr="00275072">
        <w:rPr>
          <w:color w:val="002060"/>
        </w:rPr>
        <w:t>num</w:t>
      </w:r>
      <w:r w:rsidRPr="00275072">
        <w:t xml:space="preserve"> = </w:t>
      </w:r>
      <w:r w:rsidRPr="00275072">
        <w:rPr>
          <w:color w:val="385623" w:themeColor="accent6" w:themeShade="80"/>
        </w:rPr>
        <w:t>10</w:t>
      </w:r>
      <w:r w:rsidRPr="00275072">
        <w:t xml:space="preserve">). Não é necessário definir o tipo de listas, tuplas, sets ou dicionários. Se for utilizar um loop do tipo </w:t>
      </w:r>
      <w:r w:rsidR="00B83E05">
        <w:t>'</w:t>
      </w:r>
      <w:r w:rsidRPr="00275072">
        <w:rPr>
          <w:color w:val="ED7D31" w:themeColor="accent2"/>
        </w:rPr>
        <w:t>for</w:t>
      </w:r>
      <w:r w:rsidR="00B83E05">
        <w:t>'</w:t>
      </w:r>
      <w:r w:rsidRPr="00275072">
        <w:t xml:space="preserve"> defina previamente a variável iterável, por exemplo </w:t>
      </w:r>
      <w:r w:rsidR="00B83E05">
        <w:t>"</w:t>
      </w:r>
      <w:proofErr w:type="spellStart"/>
      <w:r w:rsidRPr="00275072">
        <w:rPr>
          <w:color w:val="ED7D31" w:themeColor="accent2"/>
        </w:rPr>
        <w:t>cdef</w:t>
      </w:r>
      <w:proofErr w:type="spellEnd"/>
      <w:r w:rsidRPr="00275072">
        <w:t xml:space="preserve"> </w:t>
      </w:r>
      <w:r w:rsidRPr="00275072">
        <w:rPr>
          <w:color w:val="7030A0"/>
        </w:rPr>
        <w:t>int</w:t>
      </w:r>
      <w:r w:rsidRPr="00275072">
        <w:t xml:space="preserve"> </w:t>
      </w:r>
      <w:proofErr w:type="spellStart"/>
      <w:r w:rsidRPr="00275072">
        <w:rPr>
          <w:color w:val="002060"/>
        </w:rPr>
        <w:t>aux</w:t>
      </w:r>
      <w:proofErr w:type="spellEnd"/>
      <w:r w:rsidRPr="00275072">
        <w:t xml:space="preserve">; </w:t>
      </w:r>
      <w:r w:rsidRPr="00275072">
        <w:rPr>
          <w:color w:val="ED7D31" w:themeColor="accent2"/>
        </w:rPr>
        <w:t>for</w:t>
      </w:r>
      <w:r w:rsidRPr="00275072">
        <w:t xml:space="preserve"> </w:t>
      </w:r>
      <w:proofErr w:type="spellStart"/>
      <w:r w:rsidRPr="00275072">
        <w:rPr>
          <w:color w:val="002060"/>
        </w:rPr>
        <w:t>aux</w:t>
      </w:r>
      <w:proofErr w:type="spellEnd"/>
      <w:r w:rsidRPr="00275072">
        <w:rPr>
          <w:color w:val="ED7D31" w:themeColor="accent2"/>
        </w:rPr>
        <w:t xml:space="preserve"> in</w:t>
      </w:r>
      <w:r w:rsidRPr="00275072">
        <w:t xml:space="preserve"> </w:t>
      </w:r>
      <w:r w:rsidRPr="00275072">
        <w:rPr>
          <w:color w:val="0070C0"/>
        </w:rPr>
        <w:t>range(</w:t>
      </w:r>
      <w:r w:rsidRPr="00275072">
        <w:rPr>
          <w:color w:val="002060"/>
        </w:rPr>
        <w:t>x</w:t>
      </w:r>
      <w:r w:rsidRPr="00275072">
        <w:rPr>
          <w:color w:val="0070C0"/>
        </w:rPr>
        <w:t>)</w:t>
      </w:r>
      <w:r w:rsidR="00B83E05">
        <w:t>"</w:t>
      </w:r>
      <w:r w:rsidRPr="00275072">
        <w:t>. Veja a lista abaixo com os demais tipos importantes.</w:t>
      </w:r>
    </w:p>
    <w:tbl>
      <w:tblPr>
        <w:tblStyle w:val="Tabelacomgrade"/>
        <w:tblpPr w:leftFromText="141" w:rightFromText="141" w:vertAnchor="text" w:tblpY="157"/>
        <w:tblW w:w="11194" w:type="dxa"/>
        <w:tblLook w:val="04A0" w:firstRow="1" w:lastRow="0" w:firstColumn="1" w:lastColumn="0" w:noHBand="0" w:noVBand="1"/>
      </w:tblPr>
      <w:tblGrid>
        <w:gridCol w:w="1696"/>
        <w:gridCol w:w="9498"/>
      </w:tblGrid>
      <w:tr w:rsidR="00CF1EE7" w:rsidRPr="00275072" w14:paraId="01F6890D" w14:textId="77777777" w:rsidTr="0017791D">
        <w:trPr>
          <w:trHeight w:val="397"/>
        </w:trPr>
        <w:tc>
          <w:tcPr>
            <w:tcW w:w="1696" w:type="dxa"/>
            <w:vAlign w:val="center"/>
          </w:tcPr>
          <w:p w14:paraId="01F6890B" w14:textId="77777777" w:rsidR="00CF1EE7" w:rsidRPr="00275072" w:rsidRDefault="00CF1EE7" w:rsidP="001442ED">
            <w:pPr>
              <w:ind w:firstLine="0"/>
              <w:jc w:val="center"/>
              <w:rPr>
                <w:color w:val="002060"/>
              </w:rPr>
            </w:pPr>
            <w:r w:rsidRPr="00275072">
              <w:rPr>
                <w:color w:val="002060"/>
              </w:rPr>
              <w:t>Tipo</w:t>
            </w:r>
          </w:p>
        </w:tc>
        <w:tc>
          <w:tcPr>
            <w:tcW w:w="9498" w:type="dxa"/>
            <w:vAlign w:val="center"/>
          </w:tcPr>
          <w:p w14:paraId="01F6890C" w14:textId="77777777" w:rsidR="00CF1EE7" w:rsidRPr="00275072" w:rsidRDefault="00CF1EE7" w:rsidP="001442ED">
            <w:pPr>
              <w:ind w:firstLine="0"/>
              <w:jc w:val="center"/>
              <w:rPr>
                <w:color w:val="002060"/>
              </w:rPr>
            </w:pPr>
            <w:r w:rsidRPr="00275072">
              <w:rPr>
                <w:color w:val="002060"/>
              </w:rPr>
              <w:t>Utilização</w:t>
            </w:r>
          </w:p>
        </w:tc>
      </w:tr>
      <w:tr w:rsidR="00CF1EE7" w:rsidRPr="00275072" w14:paraId="01F68910" w14:textId="77777777" w:rsidTr="0017791D">
        <w:trPr>
          <w:trHeight w:val="397"/>
        </w:trPr>
        <w:tc>
          <w:tcPr>
            <w:tcW w:w="1696" w:type="dxa"/>
            <w:vAlign w:val="center"/>
          </w:tcPr>
          <w:p w14:paraId="01F6890E" w14:textId="77777777" w:rsidR="00CF1EE7" w:rsidRPr="00275072" w:rsidRDefault="00CF1EE7" w:rsidP="001442ED">
            <w:pPr>
              <w:ind w:firstLine="0"/>
              <w:jc w:val="center"/>
            </w:pPr>
            <w:proofErr w:type="spellStart"/>
            <w:r w:rsidRPr="00275072">
              <w:rPr>
                <w:color w:val="ED7D31" w:themeColor="accent2"/>
              </w:rPr>
              <w:t>cdef</w:t>
            </w:r>
            <w:proofErr w:type="spellEnd"/>
            <w:r w:rsidRPr="00275072">
              <w:t xml:space="preserve"> </w:t>
            </w:r>
            <w:r w:rsidRPr="00275072">
              <w:rPr>
                <w:color w:val="7030A0"/>
              </w:rPr>
              <w:t>int</w:t>
            </w:r>
          </w:p>
        </w:tc>
        <w:tc>
          <w:tcPr>
            <w:tcW w:w="9498" w:type="dxa"/>
            <w:vAlign w:val="center"/>
          </w:tcPr>
          <w:p w14:paraId="01F6890F" w14:textId="77777777" w:rsidR="00CF1EE7" w:rsidRPr="00275072" w:rsidRDefault="00CF1EE7" w:rsidP="001442ED">
            <w:pPr>
              <w:ind w:firstLine="0"/>
              <w:jc w:val="center"/>
            </w:pPr>
            <w:r w:rsidRPr="00275072">
              <w:t xml:space="preserve">Define uma variável inteira. Análogo ao tipo padrão </w:t>
            </w:r>
            <w:r w:rsidR="00B83E05">
              <w:t>'</w:t>
            </w:r>
            <w:r w:rsidRPr="00275072">
              <w:rPr>
                <w:color w:val="002060"/>
              </w:rPr>
              <w:t>int</w:t>
            </w:r>
            <w:r w:rsidR="00B83E05">
              <w:t>'</w:t>
            </w:r>
            <w:r w:rsidRPr="00275072">
              <w:t xml:space="preserve"> do python.</w:t>
            </w:r>
          </w:p>
        </w:tc>
      </w:tr>
      <w:tr w:rsidR="00CF1EE7" w:rsidRPr="00275072" w14:paraId="01F68913" w14:textId="77777777" w:rsidTr="0017791D">
        <w:trPr>
          <w:trHeight w:val="397"/>
        </w:trPr>
        <w:tc>
          <w:tcPr>
            <w:tcW w:w="1696" w:type="dxa"/>
            <w:vAlign w:val="center"/>
          </w:tcPr>
          <w:p w14:paraId="01F68911" w14:textId="77777777" w:rsidR="00CF1EE7" w:rsidRPr="00275072" w:rsidRDefault="00CF1EE7" w:rsidP="001442ED">
            <w:pPr>
              <w:ind w:firstLine="0"/>
              <w:jc w:val="center"/>
            </w:pPr>
            <w:proofErr w:type="spellStart"/>
            <w:r w:rsidRPr="00275072">
              <w:rPr>
                <w:color w:val="ED7D31" w:themeColor="accent2"/>
              </w:rPr>
              <w:t>cdef</w:t>
            </w:r>
            <w:proofErr w:type="spellEnd"/>
            <w:r w:rsidRPr="00275072">
              <w:t xml:space="preserve"> </w:t>
            </w:r>
            <w:r w:rsidRPr="00275072">
              <w:rPr>
                <w:color w:val="7030A0"/>
              </w:rPr>
              <w:t>str</w:t>
            </w:r>
          </w:p>
        </w:tc>
        <w:tc>
          <w:tcPr>
            <w:tcW w:w="9498" w:type="dxa"/>
            <w:vAlign w:val="center"/>
          </w:tcPr>
          <w:p w14:paraId="01F68912" w14:textId="77777777" w:rsidR="00CF1EE7" w:rsidRPr="00275072" w:rsidRDefault="00CF1EE7" w:rsidP="001442ED">
            <w:pPr>
              <w:ind w:firstLine="0"/>
              <w:jc w:val="center"/>
            </w:pPr>
            <w:r w:rsidRPr="00275072">
              <w:t xml:space="preserve">Define uma string. Se for apenas uma letra será considerado </w:t>
            </w:r>
            <w:r w:rsidR="00B83E05">
              <w:t>'</w:t>
            </w:r>
            <w:r w:rsidRPr="00275072">
              <w:rPr>
                <w:color w:val="002060"/>
              </w:rPr>
              <w:t>char</w:t>
            </w:r>
            <w:r w:rsidR="00B83E05">
              <w:t>'</w:t>
            </w:r>
            <w:r w:rsidRPr="00275072">
              <w:t>.</w:t>
            </w:r>
          </w:p>
        </w:tc>
      </w:tr>
      <w:tr w:rsidR="00CF1EE7" w:rsidRPr="00275072" w14:paraId="01F68916" w14:textId="77777777" w:rsidTr="0017791D">
        <w:trPr>
          <w:trHeight w:val="397"/>
        </w:trPr>
        <w:tc>
          <w:tcPr>
            <w:tcW w:w="1696" w:type="dxa"/>
            <w:vAlign w:val="center"/>
          </w:tcPr>
          <w:p w14:paraId="01F68914" w14:textId="77777777" w:rsidR="00CF1EE7" w:rsidRPr="00275072" w:rsidRDefault="00CF1EE7" w:rsidP="001442ED">
            <w:pPr>
              <w:ind w:firstLine="0"/>
              <w:jc w:val="center"/>
            </w:pPr>
            <w:proofErr w:type="spellStart"/>
            <w:r w:rsidRPr="00275072">
              <w:rPr>
                <w:color w:val="ED7D31" w:themeColor="accent2"/>
              </w:rPr>
              <w:t>cdef</w:t>
            </w:r>
            <w:proofErr w:type="spellEnd"/>
            <w:r w:rsidRPr="00275072">
              <w:t xml:space="preserve"> </w:t>
            </w:r>
            <w:r w:rsidRPr="00275072">
              <w:rPr>
                <w:color w:val="7030A0"/>
              </w:rPr>
              <w:t>float</w:t>
            </w:r>
          </w:p>
        </w:tc>
        <w:tc>
          <w:tcPr>
            <w:tcW w:w="9498" w:type="dxa"/>
            <w:vAlign w:val="center"/>
          </w:tcPr>
          <w:p w14:paraId="01F68915" w14:textId="77777777" w:rsidR="00CF1EE7" w:rsidRPr="00275072" w:rsidRDefault="00CF1EE7" w:rsidP="001442ED">
            <w:pPr>
              <w:ind w:firstLine="0"/>
              <w:jc w:val="center"/>
            </w:pPr>
            <w:r w:rsidRPr="00275072">
              <w:t xml:space="preserve">Define uma variável flutuante. Se quiser mais precisão use </w:t>
            </w:r>
            <w:r w:rsidR="00B83E05">
              <w:t>'</w:t>
            </w:r>
            <w:proofErr w:type="spellStart"/>
            <w:r w:rsidRPr="00275072">
              <w:rPr>
                <w:color w:val="002060"/>
              </w:rPr>
              <w:t>double</w:t>
            </w:r>
            <w:proofErr w:type="spellEnd"/>
            <w:r w:rsidR="00B83E05">
              <w:t>'</w:t>
            </w:r>
            <w:r w:rsidRPr="00275072">
              <w:t>.</w:t>
            </w:r>
          </w:p>
        </w:tc>
      </w:tr>
      <w:tr w:rsidR="00CF1EE7" w:rsidRPr="00275072" w14:paraId="01F68919" w14:textId="77777777" w:rsidTr="0017791D">
        <w:trPr>
          <w:trHeight w:val="397"/>
        </w:trPr>
        <w:tc>
          <w:tcPr>
            <w:tcW w:w="1696" w:type="dxa"/>
            <w:vAlign w:val="center"/>
          </w:tcPr>
          <w:p w14:paraId="01F68917" w14:textId="77777777" w:rsidR="00CF1EE7" w:rsidRPr="00275072" w:rsidRDefault="00CF1EE7" w:rsidP="001442ED">
            <w:pPr>
              <w:ind w:firstLine="0"/>
              <w:jc w:val="center"/>
            </w:pPr>
            <w:proofErr w:type="spellStart"/>
            <w:r w:rsidRPr="00275072">
              <w:rPr>
                <w:color w:val="ED7D31" w:themeColor="accent2"/>
              </w:rPr>
              <w:t>cdef</w:t>
            </w:r>
            <w:proofErr w:type="spellEnd"/>
            <w:r w:rsidRPr="00275072">
              <w:rPr>
                <w:color w:val="ED7D31" w:themeColor="accent2"/>
              </w:rPr>
              <w:t xml:space="preserve"> </w:t>
            </w:r>
            <w:proofErr w:type="spellStart"/>
            <w:r w:rsidRPr="00275072">
              <w:rPr>
                <w:color w:val="7030A0"/>
              </w:rPr>
              <w:t>long</w:t>
            </w:r>
            <w:proofErr w:type="spellEnd"/>
            <w:r w:rsidRPr="00275072">
              <w:rPr>
                <w:color w:val="7030A0"/>
              </w:rPr>
              <w:t xml:space="preserve"> </w:t>
            </w:r>
          </w:p>
        </w:tc>
        <w:tc>
          <w:tcPr>
            <w:tcW w:w="9498" w:type="dxa"/>
            <w:vAlign w:val="center"/>
          </w:tcPr>
          <w:p w14:paraId="01F68918" w14:textId="77777777" w:rsidR="00CF1EE7" w:rsidRPr="00275072" w:rsidRDefault="00CF1EE7" w:rsidP="001442ED">
            <w:pPr>
              <w:ind w:firstLine="0"/>
              <w:jc w:val="center"/>
            </w:pPr>
            <w:r w:rsidRPr="00275072">
              <w:t xml:space="preserve">Define um inteiro grande. Para um inteiro ainda maior use </w:t>
            </w:r>
            <w:r w:rsidR="00B83E05">
              <w:t>'</w:t>
            </w:r>
            <w:proofErr w:type="spellStart"/>
            <w:r w:rsidRPr="00275072">
              <w:rPr>
                <w:color w:val="002060"/>
              </w:rPr>
              <w:t>long</w:t>
            </w:r>
            <w:proofErr w:type="spellEnd"/>
            <w:r w:rsidRPr="00275072">
              <w:rPr>
                <w:color w:val="002060"/>
              </w:rPr>
              <w:t xml:space="preserve"> </w:t>
            </w:r>
            <w:proofErr w:type="spellStart"/>
            <w:r w:rsidRPr="00275072">
              <w:rPr>
                <w:color w:val="002060"/>
              </w:rPr>
              <w:t>long</w:t>
            </w:r>
            <w:proofErr w:type="spellEnd"/>
            <w:r w:rsidR="00B83E05">
              <w:t>'</w:t>
            </w:r>
            <w:r w:rsidRPr="00275072">
              <w:t>.</w:t>
            </w:r>
          </w:p>
        </w:tc>
      </w:tr>
    </w:tbl>
    <w:p w14:paraId="01F6891A" w14:textId="77777777" w:rsidR="00CF1EE7" w:rsidRPr="00275072" w:rsidRDefault="00CF1EE7" w:rsidP="001442ED">
      <w:pPr>
        <w:ind w:firstLine="0"/>
      </w:pPr>
    </w:p>
    <w:p w14:paraId="01F6891B" w14:textId="77777777" w:rsidR="00CF1EE7" w:rsidRDefault="00CF1EE7" w:rsidP="001442ED">
      <w:pPr>
        <w:ind w:firstLine="0"/>
      </w:pPr>
      <w:r w:rsidRPr="00275072">
        <w:rPr>
          <w:color w:val="002060"/>
        </w:rPr>
        <w:t>Dicas de Otimização</w:t>
      </w:r>
      <w:r w:rsidRPr="00275072">
        <w:t xml:space="preserve">: Sempre defina as variáveis que percorrerão um determinado loop, seja ele </w:t>
      </w:r>
      <w:r w:rsidR="00B83E05">
        <w:t>'</w:t>
      </w:r>
      <w:proofErr w:type="spellStart"/>
      <w:r w:rsidRPr="00275072">
        <w:rPr>
          <w:color w:val="ED7D31" w:themeColor="accent2"/>
        </w:rPr>
        <w:t>while</w:t>
      </w:r>
      <w:proofErr w:type="spellEnd"/>
      <w:r w:rsidR="00B83E05">
        <w:t>'</w:t>
      </w:r>
      <w:r w:rsidRPr="00275072">
        <w:t xml:space="preserve"> ou </w:t>
      </w:r>
      <w:r w:rsidR="00B83E05">
        <w:t>'</w:t>
      </w:r>
      <w:r w:rsidRPr="00275072">
        <w:rPr>
          <w:color w:val="ED7D31" w:themeColor="accent2"/>
        </w:rPr>
        <w:t>for</w:t>
      </w:r>
      <w:r w:rsidR="00B83E05">
        <w:t>'</w:t>
      </w:r>
      <w:r w:rsidRPr="00275072">
        <w:t xml:space="preserve">, evite definir variáveis desnecessárias, isso pode provocar lentidão no código. Para criar uma classe basta utilizar a sintaxe padrão do python, apesar de não podermos definir atributos estáticos, podemos definir variáveis estáticas dentro dos métodos. Sempre antes utilize o </w:t>
      </w:r>
      <w:r w:rsidR="00B83E05">
        <w:t>'</w:t>
      </w:r>
      <w:proofErr w:type="spellStart"/>
      <w:r w:rsidRPr="00275072">
        <w:rPr>
          <w:color w:val="C00000"/>
        </w:rPr>
        <w:t>jupyter</w:t>
      </w:r>
      <w:proofErr w:type="spellEnd"/>
      <w:r w:rsidRPr="00275072">
        <w:rPr>
          <w:color w:val="C00000"/>
        </w:rPr>
        <w:t xml:space="preserve"> notebook</w:t>
      </w:r>
      <w:r w:rsidR="00B83E05">
        <w:t>'</w:t>
      </w:r>
      <w:r w:rsidRPr="00275072">
        <w:t xml:space="preserve"> antes de compilar seu código uma vez que, através desta ferramenta podemos checar dinamicamente cada parte do </w:t>
      </w:r>
      <w:r w:rsidR="008E42BA">
        <w:t>mesmo.</w:t>
      </w:r>
    </w:p>
    <w:p w14:paraId="01F6891C" w14:textId="77777777" w:rsidR="006C124B" w:rsidRPr="006C124B" w:rsidRDefault="006C124B" w:rsidP="001442ED">
      <w:pPr>
        <w:ind w:firstLine="0"/>
        <w:jc w:val="center"/>
        <w:rPr>
          <w:b/>
        </w:rPr>
      </w:pPr>
      <w:r w:rsidRPr="006C124B">
        <w:rPr>
          <w:b/>
        </w:rPr>
        <w:t xml:space="preserve">Use blocos do tipo </w:t>
      </w:r>
      <w:r w:rsidR="00B83E05">
        <w:rPr>
          <w:b/>
        </w:rPr>
        <w:t>"</w:t>
      </w:r>
      <w:proofErr w:type="spellStart"/>
      <w:r w:rsidRPr="006C124B">
        <w:rPr>
          <w:b/>
          <w:color w:val="ED7D31" w:themeColor="accent2"/>
        </w:rPr>
        <w:t>cdef</w:t>
      </w:r>
      <w:proofErr w:type="spellEnd"/>
      <w:r w:rsidRPr="006C124B">
        <w:rPr>
          <w:b/>
        </w:rPr>
        <w:t>:</w:t>
      </w:r>
      <w:r w:rsidRPr="006C124B">
        <w:rPr>
          <w:b/>
          <w:color w:val="7030A0"/>
        </w:rPr>
        <w:t xml:space="preserve"> int</w:t>
      </w:r>
      <w:r w:rsidRPr="006C124B">
        <w:rPr>
          <w:b/>
        </w:rPr>
        <w:t xml:space="preserve"> </w:t>
      </w:r>
      <w:proofErr w:type="spellStart"/>
      <w:r w:rsidRPr="006C124B">
        <w:rPr>
          <w:b/>
          <w:color w:val="002060"/>
        </w:rPr>
        <w:t>arg</w:t>
      </w:r>
      <w:proofErr w:type="spellEnd"/>
      <w:r w:rsidRPr="006C124B">
        <w:rPr>
          <w:b/>
        </w:rPr>
        <w:t xml:space="preserve">   </w:t>
      </w:r>
      <w:r w:rsidRPr="006C124B">
        <w:rPr>
          <w:b/>
          <w:color w:val="7030A0"/>
        </w:rPr>
        <w:t>float</w:t>
      </w:r>
      <w:r w:rsidRPr="006C124B">
        <w:rPr>
          <w:b/>
        </w:rPr>
        <w:t xml:space="preserve"> </w:t>
      </w:r>
      <w:r w:rsidRPr="006C124B">
        <w:rPr>
          <w:b/>
          <w:color w:val="002060"/>
        </w:rPr>
        <w:t>teste</w:t>
      </w:r>
      <w:r w:rsidR="00B83E05">
        <w:rPr>
          <w:b/>
        </w:rPr>
        <w:t>"</w:t>
      </w:r>
      <w:r w:rsidRPr="006C124B">
        <w:rPr>
          <w:b/>
        </w:rPr>
        <w:t xml:space="preserve"> para realizar várias definições múltiplas!</w:t>
      </w:r>
    </w:p>
    <w:p w14:paraId="01F6891D" w14:textId="77777777" w:rsidR="004838D8" w:rsidRPr="00622E7A" w:rsidRDefault="00622E7A" w:rsidP="001442ED">
      <w:pPr>
        <w:pStyle w:val="Ttulo3"/>
      </w:pPr>
      <w:bookmarkStart w:id="57" w:name="_Toc9964104"/>
      <w:proofErr w:type="spellStart"/>
      <w:r w:rsidRPr="00622E7A">
        <w:lastRenderedPageBreak/>
        <w:t>Jupyter</w:t>
      </w:r>
      <w:bookmarkEnd w:id="57"/>
      <w:proofErr w:type="spellEnd"/>
    </w:p>
    <w:p w14:paraId="01F6891E" w14:textId="77777777" w:rsidR="004838D8" w:rsidRPr="00275072" w:rsidRDefault="004838D8" w:rsidP="004838D8">
      <w:pPr>
        <w:ind w:firstLine="0"/>
      </w:pPr>
    </w:p>
    <w:p w14:paraId="01F6891F" w14:textId="77777777" w:rsidR="004838D8" w:rsidRPr="00275072" w:rsidRDefault="004838D8" w:rsidP="004838D8">
      <w:pPr>
        <w:ind w:firstLine="0"/>
      </w:pPr>
      <w:r w:rsidRPr="00275072">
        <w:t xml:space="preserve">Você já deve ter percebido a utilidade da ferramenta </w:t>
      </w:r>
      <w:r w:rsidR="00B83E05">
        <w:t>'</w:t>
      </w:r>
      <w:r w:rsidRPr="00275072">
        <w:rPr>
          <w:color w:val="C00000"/>
        </w:rPr>
        <w:t>IDLE</w:t>
      </w:r>
      <w:r w:rsidR="00B83E05">
        <w:t>'</w:t>
      </w:r>
      <w:r w:rsidRPr="00275072">
        <w:t xml:space="preserve">, ela permite a interação em tempo real com o interpretador facilitando absurdamente muitas tarefas, o módulo </w:t>
      </w:r>
      <w:r w:rsidR="00B83E05">
        <w:t>'</w:t>
      </w:r>
      <w:proofErr w:type="spellStart"/>
      <w:r w:rsidRPr="00275072">
        <w:rPr>
          <w:color w:val="C00000"/>
        </w:rPr>
        <w:t>jupyter</w:t>
      </w:r>
      <w:proofErr w:type="spellEnd"/>
      <w:r w:rsidR="00B83E05">
        <w:t>'</w:t>
      </w:r>
      <w:r w:rsidRPr="00275072">
        <w:t xml:space="preserve"> oferece a mesma ideia entretanto, de maneira muito mais sofisticada. Podemos criar </w:t>
      </w:r>
      <w:r w:rsidR="00B83E05">
        <w:t>'</w:t>
      </w:r>
      <w:r w:rsidRPr="00275072">
        <w:rPr>
          <w:color w:val="002060"/>
        </w:rPr>
        <w:t>notas</w:t>
      </w:r>
      <w:r w:rsidR="00B83E05">
        <w:t>'</w:t>
      </w:r>
      <w:r w:rsidRPr="00275072">
        <w:t xml:space="preserve">, utilizar comandos especiais, ligar à bibliotecas como o </w:t>
      </w:r>
      <w:r w:rsidR="00B83E05">
        <w:t>'</w:t>
      </w:r>
      <w:proofErr w:type="spellStart"/>
      <w:r w:rsidRPr="00275072">
        <w:rPr>
          <w:color w:val="002060"/>
        </w:rPr>
        <w:t>cython</w:t>
      </w:r>
      <w:proofErr w:type="spellEnd"/>
      <w:r w:rsidR="00B83E05">
        <w:t>'</w:t>
      </w:r>
      <w:r w:rsidRPr="00275072">
        <w:t xml:space="preserve"> entre muitas outras coisas. Primeiramente </w:t>
      </w:r>
      <w:r w:rsidR="00E550DD" w:rsidRPr="00275072">
        <w:t>instale-o</w:t>
      </w:r>
      <w:r w:rsidRPr="00275072">
        <w:t xml:space="preserve"> </w:t>
      </w:r>
      <w:r w:rsidR="000D043D">
        <w:t>com</w:t>
      </w:r>
      <w:r w:rsidRPr="00275072">
        <w:t xml:space="preserve"> o</w:t>
      </w:r>
      <w:r w:rsidR="000D043D">
        <w:t xml:space="preserve"> </w:t>
      </w:r>
      <w:r w:rsidRPr="00275072">
        <w:t xml:space="preserve">comando </w:t>
      </w:r>
      <w:r w:rsidR="00B83E05">
        <w:t>'</w:t>
      </w:r>
      <w:proofErr w:type="spellStart"/>
      <w:r w:rsidRPr="00275072">
        <w:rPr>
          <w:color w:val="ED7D31" w:themeColor="accent2"/>
        </w:rPr>
        <w:t>pip</w:t>
      </w:r>
      <w:proofErr w:type="spellEnd"/>
      <w:r w:rsidRPr="00275072">
        <w:rPr>
          <w:color w:val="ED7D31" w:themeColor="accent2"/>
        </w:rPr>
        <w:t xml:space="preserve"> </w:t>
      </w:r>
      <w:proofErr w:type="spellStart"/>
      <w:r w:rsidRPr="00275072">
        <w:rPr>
          <w:color w:val="ED7D31" w:themeColor="accent2"/>
        </w:rPr>
        <w:t>install</w:t>
      </w:r>
      <w:proofErr w:type="spellEnd"/>
      <w:r w:rsidRPr="00275072">
        <w:rPr>
          <w:color w:val="ED7D31" w:themeColor="accent2"/>
        </w:rPr>
        <w:t xml:space="preserve"> </w:t>
      </w:r>
      <w:proofErr w:type="spellStart"/>
      <w:r w:rsidRPr="00275072">
        <w:rPr>
          <w:color w:val="C00000"/>
        </w:rPr>
        <w:t>jupyter</w:t>
      </w:r>
      <w:proofErr w:type="spellEnd"/>
      <w:r w:rsidR="00B83E05">
        <w:t>'</w:t>
      </w:r>
      <w:r w:rsidRPr="00275072">
        <w:t>.</w:t>
      </w:r>
    </w:p>
    <w:p w14:paraId="01F68920" w14:textId="77777777" w:rsidR="00B92928" w:rsidRPr="00275072" w:rsidRDefault="00B92928" w:rsidP="00B92928">
      <w:pPr>
        <w:ind w:firstLine="0"/>
        <w:jc w:val="center"/>
      </w:pPr>
      <w:r w:rsidRPr="00275072">
        <w:rPr>
          <w:i/>
        </w:rPr>
        <w:t xml:space="preserve">Esta ferramenta é fantástica para trabalhar com as bibliotecas </w:t>
      </w:r>
      <w:proofErr w:type="spellStart"/>
      <w:r w:rsidRPr="00275072">
        <w:rPr>
          <w:i/>
          <w:color w:val="002060"/>
        </w:rPr>
        <w:t>sympy</w:t>
      </w:r>
      <w:proofErr w:type="spellEnd"/>
      <w:r w:rsidRPr="00275072">
        <w:rPr>
          <w:i/>
        </w:rPr>
        <w:t xml:space="preserve">, </w:t>
      </w:r>
      <w:proofErr w:type="spellStart"/>
      <w:r w:rsidRPr="00275072">
        <w:rPr>
          <w:i/>
          <w:color w:val="002060"/>
        </w:rPr>
        <w:t>matplotlib</w:t>
      </w:r>
      <w:proofErr w:type="spellEnd"/>
      <w:r w:rsidRPr="00275072">
        <w:rPr>
          <w:i/>
        </w:rPr>
        <w:t xml:space="preserve"> e </w:t>
      </w:r>
      <w:proofErr w:type="spellStart"/>
      <w:r w:rsidRPr="00275072">
        <w:rPr>
          <w:i/>
          <w:color w:val="002060"/>
        </w:rPr>
        <w:t>cython</w:t>
      </w:r>
      <w:proofErr w:type="spellEnd"/>
      <w:r w:rsidRPr="00275072">
        <w:t>!</w:t>
      </w:r>
    </w:p>
    <w:p w14:paraId="01F68921" w14:textId="77777777" w:rsidR="00D729AB" w:rsidRPr="00275072" w:rsidRDefault="00D729AB" w:rsidP="004838D8">
      <w:pPr>
        <w:ind w:firstLine="0"/>
      </w:pPr>
    </w:p>
    <w:p w14:paraId="01F68922" w14:textId="77777777" w:rsidR="004838D8" w:rsidRPr="00275072" w:rsidRDefault="004838D8" w:rsidP="004838D8">
      <w:pPr>
        <w:ind w:firstLine="0"/>
      </w:pPr>
      <w:r w:rsidRPr="00275072">
        <w:rPr>
          <w:color w:val="002060"/>
        </w:rPr>
        <w:t xml:space="preserve">Estabelecimento do Ambiente </w:t>
      </w:r>
      <w:r w:rsidRPr="00275072">
        <w:t xml:space="preserve">– </w:t>
      </w:r>
      <w:proofErr w:type="spellStart"/>
      <w:r w:rsidRPr="00275072">
        <w:rPr>
          <w:color w:val="C00000"/>
        </w:rPr>
        <w:t>jupyter</w:t>
      </w:r>
      <w:proofErr w:type="spellEnd"/>
      <w:r w:rsidRPr="00275072">
        <w:rPr>
          <w:color w:val="C00000"/>
        </w:rPr>
        <w:t xml:space="preserve"> notebook</w:t>
      </w:r>
      <w:r w:rsidRPr="00275072">
        <w:t xml:space="preserve">: </w:t>
      </w:r>
      <w:r w:rsidR="00F8191C" w:rsidRPr="00275072">
        <w:t xml:space="preserve">Primeiro é necessário criar o servidor em especificar um local para o armazenamento das </w:t>
      </w:r>
      <w:r w:rsidR="00B83E05">
        <w:t>'</w:t>
      </w:r>
      <w:r w:rsidR="00F8191C" w:rsidRPr="00275072">
        <w:rPr>
          <w:color w:val="002060"/>
        </w:rPr>
        <w:t>notas</w:t>
      </w:r>
      <w:r w:rsidR="00B83E05">
        <w:t>'</w:t>
      </w:r>
      <w:r w:rsidR="00F8191C" w:rsidRPr="00275072">
        <w:t xml:space="preserve">, para isto basta abrir o prompt de comando, escolher um local apropriado e inserir o comando </w:t>
      </w:r>
      <w:r w:rsidR="00B83E05">
        <w:t>'</w:t>
      </w:r>
      <w:proofErr w:type="spellStart"/>
      <w:r w:rsidR="00F8191C" w:rsidRPr="00275072">
        <w:rPr>
          <w:color w:val="C00000"/>
        </w:rPr>
        <w:t>jupyter</w:t>
      </w:r>
      <w:proofErr w:type="spellEnd"/>
      <w:r w:rsidR="00F8191C" w:rsidRPr="00275072">
        <w:rPr>
          <w:color w:val="C00000"/>
        </w:rPr>
        <w:t xml:space="preserve"> notebook</w:t>
      </w:r>
      <w:r w:rsidR="00B83E05">
        <w:t>'</w:t>
      </w:r>
      <w:r w:rsidR="00F8191C" w:rsidRPr="00275072">
        <w:t>, não insira este comando antes de escolher o diretório. Uma vez criado, o seu navegador irá abrir e você poderá interagir com o ambiente, veja a imagem abaixo.</w:t>
      </w:r>
    </w:p>
    <w:p w14:paraId="01F68923" w14:textId="77777777" w:rsidR="004838D8" w:rsidRPr="00275072" w:rsidRDefault="00F8191C" w:rsidP="004838D8">
      <w:pPr>
        <w:ind w:firstLine="0"/>
      </w:pPr>
      <w:r w:rsidRPr="00275072">
        <w:rPr>
          <w:noProof/>
          <w:lang w:eastAsia="pt-BR"/>
        </w:rPr>
        <w:drawing>
          <wp:anchor distT="0" distB="0" distL="114300" distR="114300" simplePos="0" relativeHeight="251665408" behindDoc="0" locked="0" layoutInCell="1" allowOverlap="1" wp14:anchorId="01F695D9" wp14:editId="01F695DA">
            <wp:simplePos x="0" y="0"/>
            <wp:positionH relativeFrom="margin">
              <wp:align>left</wp:align>
            </wp:positionH>
            <wp:positionV relativeFrom="paragraph">
              <wp:posOffset>130810</wp:posOffset>
            </wp:positionV>
            <wp:extent cx="4206240" cy="1962150"/>
            <wp:effectExtent l="0" t="0" r="381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240"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68924" w14:textId="77777777" w:rsidR="004838D8" w:rsidRPr="00275072" w:rsidRDefault="00B92928" w:rsidP="004838D8">
      <w:pPr>
        <w:ind w:firstLine="0"/>
      </w:pPr>
      <w:r w:rsidRPr="00275072">
        <w:t xml:space="preserve">Ao lado um exemplo do ambiente inicial, para criar uma nova </w:t>
      </w:r>
      <w:r w:rsidR="00B83E05">
        <w:t>'</w:t>
      </w:r>
      <w:r w:rsidRPr="00275072">
        <w:rPr>
          <w:color w:val="002060"/>
        </w:rPr>
        <w:t>nota</w:t>
      </w:r>
      <w:r w:rsidR="00B83E05">
        <w:t>'</w:t>
      </w:r>
      <w:r w:rsidRPr="00275072">
        <w:t xml:space="preserve"> simplesmente vá em </w:t>
      </w:r>
      <w:r w:rsidR="00B83E05">
        <w:t>'</w:t>
      </w:r>
      <w:r w:rsidRPr="00275072">
        <w:rPr>
          <w:color w:val="002060"/>
        </w:rPr>
        <w:t>new</w:t>
      </w:r>
      <w:r w:rsidR="00B83E05">
        <w:t>'</w:t>
      </w:r>
      <w:r w:rsidRPr="00275072">
        <w:t xml:space="preserve"> e escolha o arquivo desejado, para uma simples anotação use </w:t>
      </w:r>
      <w:r w:rsidR="00D729AB" w:rsidRPr="00275072">
        <w:rPr>
          <w:color w:val="002060"/>
        </w:rPr>
        <w:t>P</w:t>
      </w:r>
      <w:r w:rsidRPr="00275072">
        <w:rPr>
          <w:color w:val="002060"/>
        </w:rPr>
        <w:t>ython</w:t>
      </w:r>
      <w:r w:rsidR="00D729AB" w:rsidRPr="00275072">
        <w:rPr>
          <w:color w:val="002060"/>
        </w:rPr>
        <w:t xml:space="preserve"> </w:t>
      </w:r>
      <w:r w:rsidRPr="00275072">
        <w:rPr>
          <w:color w:val="002060"/>
        </w:rPr>
        <w:t>3</w:t>
      </w:r>
      <w:r w:rsidRPr="00275072">
        <w:t>.</w:t>
      </w:r>
    </w:p>
    <w:p w14:paraId="01F68925" w14:textId="77777777" w:rsidR="00B92928" w:rsidRPr="00275072" w:rsidRDefault="00B92928" w:rsidP="004838D8">
      <w:pPr>
        <w:ind w:firstLine="0"/>
      </w:pPr>
      <w:r w:rsidRPr="00275072">
        <w:t xml:space="preserve">Em </w:t>
      </w:r>
      <w:r w:rsidR="00B83E05">
        <w:t>'</w:t>
      </w:r>
      <w:r w:rsidRPr="00275072">
        <w:rPr>
          <w:color w:val="002060"/>
        </w:rPr>
        <w:t>Running</w:t>
      </w:r>
      <w:r w:rsidR="00B83E05">
        <w:t>'</w:t>
      </w:r>
      <w:r w:rsidRPr="00275072">
        <w:t xml:space="preserve"> podemos acompanhar em tempo real as notas e terminais </w:t>
      </w:r>
      <w:proofErr w:type="spellStart"/>
      <w:r w:rsidRPr="00275072">
        <w:t>aberdos</w:t>
      </w:r>
      <w:proofErr w:type="spellEnd"/>
      <w:r w:rsidRPr="00275072">
        <w:t xml:space="preserve">. </w:t>
      </w:r>
    </w:p>
    <w:p w14:paraId="01F68926" w14:textId="77777777" w:rsidR="00B92928" w:rsidRPr="00275072" w:rsidRDefault="00B92928" w:rsidP="004838D8">
      <w:pPr>
        <w:ind w:firstLine="0"/>
      </w:pPr>
    </w:p>
    <w:p w14:paraId="01F68927" w14:textId="77777777" w:rsidR="004838D8" w:rsidRPr="00275072" w:rsidRDefault="00B92928" w:rsidP="004838D8">
      <w:pPr>
        <w:ind w:firstLine="0"/>
      </w:pPr>
      <w:r w:rsidRPr="00275072">
        <w:t xml:space="preserve">Uma vez que a </w:t>
      </w:r>
      <w:r w:rsidR="00B83E05">
        <w:t>'</w:t>
      </w:r>
      <w:r w:rsidRPr="00275072">
        <w:rPr>
          <w:color w:val="002060"/>
        </w:rPr>
        <w:t>nota</w:t>
      </w:r>
      <w:r w:rsidR="00B83E05">
        <w:t>'</w:t>
      </w:r>
      <w:r w:rsidRPr="00275072">
        <w:t xml:space="preserve"> for criada, podemos executá-la sempre que seja necessário.  O que é fantástico para evitar que tarefas repetitivas sejam repetidas inutilmente.</w:t>
      </w:r>
    </w:p>
    <w:p w14:paraId="01F68928" w14:textId="77777777" w:rsidR="004838D8" w:rsidRPr="00275072" w:rsidRDefault="004838D8" w:rsidP="004838D8">
      <w:pPr>
        <w:ind w:firstLine="0"/>
      </w:pPr>
    </w:p>
    <w:p w14:paraId="01F68929" w14:textId="77777777" w:rsidR="004838D8" w:rsidRPr="00275072" w:rsidRDefault="004838D8" w:rsidP="004838D8">
      <w:pPr>
        <w:ind w:firstLine="0"/>
      </w:pPr>
    </w:p>
    <w:p w14:paraId="01F6892A" w14:textId="77777777" w:rsidR="001415F1" w:rsidRPr="00275072" w:rsidRDefault="00D729AB" w:rsidP="004838D8">
      <w:pPr>
        <w:ind w:firstLine="0"/>
      </w:pPr>
      <w:r w:rsidRPr="00275072">
        <w:rPr>
          <w:color w:val="002060"/>
        </w:rPr>
        <w:t>Manipulação das Notas</w:t>
      </w:r>
      <w:r w:rsidRPr="00275072">
        <w:t xml:space="preserve">: Ao criar uma nova </w:t>
      </w:r>
      <w:r w:rsidR="00B83E05">
        <w:t>'</w:t>
      </w:r>
      <w:r w:rsidRPr="00275072">
        <w:rPr>
          <w:color w:val="002060"/>
        </w:rPr>
        <w:t>nota</w:t>
      </w:r>
      <w:r w:rsidR="00B83E05">
        <w:t>'</w:t>
      </w:r>
      <w:r w:rsidRPr="00275072">
        <w:t xml:space="preserve"> do tipo </w:t>
      </w:r>
      <w:r w:rsidR="00B83E05">
        <w:t>'</w:t>
      </w:r>
      <w:r w:rsidRPr="00275072">
        <w:rPr>
          <w:color w:val="002060"/>
        </w:rPr>
        <w:t>Python 3</w:t>
      </w:r>
      <w:r w:rsidR="00B83E05">
        <w:t>'</w:t>
      </w:r>
      <w:r w:rsidRPr="00275072">
        <w:t xml:space="preserve"> temos à disposição um ambiente de células onde podemos inserir comandos </w:t>
      </w:r>
      <w:r w:rsidR="007A50DC" w:rsidRPr="00275072">
        <w:t>e fazer anotações, a ideia é simples, você digita seu código em cada uma das células e depois executa (</w:t>
      </w:r>
      <w:proofErr w:type="spellStart"/>
      <w:r w:rsidR="00E550DD">
        <w:t>r</w:t>
      </w:r>
      <w:r w:rsidR="007A50DC" w:rsidRPr="00275072">
        <w:t>un</w:t>
      </w:r>
      <w:proofErr w:type="spellEnd"/>
      <w:r w:rsidR="007A50DC" w:rsidRPr="00275072">
        <w:t xml:space="preserve">). Uma das grandes vantagens do notebook é sua grande variedade de atalhos, por exemplo, para executar a célula e criar uma nova abaixo basta usar </w:t>
      </w:r>
      <w:r w:rsidR="00B83E05">
        <w:t>'</w:t>
      </w:r>
      <w:r w:rsidR="007A50DC" w:rsidRPr="00275072">
        <w:rPr>
          <w:color w:val="C00000"/>
        </w:rPr>
        <w:t>shift-</w:t>
      </w:r>
      <w:proofErr w:type="spellStart"/>
      <w:r w:rsidR="007A50DC" w:rsidRPr="00275072">
        <w:rPr>
          <w:color w:val="C00000"/>
        </w:rPr>
        <w:t>enter</w:t>
      </w:r>
      <w:proofErr w:type="spellEnd"/>
      <w:r w:rsidR="00B83E05">
        <w:t>'</w:t>
      </w:r>
      <w:r w:rsidR="007C4482" w:rsidRPr="00275072">
        <w:t xml:space="preserve">, caso queira apenas rodar uma célula já criada, use </w:t>
      </w:r>
      <w:r w:rsidR="00B83E05">
        <w:t>'</w:t>
      </w:r>
      <w:proofErr w:type="spellStart"/>
      <w:r w:rsidR="007C4482" w:rsidRPr="00275072">
        <w:rPr>
          <w:color w:val="C00000"/>
        </w:rPr>
        <w:t>ctrl-enter</w:t>
      </w:r>
      <w:proofErr w:type="spellEnd"/>
      <w:r w:rsidR="00B83E05">
        <w:t>'</w:t>
      </w:r>
      <w:r w:rsidR="007C4482" w:rsidRPr="00275072">
        <w:t xml:space="preserve">. </w:t>
      </w:r>
      <w:r w:rsidR="001415F1" w:rsidRPr="00275072">
        <w:t>Também dispomos de vários comandos adicionais, que podem ser inseridos quando o usuário pressiona</w:t>
      </w:r>
      <w:r w:rsidR="000543DA" w:rsidRPr="00275072">
        <w:t xml:space="preserve"> a tecla</w:t>
      </w:r>
      <w:r w:rsidR="001415F1" w:rsidRPr="00275072">
        <w:t xml:space="preserve"> </w:t>
      </w:r>
      <w:r w:rsidR="00B83E05">
        <w:t>'</w:t>
      </w:r>
      <w:proofErr w:type="spellStart"/>
      <w:r w:rsidR="001415F1" w:rsidRPr="00275072">
        <w:rPr>
          <w:color w:val="C00000"/>
        </w:rPr>
        <w:t>esc</w:t>
      </w:r>
      <w:proofErr w:type="spellEnd"/>
      <w:r w:rsidR="00B83E05">
        <w:t>'</w:t>
      </w:r>
      <w:r w:rsidR="001415F1" w:rsidRPr="00275072">
        <w:t>, confira-os na lista abaixo!</w:t>
      </w:r>
    </w:p>
    <w:tbl>
      <w:tblPr>
        <w:tblStyle w:val="Tabelacomgrade"/>
        <w:tblpPr w:leftFromText="141" w:rightFromText="141" w:vertAnchor="text" w:tblpXSpec="center" w:tblpY="172"/>
        <w:tblW w:w="0" w:type="auto"/>
        <w:jc w:val="center"/>
        <w:tblLook w:val="04A0" w:firstRow="1" w:lastRow="0" w:firstColumn="1" w:lastColumn="0" w:noHBand="0" w:noVBand="1"/>
      </w:tblPr>
      <w:tblGrid>
        <w:gridCol w:w="1399"/>
        <w:gridCol w:w="3529"/>
        <w:gridCol w:w="1588"/>
        <w:gridCol w:w="4700"/>
      </w:tblGrid>
      <w:tr w:rsidR="00F36202" w:rsidRPr="00275072" w14:paraId="01F6892F" w14:textId="77777777" w:rsidTr="00C3429E">
        <w:trPr>
          <w:trHeight w:val="397"/>
          <w:jc w:val="center"/>
        </w:trPr>
        <w:tc>
          <w:tcPr>
            <w:tcW w:w="1399" w:type="dxa"/>
            <w:vAlign w:val="center"/>
          </w:tcPr>
          <w:p w14:paraId="01F6892B" w14:textId="77777777" w:rsidR="00F36202" w:rsidRPr="00275072" w:rsidRDefault="00F36202" w:rsidP="00C3429E">
            <w:pPr>
              <w:ind w:firstLine="0"/>
              <w:jc w:val="center"/>
              <w:rPr>
                <w:color w:val="7030A0"/>
              </w:rPr>
            </w:pPr>
            <w:r w:rsidRPr="00275072">
              <w:rPr>
                <w:color w:val="7030A0"/>
              </w:rPr>
              <w:t>Atalho</w:t>
            </w:r>
          </w:p>
        </w:tc>
        <w:tc>
          <w:tcPr>
            <w:tcW w:w="3529" w:type="dxa"/>
            <w:vAlign w:val="center"/>
          </w:tcPr>
          <w:p w14:paraId="01F6892C" w14:textId="77777777" w:rsidR="00F36202" w:rsidRPr="00275072" w:rsidRDefault="00F36202" w:rsidP="00C3429E">
            <w:pPr>
              <w:ind w:firstLine="0"/>
              <w:jc w:val="center"/>
              <w:rPr>
                <w:color w:val="7030A0"/>
              </w:rPr>
            </w:pPr>
            <w:r w:rsidRPr="00275072">
              <w:rPr>
                <w:color w:val="7030A0"/>
              </w:rPr>
              <w:t>Funcionalidade</w:t>
            </w:r>
          </w:p>
        </w:tc>
        <w:tc>
          <w:tcPr>
            <w:tcW w:w="1588" w:type="dxa"/>
            <w:vAlign w:val="center"/>
          </w:tcPr>
          <w:p w14:paraId="01F6892D" w14:textId="77777777" w:rsidR="00F36202" w:rsidRPr="00275072" w:rsidRDefault="00F36202" w:rsidP="00C3429E">
            <w:pPr>
              <w:ind w:firstLine="0"/>
              <w:jc w:val="center"/>
              <w:rPr>
                <w:color w:val="7030A0"/>
              </w:rPr>
            </w:pPr>
            <w:r w:rsidRPr="00275072">
              <w:rPr>
                <w:color w:val="7030A0"/>
              </w:rPr>
              <w:t>Atalho</w:t>
            </w:r>
          </w:p>
        </w:tc>
        <w:tc>
          <w:tcPr>
            <w:tcW w:w="4700" w:type="dxa"/>
            <w:vAlign w:val="center"/>
          </w:tcPr>
          <w:p w14:paraId="01F6892E" w14:textId="77777777" w:rsidR="00F36202" w:rsidRPr="00275072" w:rsidRDefault="00F36202" w:rsidP="00C3429E">
            <w:pPr>
              <w:ind w:firstLine="0"/>
              <w:jc w:val="center"/>
              <w:rPr>
                <w:color w:val="7030A0"/>
              </w:rPr>
            </w:pPr>
            <w:r w:rsidRPr="00275072">
              <w:rPr>
                <w:color w:val="7030A0"/>
              </w:rPr>
              <w:t>Funcionalidade</w:t>
            </w:r>
          </w:p>
        </w:tc>
      </w:tr>
      <w:tr w:rsidR="00F36202" w:rsidRPr="00275072" w14:paraId="01F68934" w14:textId="77777777" w:rsidTr="00C3429E">
        <w:trPr>
          <w:trHeight w:val="397"/>
          <w:jc w:val="center"/>
        </w:trPr>
        <w:tc>
          <w:tcPr>
            <w:tcW w:w="1399" w:type="dxa"/>
            <w:vAlign w:val="center"/>
          </w:tcPr>
          <w:p w14:paraId="01F68930" w14:textId="77777777" w:rsidR="00F36202" w:rsidRPr="00275072" w:rsidRDefault="00F36202" w:rsidP="00C3429E">
            <w:pPr>
              <w:ind w:firstLine="0"/>
              <w:jc w:val="center"/>
              <w:rPr>
                <w:color w:val="002060"/>
              </w:rPr>
            </w:pPr>
            <w:r w:rsidRPr="00275072">
              <w:rPr>
                <w:color w:val="002060"/>
              </w:rPr>
              <w:t>s</w:t>
            </w:r>
          </w:p>
        </w:tc>
        <w:tc>
          <w:tcPr>
            <w:tcW w:w="3529" w:type="dxa"/>
            <w:vAlign w:val="center"/>
          </w:tcPr>
          <w:p w14:paraId="01F68931" w14:textId="77777777" w:rsidR="00F36202" w:rsidRPr="00275072" w:rsidRDefault="00F36202" w:rsidP="00C3429E">
            <w:pPr>
              <w:ind w:firstLine="0"/>
              <w:jc w:val="center"/>
            </w:pPr>
            <w:r w:rsidRPr="00275072">
              <w:t>Salva a anotações atual.</w:t>
            </w:r>
          </w:p>
        </w:tc>
        <w:tc>
          <w:tcPr>
            <w:tcW w:w="1588" w:type="dxa"/>
            <w:vAlign w:val="center"/>
          </w:tcPr>
          <w:p w14:paraId="01F68932" w14:textId="77777777" w:rsidR="00F36202" w:rsidRPr="00275072" w:rsidRDefault="00F36202" w:rsidP="00C3429E">
            <w:pPr>
              <w:ind w:firstLine="0"/>
              <w:jc w:val="center"/>
              <w:rPr>
                <w:color w:val="002060"/>
              </w:rPr>
            </w:pPr>
            <w:r w:rsidRPr="00275072">
              <w:rPr>
                <w:color w:val="002060"/>
              </w:rPr>
              <w:t>z</w:t>
            </w:r>
          </w:p>
        </w:tc>
        <w:tc>
          <w:tcPr>
            <w:tcW w:w="4700" w:type="dxa"/>
            <w:vAlign w:val="center"/>
          </w:tcPr>
          <w:p w14:paraId="01F68933" w14:textId="77777777" w:rsidR="00F36202" w:rsidRPr="00275072" w:rsidRDefault="00F36202" w:rsidP="00C3429E">
            <w:pPr>
              <w:ind w:firstLine="0"/>
              <w:jc w:val="center"/>
            </w:pPr>
            <w:r w:rsidRPr="00275072">
              <w:t>Desfaz a exclusão anterior.</w:t>
            </w:r>
          </w:p>
        </w:tc>
      </w:tr>
      <w:tr w:rsidR="00F36202" w:rsidRPr="00275072" w14:paraId="01F68939" w14:textId="77777777" w:rsidTr="00C3429E">
        <w:trPr>
          <w:trHeight w:val="397"/>
          <w:jc w:val="center"/>
        </w:trPr>
        <w:tc>
          <w:tcPr>
            <w:tcW w:w="1399" w:type="dxa"/>
            <w:vAlign w:val="center"/>
          </w:tcPr>
          <w:p w14:paraId="01F68935" w14:textId="77777777" w:rsidR="00F36202" w:rsidRPr="00275072" w:rsidRDefault="00F36202" w:rsidP="00C3429E">
            <w:pPr>
              <w:ind w:firstLine="0"/>
              <w:jc w:val="center"/>
              <w:rPr>
                <w:color w:val="002060"/>
              </w:rPr>
            </w:pPr>
            <w:r w:rsidRPr="00275072">
              <w:rPr>
                <w:color w:val="002060"/>
              </w:rPr>
              <w:t>d</w:t>
            </w:r>
            <w:r w:rsidRPr="00275072">
              <w:rPr>
                <w:color w:val="ED7D31" w:themeColor="accent2"/>
              </w:rPr>
              <w:t>,</w:t>
            </w:r>
            <w:r w:rsidRPr="00275072">
              <w:rPr>
                <w:color w:val="002060"/>
              </w:rPr>
              <w:t xml:space="preserve"> d </w:t>
            </w:r>
          </w:p>
        </w:tc>
        <w:tc>
          <w:tcPr>
            <w:tcW w:w="3529" w:type="dxa"/>
            <w:vAlign w:val="center"/>
          </w:tcPr>
          <w:p w14:paraId="01F68936" w14:textId="77777777" w:rsidR="00F36202" w:rsidRPr="00275072" w:rsidRDefault="00F36202" w:rsidP="00C3429E">
            <w:pPr>
              <w:ind w:firstLine="0"/>
              <w:jc w:val="center"/>
            </w:pPr>
            <w:r w:rsidRPr="00275072">
              <w:t>Exclui a célula selecionada</w:t>
            </w:r>
          </w:p>
        </w:tc>
        <w:tc>
          <w:tcPr>
            <w:tcW w:w="1588" w:type="dxa"/>
            <w:vAlign w:val="center"/>
          </w:tcPr>
          <w:p w14:paraId="01F68937" w14:textId="77777777" w:rsidR="00F36202" w:rsidRPr="00275072" w:rsidRDefault="00F36202" w:rsidP="00C3429E">
            <w:pPr>
              <w:ind w:firstLine="0"/>
              <w:jc w:val="center"/>
              <w:rPr>
                <w:color w:val="002060"/>
              </w:rPr>
            </w:pPr>
            <w:r w:rsidRPr="00275072">
              <w:rPr>
                <w:color w:val="002060"/>
              </w:rPr>
              <w:t xml:space="preserve">Seta </w:t>
            </w:r>
            <w:proofErr w:type="spellStart"/>
            <w:r w:rsidRPr="00275072">
              <w:rPr>
                <w:color w:val="002060"/>
              </w:rPr>
              <w:t>Up</w:t>
            </w:r>
            <w:proofErr w:type="spellEnd"/>
          </w:p>
        </w:tc>
        <w:tc>
          <w:tcPr>
            <w:tcW w:w="4700" w:type="dxa"/>
            <w:vAlign w:val="center"/>
          </w:tcPr>
          <w:p w14:paraId="01F68938" w14:textId="77777777" w:rsidR="00F36202" w:rsidRPr="00275072" w:rsidRDefault="00F36202" w:rsidP="00C3429E">
            <w:pPr>
              <w:ind w:firstLine="0"/>
              <w:jc w:val="center"/>
            </w:pPr>
            <w:r w:rsidRPr="00275072">
              <w:t>Seleciona a célula acima.</w:t>
            </w:r>
          </w:p>
        </w:tc>
      </w:tr>
      <w:tr w:rsidR="00F36202" w:rsidRPr="00275072" w14:paraId="01F6893E" w14:textId="77777777" w:rsidTr="00C3429E">
        <w:trPr>
          <w:trHeight w:val="397"/>
          <w:jc w:val="center"/>
        </w:trPr>
        <w:tc>
          <w:tcPr>
            <w:tcW w:w="1399" w:type="dxa"/>
            <w:vAlign w:val="center"/>
          </w:tcPr>
          <w:p w14:paraId="01F6893A" w14:textId="77777777" w:rsidR="00F36202" w:rsidRPr="00275072" w:rsidRDefault="00F36202" w:rsidP="00C3429E">
            <w:pPr>
              <w:ind w:firstLine="0"/>
              <w:jc w:val="center"/>
              <w:rPr>
                <w:color w:val="002060"/>
              </w:rPr>
            </w:pPr>
            <w:r w:rsidRPr="00275072">
              <w:rPr>
                <w:color w:val="002060"/>
              </w:rPr>
              <w:t>y</w:t>
            </w:r>
          </w:p>
        </w:tc>
        <w:tc>
          <w:tcPr>
            <w:tcW w:w="3529" w:type="dxa"/>
            <w:vAlign w:val="center"/>
          </w:tcPr>
          <w:p w14:paraId="01F6893B" w14:textId="77777777" w:rsidR="00F36202" w:rsidRPr="00275072" w:rsidRDefault="00F36202" w:rsidP="00C3429E">
            <w:pPr>
              <w:ind w:firstLine="0"/>
              <w:jc w:val="center"/>
            </w:pPr>
            <w:r w:rsidRPr="00275072">
              <w:t>Marca a célula para código.</w:t>
            </w:r>
          </w:p>
        </w:tc>
        <w:tc>
          <w:tcPr>
            <w:tcW w:w="1588" w:type="dxa"/>
            <w:vAlign w:val="center"/>
          </w:tcPr>
          <w:p w14:paraId="01F6893C" w14:textId="77777777" w:rsidR="00F36202" w:rsidRPr="00275072" w:rsidRDefault="00F36202" w:rsidP="00C3429E">
            <w:pPr>
              <w:ind w:firstLine="0"/>
              <w:jc w:val="center"/>
              <w:rPr>
                <w:color w:val="002060"/>
              </w:rPr>
            </w:pPr>
            <w:r w:rsidRPr="00275072">
              <w:rPr>
                <w:color w:val="002060"/>
              </w:rPr>
              <w:t>Seta Down</w:t>
            </w:r>
          </w:p>
        </w:tc>
        <w:tc>
          <w:tcPr>
            <w:tcW w:w="4700" w:type="dxa"/>
            <w:vAlign w:val="center"/>
          </w:tcPr>
          <w:p w14:paraId="01F6893D" w14:textId="77777777" w:rsidR="00F36202" w:rsidRPr="00275072" w:rsidRDefault="00F36202" w:rsidP="00C3429E">
            <w:pPr>
              <w:ind w:firstLine="0"/>
              <w:jc w:val="center"/>
            </w:pPr>
            <w:r w:rsidRPr="00275072">
              <w:t>Seleciona a célula abaixo.</w:t>
            </w:r>
          </w:p>
        </w:tc>
      </w:tr>
      <w:tr w:rsidR="00F36202" w:rsidRPr="00275072" w14:paraId="01F68943" w14:textId="77777777" w:rsidTr="00C3429E">
        <w:trPr>
          <w:trHeight w:val="397"/>
          <w:jc w:val="center"/>
        </w:trPr>
        <w:tc>
          <w:tcPr>
            <w:tcW w:w="1399" w:type="dxa"/>
            <w:vAlign w:val="center"/>
          </w:tcPr>
          <w:p w14:paraId="01F6893F" w14:textId="77777777" w:rsidR="00F36202" w:rsidRPr="00275072" w:rsidRDefault="00F36202" w:rsidP="00C3429E">
            <w:pPr>
              <w:ind w:firstLine="0"/>
              <w:jc w:val="center"/>
              <w:rPr>
                <w:color w:val="002060"/>
              </w:rPr>
            </w:pPr>
            <w:r w:rsidRPr="00275072">
              <w:rPr>
                <w:color w:val="002060"/>
              </w:rPr>
              <w:t>m</w:t>
            </w:r>
          </w:p>
        </w:tc>
        <w:tc>
          <w:tcPr>
            <w:tcW w:w="3529" w:type="dxa"/>
            <w:vAlign w:val="center"/>
          </w:tcPr>
          <w:p w14:paraId="01F68940" w14:textId="77777777" w:rsidR="00F36202" w:rsidRPr="00275072" w:rsidRDefault="00F36202" w:rsidP="00C3429E">
            <w:pPr>
              <w:ind w:firstLine="0"/>
              <w:jc w:val="center"/>
            </w:pPr>
            <w:r w:rsidRPr="00275072">
              <w:t>Define a célula como texto.</w:t>
            </w:r>
          </w:p>
        </w:tc>
        <w:tc>
          <w:tcPr>
            <w:tcW w:w="1588" w:type="dxa"/>
            <w:vAlign w:val="center"/>
          </w:tcPr>
          <w:p w14:paraId="01F68941" w14:textId="77777777" w:rsidR="00F36202" w:rsidRPr="00275072" w:rsidRDefault="00F36202" w:rsidP="00C3429E">
            <w:pPr>
              <w:ind w:firstLine="0"/>
              <w:jc w:val="center"/>
              <w:rPr>
                <w:color w:val="002060"/>
              </w:rPr>
            </w:pPr>
            <w:r w:rsidRPr="00275072">
              <w:rPr>
                <w:color w:val="002060"/>
              </w:rPr>
              <w:t xml:space="preserve">Shift </w:t>
            </w:r>
            <w:r w:rsidRPr="00275072">
              <w:rPr>
                <w:color w:val="ED7D31" w:themeColor="accent2"/>
              </w:rPr>
              <w:t>+</w:t>
            </w:r>
            <w:r w:rsidRPr="00275072">
              <w:rPr>
                <w:color w:val="002060"/>
              </w:rPr>
              <w:t xml:space="preserve"> Seta</w:t>
            </w:r>
          </w:p>
        </w:tc>
        <w:tc>
          <w:tcPr>
            <w:tcW w:w="4700" w:type="dxa"/>
            <w:vAlign w:val="center"/>
          </w:tcPr>
          <w:p w14:paraId="01F68942" w14:textId="77777777" w:rsidR="00F36202" w:rsidRPr="00275072" w:rsidRDefault="00F36202" w:rsidP="00C3429E">
            <w:pPr>
              <w:ind w:firstLine="0"/>
              <w:jc w:val="center"/>
            </w:pPr>
            <w:r w:rsidRPr="00275072">
              <w:t>Seleciona múltiplas células</w:t>
            </w:r>
          </w:p>
        </w:tc>
      </w:tr>
      <w:tr w:rsidR="00F36202" w:rsidRPr="00275072" w14:paraId="01F68948" w14:textId="77777777" w:rsidTr="00C3429E">
        <w:trPr>
          <w:trHeight w:val="397"/>
          <w:jc w:val="center"/>
        </w:trPr>
        <w:tc>
          <w:tcPr>
            <w:tcW w:w="1399" w:type="dxa"/>
            <w:vAlign w:val="center"/>
          </w:tcPr>
          <w:p w14:paraId="01F68944" w14:textId="77777777" w:rsidR="00F36202" w:rsidRPr="00275072" w:rsidRDefault="00F36202" w:rsidP="00C3429E">
            <w:pPr>
              <w:ind w:firstLine="0"/>
              <w:jc w:val="center"/>
              <w:rPr>
                <w:color w:val="002060"/>
              </w:rPr>
            </w:pPr>
            <w:r w:rsidRPr="00275072">
              <w:rPr>
                <w:color w:val="002060"/>
              </w:rPr>
              <w:t>1</w:t>
            </w:r>
            <w:r w:rsidRPr="00275072">
              <w:rPr>
                <w:color w:val="ED7D31" w:themeColor="accent2"/>
              </w:rPr>
              <w:t xml:space="preserve">, ... </w:t>
            </w:r>
            <w:r w:rsidRPr="00275072">
              <w:rPr>
                <w:color w:val="002060"/>
              </w:rPr>
              <w:t>6</w:t>
            </w:r>
          </w:p>
        </w:tc>
        <w:tc>
          <w:tcPr>
            <w:tcW w:w="3529" w:type="dxa"/>
            <w:vAlign w:val="center"/>
          </w:tcPr>
          <w:p w14:paraId="01F68945" w14:textId="77777777" w:rsidR="00F36202" w:rsidRPr="00275072" w:rsidRDefault="00F36202" w:rsidP="00C3429E">
            <w:pPr>
              <w:ind w:firstLine="0"/>
              <w:jc w:val="center"/>
            </w:pPr>
            <w:r w:rsidRPr="00275072">
              <w:t xml:space="preserve">Define a célula como </w:t>
            </w:r>
            <w:r w:rsidR="0053314F" w:rsidRPr="00275072">
              <w:t>título</w:t>
            </w:r>
            <w:r w:rsidRPr="00275072">
              <w:t>.</w:t>
            </w:r>
          </w:p>
        </w:tc>
        <w:tc>
          <w:tcPr>
            <w:tcW w:w="1588" w:type="dxa"/>
            <w:vAlign w:val="center"/>
          </w:tcPr>
          <w:p w14:paraId="01F68946" w14:textId="77777777" w:rsidR="00F36202" w:rsidRPr="00275072" w:rsidRDefault="00F36202" w:rsidP="00C3429E">
            <w:pPr>
              <w:ind w:firstLine="0"/>
              <w:jc w:val="center"/>
              <w:rPr>
                <w:color w:val="002060"/>
              </w:rPr>
            </w:pPr>
            <w:r w:rsidRPr="00275072">
              <w:rPr>
                <w:color w:val="002060"/>
              </w:rPr>
              <w:t xml:space="preserve">Shift </w:t>
            </w:r>
            <w:r w:rsidRPr="00275072">
              <w:rPr>
                <w:color w:val="ED7D31" w:themeColor="accent2"/>
              </w:rPr>
              <w:t>+</w:t>
            </w:r>
            <w:r w:rsidRPr="00275072">
              <w:rPr>
                <w:color w:val="002060"/>
              </w:rPr>
              <w:t xml:space="preserve"> m</w:t>
            </w:r>
          </w:p>
        </w:tc>
        <w:tc>
          <w:tcPr>
            <w:tcW w:w="4700" w:type="dxa"/>
            <w:vAlign w:val="center"/>
          </w:tcPr>
          <w:p w14:paraId="01F68947" w14:textId="77777777" w:rsidR="00F36202" w:rsidRPr="00275072" w:rsidRDefault="00F36202" w:rsidP="00C3429E">
            <w:pPr>
              <w:ind w:firstLine="0"/>
              <w:jc w:val="center"/>
            </w:pPr>
            <w:r w:rsidRPr="00275072">
              <w:t>Agrupa as células selecionadas.</w:t>
            </w:r>
          </w:p>
        </w:tc>
      </w:tr>
    </w:tbl>
    <w:p w14:paraId="01F68949" w14:textId="77777777" w:rsidR="000539B4" w:rsidRPr="00275072" w:rsidRDefault="000539B4" w:rsidP="000D3804">
      <w:pPr>
        <w:ind w:firstLine="0"/>
        <w:rPr>
          <w:color w:val="ED7D31" w:themeColor="accent2"/>
        </w:rPr>
      </w:pPr>
    </w:p>
    <w:p w14:paraId="01F6894A" w14:textId="77777777" w:rsidR="001A1163" w:rsidRPr="00275072" w:rsidRDefault="001A1163" w:rsidP="000D3804">
      <w:pPr>
        <w:ind w:firstLine="0"/>
        <w:rPr>
          <w:color w:val="ED7D31" w:themeColor="accent2"/>
        </w:rPr>
      </w:pPr>
    </w:p>
    <w:p w14:paraId="01F6894B" w14:textId="77777777" w:rsidR="000539B4" w:rsidRPr="00275072" w:rsidRDefault="00E146D3" w:rsidP="000D3804">
      <w:pPr>
        <w:ind w:firstLine="0"/>
      </w:pPr>
      <w:r w:rsidRPr="00275072">
        <w:rPr>
          <w:color w:val="002060"/>
        </w:rPr>
        <w:t xml:space="preserve">Decorador Mágico </w:t>
      </w:r>
      <w:r w:rsidRPr="00275072">
        <w:t xml:space="preserve">– </w:t>
      </w:r>
      <w:r w:rsidRPr="00275072">
        <w:rPr>
          <w:color w:val="7030A0"/>
        </w:rPr>
        <w:t>%</w:t>
      </w:r>
      <w:r w:rsidRPr="00275072">
        <w:rPr>
          <w:color w:val="C00000"/>
        </w:rPr>
        <w:t xml:space="preserve"> </w:t>
      </w:r>
      <w:r w:rsidR="00F43C31" w:rsidRPr="00275072">
        <w:rPr>
          <w:color w:val="002060"/>
        </w:rPr>
        <w:t>ou</w:t>
      </w:r>
      <w:r w:rsidR="00F43C31" w:rsidRPr="00275072">
        <w:t xml:space="preserve"> </w:t>
      </w:r>
      <w:r w:rsidR="00F43C31" w:rsidRPr="00275072">
        <w:rPr>
          <w:color w:val="7030A0"/>
        </w:rPr>
        <w:t>%%</w:t>
      </w:r>
      <w:r w:rsidRPr="00275072">
        <w:t xml:space="preserve">: Sem dúvida uma das </w:t>
      </w:r>
      <w:r w:rsidR="00740EA1" w:rsidRPr="00275072">
        <w:t>funcionalidades</w:t>
      </w:r>
      <w:r w:rsidRPr="00275072">
        <w:t xml:space="preserve"> mais interessantes da ferramenta, podemos inserir </w:t>
      </w:r>
      <w:r w:rsidR="00F43C31" w:rsidRPr="00275072">
        <w:t>percentuais</w:t>
      </w:r>
      <w:r w:rsidRPr="00275072">
        <w:t xml:space="preserve"> no </w:t>
      </w:r>
      <w:proofErr w:type="spellStart"/>
      <w:r w:rsidRPr="00275072">
        <w:t>inicio</w:t>
      </w:r>
      <w:proofErr w:type="spellEnd"/>
      <w:r w:rsidRPr="00275072">
        <w:t xml:space="preserve"> de uma célula para marcar ela como </w:t>
      </w:r>
      <w:r w:rsidR="00B83E05">
        <w:t>'</w:t>
      </w:r>
      <w:r w:rsidRPr="00275072">
        <w:rPr>
          <w:color w:val="7030A0"/>
        </w:rPr>
        <w:t>mágica</w:t>
      </w:r>
      <w:r w:rsidR="00B83E05">
        <w:t>'</w:t>
      </w:r>
      <w:r w:rsidRPr="00275072">
        <w:t>, células mágicas se comportam conforme o comando que nela foi definido.</w:t>
      </w:r>
      <w:r w:rsidR="00F43C31" w:rsidRPr="00275072">
        <w:t xml:space="preserve"> O decorador deve ser inserido no </w:t>
      </w:r>
      <w:proofErr w:type="spellStart"/>
      <w:r w:rsidR="00F43C31" w:rsidRPr="00275072">
        <w:t>inicio</w:t>
      </w:r>
      <w:proofErr w:type="spellEnd"/>
      <w:r w:rsidR="00F43C31" w:rsidRPr="00275072">
        <w:t xml:space="preserve"> da célula para que não haja </w:t>
      </w:r>
      <w:r w:rsidR="00740EA1" w:rsidRPr="00275072">
        <w:t>problema</w:t>
      </w:r>
      <w:r w:rsidR="00F43C31" w:rsidRPr="00275072">
        <w:t xml:space="preserve"> durante o percurso. </w:t>
      </w:r>
      <w:r w:rsidRPr="00275072">
        <w:t xml:space="preserve">Confira na lista abaixo as magias disponíveis. </w:t>
      </w:r>
    </w:p>
    <w:tbl>
      <w:tblPr>
        <w:tblStyle w:val="Tabelacomgrade"/>
        <w:tblpPr w:leftFromText="141" w:rightFromText="141" w:vertAnchor="text" w:horzAnchor="margin" w:tblpY="158"/>
        <w:tblW w:w="0" w:type="auto"/>
        <w:tblLook w:val="04A0" w:firstRow="1" w:lastRow="0" w:firstColumn="1" w:lastColumn="0" w:noHBand="0" w:noVBand="1"/>
      </w:tblPr>
      <w:tblGrid>
        <w:gridCol w:w="1413"/>
        <w:gridCol w:w="5528"/>
      </w:tblGrid>
      <w:tr w:rsidR="001A1163" w:rsidRPr="00275072" w14:paraId="01F6894E" w14:textId="77777777" w:rsidTr="001A1163">
        <w:trPr>
          <w:trHeight w:val="397"/>
        </w:trPr>
        <w:tc>
          <w:tcPr>
            <w:tcW w:w="1413" w:type="dxa"/>
            <w:vAlign w:val="center"/>
          </w:tcPr>
          <w:p w14:paraId="01F6894C" w14:textId="77777777" w:rsidR="001A1163" w:rsidRPr="00275072" w:rsidRDefault="001A1163" w:rsidP="001A1163">
            <w:pPr>
              <w:ind w:firstLine="0"/>
              <w:jc w:val="center"/>
              <w:rPr>
                <w:color w:val="002060"/>
              </w:rPr>
            </w:pPr>
            <w:r w:rsidRPr="00275072">
              <w:rPr>
                <w:color w:val="002060"/>
              </w:rPr>
              <w:t>Decorador</w:t>
            </w:r>
          </w:p>
        </w:tc>
        <w:tc>
          <w:tcPr>
            <w:tcW w:w="5528" w:type="dxa"/>
            <w:vAlign w:val="center"/>
          </w:tcPr>
          <w:p w14:paraId="01F6894D" w14:textId="77777777" w:rsidR="001A1163" w:rsidRPr="00275072" w:rsidRDefault="001A1163" w:rsidP="001A1163">
            <w:pPr>
              <w:ind w:firstLine="0"/>
              <w:jc w:val="center"/>
              <w:rPr>
                <w:color w:val="002060"/>
              </w:rPr>
            </w:pPr>
            <w:r w:rsidRPr="00275072">
              <w:rPr>
                <w:color w:val="002060"/>
              </w:rPr>
              <w:t>Funcionalidade</w:t>
            </w:r>
          </w:p>
        </w:tc>
      </w:tr>
      <w:tr w:rsidR="001A1163" w:rsidRPr="00275072" w14:paraId="01F68951" w14:textId="77777777" w:rsidTr="001A1163">
        <w:trPr>
          <w:trHeight w:val="397"/>
        </w:trPr>
        <w:tc>
          <w:tcPr>
            <w:tcW w:w="1413" w:type="dxa"/>
            <w:vAlign w:val="center"/>
          </w:tcPr>
          <w:p w14:paraId="01F6894F" w14:textId="77777777" w:rsidR="001A1163" w:rsidRPr="00275072" w:rsidRDefault="001A1163" w:rsidP="001A1163">
            <w:pPr>
              <w:ind w:firstLine="0"/>
            </w:pPr>
            <w:r w:rsidRPr="00275072">
              <w:rPr>
                <w:color w:val="7030A0"/>
              </w:rPr>
              <w:t>%</w:t>
            </w:r>
            <w:proofErr w:type="spellStart"/>
            <w:r w:rsidRPr="00275072">
              <w:rPr>
                <w:color w:val="C00000"/>
              </w:rPr>
              <w:t>load_ext</w:t>
            </w:r>
            <w:proofErr w:type="spellEnd"/>
          </w:p>
        </w:tc>
        <w:tc>
          <w:tcPr>
            <w:tcW w:w="5528" w:type="dxa"/>
            <w:vAlign w:val="center"/>
          </w:tcPr>
          <w:p w14:paraId="01F68950" w14:textId="77777777" w:rsidR="001A1163" w:rsidRPr="00275072" w:rsidRDefault="001A1163" w:rsidP="00733A52">
            <w:pPr>
              <w:ind w:firstLine="0"/>
              <w:jc w:val="center"/>
            </w:pPr>
            <w:r w:rsidRPr="00275072">
              <w:t xml:space="preserve">Carrega uma </w:t>
            </w:r>
            <w:r w:rsidR="00733A52" w:rsidRPr="00275072">
              <w:t xml:space="preserve">determinada </w:t>
            </w:r>
            <w:r w:rsidRPr="00275072">
              <w:t>extensão</w:t>
            </w:r>
            <w:r w:rsidR="00733A52" w:rsidRPr="00275072">
              <w:t>.</w:t>
            </w:r>
          </w:p>
        </w:tc>
      </w:tr>
      <w:tr w:rsidR="00733A52" w:rsidRPr="00275072" w14:paraId="01F68954" w14:textId="77777777" w:rsidTr="001A1163">
        <w:trPr>
          <w:trHeight w:val="397"/>
        </w:trPr>
        <w:tc>
          <w:tcPr>
            <w:tcW w:w="1413" w:type="dxa"/>
            <w:vAlign w:val="center"/>
          </w:tcPr>
          <w:p w14:paraId="01F68952" w14:textId="77777777" w:rsidR="00733A52" w:rsidRPr="00275072" w:rsidRDefault="00733A52" w:rsidP="00733A52">
            <w:pPr>
              <w:ind w:firstLine="0"/>
            </w:pPr>
            <w:r w:rsidRPr="00275072">
              <w:rPr>
                <w:color w:val="7030A0"/>
              </w:rPr>
              <w:t>%</w:t>
            </w:r>
            <w:proofErr w:type="spellStart"/>
            <w:r w:rsidRPr="00275072">
              <w:rPr>
                <w:color w:val="C00000"/>
              </w:rPr>
              <w:t>timeit</w:t>
            </w:r>
            <w:proofErr w:type="spellEnd"/>
          </w:p>
        </w:tc>
        <w:tc>
          <w:tcPr>
            <w:tcW w:w="5528" w:type="dxa"/>
            <w:vAlign w:val="center"/>
          </w:tcPr>
          <w:p w14:paraId="01F68953" w14:textId="77777777" w:rsidR="00733A52" w:rsidRPr="00275072" w:rsidRDefault="00733A52" w:rsidP="00733A52">
            <w:pPr>
              <w:ind w:firstLine="0"/>
              <w:jc w:val="center"/>
            </w:pPr>
            <w:r w:rsidRPr="00275072">
              <w:t xml:space="preserve">Retorna a </w:t>
            </w:r>
            <w:r w:rsidRPr="00275072">
              <w:rPr>
                <w:b/>
              </w:rPr>
              <w:t>média</w:t>
            </w:r>
            <w:r w:rsidRPr="00275072">
              <w:t xml:space="preserve"> do tempo de execução.</w:t>
            </w:r>
          </w:p>
        </w:tc>
      </w:tr>
      <w:tr w:rsidR="00733A52" w:rsidRPr="00275072" w14:paraId="01F68957" w14:textId="77777777" w:rsidTr="001A1163">
        <w:trPr>
          <w:trHeight w:val="397"/>
        </w:trPr>
        <w:tc>
          <w:tcPr>
            <w:tcW w:w="1413" w:type="dxa"/>
            <w:vAlign w:val="center"/>
          </w:tcPr>
          <w:p w14:paraId="01F68955" w14:textId="77777777" w:rsidR="00733A52" w:rsidRPr="00275072" w:rsidRDefault="00733A52" w:rsidP="00733A52">
            <w:pPr>
              <w:ind w:firstLine="0"/>
            </w:pPr>
            <w:r w:rsidRPr="00275072">
              <w:rPr>
                <w:color w:val="7030A0"/>
              </w:rPr>
              <w:t>%%</w:t>
            </w:r>
            <w:proofErr w:type="spellStart"/>
            <w:r w:rsidRPr="00275072">
              <w:rPr>
                <w:color w:val="C00000"/>
              </w:rPr>
              <w:t>cython</w:t>
            </w:r>
            <w:proofErr w:type="spellEnd"/>
          </w:p>
        </w:tc>
        <w:tc>
          <w:tcPr>
            <w:tcW w:w="5528" w:type="dxa"/>
            <w:vAlign w:val="center"/>
          </w:tcPr>
          <w:p w14:paraId="01F68956" w14:textId="77777777" w:rsidR="00733A52" w:rsidRPr="00275072" w:rsidRDefault="00733A52" w:rsidP="00733A52">
            <w:pPr>
              <w:ind w:firstLine="0"/>
              <w:jc w:val="center"/>
            </w:pPr>
            <w:r w:rsidRPr="00275072">
              <w:t xml:space="preserve">Compila a célula em </w:t>
            </w:r>
            <w:proofErr w:type="spellStart"/>
            <w:r w:rsidRPr="00275072">
              <w:t>cython</w:t>
            </w:r>
            <w:proofErr w:type="spellEnd"/>
            <w:r w:rsidRPr="00275072">
              <w:t xml:space="preserve"> e depois a executa. </w:t>
            </w:r>
          </w:p>
        </w:tc>
      </w:tr>
      <w:tr w:rsidR="00733A52" w:rsidRPr="00275072" w14:paraId="01F6895A" w14:textId="77777777" w:rsidTr="001A1163">
        <w:trPr>
          <w:trHeight w:val="397"/>
        </w:trPr>
        <w:tc>
          <w:tcPr>
            <w:tcW w:w="1413" w:type="dxa"/>
            <w:vAlign w:val="center"/>
          </w:tcPr>
          <w:p w14:paraId="01F68958" w14:textId="77777777" w:rsidR="00733A52" w:rsidRPr="00275072" w:rsidRDefault="00733A52" w:rsidP="00733A52">
            <w:pPr>
              <w:ind w:firstLine="0"/>
            </w:pPr>
            <w:r w:rsidRPr="00275072">
              <w:rPr>
                <w:color w:val="7030A0"/>
              </w:rPr>
              <w:t>%%</w:t>
            </w:r>
            <w:r w:rsidRPr="00275072">
              <w:rPr>
                <w:color w:val="C00000"/>
              </w:rPr>
              <w:t>time</w:t>
            </w:r>
          </w:p>
        </w:tc>
        <w:tc>
          <w:tcPr>
            <w:tcW w:w="5528" w:type="dxa"/>
            <w:vAlign w:val="center"/>
          </w:tcPr>
          <w:p w14:paraId="01F68959" w14:textId="77777777" w:rsidR="00733A52" w:rsidRPr="00275072" w:rsidRDefault="00733A52" w:rsidP="00733A52">
            <w:pPr>
              <w:ind w:firstLine="0"/>
              <w:jc w:val="center"/>
            </w:pPr>
            <w:r w:rsidRPr="00275072">
              <w:t>Retorna o tempo de execução da célula.</w:t>
            </w:r>
          </w:p>
        </w:tc>
      </w:tr>
      <w:tr w:rsidR="00733A52" w:rsidRPr="00275072" w14:paraId="01F6895D" w14:textId="77777777" w:rsidTr="001A1163">
        <w:trPr>
          <w:trHeight w:val="397"/>
        </w:trPr>
        <w:tc>
          <w:tcPr>
            <w:tcW w:w="1413" w:type="dxa"/>
            <w:vAlign w:val="center"/>
          </w:tcPr>
          <w:p w14:paraId="01F6895B" w14:textId="77777777" w:rsidR="00733A52" w:rsidRPr="00275072" w:rsidRDefault="00733A52" w:rsidP="00733A52">
            <w:pPr>
              <w:ind w:firstLine="0"/>
            </w:pPr>
            <w:r w:rsidRPr="00275072">
              <w:rPr>
                <w:color w:val="7030A0"/>
              </w:rPr>
              <w:t>%%</w:t>
            </w:r>
            <w:proofErr w:type="spellStart"/>
            <w:r w:rsidRPr="00275072">
              <w:rPr>
                <w:color w:val="C00000"/>
              </w:rPr>
              <w:t>html</w:t>
            </w:r>
            <w:proofErr w:type="spellEnd"/>
          </w:p>
        </w:tc>
        <w:tc>
          <w:tcPr>
            <w:tcW w:w="5528" w:type="dxa"/>
            <w:vAlign w:val="center"/>
          </w:tcPr>
          <w:p w14:paraId="01F6895C" w14:textId="77777777" w:rsidR="00733A52" w:rsidRPr="00275072" w:rsidRDefault="00733A52" w:rsidP="00733A52">
            <w:pPr>
              <w:ind w:firstLine="0"/>
              <w:jc w:val="center"/>
            </w:pPr>
            <w:r w:rsidRPr="00275072">
              <w:t xml:space="preserve">Habilita a inserção de código em </w:t>
            </w:r>
            <w:proofErr w:type="spellStart"/>
            <w:r w:rsidRPr="00275072">
              <w:t>html</w:t>
            </w:r>
            <w:proofErr w:type="spellEnd"/>
            <w:r w:rsidRPr="00275072">
              <w:t xml:space="preserve"> na célula.</w:t>
            </w:r>
          </w:p>
        </w:tc>
      </w:tr>
      <w:tr w:rsidR="00733A52" w:rsidRPr="00275072" w14:paraId="01F68960" w14:textId="77777777" w:rsidTr="001A1163">
        <w:trPr>
          <w:trHeight w:val="397"/>
        </w:trPr>
        <w:tc>
          <w:tcPr>
            <w:tcW w:w="1413" w:type="dxa"/>
            <w:vAlign w:val="center"/>
          </w:tcPr>
          <w:p w14:paraId="01F6895E" w14:textId="77777777" w:rsidR="00733A52" w:rsidRPr="00275072" w:rsidRDefault="00733A52" w:rsidP="00733A52">
            <w:pPr>
              <w:ind w:firstLine="0"/>
            </w:pPr>
            <w:r w:rsidRPr="00275072">
              <w:rPr>
                <w:color w:val="7030A0"/>
              </w:rPr>
              <w:t>%%</w:t>
            </w:r>
            <w:proofErr w:type="spellStart"/>
            <w:r w:rsidRPr="00275072">
              <w:rPr>
                <w:color w:val="C00000"/>
              </w:rPr>
              <w:t>js</w:t>
            </w:r>
            <w:proofErr w:type="spellEnd"/>
          </w:p>
        </w:tc>
        <w:tc>
          <w:tcPr>
            <w:tcW w:w="5528" w:type="dxa"/>
            <w:vAlign w:val="center"/>
          </w:tcPr>
          <w:p w14:paraId="01F6895F" w14:textId="77777777" w:rsidR="00733A52" w:rsidRPr="00275072" w:rsidRDefault="00733A52" w:rsidP="00733A52">
            <w:pPr>
              <w:ind w:firstLine="0"/>
              <w:jc w:val="center"/>
            </w:pPr>
            <w:r w:rsidRPr="00275072">
              <w:t xml:space="preserve">Executa o código da célula em </w:t>
            </w:r>
            <w:proofErr w:type="spellStart"/>
            <w:r w:rsidRPr="00275072">
              <w:t>JavaScript</w:t>
            </w:r>
            <w:proofErr w:type="spellEnd"/>
            <w:r w:rsidRPr="00275072">
              <w:t>.</w:t>
            </w:r>
          </w:p>
        </w:tc>
      </w:tr>
    </w:tbl>
    <w:p w14:paraId="01F68961" w14:textId="77777777" w:rsidR="00E146D3" w:rsidRPr="00275072" w:rsidRDefault="00E146D3" w:rsidP="000D3804">
      <w:pPr>
        <w:ind w:firstLine="0"/>
      </w:pPr>
    </w:p>
    <w:p w14:paraId="01F68962" w14:textId="77777777" w:rsidR="00E146D3" w:rsidRPr="00275072" w:rsidRDefault="00EF6A0D" w:rsidP="000D3804">
      <w:pPr>
        <w:ind w:firstLine="0"/>
      </w:pPr>
      <w:r w:rsidRPr="00275072">
        <w:t xml:space="preserve">Para trabalhar com a biblioteca </w:t>
      </w:r>
      <w:proofErr w:type="spellStart"/>
      <w:r w:rsidRPr="00275072">
        <w:rPr>
          <w:color w:val="002060"/>
        </w:rPr>
        <w:t>cython</w:t>
      </w:r>
      <w:proofErr w:type="spellEnd"/>
      <w:r w:rsidR="00020035" w:rsidRPr="00275072">
        <w:rPr>
          <w:color w:val="002060"/>
        </w:rPr>
        <w:t xml:space="preserve"> </w:t>
      </w:r>
      <w:r w:rsidRPr="00275072">
        <w:rPr>
          <w:color w:val="002060"/>
        </w:rPr>
        <w:t xml:space="preserve"> </w:t>
      </w:r>
      <w:r w:rsidR="00020035" w:rsidRPr="00275072">
        <w:t xml:space="preserve">carregue a extensão na primeira célula usando </w:t>
      </w:r>
      <w:r w:rsidR="00B83E05">
        <w:t>"</w:t>
      </w:r>
      <w:r w:rsidR="00020035" w:rsidRPr="00275072">
        <w:rPr>
          <w:color w:val="7030A0"/>
        </w:rPr>
        <w:t>%</w:t>
      </w:r>
      <w:proofErr w:type="spellStart"/>
      <w:r w:rsidR="00020035" w:rsidRPr="00275072">
        <w:rPr>
          <w:color w:val="C00000"/>
        </w:rPr>
        <w:t>load_ext</w:t>
      </w:r>
      <w:proofErr w:type="spellEnd"/>
      <w:r w:rsidR="00020035" w:rsidRPr="00275072">
        <w:t xml:space="preserve"> </w:t>
      </w:r>
      <w:proofErr w:type="spellStart"/>
      <w:r w:rsidR="00020035" w:rsidRPr="00275072">
        <w:rPr>
          <w:color w:val="002060"/>
        </w:rPr>
        <w:t>cython</w:t>
      </w:r>
      <w:proofErr w:type="spellEnd"/>
      <w:r w:rsidR="00B83E05">
        <w:t>"</w:t>
      </w:r>
      <w:r w:rsidR="00020035" w:rsidRPr="00275072">
        <w:t xml:space="preserve">. Se tudo estiver de </w:t>
      </w:r>
      <w:r w:rsidR="0053314F" w:rsidRPr="00275072">
        <w:t>acordo</w:t>
      </w:r>
      <w:r w:rsidR="00020035" w:rsidRPr="00275072">
        <w:t xml:space="preserve"> você poderá utilizar o decorador </w:t>
      </w:r>
      <w:r w:rsidR="00B83E05">
        <w:t>"</w:t>
      </w:r>
      <w:r w:rsidR="00020035" w:rsidRPr="00275072">
        <w:rPr>
          <w:color w:val="C00000"/>
        </w:rPr>
        <w:t>%%</w:t>
      </w:r>
      <w:proofErr w:type="spellStart"/>
      <w:r w:rsidR="00020035" w:rsidRPr="00275072">
        <w:rPr>
          <w:color w:val="002060"/>
        </w:rPr>
        <w:t>cython</w:t>
      </w:r>
      <w:proofErr w:type="spellEnd"/>
      <w:r w:rsidR="00020035" w:rsidRPr="00275072">
        <w:t xml:space="preserve"> </w:t>
      </w:r>
      <w:r w:rsidR="00020035" w:rsidRPr="00275072">
        <w:rPr>
          <w:color w:val="7030A0"/>
        </w:rPr>
        <w:t>-a</w:t>
      </w:r>
      <w:r w:rsidR="00B83E05">
        <w:t>"</w:t>
      </w:r>
      <w:r w:rsidR="00020035" w:rsidRPr="00275072">
        <w:t xml:space="preserve"> no </w:t>
      </w:r>
      <w:proofErr w:type="spellStart"/>
      <w:r w:rsidR="00020035" w:rsidRPr="00275072">
        <w:t>inicio</w:t>
      </w:r>
      <w:proofErr w:type="spellEnd"/>
      <w:r w:rsidR="00020035" w:rsidRPr="00275072">
        <w:t xml:space="preserve"> da célula para defini-la como compilável.</w:t>
      </w:r>
    </w:p>
    <w:p w14:paraId="01F68963" w14:textId="77777777" w:rsidR="00567793" w:rsidRPr="00275072" w:rsidRDefault="00567793" w:rsidP="000D3804">
      <w:pPr>
        <w:ind w:firstLine="0"/>
      </w:pPr>
    </w:p>
    <w:p w14:paraId="01F68964" w14:textId="77777777" w:rsidR="00064F48" w:rsidRPr="00275072" w:rsidRDefault="00567793" w:rsidP="009D4613">
      <w:pPr>
        <w:ind w:firstLine="0"/>
      </w:pPr>
      <w:r w:rsidRPr="00275072">
        <w:t xml:space="preserve">Não esqueça de definir suas funções como </w:t>
      </w:r>
      <w:r w:rsidR="00B83E05">
        <w:t>'</w:t>
      </w:r>
      <w:proofErr w:type="spellStart"/>
      <w:r w:rsidRPr="00275072">
        <w:rPr>
          <w:color w:val="ED7D31" w:themeColor="accent2"/>
        </w:rPr>
        <w:t>cpdef</w:t>
      </w:r>
      <w:proofErr w:type="spellEnd"/>
      <w:r w:rsidR="00B83E05">
        <w:t>'</w:t>
      </w:r>
      <w:r w:rsidRPr="00275072">
        <w:t xml:space="preserve"> para poder utiliza-las em células futuras em seu notebook.</w:t>
      </w:r>
    </w:p>
    <w:p w14:paraId="01F68965" w14:textId="77777777" w:rsidR="00E07BF9" w:rsidRPr="00275072" w:rsidRDefault="00E07BF9" w:rsidP="00E4112F">
      <w:pPr>
        <w:pStyle w:val="Ttulo2"/>
      </w:pPr>
      <w:bookmarkStart w:id="58" w:name="_Toc9964105"/>
      <w:r w:rsidRPr="00275072">
        <w:lastRenderedPageBreak/>
        <w:t>KIVY</w:t>
      </w:r>
      <w:bookmarkEnd w:id="58"/>
    </w:p>
    <w:p w14:paraId="01F68966" w14:textId="77777777" w:rsidR="00064F48" w:rsidRPr="00275072" w:rsidRDefault="00064F48" w:rsidP="00E4112F">
      <w:pPr>
        <w:ind w:firstLine="0"/>
        <w:jc w:val="center"/>
        <w:rPr>
          <w:color w:val="C00000"/>
          <w:szCs w:val="24"/>
        </w:rPr>
      </w:pPr>
    </w:p>
    <w:p w14:paraId="01F68967" w14:textId="77777777" w:rsidR="00064F48" w:rsidRPr="00275072" w:rsidRDefault="00064F48" w:rsidP="00E4112F">
      <w:pPr>
        <w:ind w:firstLine="0"/>
        <w:rPr>
          <w:szCs w:val="24"/>
        </w:rPr>
      </w:pPr>
      <w:r w:rsidRPr="00275072">
        <w:rPr>
          <w:szCs w:val="24"/>
        </w:rPr>
        <w:t xml:space="preserve">Multiplataforma (Android e iOS), </w:t>
      </w:r>
      <w:proofErr w:type="spellStart"/>
      <w:r w:rsidRPr="00275072">
        <w:rPr>
          <w:szCs w:val="24"/>
        </w:rPr>
        <w:t>Backend</w:t>
      </w:r>
      <w:proofErr w:type="spellEnd"/>
      <w:r w:rsidRPr="00275072">
        <w:rPr>
          <w:szCs w:val="24"/>
        </w:rPr>
        <w:t xml:space="preserve"> em OpenGL e uma gama incrível de métodos sofisticados, esta é a GUI </w:t>
      </w:r>
      <w:proofErr w:type="spellStart"/>
      <w:r w:rsidRPr="00275072">
        <w:rPr>
          <w:szCs w:val="24"/>
        </w:rPr>
        <w:t>Kivy</w:t>
      </w:r>
      <w:proofErr w:type="spellEnd"/>
      <w:r w:rsidRPr="00275072">
        <w:rPr>
          <w:szCs w:val="24"/>
        </w:rPr>
        <w:t xml:space="preserve">. Apesar de formidável, o </w:t>
      </w:r>
      <w:proofErr w:type="spellStart"/>
      <w:r w:rsidRPr="00275072">
        <w:rPr>
          <w:szCs w:val="24"/>
        </w:rPr>
        <w:t>Kivy</w:t>
      </w:r>
      <w:proofErr w:type="spellEnd"/>
      <w:r w:rsidRPr="00275072">
        <w:rPr>
          <w:szCs w:val="24"/>
        </w:rPr>
        <w:t xml:space="preserve"> é muito mais complexo que </w:t>
      </w:r>
      <w:proofErr w:type="spellStart"/>
      <w:r w:rsidRPr="00275072">
        <w:rPr>
          <w:szCs w:val="24"/>
        </w:rPr>
        <w:t>GUI</w:t>
      </w:r>
      <w:r w:rsidR="00B83E05">
        <w:rPr>
          <w:szCs w:val="24"/>
        </w:rPr>
        <w:t>'</w:t>
      </w:r>
      <w:r w:rsidRPr="00275072">
        <w:rPr>
          <w:szCs w:val="24"/>
        </w:rPr>
        <w:t>s</w:t>
      </w:r>
      <w:proofErr w:type="spellEnd"/>
      <w:r w:rsidRPr="00275072">
        <w:rPr>
          <w:szCs w:val="24"/>
        </w:rPr>
        <w:t xml:space="preserve"> como o </w:t>
      </w:r>
      <w:proofErr w:type="spellStart"/>
      <w:r w:rsidRPr="00275072">
        <w:rPr>
          <w:szCs w:val="24"/>
        </w:rPr>
        <w:t>Tkinter</w:t>
      </w:r>
      <w:proofErr w:type="spellEnd"/>
      <w:r w:rsidRPr="00275072">
        <w:rPr>
          <w:szCs w:val="24"/>
        </w:rPr>
        <w:t xml:space="preserve">, entretanto, o esforço vale a recompensa, por mais complicada que seja a documentação não desista! São vários </w:t>
      </w:r>
      <w:r w:rsidR="009B45AB" w:rsidRPr="00275072">
        <w:rPr>
          <w:szCs w:val="24"/>
        </w:rPr>
        <w:t xml:space="preserve">os </w:t>
      </w:r>
      <w:r w:rsidRPr="00275072">
        <w:rPr>
          <w:szCs w:val="24"/>
        </w:rPr>
        <w:t>requisitos para a instalação, use o seguinte comando no terminal e não deverás ter problema algum:</w:t>
      </w:r>
    </w:p>
    <w:p w14:paraId="01F68968" w14:textId="77777777" w:rsidR="00064F48" w:rsidRPr="00275072" w:rsidRDefault="00064F48" w:rsidP="00E4112F">
      <w:pPr>
        <w:ind w:firstLine="0"/>
        <w:jc w:val="center"/>
        <w:rPr>
          <w:color w:val="FFFFFF" w:themeColor="background1"/>
          <w:sz w:val="28"/>
          <w:szCs w:val="24"/>
        </w:rPr>
      </w:pPr>
      <w:r w:rsidRPr="00275072">
        <w:rPr>
          <w:color w:val="FFFFFF" w:themeColor="background1"/>
        </w:rPr>
        <w:t xml:space="preserve"> </w:t>
      </w:r>
      <w:proofErr w:type="spellStart"/>
      <w:r w:rsidRPr="00275072">
        <w:rPr>
          <w:color w:val="FFFFFF" w:themeColor="background1"/>
          <w:highlight w:val="black"/>
        </w:rPr>
        <w:t>pip</w:t>
      </w:r>
      <w:proofErr w:type="spellEnd"/>
      <w:r w:rsidRPr="00275072">
        <w:rPr>
          <w:color w:val="FFFFFF" w:themeColor="background1"/>
          <w:highlight w:val="black"/>
        </w:rPr>
        <w:t xml:space="preserve"> </w:t>
      </w:r>
      <w:proofErr w:type="spellStart"/>
      <w:r w:rsidRPr="00275072">
        <w:rPr>
          <w:color w:val="FFFFFF" w:themeColor="background1"/>
          <w:highlight w:val="black"/>
        </w:rPr>
        <w:t>install</w:t>
      </w:r>
      <w:proofErr w:type="spellEnd"/>
      <w:r w:rsidRPr="00275072">
        <w:rPr>
          <w:color w:val="FFFFFF" w:themeColor="background1"/>
          <w:highlight w:val="black"/>
        </w:rPr>
        <w:t xml:space="preserve"> </w:t>
      </w:r>
      <w:proofErr w:type="spellStart"/>
      <w:r w:rsidRPr="00275072">
        <w:rPr>
          <w:color w:val="FFFFFF" w:themeColor="background1"/>
          <w:highlight w:val="black"/>
        </w:rPr>
        <w:t>docutils</w:t>
      </w:r>
      <w:proofErr w:type="spellEnd"/>
      <w:r w:rsidRPr="00275072">
        <w:rPr>
          <w:color w:val="FFFFFF" w:themeColor="background1"/>
          <w:highlight w:val="black"/>
        </w:rPr>
        <w:t xml:space="preserve"> </w:t>
      </w:r>
      <w:proofErr w:type="spellStart"/>
      <w:r w:rsidRPr="00275072">
        <w:rPr>
          <w:color w:val="FFFFFF" w:themeColor="background1"/>
          <w:highlight w:val="black"/>
        </w:rPr>
        <w:t>pygments</w:t>
      </w:r>
      <w:proofErr w:type="spellEnd"/>
      <w:r w:rsidRPr="00275072">
        <w:rPr>
          <w:color w:val="FFFFFF" w:themeColor="background1"/>
          <w:highlight w:val="black"/>
        </w:rPr>
        <w:t xml:space="preserve"> pypiwin32 kivy.deps.sdl2 </w:t>
      </w:r>
      <w:proofErr w:type="spellStart"/>
      <w:r w:rsidRPr="00275072">
        <w:rPr>
          <w:color w:val="FFFFFF" w:themeColor="background1"/>
          <w:highlight w:val="black"/>
        </w:rPr>
        <w:t>kivy.deps.glew</w:t>
      </w:r>
      <w:proofErr w:type="spellEnd"/>
      <w:r w:rsidRPr="00275072">
        <w:rPr>
          <w:color w:val="FFFFFF" w:themeColor="background1"/>
          <w:highlight w:val="black"/>
        </w:rPr>
        <w:t xml:space="preserve"> </w:t>
      </w:r>
      <w:proofErr w:type="spellStart"/>
      <w:r w:rsidRPr="00275072">
        <w:rPr>
          <w:color w:val="FFFFFF" w:themeColor="background1"/>
          <w:highlight w:val="black"/>
        </w:rPr>
        <w:t>kivy.deps.angle</w:t>
      </w:r>
      <w:proofErr w:type="spellEnd"/>
      <w:r w:rsidRPr="00275072">
        <w:rPr>
          <w:color w:val="FFFFFF" w:themeColor="background1"/>
          <w:highlight w:val="black"/>
        </w:rPr>
        <w:t xml:space="preserve"> </w:t>
      </w:r>
      <w:proofErr w:type="spellStart"/>
      <w:r w:rsidRPr="00275072">
        <w:rPr>
          <w:color w:val="FFFFFF" w:themeColor="background1"/>
          <w:highlight w:val="black"/>
        </w:rPr>
        <w:t>kivy</w:t>
      </w:r>
      <w:proofErr w:type="spellEnd"/>
      <w:r w:rsidRPr="00275072">
        <w:rPr>
          <w:color w:val="FFFFFF" w:themeColor="background1"/>
          <w:highlight w:val="black"/>
        </w:rPr>
        <w:t xml:space="preserve">  </w:t>
      </w:r>
      <w:r w:rsidRPr="00275072">
        <w:rPr>
          <w:color w:val="FFFFFF" w:themeColor="background1"/>
        </w:rPr>
        <w:t xml:space="preserve">   </w:t>
      </w:r>
      <w:r w:rsidRPr="00275072">
        <w:rPr>
          <w:color w:val="FFFFFF" w:themeColor="background1"/>
          <w:highlight w:val="black"/>
        </w:rPr>
        <w:t xml:space="preserve"> </w:t>
      </w:r>
      <w:r w:rsidRPr="00275072">
        <w:rPr>
          <w:color w:val="FFFFFF" w:themeColor="background1"/>
        </w:rPr>
        <w:t xml:space="preserve">  </w:t>
      </w:r>
    </w:p>
    <w:p w14:paraId="01F68969" w14:textId="77777777" w:rsidR="00064F48" w:rsidRPr="00275072" w:rsidRDefault="00064F48" w:rsidP="00E4112F">
      <w:pPr>
        <w:ind w:firstLine="0"/>
        <w:rPr>
          <w:szCs w:val="24"/>
        </w:rPr>
      </w:pPr>
    </w:p>
    <w:p w14:paraId="01F6896A" w14:textId="77777777" w:rsidR="00E553B0" w:rsidRPr="00275072" w:rsidRDefault="00E553B0" w:rsidP="00E4112F">
      <w:pPr>
        <w:ind w:firstLine="0"/>
        <w:rPr>
          <w:color w:val="C00000"/>
          <w:szCs w:val="24"/>
        </w:rPr>
      </w:pPr>
    </w:p>
    <w:p w14:paraId="01F6896B" w14:textId="77777777" w:rsidR="00064F48" w:rsidRPr="00275072" w:rsidRDefault="00064F48" w:rsidP="00E4112F">
      <w:pPr>
        <w:ind w:firstLine="0"/>
        <w:rPr>
          <w:szCs w:val="24"/>
        </w:rPr>
      </w:pPr>
      <w:r w:rsidRPr="00275072">
        <w:rPr>
          <w:color w:val="C00000"/>
          <w:szCs w:val="24"/>
        </w:rPr>
        <w:t>Conceito de Widgets</w:t>
      </w:r>
      <w:r w:rsidRPr="00275072">
        <w:rPr>
          <w:szCs w:val="24"/>
        </w:rPr>
        <w:t xml:space="preserve">: Diferentemente do </w:t>
      </w:r>
      <w:proofErr w:type="spellStart"/>
      <w:r w:rsidRPr="00275072">
        <w:rPr>
          <w:szCs w:val="24"/>
        </w:rPr>
        <w:t>Tkinter</w:t>
      </w:r>
      <w:proofErr w:type="spellEnd"/>
      <w:r w:rsidRPr="00275072">
        <w:rPr>
          <w:szCs w:val="24"/>
        </w:rPr>
        <w:t xml:space="preserve"> onde qualquer instrução é feita dentro da classe principal, no </w:t>
      </w:r>
      <w:proofErr w:type="spellStart"/>
      <w:r w:rsidRPr="00275072">
        <w:rPr>
          <w:szCs w:val="24"/>
        </w:rPr>
        <w:t>Kivy</w:t>
      </w:r>
      <w:proofErr w:type="spellEnd"/>
      <w:r w:rsidRPr="00275072">
        <w:rPr>
          <w:szCs w:val="24"/>
        </w:rPr>
        <w:t xml:space="preserve"> o projeto é organizado de forma muito mais sofisticada, </w:t>
      </w:r>
      <w:r w:rsidR="00E553B0" w:rsidRPr="00275072">
        <w:rPr>
          <w:szCs w:val="24"/>
        </w:rPr>
        <w:t xml:space="preserve">cada botão, </w:t>
      </w:r>
      <w:proofErr w:type="spellStart"/>
      <w:r w:rsidR="00E553B0" w:rsidRPr="00275072">
        <w:rPr>
          <w:szCs w:val="24"/>
        </w:rPr>
        <w:t>label</w:t>
      </w:r>
      <w:proofErr w:type="spellEnd"/>
      <w:r w:rsidR="00E553B0" w:rsidRPr="00275072">
        <w:rPr>
          <w:szCs w:val="24"/>
        </w:rPr>
        <w:t xml:space="preserve">, é um widget e que você pode sempre modificar. Digamos que você queira criar uma janela contendo um botão e dois </w:t>
      </w:r>
      <w:proofErr w:type="spellStart"/>
      <w:r w:rsidR="00E553B0" w:rsidRPr="00275072">
        <w:rPr>
          <w:szCs w:val="24"/>
        </w:rPr>
        <w:t>labels</w:t>
      </w:r>
      <w:proofErr w:type="spellEnd"/>
      <w:r w:rsidR="00E553B0" w:rsidRPr="00275072">
        <w:rPr>
          <w:szCs w:val="24"/>
        </w:rPr>
        <w:t xml:space="preserve">, ao </w:t>
      </w:r>
      <w:proofErr w:type="spellStart"/>
      <w:r w:rsidR="00E553B0" w:rsidRPr="00275072">
        <w:rPr>
          <w:szCs w:val="24"/>
        </w:rPr>
        <w:t>invéz</w:t>
      </w:r>
      <w:proofErr w:type="spellEnd"/>
      <w:r w:rsidR="00E553B0" w:rsidRPr="00275072">
        <w:rPr>
          <w:szCs w:val="24"/>
        </w:rPr>
        <w:t xml:space="preserve"> de criar tudo isto dentro da classe principal, você poderia definir uma outra classe, desenhar modelar o seu widget e depois importar na classe mãe, este tipo de coisa </w:t>
      </w:r>
      <w:proofErr w:type="spellStart"/>
      <w:r w:rsidR="00E553B0" w:rsidRPr="00275072">
        <w:rPr>
          <w:szCs w:val="24"/>
        </w:rPr>
        <w:t>parece</w:t>
      </w:r>
      <w:proofErr w:type="spellEnd"/>
      <w:r w:rsidR="00E553B0" w:rsidRPr="00275072">
        <w:rPr>
          <w:szCs w:val="24"/>
        </w:rPr>
        <w:t xml:space="preserve"> trivial mas é de extrema ajuda!</w:t>
      </w:r>
    </w:p>
    <w:p w14:paraId="01F6896C" w14:textId="77777777" w:rsidR="00064F48" w:rsidRPr="00275072" w:rsidRDefault="00064F48" w:rsidP="00E4112F">
      <w:pPr>
        <w:ind w:firstLine="0"/>
        <w:rPr>
          <w:szCs w:val="24"/>
        </w:rPr>
      </w:pPr>
    </w:p>
    <w:p w14:paraId="01F6896D" w14:textId="77777777" w:rsidR="00064F48" w:rsidRPr="00275072" w:rsidRDefault="00064F48" w:rsidP="00E4112F">
      <w:pPr>
        <w:ind w:firstLine="0"/>
        <w:rPr>
          <w:szCs w:val="24"/>
        </w:rPr>
      </w:pPr>
    </w:p>
    <w:p w14:paraId="01F6896E" w14:textId="77777777" w:rsidR="00064F48" w:rsidRPr="00622E7A" w:rsidRDefault="00064F48" w:rsidP="00E4112F">
      <w:pPr>
        <w:pStyle w:val="Ttulo3"/>
        <w:rPr>
          <w:color w:val="7030A0"/>
        </w:rPr>
      </w:pPr>
      <w:bookmarkStart w:id="59" w:name="_Toc9964106"/>
      <w:r w:rsidRPr="00622E7A">
        <w:t xml:space="preserve">Classe </w:t>
      </w:r>
      <w:r w:rsidRPr="00622E7A">
        <w:rPr>
          <w:color w:val="7030A0"/>
        </w:rPr>
        <w:t>App</w:t>
      </w:r>
      <w:bookmarkEnd w:id="59"/>
      <w:r w:rsidRPr="00622E7A">
        <w:rPr>
          <w:color w:val="7030A0"/>
        </w:rPr>
        <w:t xml:space="preserve"> </w:t>
      </w:r>
    </w:p>
    <w:p w14:paraId="01F6896F" w14:textId="77777777" w:rsidR="00064F48" w:rsidRPr="00275072" w:rsidRDefault="00064F48" w:rsidP="00E4112F">
      <w:pPr>
        <w:ind w:firstLine="0"/>
        <w:jc w:val="center"/>
        <w:rPr>
          <w:szCs w:val="24"/>
        </w:rPr>
      </w:pPr>
    </w:p>
    <w:p w14:paraId="01F68970" w14:textId="77777777" w:rsidR="00064F48" w:rsidRPr="00275072" w:rsidRDefault="00064F48" w:rsidP="00E4112F">
      <w:pPr>
        <w:ind w:firstLine="0"/>
        <w:rPr>
          <w:szCs w:val="24"/>
        </w:rPr>
      </w:pPr>
      <w:r w:rsidRPr="00275072">
        <w:rPr>
          <w:szCs w:val="24"/>
        </w:rPr>
        <w:t xml:space="preserve">Todo programa deve conter uma instância desta classe uma vez que através dela, a aplicação será inicializada. Fundamental em todos os casos. </w:t>
      </w:r>
      <w:r w:rsidR="00E553B0" w:rsidRPr="00275072">
        <w:rPr>
          <w:szCs w:val="24"/>
        </w:rPr>
        <w:t xml:space="preserve">Antes de mais nada é necessário importar a </w:t>
      </w:r>
      <w:r w:rsidR="00F32196" w:rsidRPr="00275072">
        <w:rPr>
          <w:szCs w:val="24"/>
        </w:rPr>
        <w:t>biblioteca</w:t>
      </w:r>
      <w:r w:rsidR="00E553B0" w:rsidRPr="00275072">
        <w:rPr>
          <w:szCs w:val="24"/>
        </w:rPr>
        <w:t xml:space="preserve">, use o comando </w:t>
      </w:r>
      <w:r w:rsidR="00B83E05">
        <w:rPr>
          <w:szCs w:val="24"/>
        </w:rPr>
        <w:t>"</w:t>
      </w:r>
      <w:proofErr w:type="spellStart"/>
      <w:r w:rsidR="00E553B0" w:rsidRPr="00275072">
        <w:rPr>
          <w:color w:val="ED7D31" w:themeColor="accent2"/>
          <w:szCs w:val="24"/>
        </w:rPr>
        <w:t>from</w:t>
      </w:r>
      <w:proofErr w:type="spellEnd"/>
      <w:r w:rsidR="00E553B0" w:rsidRPr="00275072">
        <w:rPr>
          <w:szCs w:val="24"/>
        </w:rPr>
        <w:t xml:space="preserve"> </w:t>
      </w:r>
      <w:proofErr w:type="spellStart"/>
      <w:r w:rsidR="00E553B0" w:rsidRPr="00275072">
        <w:rPr>
          <w:color w:val="002060"/>
          <w:szCs w:val="24"/>
        </w:rPr>
        <w:t>kivy</w:t>
      </w:r>
      <w:r w:rsidR="00E553B0" w:rsidRPr="00275072">
        <w:rPr>
          <w:szCs w:val="24"/>
        </w:rPr>
        <w:t>.</w:t>
      </w:r>
      <w:r w:rsidR="00E553B0" w:rsidRPr="00275072">
        <w:rPr>
          <w:color w:val="0070C0"/>
          <w:szCs w:val="24"/>
        </w:rPr>
        <w:t>app</w:t>
      </w:r>
      <w:proofErr w:type="spellEnd"/>
      <w:r w:rsidR="00E553B0" w:rsidRPr="00275072">
        <w:rPr>
          <w:szCs w:val="24"/>
        </w:rPr>
        <w:t xml:space="preserve"> </w:t>
      </w:r>
      <w:proofErr w:type="spellStart"/>
      <w:r w:rsidR="00E553B0" w:rsidRPr="00275072">
        <w:rPr>
          <w:color w:val="ED7D31" w:themeColor="accent2"/>
          <w:szCs w:val="24"/>
        </w:rPr>
        <w:t>import</w:t>
      </w:r>
      <w:proofErr w:type="spellEnd"/>
      <w:r w:rsidR="00E553B0" w:rsidRPr="00275072">
        <w:rPr>
          <w:szCs w:val="24"/>
        </w:rPr>
        <w:t xml:space="preserve"> </w:t>
      </w:r>
      <w:r w:rsidR="00E553B0" w:rsidRPr="00275072">
        <w:rPr>
          <w:color w:val="7030A0"/>
          <w:szCs w:val="24"/>
        </w:rPr>
        <w:t>App</w:t>
      </w:r>
      <w:r w:rsidR="00B83E05">
        <w:rPr>
          <w:szCs w:val="24"/>
        </w:rPr>
        <w:t>"</w:t>
      </w:r>
      <w:r w:rsidR="00E553B0" w:rsidRPr="00275072">
        <w:rPr>
          <w:szCs w:val="24"/>
        </w:rPr>
        <w:t xml:space="preserve"> no início de seu código. A ideia é simples, crie uma classe herdeira de </w:t>
      </w:r>
      <w:r w:rsidR="00B83E05">
        <w:rPr>
          <w:szCs w:val="24"/>
        </w:rPr>
        <w:t>'</w:t>
      </w:r>
      <w:r w:rsidR="00E553B0" w:rsidRPr="00275072">
        <w:rPr>
          <w:color w:val="7030A0"/>
          <w:szCs w:val="24"/>
        </w:rPr>
        <w:t>App</w:t>
      </w:r>
      <w:r w:rsidR="00B83E05">
        <w:rPr>
          <w:szCs w:val="24"/>
        </w:rPr>
        <w:t>'</w:t>
      </w:r>
      <w:r w:rsidR="00E553B0" w:rsidRPr="00275072">
        <w:rPr>
          <w:szCs w:val="24"/>
        </w:rPr>
        <w:t xml:space="preserve"> e defina dentro dela um método </w:t>
      </w:r>
      <w:r w:rsidR="00B83E05">
        <w:rPr>
          <w:szCs w:val="24"/>
        </w:rPr>
        <w:t>'</w:t>
      </w:r>
      <w:r w:rsidR="00E553B0" w:rsidRPr="00275072">
        <w:rPr>
          <w:color w:val="0070C0"/>
          <w:szCs w:val="24"/>
        </w:rPr>
        <w:t>build</w:t>
      </w:r>
      <w:r w:rsidR="00B83E05">
        <w:rPr>
          <w:szCs w:val="24"/>
        </w:rPr>
        <w:t>'</w:t>
      </w:r>
      <w:r w:rsidR="00E553B0" w:rsidRPr="00275072">
        <w:rPr>
          <w:szCs w:val="24"/>
        </w:rPr>
        <w:t xml:space="preserve">, este método deverá retornar o primeiro widget da janela. Para inicializar a aplicação é necessário acionar o método </w:t>
      </w:r>
      <w:r w:rsidR="00B83E05">
        <w:rPr>
          <w:szCs w:val="24"/>
        </w:rPr>
        <w:t>'</w:t>
      </w:r>
      <w:proofErr w:type="spellStart"/>
      <w:r w:rsidR="00E553B0" w:rsidRPr="00275072">
        <w:rPr>
          <w:color w:val="0070C0"/>
          <w:szCs w:val="24"/>
        </w:rPr>
        <w:t>run</w:t>
      </w:r>
      <w:proofErr w:type="spellEnd"/>
      <w:r w:rsidR="00B83E05">
        <w:rPr>
          <w:szCs w:val="24"/>
        </w:rPr>
        <w:t>'</w:t>
      </w:r>
      <w:r w:rsidR="00E553B0" w:rsidRPr="00275072">
        <w:rPr>
          <w:szCs w:val="24"/>
        </w:rPr>
        <w:t xml:space="preserve"> </w:t>
      </w:r>
      <w:r w:rsidRPr="00275072">
        <w:rPr>
          <w:szCs w:val="24"/>
        </w:rPr>
        <w:t xml:space="preserve">por exemplo, </w:t>
      </w:r>
      <w:r w:rsidR="00E553B0" w:rsidRPr="00275072">
        <w:rPr>
          <w:szCs w:val="24"/>
        </w:rPr>
        <w:t xml:space="preserve">se a classe que você </w:t>
      </w:r>
      <w:r w:rsidR="00F32196" w:rsidRPr="00275072">
        <w:rPr>
          <w:szCs w:val="24"/>
        </w:rPr>
        <w:t>criou</w:t>
      </w:r>
      <w:r w:rsidR="00E553B0" w:rsidRPr="00275072">
        <w:rPr>
          <w:szCs w:val="24"/>
        </w:rPr>
        <w:t xml:space="preserve"> se chama </w:t>
      </w:r>
      <w:r w:rsidR="00B83E05">
        <w:rPr>
          <w:szCs w:val="24"/>
        </w:rPr>
        <w:t>'</w:t>
      </w:r>
      <w:r w:rsidRPr="00275072">
        <w:rPr>
          <w:color w:val="7030A0"/>
          <w:szCs w:val="24"/>
        </w:rPr>
        <w:t>Interface</w:t>
      </w:r>
      <w:r w:rsidR="00B83E05">
        <w:rPr>
          <w:szCs w:val="24"/>
        </w:rPr>
        <w:t>'</w:t>
      </w:r>
      <w:r w:rsidR="00136211" w:rsidRPr="00275072">
        <w:rPr>
          <w:szCs w:val="24"/>
        </w:rPr>
        <w:t xml:space="preserve">, bastaria inserir no final do seu código o comando </w:t>
      </w:r>
      <w:r w:rsidR="00B83E05">
        <w:rPr>
          <w:szCs w:val="24"/>
        </w:rPr>
        <w:t>"</w:t>
      </w:r>
      <w:r w:rsidR="00136211" w:rsidRPr="00275072">
        <w:rPr>
          <w:color w:val="7030A0"/>
          <w:szCs w:val="24"/>
        </w:rPr>
        <w:t>Interface</w:t>
      </w:r>
      <w:r w:rsidR="00136211" w:rsidRPr="00275072">
        <w:rPr>
          <w:color w:val="FF0000"/>
          <w:szCs w:val="24"/>
        </w:rPr>
        <w:t>()</w:t>
      </w:r>
      <w:r w:rsidR="00136211" w:rsidRPr="00275072">
        <w:rPr>
          <w:szCs w:val="24"/>
        </w:rPr>
        <w:t>.</w:t>
      </w:r>
      <w:proofErr w:type="spellStart"/>
      <w:r w:rsidR="00136211" w:rsidRPr="00275072">
        <w:rPr>
          <w:color w:val="0070C0"/>
          <w:szCs w:val="24"/>
        </w:rPr>
        <w:t>run</w:t>
      </w:r>
      <w:proofErr w:type="spellEnd"/>
      <w:r w:rsidR="00136211" w:rsidRPr="00275072">
        <w:rPr>
          <w:color w:val="0070C0"/>
          <w:szCs w:val="24"/>
        </w:rPr>
        <w:t>()</w:t>
      </w:r>
      <w:r w:rsidR="00B83E05">
        <w:rPr>
          <w:szCs w:val="24"/>
        </w:rPr>
        <w:t>"</w:t>
      </w:r>
      <w:r w:rsidR="00136211" w:rsidRPr="00275072">
        <w:rPr>
          <w:szCs w:val="24"/>
        </w:rPr>
        <w:t xml:space="preserve">, não se esqueça dos </w:t>
      </w:r>
      <w:r w:rsidR="00F32196" w:rsidRPr="00275072">
        <w:rPr>
          <w:szCs w:val="24"/>
        </w:rPr>
        <w:t>parêntes</w:t>
      </w:r>
      <w:r w:rsidR="00F32196">
        <w:rPr>
          <w:szCs w:val="24"/>
        </w:rPr>
        <w:t>es</w:t>
      </w:r>
      <w:r w:rsidR="00136211" w:rsidRPr="00275072">
        <w:rPr>
          <w:szCs w:val="24"/>
        </w:rPr>
        <w:t xml:space="preserve"> após o nome da classe, eles são necessários pois estamos criando a interface.</w:t>
      </w:r>
    </w:p>
    <w:p w14:paraId="01F68971" w14:textId="77777777" w:rsidR="00064F48" w:rsidRPr="00275072" w:rsidRDefault="00064F48" w:rsidP="00E4112F">
      <w:pPr>
        <w:ind w:firstLine="0"/>
        <w:rPr>
          <w:szCs w:val="24"/>
        </w:rPr>
      </w:pPr>
    </w:p>
    <w:tbl>
      <w:tblPr>
        <w:tblStyle w:val="Tabelacomgrade"/>
        <w:tblW w:w="0" w:type="auto"/>
        <w:tblLook w:val="04A0" w:firstRow="1" w:lastRow="0" w:firstColumn="1" w:lastColumn="0" w:noHBand="0" w:noVBand="1"/>
      </w:tblPr>
      <w:tblGrid>
        <w:gridCol w:w="11216"/>
      </w:tblGrid>
      <w:tr w:rsidR="00136211" w:rsidRPr="00275072" w14:paraId="01F68973" w14:textId="77777777" w:rsidTr="00507883">
        <w:trPr>
          <w:trHeight w:val="340"/>
        </w:trPr>
        <w:tc>
          <w:tcPr>
            <w:tcW w:w="11216" w:type="dxa"/>
            <w:vAlign w:val="center"/>
          </w:tcPr>
          <w:p w14:paraId="01F68972" w14:textId="77777777" w:rsidR="00136211" w:rsidRPr="00275072" w:rsidRDefault="00507883" w:rsidP="00E4112F">
            <w:pPr>
              <w:ind w:firstLine="0"/>
              <w:jc w:val="center"/>
              <w:rPr>
                <w:szCs w:val="24"/>
              </w:rPr>
            </w:pPr>
            <w:r w:rsidRPr="00275072">
              <w:rPr>
                <w:color w:val="0070C0"/>
                <w:szCs w:val="24"/>
              </w:rPr>
              <w:t xml:space="preserve">Métodos </w:t>
            </w:r>
            <w:r w:rsidRPr="00275072">
              <w:rPr>
                <w:szCs w:val="24"/>
              </w:rPr>
              <w:t>-</w:t>
            </w:r>
            <w:r w:rsidRPr="00275072">
              <w:rPr>
                <w:color w:val="0070C0"/>
                <w:szCs w:val="24"/>
              </w:rPr>
              <w:t xml:space="preserve"> </w:t>
            </w:r>
            <w:r w:rsidRPr="00275072">
              <w:rPr>
                <w:color w:val="7030A0"/>
                <w:szCs w:val="24"/>
              </w:rPr>
              <w:t>App</w:t>
            </w:r>
          </w:p>
        </w:tc>
      </w:tr>
      <w:tr w:rsidR="00507883" w:rsidRPr="00275072" w14:paraId="01F68975" w14:textId="77777777" w:rsidTr="00507883">
        <w:trPr>
          <w:trHeight w:val="964"/>
        </w:trPr>
        <w:tc>
          <w:tcPr>
            <w:tcW w:w="11216" w:type="dxa"/>
            <w:vAlign w:val="center"/>
          </w:tcPr>
          <w:p w14:paraId="01F68974" w14:textId="77777777" w:rsidR="00507883" w:rsidRPr="00275072" w:rsidRDefault="00507883" w:rsidP="00E4112F">
            <w:pPr>
              <w:ind w:firstLine="0"/>
              <w:rPr>
                <w:color w:val="0070C0"/>
                <w:szCs w:val="24"/>
              </w:rPr>
            </w:pPr>
            <w:r w:rsidRPr="00275072">
              <w:rPr>
                <w:color w:val="0070C0"/>
                <w:szCs w:val="24"/>
              </w:rPr>
              <w:t>build</w:t>
            </w:r>
            <w:r w:rsidR="000A7D35">
              <w:rPr>
                <w:color w:val="0070C0"/>
                <w:szCs w:val="24"/>
              </w:rPr>
              <w:t>()</w:t>
            </w:r>
            <w:r w:rsidRPr="00275072">
              <w:rPr>
                <w:szCs w:val="24"/>
              </w:rPr>
              <w:t xml:space="preserve">: Define os parâmetros iniciais da janela. Além de especificar o primeiro widget a ser executado, ele também é o local onde especificamos algumas configurações iniciais da janela, como seu título, ícone e o local do arquivo de linguagem </w:t>
            </w:r>
            <w:r w:rsidR="00B83E05">
              <w:rPr>
                <w:szCs w:val="24"/>
              </w:rPr>
              <w:t>'</w:t>
            </w:r>
            <w:r w:rsidRPr="00275072">
              <w:rPr>
                <w:color w:val="FF0000"/>
                <w:szCs w:val="24"/>
              </w:rPr>
              <w:t>.</w:t>
            </w:r>
            <w:proofErr w:type="spellStart"/>
            <w:r w:rsidRPr="00275072">
              <w:rPr>
                <w:color w:val="FF0000"/>
                <w:szCs w:val="24"/>
              </w:rPr>
              <w:t>kv</w:t>
            </w:r>
            <w:proofErr w:type="spellEnd"/>
            <w:r w:rsidR="00B83E05">
              <w:rPr>
                <w:szCs w:val="24"/>
              </w:rPr>
              <w:t>'</w:t>
            </w:r>
            <w:r w:rsidRPr="00275072">
              <w:rPr>
                <w:szCs w:val="24"/>
              </w:rPr>
              <w:t>. Este é o único método obrigatório, os outros são opcionais.</w:t>
            </w:r>
          </w:p>
        </w:tc>
      </w:tr>
      <w:tr w:rsidR="00507883" w:rsidRPr="00275072" w14:paraId="01F68977" w14:textId="77777777" w:rsidTr="00507883">
        <w:trPr>
          <w:trHeight w:val="964"/>
        </w:trPr>
        <w:tc>
          <w:tcPr>
            <w:tcW w:w="11216" w:type="dxa"/>
            <w:vAlign w:val="center"/>
          </w:tcPr>
          <w:p w14:paraId="01F68976" w14:textId="77777777" w:rsidR="00507883" w:rsidRPr="00275072" w:rsidRDefault="00B83E05" w:rsidP="00E4112F">
            <w:pPr>
              <w:ind w:firstLine="0"/>
              <w:rPr>
                <w:color w:val="0070C0"/>
                <w:szCs w:val="24"/>
              </w:rPr>
            </w:pPr>
            <w:r>
              <w:rPr>
                <w:szCs w:val="24"/>
              </w:rPr>
              <w:t>'</w:t>
            </w:r>
            <w:proofErr w:type="spellStart"/>
            <w:r w:rsidR="00507883" w:rsidRPr="00275072">
              <w:rPr>
                <w:color w:val="0070C0"/>
                <w:szCs w:val="24"/>
              </w:rPr>
              <w:t>on_start</w:t>
            </w:r>
            <w:proofErr w:type="spellEnd"/>
            <w:r w:rsidR="000A7D35">
              <w:rPr>
                <w:color w:val="0070C0"/>
                <w:szCs w:val="24"/>
              </w:rPr>
              <w:t>()</w:t>
            </w:r>
            <w:r>
              <w:rPr>
                <w:szCs w:val="24"/>
              </w:rPr>
              <w:t>'</w:t>
            </w:r>
            <w:r w:rsidR="00507883" w:rsidRPr="00275072">
              <w:rPr>
                <w:szCs w:val="24"/>
              </w:rPr>
              <w:t xml:space="preserve"> e </w:t>
            </w:r>
            <w:r>
              <w:rPr>
                <w:szCs w:val="24"/>
              </w:rPr>
              <w:t>'</w:t>
            </w:r>
            <w:proofErr w:type="spellStart"/>
            <w:r w:rsidR="00507883" w:rsidRPr="00275072">
              <w:rPr>
                <w:color w:val="0070C0"/>
                <w:szCs w:val="24"/>
              </w:rPr>
              <w:t>on_stop</w:t>
            </w:r>
            <w:proofErr w:type="spellEnd"/>
            <w:r w:rsidR="000A7D35">
              <w:rPr>
                <w:color w:val="0070C0"/>
                <w:szCs w:val="24"/>
              </w:rPr>
              <w:t>()</w:t>
            </w:r>
            <w:r>
              <w:rPr>
                <w:szCs w:val="24"/>
              </w:rPr>
              <w:t>'</w:t>
            </w:r>
            <w:r w:rsidR="00507883" w:rsidRPr="00275072">
              <w:rPr>
                <w:szCs w:val="24"/>
              </w:rPr>
              <w:t xml:space="preserve">: Funções que são executadas respectivamente no início e no final do App. O primeiro método não é muito útil pois a maioria das configurações serão estabelecidas na sua tela inicial, entretanto, o método </w:t>
            </w:r>
            <w:r>
              <w:rPr>
                <w:szCs w:val="24"/>
              </w:rPr>
              <w:t>'</w:t>
            </w:r>
            <w:proofErr w:type="spellStart"/>
            <w:r w:rsidR="00507883" w:rsidRPr="00275072">
              <w:rPr>
                <w:color w:val="0070C0"/>
                <w:szCs w:val="24"/>
              </w:rPr>
              <w:t>on_stop</w:t>
            </w:r>
            <w:proofErr w:type="spellEnd"/>
            <w:r w:rsidR="000A7D35">
              <w:rPr>
                <w:color w:val="0070C0"/>
                <w:szCs w:val="24"/>
              </w:rPr>
              <w:t>()</w:t>
            </w:r>
            <w:r>
              <w:rPr>
                <w:szCs w:val="24"/>
              </w:rPr>
              <w:t>'</w:t>
            </w:r>
            <w:r w:rsidR="00507883" w:rsidRPr="00275072">
              <w:rPr>
                <w:szCs w:val="24"/>
              </w:rPr>
              <w:t xml:space="preserve"> é fundamental para fechar arquivos ou até mesmo uma porta serial.</w:t>
            </w:r>
          </w:p>
        </w:tc>
      </w:tr>
      <w:tr w:rsidR="00507883" w:rsidRPr="00275072" w14:paraId="01F68979" w14:textId="77777777" w:rsidTr="00507883">
        <w:trPr>
          <w:trHeight w:val="964"/>
        </w:trPr>
        <w:tc>
          <w:tcPr>
            <w:tcW w:w="11216" w:type="dxa"/>
            <w:vAlign w:val="center"/>
          </w:tcPr>
          <w:p w14:paraId="01F68978" w14:textId="77777777" w:rsidR="00507883" w:rsidRPr="00275072" w:rsidRDefault="00B83E05" w:rsidP="00E4112F">
            <w:pPr>
              <w:ind w:firstLine="0"/>
              <w:rPr>
                <w:szCs w:val="24"/>
              </w:rPr>
            </w:pPr>
            <w:r>
              <w:rPr>
                <w:szCs w:val="24"/>
              </w:rPr>
              <w:t>'</w:t>
            </w:r>
            <w:proofErr w:type="spellStart"/>
            <w:r w:rsidR="00507883" w:rsidRPr="00275072">
              <w:rPr>
                <w:color w:val="0070C0"/>
                <w:szCs w:val="24"/>
              </w:rPr>
              <w:t>on_pause</w:t>
            </w:r>
            <w:proofErr w:type="spellEnd"/>
            <w:r w:rsidR="000A7D35">
              <w:rPr>
                <w:color w:val="0070C0"/>
                <w:szCs w:val="24"/>
              </w:rPr>
              <w:t>()</w:t>
            </w:r>
            <w:r>
              <w:rPr>
                <w:szCs w:val="24"/>
              </w:rPr>
              <w:t>'</w:t>
            </w:r>
            <w:r w:rsidR="00507883" w:rsidRPr="00275072">
              <w:rPr>
                <w:szCs w:val="24"/>
              </w:rPr>
              <w:t xml:space="preserve"> e </w:t>
            </w:r>
            <w:r>
              <w:rPr>
                <w:szCs w:val="24"/>
              </w:rPr>
              <w:t>'</w:t>
            </w:r>
            <w:proofErr w:type="spellStart"/>
            <w:r w:rsidR="00507883" w:rsidRPr="00275072">
              <w:rPr>
                <w:color w:val="0070C0"/>
                <w:szCs w:val="24"/>
              </w:rPr>
              <w:t>on_resume</w:t>
            </w:r>
            <w:proofErr w:type="spellEnd"/>
            <w:r w:rsidR="000A7D35">
              <w:rPr>
                <w:color w:val="0070C0"/>
                <w:szCs w:val="24"/>
              </w:rPr>
              <w:t>()</w:t>
            </w:r>
            <w:r>
              <w:rPr>
                <w:szCs w:val="24"/>
              </w:rPr>
              <w:t>'</w:t>
            </w:r>
            <w:r w:rsidR="00507883" w:rsidRPr="00275072">
              <w:rPr>
                <w:szCs w:val="24"/>
              </w:rPr>
              <w:t xml:space="preserve">: Executa </w:t>
            </w:r>
            <w:r>
              <w:rPr>
                <w:szCs w:val="24"/>
              </w:rPr>
              <w:t>'</w:t>
            </w:r>
            <w:proofErr w:type="spellStart"/>
            <w:r w:rsidR="00507883" w:rsidRPr="00275072">
              <w:rPr>
                <w:color w:val="0070C0"/>
                <w:szCs w:val="24"/>
              </w:rPr>
              <w:t>on_pause</w:t>
            </w:r>
            <w:proofErr w:type="spellEnd"/>
            <w:r w:rsidR="00CC7D5A">
              <w:rPr>
                <w:color w:val="0070C0"/>
                <w:szCs w:val="24"/>
              </w:rPr>
              <w:t>()</w:t>
            </w:r>
            <w:r>
              <w:rPr>
                <w:szCs w:val="24"/>
              </w:rPr>
              <w:t>'</w:t>
            </w:r>
            <w:r w:rsidR="00507883" w:rsidRPr="00275072">
              <w:rPr>
                <w:szCs w:val="24"/>
              </w:rPr>
              <w:t xml:space="preserve"> </w:t>
            </w:r>
            <w:r w:rsidR="00CC7D5A">
              <w:rPr>
                <w:szCs w:val="24"/>
              </w:rPr>
              <w:t xml:space="preserve">quando </w:t>
            </w:r>
            <w:r w:rsidR="00507883" w:rsidRPr="00275072">
              <w:rPr>
                <w:szCs w:val="24"/>
              </w:rPr>
              <w:t xml:space="preserve">a aplicação for minimizada e </w:t>
            </w:r>
            <w:r>
              <w:rPr>
                <w:szCs w:val="24"/>
              </w:rPr>
              <w:t>'</w:t>
            </w:r>
            <w:proofErr w:type="spellStart"/>
            <w:r w:rsidR="00507883" w:rsidRPr="00275072">
              <w:rPr>
                <w:color w:val="0070C0"/>
                <w:szCs w:val="24"/>
              </w:rPr>
              <w:t>on_resume</w:t>
            </w:r>
            <w:proofErr w:type="spellEnd"/>
            <w:r w:rsidR="00CC7D5A">
              <w:rPr>
                <w:color w:val="0070C0"/>
                <w:szCs w:val="24"/>
              </w:rPr>
              <w:t>()</w:t>
            </w:r>
            <w:r>
              <w:rPr>
                <w:szCs w:val="24"/>
              </w:rPr>
              <w:t>'</w:t>
            </w:r>
            <w:r w:rsidR="00507883" w:rsidRPr="00275072">
              <w:rPr>
                <w:szCs w:val="24"/>
              </w:rPr>
              <w:t xml:space="preserve"> quando for retomada. Ótima prática principalmente para sistemas como o </w:t>
            </w:r>
            <w:r w:rsidR="00CC7D5A">
              <w:rPr>
                <w:szCs w:val="24"/>
              </w:rPr>
              <w:t>A</w:t>
            </w:r>
            <w:r w:rsidR="00507883" w:rsidRPr="00275072">
              <w:rPr>
                <w:szCs w:val="24"/>
              </w:rPr>
              <w:t xml:space="preserve">ndroid! Você pode habilitar no desktop também (veja em </w:t>
            </w:r>
            <w:proofErr w:type="spellStart"/>
            <w:r w:rsidR="00507883" w:rsidRPr="00275072">
              <w:rPr>
                <w:color w:val="C00000"/>
                <w:szCs w:val="24"/>
              </w:rPr>
              <w:t>Config</w:t>
            </w:r>
            <w:proofErr w:type="spellEnd"/>
            <w:r w:rsidR="00507883" w:rsidRPr="00275072">
              <w:rPr>
                <w:szCs w:val="24"/>
              </w:rPr>
              <w:t xml:space="preserve">). Apenas certifique-se de que </w:t>
            </w:r>
            <w:r>
              <w:rPr>
                <w:szCs w:val="24"/>
              </w:rPr>
              <w:t>'</w:t>
            </w:r>
            <w:proofErr w:type="spellStart"/>
            <w:r w:rsidR="00507883" w:rsidRPr="00275072">
              <w:rPr>
                <w:color w:val="0070C0"/>
                <w:szCs w:val="24"/>
              </w:rPr>
              <w:t>on_pause</w:t>
            </w:r>
            <w:proofErr w:type="spellEnd"/>
            <w:r w:rsidR="00CC7D5A">
              <w:rPr>
                <w:color w:val="0070C0"/>
                <w:szCs w:val="24"/>
              </w:rPr>
              <w:t>()</w:t>
            </w:r>
            <w:r>
              <w:rPr>
                <w:szCs w:val="24"/>
              </w:rPr>
              <w:t>'</w:t>
            </w:r>
            <w:r w:rsidR="00507883" w:rsidRPr="00275072">
              <w:rPr>
                <w:szCs w:val="24"/>
              </w:rPr>
              <w:t xml:space="preserve"> tenha um </w:t>
            </w:r>
            <w:r>
              <w:rPr>
                <w:szCs w:val="24"/>
              </w:rPr>
              <w:t>'</w:t>
            </w:r>
            <w:proofErr w:type="spellStart"/>
            <w:r w:rsidR="00507883" w:rsidRPr="00275072">
              <w:rPr>
                <w:color w:val="ED7D31" w:themeColor="accent2"/>
                <w:szCs w:val="24"/>
              </w:rPr>
              <w:t>return</w:t>
            </w:r>
            <w:proofErr w:type="spellEnd"/>
            <w:r w:rsidR="00507883" w:rsidRPr="00275072">
              <w:rPr>
                <w:color w:val="ED7D31" w:themeColor="accent2"/>
                <w:szCs w:val="24"/>
              </w:rPr>
              <w:t xml:space="preserve"> </w:t>
            </w:r>
            <w:proofErr w:type="spellStart"/>
            <w:r w:rsidR="00507883" w:rsidRPr="00275072">
              <w:rPr>
                <w:color w:val="ED7D31" w:themeColor="accent2"/>
                <w:szCs w:val="24"/>
              </w:rPr>
              <w:t>True</w:t>
            </w:r>
            <w:proofErr w:type="spellEnd"/>
            <w:r>
              <w:rPr>
                <w:szCs w:val="24"/>
              </w:rPr>
              <w:t>'</w:t>
            </w:r>
            <w:r w:rsidR="00507883" w:rsidRPr="00275072">
              <w:rPr>
                <w:szCs w:val="24"/>
              </w:rPr>
              <w:t>.</w:t>
            </w:r>
          </w:p>
        </w:tc>
      </w:tr>
      <w:tr w:rsidR="00507883" w:rsidRPr="00275072" w14:paraId="01F6897B" w14:textId="77777777" w:rsidTr="00507883">
        <w:trPr>
          <w:trHeight w:val="964"/>
        </w:trPr>
        <w:tc>
          <w:tcPr>
            <w:tcW w:w="11216" w:type="dxa"/>
            <w:vAlign w:val="center"/>
          </w:tcPr>
          <w:p w14:paraId="01F6897A" w14:textId="77777777" w:rsidR="00507883" w:rsidRPr="00275072" w:rsidRDefault="00507883" w:rsidP="00E4112F">
            <w:pPr>
              <w:ind w:firstLine="0"/>
              <w:rPr>
                <w:szCs w:val="24"/>
              </w:rPr>
            </w:pPr>
            <w:proofErr w:type="spellStart"/>
            <w:r w:rsidRPr="00275072">
              <w:rPr>
                <w:color w:val="7030A0"/>
                <w:szCs w:val="24"/>
              </w:rPr>
              <w:t>self</w:t>
            </w:r>
            <w:r w:rsidRPr="00275072">
              <w:rPr>
                <w:szCs w:val="24"/>
              </w:rPr>
              <w:t>.</w:t>
            </w:r>
            <w:r w:rsidRPr="00275072">
              <w:rPr>
                <w:color w:val="0070C0"/>
                <w:szCs w:val="24"/>
              </w:rPr>
              <w:t>load_kv</w:t>
            </w:r>
            <w:proofErr w:type="spellEnd"/>
            <w:r w:rsidRPr="00CC7D5A">
              <w:rPr>
                <w:color w:val="0070C0"/>
                <w:szCs w:val="24"/>
              </w:rPr>
              <w:t>(</w:t>
            </w:r>
            <w:r w:rsidR="00B83E05">
              <w:rPr>
                <w:szCs w:val="24"/>
              </w:rPr>
              <w:t>'</w:t>
            </w:r>
            <w:proofErr w:type="spellStart"/>
            <w:r w:rsidRPr="00275072">
              <w:rPr>
                <w:color w:val="385623" w:themeColor="accent6" w:themeShade="80"/>
                <w:szCs w:val="24"/>
              </w:rPr>
              <w:t>arquivo</w:t>
            </w:r>
            <w:r w:rsidRPr="00275072">
              <w:rPr>
                <w:color w:val="FF0000"/>
                <w:szCs w:val="24"/>
              </w:rPr>
              <w:t>.kv</w:t>
            </w:r>
            <w:proofErr w:type="spellEnd"/>
            <w:r w:rsidR="00B83E05">
              <w:rPr>
                <w:color w:val="FF0000"/>
                <w:szCs w:val="24"/>
              </w:rPr>
              <w:t>'</w:t>
            </w:r>
            <w:r w:rsidRPr="00CC7D5A">
              <w:rPr>
                <w:color w:val="0070C0"/>
                <w:szCs w:val="24"/>
              </w:rPr>
              <w:t>)</w:t>
            </w:r>
            <w:r w:rsidRPr="00275072">
              <w:rPr>
                <w:szCs w:val="24"/>
              </w:rPr>
              <w:t xml:space="preserve">: Como dito anteriormente, o </w:t>
            </w:r>
            <w:proofErr w:type="spellStart"/>
            <w:r w:rsidRPr="00275072">
              <w:rPr>
                <w:szCs w:val="24"/>
              </w:rPr>
              <w:t>Kivy</w:t>
            </w:r>
            <w:proofErr w:type="spellEnd"/>
            <w:r w:rsidRPr="00275072">
              <w:rPr>
                <w:szCs w:val="24"/>
              </w:rPr>
              <w:t xml:space="preserve"> possui uma linguagem de programação própria que deve ser escrita em um arquivo </w:t>
            </w:r>
            <w:r w:rsidR="00B83E05">
              <w:rPr>
                <w:szCs w:val="24"/>
              </w:rPr>
              <w:t>'</w:t>
            </w:r>
            <w:r w:rsidRPr="00275072">
              <w:rPr>
                <w:color w:val="FF0000"/>
                <w:szCs w:val="24"/>
              </w:rPr>
              <w:t>.</w:t>
            </w:r>
            <w:proofErr w:type="spellStart"/>
            <w:r w:rsidRPr="00275072">
              <w:rPr>
                <w:color w:val="FF0000"/>
                <w:szCs w:val="24"/>
              </w:rPr>
              <w:t>kv</w:t>
            </w:r>
            <w:proofErr w:type="spellEnd"/>
            <w:r w:rsidR="00B83E05">
              <w:rPr>
                <w:szCs w:val="24"/>
              </w:rPr>
              <w:t>'</w:t>
            </w:r>
            <w:r w:rsidRPr="00275072">
              <w:rPr>
                <w:szCs w:val="24"/>
              </w:rPr>
              <w:t xml:space="preserve">. Um arquivo padrão é carregado, entretanto, é sempre conveniente especificar o local deste seu arquivo. </w:t>
            </w:r>
            <w:r w:rsidR="00C406FF" w:rsidRPr="00275072">
              <w:rPr>
                <w:b/>
                <w:szCs w:val="24"/>
              </w:rPr>
              <w:t>Apenas u</w:t>
            </w:r>
            <w:r w:rsidRPr="00275072">
              <w:rPr>
                <w:b/>
                <w:szCs w:val="24"/>
              </w:rPr>
              <w:t>se este método dentro do método build.</w:t>
            </w:r>
          </w:p>
        </w:tc>
      </w:tr>
      <w:tr w:rsidR="00507883" w:rsidRPr="00275072" w14:paraId="01F6897D" w14:textId="77777777" w:rsidTr="00507883">
        <w:trPr>
          <w:trHeight w:val="964"/>
        </w:trPr>
        <w:tc>
          <w:tcPr>
            <w:tcW w:w="11216" w:type="dxa"/>
            <w:vAlign w:val="center"/>
          </w:tcPr>
          <w:p w14:paraId="01F6897C" w14:textId="77777777" w:rsidR="00507883" w:rsidRPr="00275072" w:rsidRDefault="00507883" w:rsidP="00E4112F">
            <w:pPr>
              <w:ind w:firstLine="0"/>
              <w:rPr>
                <w:color w:val="7030A0"/>
                <w:szCs w:val="24"/>
              </w:rPr>
            </w:pPr>
            <w:proofErr w:type="spellStart"/>
            <w:r w:rsidRPr="00275072">
              <w:rPr>
                <w:color w:val="7030A0"/>
                <w:szCs w:val="24"/>
              </w:rPr>
              <w:t>App</w:t>
            </w:r>
            <w:r w:rsidRPr="00275072">
              <w:rPr>
                <w:szCs w:val="24"/>
              </w:rPr>
              <w:t>.</w:t>
            </w:r>
            <w:r w:rsidRPr="00275072">
              <w:rPr>
                <w:color w:val="0070C0"/>
                <w:szCs w:val="24"/>
              </w:rPr>
              <w:t>get_running_app</w:t>
            </w:r>
            <w:proofErr w:type="spellEnd"/>
            <w:r w:rsidRPr="00F32196">
              <w:rPr>
                <w:color w:val="FF0000"/>
                <w:szCs w:val="24"/>
              </w:rPr>
              <w:t>()</w:t>
            </w:r>
            <w:r w:rsidRPr="00275072">
              <w:rPr>
                <w:szCs w:val="24"/>
              </w:rPr>
              <w:t>.</w:t>
            </w:r>
            <w:r w:rsidRPr="00275072">
              <w:rPr>
                <w:color w:val="0070C0"/>
                <w:szCs w:val="24"/>
              </w:rPr>
              <w:t>stop</w:t>
            </w:r>
            <w:r w:rsidRPr="00F32196">
              <w:rPr>
                <w:color w:val="FF0000"/>
                <w:szCs w:val="24"/>
              </w:rPr>
              <w:t>()</w:t>
            </w:r>
            <w:r w:rsidRPr="00275072">
              <w:rPr>
                <w:szCs w:val="24"/>
              </w:rPr>
              <w:t xml:space="preserve">: </w:t>
            </w:r>
            <w:proofErr w:type="spellStart"/>
            <w:r w:rsidRPr="00275072">
              <w:rPr>
                <w:szCs w:val="24"/>
              </w:rPr>
              <w:t>As</w:t>
            </w:r>
            <w:proofErr w:type="spellEnd"/>
            <w:r w:rsidRPr="00275072">
              <w:rPr>
                <w:szCs w:val="24"/>
              </w:rPr>
              <w:t xml:space="preserve"> vezes por algum motivo é necessário fechar a aplicação, existem vários métodos que funcionam entretanto, este é mais eficaz. </w:t>
            </w:r>
            <w:r w:rsidR="00C406FF" w:rsidRPr="00275072">
              <w:rPr>
                <w:szCs w:val="24"/>
              </w:rPr>
              <w:t xml:space="preserve">A grande vantagem deste método é que ele aciona o método </w:t>
            </w:r>
            <w:r w:rsidR="00B83E05">
              <w:rPr>
                <w:szCs w:val="24"/>
              </w:rPr>
              <w:t>'</w:t>
            </w:r>
            <w:proofErr w:type="spellStart"/>
            <w:r w:rsidR="00C406FF" w:rsidRPr="00275072">
              <w:rPr>
                <w:color w:val="0070C0"/>
                <w:szCs w:val="24"/>
              </w:rPr>
              <w:t>on_</w:t>
            </w:r>
            <w:r w:rsidR="00F32196">
              <w:rPr>
                <w:color w:val="0070C0"/>
                <w:szCs w:val="24"/>
              </w:rPr>
              <w:t>stop</w:t>
            </w:r>
            <w:proofErr w:type="spellEnd"/>
            <w:r w:rsidR="00F32196">
              <w:rPr>
                <w:color w:val="0070C0"/>
                <w:szCs w:val="24"/>
              </w:rPr>
              <w:t>()</w:t>
            </w:r>
            <w:r w:rsidR="00B83E05">
              <w:rPr>
                <w:szCs w:val="24"/>
              </w:rPr>
              <w:t>'</w:t>
            </w:r>
            <w:r w:rsidR="00C406FF" w:rsidRPr="00275072">
              <w:rPr>
                <w:szCs w:val="24"/>
              </w:rPr>
              <w:t>, comentado logo acima. Sempre utilize este método para fechar a GUI.</w:t>
            </w:r>
          </w:p>
        </w:tc>
      </w:tr>
    </w:tbl>
    <w:p w14:paraId="01F6897E" w14:textId="77777777" w:rsidR="00064F48" w:rsidRPr="00275072" w:rsidRDefault="00064F48" w:rsidP="00E4112F">
      <w:pPr>
        <w:ind w:firstLine="0"/>
        <w:rPr>
          <w:szCs w:val="24"/>
        </w:rPr>
      </w:pPr>
    </w:p>
    <w:p w14:paraId="01F6897F" w14:textId="77777777" w:rsidR="00C406FF" w:rsidRPr="00275072" w:rsidRDefault="00C406FF" w:rsidP="00E4112F">
      <w:pPr>
        <w:ind w:firstLine="0"/>
        <w:jc w:val="center"/>
        <w:rPr>
          <w:szCs w:val="24"/>
        </w:rPr>
      </w:pPr>
    </w:p>
    <w:tbl>
      <w:tblPr>
        <w:tblStyle w:val="Tabelacomgrade"/>
        <w:tblW w:w="0" w:type="auto"/>
        <w:tblLook w:val="04A0" w:firstRow="1" w:lastRow="0" w:firstColumn="1" w:lastColumn="0" w:noHBand="0" w:noVBand="1"/>
      </w:tblPr>
      <w:tblGrid>
        <w:gridCol w:w="11216"/>
      </w:tblGrid>
      <w:tr w:rsidR="00C406FF" w:rsidRPr="00275072" w14:paraId="01F68981" w14:textId="77777777" w:rsidTr="00FD5D50">
        <w:trPr>
          <w:trHeight w:val="340"/>
        </w:trPr>
        <w:tc>
          <w:tcPr>
            <w:tcW w:w="11216" w:type="dxa"/>
            <w:vAlign w:val="center"/>
          </w:tcPr>
          <w:p w14:paraId="01F68980" w14:textId="77777777" w:rsidR="00C406FF" w:rsidRPr="00275072" w:rsidRDefault="00C406FF" w:rsidP="00E4112F">
            <w:pPr>
              <w:ind w:firstLine="0"/>
              <w:jc w:val="center"/>
              <w:rPr>
                <w:szCs w:val="24"/>
              </w:rPr>
            </w:pPr>
            <w:r w:rsidRPr="00275072">
              <w:rPr>
                <w:color w:val="002060"/>
                <w:szCs w:val="24"/>
              </w:rPr>
              <w:t>Atributos</w:t>
            </w:r>
            <w:r w:rsidRPr="00275072">
              <w:rPr>
                <w:color w:val="0070C0"/>
                <w:szCs w:val="24"/>
              </w:rPr>
              <w:t xml:space="preserve"> </w:t>
            </w:r>
            <w:r w:rsidRPr="00275072">
              <w:rPr>
                <w:szCs w:val="24"/>
              </w:rPr>
              <w:t>–</w:t>
            </w:r>
            <w:r w:rsidRPr="00275072">
              <w:rPr>
                <w:color w:val="0070C0"/>
                <w:szCs w:val="24"/>
              </w:rPr>
              <w:t xml:space="preserve"> </w:t>
            </w:r>
            <w:r w:rsidRPr="00275072">
              <w:rPr>
                <w:color w:val="7030A0"/>
                <w:szCs w:val="24"/>
              </w:rPr>
              <w:t>App</w:t>
            </w:r>
          </w:p>
        </w:tc>
      </w:tr>
      <w:tr w:rsidR="00C406FF" w:rsidRPr="00275072" w14:paraId="01F68983" w14:textId="77777777" w:rsidTr="00C406FF">
        <w:trPr>
          <w:trHeight w:val="680"/>
        </w:trPr>
        <w:tc>
          <w:tcPr>
            <w:tcW w:w="11216" w:type="dxa"/>
            <w:vAlign w:val="center"/>
          </w:tcPr>
          <w:p w14:paraId="01F68982" w14:textId="77777777" w:rsidR="00C406FF" w:rsidRPr="00275072" w:rsidRDefault="00C406FF" w:rsidP="00E4112F">
            <w:pPr>
              <w:ind w:firstLine="0"/>
              <w:rPr>
                <w:color w:val="0070C0"/>
                <w:szCs w:val="24"/>
              </w:rPr>
            </w:pPr>
            <w:proofErr w:type="spellStart"/>
            <w:r w:rsidRPr="00275072">
              <w:rPr>
                <w:color w:val="7030A0"/>
                <w:szCs w:val="24"/>
              </w:rPr>
              <w:t>self</w:t>
            </w:r>
            <w:r w:rsidRPr="00275072">
              <w:rPr>
                <w:szCs w:val="24"/>
              </w:rPr>
              <w:t>.</w:t>
            </w:r>
            <w:r w:rsidRPr="00275072">
              <w:rPr>
                <w:color w:val="002060"/>
                <w:szCs w:val="24"/>
              </w:rPr>
              <w:t>title</w:t>
            </w:r>
            <w:proofErr w:type="spellEnd"/>
            <w:r w:rsidRPr="00275072">
              <w:rPr>
                <w:szCs w:val="24"/>
              </w:rPr>
              <w:t xml:space="preserve"> = </w:t>
            </w:r>
            <w:r w:rsidR="00B83E05">
              <w:rPr>
                <w:color w:val="000000" w:themeColor="text1"/>
                <w:szCs w:val="24"/>
              </w:rPr>
              <w:t>'</w:t>
            </w:r>
            <w:r w:rsidRPr="00275072">
              <w:rPr>
                <w:color w:val="385623" w:themeColor="accent6" w:themeShade="80"/>
                <w:szCs w:val="24"/>
              </w:rPr>
              <w:t>título</w:t>
            </w:r>
            <w:r w:rsidR="00B83E05">
              <w:rPr>
                <w:color w:val="000000" w:themeColor="text1"/>
                <w:szCs w:val="24"/>
              </w:rPr>
              <w:t>'</w:t>
            </w:r>
            <w:r w:rsidRPr="00275072">
              <w:rPr>
                <w:szCs w:val="24"/>
              </w:rPr>
              <w:t xml:space="preserve">: Como o nome já diz, define um título que será exibido na sua aplicação. Caso você não especifique, ele simplesmente irá utilizar o nome da classe App. </w:t>
            </w:r>
          </w:p>
        </w:tc>
      </w:tr>
      <w:tr w:rsidR="00C406FF" w:rsidRPr="00275072" w14:paraId="01F68985" w14:textId="77777777" w:rsidTr="00C406FF">
        <w:trPr>
          <w:trHeight w:val="680"/>
        </w:trPr>
        <w:tc>
          <w:tcPr>
            <w:tcW w:w="11216" w:type="dxa"/>
            <w:vAlign w:val="center"/>
          </w:tcPr>
          <w:p w14:paraId="01F68984" w14:textId="77777777" w:rsidR="00C406FF" w:rsidRPr="00275072" w:rsidRDefault="00C406FF" w:rsidP="00E4112F">
            <w:pPr>
              <w:ind w:firstLine="0"/>
              <w:rPr>
                <w:color w:val="0070C0"/>
                <w:szCs w:val="24"/>
              </w:rPr>
            </w:pPr>
            <w:proofErr w:type="spellStart"/>
            <w:r w:rsidRPr="00275072">
              <w:rPr>
                <w:color w:val="7030A0"/>
                <w:szCs w:val="24"/>
              </w:rPr>
              <w:t>self</w:t>
            </w:r>
            <w:r w:rsidRPr="00275072">
              <w:rPr>
                <w:szCs w:val="24"/>
              </w:rPr>
              <w:t>.</w:t>
            </w:r>
            <w:r w:rsidRPr="00275072">
              <w:rPr>
                <w:color w:val="002060"/>
                <w:szCs w:val="24"/>
              </w:rPr>
              <w:t>icon</w:t>
            </w:r>
            <w:proofErr w:type="spellEnd"/>
            <w:r w:rsidRPr="00275072">
              <w:rPr>
                <w:szCs w:val="24"/>
              </w:rPr>
              <w:t xml:space="preserve"> = </w:t>
            </w:r>
            <w:r w:rsidR="00B83E05">
              <w:rPr>
                <w:color w:val="000000" w:themeColor="text1"/>
                <w:szCs w:val="24"/>
              </w:rPr>
              <w:t>'</w:t>
            </w:r>
            <w:r w:rsidRPr="00275072">
              <w:rPr>
                <w:color w:val="385623" w:themeColor="accent6" w:themeShade="80"/>
                <w:szCs w:val="24"/>
              </w:rPr>
              <w:t>ícone</w:t>
            </w:r>
            <w:r w:rsidRPr="00275072">
              <w:rPr>
                <w:szCs w:val="24"/>
              </w:rPr>
              <w:t>.</w:t>
            </w:r>
            <w:r w:rsidRPr="00275072">
              <w:rPr>
                <w:color w:val="FF0000"/>
                <w:szCs w:val="24"/>
              </w:rPr>
              <w:t>ico</w:t>
            </w:r>
            <w:r w:rsidR="00B83E05">
              <w:rPr>
                <w:szCs w:val="24"/>
              </w:rPr>
              <w:t>'</w:t>
            </w:r>
            <w:r w:rsidRPr="00275072">
              <w:rPr>
                <w:szCs w:val="24"/>
              </w:rPr>
              <w:t>: Carrega um ícone para sua aplicação. É fundamental que o arquivo especificado seja um ícone válido e não uma imagem qualquer de tamanho</w:t>
            </w:r>
            <w:r w:rsidR="00FB7400" w:rsidRPr="00275072">
              <w:rPr>
                <w:szCs w:val="24"/>
              </w:rPr>
              <w:t xml:space="preserve"> equivalente</w:t>
            </w:r>
            <w:r w:rsidRPr="00275072">
              <w:rPr>
                <w:szCs w:val="24"/>
              </w:rPr>
              <w:t>!</w:t>
            </w:r>
          </w:p>
        </w:tc>
      </w:tr>
      <w:tr w:rsidR="00C406FF" w:rsidRPr="00275072" w14:paraId="01F68987" w14:textId="77777777" w:rsidTr="00C406FF">
        <w:trPr>
          <w:trHeight w:val="680"/>
        </w:trPr>
        <w:tc>
          <w:tcPr>
            <w:tcW w:w="11216" w:type="dxa"/>
            <w:vAlign w:val="center"/>
          </w:tcPr>
          <w:p w14:paraId="01F68986" w14:textId="77777777" w:rsidR="00C406FF" w:rsidRPr="00275072" w:rsidRDefault="00C406FF" w:rsidP="00E4112F">
            <w:pPr>
              <w:ind w:firstLine="0"/>
              <w:rPr>
                <w:szCs w:val="24"/>
              </w:rPr>
            </w:pPr>
            <w:proofErr w:type="spellStart"/>
            <w:r w:rsidRPr="00275072">
              <w:rPr>
                <w:color w:val="7030A0"/>
                <w:szCs w:val="24"/>
              </w:rPr>
              <w:t>self</w:t>
            </w:r>
            <w:r w:rsidRPr="00275072">
              <w:rPr>
                <w:szCs w:val="24"/>
              </w:rPr>
              <w:t>.</w:t>
            </w:r>
            <w:r w:rsidRPr="00275072">
              <w:rPr>
                <w:color w:val="002060"/>
                <w:szCs w:val="24"/>
              </w:rPr>
              <w:t>use_kivy_settings</w:t>
            </w:r>
            <w:proofErr w:type="spellEnd"/>
            <w:r w:rsidRPr="00275072">
              <w:rPr>
                <w:color w:val="002060"/>
                <w:szCs w:val="24"/>
              </w:rPr>
              <w:t xml:space="preserve"> </w:t>
            </w:r>
            <w:r w:rsidRPr="00275072">
              <w:rPr>
                <w:szCs w:val="24"/>
              </w:rPr>
              <w:t xml:space="preserve">= </w:t>
            </w:r>
            <w:proofErr w:type="spellStart"/>
            <w:r w:rsidRPr="00275072">
              <w:rPr>
                <w:color w:val="ED7D31" w:themeColor="accent2"/>
                <w:szCs w:val="24"/>
              </w:rPr>
              <w:t>True</w:t>
            </w:r>
            <w:proofErr w:type="spellEnd"/>
            <w:r w:rsidRPr="00275072">
              <w:rPr>
                <w:szCs w:val="24"/>
              </w:rPr>
              <w:t xml:space="preserve">: Quando a janela é inicializada o usuário pode alterar configurações pressionando </w:t>
            </w:r>
            <w:r w:rsidR="00B83E05">
              <w:rPr>
                <w:szCs w:val="24"/>
              </w:rPr>
              <w:t>'</w:t>
            </w:r>
            <w:r w:rsidRPr="00275072">
              <w:rPr>
                <w:szCs w:val="24"/>
              </w:rPr>
              <w:t>F1</w:t>
            </w:r>
            <w:r w:rsidR="00B83E05">
              <w:rPr>
                <w:szCs w:val="24"/>
              </w:rPr>
              <w:t>'</w:t>
            </w:r>
            <w:r w:rsidRPr="00275072">
              <w:rPr>
                <w:szCs w:val="24"/>
              </w:rPr>
              <w:t xml:space="preserve">, se você quiser impedir isto, basta este atributo alterar para </w:t>
            </w:r>
            <w:r w:rsidR="00B83E05">
              <w:rPr>
                <w:szCs w:val="24"/>
              </w:rPr>
              <w:t>'</w:t>
            </w:r>
            <w:r w:rsidRPr="00275072">
              <w:rPr>
                <w:color w:val="ED7D31" w:themeColor="accent2"/>
                <w:szCs w:val="24"/>
              </w:rPr>
              <w:t>False</w:t>
            </w:r>
            <w:r w:rsidR="00B83E05">
              <w:rPr>
                <w:szCs w:val="24"/>
              </w:rPr>
              <w:t>'</w:t>
            </w:r>
            <w:r w:rsidRPr="00275072">
              <w:rPr>
                <w:szCs w:val="24"/>
              </w:rPr>
              <w:t>.</w:t>
            </w:r>
          </w:p>
        </w:tc>
      </w:tr>
    </w:tbl>
    <w:p w14:paraId="01F68988" w14:textId="77777777" w:rsidR="00145B59" w:rsidRPr="00275072" w:rsidRDefault="00145B59" w:rsidP="00E4112F">
      <w:pPr>
        <w:ind w:firstLine="0"/>
        <w:jc w:val="center"/>
        <w:rPr>
          <w:color w:val="2E74B5" w:themeColor="accent1" w:themeShade="BF"/>
          <w:szCs w:val="24"/>
        </w:rPr>
      </w:pPr>
    </w:p>
    <w:p w14:paraId="01F68989" w14:textId="77777777" w:rsidR="00064F48" w:rsidRPr="00275072" w:rsidRDefault="00C406FF" w:rsidP="00E4112F">
      <w:pPr>
        <w:ind w:firstLine="0"/>
        <w:jc w:val="center"/>
        <w:rPr>
          <w:color w:val="2E74B5" w:themeColor="accent1" w:themeShade="BF"/>
          <w:szCs w:val="24"/>
        </w:rPr>
      </w:pPr>
      <w:r w:rsidRPr="00275072">
        <w:rPr>
          <w:color w:val="2E74B5" w:themeColor="accent1" w:themeShade="BF"/>
          <w:szCs w:val="24"/>
        </w:rPr>
        <w:t xml:space="preserve">Todos os atributos acima comentados devem ser </w:t>
      </w:r>
      <w:r w:rsidR="00F32196" w:rsidRPr="00275072">
        <w:rPr>
          <w:color w:val="2E74B5" w:themeColor="accent1" w:themeShade="BF"/>
          <w:szCs w:val="24"/>
        </w:rPr>
        <w:t>atribuídos</w:t>
      </w:r>
      <w:r w:rsidRPr="00275072">
        <w:rPr>
          <w:color w:val="2E74B5" w:themeColor="accent1" w:themeShade="BF"/>
          <w:szCs w:val="24"/>
        </w:rPr>
        <w:t xml:space="preserve"> dentro do método build. </w:t>
      </w:r>
      <w:r w:rsidR="00F32196" w:rsidRPr="00275072">
        <w:rPr>
          <w:color w:val="2E74B5" w:themeColor="accent1" w:themeShade="BF"/>
          <w:szCs w:val="24"/>
        </w:rPr>
        <w:t>Apesar</w:t>
      </w:r>
      <w:r w:rsidRPr="00275072">
        <w:rPr>
          <w:color w:val="2E74B5" w:themeColor="accent1" w:themeShade="BF"/>
          <w:szCs w:val="24"/>
        </w:rPr>
        <w:t xml:space="preserve"> de ser possível especifica-los em outro método, é extremamente desaconselhado tal </w:t>
      </w:r>
      <w:r w:rsidR="00F32196" w:rsidRPr="00275072">
        <w:rPr>
          <w:color w:val="2E74B5" w:themeColor="accent1" w:themeShade="BF"/>
          <w:szCs w:val="24"/>
        </w:rPr>
        <w:t>atitude</w:t>
      </w:r>
      <w:r w:rsidRPr="00275072">
        <w:rPr>
          <w:color w:val="2E74B5" w:themeColor="accent1" w:themeShade="BF"/>
          <w:szCs w:val="24"/>
        </w:rPr>
        <w:t>.</w:t>
      </w:r>
    </w:p>
    <w:p w14:paraId="01F6898A" w14:textId="77777777" w:rsidR="00D37ABC" w:rsidRPr="00622E7A" w:rsidRDefault="00D37ABC" w:rsidP="00E4112F">
      <w:pPr>
        <w:pStyle w:val="Ttulo3"/>
      </w:pPr>
      <w:bookmarkStart w:id="60" w:name="_Toc9964107"/>
      <w:r w:rsidRPr="00622E7A">
        <w:lastRenderedPageBreak/>
        <w:t>Layouts</w:t>
      </w:r>
      <w:bookmarkEnd w:id="60"/>
    </w:p>
    <w:p w14:paraId="01F6898B" w14:textId="77777777" w:rsidR="00D37ABC" w:rsidRPr="00275072" w:rsidRDefault="00D37ABC" w:rsidP="00E4112F">
      <w:pPr>
        <w:ind w:firstLine="0"/>
        <w:rPr>
          <w:szCs w:val="24"/>
        </w:rPr>
      </w:pPr>
    </w:p>
    <w:p w14:paraId="01F6898C" w14:textId="77777777" w:rsidR="00AF0EB9" w:rsidRDefault="00275072" w:rsidP="00E4112F">
      <w:pPr>
        <w:ind w:firstLine="0"/>
        <w:rPr>
          <w:szCs w:val="24"/>
        </w:rPr>
      </w:pPr>
      <w:r w:rsidRPr="00275072">
        <w:rPr>
          <w:szCs w:val="24"/>
        </w:rPr>
        <w:t>Antes de criar os elementos é preciso saber como posiciona-los corretamente na interface. Todo layout é na verdade um widget com métodos destinados ao posicionamento</w:t>
      </w:r>
      <w:r>
        <w:rPr>
          <w:szCs w:val="24"/>
        </w:rPr>
        <w:t xml:space="preserve">, é muito relaxo definir como retorno do método </w:t>
      </w:r>
      <w:r w:rsidR="00B83E05">
        <w:rPr>
          <w:szCs w:val="24"/>
        </w:rPr>
        <w:t>'</w:t>
      </w:r>
      <w:r w:rsidRPr="000A3734">
        <w:rPr>
          <w:color w:val="0070C0"/>
          <w:szCs w:val="24"/>
        </w:rPr>
        <w:t>build()</w:t>
      </w:r>
      <w:r w:rsidR="00B83E05">
        <w:rPr>
          <w:szCs w:val="24"/>
        </w:rPr>
        <w:t>'</w:t>
      </w:r>
      <w:r>
        <w:rPr>
          <w:szCs w:val="24"/>
        </w:rPr>
        <w:t xml:space="preserve"> um único widget levemente</w:t>
      </w:r>
      <w:r w:rsidR="000A3734">
        <w:rPr>
          <w:szCs w:val="24"/>
        </w:rPr>
        <w:t xml:space="preserve"> modificado</w:t>
      </w:r>
      <w:r>
        <w:rPr>
          <w:szCs w:val="24"/>
        </w:rPr>
        <w:t xml:space="preserve">, devemos desde o início analisar o melhor layout possível </w:t>
      </w:r>
      <w:r w:rsidR="000A3734">
        <w:rPr>
          <w:szCs w:val="24"/>
        </w:rPr>
        <w:t xml:space="preserve">para a interface que vamos criar. </w:t>
      </w:r>
      <w:r w:rsidR="00376416">
        <w:rPr>
          <w:szCs w:val="24"/>
        </w:rPr>
        <w:t xml:space="preserve">Sempre que você utilizar o método construtor de um layout importado é necessário preservar as configurações iniciais, para </w:t>
      </w:r>
      <w:r w:rsidR="00AF0EB9">
        <w:rPr>
          <w:szCs w:val="24"/>
        </w:rPr>
        <w:t>isto utilize</w:t>
      </w:r>
      <w:r w:rsidR="00376416">
        <w:rPr>
          <w:szCs w:val="24"/>
        </w:rPr>
        <w:t xml:space="preserve"> a função </w:t>
      </w:r>
      <w:r w:rsidR="00376416" w:rsidRPr="00376416">
        <w:rPr>
          <w:color w:val="0070C0"/>
          <w:szCs w:val="24"/>
        </w:rPr>
        <w:t>super()</w:t>
      </w:r>
      <w:r w:rsidR="00AF0EB9">
        <w:rPr>
          <w:color w:val="0070C0"/>
          <w:szCs w:val="24"/>
        </w:rPr>
        <w:t xml:space="preserve"> </w:t>
      </w:r>
      <w:r w:rsidR="00AF0EB9">
        <w:rPr>
          <w:szCs w:val="24"/>
        </w:rPr>
        <w:t xml:space="preserve">da maneira </w:t>
      </w:r>
      <w:r w:rsidR="00B83E05">
        <w:rPr>
          <w:szCs w:val="24"/>
        </w:rPr>
        <w:t>'</w:t>
      </w:r>
      <w:proofErr w:type="spellStart"/>
      <w:r w:rsidR="00376416" w:rsidRPr="00275072">
        <w:rPr>
          <w:color w:val="ED7D31" w:themeColor="accent2"/>
          <w:szCs w:val="24"/>
        </w:rPr>
        <w:t>def</w:t>
      </w:r>
      <w:proofErr w:type="spellEnd"/>
      <w:r w:rsidR="00376416" w:rsidRPr="00275072">
        <w:rPr>
          <w:szCs w:val="24"/>
        </w:rPr>
        <w:t xml:space="preserve"> </w:t>
      </w:r>
      <w:r w:rsidR="00376416" w:rsidRPr="00275072">
        <w:rPr>
          <w:color w:val="7030A0"/>
          <w:szCs w:val="24"/>
        </w:rPr>
        <w:t>__</w:t>
      </w:r>
      <w:proofErr w:type="spellStart"/>
      <w:r w:rsidR="00376416" w:rsidRPr="00275072">
        <w:rPr>
          <w:color w:val="7030A0"/>
          <w:szCs w:val="24"/>
        </w:rPr>
        <w:t>init</w:t>
      </w:r>
      <w:proofErr w:type="spellEnd"/>
      <w:r w:rsidR="00376416" w:rsidRPr="00275072">
        <w:rPr>
          <w:color w:val="7030A0"/>
          <w:szCs w:val="24"/>
        </w:rPr>
        <w:t>__</w:t>
      </w:r>
      <w:r w:rsidR="00376416" w:rsidRPr="00275072">
        <w:rPr>
          <w:szCs w:val="24"/>
        </w:rPr>
        <w:t>(</w:t>
      </w:r>
      <w:r w:rsidR="00376416" w:rsidRPr="00275072">
        <w:rPr>
          <w:color w:val="7030A0"/>
          <w:szCs w:val="24"/>
        </w:rPr>
        <w:t>self</w:t>
      </w:r>
      <w:r w:rsidR="00376416" w:rsidRPr="00275072">
        <w:rPr>
          <w:szCs w:val="24"/>
        </w:rPr>
        <w:t>,</w:t>
      </w:r>
      <w:r w:rsidR="00376416" w:rsidRPr="00275072">
        <w:rPr>
          <w:color w:val="FF0000"/>
          <w:szCs w:val="24"/>
        </w:rPr>
        <w:t xml:space="preserve"> </w:t>
      </w:r>
      <w:r w:rsidR="00376416" w:rsidRPr="00275072">
        <w:rPr>
          <w:color w:val="002060"/>
          <w:szCs w:val="24"/>
        </w:rPr>
        <w:t>**</w:t>
      </w:r>
      <w:proofErr w:type="spellStart"/>
      <w:r w:rsidR="00376416" w:rsidRPr="00275072">
        <w:rPr>
          <w:color w:val="002060"/>
          <w:szCs w:val="24"/>
        </w:rPr>
        <w:t>kwargs</w:t>
      </w:r>
      <w:proofErr w:type="spellEnd"/>
      <w:r w:rsidR="00376416" w:rsidRPr="00275072">
        <w:rPr>
          <w:szCs w:val="24"/>
        </w:rPr>
        <w:t xml:space="preserve">): </w:t>
      </w:r>
      <w:r w:rsidR="00376416" w:rsidRPr="00275072">
        <w:rPr>
          <w:color w:val="0070C0"/>
          <w:szCs w:val="24"/>
        </w:rPr>
        <w:t>super(</w:t>
      </w:r>
      <w:r w:rsidR="008D1F19" w:rsidRPr="008D1F19">
        <w:rPr>
          <w:color w:val="C00000"/>
          <w:szCs w:val="24"/>
        </w:rPr>
        <w:t>Classe</w:t>
      </w:r>
      <w:r w:rsidR="008D1F19" w:rsidRPr="008D1F19">
        <w:rPr>
          <w:szCs w:val="24"/>
        </w:rPr>
        <w:t>,</w:t>
      </w:r>
      <w:r w:rsidR="008D1F19">
        <w:rPr>
          <w:color w:val="FF0000"/>
          <w:szCs w:val="24"/>
        </w:rPr>
        <w:t xml:space="preserve"> </w:t>
      </w:r>
      <w:r w:rsidR="008D1F19">
        <w:rPr>
          <w:color w:val="7030A0"/>
          <w:szCs w:val="24"/>
        </w:rPr>
        <w:t>self</w:t>
      </w:r>
      <w:r w:rsidR="00376416" w:rsidRPr="00275072">
        <w:rPr>
          <w:color w:val="0070C0"/>
          <w:szCs w:val="24"/>
        </w:rPr>
        <w:t>)</w:t>
      </w:r>
      <w:r w:rsidR="00376416" w:rsidRPr="00275072">
        <w:rPr>
          <w:szCs w:val="24"/>
        </w:rPr>
        <w:t>.</w:t>
      </w:r>
      <w:r w:rsidR="00376416" w:rsidRPr="00275072">
        <w:rPr>
          <w:color w:val="7030A0"/>
          <w:szCs w:val="24"/>
        </w:rPr>
        <w:t>__</w:t>
      </w:r>
      <w:proofErr w:type="spellStart"/>
      <w:r w:rsidR="00376416" w:rsidRPr="00275072">
        <w:rPr>
          <w:color w:val="7030A0"/>
          <w:szCs w:val="24"/>
        </w:rPr>
        <w:t>init</w:t>
      </w:r>
      <w:proofErr w:type="spellEnd"/>
      <w:r w:rsidR="00376416" w:rsidRPr="00275072">
        <w:rPr>
          <w:color w:val="7030A0"/>
          <w:szCs w:val="24"/>
        </w:rPr>
        <w:t>__</w:t>
      </w:r>
      <w:r w:rsidR="00376416" w:rsidRPr="00275072">
        <w:rPr>
          <w:szCs w:val="24"/>
        </w:rPr>
        <w:t>(</w:t>
      </w:r>
      <w:r w:rsidR="00376416" w:rsidRPr="00275072">
        <w:rPr>
          <w:color w:val="002060"/>
          <w:szCs w:val="24"/>
        </w:rPr>
        <w:t>**</w:t>
      </w:r>
      <w:proofErr w:type="spellStart"/>
      <w:r w:rsidR="00376416" w:rsidRPr="00275072">
        <w:rPr>
          <w:color w:val="002060"/>
          <w:szCs w:val="24"/>
        </w:rPr>
        <w:t>kwargs</w:t>
      </w:r>
      <w:proofErr w:type="spellEnd"/>
      <w:r w:rsidR="00376416" w:rsidRPr="00275072">
        <w:rPr>
          <w:szCs w:val="24"/>
        </w:rPr>
        <w:t>)</w:t>
      </w:r>
      <w:r w:rsidR="00B83E05">
        <w:rPr>
          <w:szCs w:val="24"/>
        </w:rPr>
        <w:t>'</w:t>
      </w:r>
      <w:r w:rsidR="00376416">
        <w:rPr>
          <w:szCs w:val="24"/>
        </w:rPr>
        <w:t>.</w:t>
      </w:r>
      <w:r w:rsidR="00AF0EB9">
        <w:rPr>
          <w:szCs w:val="24"/>
        </w:rPr>
        <w:t xml:space="preserve"> </w:t>
      </w:r>
      <w:r w:rsidR="00B84139">
        <w:rPr>
          <w:szCs w:val="24"/>
        </w:rPr>
        <w:t>Toda vez que um layout é adicionado à outro, uma referência do layout pai é passada para o filho, isto é importante pois muitas vezes é necessário acessar alguma propriedade ou método do layout pai, para realizar tal tarefa basta usar a seguinte sintaxe</w:t>
      </w:r>
      <w:r w:rsidR="008D1F19">
        <w:rPr>
          <w:szCs w:val="24"/>
        </w:rPr>
        <w:t>:</w:t>
      </w:r>
      <w:r w:rsidR="00B84139">
        <w:rPr>
          <w:szCs w:val="24"/>
        </w:rPr>
        <w:t xml:space="preserve"> </w:t>
      </w:r>
      <w:proofErr w:type="spellStart"/>
      <w:r w:rsidR="00AF0EB9" w:rsidRPr="00B84139">
        <w:rPr>
          <w:color w:val="7030A0"/>
          <w:szCs w:val="24"/>
        </w:rPr>
        <w:t>self</w:t>
      </w:r>
      <w:r w:rsidR="00AF0EB9">
        <w:rPr>
          <w:szCs w:val="24"/>
        </w:rPr>
        <w:t>.</w:t>
      </w:r>
      <w:r w:rsidR="00AF0EB9" w:rsidRPr="00B84139">
        <w:rPr>
          <w:color w:val="002060"/>
          <w:szCs w:val="24"/>
        </w:rPr>
        <w:t>parent</w:t>
      </w:r>
      <w:proofErr w:type="spellEnd"/>
      <w:r w:rsidR="00AF0EB9">
        <w:rPr>
          <w:szCs w:val="24"/>
        </w:rPr>
        <w:t>.</w:t>
      </w:r>
      <w:r w:rsidR="00AF0EB9" w:rsidRPr="00B84139">
        <w:rPr>
          <w:color w:val="FF0000"/>
          <w:szCs w:val="24"/>
        </w:rPr>
        <w:t>&lt;propriedade&gt;</w:t>
      </w:r>
      <w:r w:rsidR="00B84139">
        <w:rPr>
          <w:szCs w:val="24"/>
        </w:rPr>
        <w:t xml:space="preserve">. </w:t>
      </w:r>
      <w:r w:rsidR="008D1F19">
        <w:rPr>
          <w:szCs w:val="24"/>
        </w:rPr>
        <w:t>V</w:t>
      </w:r>
      <w:r w:rsidR="00B84139">
        <w:rPr>
          <w:szCs w:val="24"/>
        </w:rPr>
        <w:t>ocê pode acessar tanto propriedades quanto métodos!</w:t>
      </w:r>
    </w:p>
    <w:p w14:paraId="01F6898D" w14:textId="77777777" w:rsidR="00AF0EB9" w:rsidRPr="00275072" w:rsidRDefault="00AF0EB9" w:rsidP="00E4112F">
      <w:pPr>
        <w:ind w:firstLine="0"/>
        <w:rPr>
          <w:szCs w:val="24"/>
        </w:rPr>
      </w:pPr>
    </w:p>
    <w:p w14:paraId="01F6898E" w14:textId="77777777" w:rsidR="00D37ABC" w:rsidRDefault="00D37ABC" w:rsidP="00E4112F">
      <w:pPr>
        <w:ind w:firstLine="0"/>
        <w:rPr>
          <w:szCs w:val="24"/>
        </w:rPr>
      </w:pPr>
      <w:r w:rsidRPr="00275072">
        <w:rPr>
          <w:color w:val="C00000"/>
          <w:szCs w:val="24"/>
        </w:rPr>
        <w:t>Conceito</w:t>
      </w:r>
      <w:r w:rsidRPr="00391265">
        <w:rPr>
          <w:color w:val="0070C0"/>
          <w:szCs w:val="24"/>
        </w:rPr>
        <w:t xml:space="preserve"> e</w:t>
      </w:r>
      <w:r w:rsidRPr="00275072">
        <w:rPr>
          <w:color w:val="C00000"/>
          <w:szCs w:val="24"/>
        </w:rPr>
        <w:t xml:space="preserve"> Criação</w:t>
      </w:r>
      <w:r w:rsidRPr="00275072">
        <w:rPr>
          <w:szCs w:val="24"/>
        </w:rPr>
        <w:t xml:space="preserve">: </w:t>
      </w:r>
      <w:r w:rsidR="000A3734">
        <w:rPr>
          <w:szCs w:val="24"/>
        </w:rPr>
        <w:t xml:space="preserve">Todo layout possui seu determinado </w:t>
      </w:r>
      <w:r w:rsidR="00B83E05">
        <w:rPr>
          <w:szCs w:val="24"/>
        </w:rPr>
        <w:t>'</w:t>
      </w:r>
      <w:proofErr w:type="spellStart"/>
      <w:r w:rsidR="000A3734">
        <w:rPr>
          <w:szCs w:val="24"/>
        </w:rPr>
        <w:t>canvas</w:t>
      </w:r>
      <w:proofErr w:type="spellEnd"/>
      <w:r w:rsidR="00B83E05">
        <w:rPr>
          <w:szCs w:val="24"/>
        </w:rPr>
        <w:t>'</w:t>
      </w:r>
      <w:r w:rsidR="000A3734">
        <w:rPr>
          <w:szCs w:val="24"/>
        </w:rPr>
        <w:t xml:space="preserve">, isto é, um espaço onde os elementos são inseridos de acordo com a ordem do usuário. A ideia de utilizar os layouts é posicionar os widgets inseridos da melhor maneira possível </w:t>
      </w:r>
      <w:r w:rsidR="007C40DA">
        <w:rPr>
          <w:szCs w:val="24"/>
        </w:rPr>
        <w:t>uma vez que o conceito da plataforma é utilizar os widgets padrões para criar widgets mais complicados, logo é fundamental o posicionamento dos mesmos. Para inserir e/ou remover elementos de um layout utilizamos os métodos da tabela abaixo, disponíveis em qualquer layout.</w:t>
      </w:r>
    </w:p>
    <w:tbl>
      <w:tblPr>
        <w:tblStyle w:val="Tabelacomgrade"/>
        <w:tblpPr w:leftFromText="141" w:rightFromText="141" w:vertAnchor="text" w:tblpY="130"/>
        <w:tblW w:w="0" w:type="auto"/>
        <w:tblLook w:val="04A0" w:firstRow="1" w:lastRow="0" w:firstColumn="1" w:lastColumn="0" w:noHBand="0" w:noVBand="1"/>
      </w:tblPr>
      <w:tblGrid>
        <w:gridCol w:w="11216"/>
      </w:tblGrid>
      <w:tr w:rsidR="008632A4" w14:paraId="01F68990" w14:textId="77777777" w:rsidTr="008632A4">
        <w:trPr>
          <w:trHeight w:val="737"/>
        </w:trPr>
        <w:tc>
          <w:tcPr>
            <w:tcW w:w="11216" w:type="dxa"/>
            <w:vAlign w:val="center"/>
          </w:tcPr>
          <w:p w14:paraId="01F6898F" w14:textId="77777777" w:rsidR="008632A4" w:rsidRDefault="008632A4" w:rsidP="00E4112F">
            <w:pPr>
              <w:ind w:firstLine="0"/>
              <w:rPr>
                <w:color w:val="7030A0"/>
                <w:szCs w:val="24"/>
              </w:rPr>
            </w:pPr>
            <w:proofErr w:type="spellStart"/>
            <w:r w:rsidRPr="00275072">
              <w:rPr>
                <w:color w:val="7030A0"/>
                <w:szCs w:val="24"/>
              </w:rPr>
              <w:t>self</w:t>
            </w:r>
            <w:r w:rsidRPr="00275072">
              <w:rPr>
                <w:szCs w:val="24"/>
              </w:rPr>
              <w:t>.</w:t>
            </w:r>
            <w:r w:rsidRPr="00275072">
              <w:rPr>
                <w:color w:val="0070C0"/>
                <w:szCs w:val="24"/>
              </w:rPr>
              <w:t>add_widget</w:t>
            </w:r>
            <w:proofErr w:type="spellEnd"/>
            <w:r w:rsidRPr="00275072">
              <w:rPr>
                <w:szCs w:val="24"/>
              </w:rPr>
              <w:t>(</w:t>
            </w:r>
            <w:r w:rsidRPr="00275072">
              <w:rPr>
                <w:color w:val="7030A0"/>
                <w:szCs w:val="24"/>
              </w:rPr>
              <w:t>widget</w:t>
            </w:r>
            <w:r w:rsidR="003147BC" w:rsidRPr="003147BC">
              <w:rPr>
                <w:szCs w:val="24"/>
              </w:rPr>
              <w:t>,</w:t>
            </w:r>
            <w:r w:rsidR="003147BC">
              <w:rPr>
                <w:color w:val="7030A0"/>
                <w:szCs w:val="24"/>
              </w:rPr>
              <w:t xml:space="preserve"> </w:t>
            </w:r>
            <w:r w:rsidR="003147BC" w:rsidRPr="003147BC">
              <w:rPr>
                <w:color w:val="002060"/>
                <w:szCs w:val="24"/>
              </w:rPr>
              <w:t>index</w:t>
            </w:r>
            <w:r w:rsidRPr="00275072">
              <w:rPr>
                <w:szCs w:val="24"/>
              </w:rPr>
              <w:t>):</w:t>
            </w:r>
            <w:r>
              <w:rPr>
                <w:szCs w:val="24"/>
              </w:rPr>
              <w:t xml:space="preserve"> Adiciona ao seu layout um determinado widget. </w:t>
            </w:r>
            <w:r w:rsidR="00A2473C">
              <w:rPr>
                <w:szCs w:val="24"/>
              </w:rPr>
              <w:t xml:space="preserve">O </w:t>
            </w:r>
            <w:r w:rsidR="00B83E05">
              <w:rPr>
                <w:szCs w:val="24"/>
              </w:rPr>
              <w:t>'</w:t>
            </w:r>
            <w:r w:rsidR="00A2473C" w:rsidRPr="00362B48">
              <w:rPr>
                <w:color w:val="002060"/>
                <w:szCs w:val="24"/>
              </w:rPr>
              <w:t>index</w:t>
            </w:r>
            <w:r w:rsidR="00B83E05">
              <w:rPr>
                <w:szCs w:val="24"/>
              </w:rPr>
              <w:t>'</w:t>
            </w:r>
            <w:r w:rsidR="00A2473C">
              <w:rPr>
                <w:szCs w:val="24"/>
              </w:rPr>
              <w:t xml:space="preserve"> especifica</w:t>
            </w:r>
            <w:r w:rsidR="00362B48">
              <w:rPr>
                <w:szCs w:val="24"/>
              </w:rPr>
              <w:t xml:space="preserve"> se o widget deve ficar </w:t>
            </w:r>
            <w:r w:rsidR="00B83E05">
              <w:rPr>
                <w:szCs w:val="24"/>
              </w:rPr>
              <w:t>'</w:t>
            </w:r>
            <w:r w:rsidR="00CD5BBA">
              <w:rPr>
                <w:szCs w:val="24"/>
              </w:rPr>
              <w:t>atrás</w:t>
            </w:r>
            <w:r w:rsidR="00B83E05">
              <w:rPr>
                <w:szCs w:val="24"/>
              </w:rPr>
              <w:t>'</w:t>
            </w:r>
            <w:r w:rsidR="00CD5BBA">
              <w:rPr>
                <w:szCs w:val="24"/>
              </w:rPr>
              <w:t xml:space="preserve"> </w:t>
            </w:r>
            <w:r w:rsidR="00362B48">
              <w:rPr>
                <w:szCs w:val="24"/>
              </w:rPr>
              <w:t xml:space="preserve">dos demais, quanto maior for o seu número mais </w:t>
            </w:r>
            <w:r w:rsidR="00B83E05">
              <w:rPr>
                <w:szCs w:val="24"/>
              </w:rPr>
              <w:t>'</w:t>
            </w:r>
            <w:r w:rsidR="00362B48">
              <w:rPr>
                <w:szCs w:val="24"/>
              </w:rPr>
              <w:t>abaixo</w:t>
            </w:r>
            <w:r w:rsidR="00B83E05">
              <w:rPr>
                <w:szCs w:val="24"/>
              </w:rPr>
              <w:t>'</w:t>
            </w:r>
            <w:r w:rsidR="00CD5BBA">
              <w:rPr>
                <w:szCs w:val="24"/>
              </w:rPr>
              <w:t xml:space="preserve"> ele estará</w:t>
            </w:r>
            <w:r w:rsidR="00362B48">
              <w:rPr>
                <w:szCs w:val="24"/>
              </w:rPr>
              <w:t xml:space="preserve"> </w:t>
            </w:r>
            <w:r w:rsidR="00CD5BBA">
              <w:rPr>
                <w:szCs w:val="24"/>
              </w:rPr>
              <w:t>(z-index).</w:t>
            </w:r>
          </w:p>
        </w:tc>
      </w:tr>
      <w:tr w:rsidR="008632A4" w14:paraId="01F68992" w14:textId="77777777" w:rsidTr="008632A4">
        <w:trPr>
          <w:trHeight w:val="737"/>
        </w:trPr>
        <w:tc>
          <w:tcPr>
            <w:tcW w:w="11216" w:type="dxa"/>
            <w:vAlign w:val="center"/>
          </w:tcPr>
          <w:p w14:paraId="01F68991" w14:textId="77777777" w:rsidR="008632A4" w:rsidRPr="00275072" w:rsidRDefault="00066E48" w:rsidP="00E4112F">
            <w:pPr>
              <w:ind w:firstLine="0"/>
              <w:rPr>
                <w:color w:val="7030A0"/>
                <w:szCs w:val="24"/>
              </w:rPr>
            </w:pPr>
            <w:proofErr w:type="spellStart"/>
            <w:r>
              <w:rPr>
                <w:color w:val="7030A0"/>
                <w:szCs w:val="24"/>
              </w:rPr>
              <w:t>s</w:t>
            </w:r>
            <w:r w:rsidR="008632A4" w:rsidRPr="00275072">
              <w:rPr>
                <w:color w:val="7030A0"/>
                <w:szCs w:val="24"/>
              </w:rPr>
              <w:t>elf</w:t>
            </w:r>
            <w:r w:rsidR="008632A4" w:rsidRPr="00275072">
              <w:rPr>
                <w:szCs w:val="24"/>
              </w:rPr>
              <w:t>.</w:t>
            </w:r>
            <w:r w:rsidR="008632A4" w:rsidRPr="00275072">
              <w:rPr>
                <w:color w:val="0070C0"/>
                <w:szCs w:val="24"/>
              </w:rPr>
              <w:t>remove_widget</w:t>
            </w:r>
            <w:proofErr w:type="spellEnd"/>
            <w:r w:rsidR="008632A4" w:rsidRPr="00275072">
              <w:rPr>
                <w:szCs w:val="24"/>
              </w:rPr>
              <w:t>(</w:t>
            </w:r>
            <w:r w:rsidR="008632A4" w:rsidRPr="00275072">
              <w:rPr>
                <w:color w:val="7030A0"/>
                <w:szCs w:val="24"/>
              </w:rPr>
              <w:t>widget</w:t>
            </w:r>
            <w:r w:rsidR="008632A4" w:rsidRPr="00275072">
              <w:rPr>
                <w:szCs w:val="24"/>
              </w:rPr>
              <w:t xml:space="preserve">): </w:t>
            </w:r>
            <w:r w:rsidR="008632A4">
              <w:rPr>
                <w:szCs w:val="24"/>
              </w:rPr>
              <w:t xml:space="preserve">Remove do layout um determinado widget. </w:t>
            </w:r>
            <w:r>
              <w:rPr>
                <w:szCs w:val="24"/>
              </w:rPr>
              <w:t>O</w:t>
            </w:r>
            <w:r w:rsidR="008632A4">
              <w:rPr>
                <w:szCs w:val="24"/>
              </w:rPr>
              <w:t xml:space="preserve"> </w:t>
            </w:r>
            <w:r>
              <w:rPr>
                <w:szCs w:val="24"/>
              </w:rPr>
              <w:t>parâmetro deve ser o widget que pretendemos remover</w:t>
            </w:r>
            <w:r w:rsidR="008632A4">
              <w:rPr>
                <w:szCs w:val="24"/>
              </w:rPr>
              <w:t xml:space="preserve">, logo é fundamental criar uma variável para manter uma referência do </w:t>
            </w:r>
            <w:r>
              <w:rPr>
                <w:szCs w:val="24"/>
              </w:rPr>
              <w:t>mesmo</w:t>
            </w:r>
            <w:r w:rsidR="008632A4">
              <w:rPr>
                <w:szCs w:val="24"/>
              </w:rPr>
              <w:t>.</w:t>
            </w:r>
          </w:p>
        </w:tc>
      </w:tr>
      <w:tr w:rsidR="008632A4" w14:paraId="01F68994" w14:textId="77777777" w:rsidTr="008632A4">
        <w:trPr>
          <w:trHeight w:val="737"/>
        </w:trPr>
        <w:tc>
          <w:tcPr>
            <w:tcW w:w="11216" w:type="dxa"/>
            <w:vAlign w:val="center"/>
          </w:tcPr>
          <w:p w14:paraId="01F68993" w14:textId="77777777" w:rsidR="008632A4" w:rsidRPr="00275072" w:rsidRDefault="008632A4" w:rsidP="00E4112F">
            <w:pPr>
              <w:ind w:firstLine="0"/>
              <w:rPr>
                <w:color w:val="7030A0"/>
                <w:szCs w:val="24"/>
              </w:rPr>
            </w:pPr>
            <w:proofErr w:type="spellStart"/>
            <w:r w:rsidRPr="00275072">
              <w:rPr>
                <w:color w:val="7030A0"/>
                <w:szCs w:val="24"/>
              </w:rPr>
              <w:t>self</w:t>
            </w:r>
            <w:r w:rsidRPr="00275072">
              <w:rPr>
                <w:szCs w:val="24"/>
              </w:rPr>
              <w:t>.</w:t>
            </w:r>
            <w:r w:rsidRPr="00275072">
              <w:rPr>
                <w:color w:val="0070C0"/>
                <w:szCs w:val="24"/>
              </w:rPr>
              <w:t>clear_widgets</w:t>
            </w:r>
            <w:proofErr w:type="spellEnd"/>
            <w:r w:rsidRPr="00275072">
              <w:rPr>
                <w:szCs w:val="24"/>
              </w:rPr>
              <w:t xml:space="preserve">(): Remove todos os widgets. </w:t>
            </w:r>
            <w:r>
              <w:rPr>
                <w:szCs w:val="24"/>
              </w:rPr>
              <w:t>Não use esse comando para limpar a tela com o intuito de criar uma nova, para esta tarefa dispomos de uma classe especializada em transições de janela!</w:t>
            </w:r>
          </w:p>
        </w:tc>
      </w:tr>
    </w:tbl>
    <w:p w14:paraId="01F68995" w14:textId="77777777" w:rsidR="00B84139" w:rsidRDefault="00B84139" w:rsidP="00E4112F">
      <w:pPr>
        <w:ind w:firstLine="0"/>
        <w:rPr>
          <w:color w:val="C00000"/>
          <w:szCs w:val="24"/>
        </w:rPr>
      </w:pPr>
    </w:p>
    <w:p w14:paraId="01F68996" w14:textId="77777777" w:rsidR="00391265" w:rsidRDefault="00391265" w:rsidP="00E4112F">
      <w:pPr>
        <w:ind w:firstLine="0"/>
        <w:rPr>
          <w:color w:val="7030A0"/>
          <w:szCs w:val="24"/>
        </w:rPr>
      </w:pPr>
      <w:r>
        <w:rPr>
          <w:color w:val="C00000"/>
          <w:szCs w:val="24"/>
        </w:rPr>
        <w:t xml:space="preserve">Dimensões </w:t>
      </w:r>
      <w:r w:rsidRPr="00391265">
        <w:rPr>
          <w:color w:val="0070C0"/>
          <w:szCs w:val="24"/>
        </w:rPr>
        <w:t>e</w:t>
      </w:r>
      <w:r>
        <w:rPr>
          <w:color w:val="C00000"/>
          <w:szCs w:val="24"/>
        </w:rPr>
        <w:t xml:space="preserve"> Posicionamento</w:t>
      </w:r>
      <w:r w:rsidRPr="00275072">
        <w:rPr>
          <w:szCs w:val="24"/>
        </w:rPr>
        <w:t xml:space="preserve">: </w:t>
      </w:r>
      <w:r>
        <w:rPr>
          <w:szCs w:val="24"/>
        </w:rPr>
        <w:t xml:space="preserve">Antes de prosseguir a falar dos layouts e suas características é preciso </w:t>
      </w:r>
      <w:r w:rsidR="00CB24AA">
        <w:rPr>
          <w:szCs w:val="24"/>
        </w:rPr>
        <w:t xml:space="preserve">entender o posicionamento e a definição do tamanho dos elementos. Em </w:t>
      </w:r>
      <w:proofErr w:type="spellStart"/>
      <w:r w:rsidR="00CB24AA">
        <w:rPr>
          <w:szCs w:val="24"/>
        </w:rPr>
        <w:t>kivy</w:t>
      </w:r>
      <w:proofErr w:type="spellEnd"/>
      <w:r w:rsidR="00CB24AA">
        <w:rPr>
          <w:szCs w:val="24"/>
        </w:rPr>
        <w:t xml:space="preserve"> o referencial de qualquer posicionamento é o vértice inferior esquerdo, o que não é usual na maioria das </w:t>
      </w:r>
      <w:proofErr w:type="spellStart"/>
      <w:r w:rsidR="00CB24AA">
        <w:rPr>
          <w:szCs w:val="24"/>
        </w:rPr>
        <w:t>GUIs</w:t>
      </w:r>
      <w:proofErr w:type="spellEnd"/>
      <w:r w:rsidR="00CB24AA">
        <w:rPr>
          <w:szCs w:val="24"/>
        </w:rPr>
        <w:t xml:space="preserve">. </w:t>
      </w:r>
      <w:r w:rsidR="005E1DC3">
        <w:rPr>
          <w:szCs w:val="24"/>
        </w:rPr>
        <w:t xml:space="preserve">Alguns layouts como o </w:t>
      </w:r>
      <w:r w:rsidR="00B83E05">
        <w:rPr>
          <w:szCs w:val="24"/>
        </w:rPr>
        <w:t>'</w:t>
      </w:r>
      <w:proofErr w:type="spellStart"/>
      <w:r w:rsidR="005E1DC3" w:rsidRPr="005E1DC3">
        <w:rPr>
          <w:color w:val="7030A0"/>
          <w:szCs w:val="24"/>
        </w:rPr>
        <w:t>BoxLayout</w:t>
      </w:r>
      <w:proofErr w:type="spellEnd"/>
      <w:r w:rsidR="00B83E05">
        <w:rPr>
          <w:szCs w:val="24"/>
        </w:rPr>
        <w:t>'</w:t>
      </w:r>
      <w:r w:rsidR="005E1DC3">
        <w:rPr>
          <w:szCs w:val="24"/>
        </w:rPr>
        <w:t xml:space="preserve"> e o </w:t>
      </w:r>
      <w:r w:rsidR="00B83E05">
        <w:rPr>
          <w:szCs w:val="24"/>
        </w:rPr>
        <w:t>'</w:t>
      </w:r>
      <w:proofErr w:type="spellStart"/>
      <w:r w:rsidR="005E1DC3" w:rsidRPr="005E1DC3">
        <w:rPr>
          <w:color w:val="7030A0"/>
          <w:szCs w:val="24"/>
        </w:rPr>
        <w:t>PageLayout</w:t>
      </w:r>
      <w:proofErr w:type="spellEnd"/>
      <w:r w:rsidR="00B83E05">
        <w:rPr>
          <w:szCs w:val="24"/>
        </w:rPr>
        <w:t>'</w:t>
      </w:r>
      <w:r w:rsidR="005E1DC3">
        <w:rPr>
          <w:szCs w:val="24"/>
        </w:rPr>
        <w:t xml:space="preserve"> não exigem que você defina os parâmetros abaixo entretanto, eles são globais e fundamentais de serem entendidos uma vez que são utilizados em praticamente todo lugar.</w:t>
      </w:r>
    </w:p>
    <w:tbl>
      <w:tblPr>
        <w:tblStyle w:val="Tabelacomgrade"/>
        <w:tblpPr w:leftFromText="141" w:rightFromText="141" w:vertAnchor="text" w:horzAnchor="margin" w:tblpY="66"/>
        <w:tblW w:w="0" w:type="auto"/>
        <w:tblLook w:val="04A0" w:firstRow="1" w:lastRow="0" w:firstColumn="1" w:lastColumn="0" w:noHBand="0" w:noVBand="1"/>
      </w:tblPr>
      <w:tblGrid>
        <w:gridCol w:w="11216"/>
      </w:tblGrid>
      <w:tr w:rsidR="00E06679" w14:paraId="01F68998" w14:textId="77777777" w:rsidTr="00B84139">
        <w:trPr>
          <w:trHeight w:val="964"/>
        </w:trPr>
        <w:tc>
          <w:tcPr>
            <w:tcW w:w="11216" w:type="dxa"/>
            <w:vAlign w:val="center"/>
          </w:tcPr>
          <w:p w14:paraId="01F68997" w14:textId="77777777" w:rsidR="00E06679" w:rsidRPr="005E1DC3" w:rsidRDefault="00E06679" w:rsidP="00E4112F">
            <w:pPr>
              <w:ind w:firstLine="0"/>
              <w:rPr>
                <w:szCs w:val="24"/>
              </w:rPr>
            </w:pPr>
            <w:proofErr w:type="spellStart"/>
            <w:r w:rsidRPr="00637942">
              <w:rPr>
                <w:color w:val="002060"/>
                <w:szCs w:val="24"/>
              </w:rPr>
              <w:t>pos</w:t>
            </w:r>
            <w:proofErr w:type="spellEnd"/>
            <w:r w:rsidRPr="00637942">
              <w:rPr>
                <w:szCs w:val="24"/>
              </w:rPr>
              <w:t>=(</w:t>
            </w:r>
            <w:r w:rsidRPr="00637942">
              <w:rPr>
                <w:color w:val="FF0000"/>
                <w:szCs w:val="24"/>
              </w:rPr>
              <w:t>x</w:t>
            </w:r>
            <w:r w:rsidRPr="005E1DC3">
              <w:rPr>
                <w:szCs w:val="24"/>
              </w:rPr>
              <w:t xml:space="preserve">, </w:t>
            </w:r>
            <w:r w:rsidRPr="00637942">
              <w:rPr>
                <w:color w:val="0070C0"/>
                <w:szCs w:val="24"/>
              </w:rPr>
              <w:t>y</w:t>
            </w:r>
            <w:r w:rsidRPr="00637942">
              <w:rPr>
                <w:szCs w:val="24"/>
              </w:rPr>
              <w:t>)</w:t>
            </w:r>
            <w:r>
              <w:rPr>
                <w:color w:val="7030A0"/>
                <w:szCs w:val="24"/>
              </w:rPr>
              <w:t xml:space="preserve">: </w:t>
            </w:r>
            <w:r>
              <w:rPr>
                <w:szCs w:val="24"/>
              </w:rPr>
              <w:t xml:space="preserve">Define a posição do vértice inferior esquerdo (em pixels) do widget. Também pode-se usar os parâmetros </w:t>
            </w:r>
            <w:r w:rsidR="00B83E05">
              <w:rPr>
                <w:szCs w:val="24"/>
              </w:rPr>
              <w:t>'</w:t>
            </w:r>
            <w:r w:rsidRPr="00637942">
              <w:rPr>
                <w:color w:val="FF0000"/>
                <w:szCs w:val="24"/>
              </w:rPr>
              <w:t>x</w:t>
            </w:r>
            <w:r w:rsidR="00B83E05">
              <w:rPr>
                <w:szCs w:val="24"/>
              </w:rPr>
              <w:t>'</w:t>
            </w:r>
            <w:r>
              <w:rPr>
                <w:szCs w:val="24"/>
              </w:rPr>
              <w:t xml:space="preserve"> e </w:t>
            </w:r>
            <w:r w:rsidR="00B83E05">
              <w:rPr>
                <w:szCs w:val="24"/>
              </w:rPr>
              <w:t>'</w:t>
            </w:r>
            <w:r w:rsidRPr="00637942">
              <w:rPr>
                <w:color w:val="0070C0"/>
                <w:szCs w:val="24"/>
              </w:rPr>
              <w:t>y</w:t>
            </w:r>
            <w:r w:rsidR="00B83E05">
              <w:rPr>
                <w:szCs w:val="24"/>
              </w:rPr>
              <w:t>'</w:t>
            </w:r>
            <w:r>
              <w:rPr>
                <w:szCs w:val="24"/>
              </w:rPr>
              <w:t xml:space="preserve"> para fazer a mesma definição. </w:t>
            </w:r>
            <w:r w:rsidR="00817D17">
              <w:rPr>
                <w:szCs w:val="24"/>
              </w:rPr>
              <w:t xml:space="preserve">Você pode acessar estas </w:t>
            </w:r>
            <w:r>
              <w:rPr>
                <w:szCs w:val="24"/>
              </w:rPr>
              <w:t xml:space="preserve">propriedades </w:t>
            </w:r>
            <w:r w:rsidR="00817D17">
              <w:rPr>
                <w:szCs w:val="24"/>
              </w:rPr>
              <w:t xml:space="preserve">em qualquer momento, seja para coletar seu valor ou até mesmo para alterar a posição do widget! </w:t>
            </w:r>
          </w:p>
        </w:tc>
      </w:tr>
      <w:tr w:rsidR="00E06679" w14:paraId="01F6899A" w14:textId="77777777" w:rsidTr="00B84139">
        <w:trPr>
          <w:trHeight w:val="964"/>
        </w:trPr>
        <w:tc>
          <w:tcPr>
            <w:tcW w:w="11216" w:type="dxa"/>
            <w:vAlign w:val="center"/>
          </w:tcPr>
          <w:p w14:paraId="01F68999" w14:textId="77777777" w:rsidR="00E06679" w:rsidRPr="005E1DC3" w:rsidRDefault="00817D17" w:rsidP="00E4112F">
            <w:pPr>
              <w:ind w:firstLine="0"/>
              <w:rPr>
                <w:szCs w:val="24"/>
              </w:rPr>
            </w:pPr>
            <w:r w:rsidRPr="000833C5">
              <w:rPr>
                <w:color w:val="002060"/>
                <w:szCs w:val="24"/>
              </w:rPr>
              <w:t>center</w:t>
            </w:r>
            <w:r w:rsidR="000833C5" w:rsidRPr="00637942">
              <w:rPr>
                <w:szCs w:val="24"/>
              </w:rPr>
              <w:t>=(</w:t>
            </w:r>
            <w:r w:rsidR="000833C5" w:rsidRPr="00637942">
              <w:rPr>
                <w:color w:val="FF0000"/>
                <w:szCs w:val="24"/>
              </w:rPr>
              <w:t>x</w:t>
            </w:r>
            <w:r w:rsidR="000833C5" w:rsidRPr="005E1DC3">
              <w:rPr>
                <w:szCs w:val="24"/>
              </w:rPr>
              <w:t xml:space="preserve">, </w:t>
            </w:r>
            <w:r w:rsidR="000833C5" w:rsidRPr="00637942">
              <w:rPr>
                <w:color w:val="0070C0"/>
                <w:szCs w:val="24"/>
              </w:rPr>
              <w:t>y</w:t>
            </w:r>
            <w:r w:rsidR="000833C5" w:rsidRPr="00637942">
              <w:rPr>
                <w:szCs w:val="24"/>
              </w:rPr>
              <w:t>)</w:t>
            </w:r>
            <w:r w:rsidR="000833C5">
              <w:rPr>
                <w:color w:val="7030A0"/>
                <w:szCs w:val="24"/>
              </w:rPr>
              <w:t xml:space="preserve">: </w:t>
            </w:r>
            <w:r>
              <w:rPr>
                <w:szCs w:val="24"/>
              </w:rPr>
              <w:t xml:space="preserve">Define a posição do centro do widget. Você também pode definir individualmente cada uma </w:t>
            </w:r>
            <w:r w:rsidR="000833C5">
              <w:rPr>
                <w:szCs w:val="24"/>
              </w:rPr>
              <w:t xml:space="preserve">das componentes através dos parâmetros </w:t>
            </w:r>
            <w:r w:rsidR="00B83E05">
              <w:rPr>
                <w:szCs w:val="24"/>
              </w:rPr>
              <w:t>'</w:t>
            </w:r>
            <w:proofErr w:type="spellStart"/>
            <w:r w:rsidR="000833C5" w:rsidRPr="000833C5">
              <w:rPr>
                <w:color w:val="002060"/>
                <w:szCs w:val="24"/>
              </w:rPr>
              <w:t>center_x</w:t>
            </w:r>
            <w:proofErr w:type="spellEnd"/>
            <w:r w:rsidR="00B83E05">
              <w:rPr>
                <w:szCs w:val="24"/>
              </w:rPr>
              <w:t>'</w:t>
            </w:r>
            <w:r w:rsidR="000833C5">
              <w:rPr>
                <w:szCs w:val="24"/>
              </w:rPr>
              <w:t xml:space="preserve"> e </w:t>
            </w:r>
            <w:r w:rsidR="00B83E05">
              <w:rPr>
                <w:szCs w:val="24"/>
              </w:rPr>
              <w:t>'</w:t>
            </w:r>
            <w:proofErr w:type="spellStart"/>
            <w:r w:rsidR="000833C5" w:rsidRPr="000833C5">
              <w:rPr>
                <w:color w:val="002060"/>
                <w:szCs w:val="24"/>
              </w:rPr>
              <w:t>center_y</w:t>
            </w:r>
            <w:proofErr w:type="spellEnd"/>
            <w:r w:rsidR="00B83E05">
              <w:rPr>
                <w:szCs w:val="24"/>
              </w:rPr>
              <w:t>'</w:t>
            </w:r>
            <w:r w:rsidR="000833C5">
              <w:rPr>
                <w:szCs w:val="24"/>
              </w:rPr>
              <w:t>. Por mais que pareça trivial estas propriedades, elas evitam que percamos tempo e processamento efetuando cálculos desnecessários.</w:t>
            </w:r>
          </w:p>
        </w:tc>
      </w:tr>
      <w:tr w:rsidR="00817D17" w14:paraId="01F6899C" w14:textId="77777777" w:rsidTr="00B84139">
        <w:trPr>
          <w:trHeight w:val="964"/>
        </w:trPr>
        <w:tc>
          <w:tcPr>
            <w:tcW w:w="11216" w:type="dxa"/>
            <w:vAlign w:val="center"/>
          </w:tcPr>
          <w:p w14:paraId="01F6899B" w14:textId="77777777" w:rsidR="00817D17" w:rsidRPr="005E1DC3" w:rsidRDefault="00817D17" w:rsidP="00E4112F">
            <w:pPr>
              <w:ind w:firstLine="0"/>
              <w:rPr>
                <w:szCs w:val="24"/>
              </w:rPr>
            </w:pPr>
            <w:proofErr w:type="spellStart"/>
            <w:r w:rsidRPr="006213FA">
              <w:rPr>
                <w:color w:val="002060"/>
                <w:szCs w:val="24"/>
              </w:rPr>
              <w:t>right</w:t>
            </w:r>
            <w:proofErr w:type="spellEnd"/>
            <w:r>
              <w:rPr>
                <w:szCs w:val="24"/>
              </w:rPr>
              <w:t>=</w:t>
            </w:r>
            <w:r w:rsidRPr="006213FA">
              <w:rPr>
                <w:color w:val="FF0000"/>
                <w:szCs w:val="24"/>
              </w:rPr>
              <w:t>x</w:t>
            </w:r>
            <w:r>
              <w:rPr>
                <w:szCs w:val="24"/>
              </w:rPr>
              <w:t xml:space="preserve">, </w:t>
            </w:r>
            <w:r w:rsidRPr="006213FA">
              <w:rPr>
                <w:color w:val="002060"/>
                <w:szCs w:val="24"/>
              </w:rPr>
              <w:t>top</w:t>
            </w:r>
            <w:r>
              <w:rPr>
                <w:szCs w:val="24"/>
              </w:rPr>
              <w:t>=</w:t>
            </w:r>
            <w:r w:rsidRPr="006213FA">
              <w:rPr>
                <w:color w:val="0070C0"/>
                <w:szCs w:val="24"/>
              </w:rPr>
              <w:t>y</w:t>
            </w:r>
            <w:r>
              <w:rPr>
                <w:szCs w:val="24"/>
              </w:rPr>
              <w:t xml:space="preserve">: Define a posição do canto direito e/ou canto superior do widget. Às vezes é necessário alinhar um widget em relação ao topo ou ao canto direito da janela, ao invés de calcular a posição com base no tamanho do widget, podemos simplesmente definir estes parâmetros que o </w:t>
            </w:r>
            <w:proofErr w:type="spellStart"/>
            <w:r>
              <w:rPr>
                <w:szCs w:val="24"/>
              </w:rPr>
              <w:t>kivy</w:t>
            </w:r>
            <w:proofErr w:type="spellEnd"/>
            <w:r>
              <w:rPr>
                <w:szCs w:val="24"/>
              </w:rPr>
              <w:t xml:space="preserve"> fará o resto.</w:t>
            </w:r>
          </w:p>
        </w:tc>
      </w:tr>
      <w:tr w:rsidR="00817D17" w14:paraId="01F6899E" w14:textId="77777777" w:rsidTr="00B84139">
        <w:trPr>
          <w:trHeight w:val="964"/>
        </w:trPr>
        <w:tc>
          <w:tcPr>
            <w:tcW w:w="11216" w:type="dxa"/>
            <w:vAlign w:val="center"/>
          </w:tcPr>
          <w:p w14:paraId="01F6899D" w14:textId="77777777" w:rsidR="00817D17" w:rsidRPr="005E1DC3" w:rsidRDefault="00817D17" w:rsidP="00E4112F">
            <w:pPr>
              <w:ind w:firstLine="0"/>
              <w:rPr>
                <w:szCs w:val="24"/>
              </w:rPr>
            </w:pPr>
            <w:proofErr w:type="spellStart"/>
            <w:r w:rsidRPr="00637942">
              <w:rPr>
                <w:color w:val="002060"/>
                <w:szCs w:val="24"/>
              </w:rPr>
              <w:t>size</w:t>
            </w:r>
            <w:proofErr w:type="spellEnd"/>
            <w:r w:rsidRPr="00637942">
              <w:rPr>
                <w:szCs w:val="24"/>
              </w:rPr>
              <w:t>=</w:t>
            </w:r>
            <w:r w:rsidRPr="006213FA">
              <w:rPr>
                <w:szCs w:val="24"/>
              </w:rPr>
              <w:t>(</w:t>
            </w:r>
            <w:r w:rsidRPr="00637942">
              <w:rPr>
                <w:color w:val="FF0000"/>
                <w:szCs w:val="24"/>
              </w:rPr>
              <w:t>x</w:t>
            </w:r>
            <w:r>
              <w:rPr>
                <w:szCs w:val="24"/>
              </w:rPr>
              <w:t xml:space="preserve">, </w:t>
            </w:r>
            <w:r w:rsidRPr="00637942">
              <w:rPr>
                <w:color w:val="0070C0"/>
                <w:szCs w:val="24"/>
              </w:rPr>
              <w:t>y</w:t>
            </w:r>
            <w:r w:rsidRPr="006213FA">
              <w:rPr>
                <w:szCs w:val="24"/>
              </w:rPr>
              <w:t>)</w:t>
            </w:r>
            <w:r>
              <w:rPr>
                <w:szCs w:val="24"/>
              </w:rPr>
              <w:t xml:space="preserve">: Define a largura e a altura (em pixels) do widget. Assim como na propriedade anterior podemos acessar individualmente cada componente através dos parâmetros </w:t>
            </w:r>
            <w:r w:rsidR="00B83E05">
              <w:rPr>
                <w:szCs w:val="24"/>
              </w:rPr>
              <w:t>'</w:t>
            </w:r>
            <w:proofErr w:type="spellStart"/>
            <w:r w:rsidRPr="00637942">
              <w:rPr>
                <w:color w:val="FF0000"/>
                <w:szCs w:val="24"/>
              </w:rPr>
              <w:t>width</w:t>
            </w:r>
            <w:proofErr w:type="spellEnd"/>
            <w:r w:rsidR="00B83E05">
              <w:rPr>
                <w:szCs w:val="24"/>
              </w:rPr>
              <w:t>'</w:t>
            </w:r>
            <w:r>
              <w:rPr>
                <w:szCs w:val="24"/>
              </w:rPr>
              <w:t xml:space="preserve"> e </w:t>
            </w:r>
            <w:r w:rsidR="00B83E05">
              <w:rPr>
                <w:szCs w:val="24"/>
              </w:rPr>
              <w:t>'</w:t>
            </w:r>
            <w:proofErr w:type="spellStart"/>
            <w:r w:rsidRPr="00637942">
              <w:rPr>
                <w:color w:val="0070C0"/>
                <w:szCs w:val="24"/>
              </w:rPr>
              <w:t>height</w:t>
            </w:r>
            <w:proofErr w:type="spellEnd"/>
            <w:r w:rsidR="00B83E05">
              <w:rPr>
                <w:szCs w:val="24"/>
              </w:rPr>
              <w:t>'</w:t>
            </w:r>
            <w:r>
              <w:rPr>
                <w:szCs w:val="24"/>
              </w:rPr>
              <w:t>. Entenda que, mesmo que não seja definido um tamanho, o widget sempre terá uma largura e altura.</w:t>
            </w:r>
          </w:p>
        </w:tc>
      </w:tr>
      <w:tr w:rsidR="00817D17" w14:paraId="01F689A0" w14:textId="77777777" w:rsidTr="00B84139">
        <w:trPr>
          <w:trHeight w:val="964"/>
        </w:trPr>
        <w:tc>
          <w:tcPr>
            <w:tcW w:w="11216" w:type="dxa"/>
            <w:vAlign w:val="center"/>
          </w:tcPr>
          <w:p w14:paraId="01F6899F" w14:textId="77777777" w:rsidR="00817D17" w:rsidRPr="00637942" w:rsidRDefault="00817D17" w:rsidP="00E4112F">
            <w:pPr>
              <w:ind w:firstLine="0"/>
              <w:rPr>
                <w:color w:val="002060"/>
                <w:szCs w:val="24"/>
              </w:rPr>
            </w:pPr>
            <w:proofErr w:type="spellStart"/>
            <w:r>
              <w:rPr>
                <w:color w:val="002060"/>
                <w:szCs w:val="24"/>
              </w:rPr>
              <w:t>size_hint</w:t>
            </w:r>
            <w:proofErr w:type="spellEnd"/>
            <w:r w:rsidRPr="00637942">
              <w:rPr>
                <w:szCs w:val="24"/>
              </w:rPr>
              <w:t>=(</w:t>
            </w:r>
            <w:r>
              <w:rPr>
                <w:color w:val="FF0000"/>
                <w:szCs w:val="24"/>
              </w:rPr>
              <w:t>x</w:t>
            </w:r>
            <w:r w:rsidRPr="00637942">
              <w:rPr>
                <w:szCs w:val="24"/>
              </w:rPr>
              <w:t xml:space="preserve">, </w:t>
            </w:r>
            <w:r>
              <w:rPr>
                <w:color w:val="0070C0"/>
                <w:szCs w:val="24"/>
              </w:rPr>
              <w:t>y</w:t>
            </w:r>
            <w:r w:rsidRPr="00637942">
              <w:rPr>
                <w:szCs w:val="24"/>
              </w:rPr>
              <w:t xml:space="preserve">): </w:t>
            </w:r>
            <w:r>
              <w:rPr>
                <w:szCs w:val="24"/>
              </w:rPr>
              <w:t xml:space="preserve">Define a largura e altura do widget em relação à uma </w:t>
            </w:r>
            <w:r w:rsidRPr="008632A4">
              <w:rPr>
                <w:szCs w:val="24"/>
              </w:rPr>
              <w:t>fração</w:t>
            </w:r>
            <w:r>
              <w:rPr>
                <w:szCs w:val="24"/>
              </w:rPr>
              <w:t xml:space="preserve"> (0 à 1) da janela. Por padrão todo widget ao ser adicionado ocupa todo o espaço disponível, caso queiras utilizar um tamanho definido é preciso que você também defina esta propriedade como (</w:t>
            </w:r>
            <w:proofErr w:type="spellStart"/>
            <w:r w:rsidRPr="003606B3">
              <w:rPr>
                <w:color w:val="ED7D31" w:themeColor="accent2"/>
                <w:szCs w:val="24"/>
              </w:rPr>
              <w:t>None</w:t>
            </w:r>
            <w:proofErr w:type="spellEnd"/>
            <w:r>
              <w:rPr>
                <w:szCs w:val="24"/>
              </w:rPr>
              <w:t xml:space="preserve">, </w:t>
            </w:r>
            <w:proofErr w:type="spellStart"/>
            <w:r w:rsidRPr="003606B3">
              <w:rPr>
                <w:color w:val="ED7D31" w:themeColor="accent2"/>
                <w:szCs w:val="24"/>
              </w:rPr>
              <w:t>None</w:t>
            </w:r>
            <w:proofErr w:type="spellEnd"/>
            <w:r>
              <w:rPr>
                <w:szCs w:val="24"/>
              </w:rPr>
              <w:t xml:space="preserve">). </w:t>
            </w:r>
            <w:r w:rsidRPr="008632A4">
              <w:rPr>
                <w:b/>
                <w:szCs w:val="24"/>
              </w:rPr>
              <w:t>#Apenas para alguns layouts!</w:t>
            </w:r>
          </w:p>
        </w:tc>
      </w:tr>
    </w:tbl>
    <w:p w14:paraId="01F689A1" w14:textId="77777777" w:rsidR="00376416" w:rsidRDefault="00376416" w:rsidP="00E4112F">
      <w:pPr>
        <w:ind w:firstLine="0"/>
        <w:rPr>
          <w:color w:val="7030A0"/>
          <w:szCs w:val="24"/>
        </w:rPr>
      </w:pPr>
    </w:p>
    <w:tbl>
      <w:tblPr>
        <w:tblStyle w:val="Tabelacomgrade"/>
        <w:tblpPr w:leftFromText="141" w:rightFromText="141" w:vertAnchor="text" w:tblpY="864"/>
        <w:tblW w:w="0" w:type="auto"/>
        <w:tblLook w:val="04A0" w:firstRow="1" w:lastRow="0" w:firstColumn="1" w:lastColumn="0" w:noHBand="0" w:noVBand="1"/>
      </w:tblPr>
      <w:tblGrid>
        <w:gridCol w:w="11216"/>
      </w:tblGrid>
      <w:tr w:rsidR="00B84139" w14:paraId="01F689A3" w14:textId="77777777" w:rsidTr="00B84139">
        <w:trPr>
          <w:trHeight w:val="737"/>
        </w:trPr>
        <w:tc>
          <w:tcPr>
            <w:tcW w:w="11216" w:type="dxa"/>
            <w:vAlign w:val="center"/>
          </w:tcPr>
          <w:p w14:paraId="01F689A2" w14:textId="77777777" w:rsidR="00B84139" w:rsidRDefault="00B84139" w:rsidP="00E4112F">
            <w:pPr>
              <w:ind w:firstLine="0"/>
              <w:rPr>
                <w:color w:val="7030A0"/>
                <w:szCs w:val="24"/>
              </w:rPr>
            </w:pPr>
            <w:proofErr w:type="spellStart"/>
            <w:r>
              <w:rPr>
                <w:color w:val="7030A0"/>
                <w:szCs w:val="24"/>
              </w:rPr>
              <w:t>o</w:t>
            </w:r>
            <w:r w:rsidRPr="00275072">
              <w:rPr>
                <w:color w:val="7030A0"/>
                <w:szCs w:val="24"/>
              </w:rPr>
              <w:t>bjeto</w:t>
            </w:r>
            <w:r w:rsidRPr="00275072">
              <w:rPr>
                <w:szCs w:val="24"/>
              </w:rPr>
              <w:t>.</w:t>
            </w:r>
            <w:r w:rsidRPr="00275072">
              <w:rPr>
                <w:color w:val="0070C0"/>
                <w:szCs w:val="24"/>
              </w:rPr>
              <w:t>collide_point</w:t>
            </w:r>
            <w:proofErr w:type="spellEnd"/>
            <w:r w:rsidRPr="00275072">
              <w:rPr>
                <w:szCs w:val="24"/>
              </w:rPr>
              <w:t>(</w:t>
            </w:r>
            <w:r w:rsidRPr="00275072">
              <w:rPr>
                <w:color w:val="FF0000"/>
                <w:szCs w:val="24"/>
              </w:rPr>
              <w:t>x</w:t>
            </w:r>
            <w:r w:rsidRPr="00275072">
              <w:rPr>
                <w:szCs w:val="24"/>
              </w:rPr>
              <w:t xml:space="preserve">, </w:t>
            </w:r>
            <w:r w:rsidRPr="00275072">
              <w:rPr>
                <w:color w:val="FF0000"/>
                <w:szCs w:val="24"/>
              </w:rPr>
              <w:t>y</w:t>
            </w:r>
            <w:r w:rsidRPr="00275072">
              <w:rPr>
                <w:szCs w:val="24"/>
              </w:rPr>
              <w:t xml:space="preserve">): Verifica se o widget chamado </w:t>
            </w:r>
            <w:r w:rsidR="00B83E05">
              <w:rPr>
                <w:szCs w:val="24"/>
              </w:rPr>
              <w:t>'</w:t>
            </w:r>
            <w:r w:rsidRPr="00066E48">
              <w:rPr>
                <w:color w:val="7030A0"/>
                <w:szCs w:val="24"/>
              </w:rPr>
              <w:t>objeto</w:t>
            </w:r>
            <w:r w:rsidR="00B83E05">
              <w:rPr>
                <w:szCs w:val="24"/>
              </w:rPr>
              <w:t>'</w:t>
            </w:r>
            <w:r w:rsidRPr="00275072">
              <w:rPr>
                <w:szCs w:val="24"/>
              </w:rPr>
              <w:t xml:space="preserve"> colidiu com o ponto </w:t>
            </w:r>
            <w:r w:rsidR="00B83E05">
              <w:rPr>
                <w:szCs w:val="24"/>
              </w:rPr>
              <w:t>'</w:t>
            </w:r>
            <w:r w:rsidRPr="00275072">
              <w:rPr>
                <w:color w:val="FF0000"/>
                <w:szCs w:val="24"/>
              </w:rPr>
              <w:t>x</w:t>
            </w:r>
            <w:r w:rsidRPr="00275072">
              <w:rPr>
                <w:szCs w:val="24"/>
              </w:rPr>
              <w:t xml:space="preserve">, </w:t>
            </w:r>
            <w:r w:rsidRPr="00275072">
              <w:rPr>
                <w:color w:val="FF0000"/>
                <w:szCs w:val="24"/>
              </w:rPr>
              <w:t>y</w:t>
            </w:r>
            <w:r w:rsidR="00B83E05">
              <w:rPr>
                <w:szCs w:val="24"/>
              </w:rPr>
              <w:t>'</w:t>
            </w:r>
            <w:r w:rsidRPr="00275072">
              <w:rPr>
                <w:szCs w:val="24"/>
              </w:rPr>
              <w:t xml:space="preserve">. </w:t>
            </w:r>
            <w:r>
              <w:rPr>
                <w:szCs w:val="24"/>
              </w:rPr>
              <w:t>Este método não é muito preciso para formas geométricas não retangulares, caso precise precisão crie seu método!</w:t>
            </w:r>
          </w:p>
        </w:tc>
      </w:tr>
      <w:tr w:rsidR="00B84139" w14:paraId="01F689A5" w14:textId="77777777" w:rsidTr="00B84139">
        <w:trPr>
          <w:trHeight w:val="737"/>
        </w:trPr>
        <w:tc>
          <w:tcPr>
            <w:tcW w:w="11216" w:type="dxa"/>
            <w:vAlign w:val="center"/>
          </w:tcPr>
          <w:p w14:paraId="01F689A4" w14:textId="77777777" w:rsidR="00B84139" w:rsidRDefault="00B84139" w:rsidP="00E4112F">
            <w:pPr>
              <w:ind w:firstLine="0"/>
              <w:rPr>
                <w:color w:val="7030A0"/>
                <w:szCs w:val="24"/>
              </w:rPr>
            </w:pPr>
            <w:proofErr w:type="spellStart"/>
            <w:r>
              <w:rPr>
                <w:color w:val="7030A0"/>
                <w:szCs w:val="24"/>
              </w:rPr>
              <w:t>o</w:t>
            </w:r>
            <w:r w:rsidRPr="00275072">
              <w:rPr>
                <w:color w:val="7030A0"/>
                <w:szCs w:val="24"/>
              </w:rPr>
              <w:t>bjeto</w:t>
            </w:r>
            <w:r w:rsidRPr="00275072">
              <w:rPr>
                <w:szCs w:val="24"/>
              </w:rPr>
              <w:t>.</w:t>
            </w:r>
            <w:r w:rsidRPr="00275072">
              <w:rPr>
                <w:color w:val="0070C0"/>
                <w:szCs w:val="24"/>
              </w:rPr>
              <w:t>collide_widget</w:t>
            </w:r>
            <w:proofErr w:type="spellEnd"/>
            <w:r w:rsidRPr="00275072">
              <w:rPr>
                <w:szCs w:val="24"/>
              </w:rPr>
              <w:t>(</w:t>
            </w:r>
            <w:r w:rsidRPr="00275072">
              <w:rPr>
                <w:color w:val="FF0000"/>
                <w:szCs w:val="24"/>
              </w:rPr>
              <w:t>widget</w:t>
            </w:r>
            <w:r w:rsidRPr="00275072">
              <w:rPr>
                <w:szCs w:val="24"/>
              </w:rPr>
              <w:t>): Verifica se o widget chamad</w:t>
            </w:r>
            <w:r>
              <w:rPr>
                <w:szCs w:val="24"/>
              </w:rPr>
              <w:t xml:space="preserve">o </w:t>
            </w:r>
            <w:r w:rsidR="00B83E05">
              <w:rPr>
                <w:szCs w:val="24"/>
              </w:rPr>
              <w:t>'</w:t>
            </w:r>
            <w:r>
              <w:rPr>
                <w:color w:val="7030A0"/>
                <w:szCs w:val="24"/>
              </w:rPr>
              <w:t>o</w:t>
            </w:r>
            <w:r w:rsidRPr="00275072">
              <w:rPr>
                <w:color w:val="7030A0"/>
                <w:szCs w:val="24"/>
              </w:rPr>
              <w:t>bjeto</w:t>
            </w:r>
            <w:r w:rsidR="00B83E05">
              <w:rPr>
                <w:szCs w:val="24"/>
              </w:rPr>
              <w:t>'</w:t>
            </w:r>
            <w:r w:rsidRPr="00275072">
              <w:rPr>
                <w:szCs w:val="24"/>
              </w:rPr>
              <w:t xml:space="preserve"> colidiu com um outro </w:t>
            </w:r>
            <w:r w:rsidR="00B83E05">
              <w:rPr>
                <w:szCs w:val="24"/>
              </w:rPr>
              <w:t>'</w:t>
            </w:r>
            <w:r w:rsidRPr="00275072">
              <w:rPr>
                <w:color w:val="FF0000"/>
                <w:szCs w:val="24"/>
              </w:rPr>
              <w:t>widget</w:t>
            </w:r>
            <w:r w:rsidR="00B83E05">
              <w:rPr>
                <w:szCs w:val="24"/>
              </w:rPr>
              <w:t>'</w:t>
            </w:r>
            <w:r w:rsidRPr="00275072">
              <w:rPr>
                <w:szCs w:val="24"/>
              </w:rPr>
              <w:t>.</w:t>
            </w:r>
            <w:r>
              <w:rPr>
                <w:szCs w:val="24"/>
              </w:rPr>
              <w:t xml:space="preserve"> Para </w:t>
            </w:r>
            <w:r w:rsidRPr="00275072">
              <w:rPr>
                <w:szCs w:val="24"/>
              </w:rPr>
              <w:t xml:space="preserve">usar este método é necessário ter tanto uma referência do </w:t>
            </w:r>
            <w:r w:rsidR="00B83E05">
              <w:rPr>
                <w:szCs w:val="24"/>
              </w:rPr>
              <w:t>'</w:t>
            </w:r>
            <w:r>
              <w:rPr>
                <w:color w:val="7030A0"/>
                <w:szCs w:val="24"/>
              </w:rPr>
              <w:t>o</w:t>
            </w:r>
            <w:r w:rsidRPr="00275072">
              <w:rPr>
                <w:color w:val="7030A0"/>
                <w:szCs w:val="24"/>
              </w:rPr>
              <w:t>bjeto</w:t>
            </w:r>
            <w:r w:rsidR="00B83E05">
              <w:rPr>
                <w:szCs w:val="24"/>
              </w:rPr>
              <w:t>'</w:t>
            </w:r>
            <w:r w:rsidRPr="00275072">
              <w:rPr>
                <w:szCs w:val="24"/>
              </w:rPr>
              <w:t xml:space="preserve"> quanto do </w:t>
            </w:r>
            <w:r w:rsidR="00B83E05">
              <w:rPr>
                <w:szCs w:val="24"/>
              </w:rPr>
              <w:t>'</w:t>
            </w:r>
            <w:r w:rsidRPr="00275072">
              <w:rPr>
                <w:color w:val="FF0000"/>
                <w:szCs w:val="24"/>
              </w:rPr>
              <w:t>widget</w:t>
            </w:r>
            <w:r w:rsidR="00B83E05">
              <w:rPr>
                <w:szCs w:val="24"/>
              </w:rPr>
              <w:t>'</w:t>
            </w:r>
            <w:r w:rsidRPr="00275072">
              <w:rPr>
                <w:szCs w:val="24"/>
              </w:rPr>
              <w:t xml:space="preserve"> alvo.</w:t>
            </w:r>
          </w:p>
        </w:tc>
      </w:tr>
    </w:tbl>
    <w:p w14:paraId="01F689A6" w14:textId="77777777" w:rsidR="00817D17" w:rsidRDefault="00066E48" w:rsidP="00E4112F">
      <w:pPr>
        <w:ind w:firstLine="0"/>
        <w:rPr>
          <w:szCs w:val="24"/>
        </w:rPr>
      </w:pPr>
      <w:r>
        <w:rPr>
          <w:color w:val="C00000"/>
          <w:szCs w:val="24"/>
        </w:rPr>
        <w:t>Detecção de Colisões</w:t>
      </w:r>
      <w:r w:rsidRPr="00275072">
        <w:rPr>
          <w:szCs w:val="24"/>
        </w:rPr>
        <w:t xml:space="preserve">: </w:t>
      </w:r>
      <w:r>
        <w:rPr>
          <w:szCs w:val="24"/>
        </w:rPr>
        <w:t xml:space="preserve">Muitas vezes é necessário saber se um elemento colidiu com outro, no </w:t>
      </w:r>
      <w:proofErr w:type="spellStart"/>
      <w:r>
        <w:rPr>
          <w:szCs w:val="24"/>
        </w:rPr>
        <w:t>kivy</w:t>
      </w:r>
      <w:proofErr w:type="spellEnd"/>
      <w:r>
        <w:rPr>
          <w:szCs w:val="24"/>
        </w:rPr>
        <w:t xml:space="preserve"> temos à disposição dois simples métodos padrões para esta tarefa entretanto, nada impede que ao criar seu widget você defina métodos mais complexos de detecção de colisão como círculos triângulos etc...</w:t>
      </w:r>
    </w:p>
    <w:p w14:paraId="01F689A7" w14:textId="77777777" w:rsidR="00C96EC0" w:rsidRDefault="002A66FB" w:rsidP="00E4112F">
      <w:pPr>
        <w:ind w:firstLine="0"/>
        <w:rPr>
          <w:szCs w:val="24"/>
        </w:rPr>
      </w:pPr>
      <w:r w:rsidRPr="002A66FB">
        <w:rPr>
          <w:color w:val="C00000"/>
          <w:szCs w:val="24"/>
        </w:rPr>
        <w:lastRenderedPageBreak/>
        <w:t xml:space="preserve">Layout Principal </w:t>
      </w:r>
      <w:r>
        <w:rPr>
          <w:color w:val="7030A0"/>
          <w:szCs w:val="24"/>
        </w:rPr>
        <w:t xml:space="preserve">-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275072">
        <w:rPr>
          <w:color w:val="002060"/>
          <w:szCs w:val="24"/>
        </w:rPr>
        <w:t>kivy</w:t>
      </w:r>
      <w:r w:rsidRPr="00275072">
        <w:rPr>
          <w:szCs w:val="24"/>
        </w:rPr>
        <w:t>.</w:t>
      </w:r>
      <w:r w:rsidRPr="00275072">
        <w:rPr>
          <w:color w:val="002060"/>
          <w:szCs w:val="24"/>
        </w:rPr>
        <w:t>uix</w:t>
      </w:r>
      <w:r w:rsidRPr="00275072">
        <w:rPr>
          <w:szCs w:val="24"/>
        </w:rPr>
        <w:t>.</w:t>
      </w:r>
      <w:r w:rsidRPr="002A66FB">
        <w:rPr>
          <w:color w:val="0070C0"/>
          <w:szCs w:val="24"/>
        </w:rPr>
        <w:t>relativelayout</w:t>
      </w:r>
      <w:proofErr w:type="spellEnd"/>
      <w:r>
        <w:rPr>
          <w:color w:val="FF0000"/>
          <w:szCs w:val="24"/>
        </w:rPr>
        <w:t xml:space="preserve"> </w:t>
      </w:r>
      <w:proofErr w:type="spellStart"/>
      <w:r w:rsidRPr="000A3734">
        <w:rPr>
          <w:color w:val="ED7D31" w:themeColor="accent2"/>
          <w:szCs w:val="24"/>
        </w:rPr>
        <w:t>import</w:t>
      </w:r>
      <w:proofErr w:type="spellEnd"/>
      <w:r w:rsidRPr="000A3734">
        <w:rPr>
          <w:color w:val="ED7D31" w:themeColor="accent2"/>
          <w:szCs w:val="24"/>
        </w:rPr>
        <w:t xml:space="preserve"> </w:t>
      </w:r>
      <w:proofErr w:type="spellStart"/>
      <w:r>
        <w:rPr>
          <w:color w:val="7030A0"/>
          <w:szCs w:val="24"/>
        </w:rPr>
        <w:t>RelativeLayout</w:t>
      </w:r>
      <w:proofErr w:type="spellEnd"/>
      <w:r w:rsidR="00D37ABC" w:rsidRPr="00275072">
        <w:rPr>
          <w:szCs w:val="24"/>
        </w:rPr>
        <w:t xml:space="preserve">: </w:t>
      </w:r>
      <w:r>
        <w:rPr>
          <w:szCs w:val="24"/>
        </w:rPr>
        <w:t xml:space="preserve">Layout com posicionamento relativo. </w:t>
      </w:r>
    </w:p>
    <w:p w14:paraId="01F689A8" w14:textId="77777777" w:rsidR="005918B9" w:rsidRDefault="00C9736D" w:rsidP="00E4112F">
      <w:pPr>
        <w:ind w:firstLine="0"/>
        <w:rPr>
          <w:szCs w:val="24"/>
        </w:rPr>
      </w:pPr>
      <w:r>
        <w:rPr>
          <w:szCs w:val="24"/>
        </w:rPr>
        <w:t xml:space="preserve">Este layout é formidável tanto para ser utilizado como uma janela específica do aplicativo quanto para ser usado como um widget à parte. É uma ótima prática utilizar como retorno da função </w:t>
      </w:r>
      <w:r w:rsidR="00B83E05">
        <w:rPr>
          <w:szCs w:val="24"/>
        </w:rPr>
        <w:t>'</w:t>
      </w:r>
      <w:proofErr w:type="spellStart"/>
      <w:r w:rsidRPr="00C9736D">
        <w:rPr>
          <w:color w:val="0070C0"/>
          <w:szCs w:val="24"/>
        </w:rPr>
        <w:t>bind</w:t>
      </w:r>
      <w:proofErr w:type="spellEnd"/>
      <w:r w:rsidRPr="00C9736D">
        <w:rPr>
          <w:color w:val="0070C0"/>
          <w:szCs w:val="24"/>
        </w:rPr>
        <w:t>()</w:t>
      </w:r>
      <w:r w:rsidR="00B83E05">
        <w:rPr>
          <w:szCs w:val="24"/>
        </w:rPr>
        <w:t>'</w:t>
      </w:r>
      <w:r>
        <w:rPr>
          <w:szCs w:val="24"/>
        </w:rPr>
        <w:t xml:space="preserve"> uma classe herdeira de </w:t>
      </w:r>
      <w:r w:rsidR="00B83E05">
        <w:rPr>
          <w:szCs w:val="24"/>
        </w:rPr>
        <w:t>'</w:t>
      </w:r>
      <w:proofErr w:type="spellStart"/>
      <w:r w:rsidRPr="00C9736D">
        <w:rPr>
          <w:color w:val="7030A0"/>
          <w:szCs w:val="24"/>
        </w:rPr>
        <w:t>RelativeLayout</w:t>
      </w:r>
      <w:proofErr w:type="spellEnd"/>
      <w:r w:rsidRPr="00C9736D">
        <w:rPr>
          <w:color w:val="7030A0"/>
          <w:szCs w:val="24"/>
        </w:rPr>
        <w:t>()</w:t>
      </w:r>
      <w:r w:rsidR="00B83E05">
        <w:rPr>
          <w:szCs w:val="24"/>
        </w:rPr>
        <w:t>'</w:t>
      </w:r>
      <w:r>
        <w:rPr>
          <w:szCs w:val="24"/>
        </w:rPr>
        <w:t xml:space="preserve"> uma vez que através deste layout além de poder definir um tamanho relativo à janela (</w:t>
      </w:r>
      <w:proofErr w:type="spellStart"/>
      <w:r w:rsidRPr="005918B9">
        <w:rPr>
          <w:color w:val="002060"/>
          <w:szCs w:val="24"/>
        </w:rPr>
        <w:t>size_hint</w:t>
      </w:r>
      <w:proofErr w:type="spellEnd"/>
      <w:r>
        <w:rPr>
          <w:szCs w:val="24"/>
        </w:rPr>
        <w:t>), podemos definir o posicionamento relativo à janela também (</w:t>
      </w:r>
      <w:proofErr w:type="spellStart"/>
      <w:r w:rsidRPr="005918B9">
        <w:rPr>
          <w:color w:val="002060"/>
          <w:szCs w:val="24"/>
        </w:rPr>
        <w:t>pos_hint</w:t>
      </w:r>
      <w:proofErr w:type="spellEnd"/>
      <w:r w:rsidR="005514E5">
        <w:rPr>
          <w:szCs w:val="24"/>
        </w:rPr>
        <w:t xml:space="preserve">). Sempre que um widget for adicionado ao layout é preciso definir seu </w:t>
      </w:r>
      <w:r w:rsidR="00B83E05">
        <w:rPr>
          <w:szCs w:val="24"/>
        </w:rPr>
        <w:t>'</w:t>
      </w:r>
      <w:proofErr w:type="spellStart"/>
      <w:r w:rsidR="005514E5" w:rsidRPr="00D56185">
        <w:rPr>
          <w:color w:val="002060"/>
          <w:szCs w:val="24"/>
        </w:rPr>
        <w:t>size_hint</w:t>
      </w:r>
      <w:proofErr w:type="spellEnd"/>
      <w:r w:rsidR="00B83E05">
        <w:rPr>
          <w:szCs w:val="24"/>
        </w:rPr>
        <w:t>'</w:t>
      </w:r>
      <w:r w:rsidR="005514E5">
        <w:rPr>
          <w:szCs w:val="24"/>
        </w:rPr>
        <w:t xml:space="preserve"> para que ele não ocupe a tela inteira e também para que você possa definir um tamanho fixo em pixels através da propriedade </w:t>
      </w:r>
      <w:r w:rsidR="00B83E05">
        <w:rPr>
          <w:szCs w:val="24"/>
        </w:rPr>
        <w:t>'</w:t>
      </w:r>
      <w:proofErr w:type="spellStart"/>
      <w:r w:rsidR="005514E5" w:rsidRPr="00D56185">
        <w:rPr>
          <w:color w:val="002060"/>
          <w:szCs w:val="24"/>
        </w:rPr>
        <w:t>size</w:t>
      </w:r>
      <w:proofErr w:type="spellEnd"/>
      <w:r w:rsidR="00D56185" w:rsidRPr="00637942">
        <w:rPr>
          <w:szCs w:val="24"/>
        </w:rPr>
        <w:t>=(</w:t>
      </w:r>
      <w:r w:rsidR="00D56185">
        <w:rPr>
          <w:color w:val="FF0000"/>
          <w:szCs w:val="24"/>
        </w:rPr>
        <w:t>x</w:t>
      </w:r>
      <w:r w:rsidR="00D56185" w:rsidRPr="00637942">
        <w:rPr>
          <w:szCs w:val="24"/>
        </w:rPr>
        <w:t xml:space="preserve">, </w:t>
      </w:r>
      <w:r w:rsidR="00D56185">
        <w:rPr>
          <w:color w:val="0070C0"/>
          <w:szCs w:val="24"/>
        </w:rPr>
        <w:t>y</w:t>
      </w:r>
      <w:r w:rsidR="00D56185">
        <w:rPr>
          <w:szCs w:val="24"/>
        </w:rPr>
        <w:t>)</w:t>
      </w:r>
      <w:r w:rsidR="00B83E05">
        <w:rPr>
          <w:szCs w:val="24"/>
        </w:rPr>
        <w:t>'</w:t>
      </w:r>
      <w:r w:rsidR="005514E5">
        <w:rPr>
          <w:szCs w:val="24"/>
        </w:rPr>
        <w:t>.</w:t>
      </w:r>
    </w:p>
    <w:p w14:paraId="01F689A9" w14:textId="77777777" w:rsidR="00024A69" w:rsidRDefault="00024A69" w:rsidP="00E4112F">
      <w:pPr>
        <w:ind w:firstLine="0"/>
        <w:rPr>
          <w:szCs w:val="24"/>
        </w:rPr>
      </w:pPr>
    </w:p>
    <w:p w14:paraId="01F689AA" w14:textId="77777777" w:rsidR="00C96EC0" w:rsidRDefault="005918B9" w:rsidP="00E4112F">
      <w:pPr>
        <w:ind w:firstLine="0"/>
        <w:rPr>
          <w:szCs w:val="24"/>
        </w:rPr>
      </w:pPr>
      <w:r>
        <w:rPr>
          <w:szCs w:val="24"/>
        </w:rPr>
        <w:t xml:space="preserve">Este layout também é a melhor opção para a criação de widgets específicos uma vez que os widgets que estiverem dentro dele também se movimentarão quando o layout tiver sua posição alterada. Por exemplo, se você desenhar uma elipse dentro deste layout, ela se movimentará junto com o layout se este tiver sua posição alterada. Isto pode parecer trivial entretanto, não é verdade para outros layouts! </w:t>
      </w:r>
      <w:r w:rsidR="005514E5">
        <w:rPr>
          <w:szCs w:val="24"/>
        </w:rPr>
        <w:t xml:space="preserve">Assim como os widgets adicionados ao layout, o próprio layout tem um </w:t>
      </w:r>
      <w:r w:rsidR="00B83E05">
        <w:rPr>
          <w:szCs w:val="24"/>
        </w:rPr>
        <w:t>'</w:t>
      </w:r>
      <w:proofErr w:type="spellStart"/>
      <w:r w:rsidRPr="005918B9">
        <w:rPr>
          <w:color w:val="002060"/>
          <w:szCs w:val="24"/>
        </w:rPr>
        <w:t>size_hint</w:t>
      </w:r>
      <w:proofErr w:type="spellEnd"/>
      <w:r w:rsidR="00B83E05">
        <w:rPr>
          <w:szCs w:val="24"/>
        </w:rPr>
        <w:t>'</w:t>
      </w:r>
      <w:r>
        <w:rPr>
          <w:szCs w:val="24"/>
        </w:rPr>
        <w:t xml:space="preserve"> </w:t>
      </w:r>
      <w:r w:rsidR="005514E5">
        <w:rPr>
          <w:szCs w:val="24"/>
        </w:rPr>
        <w:t xml:space="preserve">(complicado não?) se você não quiser que o layout ocupe a tela inteira ao ser adicionado, defina este argumento </w:t>
      </w:r>
      <w:r>
        <w:rPr>
          <w:szCs w:val="24"/>
        </w:rPr>
        <w:t xml:space="preserve">como </w:t>
      </w:r>
      <w:r w:rsidR="00B83E05">
        <w:rPr>
          <w:szCs w:val="24"/>
        </w:rPr>
        <w:t>'</w:t>
      </w:r>
      <w:r>
        <w:rPr>
          <w:szCs w:val="24"/>
        </w:rPr>
        <w:t>(</w:t>
      </w:r>
      <w:proofErr w:type="spellStart"/>
      <w:r w:rsidRPr="005918B9">
        <w:rPr>
          <w:color w:val="ED7D31" w:themeColor="accent2"/>
          <w:szCs w:val="24"/>
        </w:rPr>
        <w:t>None</w:t>
      </w:r>
      <w:proofErr w:type="spellEnd"/>
      <w:r>
        <w:rPr>
          <w:szCs w:val="24"/>
        </w:rPr>
        <w:t xml:space="preserve">, </w:t>
      </w:r>
      <w:proofErr w:type="spellStart"/>
      <w:r w:rsidRPr="005918B9">
        <w:rPr>
          <w:color w:val="ED7D31" w:themeColor="accent2"/>
          <w:szCs w:val="24"/>
        </w:rPr>
        <w:t>None</w:t>
      </w:r>
      <w:proofErr w:type="spellEnd"/>
      <w:r>
        <w:rPr>
          <w:szCs w:val="24"/>
        </w:rPr>
        <w:t>)</w:t>
      </w:r>
      <w:r w:rsidR="00B83E05">
        <w:rPr>
          <w:szCs w:val="24"/>
        </w:rPr>
        <w:t>'</w:t>
      </w:r>
      <w:r w:rsidR="005514E5">
        <w:rPr>
          <w:szCs w:val="24"/>
        </w:rPr>
        <w:t>!</w:t>
      </w:r>
    </w:p>
    <w:p w14:paraId="01F689AB" w14:textId="77777777" w:rsidR="003E2796" w:rsidRDefault="003E2796" w:rsidP="00E4112F">
      <w:pPr>
        <w:ind w:firstLine="0"/>
        <w:rPr>
          <w:szCs w:val="24"/>
        </w:rPr>
      </w:pPr>
    </w:p>
    <w:p w14:paraId="01F689AC" w14:textId="77777777" w:rsidR="00391265" w:rsidRDefault="00391265" w:rsidP="00E4112F">
      <w:pPr>
        <w:ind w:firstLine="0"/>
        <w:rPr>
          <w:szCs w:val="24"/>
        </w:rPr>
      </w:pPr>
      <w:r w:rsidRPr="002B6BAC">
        <w:rPr>
          <w:color w:val="C00000"/>
          <w:szCs w:val="24"/>
        </w:rPr>
        <w:t>Layout Principal</w:t>
      </w:r>
      <w:r>
        <w:rPr>
          <w:color w:val="002060"/>
          <w:szCs w:val="24"/>
        </w:rPr>
        <w:t xml:space="preserve"> </w:t>
      </w:r>
      <w:r>
        <w:rPr>
          <w:szCs w:val="24"/>
        </w:rPr>
        <w:t>–</w:t>
      </w:r>
      <w:r w:rsidRPr="002B6BAC">
        <w:rPr>
          <w:szCs w:val="24"/>
        </w:rPr>
        <w:t xml:space="preserve"> </w:t>
      </w:r>
      <w:proofErr w:type="spellStart"/>
      <w:r w:rsidRPr="00275072">
        <w:rPr>
          <w:color w:val="002060"/>
          <w:szCs w:val="24"/>
        </w:rPr>
        <w:t>pos_hit</w:t>
      </w:r>
      <w:proofErr w:type="spellEnd"/>
      <w:r w:rsidRPr="00275072">
        <w:rPr>
          <w:szCs w:val="24"/>
        </w:rPr>
        <w:t>={</w:t>
      </w:r>
      <w:r w:rsidR="00B83E05">
        <w:rPr>
          <w:szCs w:val="24"/>
        </w:rPr>
        <w:t>'</w:t>
      </w:r>
      <w:r w:rsidRPr="00275072">
        <w:rPr>
          <w:color w:val="C00000"/>
          <w:szCs w:val="24"/>
        </w:rPr>
        <w:t>horizontal</w:t>
      </w:r>
      <w:r w:rsidR="00B83E05">
        <w:rPr>
          <w:szCs w:val="24"/>
        </w:rPr>
        <w:t>'</w:t>
      </w:r>
      <w:r w:rsidRPr="00275072">
        <w:rPr>
          <w:szCs w:val="24"/>
        </w:rPr>
        <w:t xml:space="preserve">: </w:t>
      </w:r>
      <w:r w:rsidRPr="005514E5">
        <w:rPr>
          <w:color w:val="7030A0"/>
          <w:szCs w:val="24"/>
        </w:rPr>
        <w:t>x</w:t>
      </w:r>
      <w:r w:rsidRPr="00275072">
        <w:rPr>
          <w:szCs w:val="24"/>
        </w:rPr>
        <w:t xml:space="preserve">, </w:t>
      </w:r>
      <w:r w:rsidR="00B83E05">
        <w:rPr>
          <w:szCs w:val="24"/>
        </w:rPr>
        <w:t>'</w:t>
      </w:r>
      <w:r w:rsidRPr="005514E5">
        <w:rPr>
          <w:color w:val="C00000"/>
          <w:szCs w:val="24"/>
        </w:rPr>
        <w:t>vertical</w:t>
      </w:r>
      <w:r w:rsidR="00B83E05">
        <w:rPr>
          <w:szCs w:val="24"/>
        </w:rPr>
        <w:t>'</w:t>
      </w:r>
      <w:r w:rsidRPr="00275072">
        <w:rPr>
          <w:szCs w:val="24"/>
        </w:rPr>
        <w:t xml:space="preserve">: </w:t>
      </w:r>
      <w:r w:rsidRPr="005514E5">
        <w:rPr>
          <w:color w:val="7030A0"/>
          <w:szCs w:val="24"/>
        </w:rPr>
        <w:t>y</w:t>
      </w:r>
      <w:r w:rsidRPr="00275072">
        <w:rPr>
          <w:szCs w:val="24"/>
        </w:rPr>
        <w:t xml:space="preserve">}: Especifica a posição </w:t>
      </w:r>
      <w:r w:rsidRPr="00E06679">
        <w:rPr>
          <w:szCs w:val="24"/>
        </w:rPr>
        <w:t>horizontal</w:t>
      </w:r>
      <w:r w:rsidRPr="00275072">
        <w:rPr>
          <w:szCs w:val="24"/>
        </w:rPr>
        <w:t xml:space="preserve"> e </w:t>
      </w:r>
      <w:r w:rsidRPr="00E06679">
        <w:rPr>
          <w:szCs w:val="24"/>
        </w:rPr>
        <w:t>vertical</w:t>
      </w:r>
      <w:r w:rsidR="00E06679">
        <w:rPr>
          <w:szCs w:val="24"/>
        </w:rPr>
        <w:t xml:space="preserve"> </w:t>
      </w:r>
      <w:r w:rsidRPr="00275072">
        <w:rPr>
          <w:szCs w:val="24"/>
        </w:rPr>
        <w:t>do widget.</w:t>
      </w:r>
      <w:r w:rsidR="00E06679">
        <w:rPr>
          <w:szCs w:val="24"/>
        </w:rPr>
        <w:t xml:space="preserve"> </w:t>
      </w:r>
      <w:r w:rsidR="006213FA">
        <w:rPr>
          <w:szCs w:val="24"/>
        </w:rPr>
        <w:t>Assim como podemos definir o tamanho em relação a uma fração, podemos também especificar a posição!</w:t>
      </w:r>
    </w:p>
    <w:p w14:paraId="01F689AD" w14:textId="77777777" w:rsidR="00391265" w:rsidRDefault="006213FA" w:rsidP="00E4112F">
      <w:pPr>
        <w:ind w:firstLine="0"/>
        <w:rPr>
          <w:szCs w:val="24"/>
        </w:rPr>
      </w:pPr>
      <w:r>
        <w:rPr>
          <w:szCs w:val="24"/>
        </w:rPr>
        <w:t xml:space="preserve">Este é um dicionário </w:t>
      </w:r>
      <w:r w:rsidR="005514E5">
        <w:rPr>
          <w:szCs w:val="24"/>
        </w:rPr>
        <w:t>que permite que posicionemos o widget de maneira muito específica, é possível definir a posição fracionária de cada um dos cantos do widget, o que ajuda muito. Veja as opções na lista abaixo.</w:t>
      </w:r>
    </w:p>
    <w:p w14:paraId="01F689AE" w14:textId="77777777" w:rsidR="00391265" w:rsidRDefault="00391265" w:rsidP="00E4112F">
      <w:pPr>
        <w:ind w:firstLine="0"/>
        <w:rPr>
          <w:szCs w:val="24"/>
        </w:rPr>
      </w:pPr>
    </w:p>
    <w:tbl>
      <w:tblPr>
        <w:tblStyle w:val="Tabelacomgrade1"/>
        <w:tblW w:w="0" w:type="auto"/>
        <w:tblLook w:val="04A0" w:firstRow="1" w:lastRow="0" w:firstColumn="1" w:lastColumn="0" w:noHBand="0" w:noVBand="1"/>
      </w:tblPr>
      <w:tblGrid>
        <w:gridCol w:w="1137"/>
        <w:gridCol w:w="10079"/>
      </w:tblGrid>
      <w:tr w:rsidR="00D37ABC" w:rsidRPr="00275072" w14:paraId="01F689B0" w14:textId="77777777" w:rsidTr="00A147B1">
        <w:trPr>
          <w:trHeight w:val="397"/>
        </w:trPr>
        <w:tc>
          <w:tcPr>
            <w:tcW w:w="11216" w:type="dxa"/>
            <w:gridSpan w:val="2"/>
            <w:tcBorders>
              <w:top w:val="single" w:sz="4" w:space="0" w:color="auto"/>
              <w:left w:val="single" w:sz="4" w:space="0" w:color="auto"/>
              <w:bottom w:val="single" w:sz="4" w:space="0" w:color="auto"/>
              <w:right w:val="single" w:sz="4" w:space="0" w:color="auto"/>
            </w:tcBorders>
            <w:vAlign w:val="center"/>
            <w:hideMark/>
          </w:tcPr>
          <w:p w14:paraId="01F689AF" w14:textId="77777777" w:rsidR="00D37ABC" w:rsidRPr="00275072" w:rsidRDefault="00D37ABC" w:rsidP="00E4112F">
            <w:pPr>
              <w:jc w:val="center"/>
              <w:rPr>
                <w:rFonts w:ascii="Arial" w:hAnsi="Arial" w:cs="Arial"/>
                <w:sz w:val="24"/>
                <w:szCs w:val="24"/>
              </w:rPr>
            </w:pPr>
            <w:r w:rsidRPr="00275072">
              <w:rPr>
                <w:rFonts w:ascii="Arial" w:hAnsi="Arial" w:cs="Arial"/>
                <w:color w:val="002060"/>
                <w:sz w:val="24"/>
                <w:szCs w:val="24"/>
              </w:rPr>
              <w:t>Referencial</w:t>
            </w:r>
            <w:r w:rsidRPr="00275072">
              <w:rPr>
                <w:rFonts w:ascii="Arial" w:hAnsi="Arial" w:cs="Arial"/>
                <w:sz w:val="24"/>
                <w:szCs w:val="24"/>
              </w:rPr>
              <w:t xml:space="preserve"> </w:t>
            </w:r>
            <w:r w:rsidR="00B83E05">
              <w:rPr>
                <w:rFonts w:ascii="Arial" w:hAnsi="Arial" w:cs="Arial"/>
                <w:sz w:val="24"/>
                <w:szCs w:val="24"/>
              </w:rPr>
              <w:t>'</w:t>
            </w:r>
            <w:r w:rsidRPr="00275072">
              <w:rPr>
                <w:rFonts w:ascii="Arial" w:hAnsi="Arial" w:cs="Arial"/>
                <w:color w:val="C00000"/>
                <w:sz w:val="24"/>
                <w:szCs w:val="24"/>
              </w:rPr>
              <w:t>horizontal</w:t>
            </w:r>
            <w:r w:rsidR="00B83E05">
              <w:rPr>
                <w:rFonts w:ascii="Arial" w:hAnsi="Arial" w:cs="Arial"/>
                <w:sz w:val="24"/>
                <w:szCs w:val="24"/>
              </w:rPr>
              <w:t>'</w:t>
            </w:r>
            <w:r w:rsidRPr="00275072">
              <w:rPr>
                <w:rFonts w:ascii="Arial" w:hAnsi="Arial" w:cs="Arial"/>
                <w:sz w:val="24"/>
                <w:szCs w:val="24"/>
              </w:rPr>
              <w:t xml:space="preserve"> </w:t>
            </w:r>
          </w:p>
        </w:tc>
      </w:tr>
      <w:tr w:rsidR="00D37ABC" w:rsidRPr="00275072" w14:paraId="01F689B3" w14:textId="77777777" w:rsidTr="00A147B1">
        <w:trPr>
          <w:trHeight w:val="397"/>
        </w:trPr>
        <w:tc>
          <w:tcPr>
            <w:tcW w:w="1137" w:type="dxa"/>
            <w:tcBorders>
              <w:top w:val="single" w:sz="4" w:space="0" w:color="auto"/>
              <w:left w:val="single" w:sz="4" w:space="0" w:color="auto"/>
              <w:bottom w:val="single" w:sz="4" w:space="0" w:color="auto"/>
              <w:right w:val="single" w:sz="4" w:space="0" w:color="auto"/>
            </w:tcBorders>
            <w:vAlign w:val="center"/>
            <w:hideMark/>
          </w:tcPr>
          <w:p w14:paraId="01F689B1" w14:textId="77777777" w:rsidR="00D37ABC" w:rsidRPr="005514E5" w:rsidRDefault="00D37ABC" w:rsidP="00E4112F">
            <w:pPr>
              <w:jc w:val="center"/>
              <w:rPr>
                <w:rFonts w:ascii="Arial" w:hAnsi="Arial" w:cs="Arial"/>
                <w:color w:val="7030A0"/>
                <w:sz w:val="24"/>
                <w:szCs w:val="24"/>
              </w:rPr>
            </w:pPr>
            <w:r w:rsidRPr="005514E5">
              <w:rPr>
                <w:rFonts w:ascii="Arial" w:hAnsi="Arial" w:cs="Arial"/>
                <w:color w:val="7030A0"/>
                <w:sz w:val="24"/>
                <w:szCs w:val="24"/>
              </w:rPr>
              <w:t>x</w:t>
            </w:r>
          </w:p>
        </w:tc>
        <w:tc>
          <w:tcPr>
            <w:tcW w:w="10079" w:type="dxa"/>
            <w:tcBorders>
              <w:top w:val="single" w:sz="4" w:space="0" w:color="auto"/>
              <w:left w:val="single" w:sz="4" w:space="0" w:color="auto"/>
              <w:bottom w:val="single" w:sz="4" w:space="0" w:color="auto"/>
              <w:right w:val="single" w:sz="4" w:space="0" w:color="auto"/>
            </w:tcBorders>
            <w:vAlign w:val="center"/>
            <w:hideMark/>
          </w:tcPr>
          <w:p w14:paraId="01F689B2" w14:textId="77777777" w:rsidR="00D37ABC" w:rsidRPr="00275072" w:rsidRDefault="00D37ABC" w:rsidP="00E4112F">
            <w:pPr>
              <w:jc w:val="center"/>
              <w:rPr>
                <w:rFonts w:ascii="Arial" w:hAnsi="Arial" w:cs="Arial"/>
                <w:sz w:val="24"/>
                <w:szCs w:val="24"/>
              </w:rPr>
            </w:pPr>
            <w:r w:rsidRPr="00275072">
              <w:rPr>
                <w:rFonts w:ascii="Arial" w:hAnsi="Arial" w:cs="Arial"/>
                <w:sz w:val="24"/>
                <w:szCs w:val="24"/>
              </w:rPr>
              <w:t xml:space="preserve">Determina a posição do </w:t>
            </w:r>
            <w:r w:rsidRPr="00275072">
              <w:rPr>
                <w:rFonts w:ascii="Arial" w:hAnsi="Arial" w:cs="Arial"/>
                <w:b/>
                <w:sz w:val="24"/>
                <w:szCs w:val="24"/>
              </w:rPr>
              <w:t>canto esquerdo</w:t>
            </w:r>
            <w:r w:rsidRPr="00275072">
              <w:rPr>
                <w:rFonts w:ascii="Arial" w:hAnsi="Arial" w:cs="Arial"/>
                <w:sz w:val="24"/>
                <w:szCs w:val="24"/>
              </w:rPr>
              <w:t xml:space="preserve"> do widget.</w:t>
            </w:r>
          </w:p>
        </w:tc>
      </w:tr>
      <w:tr w:rsidR="00D37ABC" w:rsidRPr="00275072" w14:paraId="01F689B6" w14:textId="77777777" w:rsidTr="00A147B1">
        <w:trPr>
          <w:trHeight w:val="397"/>
        </w:trPr>
        <w:tc>
          <w:tcPr>
            <w:tcW w:w="1137" w:type="dxa"/>
            <w:tcBorders>
              <w:top w:val="single" w:sz="4" w:space="0" w:color="auto"/>
              <w:left w:val="single" w:sz="4" w:space="0" w:color="auto"/>
              <w:bottom w:val="single" w:sz="4" w:space="0" w:color="auto"/>
              <w:right w:val="single" w:sz="4" w:space="0" w:color="auto"/>
            </w:tcBorders>
            <w:vAlign w:val="center"/>
            <w:hideMark/>
          </w:tcPr>
          <w:p w14:paraId="01F689B4" w14:textId="77777777" w:rsidR="00D37ABC" w:rsidRPr="005514E5" w:rsidRDefault="00D37ABC" w:rsidP="00E4112F">
            <w:pPr>
              <w:jc w:val="center"/>
              <w:rPr>
                <w:rFonts w:ascii="Arial" w:hAnsi="Arial" w:cs="Arial"/>
                <w:color w:val="7030A0"/>
                <w:sz w:val="24"/>
                <w:szCs w:val="24"/>
              </w:rPr>
            </w:pPr>
            <w:proofErr w:type="spellStart"/>
            <w:r w:rsidRPr="005514E5">
              <w:rPr>
                <w:rFonts w:ascii="Arial" w:hAnsi="Arial" w:cs="Arial"/>
                <w:color w:val="7030A0"/>
                <w:sz w:val="24"/>
                <w:szCs w:val="24"/>
              </w:rPr>
              <w:t>right</w:t>
            </w:r>
            <w:proofErr w:type="spellEnd"/>
          </w:p>
        </w:tc>
        <w:tc>
          <w:tcPr>
            <w:tcW w:w="10079" w:type="dxa"/>
            <w:tcBorders>
              <w:top w:val="single" w:sz="4" w:space="0" w:color="auto"/>
              <w:left w:val="single" w:sz="4" w:space="0" w:color="auto"/>
              <w:bottom w:val="single" w:sz="4" w:space="0" w:color="auto"/>
              <w:right w:val="single" w:sz="4" w:space="0" w:color="auto"/>
            </w:tcBorders>
            <w:vAlign w:val="center"/>
            <w:hideMark/>
          </w:tcPr>
          <w:p w14:paraId="01F689B5" w14:textId="77777777" w:rsidR="00D37ABC" w:rsidRPr="00275072" w:rsidRDefault="00D37ABC" w:rsidP="00E4112F">
            <w:pPr>
              <w:jc w:val="center"/>
              <w:rPr>
                <w:rFonts w:ascii="Arial" w:hAnsi="Arial" w:cs="Arial"/>
                <w:sz w:val="24"/>
                <w:szCs w:val="24"/>
              </w:rPr>
            </w:pPr>
            <w:r w:rsidRPr="00275072">
              <w:rPr>
                <w:rFonts w:ascii="Arial" w:hAnsi="Arial" w:cs="Arial"/>
                <w:sz w:val="24"/>
                <w:szCs w:val="24"/>
              </w:rPr>
              <w:t xml:space="preserve">Especifica a posição do </w:t>
            </w:r>
            <w:r w:rsidRPr="00275072">
              <w:rPr>
                <w:rFonts w:ascii="Arial" w:hAnsi="Arial" w:cs="Arial"/>
                <w:b/>
                <w:sz w:val="24"/>
                <w:szCs w:val="24"/>
              </w:rPr>
              <w:t>canto direito</w:t>
            </w:r>
            <w:r w:rsidRPr="00275072">
              <w:rPr>
                <w:rFonts w:ascii="Arial" w:hAnsi="Arial" w:cs="Arial"/>
                <w:sz w:val="24"/>
                <w:szCs w:val="24"/>
              </w:rPr>
              <w:t xml:space="preserve"> do seu widget.</w:t>
            </w:r>
          </w:p>
        </w:tc>
      </w:tr>
      <w:tr w:rsidR="00D37ABC" w:rsidRPr="00275072" w14:paraId="01F689B9" w14:textId="77777777" w:rsidTr="00A147B1">
        <w:trPr>
          <w:trHeight w:val="397"/>
        </w:trPr>
        <w:tc>
          <w:tcPr>
            <w:tcW w:w="1137" w:type="dxa"/>
            <w:tcBorders>
              <w:top w:val="single" w:sz="4" w:space="0" w:color="auto"/>
              <w:left w:val="single" w:sz="4" w:space="0" w:color="auto"/>
              <w:bottom w:val="single" w:sz="4" w:space="0" w:color="auto"/>
              <w:right w:val="single" w:sz="4" w:space="0" w:color="auto"/>
            </w:tcBorders>
            <w:vAlign w:val="center"/>
            <w:hideMark/>
          </w:tcPr>
          <w:p w14:paraId="01F689B7" w14:textId="77777777" w:rsidR="00D37ABC" w:rsidRPr="005514E5" w:rsidRDefault="00D37ABC" w:rsidP="00E4112F">
            <w:pPr>
              <w:jc w:val="center"/>
              <w:rPr>
                <w:rFonts w:ascii="Arial" w:hAnsi="Arial" w:cs="Arial"/>
                <w:color w:val="7030A0"/>
                <w:sz w:val="24"/>
                <w:szCs w:val="24"/>
              </w:rPr>
            </w:pPr>
            <w:proofErr w:type="spellStart"/>
            <w:r w:rsidRPr="005514E5">
              <w:rPr>
                <w:rFonts w:ascii="Arial" w:hAnsi="Arial" w:cs="Arial"/>
                <w:color w:val="7030A0"/>
                <w:sz w:val="24"/>
                <w:szCs w:val="24"/>
              </w:rPr>
              <w:t>center_x</w:t>
            </w:r>
            <w:proofErr w:type="spellEnd"/>
          </w:p>
        </w:tc>
        <w:tc>
          <w:tcPr>
            <w:tcW w:w="10079" w:type="dxa"/>
            <w:tcBorders>
              <w:top w:val="single" w:sz="4" w:space="0" w:color="auto"/>
              <w:left w:val="single" w:sz="4" w:space="0" w:color="auto"/>
              <w:bottom w:val="single" w:sz="4" w:space="0" w:color="auto"/>
              <w:right w:val="single" w:sz="4" w:space="0" w:color="auto"/>
            </w:tcBorders>
            <w:vAlign w:val="center"/>
            <w:hideMark/>
          </w:tcPr>
          <w:p w14:paraId="01F689B8" w14:textId="77777777" w:rsidR="00D37ABC" w:rsidRPr="00275072" w:rsidRDefault="00D37ABC" w:rsidP="00E4112F">
            <w:pPr>
              <w:jc w:val="center"/>
              <w:rPr>
                <w:rFonts w:ascii="Arial" w:hAnsi="Arial" w:cs="Arial"/>
                <w:sz w:val="24"/>
                <w:szCs w:val="24"/>
              </w:rPr>
            </w:pPr>
            <w:r w:rsidRPr="00275072">
              <w:rPr>
                <w:rFonts w:ascii="Arial" w:hAnsi="Arial" w:cs="Arial"/>
                <w:sz w:val="24"/>
                <w:szCs w:val="24"/>
              </w:rPr>
              <w:t xml:space="preserve">Define onde deve ficar o </w:t>
            </w:r>
            <w:r w:rsidRPr="00275072">
              <w:rPr>
                <w:rFonts w:ascii="Arial" w:hAnsi="Arial" w:cs="Arial"/>
                <w:b/>
                <w:sz w:val="24"/>
                <w:szCs w:val="24"/>
              </w:rPr>
              <w:t>centro horizontal</w:t>
            </w:r>
            <w:r w:rsidRPr="00275072">
              <w:rPr>
                <w:rFonts w:ascii="Arial" w:hAnsi="Arial" w:cs="Arial"/>
                <w:sz w:val="24"/>
                <w:szCs w:val="24"/>
              </w:rPr>
              <w:t xml:space="preserve"> do widget.</w:t>
            </w:r>
          </w:p>
        </w:tc>
      </w:tr>
    </w:tbl>
    <w:p w14:paraId="01F689BA" w14:textId="77777777" w:rsidR="00D37ABC" w:rsidRPr="005514E5" w:rsidRDefault="00D37ABC" w:rsidP="00E4112F">
      <w:pPr>
        <w:ind w:firstLine="0"/>
        <w:jc w:val="center"/>
        <w:rPr>
          <w:color w:val="ED7D31" w:themeColor="accent2"/>
          <w:szCs w:val="24"/>
        </w:rPr>
      </w:pPr>
      <w:r w:rsidRPr="005514E5">
        <w:rPr>
          <w:color w:val="ED7D31" w:themeColor="accent2"/>
          <w:szCs w:val="24"/>
        </w:rPr>
        <w:t>////////////////////////////////////////////////////////////////////////////////////////////////////////////////////////////////////////////////////////////////////////</w:t>
      </w:r>
    </w:p>
    <w:tbl>
      <w:tblPr>
        <w:tblStyle w:val="Tabelacomgrade1"/>
        <w:tblW w:w="0" w:type="auto"/>
        <w:tblLook w:val="04A0" w:firstRow="1" w:lastRow="0" w:firstColumn="1" w:lastColumn="0" w:noHBand="0" w:noVBand="1"/>
      </w:tblPr>
      <w:tblGrid>
        <w:gridCol w:w="1137"/>
        <w:gridCol w:w="10079"/>
      </w:tblGrid>
      <w:tr w:rsidR="00D37ABC" w:rsidRPr="00275072" w14:paraId="01F689BC" w14:textId="77777777" w:rsidTr="00A147B1">
        <w:trPr>
          <w:trHeight w:val="397"/>
        </w:trPr>
        <w:tc>
          <w:tcPr>
            <w:tcW w:w="11216" w:type="dxa"/>
            <w:gridSpan w:val="2"/>
            <w:tcBorders>
              <w:top w:val="single" w:sz="4" w:space="0" w:color="auto"/>
              <w:left w:val="single" w:sz="4" w:space="0" w:color="auto"/>
              <w:bottom w:val="single" w:sz="4" w:space="0" w:color="auto"/>
              <w:right w:val="single" w:sz="4" w:space="0" w:color="auto"/>
            </w:tcBorders>
            <w:vAlign w:val="center"/>
            <w:hideMark/>
          </w:tcPr>
          <w:p w14:paraId="01F689BB" w14:textId="77777777" w:rsidR="00D37ABC" w:rsidRPr="00275072" w:rsidRDefault="00D37ABC" w:rsidP="00E4112F">
            <w:pPr>
              <w:jc w:val="center"/>
              <w:rPr>
                <w:rFonts w:ascii="Arial" w:hAnsi="Arial" w:cs="Arial"/>
                <w:sz w:val="24"/>
                <w:szCs w:val="24"/>
              </w:rPr>
            </w:pPr>
            <w:r w:rsidRPr="00275072">
              <w:rPr>
                <w:rFonts w:ascii="Arial" w:hAnsi="Arial" w:cs="Arial"/>
                <w:color w:val="002060"/>
                <w:sz w:val="24"/>
                <w:szCs w:val="24"/>
              </w:rPr>
              <w:t>Referencial</w:t>
            </w:r>
            <w:r w:rsidRPr="00275072">
              <w:rPr>
                <w:rFonts w:ascii="Arial" w:hAnsi="Arial" w:cs="Arial"/>
                <w:sz w:val="24"/>
                <w:szCs w:val="24"/>
              </w:rPr>
              <w:t xml:space="preserve"> </w:t>
            </w:r>
            <w:r w:rsidR="00B83E05">
              <w:rPr>
                <w:rFonts w:ascii="Arial" w:hAnsi="Arial" w:cs="Arial"/>
                <w:sz w:val="24"/>
                <w:szCs w:val="24"/>
              </w:rPr>
              <w:t>'</w:t>
            </w:r>
            <w:r w:rsidRPr="00275072">
              <w:rPr>
                <w:rFonts w:ascii="Arial" w:hAnsi="Arial" w:cs="Arial"/>
                <w:color w:val="C00000"/>
                <w:sz w:val="24"/>
                <w:szCs w:val="24"/>
              </w:rPr>
              <w:t>vertical</w:t>
            </w:r>
            <w:r w:rsidR="00B83E05">
              <w:rPr>
                <w:rFonts w:ascii="Arial" w:hAnsi="Arial" w:cs="Arial"/>
                <w:sz w:val="24"/>
                <w:szCs w:val="24"/>
              </w:rPr>
              <w:t>'</w:t>
            </w:r>
            <w:r w:rsidRPr="00275072">
              <w:rPr>
                <w:rFonts w:ascii="Arial" w:hAnsi="Arial" w:cs="Arial"/>
                <w:sz w:val="24"/>
                <w:szCs w:val="24"/>
              </w:rPr>
              <w:t xml:space="preserve"> </w:t>
            </w:r>
          </w:p>
        </w:tc>
      </w:tr>
      <w:tr w:rsidR="00D37ABC" w:rsidRPr="00275072" w14:paraId="01F689BF" w14:textId="77777777" w:rsidTr="00A147B1">
        <w:trPr>
          <w:trHeight w:val="397"/>
        </w:trPr>
        <w:tc>
          <w:tcPr>
            <w:tcW w:w="1137" w:type="dxa"/>
            <w:tcBorders>
              <w:top w:val="single" w:sz="4" w:space="0" w:color="auto"/>
              <w:left w:val="single" w:sz="4" w:space="0" w:color="auto"/>
              <w:bottom w:val="single" w:sz="4" w:space="0" w:color="auto"/>
              <w:right w:val="single" w:sz="4" w:space="0" w:color="auto"/>
            </w:tcBorders>
            <w:vAlign w:val="center"/>
            <w:hideMark/>
          </w:tcPr>
          <w:p w14:paraId="01F689BD" w14:textId="77777777" w:rsidR="00D37ABC" w:rsidRPr="005514E5" w:rsidRDefault="00D37ABC" w:rsidP="00E4112F">
            <w:pPr>
              <w:jc w:val="center"/>
              <w:rPr>
                <w:rFonts w:ascii="Arial" w:hAnsi="Arial" w:cs="Arial"/>
                <w:color w:val="7030A0"/>
                <w:sz w:val="24"/>
                <w:szCs w:val="24"/>
              </w:rPr>
            </w:pPr>
            <w:r w:rsidRPr="005514E5">
              <w:rPr>
                <w:rFonts w:ascii="Arial" w:hAnsi="Arial" w:cs="Arial"/>
                <w:color w:val="7030A0"/>
                <w:sz w:val="24"/>
                <w:szCs w:val="24"/>
              </w:rPr>
              <w:t>y</w:t>
            </w:r>
          </w:p>
        </w:tc>
        <w:tc>
          <w:tcPr>
            <w:tcW w:w="10079" w:type="dxa"/>
            <w:tcBorders>
              <w:top w:val="single" w:sz="4" w:space="0" w:color="auto"/>
              <w:left w:val="single" w:sz="4" w:space="0" w:color="auto"/>
              <w:bottom w:val="single" w:sz="4" w:space="0" w:color="auto"/>
              <w:right w:val="single" w:sz="4" w:space="0" w:color="auto"/>
            </w:tcBorders>
            <w:vAlign w:val="center"/>
            <w:hideMark/>
          </w:tcPr>
          <w:p w14:paraId="01F689BE" w14:textId="77777777" w:rsidR="00D37ABC" w:rsidRPr="00275072" w:rsidRDefault="00D37ABC" w:rsidP="00E4112F">
            <w:pPr>
              <w:jc w:val="center"/>
              <w:rPr>
                <w:rFonts w:ascii="Arial" w:hAnsi="Arial" w:cs="Arial"/>
                <w:sz w:val="24"/>
                <w:szCs w:val="24"/>
              </w:rPr>
            </w:pPr>
            <w:r w:rsidRPr="00275072">
              <w:rPr>
                <w:rFonts w:ascii="Arial" w:hAnsi="Arial" w:cs="Arial"/>
                <w:sz w:val="24"/>
                <w:szCs w:val="24"/>
              </w:rPr>
              <w:t xml:space="preserve">Determina a posição da </w:t>
            </w:r>
            <w:r w:rsidRPr="00275072">
              <w:rPr>
                <w:rFonts w:ascii="Arial" w:hAnsi="Arial" w:cs="Arial"/>
                <w:b/>
                <w:sz w:val="24"/>
                <w:szCs w:val="24"/>
              </w:rPr>
              <w:t xml:space="preserve">base </w:t>
            </w:r>
            <w:r w:rsidRPr="00275072">
              <w:rPr>
                <w:rFonts w:ascii="Arial" w:hAnsi="Arial" w:cs="Arial"/>
                <w:sz w:val="24"/>
                <w:szCs w:val="24"/>
              </w:rPr>
              <w:t>do seu widget.</w:t>
            </w:r>
          </w:p>
        </w:tc>
      </w:tr>
      <w:tr w:rsidR="00D37ABC" w:rsidRPr="00275072" w14:paraId="01F689C2" w14:textId="77777777" w:rsidTr="00A147B1">
        <w:trPr>
          <w:trHeight w:val="397"/>
        </w:trPr>
        <w:tc>
          <w:tcPr>
            <w:tcW w:w="1137" w:type="dxa"/>
            <w:tcBorders>
              <w:top w:val="single" w:sz="4" w:space="0" w:color="auto"/>
              <w:left w:val="single" w:sz="4" w:space="0" w:color="auto"/>
              <w:bottom w:val="single" w:sz="4" w:space="0" w:color="auto"/>
              <w:right w:val="single" w:sz="4" w:space="0" w:color="auto"/>
            </w:tcBorders>
            <w:vAlign w:val="center"/>
            <w:hideMark/>
          </w:tcPr>
          <w:p w14:paraId="01F689C0" w14:textId="77777777" w:rsidR="00D37ABC" w:rsidRPr="005514E5" w:rsidRDefault="00D37ABC" w:rsidP="00E4112F">
            <w:pPr>
              <w:jc w:val="center"/>
              <w:rPr>
                <w:rFonts w:ascii="Arial" w:hAnsi="Arial" w:cs="Arial"/>
                <w:color w:val="7030A0"/>
                <w:sz w:val="24"/>
                <w:szCs w:val="24"/>
              </w:rPr>
            </w:pPr>
            <w:r w:rsidRPr="005514E5">
              <w:rPr>
                <w:rFonts w:ascii="Arial" w:hAnsi="Arial" w:cs="Arial"/>
                <w:color w:val="7030A0"/>
                <w:sz w:val="24"/>
                <w:szCs w:val="24"/>
              </w:rPr>
              <w:t>top</w:t>
            </w:r>
          </w:p>
        </w:tc>
        <w:tc>
          <w:tcPr>
            <w:tcW w:w="10079" w:type="dxa"/>
            <w:tcBorders>
              <w:top w:val="single" w:sz="4" w:space="0" w:color="auto"/>
              <w:left w:val="single" w:sz="4" w:space="0" w:color="auto"/>
              <w:bottom w:val="single" w:sz="4" w:space="0" w:color="auto"/>
              <w:right w:val="single" w:sz="4" w:space="0" w:color="auto"/>
            </w:tcBorders>
            <w:vAlign w:val="center"/>
            <w:hideMark/>
          </w:tcPr>
          <w:p w14:paraId="01F689C1" w14:textId="77777777" w:rsidR="00D37ABC" w:rsidRPr="00275072" w:rsidRDefault="005514E5" w:rsidP="00E4112F">
            <w:pPr>
              <w:jc w:val="center"/>
              <w:rPr>
                <w:rFonts w:ascii="Arial" w:hAnsi="Arial" w:cs="Arial"/>
                <w:sz w:val="24"/>
                <w:szCs w:val="24"/>
              </w:rPr>
            </w:pPr>
            <w:r>
              <w:rPr>
                <w:rFonts w:ascii="Arial" w:hAnsi="Arial" w:cs="Arial"/>
                <w:sz w:val="24"/>
                <w:szCs w:val="24"/>
              </w:rPr>
              <w:t>Define</w:t>
            </w:r>
            <w:r w:rsidR="00D37ABC" w:rsidRPr="00275072">
              <w:rPr>
                <w:rFonts w:ascii="Arial" w:hAnsi="Arial" w:cs="Arial"/>
                <w:sz w:val="24"/>
                <w:szCs w:val="24"/>
              </w:rPr>
              <w:t xml:space="preserve"> a posição do </w:t>
            </w:r>
            <w:r>
              <w:rPr>
                <w:rFonts w:ascii="Arial" w:hAnsi="Arial" w:cs="Arial"/>
                <w:b/>
                <w:sz w:val="24"/>
                <w:szCs w:val="24"/>
              </w:rPr>
              <w:t>topo</w:t>
            </w:r>
            <w:r w:rsidR="00D37ABC" w:rsidRPr="00275072">
              <w:rPr>
                <w:rFonts w:ascii="Arial" w:hAnsi="Arial" w:cs="Arial"/>
                <w:sz w:val="24"/>
                <w:szCs w:val="24"/>
              </w:rPr>
              <w:t xml:space="preserve"> do widget em questão.</w:t>
            </w:r>
          </w:p>
        </w:tc>
      </w:tr>
      <w:tr w:rsidR="00D37ABC" w:rsidRPr="00275072" w14:paraId="01F689C5" w14:textId="77777777" w:rsidTr="00A147B1">
        <w:trPr>
          <w:trHeight w:val="397"/>
        </w:trPr>
        <w:tc>
          <w:tcPr>
            <w:tcW w:w="1137" w:type="dxa"/>
            <w:tcBorders>
              <w:top w:val="single" w:sz="4" w:space="0" w:color="auto"/>
              <w:left w:val="single" w:sz="4" w:space="0" w:color="auto"/>
              <w:bottom w:val="single" w:sz="4" w:space="0" w:color="auto"/>
              <w:right w:val="single" w:sz="4" w:space="0" w:color="auto"/>
            </w:tcBorders>
            <w:vAlign w:val="center"/>
            <w:hideMark/>
          </w:tcPr>
          <w:p w14:paraId="01F689C3" w14:textId="77777777" w:rsidR="00D37ABC" w:rsidRPr="005514E5" w:rsidRDefault="00D37ABC" w:rsidP="00E4112F">
            <w:pPr>
              <w:jc w:val="center"/>
              <w:rPr>
                <w:rFonts w:ascii="Arial" w:hAnsi="Arial" w:cs="Arial"/>
                <w:color w:val="7030A0"/>
                <w:sz w:val="24"/>
                <w:szCs w:val="24"/>
              </w:rPr>
            </w:pPr>
            <w:proofErr w:type="spellStart"/>
            <w:r w:rsidRPr="005514E5">
              <w:rPr>
                <w:rFonts w:ascii="Arial" w:hAnsi="Arial" w:cs="Arial"/>
                <w:color w:val="7030A0"/>
                <w:sz w:val="24"/>
                <w:szCs w:val="24"/>
              </w:rPr>
              <w:t>center_y</w:t>
            </w:r>
            <w:proofErr w:type="spellEnd"/>
          </w:p>
        </w:tc>
        <w:tc>
          <w:tcPr>
            <w:tcW w:w="10079" w:type="dxa"/>
            <w:tcBorders>
              <w:top w:val="single" w:sz="4" w:space="0" w:color="auto"/>
              <w:left w:val="single" w:sz="4" w:space="0" w:color="auto"/>
              <w:bottom w:val="single" w:sz="4" w:space="0" w:color="auto"/>
              <w:right w:val="single" w:sz="4" w:space="0" w:color="auto"/>
            </w:tcBorders>
            <w:vAlign w:val="center"/>
            <w:hideMark/>
          </w:tcPr>
          <w:p w14:paraId="01F689C4" w14:textId="77777777" w:rsidR="00D37ABC" w:rsidRPr="00275072" w:rsidRDefault="005514E5" w:rsidP="00E4112F">
            <w:pPr>
              <w:jc w:val="center"/>
              <w:rPr>
                <w:rFonts w:ascii="Arial" w:hAnsi="Arial" w:cs="Arial"/>
                <w:sz w:val="24"/>
                <w:szCs w:val="24"/>
              </w:rPr>
            </w:pPr>
            <w:r>
              <w:rPr>
                <w:rFonts w:ascii="Arial" w:hAnsi="Arial" w:cs="Arial"/>
                <w:sz w:val="24"/>
                <w:szCs w:val="24"/>
              </w:rPr>
              <w:t>Especifica</w:t>
            </w:r>
            <w:r w:rsidR="00D37ABC" w:rsidRPr="00275072">
              <w:rPr>
                <w:rFonts w:ascii="Arial" w:hAnsi="Arial" w:cs="Arial"/>
                <w:sz w:val="24"/>
                <w:szCs w:val="24"/>
              </w:rPr>
              <w:t xml:space="preserve"> o</w:t>
            </w:r>
            <w:r>
              <w:rPr>
                <w:rFonts w:ascii="Arial" w:hAnsi="Arial" w:cs="Arial"/>
                <w:sz w:val="24"/>
                <w:szCs w:val="24"/>
              </w:rPr>
              <w:t xml:space="preserve"> local do</w:t>
            </w:r>
            <w:r w:rsidR="00D37ABC" w:rsidRPr="00275072">
              <w:rPr>
                <w:rFonts w:ascii="Arial" w:hAnsi="Arial" w:cs="Arial"/>
                <w:sz w:val="24"/>
                <w:szCs w:val="24"/>
              </w:rPr>
              <w:t xml:space="preserve"> </w:t>
            </w:r>
            <w:r w:rsidR="00D37ABC" w:rsidRPr="00275072">
              <w:rPr>
                <w:rFonts w:ascii="Arial" w:hAnsi="Arial" w:cs="Arial"/>
                <w:b/>
                <w:sz w:val="24"/>
                <w:szCs w:val="24"/>
              </w:rPr>
              <w:t>centro vertical</w:t>
            </w:r>
            <w:r w:rsidR="00D37ABC" w:rsidRPr="00275072">
              <w:rPr>
                <w:rFonts w:ascii="Arial" w:hAnsi="Arial" w:cs="Arial"/>
                <w:sz w:val="24"/>
                <w:szCs w:val="24"/>
              </w:rPr>
              <w:t xml:space="preserve"> do seu widget.</w:t>
            </w:r>
          </w:p>
        </w:tc>
      </w:tr>
    </w:tbl>
    <w:p w14:paraId="01F689C6" w14:textId="77777777" w:rsidR="00C9745B" w:rsidRPr="00275072" w:rsidRDefault="00C9745B" w:rsidP="00E4112F">
      <w:pPr>
        <w:ind w:firstLine="0"/>
        <w:rPr>
          <w:szCs w:val="24"/>
        </w:rPr>
      </w:pPr>
    </w:p>
    <w:p w14:paraId="01F689C7" w14:textId="77777777" w:rsidR="00024A69" w:rsidRDefault="00024A69" w:rsidP="00E4112F">
      <w:pPr>
        <w:ind w:firstLine="0"/>
        <w:rPr>
          <w:color w:val="C00000"/>
          <w:szCs w:val="24"/>
        </w:rPr>
      </w:pPr>
    </w:p>
    <w:p w14:paraId="01F689C8" w14:textId="77777777" w:rsidR="00D37ABC" w:rsidRDefault="00C9745B" w:rsidP="00E4112F">
      <w:pPr>
        <w:ind w:firstLine="0"/>
        <w:rPr>
          <w:szCs w:val="24"/>
        </w:rPr>
      </w:pPr>
      <w:r w:rsidRPr="00C9745B">
        <w:rPr>
          <w:color w:val="C00000"/>
          <w:szCs w:val="24"/>
        </w:rPr>
        <w:t>Conversão de Coordenadas</w:t>
      </w:r>
      <w:r w:rsidRPr="00C9745B">
        <w:rPr>
          <w:szCs w:val="24"/>
        </w:rPr>
        <w:t>:</w:t>
      </w:r>
      <w:r>
        <w:rPr>
          <w:szCs w:val="24"/>
        </w:rPr>
        <w:t xml:space="preserve"> Uma vez que podemos inserir o layout relativo em qualquer posição da janela, muitas vezes é necessário trocar o sistema de coordenadas</w:t>
      </w:r>
      <w:r w:rsidR="00B543B9">
        <w:rPr>
          <w:szCs w:val="24"/>
        </w:rPr>
        <w:t>. Por exemplo, digamos que você tenha obtido posição do mouse na tela entretanto, queira saber a posição do mouse em relação ao layout. Os métodos abaixo nos permitem realizar esta conversão assim como a oposta (converter de layout para absoluto).</w:t>
      </w:r>
    </w:p>
    <w:tbl>
      <w:tblPr>
        <w:tblStyle w:val="Tabelacomgrade"/>
        <w:tblpPr w:leftFromText="141" w:rightFromText="141" w:vertAnchor="text" w:tblpY="121"/>
        <w:tblW w:w="0" w:type="auto"/>
        <w:tblLook w:val="04A0" w:firstRow="1" w:lastRow="0" w:firstColumn="1" w:lastColumn="0" w:noHBand="0" w:noVBand="1"/>
      </w:tblPr>
      <w:tblGrid>
        <w:gridCol w:w="11216"/>
      </w:tblGrid>
      <w:tr w:rsidR="00024A69" w14:paraId="01F689CA" w14:textId="77777777" w:rsidTr="00024A69">
        <w:trPr>
          <w:trHeight w:val="964"/>
        </w:trPr>
        <w:tc>
          <w:tcPr>
            <w:tcW w:w="11216" w:type="dxa"/>
            <w:vAlign w:val="center"/>
          </w:tcPr>
          <w:p w14:paraId="01F689C9" w14:textId="77777777" w:rsidR="00024A69" w:rsidRDefault="00024A69" w:rsidP="00E4112F">
            <w:pPr>
              <w:ind w:firstLine="0"/>
              <w:rPr>
                <w:szCs w:val="24"/>
              </w:rPr>
            </w:pPr>
            <w:proofErr w:type="spellStart"/>
            <w:r w:rsidRPr="00FD5220">
              <w:rPr>
                <w:color w:val="7030A0"/>
                <w:szCs w:val="24"/>
              </w:rPr>
              <w:t>layout</w:t>
            </w:r>
            <w:r>
              <w:rPr>
                <w:szCs w:val="24"/>
              </w:rPr>
              <w:t>.</w:t>
            </w:r>
            <w:r w:rsidRPr="00FD5220">
              <w:rPr>
                <w:color w:val="0070C0"/>
                <w:szCs w:val="24"/>
              </w:rPr>
              <w:t>to_widget</w:t>
            </w:r>
            <w:proofErr w:type="spellEnd"/>
            <w:r w:rsidRPr="00FD5220">
              <w:rPr>
                <w:color w:val="0070C0"/>
                <w:szCs w:val="24"/>
              </w:rPr>
              <w:t>(</w:t>
            </w:r>
            <w:r w:rsidRPr="00FD5220">
              <w:rPr>
                <w:color w:val="FF0000"/>
                <w:szCs w:val="24"/>
              </w:rPr>
              <w:t>x</w:t>
            </w:r>
            <w:r>
              <w:rPr>
                <w:szCs w:val="24"/>
              </w:rPr>
              <w:t xml:space="preserve">, </w:t>
            </w:r>
            <w:r w:rsidRPr="00FD5220">
              <w:rPr>
                <w:color w:val="385623" w:themeColor="accent6" w:themeShade="80"/>
                <w:szCs w:val="24"/>
              </w:rPr>
              <w:t>y</w:t>
            </w:r>
            <w:r w:rsidRPr="00FD5220">
              <w:rPr>
                <w:color w:val="0070C0"/>
                <w:szCs w:val="24"/>
              </w:rPr>
              <w:t>)</w:t>
            </w:r>
            <w:r>
              <w:rPr>
                <w:szCs w:val="24"/>
              </w:rPr>
              <w:t xml:space="preserve">: Converte da posição absoluta para a posição relativa do </w:t>
            </w:r>
            <w:r w:rsidRPr="00FD5220">
              <w:rPr>
                <w:color w:val="7030A0"/>
                <w:szCs w:val="24"/>
              </w:rPr>
              <w:t>layout</w:t>
            </w:r>
            <w:r>
              <w:rPr>
                <w:szCs w:val="24"/>
              </w:rPr>
              <w:t>. Este comando é realmente muito útil uma vez que, a maioria dos métodos retorna as coordenadas da janela, o que não é muito útil se quisermos efetuar alguma operação dentro de um layout que esteja posicionado na tela.</w:t>
            </w:r>
          </w:p>
        </w:tc>
      </w:tr>
      <w:tr w:rsidR="00024A69" w14:paraId="01F689CC" w14:textId="77777777" w:rsidTr="00024A69">
        <w:trPr>
          <w:trHeight w:val="964"/>
        </w:trPr>
        <w:tc>
          <w:tcPr>
            <w:tcW w:w="11216" w:type="dxa"/>
            <w:vAlign w:val="center"/>
          </w:tcPr>
          <w:p w14:paraId="01F689CB" w14:textId="77777777" w:rsidR="00024A69" w:rsidRDefault="00024A69" w:rsidP="00E4112F">
            <w:pPr>
              <w:ind w:firstLine="0"/>
              <w:rPr>
                <w:szCs w:val="24"/>
              </w:rPr>
            </w:pPr>
            <w:proofErr w:type="spellStart"/>
            <w:r w:rsidRPr="00FD5220">
              <w:rPr>
                <w:color w:val="7030A0"/>
                <w:szCs w:val="24"/>
              </w:rPr>
              <w:t>layout</w:t>
            </w:r>
            <w:r>
              <w:rPr>
                <w:szCs w:val="24"/>
              </w:rPr>
              <w:t>.</w:t>
            </w:r>
            <w:r w:rsidRPr="00FD5220">
              <w:rPr>
                <w:color w:val="0070C0"/>
                <w:szCs w:val="24"/>
              </w:rPr>
              <w:t>to_local</w:t>
            </w:r>
            <w:proofErr w:type="spellEnd"/>
            <w:r w:rsidRPr="00FD5220">
              <w:rPr>
                <w:color w:val="0070C0"/>
                <w:szCs w:val="24"/>
              </w:rPr>
              <w:t>(</w:t>
            </w:r>
            <w:r w:rsidRPr="00FD5220">
              <w:rPr>
                <w:color w:val="FF0000"/>
                <w:szCs w:val="24"/>
              </w:rPr>
              <w:t>x</w:t>
            </w:r>
            <w:r>
              <w:rPr>
                <w:szCs w:val="24"/>
              </w:rPr>
              <w:t xml:space="preserve">, </w:t>
            </w:r>
            <w:r w:rsidRPr="00FD5220">
              <w:rPr>
                <w:color w:val="385623" w:themeColor="accent6" w:themeShade="80"/>
                <w:szCs w:val="24"/>
              </w:rPr>
              <w:t>y</w:t>
            </w:r>
            <w:r w:rsidRPr="00FD5220">
              <w:rPr>
                <w:color w:val="0070C0"/>
                <w:szCs w:val="24"/>
              </w:rPr>
              <w:t>)</w:t>
            </w:r>
            <w:r>
              <w:rPr>
                <w:szCs w:val="24"/>
              </w:rPr>
              <w:t>: Converte a posição relativa de um</w:t>
            </w:r>
            <w:r w:rsidRPr="00FD5220">
              <w:rPr>
                <w:color w:val="7030A0"/>
                <w:szCs w:val="24"/>
              </w:rPr>
              <w:t xml:space="preserve"> </w:t>
            </w:r>
            <w:r w:rsidRPr="00FD5220">
              <w:rPr>
                <w:szCs w:val="24"/>
              </w:rPr>
              <w:t>layout pai</w:t>
            </w:r>
            <w:r>
              <w:rPr>
                <w:color w:val="7030A0"/>
                <w:szCs w:val="24"/>
              </w:rPr>
              <w:t xml:space="preserve"> </w:t>
            </w:r>
            <w:r>
              <w:rPr>
                <w:szCs w:val="24"/>
              </w:rPr>
              <w:t xml:space="preserve">para um </w:t>
            </w:r>
            <w:r>
              <w:rPr>
                <w:color w:val="7030A0"/>
                <w:szCs w:val="24"/>
              </w:rPr>
              <w:t>layout filho</w:t>
            </w:r>
            <w:r>
              <w:rPr>
                <w:szCs w:val="24"/>
              </w:rPr>
              <w:t>. Semelhante ao comando acima entretanto, utilizado quando você tem um layout dentro de outro layout. Perceba que, se o primeiro layout estiver exatamente na origem, este comando irá atuar exatamente como o anterior!</w:t>
            </w:r>
          </w:p>
        </w:tc>
      </w:tr>
      <w:tr w:rsidR="00024A69" w14:paraId="01F689CE" w14:textId="77777777" w:rsidTr="00024A69">
        <w:trPr>
          <w:trHeight w:val="964"/>
        </w:trPr>
        <w:tc>
          <w:tcPr>
            <w:tcW w:w="11216" w:type="dxa"/>
            <w:vAlign w:val="center"/>
          </w:tcPr>
          <w:p w14:paraId="01F689CD" w14:textId="77777777" w:rsidR="00024A69" w:rsidRDefault="00024A69" w:rsidP="00E4112F">
            <w:pPr>
              <w:ind w:firstLine="0"/>
              <w:rPr>
                <w:szCs w:val="24"/>
              </w:rPr>
            </w:pPr>
            <w:proofErr w:type="spellStart"/>
            <w:r w:rsidRPr="00FD5220">
              <w:rPr>
                <w:color w:val="7030A0"/>
                <w:szCs w:val="24"/>
              </w:rPr>
              <w:t>layout</w:t>
            </w:r>
            <w:r>
              <w:rPr>
                <w:szCs w:val="24"/>
              </w:rPr>
              <w:t>.</w:t>
            </w:r>
            <w:r w:rsidRPr="00FD5220">
              <w:rPr>
                <w:color w:val="0070C0"/>
                <w:szCs w:val="24"/>
              </w:rPr>
              <w:t>to_parent</w:t>
            </w:r>
            <w:proofErr w:type="spellEnd"/>
            <w:r w:rsidRPr="00FD5220">
              <w:rPr>
                <w:color w:val="0070C0"/>
                <w:szCs w:val="24"/>
              </w:rPr>
              <w:t>(</w:t>
            </w:r>
            <w:r w:rsidRPr="00FD5220">
              <w:rPr>
                <w:color w:val="FF0000"/>
                <w:szCs w:val="24"/>
              </w:rPr>
              <w:t>x</w:t>
            </w:r>
            <w:r>
              <w:rPr>
                <w:szCs w:val="24"/>
              </w:rPr>
              <w:t xml:space="preserve">, </w:t>
            </w:r>
            <w:r w:rsidRPr="00FD5220">
              <w:rPr>
                <w:color w:val="385623" w:themeColor="accent6" w:themeShade="80"/>
                <w:szCs w:val="24"/>
              </w:rPr>
              <w:t>y</w:t>
            </w:r>
            <w:r w:rsidRPr="00FD5220">
              <w:rPr>
                <w:color w:val="0070C0"/>
                <w:szCs w:val="24"/>
              </w:rPr>
              <w:t>)</w:t>
            </w:r>
            <w:r>
              <w:rPr>
                <w:szCs w:val="24"/>
              </w:rPr>
              <w:t xml:space="preserve">: Retorna a posição relativa do </w:t>
            </w:r>
            <w:r w:rsidRPr="00FD5220">
              <w:rPr>
                <w:color w:val="7030A0"/>
                <w:szCs w:val="24"/>
              </w:rPr>
              <w:t>layout</w:t>
            </w:r>
            <w:r>
              <w:rPr>
                <w:szCs w:val="24"/>
              </w:rPr>
              <w:t xml:space="preserve"> em relação ao seu pai. Aqui a ideia é a oposta, o comando recebe coordenadas de seu próprio referencial para entregar as coordenadas equivalentes no referencial do pai. Se o referencial pai estiver na origem, converterá da posição relativa à absoluta!</w:t>
            </w:r>
          </w:p>
        </w:tc>
      </w:tr>
    </w:tbl>
    <w:p w14:paraId="01F689CF" w14:textId="77777777" w:rsidR="00B543B9" w:rsidRDefault="00B543B9" w:rsidP="00E4112F">
      <w:pPr>
        <w:ind w:firstLine="0"/>
        <w:rPr>
          <w:szCs w:val="24"/>
        </w:rPr>
      </w:pPr>
    </w:p>
    <w:p w14:paraId="01F689D0" w14:textId="77777777" w:rsidR="00376416" w:rsidRDefault="00376416" w:rsidP="00E4112F">
      <w:pPr>
        <w:ind w:firstLine="0"/>
        <w:rPr>
          <w:szCs w:val="24"/>
        </w:rPr>
      </w:pPr>
    </w:p>
    <w:p w14:paraId="01F689D1" w14:textId="77777777" w:rsidR="00376416" w:rsidRPr="00275072" w:rsidRDefault="00376416" w:rsidP="00E4112F">
      <w:pPr>
        <w:ind w:firstLine="0"/>
        <w:rPr>
          <w:color w:val="C00000"/>
          <w:szCs w:val="24"/>
        </w:rPr>
      </w:pPr>
      <w:r w:rsidRPr="002A66FB">
        <w:rPr>
          <w:color w:val="C00000"/>
          <w:szCs w:val="24"/>
        </w:rPr>
        <w:t xml:space="preserve">Layout </w:t>
      </w:r>
      <w:r>
        <w:rPr>
          <w:color w:val="C00000"/>
          <w:szCs w:val="24"/>
        </w:rPr>
        <w:t>Interativo</w:t>
      </w:r>
      <w:r w:rsidRPr="002A66FB">
        <w:rPr>
          <w:color w:val="C00000"/>
          <w:szCs w:val="24"/>
        </w:rPr>
        <w:t xml:space="preserve"> </w:t>
      </w:r>
      <w:r>
        <w:rPr>
          <w:color w:val="7030A0"/>
          <w:szCs w:val="24"/>
        </w:rPr>
        <w:t xml:space="preserve">-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275072">
        <w:rPr>
          <w:color w:val="002060"/>
          <w:szCs w:val="24"/>
        </w:rPr>
        <w:t>kivy</w:t>
      </w:r>
      <w:r w:rsidRPr="00275072">
        <w:rPr>
          <w:szCs w:val="24"/>
        </w:rPr>
        <w:t>.</w:t>
      </w:r>
      <w:r w:rsidRPr="00275072">
        <w:rPr>
          <w:color w:val="002060"/>
          <w:szCs w:val="24"/>
        </w:rPr>
        <w:t>uix</w:t>
      </w:r>
      <w:r w:rsidRPr="00275072">
        <w:rPr>
          <w:szCs w:val="24"/>
        </w:rPr>
        <w:t>.</w:t>
      </w:r>
      <w:r>
        <w:rPr>
          <w:color w:val="0070C0"/>
          <w:szCs w:val="24"/>
        </w:rPr>
        <w:t>scaterlayout</w:t>
      </w:r>
      <w:proofErr w:type="spellEnd"/>
      <w:r>
        <w:rPr>
          <w:color w:val="0070C0"/>
          <w:szCs w:val="24"/>
        </w:rPr>
        <w:t xml:space="preserve"> </w:t>
      </w:r>
      <w:proofErr w:type="spellStart"/>
      <w:r w:rsidRPr="000A3734">
        <w:rPr>
          <w:color w:val="ED7D31" w:themeColor="accent2"/>
          <w:szCs w:val="24"/>
        </w:rPr>
        <w:t>import</w:t>
      </w:r>
      <w:proofErr w:type="spellEnd"/>
      <w:r w:rsidRPr="000A3734">
        <w:rPr>
          <w:color w:val="ED7D31" w:themeColor="accent2"/>
          <w:szCs w:val="24"/>
        </w:rPr>
        <w:t xml:space="preserve"> </w:t>
      </w:r>
      <w:proofErr w:type="spellStart"/>
      <w:r w:rsidRPr="00376416">
        <w:rPr>
          <w:color w:val="7030A0"/>
          <w:szCs w:val="24"/>
        </w:rPr>
        <w:t>ScaterLayout</w:t>
      </w:r>
      <w:proofErr w:type="spellEnd"/>
      <w:r w:rsidRPr="00275072">
        <w:rPr>
          <w:szCs w:val="24"/>
        </w:rPr>
        <w:t>:</w:t>
      </w:r>
      <w:r>
        <w:rPr>
          <w:szCs w:val="24"/>
        </w:rPr>
        <w:t xml:space="preserve"> </w:t>
      </w:r>
      <w:r w:rsidRPr="00275072">
        <w:rPr>
          <w:szCs w:val="24"/>
        </w:rPr>
        <w:t xml:space="preserve">Exatamente igual ao </w:t>
      </w:r>
      <w:r w:rsidR="00B83E05">
        <w:rPr>
          <w:szCs w:val="24"/>
        </w:rPr>
        <w:t>'</w:t>
      </w:r>
      <w:proofErr w:type="spellStart"/>
      <w:r w:rsidRPr="00376416">
        <w:rPr>
          <w:color w:val="0070C0"/>
          <w:szCs w:val="24"/>
        </w:rPr>
        <w:t>RelativeLayout</w:t>
      </w:r>
      <w:proofErr w:type="spellEnd"/>
      <w:r w:rsidRPr="00376416">
        <w:rPr>
          <w:color w:val="0070C0"/>
          <w:szCs w:val="24"/>
        </w:rPr>
        <w:t>()</w:t>
      </w:r>
      <w:r w:rsidR="00B83E05">
        <w:rPr>
          <w:szCs w:val="24"/>
        </w:rPr>
        <w:t>'</w:t>
      </w:r>
      <w:r w:rsidRPr="00275072">
        <w:rPr>
          <w:szCs w:val="24"/>
        </w:rPr>
        <w:t xml:space="preserve"> com o adicional de que rotação e posição podem ser alterados conforme o toque do usuário. </w:t>
      </w:r>
      <w:r w:rsidRPr="005333D9">
        <w:rPr>
          <w:szCs w:val="24"/>
        </w:rPr>
        <w:t xml:space="preserve">Este </w:t>
      </w:r>
      <w:r w:rsidR="005333D9" w:rsidRPr="005333D9">
        <w:rPr>
          <w:szCs w:val="24"/>
        </w:rPr>
        <w:t xml:space="preserve">layout </w:t>
      </w:r>
      <w:r w:rsidRPr="005333D9">
        <w:rPr>
          <w:szCs w:val="24"/>
        </w:rPr>
        <w:t xml:space="preserve">é </w:t>
      </w:r>
      <w:r w:rsidR="005333D9">
        <w:rPr>
          <w:szCs w:val="24"/>
        </w:rPr>
        <w:t>de fato</w:t>
      </w:r>
      <w:r w:rsidRPr="005333D9">
        <w:rPr>
          <w:szCs w:val="24"/>
        </w:rPr>
        <w:t xml:space="preserve"> extraordinário</w:t>
      </w:r>
      <w:r w:rsidRPr="00275072">
        <w:rPr>
          <w:szCs w:val="24"/>
        </w:rPr>
        <w:t>, principalmente se fores trabalhar com plataformas mobile como o Android. É importante entender que os elementos do layout não são modificados independentemente, o layout que é alterad</w:t>
      </w:r>
      <w:r w:rsidR="005333D9">
        <w:rPr>
          <w:szCs w:val="24"/>
        </w:rPr>
        <w:t xml:space="preserve">o como um todo, logo cabe ao desenvolvedor ter cuidado. Uma vez que o layout movimenta todos os filhos, é necessário que ele seja o layout principal, isto é, ele precisa estar acima de todos os demais para que as transformações afetem seus filhos, gerando o efeito de translação muitas vezes buscado. </w:t>
      </w:r>
    </w:p>
    <w:p w14:paraId="01F689D2" w14:textId="77777777" w:rsidR="009740DA" w:rsidRDefault="009740DA" w:rsidP="00E4112F">
      <w:pPr>
        <w:ind w:firstLine="0"/>
        <w:rPr>
          <w:color w:val="C00000"/>
          <w:szCs w:val="24"/>
        </w:rPr>
      </w:pPr>
      <w:r w:rsidRPr="002A66FB">
        <w:rPr>
          <w:color w:val="C00000"/>
          <w:szCs w:val="24"/>
        </w:rPr>
        <w:lastRenderedPageBreak/>
        <w:t xml:space="preserve">Layout </w:t>
      </w:r>
      <w:r>
        <w:rPr>
          <w:color w:val="C00000"/>
          <w:szCs w:val="24"/>
        </w:rPr>
        <w:t>de Caixa</w:t>
      </w:r>
      <w:r w:rsidRPr="002A66FB">
        <w:rPr>
          <w:color w:val="C00000"/>
          <w:szCs w:val="24"/>
        </w:rPr>
        <w:t xml:space="preserve"> </w:t>
      </w:r>
      <w:r>
        <w:rPr>
          <w:color w:val="7030A0"/>
          <w:szCs w:val="24"/>
        </w:rPr>
        <w:t xml:space="preserve">-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275072">
        <w:rPr>
          <w:color w:val="002060"/>
          <w:szCs w:val="24"/>
        </w:rPr>
        <w:t>kivy</w:t>
      </w:r>
      <w:r w:rsidRPr="00275072">
        <w:rPr>
          <w:szCs w:val="24"/>
        </w:rPr>
        <w:t>.</w:t>
      </w:r>
      <w:r w:rsidRPr="00275072">
        <w:rPr>
          <w:color w:val="002060"/>
          <w:szCs w:val="24"/>
        </w:rPr>
        <w:t>uix</w:t>
      </w:r>
      <w:r w:rsidRPr="00275072">
        <w:rPr>
          <w:szCs w:val="24"/>
        </w:rPr>
        <w:t>.</w:t>
      </w:r>
      <w:r>
        <w:rPr>
          <w:color w:val="0070C0"/>
          <w:szCs w:val="24"/>
        </w:rPr>
        <w:t>boxlayout</w:t>
      </w:r>
      <w:proofErr w:type="spellEnd"/>
      <w:r>
        <w:rPr>
          <w:color w:val="0070C0"/>
          <w:szCs w:val="24"/>
        </w:rPr>
        <w:t xml:space="preserve"> </w:t>
      </w:r>
      <w:proofErr w:type="spellStart"/>
      <w:r w:rsidRPr="000A3734">
        <w:rPr>
          <w:color w:val="ED7D31" w:themeColor="accent2"/>
          <w:szCs w:val="24"/>
        </w:rPr>
        <w:t>import</w:t>
      </w:r>
      <w:proofErr w:type="spellEnd"/>
      <w:r w:rsidRPr="000A3734">
        <w:rPr>
          <w:color w:val="ED7D31" w:themeColor="accent2"/>
          <w:szCs w:val="24"/>
        </w:rPr>
        <w:t xml:space="preserve"> </w:t>
      </w:r>
      <w:proofErr w:type="spellStart"/>
      <w:r>
        <w:rPr>
          <w:color w:val="7030A0"/>
          <w:szCs w:val="24"/>
        </w:rPr>
        <w:t>BoxLayout</w:t>
      </w:r>
      <w:proofErr w:type="spellEnd"/>
      <w:r w:rsidRPr="00275072">
        <w:rPr>
          <w:szCs w:val="24"/>
        </w:rPr>
        <w:t>:</w:t>
      </w:r>
      <w:r>
        <w:rPr>
          <w:szCs w:val="24"/>
        </w:rPr>
        <w:t xml:space="preserve"> Agrupa os elementos como se em uma caixa. Este layout é simplesmente fantástico, nele podemos inserir quantos elementos quisermos que o próprio layout irá ajustar o tamanho de cada um dos filhos. Diferentemente dos layouts anteriores, no </w:t>
      </w:r>
      <w:proofErr w:type="spellStart"/>
      <w:r w:rsidRPr="00BC68BB">
        <w:rPr>
          <w:color w:val="7030A0"/>
          <w:szCs w:val="24"/>
        </w:rPr>
        <w:t>BoxLayout</w:t>
      </w:r>
      <w:proofErr w:type="spellEnd"/>
      <w:r w:rsidRPr="00BC68BB">
        <w:rPr>
          <w:color w:val="7030A0"/>
          <w:szCs w:val="24"/>
        </w:rPr>
        <w:t xml:space="preserve"> </w:t>
      </w:r>
      <w:r>
        <w:rPr>
          <w:szCs w:val="24"/>
        </w:rPr>
        <w:t xml:space="preserve">os elementos não devem ter posição e tamanho definidos, basta adiciona-los que o layout que ele irá se ajustar automaticamente. Você pode inserir um </w:t>
      </w:r>
      <w:proofErr w:type="spellStart"/>
      <w:r w:rsidRPr="009740DA">
        <w:rPr>
          <w:color w:val="7030A0"/>
          <w:szCs w:val="24"/>
        </w:rPr>
        <w:t>BoxLayout</w:t>
      </w:r>
      <w:proofErr w:type="spellEnd"/>
      <w:r>
        <w:rPr>
          <w:szCs w:val="24"/>
        </w:rPr>
        <w:t xml:space="preserve"> dentro de outro </w:t>
      </w:r>
      <w:r w:rsidR="00BC68BB">
        <w:rPr>
          <w:szCs w:val="24"/>
        </w:rPr>
        <w:t>aliás</w:t>
      </w:r>
      <w:r>
        <w:rPr>
          <w:szCs w:val="24"/>
        </w:rPr>
        <w:t xml:space="preserve">, </w:t>
      </w:r>
      <w:r w:rsidR="00BC68BB">
        <w:rPr>
          <w:szCs w:val="24"/>
        </w:rPr>
        <w:t xml:space="preserve">você pode até inserir um widget nulo dentro do box </w:t>
      </w:r>
      <w:r>
        <w:rPr>
          <w:szCs w:val="24"/>
        </w:rPr>
        <w:t xml:space="preserve">(um objeto do tipo </w:t>
      </w:r>
      <w:r w:rsidRPr="009740DA">
        <w:rPr>
          <w:color w:val="7030A0"/>
          <w:szCs w:val="24"/>
        </w:rPr>
        <w:t>Widget()</w:t>
      </w:r>
      <w:r>
        <w:rPr>
          <w:szCs w:val="24"/>
        </w:rPr>
        <w:t xml:space="preserve"> por exemplo)</w:t>
      </w:r>
      <w:r w:rsidR="00BC68BB">
        <w:rPr>
          <w:szCs w:val="24"/>
        </w:rPr>
        <w:t xml:space="preserve"> para criar um espaço vazio</w:t>
      </w:r>
      <w:r>
        <w:rPr>
          <w:szCs w:val="24"/>
        </w:rPr>
        <w:t>.</w:t>
      </w:r>
      <w:r w:rsidR="00BC68BB">
        <w:rPr>
          <w:szCs w:val="24"/>
        </w:rPr>
        <w:t xml:space="preserve"> </w:t>
      </w:r>
      <w:r>
        <w:rPr>
          <w:szCs w:val="24"/>
        </w:rPr>
        <w:t xml:space="preserve"> </w:t>
      </w:r>
      <w:r w:rsidR="002B05C1">
        <w:rPr>
          <w:szCs w:val="24"/>
        </w:rPr>
        <w:t xml:space="preserve">Podemos definir a orientação, espaçamento e bordas através dos parâmetros dispostos na lista abaixo. </w:t>
      </w:r>
    </w:p>
    <w:tbl>
      <w:tblPr>
        <w:tblStyle w:val="Tabelacomgrade"/>
        <w:tblpPr w:leftFromText="141" w:rightFromText="141" w:vertAnchor="text" w:tblpY="157"/>
        <w:tblW w:w="0" w:type="auto"/>
        <w:tblLook w:val="04A0" w:firstRow="1" w:lastRow="0" w:firstColumn="1" w:lastColumn="0" w:noHBand="0" w:noVBand="1"/>
      </w:tblPr>
      <w:tblGrid>
        <w:gridCol w:w="11216"/>
      </w:tblGrid>
      <w:tr w:rsidR="00921F57" w14:paraId="01F689D4" w14:textId="77777777" w:rsidTr="00921F57">
        <w:trPr>
          <w:trHeight w:val="737"/>
        </w:trPr>
        <w:tc>
          <w:tcPr>
            <w:tcW w:w="11216" w:type="dxa"/>
            <w:vAlign w:val="center"/>
          </w:tcPr>
          <w:p w14:paraId="01F689D3" w14:textId="77777777" w:rsidR="00921F57" w:rsidRPr="009740DA" w:rsidRDefault="00921F57" w:rsidP="00E4112F">
            <w:pPr>
              <w:ind w:firstLine="0"/>
              <w:rPr>
                <w:szCs w:val="24"/>
              </w:rPr>
            </w:pPr>
            <w:proofErr w:type="spellStart"/>
            <w:r w:rsidRPr="00275072">
              <w:rPr>
                <w:color w:val="002060"/>
                <w:szCs w:val="24"/>
              </w:rPr>
              <w:t>orientation</w:t>
            </w:r>
            <w:proofErr w:type="spellEnd"/>
            <w:r w:rsidRPr="00275072">
              <w:rPr>
                <w:szCs w:val="24"/>
              </w:rPr>
              <w:t>=</w:t>
            </w:r>
            <w:r w:rsidR="00B83E05">
              <w:rPr>
                <w:szCs w:val="24"/>
              </w:rPr>
              <w:t>'</w:t>
            </w:r>
            <w:r w:rsidRPr="00275072">
              <w:rPr>
                <w:color w:val="385623" w:themeColor="accent6" w:themeShade="80"/>
                <w:szCs w:val="24"/>
              </w:rPr>
              <w:t>vertical</w:t>
            </w:r>
            <w:r w:rsidR="00B83E05">
              <w:rPr>
                <w:szCs w:val="24"/>
              </w:rPr>
              <w:t>'</w:t>
            </w:r>
            <w:r w:rsidRPr="00275072">
              <w:rPr>
                <w:szCs w:val="24"/>
              </w:rPr>
              <w:t>: Define a orientação da caixa</w:t>
            </w:r>
            <w:r>
              <w:rPr>
                <w:szCs w:val="24"/>
              </w:rPr>
              <w:t xml:space="preserve"> como </w:t>
            </w:r>
            <w:r w:rsidR="00B83E05">
              <w:rPr>
                <w:szCs w:val="24"/>
              </w:rPr>
              <w:t>'</w:t>
            </w:r>
            <w:r w:rsidRPr="009740DA">
              <w:rPr>
                <w:color w:val="385623" w:themeColor="accent6" w:themeShade="80"/>
                <w:szCs w:val="24"/>
              </w:rPr>
              <w:t>vertical</w:t>
            </w:r>
            <w:r w:rsidR="00B83E05">
              <w:rPr>
                <w:szCs w:val="24"/>
              </w:rPr>
              <w:t>'</w:t>
            </w:r>
            <w:r>
              <w:rPr>
                <w:szCs w:val="24"/>
              </w:rPr>
              <w:t>. A orientação padrão já é horizontal, logo apenas altere caso queiras vertical. Você pode mesclar orientações inserindo vários layouts</w:t>
            </w:r>
          </w:p>
        </w:tc>
      </w:tr>
      <w:tr w:rsidR="00921F57" w14:paraId="01F689D6" w14:textId="77777777" w:rsidTr="00921F57">
        <w:trPr>
          <w:trHeight w:val="737"/>
        </w:trPr>
        <w:tc>
          <w:tcPr>
            <w:tcW w:w="11216" w:type="dxa"/>
            <w:vAlign w:val="center"/>
          </w:tcPr>
          <w:p w14:paraId="01F689D5" w14:textId="77777777" w:rsidR="00921F57" w:rsidRDefault="00921F57" w:rsidP="00E4112F">
            <w:pPr>
              <w:ind w:firstLine="0"/>
              <w:rPr>
                <w:color w:val="C00000"/>
                <w:szCs w:val="24"/>
              </w:rPr>
            </w:pPr>
            <w:proofErr w:type="spellStart"/>
            <w:r w:rsidRPr="00275072">
              <w:rPr>
                <w:color w:val="002060"/>
                <w:szCs w:val="24"/>
              </w:rPr>
              <w:t>spacing</w:t>
            </w:r>
            <w:proofErr w:type="spellEnd"/>
            <w:r w:rsidRPr="00275072">
              <w:rPr>
                <w:szCs w:val="24"/>
              </w:rPr>
              <w:t>=</w:t>
            </w:r>
            <w:r w:rsidRPr="00275072">
              <w:rPr>
                <w:color w:val="385623" w:themeColor="accent6" w:themeShade="80"/>
                <w:szCs w:val="24"/>
              </w:rPr>
              <w:t>int</w:t>
            </w:r>
            <w:r w:rsidRPr="00275072">
              <w:rPr>
                <w:szCs w:val="24"/>
              </w:rPr>
              <w:t xml:space="preserve">: Define o espaçamento entre os widgets inseridos no layout. </w:t>
            </w:r>
            <w:r>
              <w:rPr>
                <w:szCs w:val="24"/>
              </w:rPr>
              <w:t>Entenda que este espaçamento apenas ocorre entre os widgets, nenhum espaçamento entre bordas é adicionado com este parâmetro.</w:t>
            </w:r>
          </w:p>
        </w:tc>
      </w:tr>
      <w:tr w:rsidR="00921F57" w14:paraId="01F689D8" w14:textId="77777777" w:rsidTr="00921F57">
        <w:trPr>
          <w:trHeight w:val="737"/>
        </w:trPr>
        <w:tc>
          <w:tcPr>
            <w:tcW w:w="11216" w:type="dxa"/>
            <w:vAlign w:val="center"/>
          </w:tcPr>
          <w:p w14:paraId="01F689D7" w14:textId="77777777" w:rsidR="00921F57" w:rsidRDefault="00921F57" w:rsidP="00E4112F">
            <w:pPr>
              <w:ind w:firstLine="0"/>
              <w:rPr>
                <w:color w:val="C00000"/>
                <w:szCs w:val="24"/>
              </w:rPr>
            </w:pPr>
            <w:proofErr w:type="spellStart"/>
            <w:r w:rsidRPr="00275072">
              <w:rPr>
                <w:color w:val="002060"/>
                <w:szCs w:val="24"/>
              </w:rPr>
              <w:t>padding</w:t>
            </w:r>
            <w:proofErr w:type="spellEnd"/>
            <w:r w:rsidRPr="00275072">
              <w:rPr>
                <w:szCs w:val="24"/>
              </w:rPr>
              <w:t>=(</w:t>
            </w:r>
            <w:r w:rsidRPr="00275072">
              <w:rPr>
                <w:color w:val="385623" w:themeColor="accent6" w:themeShade="80"/>
                <w:szCs w:val="24"/>
              </w:rPr>
              <w:t>esquerda</w:t>
            </w:r>
            <w:r w:rsidRPr="00275072">
              <w:rPr>
                <w:szCs w:val="24"/>
              </w:rPr>
              <w:t xml:space="preserve">, </w:t>
            </w:r>
            <w:r w:rsidRPr="00275072">
              <w:rPr>
                <w:color w:val="385623" w:themeColor="accent6" w:themeShade="80"/>
                <w:szCs w:val="24"/>
              </w:rPr>
              <w:t>cima</w:t>
            </w:r>
            <w:r w:rsidRPr="00275072">
              <w:rPr>
                <w:szCs w:val="24"/>
              </w:rPr>
              <w:t>,</w:t>
            </w:r>
            <w:r w:rsidRPr="00275072">
              <w:rPr>
                <w:color w:val="385623" w:themeColor="accent6" w:themeShade="80"/>
                <w:szCs w:val="24"/>
              </w:rPr>
              <w:t xml:space="preserve"> direita</w:t>
            </w:r>
            <w:r w:rsidRPr="00275072">
              <w:rPr>
                <w:szCs w:val="24"/>
              </w:rPr>
              <w:t xml:space="preserve">, </w:t>
            </w:r>
            <w:r w:rsidRPr="00275072">
              <w:rPr>
                <w:color w:val="385623" w:themeColor="accent6" w:themeShade="80"/>
                <w:szCs w:val="24"/>
              </w:rPr>
              <w:t>baixo</w:t>
            </w:r>
            <w:r w:rsidRPr="00275072">
              <w:rPr>
                <w:szCs w:val="24"/>
              </w:rPr>
              <w:t xml:space="preserve">): Espaçamento da devida borda. </w:t>
            </w:r>
            <w:r>
              <w:rPr>
                <w:szCs w:val="24"/>
              </w:rPr>
              <w:t>Se você inserir dois valores eles definirão as bordas verticais e horizontais, caso insira apenas um este definirá todas as bordas.</w:t>
            </w:r>
          </w:p>
        </w:tc>
      </w:tr>
    </w:tbl>
    <w:p w14:paraId="01F689D9" w14:textId="77777777" w:rsidR="00204D1E" w:rsidRDefault="00204D1E" w:rsidP="00E4112F">
      <w:pPr>
        <w:ind w:firstLine="0"/>
        <w:rPr>
          <w:color w:val="C00000"/>
          <w:szCs w:val="24"/>
        </w:rPr>
      </w:pPr>
    </w:p>
    <w:p w14:paraId="01F689DA" w14:textId="77777777" w:rsidR="009740DA" w:rsidRDefault="009740DA" w:rsidP="00E4112F">
      <w:pPr>
        <w:ind w:firstLine="0"/>
        <w:rPr>
          <w:color w:val="C00000"/>
          <w:szCs w:val="24"/>
        </w:rPr>
      </w:pPr>
    </w:p>
    <w:p w14:paraId="01F689DB" w14:textId="77777777" w:rsidR="009135EE" w:rsidRDefault="009135EE" w:rsidP="00E4112F">
      <w:pPr>
        <w:ind w:firstLine="0"/>
        <w:rPr>
          <w:szCs w:val="24"/>
        </w:rPr>
      </w:pPr>
      <w:r w:rsidRPr="002A66FB">
        <w:rPr>
          <w:color w:val="C00000"/>
          <w:szCs w:val="24"/>
        </w:rPr>
        <w:t xml:space="preserve">Layout </w:t>
      </w:r>
      <w:r>
        <w:rPr>
          <w:color w:val="C00000"/>
          <w:szCs w:val="24"/>
        </w:rPr>
        <w:t>de Página</w:t>
      </w:r>
      <w:r w:rsidRPr="002A66FB">
        <w:rPr>
          <w:color w:val="C00000"/>
          <w:szCs w:val="24"/>
        </w:rPr>
        <w:t xml:space="preserve"> </w:t>
      </w:r>
      <w:r>
        <w:rPr>
          <w:color w:val="7030A0"/>
          <w:szCs w:val="24"/>
        </w:rPr>
        <w:t xml:space="preserve">-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275072">
        <w:rPr>
          <w:color w:val="002060"/>
          <w:szCs w:val="24"/>
        </w:rPr>
        <w:t>kivy</w:t>
      </w:r>
      <w:r w:rsidRPr="00275072">
        <w:rPr>
          <w:szCs w:val="24"/>
        </w:rPr>
        <w:t>.</w:t>
      </w:r>
      <w:r w:rsidRPr="00275072">
        <w:rPr>
          <w:color w:val="002060"/>
          <w:szCs w:val="24"/>
        </w:rPr>
        <w:t>uix</w:t>
      </w:r>
      <w:r w:rsidRPr="00275072">
        <w:rPr>
          <w:szCs w:val="24"/>
        </w:rPr>
        <w:t>.</w:t>
      </w:r>
      <w:r>
        <w:rPr>
          <w:color w:val="0070C0"/>
          <w:szCs w:val="24"/>
        </w:rPr>
        <w:t>pagelayout</w:t>
      </w:r>
      <w:proofErr w:type="spellEnd"/>
      <w:r>
        <w:rPr>
          <w:color w:val="0070C0"/>
          <w:szCs w:val="24"/>
        </w:rPr>
        <w:t xml:space="preserve"> </w:t>
      </w:r>
      <w:proofErr w:type="spellStart"/>
      <w:r w:rsidRPr="000A3734">
        <w:rPr>
          <w:color w:val="ED7D31" w:themeColor="accent2"/>
          <w:szCs w:val="24"/>
        </w:rPr>
        <w:t>import</w:t>
      </w:r>
      <w:proofErr w:type="spellEnd"/>
      <w:r w:rsidRPr="000A3734">
        <w:rPr>
          <w:color w:val="ED7D31" w:themeColor="accent2"/>
          <w:szCs w:val="24"/>
        </w:rPr>
        <w:t xml:space="preserve"> </w:t>
      </w:r>
      <w:proofErr w:type="spellStart"/>
      <w:r>
        <w:rPr>
          <w:color w:val="7030A0"/>
          <w:szCs w:val="24"/>
        </w:rPr>
        <w:t>PageLayout</w:t>
      </w:r>
      <w:proofErr w:type="spellEnd"/>
      <w:r w:rsidRPr="00275072">
        <w:rPr>
          <w:szCs w:val="24"/>
        </w:rPr>
        <w:t>:</w:t>
      </w:r>
      <w:r>
        <w:rPr>
          <w:szCs w:val="24"/>
        </w:rPr>
        <w:t xml:space="preserve"> Organiza os layouts como em um livro. Este layout é uma opção realmente interessante, principalmente em plataformas mobiles uma vez que nós podemos adicionar várias telas ao layout de modo a criar um efeito muito bacana, sempre adicione widgets do tipo </w:t>
      </w:r>
      <w:r w:rsidR="00B83E05">
        <w:rPr>
          <w:szCs w:val="24"/>
        </w:rPr>
        <w:t>'</w:t>
      </w:r>
      <w:proofErr w:type="spellStart"/>
      <w:r w:rsidRPr="009135EE">
        <w:rPr>
          <w:color w:val="7030A0"/>
          <w:szCs w:val="24"/>
        </w:rPr>
        <w:t>RelativeLayout</w:t>
      </w:r>
      <w:proofErr w:type="spellEnd"/>
      <w:r w:rsidR="00B83E05">
        <w:rPr>
          <w:szCs w:val="24"/>
        </w:rPr>
        <w:t>'</w:t>
      </w:r>
      <w:r>
        <w:rPr>
          <w:szCs w:val="24"/>
        </w:rPr>
        <w:t xml:space="preserve"> para que não haja problemas</w:t>
      </w:r>
      <w:r w:rsidR="00DF22E7">
        <w:rPr>
          <w:szCs w:val="24"/>
        </w:rPr>
        <w:t>, para isto, basta utilizar a usual função. São poucas as propriedades do layout entretanto, é importante entende-las corretamente, confira elas na lista abaixo.</w:t>
      </w:r>
    </w:p>
    <w:tbl>
      <w:tblPr>
        <w:tblStyle w:val="Tabelacomgrade"/>
        <w:tblpPr w:leftFromText="141" w:rightFromText="141" w:vertAnchor="text" w:tblpY="92"/>
        <w:tblW w:w="0" w:type="auto"/>
        <w:tblLook w:val="04A0" w:firstRow="1" w:lastRow="0" w:firstColumn="1" w:lastColumn="0" w:noHBand="0" w:noVBand="1"/>
      </w:tblPr>
      <w:tblGrid>
        <w:gridCol w:w="11216"/>
      </w:tblGrid>
      <w:tr w:rsidR="009B5A52" w14:paraId="01F689DD" w14:textId="77777777" w:rsidTr="009B5A52">
        <w:trPr>
          <w:trHeight w:val="964"/>
        </w:trPr>
        <w:tc>
          <w:tcPr>
            <w:tcW w:w="11216" w:type="dxa"/>
            <w:vAlign w:val="center"/>
          </w:tcPr>
          <w:p w14:paraId="01F689DC" w14:textId="77777777" w:rsidR="009B5A52" w:rsidRDefault="009B5A52" w:rsidP="00E4112F">
            <w:pPr>
              <w:ind w:firstLine="0"/>
              <w:rPr>
                <w:szCs w:val="24"/>
              </w:rPr>
            </w:pPr>
            <w:proofErr w:type="spellStart"/>
            <w:r w:rsidRPr="00275072">
              <w:rPr>
                <w:color w:val="002060"/>
                <w:szCs w:val="24"/>
              </w:rPr>
              <w:t>page</w:t>
            </w:r>
            <w:proofErr w:type="spellEnd"/>
            <w:r w:rsidRPr="00275072">
              <w:rPr>
                <w:szCs w:val="24"/>
              </w:rPr>
              <w:t>=</w:t>
            </w:r>
            <w:r w:rsidRPr="00275072">
              <w:rPr>
                <w:color w:val="385623" w:themeColor="accent6" w:themeShade="80"/>
                <w:szCs w:val="24"/>
              </w:rPr>
              <w:t>int</w:t>
            </w:r>
            <w:r w:rsidRPr="00275072">
              <w:rPr>
                <w:szCs w:val="24"/>
              </w:rPr>
              <w:t xml:space="preserve">: Cada página ao ser adicionada recebe um número inteiro (começando do 0), para alterar a página sem rolar, apenas altere esta propriedade para a página desejada. </w:t>
            </w:r>
            <w:r>
              <w:rPr>
                <w:szCs w:val="24"/>
              </w:rPr>
              <w:t xml:space="preserve">Caso seja necessário acessar esta propriedade em um layout filho, basta utilizar </w:t>
            </w:r>
            <w:r w:rsidR="00B83E05">
              <w:rPr>
                <w:szCs w:val="24"/>
              </w:rPr>
              <w:t>'</w:t>
            </w:r>
            <w:proofErr w:type="spellStart"/>
            <w:r w:rsidRPr="00275072">
              <w:rPr>
                <w:color w:val="7030A0"/>
                <w:szCs w:val="24"/>
              </w:rPr>
              <w:t>self</w:t>
            </w:r>
            <w:r w:rsidRPr="00275072">
              <w:rPr>
                <w:szCs w:val="24"/>
              </w:rPr>
              <w:t>.</w:t>
            </w:r>
            <w:r w:rsidRPr="00275072">
              <w:rPr>
                <w:color w:val="FF0000"/>
                <w:szCs w:val="24"/>
              </w:rPr>
              <w:t>parent</w:t>
            </w:r>
            <w:r w:rsidRPr="00275072">
              <w:rPr>
                <w:szCs w:val="24"/>
              </w:rPr>
              <w:t>.</w:t>
            </w:r>
            <w:r w:rsidRPr="00275072">
              <w:rPr>
                <w:color w:val="002060"/>
                <w:szCs w:val="24"/>
              </w:rPr>
              <w:t>page</w:t>
            </w:r>
            <w:proofErr w:type="spellEnd"/>
            <w:r w:rsidR="00B83E05">
              <w:rPr>
                <w:szCs w:val="24"/>
              </w:rPr>
              <w:t>'</w:t>
            </w:r>
            <w:r>
              <w:rPr>
                <w:szCs w:val="24"/>
              </w:rPr>
              <w:t>, esta é uma situação muito comum!</w:t>
            </w:r>
          </w:p>
        </w:tc>
      </w:tr>
      <w:tr w:rsidR="009B5A52" w14:paraId="01F689DF" w14:textId="77777777" w:rsidTr="009B5A52">
        <w:trPr>
          <w:trHeight w:val="964"/>
        </w:trPr>
        <w:tc>
          <w:tcPr>
            <w:tcW w:w="11216" w:type="dxa"/>
            <w:vAlign w:val="center"/>
          </w:tcPr>
          <w:p w14:paraId="01F689DE" w14:textId="77777777" w:rsidR="009B5A52" w:rsidRDefault="009B5A52" w:rsidP="00E4112F">
            <w:pPr>
              <w:ind w:firstLine="0"/>
              <w:rPr>
                <w:szCs w:val="24"/>
              </w:rPr>
            </w:pPr>
            <w:proofErr w:type="spellStart"/>
            <w:r w:rsidRPr="00275072">
              <w:rPr>
                <w:color w:val="002060"/>
                <w:szCs w:val="24"/>
              </w:rPr>
              <w:t>border</w:t>
            </w:r>
            <w:proofErr w:type="spellEnd"/>
            <w:r w:rsidRPr="00275072">
              <w:rPr>
                <w:szCs w:val="24"/>
              </w:rPr>
              <w:t>=</w:t>
            </w:r>
            <w:r w:rsidRPr="00275072">
              <w:rPr>
                <w:color w:val="385623" w:themeColor="accent6" w:themeShade="80"/>
                <w:szCs w:val="24"/>
              </w:rPr>
              <w:t>int</w:t>
            </w:r>
            <w:r w:rsidRPr="00275072">
              <w:rPr>
                <w:szCs w:val="24"/>
              </w:rPr>
              <w:t xml:space="preserve">: Define o tamanho da borda que as páginas terão no canto esquerdo. O padrão já é um valor muito bom, não há muita necessidade de alterar esta propriedade. </w:t>
            </w:r>
            <w:r>
              <w:rPr>
                <w:szCs w:val="24"/>
              </w:rPr>
              <w:t xml:space="preserve">Se não estiveres satisfeito, saiba que o padrão é de  </w:t>
            </w:r>
            <w:r w:rsidR="00B83E05">
              <w:rPr>
                <w:szCs w:val="24"/>
              </w:rPr>
              <w:t>'</w:t>
            </w:r>
            <w:r>
              <w:rPr>
                <w:szCs w:val="24"/>
              </w:rPr>
              <w:t>50</w:t>
            </w:r>
            <w:r w:rsidR="00B83E05">
              <w:rPr>
                <w:szCs w:val="24"/>
              </w:rPr>
              <w:t>'</w:t>
            </w:r>
            <w:r>
              <w:rPr>
                <w:szCs w:val="24"/>
              </w:rPr>
              <w:t>, logo o parâmetro definido não deve ser muito diferente deste valor.</w:t>
            </w:r>
          </w:p>
        </w:tc>
      </w:tr>
    </w:tbl>
    <w:p w14:paraId="01F689E0" w14:textId="77777777" w:rsidR="009135EE" w:rsidRDefault="009135EE" w:rsidP="00E4112F">
      <w:pPr>
        <w:ind w:firstLine="0"/>
        <w:rPr>
          <w:szCs w:val="24"/>
        </w:rPr>
      </w:pPr>
    </w:p>
    <w:p w14:paraId="01F689E1" w14:textId="77777777" w:rsidR="00DF22E7" w:rsidRDefault="00DF22E7" w:rsidP="00E4112F">
      <w:pPr>
        <w:ind w:firstLine="0"/>
        <w:rPr>
          <w:szCs w:val="24"/>
        </w:rPr>
      </w:pPr>
    </w:p>
    <w:p w14:paraId="01F689E2" w14:textId="77777777" w:rsidR="00DF22E7" w:rsidRDefault="00DF22E7" w:rsidP="00E4112F">
      <w:pPr>
        <w:ind w:firstLine="0"/>
        <w:rPr>
          <w:szCs w:val="24"/>
        </w:rPr>
      </w:pPr>
    </w:p>
    <w:p w14:paraId="01F689E3" w14:textId="77777777" w:rsidR="007A47AD" w:rsidRPr="00886043" w:rsidRDefault="007A47AD" w:rsidP="00E4112F">
      <w:pPr>
        <w:pStyle w:val="Ttulo3"/>
      </w:pPr>
      <w:bookmarkStart w:id="61" w:name="_Toc9964108"/>
      <w:proofErr w:type="spellStart"/>
      <w:r w:rsidRPr="00886043">
        <w:t>ScreenManenger</w:t>
      </w:r>
      <w:bookmarkEnd w:id="61"/>
      <w:proofErr w:type="spellEnd"/>
    </w:p>
    <w:p w14:paraId="01F689E4" w14:textId="77777777" w:rsidR="007A47AD" w:rsidRPr="00275072" w:rsidRDefault="007A47AD" w:rsidP="00E4112F">
      <w:pPr>
        <w:ind w:firstLine="0"/>
        <w:jc w:val="center"/>
        <w:rPr>
          <w:szCs w:val="24"/>
        </w:rPr>
      </w:pPr>
    </w:p>
    <w:p w14:paraId="01F689E5" w14:textId="77777777" w:rsidR="007A47AD" w:rsidRPr="00275072" w:rsidRDefault="007A47AD" w:rsidP="00E4112F">
      <w:pPr>
        <w:ind w:firstLine="0"/>
        <w:rPr>
          <w:szCs w:val="24"/>
        </w:rPr>
      </w:pPr>
      <w:r w:rsidRPr="00275072">
        <w:rPr>
          <w:szCs w:val="24"/>
        </w:rPr>
        <w:t>Qualquer aplicação um pouco mais complexa envolve momentos em que o usuário troca de tela, ao invés de limpar a tela e desenhar a outra em cima, podemos utilizar esta classe para criar telas individuais, o que ajuda muito! Sempre que fores trabalhar com telas múltiplas certifique-se de utilizar este módulo. Primeiramente importe (</w:t>
      </w:r>
      <w:proofErr w:type="spellStart"/>
      <w:r w:rsidRPr="00275072">
        <w:rPr>
          <w:color w:val="ED7D31" w:themeColor="accent2"/>
          <w:szCs w:val="24"/>
        </w:rPr>
        <w:t>from</w:t>
      </w:r>
      <w:proofErr w:type="spellEnd"/>
      <w:r w:rsidRPr="00275072">
        <w:rPr>
          <w:szCs w:val="24"/>
        </w:rPr>
        <w:t xml:space="preserve"> </w:t>
      </w:r>
      <w:proofErr w:type="spellStart"/>
      <w:r w:rsidRPr="007A47AD">
        <w:rPr>
          <w:color w:val="002060"/>
          <w:szCs w:val="24"/>
        </w:rPr>
        <w:t>kivy</w:t>
      </w:r>
      <w:r w:rsidRPr="007A47AD">
        <w:rPr>
          <w:szCs w:val="24"/>
        </w:rPr>
        <w:t>.</w:t>
      </w:r>
      <w:r w:rsidRPr="007A47AD">
        <w:rPr>
          <w:color w:val="002060"/>
          <w:szCs w:val="24"/>
        </w:rPr>
        <w:t>uix</w:t>
      </w:r>
      <w:r w:rsidRPr="007A47AD">
        <w:rPr>
          <w:szCs w:val="24"/>
        </w:rPr>
        <w:t>.</w:t>
      </w:r>
      <w:r w:rsidRPr="007A47AD">
        <w:rPr>
          <w:color w:val="0070C0"/>
          <w:szCs w:val="24"/>
        </w:rPr>
        <w:t>screenmanager</w:t>
      </w:r>
      <w:proofErr w:type="spellEnd"/>
      <w:r w:rsidRPr="00275072">
        <w:rPr>
          <w:color w:val="FF0000"/>
          <w:szCs w:val="24"/>
        </w:rPr>
        <w:t xml:space="preserve"> </w:t>
      </w:r>
      <w:proofErr w:type="spellStart"/>
      <w:r w:rsidRPr="00275072">
        <w:rPr>
          <w:color w:val="ED7D31" w:themeColor="accent2"/>
          <w:szCs w:val="24"/>
        </w:rPr>
        <w:t>import</w:t>
      </w:r>
      <w:proofErr w:type="spellEnd"/>
      <w:r w:rsidRPr="00275072">
        <w:rPr>
          <w:szCs w:val="24"/>
        </w:rPr>
        <w:t xml:space="preserve"> </w:t>
      </w:r>
      <w:proofErr w:type="spellStart"/>
      <w:r>
        <w:rPr>
          <w:color w:val="7030A0"/>
          <w:szCs w:val="24"/>
        </w:rPr>
        <w:t>ScreenManager</w:t>
      </w:r>
      <w:proofErr w:type="spellEnd"/>
      <w:r w:rsidRPr="007A47AD">
        <w:rPr>
          <w:szCs w:val="24"/>
        </w:rPr>
        <w:t>,</w:t>
      </w:r>
      <w:r>
        <w:rPr>
          <w:color w:val="7030A0"/>
          <w:szCs w:val="24"/>
        </w:rPr>
        <w:t xml:space="preserve"> </w:t>
      </w:r>
      <w:proofErr w:type="spellStart"/>
      <w:r>
        <w:rPr>
          <w:color w:val="7030A0"/>
          <w:szCs w:val="24"/>
        </w:rPr>
        <w:t>Screen</w:t>
      </w:r>
      <w:proofErr w:type="spellEnd"/>
      <w:r w:rsidRPr="007A47AD">
        <w:rPr>
          <w:szCs w:val="24"/>
        </w:rPr>
        <w:t>,</w:t>
      </w:r>
      <w:r>
        <w:rPr>
          <w:color w:val="7030A0"/>
          <w:szCs w:val="24"/>
        </w:rPr>
        <w:t xml:space="preserve"> &lt;Transições&gt;</w:t>
      </w:r>
      <w:r w:rsidRPr="00275072">
        <w:rPr>
          <w:szCs w:val="24"/>
        </w:rPr>
        <w:t>).</w:t>
      </w:r>
    </w:p>
    <w:p w14:paraId="01F689E6" w14:textId="77777777" w:rsidR="007A47AD" w:rsidRPr="00275072" w:rsidRDefault="007A47AD" w:rsidP="00E4112F">
      <w:pPr>
        <w:ind w:firstLine="0"/>
        <w:rPr>
          <w:szCs w:val="24"/>
        </w:rPr>
      </w:pPr>
    </w:p>
    <w:p w14:paraId="01F689E7" w14:textId="77777777" w:rsidR="00577C4F" w:rsidRDefault="007A47AD" w:rsidP="00E4112F">
      <w:pPr>
        <w:ind w:firstLine="0"/>
        <w:rPr>
          <w:szCs w:val="24"/>
        </w:rPr>
      </w:pPr>
      <w:proofErr w:type="spellStart"/>
      <w:r w:rsidRPr="00275072">
        <w:rPr>
          <w:color w:val="7030A0"/>
          <w:szCs w:val="24"/>
        </w:rPr>
        <w:t>class</w:t>
      </w:r>
      <w:proofErr w:type="spellEnd"/>
      <w:r w:rsidRPr="00275072">
        <w:rPr>
          <w:color w:val="7030A0"/>
          <w:szCs w:val="24"/>
        </w:rPr>
        <w:t xml:space="preserve"> </w:t>
      </w:r>
      <w:r w:rsidRPr="00577C4F">
        <w:rPr>
          <w:color w:val="C00000"/>
          <w:szCs w:val="24"/>
        </w:rPr>
        <w:t>Janela</w:t>
      </w:r>
      <w:r w:rsidRPr="00275072">
        <w:rPr>
          <w:szCs w:val="24"/>
        </w:rPr>
        <w:t>(</w:t>
      </w:r>
      <w:proofErr w:type="spellStart"/>
      <w:r w:rsidRPr="00577C4F">
        <w:rPr>
          <w:color w:val="7030A0"/>
          <w:szCs w:val="24"/>
        </w:rPr>
        <w:t>ScreenMananger</w:t>
      </w:r>
      <w:proofErr w:type="spellEnd"/>
      <w:r w:rsidRPr="00275072">
        <w:rPr>
          <w:szCs w:val="24"/>
        </w:rPr>
        <w:t xml:space="preserve">): </w:t>
      </w:r>
      <w:r w:rsidR="00577C4F">
        <w:rPr>
          <w:szCs w:val="24"/>
        </w:rPr>
        <w:t xml:space="preserve">Classe responsável pelas alterações de tela. Se você leu o resumo deve ter passado </w:t>
      </w:r>
      <w:r w:rsidRPr="00275072">
        <w:rPr>
          <w:szCs w:val="24"/>
        </w:rPr>
        <w:t xml:space="preserve">como retorno do método </w:t>
      </w:r>
      <w:r w:rsidR="00B83E05">
        <w:rPr>
          <w:szCs w:val="24"/>
        </w:rPr>
        <w:t>'</w:t>
      </w:r>
      <w:proofErr w:type="spellStart"/>
      <w:r w:rsidR="00577C4F" w:rsidRPr="00577C4F">
        <w:rPr>
          <w:color w:val="7030A0"/>
          <w:szCs w:val="24"/>
        </w:rPr>
        <w:t>App</w:t>
      </w:r>
      <w:r w:rsidR="00577C4F" w:rsidRPr="00275072">
        <w:rPr>
          <w:szCs w:val="24"/>
        </w:rPr>
        <w:t>.</w:t>
      </w:r>
      <w:r w:rsidR="00577C4F" w:rsidRPr="00275072">
        <w:rPr>
          <w:color w:val="0070C0"/>
          <w:szCs w:val="24"/>
        </w:rPr>
        <w:t>build</w:t>
      </w:r>
      <w:proofErr w:type="spellEnd"/>
      <w:r w:rsidR="00577C4F" w:rsidRPr="00577C4F">
        <w:rPr>
          <w:color w:val="0070C0"/>
          <w:szCs w:val="24"/>
        </w:rPr>
        <w:t>()</w:t>
      </w:r>
      <w:r w:rsidR="00B83E05">
        <w:rPr>
          <w:szCs w:val="24"/>
        </w:rPr>
        <w:t>'</w:t>
      </w:r>
      <w:r w:rsidRPr="00275072">
        <w:rPr>
          <w:szCs w:val="24"/>
        </w:rPr>
        <w:t xml:space="preserve"> um </w:t>
      </w:r>
      <w:r w:rsidR="00577C4F">
        <w:rPr>
          <w:szCs w:val="24"/>
        </w:rPr>
        <w:t>dos layouts definidos (</w:t>
      </w:r>
      <w:proofErr w:type="spellStart"/>
      <w:r w:rsidR="00577C4F" w:rsidRPr="00577C4F">
        <w:rPr>
          <w:color w:val="7030A0"/>
          <w:szCs w:val="24"/>
        </w:rPr>
        <w:t>RelativeLayout</w:t>
      </w:r>
      <w:proofErr w:type="spellEnd"/>
      <w:r w:rsidR="00577C4F" w:rsidRPr="00577C4F">
        <w:rPr>
          <w:color w:val="7030A0"/>
          <w:szCs w:val="24"/>
        </w:rPr>
        <w:t xml:space="preserve"> </w:t>
      </w:r>
      <w:r w:rsidR="00577C4F">
        <w:rPr>
          <w:szCs w:val="24"/>
        </w:rPr>
        <w:t xml:space="preserve">por exemplo), a questão é que na grande maioria das aplicações temos momentos que é necessário alterar de tela, ao invés de apagar todos os widgets e desenhar toda vez que for necessário, podemos utilizar esta classe para armazenar todas as telas da aplicação, podendo trocar entre elas a hora que quisermos! É necessário que você passa este classe como retorno do método </w:t>
      </w:r>
      <w:r w:rsidR="00B83E05">
        <w:rPr>
          <w:szCs w:val="24"/>
        </w:rPr>
        <w:t>'</w:t>
      </w:r>
      <w:proofErr w:type="spellStart"/>
      <w:r w:rsidR="00577C4F" w:rsidRPr="00577C4F">
        <w:rPr>
          <w:color w:val="7030A0"/>
          <w:szCs w:val="24"/>
        </w:rPr>
        <w:t>App</w:t>
      </w:r>
      <w:r w:rsidR="00577C4F" w:rsidRPr="00275072">
        <w:rPr>
          <w:szCs w:val="24"/>
        </w:rPr>
        <w:t>.</w:t>
      </w:r>
      <w:r w:rsidR="00577C4F" w:rsidRPr="00275072">
        <w:rPr>
          <w:color w:val="0070C0"/>
          <w:szCs w:val="24"/>
        </w:rPr>
        <w:t>build</w:t>
      </w:r>
      <w:proofErr w:type="spellEnd"/>
      <w:r w:rsidR="00577C4F" w:rsidRPr="00577C4F">
        <w:rPr>
          <w:color w:val="0070C0"/>
          <w:szCs w:val="24"/>
        </w:rPr>
        <w:t>()</w:t>
      </w:r>
      <w:r w:rsidR="00B83E05">
        <w:rPr>
          <w:szCs w:val="24"/>
        </w:rPr>
        <w:t>'</w:t>
      </w:r>
      <w:r w:rsidR="00577C4F">
        <w:rPr>
          <w:szCs w:val="24"/>
        </w:rPr>
        <w:t xml:space="preserve"> para poder usufruir do módulo.</w:t>
      </w:r>
    </w:p>
    <w:p w14:paraId="01F689E8" w14:textId="77777777" w:rsidR="007A47AD" w:rsidRPr="00275072" w:rsidRDefault="007A47AD" w:rsidP="00E4112F">
      <w:pPr>
        <w:ind w:firstLine="0"/>
        <w:rPr>
          <w:szCs w:val="24"/>
        </w:rPr>
      </w:pPr>
    </w:p>
    <w:p w14:paraId="01F689E9" w14:textId="77777777" w:rsidR="00577C4F" w:rsidRDefault="007A47AD" w:rsidP="00E4112F">
      <w:pPr>
        <w:ind w:firstLine="0"/>
        <w:rPr>
          <w:szCs w:val="24"/>
        </w:rPr>
      </w:pPr>
      <w:proofErr w:type="spellStart"/>
      <w:r w:rsidRPr="00275072">
        <w:rPr>
          <w:color w:val="7030A0"/>
          <w:szCs w:val="24"/>
        </w:rPr>
        <w:t>class</w:t>
      </w:r>
      <w:proofErr w:type="spellEnd"/>
      <w:r w:rsidRPr="00275072">
        <w:rPr>
          <w:color w:val="7030A0"/>
          <w:szCs w:val="24"/>
        </w:rPr>
        <w:t xml:space="preserve"> </w:t>
      </w:r>
      <w:r w:rsidRPr="00577C4F">
        <w:rPr>
          <w:color w:val="FF0000"/>
          <w:szCs w:val="24"/>
        </w:rPr>
        <w:t>Tela</w:t>
      </w:r>
      <w:r w:rsidRPr="00275072">
        <w:rPr>
          <w:szCs w:val="24"/>
        </w:rPr>
        <w:t>(</w:t>
      </w:r>
      <w:proofErr w:type="spellStart"/>
      <w:r w:rsidRPr="00577C4F">
        <w:rPr>
          <w:color w:val="7030A0"/>
          <w:szCs w:val="24"/>
        </w:rPr>
        <w:t>Screen</w:t>
      </w:r>
      <w:proofErr w:type="spellEnd"/>
      <w:r w:rsidRPr="00275072">
        <w:rPr>
          <w:szCs w:val="24"/>
        </w:rPr>
        <w:t xml:space="preserve">): </w:t>
      </w:r>
      <w:r w:rsidR="00577C4F">
        <w:rPr>
          <w:szCs w:val="24"/>
        </w:rPr>
        <w:t xml:space="preserve">Cria uma tela que poderá ser alterada. Todas as telas que serão passadas à classe de transição devem ser filhas da classe </w:t>
      </w:r>
      <w:r w:rsidR="00B83E05">
        <w:rPr>
          <w:szCs w:val="24"/>
        </w:rPr>
        <w:t>'</w:t>
      </w:r>
      <w:proofErr w:type="spellStart"/>
      <w:r w:rsidR="00577C4F" w:rsidRPr="00577C4F">
        <w:rPr>
          <w:color w:val="7030A0"/>
          <w:szCs w:val="24"/>
        </w:rPr>
        <w:t>Screen</w:t>
      </w:r>
      <w:proofErr w:type="spellEnd"/>
      <w:r w:rsidR="00B83E05">
        <w:rPr>
          <w:szCs w:val="24"/>
        </w:rPr>
        <w:t>'</w:t>
      </w:r>
      <w:r w:rsidR="00577C4F">
        <w:rPr>
          <w:szCs w:val="24"/>
        </w:rPr>
        <w:t xml:space="preserve">, caso contrário um erro será retornado. A vantagem desta classe é que na verdade, ela é um </w:t>
      </w:r>
      <w:r w:rsidR="00B83E05">
        <w:rPr>
          <w:szCs w:val="24"/>
        </w:rPr>
        <w:t>'</w:t>
      </w:r>
      <w:proofErr w:type="spellStart"/>
      <w:r w:rsidR="00577C4F" w:rsidRPr="00275072">
        <w:rPr>
          <w:color w:val="C00000"/>
          <w:szCs w:val="24"/>
        </w:rPr>
        <w:t>RelativeLayout</w:t>
      </w:r>
      <w:proofErr w:type="spellEnd"/>
      <w:r w:rsidR="00B83E05">
        <w:rPr>
          <w:szCs w:val="24"/>
        </w:rPr>
        <w:t>'</w:t>
      </w:r>
      <w:r w:rsidR="00577C4F">
        <w:rPr>
          <w:szCs w:val="24"/>
        </w:rPr>
        <w:t xml:space="preserve"> com o qual estamos acostumados, o que facilita muito na hora de desenvolver uma vez que, podemos simplesmente desenhar nossas telas para depois fixa-las.</w:t>
      </w:r>
    </w:p>
    <w:p w14:paraId="01F689EA" w14:textId="77777777" w:rsidR="007A47AD" w:rsidRPr="00275072" w:rsidRDefault="00577C4F" w:rsidP="00E4112F">
      <w:pPr>
        <w:ind w:firstLine="0"/>
        <w:rPr>
          <w:szCs w:val="24"/>
        </w:rPr>
      </w:pPr>
      <w:r>
        <w:rPr>
          <w:szCs w:val="24"/>
        </w:rPr>
        <w:t xml:space="preserve">Para adicionar uma tela à classe de controle basta utilizar o método padrão </w:t>
      </w:r>
      <w:r w:rsidR="00B83E05">
        <w:rPr>
          <w:szCs w:val="24"/>
        </w:rPr>
        <w:t>"</w:t>
      </w:r>
      <w:proofErr w:type="spellStart"/>
      <w:r w:rsidRPr="00275072">
        <w:rPr>
          <w:color w:val="7030A0"/>
          <w:szCs w:val="24"/>
        </w:rPr>
        <w:t>self</w:t>
      </w:r>
      <w:r w:rsidRPr="00275072">
        <w:rPr>
          <w:szCs w:val="24"/>
        </w:rPr>
        <w:t>.</w:t>
      </w:r>
      <w:r w:rsidRPr="00275072">
        <w:rPr>
          <w:color w:val="0070C0"/>
          <w:szCs w:val="24"/>
        </w:rPr>
        <w:t>add_widget</w:t>
      </w:r>
      <w:proofErr w:type="spellEnd"/>
      <w:r w:rsidRPr="00275072">
        <w:rPr>
          <w:szCs w:val="24"/>
        </w:rPr>
        <w:t>(</w:t>
      </w:r>
      <w:r w:rsidRPr="00577C4F">
        <w:rPr>
          <w:color w:val="FF0000"/>
          <w:szCs w:val="24"/>
        </w:rPr>
        <w:t>Tela</w:t>
      </w:r>
      <w:r>
        <w:rPr>
          <w:color w:val="385623" w:themeColor="accent6" w:themeShade="80"/>
          <w:szCs w:val="24"/>
        </w:rPr>
        <w:t xml:space="preserve">, </w:t>
      </w:r>
      <w:r w:rsidRPr="0088613C">
        <w:rPr>
          <w:color w:val="385623" w:themeColor="accent6" w:themeShade="80"/>
          <w:szCs w:val="24"/>
        </w:rPr>
        <w:t>nome</w:t>
      </w:r>
      <w:r w:rsidRPr="00275072">
        <w:rPr>
          <w:szCs w:val="24"/>
        </w:rPr>
        <w:t>)</w:t>
      </w:r>
      <w:r w:rsidR="00B83E05">
        <w:rPr>
          <w:szCs w:val="24"/>
        </w:rPr>
        <w:t>"</w:t>
      </w:r>
      <w:r>
        <w:rPr>
          <w:szCs w:val="24"/>
        </w:rPr>
        <w:t>.</w:t>
      </w:r>
    </w:p>
    <w:p w14:paraId="01F689EB" w14:textId="77777777" w:rsidR="00577C4F" w:rsidRPr="0088613C" w:rsidRDefault="0088613C" w:rsidP="00E4112F">
      <w:pPr>
        <w:ind w:firstLine="0"/>
        <w:rPr>
          <w:b/>
          <w:szCs w:val="24"/>
        </w:rPr>
      </w:pPr>
      <w:r w:rsidRPr="0088613C">
        <w:rPr>
          <w:b/>
          <w:szCs w:val="24"/>
        </w:rPr>
        <w:t xml:space="preserve">O </w:t>
      </w:r>
      <w:r w:rsidR="00577C4F" w:rsidRPr="0088613C">
        <w:rPr>
          <w:b/>
          <w:szCs w:val="24"/>
        </w:rPr>
        <w:t xml:space="preserve">parâmetro </w:t>
      </w:r>
      <w:r w:rsidR="00B83E05">
        <w:rPr>
          <w:b/>
          <w:szCs w:val="24"/>
        </w:rPr>
        <w:t>'</w:t>
      </w:r>
      <w:r w:rsidR="00577C4F" w:rsidRPr="0088613C">
        <w:rPr>
          <w:b/>
          <w:color w:val="385623" w:themeColor="accent6" w:themeShade="80"/>
          <w:szCs w:val="24"/>
        </w:rPr>
        <w:t>nome</w:t>
      </w:r>
      <w:r w:rsidR="00B83E05">
        <w:rPr>
          <w:b/>
          <w:szCs w:val="24"/>
        </w:rPr>
        <w:t>'</w:t>
      </w:r>
      <w:r w:rsidR="00577C4F" w:rsidRPr="0088613C">
        <w:rPr>
          <w:b/>
          <w:szCs w:val="24"/>
        </w:rPr>
        <w:t xml:space="preserve"> é fundamental, ele que definirá a identificação da tela para poder ser trocada!</w:t>
      </w:r>
    </w:p>
    <w:p w14:paraId="01F689EC" w14:textId="77777777" w:rsidR="00577C4F" w:rsidRDefault="00577C4F" w:rsidP="00E4112F">
      <w:pPr>
        <w:ind w:firstLine="0"/>
        <w:rPr>
          <w:color w:val="C00000"/>
          <w:szCs w:val="24"/>
        </w:rPr>
      </w:pPr>
    </w:p>
    <w:p w14:paraId="01F689ED" w14:textId="77777777" w:rsidR="007A47AD" w:rsidRPr="00275072" w:rsidRDefault="007A47AD" w:rsidP="00E4112F">
      <w:pPr>
        <w:ind w:firstLine="0"/>
        <w:rPr>
          <w:szCs w:val="24"/>
        </w:rPr>
      </w:pPr>
      <w:r w:rsidRPr="00275072">
        <w:rPr>
          <w:color w:val="C00000"/>
          <w:szCs w:val="24"/>
        </w:rPr>
        <w:t>Alteração d</w:t>
      </w:r>
      <w:r w:rsidR="0088613C">
        <w:rPr>
          <w:color w:val="C00000"/>
          <w:szCs w:val="24"/>
        </w:rPr>
        <w:t>e</w:t>
      </w:r>
      <w:r w:rsidRPr="00275072">
        <w:rPr>
          <w:color w:val="C00000"/>
          <w:szCs w:val="24"/>
        </w:rPr>
        <w:t xml:space="preserve"> </w:t>
      </w:r>
      <w:r w:rsidR="0088613C">
        <w:rPr>
          <w:color w:val="C00000"/>
          <w:szCs w:val="24"/>
        </w:rPr>
        <w:t>T</w:t>
      </w:r>
      <w:r w:rsidRPr="00275072">
        <w:rPr>
          <w:color w:val="C00000"/>
          <w:szCs w:val="24"/>
        </w:rPr>
        <w:t xml:space="preserve">ela </w:t>
      </w:r>
      <w:r w:rsidRPr="00275072">
        <w:rPr>
          <w:szCs w:val="24"/>
        </w:rPr>
        <w:t xml:space="preserve">– </w:t>
      </w:r>
      <w:proofErr w:type="spellStart"/>
      <w:r w:rsidRPr="00275072">
        <w:rPr>
          <w:color w:val="7030A0"/>
          <w:szCs w:val="24"/>
        </w:rPr>
        <w:t>self</w:t>
      </w:r>
      <w:r w:rsidRPr="00275072">
        <w:rPr>
          <w:szCs w:val="24"/>
        </w:rPr>
        <w:t>.</w:t>
      </w:r>
      <w:r w:rsidRPr="00275072">
        <w:rPr>
          <w:color w:val="002060"/>
          <w:szCs w:val="24"/>
        </w:rPr>
        <w:t>current</w:t>
      </w:r>
      <w:proofErr w:type="spellEnd"/>
      <w:r w:rsidRPr="00275072">
        <w:rPr>
          <w:szCs w:val="24"/>
        </w:rPr>
        <w:t>=</w:t>
      </w:r>
      <w:r w:rsidR="00B83E05">
        <w:rPr>
          <w:szCs w:val="24"/>
        </w:rPr>
        <w:t>'</w:t>
      </w:r>
      <w:r w:rsidRPr="00275072">
        <w:rPr>
          <w:color w:val="385623" w:themeColor="accent6" w:themeShade="80"/>
          <w:szCs w:val="24"/>
        </w:rPr>
        <w:t>nome</w:t>
      </w:r>
      <w:r w:rsidR="00B83E05">
        <w:rPr>
          <w:szCs w:val="24"/>
        </w:rPr>
        <w:t>'</w:t>
      </w:r>
      <w:r w:rsidRPr="00275072">
        <w:rPr>
          <w:szCs w:val="24"/>
        </w:rPr>
        <w:t xml:space="preserve">: </w:t>
      </w:r>
      <w:r w:rsidR="0088613C">
        <w:rPr>
          <w:szCs w:val="24"/>
        </w:rPr>
        <w:t xml:space="preserve">Altera a tela chamada </w:t>
      </w:r>
      <w:r w:rsidR="00B83E05">
        <w:rPr>
          <w:szCs w:val="24"/>
        </w:rPr>
        <w:t>'</w:t>
      </w:r>
      <w:r w:rsidR="0088613C" w:rsidRPr="001124A9">
        <w:rPr>
          <w:color w:val="385623" w:themeColor="accent6" w:themeShade="80"/>
          <w:szCs w:val="24"/>
        </w:rPr>
        <w:t>nome</w:t>
      </w:r>
      <w:r w:rsidR="00B83E05">
        <w:rPr>
          <w:szCs w:val="24"/>
        </w:rPr>
        <w:t>'</w:t>
      </w:r>
      <w:r w:rsidR="0088613C">
        <w:rPr>
          <w:szCs w:val="24"/>
        </w:rPr>
        <w:t xml:space="preserve"> como a janela atual. Extremamente simples, para alterar a janela pasta especificar o parâmetro </w:t>
      </w:r>
      <w:r w:rsidR="00B83E05">
        <w:rPr>
          <w:szCs w:val="24"/>
        </w:rPr>
        <w:t>'</w:t>
      </w:r>
      <w:proofErr w:type="spellStart"/>
      <w:r w:rsidR="0088613C" w:rsidRPr="001124A9">
        <w:rPr>
          <w:color w:val="002060"/>
          <w:szCs w:val="24"/>
        </w:rPr>
        <w:t>curren</w:t>
      </w:r>
      <w:r w:rsidR="0088613C">
        <w:rPr>
          <w:szCs w:val="24"/>
        </w:rPr>
        <w:t>t</w:t>
      </w:r>
      <w:proofErr w:type="spellEnd"/>
      <w:r w:rsidR="00B83E05">
        <w:rPr>
          <w:szCs w:val="24"/>
        </w:rPr>
        <w:t>'</w:t>
      </w:r>
      <w:r w:rsidR="0088613C">
        <w:rPr>
          <w:szCs w:val="24"/>
        </w:rPr>
        <w:t xml:space="preserve"> da classe gerenciadora, c</w:t>
      </w:r>
      <w:r w:rsidRPr="00275072">
        <w:rPr>
          <w:szCs w:val="24"/>
        </w:rPr>
        <w:t xml:space="preserve">aso precise acessar esta propriedade em uma das telas filhas, </w:t>
      </w:r>
      <w:r w:rsidR="0088613C">
        <w:rPr>
          <w:szCs w:val="24"/>
        </w:rPr>
        <w:t xml:space="preserve">utilize a propriedade </w:t>
      </w:r>
      <w:r w:rsidR="00B83E05">
        <w:rPr>
          <w:szCs w:val="24"/>
        </w:rPr>
        <w:t>'</w:t>
      </w:r>
      <w:proofErr w:type="spellStart"/>
      <w:r w:rsidR="0088613C" w:rsidRPr="001124A9">
        <w:rPr>
          <w:color w:val="7030A0"/>
          <w:szCs w:val="24"/>
        </w:rPr>
        <w:t>self</w:t>
      </w:r>
      <w:r w:rsidR="0088613C">
        <w:rPr>
          <w:szCs w:val="24"/>
        </w:rPr>
        <w:t>.</w:t>
      </w:r>
      <w:r w:rsidR="0088613C" w:rsidRPr="001124A9">
        <w:rPr>
          <w:color w:val="FF0000"/>
          <w:szCs w:val="24"/>
        </w:rPr>
        <w:t>parent</w:t>
      </w:r>
      <w:proofErr w:type="spellEnd"/>
      <w:r w:rsidR="00B83E05">
        <w:rPr>
          <w:szCs w:val="24"/>
        </w:rPr>
        <w:t>'</w:t>
      </w:r>
      <w:r w:rsidR="0088613C">
        <w:rPr>
          <w:szCs w:val="24"/>
        </w:rPr>
        <w:t xml:space="preserve"> p</w:t>
      </w:r>
      <w:r w:rsidRPr="00275072">
        <w:rPr>
          <w:szCs w:val="24"/>
        </w:rPr>
        <w:t xml:space="preserve">or exemplo </w:t>
      </w:r>
      <w:r w:rsidR="00B83E05">
        <w:rPr>
          <w:szCs w:val="24"/>
        </w:rPr>
        <w:t>'</w:t>
      </w:r>
      <w:proofErr w:type="spellStart"/>
      <w:r w:rsidRPr="00275072">
        <w:rPr>
          <w:color w:val="7030A0"/>
          <w:szCs w:val="24"/>
        </w:rPr>
        <w:t>self</w:t>
      </w:r>
      <w:r w:rsidRPr="00275072">
        <w:rPr>
          <w:szCs w:val="24"/>
        </w:rPr>
        <w:t>.</w:t>
      </w:r>
      <w:r w:rsidRPr="00275072">
        <w:rPr>
          <w:color w:val="FF0000"/>
          <w:szCs w:val="24"/>
        </w:rPr>
        <w:t>parent</w:t>
      </w:r>
      <w:r w:rsidRPr="00275072">
        <w:rPr>
          <w:szCs w:val="24"/>
        </w:rPr>
        <w:t>.</w:t>
      </w:r>
      <w:r w:rsidRPr="00275072">
        <w:rPr>
          <w:color w:val="002060"/>
          <w:szCs w:val="24"/>
        </w:rPr>
        <w:t>current</w:t>
      </w:r>
      <w:proofErr w:type="spellEnd"/>
      <w:r w:rsidRPr="00275072">
        <w:rPr>
          <w:color w:val="002060"/>
          <w:szCs w:val="24"/>
        </w:rPr>
        <w:t xml:space="preserve"> </w:t>
      </w:r>
      <w:r w:rsidRPr="00275072">
        <w:rPr>
          <w:szCs w:val="24"/>
        </w:rPr>
        <w:t xml:space="preserve">= </w:t>
      </w:r>
      <w:r w:rsidR="00B83E05">
        <w:rPr>
          <w:szCs w:val="24"/>
        </w:rPr>
        <w:t>'</w:t>
      </w:r>
      <w:r w:rsidRPr="00275072">
        <w:rPr>
          <w:color w:val="385623" w:themeColor="accent6" w:themeShade="80"/>
          <w:szCs w:val="24"/>
        </w:rPr>
        <w:t>str</w:t>
      </w:r>
      <w:r w:rsidR="00B83E05">
        <w:rPr>
          <w:szCs w:val="24"/>
        </w:rPr>
        <w:t>'</w:t>
      </w:r>
      <w:r w:rsidRPr="00275072">
        <w:rPr>
          <w:szCs w:val="24"/>
        </w:rPr>
        <w:t>.</w:t>
      </w:r>
      <w:r w:rsidR="0088613C">
        <w:rPr>
          <w:szCs w:val="24"/>
        </w:rPr>
        <w:t xml:space="preserve"> A primeira tela a ser mostrada é a última a ser adicionada entretanto, nada impede que você defina a tela de inicialização através, basta definir esta propriedade no método construtor.</w:t>
      </w:r>
    </w:p>
    <w:p w14:paraId="01F689EE" w14:textId="77777777" w:rsidR="007A47AD" w:rsidRPr="00886043" w:rsidRDefault="007A47AD" w:rsidP="00E4112F">
      <w:pPr>
        <w:pStyle w:val="Ttulo4"/>
      </w:pPr>
      <w:r w:rsidRPr="00886043">
        <w:lastRenderedPageBreak/>
        <w:t>Eventos</w:t>
      </w:r>
    </w:p>
    <w:p w14:paraId="01F689EF" w14:textId="77777777" w:rsidR="007A47AD" w:rsidRPr="00275072" w:rsidRDefault="007A47AD" w:rsidP="00E4112F">
      <w:pPr>
        <w:ind w:firstLine="0"/>
        <w:rPr>
          <w:szCs w:val="24"/>
        </w:rPr>
      </w:pPr>
    </w:p>
    <w:p w14:paraId="01F689F0" w14:textId="77777777" w:rsidR="007A47AD" w:rsidRPr="00275072" w:rsidRDefault="007A47AD" w:rsidP="00E4112F">
      <w:pPr>
        <w:ind w:firstLine="0"/>
        <w:rPr>
          <w:szCs w:val="24"/>
        </w:rPr>
      </w:pPr>
      <w:r w:rsidRPr="00275072">
        <w:rPr>
          <w:szCs w:val="24"/>
        </w:rPr>
        <w:t xml:space="preserve">É muito comum que ao ser alterada a tela seja necessário disparar uma função, seja para manter salvar o progresso ou </w:t>
      </w:r>
      <w:r w:rsidR="001124A9">
        <w:rPr>
          <w:szCs w:val="24"/>
        </w:rPr>
        <w:t xml:space="preserve">até mesmo cancelar uma animação. Ao invés de monitorar o parâmetro </w:t>
      </w:r>
      <w:r w:rsidR="00B83E05">
        <w:rPr>
          <w:szCs w:val="24"/>
        </w:rPr>
        <w:t>'</w:t>
      </w:r>
      <w:proofErr w:type="spellStart"/>
      <w:r w:rsidR="001124A9" w:rsidRPr="001124A9">
        <w:rPr>
          <w:color w:val="002060"/>
          <w:szCs w:val="24"/>
        </w:rPr>
        <w:t>current</w:t>
      </w:r>
      <w:proofErr w:type="spellEnd"/>
      <w:r w:rsidR="00B83E05">
        <w:rPr>
          <w:szCs w:val="24"/>
        </w:rPr>
        <w:t>'</w:t>
      </w:r>
      <w:r w:rsidR="001124A9">
        <w:rPr>
          <w:szCs w:val="24"/>
        </w:rPr>
        <w:t xml:space="preserve"> da classe pai, podemos atrelar um evento à uma função, de modo que toda vez que aquele evento for acionado, a função também será. </w:t>
      </w:r>
      <w:r w:rsidR="00A747E1">
        <w:rPr>
          <w:szCs w:val="24"/>
        </w:rPr>
        <w:t>Não se preocupa pois veremos mais sobre eventos logo a seguir.</w:t>
      </w:r>
    </w:p>
    <w:p w14:paraId="01F689F1" w14:textId="77777777" w:rsidR="007A47AD" w:rsidRPr="00275072" w:rsidRDefault="007A47AD" w:rsidP="00E4112F">
      <w:pPr>
        <w:ind w:firstLine="0"/>
        <w:rPr>
          <w:szCs w:val="24"/>
        </w:rPr>
      </w:pPr>
    </w:p>
    <w:p w14:paraId="01F689F2" w14:textId="77777777" w:rsidR="007A47AD" w:rsidRPr="00275072" w:rsidRDefault="007A47AD" w:rsidP="00E4112F">
      <w:pPr>
        <w:ind w:firstLine="0"/>
        <w:rPr>
          <w:szCs w:val="24"/>
        </w:rPr>
      </w:pPr>
      <w:r w:rsidRPr="00275072">
        <w:rPr>
          <w:color w:val="C00000"/>
          <w:szCs w:val="24"/>
        </w:rPr>
        <w:t xml:space="preserve">Definindo o evento </w:t>
      </w:r>
      <w:r w:rsidRPr="00275072">
        <w:rPr>
          <w:szCs w:val="24"/>
        </w:rPr>
        <w:t>–</w:t>
      </w:r>
      <w:r w:rsidRPr="00275072">
        <w:rPr>
          <w:color w:val="7030A0"/>
          <w:szCs w:val="24"/>
        </w:rPr>
        <w:t xml:space="preserve"> </w:t>
      </w:r>
      <w:proofErr w:type="spellStart"/>
      <w:r w:rsidRPr="00275072">
        <w:rPr>
          <w:color w:val="7030A0"/>
          <w:szCs w:val="24"/>
        </w:rPr>
        <w:t>self.</w:t>
      </w:r>
      <w:r w:rsidRPr="001124A9">
        <w:rPr>
          <w:color w:val="FF0000"/>
          <w:szCs w:val="24"/>
        </w:rPr>
        <w:t>Tela</w:t>
      </w:r>
      <w:r w:rsidRPr="00275072">
        <w:rPr>
          <w:szCs w:val="24"/>
        </w:rPr>
        <w:t>.</w:t>
      </w:r>
      <w:r w:rsidRPr="00275072">
        <w:rPr>
          <w:color w:val="0070C0"/>
          <w:szCs w:val="24"/>
        </w:rPr>
        <w:t>bind</w:t>
      </w:r>
      <w:proofErr w:type="spellEnd"/>
      <w:r w:rsidRPr="001124A9">
        <w:rPr>
          <w:color w:val="0070C0"/>
          <w:szCs w:val="24"/>
        </w:rPr>
        <w:t>(</w:t>
      </w:r>
      <w:r w:rsidRPr="00275072">
        <w:rPr>
          <w:color w:val="7030A0"/>
          <w:szCs w:val="24"/>
        </w:rPr>
        <w:t>evento</w:t>
      </w:r>
      <w:r w:rsidRPr="00275072">
        <w:rPr>
          <w:szCs w:val="24"/>
        </w:rPr>
        <w:t>=</w:t>
      </w:r>
      <w:r w:rsidRPr="001124A9">
        <w:rPr>
          <w:color w:val="ED7D31" w:themeColor="accent2"/>
          <w:szCs w:val="24"/>
        </w:rPr>
        <w:t>função</w:t>
      </w:r>
      <w:r w:rsidRPr="001124A9">
        <w:rPr>
          <w:color w:val="0070C0"/>
          <w:szCs w:val="24"/>
        </w:rPr>
        <w:t>)</w:t>
      </w:r>
      <w:r w:rsidRPr="00275072">
        <w:rPr>
          <w:szCs w:val="24"/>
        </w:rPr>
        <w:t xml:space="preserve">: </w:t>
      </w:r>
      <w:r w:rsidR="001124A9">
        <w:rPr>
          <w:szCs w:val="24"/>
        </w:rPr>
        <w:t xml:space="preserve">Especifica que o </w:t>
      </w:r>
      <w:r w:rsidR="00B83E05">
        <w:rPr>
          <w:szCs w:val="24"/>
        </w:rPr>
        <w:t>'</w:t>
      </w:r>
      <w:r w:rsidR="001124A9" w:rsidRPr="001124A9">
        <w:rPr>
          <w:color w:val="7030A0"/>
          <w:szCs w:val="24"/>
        </w:rPr>
        <w:t>evento</w:t>
      </w:r>
      <w:r w:rsidR="00B83E05">
        <w:rPr>
          <w:szCs w:val="24"/>
        </w:rPr>
        <w:t>'</w:t>
      </w:r>
      <w:r w:rsidR="001124A9">
        <w:rPr>
          <w:szCs w:val="24"/>
        </w:rPr>
        <w:t xml:space="preserve"> deverá acionar a </w:t>
      </w:r>
      <w:r w:rsidR="00B83E05">
        <w:rPr>
          <w:szCs w:val="24"/>
        </w:rPr>
        <w:t>'</w:t>
      </w:r>
      <w:r w:rsidR="001124A9" w:rsidRPr="001124A9">
        <w:rPr>
          <w:color w:val="ED7D31" w:themeColor="accent2"/>
          <w:szCs w:val="24"/>
        </w:rPr>
        <w:t>função</w:t>
      </w:r>
      <w:r w:rsidR="00B83E05">
        <w:rPr>
          <w:szCs w:val="24"/>
        </w:rPr>
        <w:t>'</w:t>
      </w:r>
      <w:r w:rsidR="001124A9">
        <w:rPr>
          <w:szCs w:val="24"/>
        </w:rPr>
        <w:t xml:space="preserve">. Este comando deverá ser inserido na classe de transição, quando o evento especificado for acionado, ele irá executar a função atrelada, enviando para ela como parâmetro o objeto contendo a tela em questão, por exemplo, se a tela </w:t>
      </w:r>
      <w:r w:rsidR="00B83E05">
        <w:rPr>
          <w:szCs w:val="24"/>
        </w:rPr>
        <w:t>'</w:t>
      </w:r>
      <w:r w:rsidR="001124A9" w:rsidRPr="00D443BD">
        <w:rPr>
          <w:color w:val="FF0000"/>
          <w:szCs w:val="24"/>
        </w:rPr>
        <w:t>a</w:t>
      </w:r>
      <w:r w:rsidR="00B83E05">
        <w:rPr>
          <w:szCs w:val="24"/>
        </w:rPr>
        <w:t>'</w:t>
      </w:r>
      <w:r w:rsidR="001124A9">
        <w:rPr>
          <w:szCs w:val="24"/>
        </w:rPr>
        <w:t xml:space="preserve"> foi monitorada, a função receberá o objeto da tela </w:t>
      </w:r>
      <w:r w:rsidR="00B83E05">
        <w:rPr>
          <w:szCs w:val="24"/>
        </w:rPr>
        <w:t>'</w:t>
      </w:r>
      <w:r w:rsidR="001124A9" w:rsidRPr="00D443BD">
        <w:rPr>
          <w:color w:val="FF0000"/>
          <w:szCs w:val="24"/>
        </w:rPr>
        <w:t>a</w:t>
      </w:r>
      <w:r w:rsidR="00B83E05">
        <w:rPr>
          <w:szCs w:val="24"/>
        </w:rPr>
        <w:t>'</w:t>
      </w:r>
      <w:r w:rsidR="001124A9">
        <w:rPr>
          <w:szCs w:val="24"/>
        </w:rPr>
        <w:t xml:space="preserve">, você pode tanto coletar as propriedades da tela quanto acessar seus métodos! Nada impede que você utilize a função </w:t>
      </w:r>
      <w:r w:rsidR="00B83E05">
        <w:rPr>
          <w:szCs w:val="24"/>
        </w:rPr>
        <w:t>'</w:t>
      </w:r>
      <w:r w:rsidR="001124A9" w:rsidRPr="001124A9">
        <w:rPr>
          <w:color w:val="ED7D31" w:themeColor="accent2"/>
          <w:szCs w:val="24"/>
        </w:rPr>
        <w:t>lambda</w:t>
      </w:r>
      <w:r w:rsidR="00B83E05">
        <w:rPr>
          <w:szCs w:val="24"/>
        </w:rPr>
        <w:t>'</w:t>
      </w:r>
      <w:r w:rsidR="001124A9">
        <w:rPr>
          <w:szCs w:val="24"/>
        </w:rPr>
        <w:t xml:space="preserve"> caso você queira executar uma tarefa muito simples, desta maneira você pode evitar ter que definir uma função.</w:t>
      </w:r>
    </w:p>
    <w:tbl>
      <w:tblPr>
        <w:tblStyle w:val="Tabelacomgrade1"/>
        <w:tblpPr w:leftFromText="141" w:rightFromText="141" w:vertAnchor="text" w:horzAnchor="margin" w:tblpY="60"/>
        <w:tblW w:w="0" w:type="auto"/>
        <w:tblLook w:val="04A0" w:firstRow="1" w:lastRow="0" w:firstColumn="1" w:lastColumn="0" w:noHBand="0" w:noVBand="1"/>
      </w:tblPr>
      <w:tblGrid>
        <w:gridCol w:w="2689"/>
        <w:gridCol w:w="8527"/>
      </w:tblGrid>
      <w:tr w:rsidR="001124A9" w:rsidRPr="00275072" w14:paraId="01F689F5" w14:textId="77777777" w:rsidTr="004B316F">
        <w:trPr>
          <w:trHeight w:val="397"/>
        </w:trPr>
        <w:tc>
          <w:tcPr>
            <w:tcW w:w="2689" w:type="dxa"/>
            <w:tcBorders>
              <w:top w:val="single" w:sz="4" w:space="0" w:color="auto"/>
              <w:left w:val="single" w:sz="4" w:space="0" w:color="auto"/>
              <w:bottom w:val="single" w:sz="4" w:space="0" w:color="auto"/>
              <w:right w:val="single" w:sz="4" w:space="0" w:color="auto"/>
            </w:tcBorders>
            <w:vAlign w:val="center"/>
            <w:hideMark/>
          </w:tcPr>
          <w:p w14:paraId="01F689F3" w14:textId="77777777" w:rsidR="001124A9" w:rsidRPr="00275072" w:rsidRDefault="001124A9" w:rsidP="004B316F">
            <w:pPr>
              <w:jc w:val="center"/>
              <w:rPr>
                <w:rFonts w:ascii="Arial" w:hAnsi="Arial" w:cs="Arial"/>
                <w:sz w:val="24"/>
                <w:szCs w:val="24"/>
              </w:rPr>
            </w:pPr>
            <w:r w:rsidRPr="00275072">
              <w:rPr>
                <w:rFonts w:ascii="Arial" w:hAnsi="Arial" w:cs="Arial"/>
                <w:color w:val="C00000"/>
                <w:sz w:val="24"/>
                <w:szCs w:val="24"/>
              </w:rPr>
              <w:t>Nome do evento</w:t>
            </w:r>
          </w:p>
        </w:tc>
        <w:tc>
          <w:tcPr>
            <w:tcW w:w="8527" w:type="dxa"/>
            <w:tcBorders>
              <w:top w:val="single" w:sz="4" w:space="0" w:color="auto"/>
              <w:left w:val="single" w:sz="4" w:space="0" w:color="auto"/>
              <w:bottom w:val="single" w:sz="4" w:space="0" w:color="auto"/>
              <w:right w:val="single" w:sz="4" w:space="0" w:color="auto"/>
            </w:tcBorders>
            <w:vAlign w:val="center"/>
            <w:hideMark/>
          </w:tcPr>
          <w:p w14:paraId="01F689F4" w14:textId="77777777" w:rsidR="001124A9" w:rsidRPr="00275072" w:rsidRDefault="001124A9" w:rsidP="004B316F">
            <w:pPr>
              <w:jc w:val="center"/>
              <w:rPr>
                <w:rFonts w:ascii="Arial" w:hAnsi="Arial" w:cs="Arial"/>
                <w:sz w:val="24"/>
                <w:szCs w:val="24"/>
              </w:rPr>
            </w:pPr>
            <w:r w:rsidRPr="00275072">
              <w:rPr>
                <w:rFonts w:ascii="Arial" w:hAnsi="Arial" w:cs="Arial"/>
                <w:color w:val="C00000"/>
                <w:sz w:val="24"/>
                <w:szCs w:val="24"/>
              </w:rPr>
              <w:t>Condição</w:t>
            </w:r>
          </w:p>
        </w:tc>
      </w:tr>
      <w:tr w:rsidR="001124A9" w:rsidRPr="00275072" w14:paraId="01F689F8" w14:textId="77777777" w:rsidTr="004B316F">
        <w:trPr>
          <w:trHeight w:val="397"/>
        </w:trPr>
        <w:tc>
          <w:tcPr>
            <w:tcW w:w="2689" w:type="dxa"/>
            <w:tcBorders>
              <w:top w:val="single" w:sz="4" w:space="0" w:color="auto"/>
              <w:left w:val="single" w:sz="4" w:space="0" w:color="auto"/>
              <w:bottom w:val="single" w:sz="4" w:space="0" w:color="auto"/>
              <w:right w:val="single" w:sz="4" w:space="0" w:color="auto"/>
            </w:tcBorders>
            <w:vAlign w:val="center"/>
            <w:hideMark/>
          </w:tcPr>
          <w:p w14:paraId="01F689F6" w14:textId="77777777" w:rsidR="001124A9" w:rsidRPr="00275072" w:rsidRDefault="001124A9" w:rsidP="004B316F">
            <w:pPr>
              <w:jc w:val="center"/>
              <w:rPr>
                <w:rFonts w:ascii="Arial" w:hAnsi="Arial" w:cs="Arial"/>
                <w:color w:val="7030A0"/>
                <w:sz w:val="24"/>
                <w:szCs w:val="24"/>
              </w:rPr>
            </w:pPr>
            <w:proofErr w:type="spellStart"/>
            <w:r w:rsidRPr="00275072">
              <w:rPr>
                <w:rFonts w:ascii="Arial" w:hAnsi="Arial" w:cs="Arial"/>
                <w:color w:val="7030A0"/>
                <w:sz w:val="24"/>
                <w:szCs w:val="24"/>
              </w:rPr>
              <w:t>on_pre_enter</w:t>
            </w:r>
            <w:proofErr w:type="spellEnd"/>
          </w:p>
        </w:tc>
        <w:tc>
          <w:tcPr>
            <w:tcW w:w="8527" w:type="dxa"/>
            <w:tcBorders>
              <w:top w:val="single" w:sz="4" w:space="0" w:color="auto"/>
              <w:left w:val="single" w:sz="4" w:space="0" w:color="auto"/>
              <w:bottom w:val="single" w:sz="4" w:space="0" w:color="auto"/>
              <w:right w:val="single" w:sz="4" w:space="0" w:color="auto"/>
            </w:tcBorders>
            <w:vAlign w:val="center"/>
            <w:hideMark/>
          </w:tcPr>
          <w:p w14:paraId="01F689F7" w14:textId="77777777" w:rsidR="001124A9" w:rsidRPr="00275072" w:rsidRDefault="001124A9" w:rsidP="004B316F">
            <w:pPr>
              <w:jc w:val="center"/>
              <w:rPr>
                <w:rFonts w:ascii="Arial" w:hAnsi="Arial" w:cs="Arial"/>
                <w:sz w:val="24"/>
                <w:szCs w:val="24"/>
              </w:rPr>
            </w:pPr>
            <w:r>
              <w:rPr>
                <w:rFonts w:ascii="Arial" w:hAnsi="Arial" w:cs="Arial"/>
                <w:sz w:val="24"/>
                <w:szCs w:val="24"/>
              </w:rPr>
              <w:t>Dispara</w:t>
            </w:r>
            <w:r w:rsidRPr="00275072">
              <w:rPr>
                <w:rFonts w:ascii="Arial" w:hAnsi="Arial" w:cs="Arial"/>
                <w:sz w:val="24"/>
                <w:szCs w:val="24"/>
              </w:rPr>
              <w:t xml:space="preserve"> quando a tela está </w:t>
            </w:r>
            <w:r w:rsidRPr="00275072">
              <w:rPr>
                <w:rFonts w:ascii="Arial" w:hAnsi="Arial" w:cs="Arial"/>
                <w:b/>
                <w:sz w:val="24"/>
                <w:szCs w:val="24"/>
              </w:rPr>
              <w:t>entrando</w:t>
            </w:r>
            <w:r w:rsidRPr="00275072">
              <w:rPr>
                <w:rFonts w:ascii="Arial" w:hAnsi="Arial" w:cs="Arial"/>
                <w:sz w:val="24"/>
                <w:szCs w:val="24"/>
              </w:rPr>
              <w:t>.</w:t>
            </w:r>
          </w:p>
        </w:tc>
      </w:tr>
      <w:tr w:rsidR="001124A9" w:rsidRPr="00275072" w14:paraId="01F689FB" w14:textId="77777777" w:rsidTr="004B316F">
        <w:trPr>
          <w:trHeight w:val="397"/>
        </w:trPr>
        <w:tc>
          <w:tcPr>
            <w:tcW w:w="2689" w:type="dxa"/>
            <w:tcBorders>
              <w:top w:val="single" w:sz="4" w:space="0" w:color="auto"/>
              <w:left w:val="single" w:sz="4" w:space="0" w:color="auto"/>
              <w:bottom w:val="single" w:sz="4" w:space="0" w:color="auto"/>
              <w:right w:val="single" w:sz="4" w:space="0" w:color="auto"/>
            </w:tcBorders>
            <w:vAlign w:val="center"/>
            <w:hideMark/>
          </w:tcPr>
          <w:p w14:paraId="01F689F9" w14:textId="77777777" w:rsidR="001124A9" w:rsidRPr="00275072" w:rsidRDefault="001124A9" w:rsidP="004B316F">
            <w:pPr>
              <w:jc w:val="center"/>
              <w:rPr>
                <w:rFonts w:ascii="Arial" w:hAnsi="Arial" w:cs="Arial"/>
                <w:color w:val="7030A0"/>
                <w:sz w:val="24"/>
                <w:szCs w:val="24"/>
              </w:rPr>
            </w:pPr>
            <w:proofErr w:type="spellStart"/>
            <w:r w:rsidRPr="00275072">
              <w:rPr>
                <w:rFonts w:ascii="Arial" w:hAnsi="Arial" w:cs="Arial"/>
                <w:color w:val="7030A0"/>
                <w:sz w:val="24"/>
                <w:szCs w:val="24"/>
              </w:rPr>
              <w:t>on_pre_leave</w:t>
            </w:r>
            <w:proofErr w:type="spellEnd"/>
          </w:p>
        </w:tc>
        <w:tc>
          <w:tcPr>
            <w:tcW w:w="8527" w:type="dxa"/>
            <w:tcBorders>
              <w:top w:val="single" w:sz="4" w:space="0" w:color="auto"/>
              <w:left w:val="single" w:sz="4" w:space="0" w:color="auto"/>
              <w:bottom w:val="single" w:sz="4" w:space="0" w:color="auto"/>
              <w:right w:val="single" w:sz="4" w:space="0" w:color="auto"/>
            </w:tcBorders>
            <w:vAlign w:val="center"/>
            <w:hideMark/>
          </w:tcPr>
          <w:p w14:paraId="01F689FA" w14:textId="77777777" w:rsidR="001124A9" w:rsidRPr="00275072" w:rsidRDefault="001124A9" w:rsidP="004B316F">
            <w:pPr>
              <w:jc w:val="center"/>
              <w:rPr>
                <w:rFonts w:ascii="Arial" w:hAnsi="Arial" w:cs="Arial"/>
                <w:sz w:val="24"/>
                <w:szCs w:val="24"/>
              </w:rPr>
            </w:pPr>
            <w:r>
              <w:rPr>
                <w:rFonts w:ascii="Arial" w:hAnsi="Arial" w:cs="Arial"/>
                <w:sz w:val="24"/>
                <w:szCs w:val="24"/>
              </w:rPr>
              <w:t>Dispara</w:t>
            </w:r>
            <w:r w:rsidRPr="00275072">
              <w:rPr>
                <w:rFonts w:ascii="Arial" w:hAnsi="Arial" w:cs="Arial"/>
                <w:sz w:val="24"/>
                <w:szCs w:val="24"/>
              </w:rPr>
              <w:t xml:space="preserve"> quando a tela está</w:t>
            </w:r>
            <w:r w:rsidRPr="00275072">
              <w:rPr>
                <w:rFonts w:ascii="Arial" w:hAnsi="Arial" w:cs="Arial"/>
                <w:b/>
                <w:sz w:val="24"/>
                <w:szCs w:val="24"/>
              </w:rPr>
              <w:t xml:space="preserve"> saindo</w:t>
            </w:r>
            <w:r w:rsidRPr="00275072">
              <w:rPr>
                <w:rFonts w:ascii="Arial" w:hAnsi="Arial" w:cs="Arial"/>
                <w:sz w:val="24"/>
                <w:szCs w:val="24"/>
              </w:rPr>
              <w:t>.</w:t>
            </w:r>
          </w:p>
        </w:tc>
      </w:tr>
      <w:tr w:rsidR="001124A9" w:rsidRPr="00275072" w14:paraId="01F689FE" w14:textId="77777777" w:rsidTr="004B316F">
        <w:trPr>
          <w:trHeight w:val="397"/>
        </w:trPr>
        <w:tc>
          <w:tcPr>
            <w:tcW w:w="2689" w:type="dxa"/>
            <w:tcBorders>
              <w:top w:val="single" w:sz="4" w:space="0" w:color="auto"/>
              <w:left w:val="single" w:sz="4" w:space="0" w:color="auto"/>
              <w:bottom w:val="single" w:sz="4" w:space="0" w:color="auto"/>
              <w:right w:val="single" w:sz="4" w:space="0" w:color="auto"/>
            </w:tcBorders>
            <w:vAlign w:val="center"/>
            <w:hideMark/>
          </w:tcPr>
          <w:p w14:paraId="01F689FC" w14:textId="77777777" w:rsidR="001124A9" w:rsidRPr="00275072" w:rsidRDefault="001124A9" w:rsidP="004B316F">
            <w:pPr>
              <w:jc w:val="center"/>
              <w:rPr>
                <w:rFonts w:ascii="Arial" w:hAnsi="Arial" w:cs="Arial"/>
                <w:color w:val="7030A0"/>
                <w:sz w:val="24"/>
                <w:szCs w:val="24"/>
              </w:rPr>
            </w:pPr>
            <w:proofErr w:type="spellStart"/>
            <w:r w:rsidRPr="00275072">
              <w:rPr>
                <w:rFonts w:ascii="Arial" w:hAnsi="Arial" w:cs="Arial"/>
                <w:color w:val="7030A0"/>
                <w:sz w:val="24"/>
                <w:szCs w:val="24"/>
              </w:rPr>
              <w:t>on_enter</w:t>
            </w:r>
            <w:proofErr w:type="spellEnd"/>
          </w:p>
        </w:tc>
        <w:tc>
          <w:tcPr>
            <w:tcW w:w="8527" w:type="dxa"/>
            <w:tcBorders>
              <w:top w:val="single" w:sz="4" w:space="0" w:color="auto"/>
              <w:left w:val="single" w:sz="4" w:space="0" w:color="auto"/>
              <w:bottom w:val="single" w:sz="4" w:space="0" w:color="auto"/>
              <w:right w:val="single" w:sz="4" w:space="0" w:color="auto"/>
            </w:tcBorders>
            <w:vAlign w:val="center"/>
            <w:hideMark/>
          </w:tcPr>
          <w:p w14:paraId="01F689FD" w14:textId="77777777" w:rsidR="001124A9" w:rsidRPr="00275072" w:rsidRDefault="001124A9" w:rsidP="004B316F">
            <w:pPr>
              <w:jc w:val="center"/>
              <w:rPr>
                <w:rFonts w:ascii="Arial" w:hAnsi="Arial" w:cs="Arial"/>
                <w:sz w:val="24"/>
                <w:szCs w:val="24"/>
              </w:rPr>
            </w:pPr>
            <w:r>
              <w:rPr>
                <w:rFonts w:ascii="Arial" w:hAnsi="Arial" w:cs="Arial"/>
                <w:sz w:val="24"/>
                <w:szCs w:val="24"/>
              </w:rPr>
              <w:t>Disparado quando a tela</w:t>
            </w:r>
            <w:r w:rsidRPr="00275072">
              <w:rPr>
                <w:rFonts w:ascii="Arial" w:hAnsi="Arial" w:cs="Arial"/>
                <w:sz w:val="24"/>
                <w:szCs w:val="24"/>
              </w:rPr>
              <w:t xml:space="preserve"> </w:t>
            </w:r>
            <w:r>
              <w:rPr>
                <w:rFonts w:ascii="Arial" w:hAnsi="Arial" w:cs="Arial"/>
                <w:b/>
                <w:sz w:val="24"/>
                <w:szCs w:val="24"/>
              </w:rPr>
              <w:t>entra</w:t>
            </w:r>
            <w:r w:rsidRPr="00275072">
              <w:rPr>
                <w:rFonts w:ascii="Arial" w:hAnsi="Arial" w:cs="Arial"/>
                <w:sz w:val="24"/>
                <w:szCs w:val="24"/>
              </w:rPr>
              <w:t>.</w:t>
            </w:r>
          </w:p>
        </w:tc>
      </w:tr>
      <w:tr w:rsidR="001124A9" w:rsidRPr="00275072" w14:paraId="01F68A01" w14:textId="77777777" w:rsidTr="004B316F">
        <w:trPr>
          <w:trHeight w:val="397"/>
        </w:trPr>
        <w:tc>
          <w:tcPr>
            <w:tcW w:w="2689" w:type="dxa"/>
            <w:tcBorders>
              <w:top w:val="single" w:sz="4" w:space="0" w:color="auto"/>
              <w:left w:val="single" w:sz="4" w:space="0" w:color="auto"/>
              <w:bottom w:val="single" w:sz="4" w:space="0" w:color="auto"/>
              <w:right w:val="single" w:sz="4" w:space="0" w:color="auto"/>
            </w:tcBorders>
            <w:vAlign w:val="center"/>
            <w:hideMark/>
          </w:tcPr>
          <w:p w14:paraId="01F689FF" w14:textId="77777777" w:rsidR="001124A9" w:rsidRPr="00275072" w:rsidRDefault="001124A9" w:rsidP="004B316F">
            <w:pPr>
              <w:jc w:val="center"/>
              <w:rPr>
                <w:rFonts w:ascii="Arial" w:hAnsi="Arial" w:cs="Arial"/>
                <w:color w:val="7030A0"/>
                <w:sz w:val="24"/>
                <w:szCs w:val="24"/>
              </w:rPr>
            </w:pPr>
            <w:proofErr w:type="spellStart"/>
            <w:r w:rsidRPr="00275072">
              <w:rPr>
                <w:rFonts w:ascii="Arial" w:hAnsi="Arial" w:cs="Arial"/>
                <w:color w:val="7030A0"/>
                <w:sz w:val="24"/>
                <w:szCs w:val="24"/>
              </w:rPr>
              <w:t>on_leave</w:t>
            </w:r>
            <w:proofErr w:type="spellEnd"/>
          </w:p>
        </w:tc>
        <w:tc>
          <w:tcPr>
            <w:tcW w:w="8527" w:type="dxa"/>
            <w:tcBorders>
              <w:top w:val="single" w:sz="4" w:space="0" w:color="auto"/>
              <w:left w:val="single" w:sz="4" w:space="0" w:color="auto"/>
              <w:bottom w:val="single" w:sz="4" w:space="0" w:color="auto"/>
              <w:right w:val="single" w:sz="4" w:space="0" w:color="auto"/>
            </w:tcBorders>
            <w:vAlign w:val="center"/>
            <w:hideMark/>
          </w:tcPr>
          <w:p w14:paraId="01F68A00" w14:textId="77777777" w:rsidR="001124A9" w:rsidRPr="00275072" w:rsidRDefault="001124A9" w:rsidP="004B316F">
            <w:pPr>
              <w:jc w:val="center"/>
              <w:rPr>
                <w:rFonts w:ascii="Arial" w:hAnsi="Arial" w:cs="Arial"/>
                <w:sz w:val="24"/>
                <w:szCs w:val="24"/>
              </w:rPr>
            </w:pPr>
            <w:r w:rsidRPr="00275072">
              <w:rPr>
                <w:rFonts w:ascii="Arial" w:hAnsi="Arial" w:cs="Arial"/>
                <w:sz w:val="24"/>
                <w:szCs w:val="24"/>
              </w:rPr>
              <w:t xml:space="preserve">Disparado quando a tela </w:t>
            </w:r>
            <w:r>
              <w:rPr>
                <w:rFonts w:ascii="Arial" w:hAnsi="Arial" w:cs="Arial"/>
                <w:b/>
                <w:sz w:val="24"/>
                <w:szCs w:val="24"/>
              </w:rPr>
              <w:t>sai</w:t>
            </w:r>
            <w:r w:rsidRPr="00275072">
              <w:rPr>
                <w:rFonts w:ascii="Arial" w:hAnsi="Arial" w:cs="Arial"/>
                <w:b/>
                <w:sz w:val="24"/>
                <w:szCs w:val="24"/>
              </w:rPr>
              <w:t>.</w:t>
            </w:r>
          </w:p>
        </w:tc>
      </w:tr>
    </w:tbl>
    <w:p w14:paraId="01F68A02" w14:textId="77777777" w:rsidR="007A47AD" w:rsidRPr="00275072" w:rsidRDefault="007A47AD" w:rsidP="00E4112F">
      <w:pPr>
        <w:ind w:firstLine="0"/>
        <w:rPr>
          <w:szCs w:val="24"/>
        </w:rPr>
      </w:pPr>
    </w:p>
    <w:p w14:paraId="01F68A03" w14:textId="77777777" w:rsidR="007A47AD" w:rsidRPr="00275072" w:rsidRDefault="007A47AD" w:rsidP="00E4112F">
      <w:pPr>
        <w:ind w:firstLine="0"/>
        <w:rPr>
          <w:szCs w:val="24"/>
        </w:rPr>
      </w:pPr>
    </w:p>
    <w:p w14:paraId="01F68A04" w14:textId="77777777" w:rsidR="007A47AD" w:rsidRPr="00886043" w:rsidRDefault="007A47AD" w:rsidP="00E4112F">
      <w:pPr>
        <w:pStyle w:val="Ttulo4"/>
      </w:pPr>
      <w:r w:rsidRPr="00886043">
        <w:t>Transições</w:t>
      </w:r>
    </w:p>
    <w:p w14:paraId="01F68A05" w14:textId="77777777" w:rsidR="007A47AD" w:rsidRPr="00275072" w:rsidRDefault="007A47AD" w:rsidP="00E4112F">
      <w:pPr>
        <w:ind w:firstLine="0"/>
        <w:rPr>
          <w:color w:val="7030A0"/>
          <w:szCs w:val="24"/>
        </w:rPr>
      </w:pPr>
    </w:p>
    <w:p w14:paraId="01F68A06" w14:textId="77777777" w:rsidR="007A47AD" w:rsidRPr="00275072" w:rsidRDefault="00D443BD" w:rsidP="00E4112F">
      <w:pPr>
        <w:ind w:firstLine="0"/>
        <w:rPr>
          <w:szCs w:val="24"/>
        </w:rPr>
      </w:pPr>
      <w:r>
        <w:rPr>
          <w:szCs w:val="24"/>
        </w:rPr>
        <w:t xml:space="preserve">Uma parte muito bacana da alteração de tela é a animação do processo, chamamos este procedimento de </w:t>
      </w:r>
      <w:r w:rsidR="00B83E05">
        <w:rPr>
          <w:szCs w:val="24"/>
        </w:rPr>
        <w:t>'</w:t>
      </w:r>
      <w:r>
        <w:rPr>
          <w:szCs w:val="24"/>
        </w:rPr>
        <w:t>transição</w:t>
      </w:r>
      <w:r w:rsidR="00B83E05">
        <w:rPr>
          <w:szCs w:val="24"/>
        </w:rPr>
        <w:t>'</w:t>
      </w:r>
      <w:r>
        <w:rPr>
          <w:szCs w:val="24"/>
        </w:rPr>
        <w:t xml:space="preserve"> e podemos alterar sua animação à qualquer hora. Tenha cuidado </w:t>
      </w:r>
      <w:r w:rsidR="00BA6DED">
        <w:rPr>
          <w:szCs w:val="24"/>
        </w:rPr>
        <w:t>pois</w:t>
      </w:r>
      <w:r>
        <w:rPr>
          <w:szCs w:val="24"/>
        </w:rPr>
        <w:t xml:space="preserve">, é necessário importar a transição antes, simplesmente </w:t>
      </w:r>
      <w:r w:rsidR="00BA6DED">
        <w:rPr>
          <w:szCs w:val="24"/>
        </w:rPr>
        <w:t xml:space="preserve">defina </w:t>
      </w:r>
      <w:r>
        <w:rPr>
          <w:szCs w:val="24"/>
        </w:rPr>
        <w:t xml:space="preserve">a transição ao lado da importação </w:t>
      </w:r>
      <w:r w:rsidR="00BA6DED">
        <w:rPr>
          <w:szCs w:val="24"/>
        </w:rPr>
        <w:t xml:space="preserve">de </w:t>
      </w:r>
      <w:r w:rsidR="00B83E05">
        <w:rPr>
          <w:szCs w:val="24"/>
        </w:rPr>
        <w:t>'</w:t>
      </w:r>
      <w:proofErr w:type="spellStart"/>
      <w:r w:rsidRPr="00D443BD">
        <w:rPr>
          <w:color w:val="7030A0"/>
          <w:szCs w:val="24"/>
        </w:rPr>
        <w:t>ScreenManager</w:t>
      </w:r>
      <w:proofErr w:type="spellEnd"/>
      <w:r w:rsidR="00B83E05">
        <w:rPr>
          <w:szCs w:val="24"/>
        </w:rPr>
        <w:t>'</w:t>
      </w:r>
      <w:r>
        <w:rPr>
          <w:szCs w:val="24"/>
        </w:rPr>
        <w:t xml:space="preserve"> e </w:t>
      </w:r>
      <w:r w:rsidR="00B83E05">
        <w:rPr>
          <w:szCs w:val="24"/>
        </w:rPr>
        <w:t>'</w:t>
      </w:r>
      <w:proofErr w:type="spellStart"/>
      <w:r w:rsidRPr="00D443BD">
        <w:rPr>
          <w:color w:val="7030A0"/>
          <w:szCs w:val="24"/>
        </w:rPr>
        <w:t>Screen</w:t>
      </w:r>
      <w:proofErr w:type="spellEnd"/>
      <w:r w:rsidR="00B83E05">
        <w:rPr>
          <w:szCs w:val="24"/>
        </w:rPr>
        <w:t>'</w:t>
      </w:r>
      <w:r>
        <w:rPr>
          <w:szCs w:val="24"/>
        </w:rPr>
        <w:t xml:space="preserve">. </w:t>
      </w:r>
    </w:p>
    <w:p w14:paraId="01F68A07" w14:textId="77777777" w:rsidR="007A47AD" w:rsidRPr="00275072" w:rsidRDefault="007A47AD" w:rsidP="00E4112F">
      <w:pPr>
        <w:ind w:firstLine="0"/>
        <w:rPr>
          <w:color w:val="7030A0"/>
          <w:szCs w:val="24"/>
        </w:rPr>
      </w:pPr>
    </w:p>
    <w:p w14:paraId="01F68A08" w14:textId="77777777" w:rsidR="007A47AD" w:rsidRPr="00275072" w:rsidRDefault="007A47AD" w:rsidP="00E4112F">
      <w:pPr>
        <w:ind w:firstLine="0"/>
        <w:rPr>
          <w:szCs w:val="24"/>
        </w:rPr>
      </w:pPr>
      <w:r w:rsidRPr="00275072">
        <w:rPr>
          <w:color w:val="C00000"/>
          <w:szCs w:val="24"/>
        </w:rPr>
        <w:t xml:space="preserve">Definição da </w:t>
      </w:r>
      <w:r w:rsidR="00BA6DED">
        <w:rPr>
          <w:color w:val="C00000"/>
          <w:szCs w:val="24"/>
        </w:rPr>
        <w:t>T</w:t>
      </w:r>
      <w:r w:rsidRPr="00275072">
        <w:rPr>
          <w:color w:val="C00000"/>
          <w:szCs w:val="24"/>
        </w:rPr>
        <w:t>ransição</w:t>
      </w:r>
      <w:r w:rsidRPr="00275072">
        <w:rPr>
          <w:szCs w:val="24"/>
        </w:rPr>
        <w:t xml:space="preserve"> – </w:t>
      </w:r>
      <w:proofErr w:type="spellStart"/>
      <w:r w:rsidRPr="00275072">
        <w:rPr>
          <w:color w:val="7030A0"/>
          <w:szCs w:val="24"/>
        </w:rPr>
        <w:t>self</w:t>
      </w:r>
      <w:r w:rsidRPr="00275072">
        <w:rPr>
          <w:szCs w:val="24"/>
        </w:rPr>
        <w:t>.</w:t>
      </w:r>
      <w:r w:rsidRPr="00275072">
        <w:rPr>
          <w:color w:val="002060"/>
          <w:szCs w:val="24"/>
        </w:rPr>
        <w:t>transition</w:t>
      </w:r>
      <w:proofErr w:type="spellEnd"/>
      <w:r w:rsidRPr="00275072">
        <w:rPr>
          <w:szCs w:val="24"/>
        </w:rPr>
        <w:t>=</w:t>
      </w:r>
      <w:r w:rsidRPr="00BA6DED">
        <w:rPr>
          <w:color w:val="7030A0"/>
          <w:szCs w:val="24"/>
        </w:rPr>
        <w:t>Transição</w:t>
      </w:r>
      <w:r w:rsidRPr="00BA6DED">
        <w:rPr>
          <w:color w:val="FF0000"/>
          <w:szCs w:val="24"/>
        </w:rPr>
        <w:t>()</w:t>
      </w:r>
      <w:r w:rsidRPr="00275072">
        <w:rPr>
          <w:szCs w:val="24"/>
        </w:rPr>
        <w:t xml:space="preserve">: </w:t>
      </w:r>
      <w:r w:rsidR="00BA6DED">
        <w:rPr>
          <w:szCs w:val="24"/>
        </w:rPr>
        <w:t xml:space="preserve">Define o tipo de transição desejada. A janela tem por padrão uma transição semelhante ao </w:t>
      </w:r>
      <w:r w:rsidR="00B83E05">
        <w:rPr>
          <w:szCs w:val="24"/>
        </w:rPr>
        <w:t>'</w:t>
      </w:r>
      <w:r w:rsidR="00BA6DED">
        <w:rPr>
          <w:szCs w:val="24"/>
        </w:rPr>
        <w:t>swap</w:t>
      </w:r>
      <w:r w:rsidR="00B83E05">
        <w:rPr>
          <w:szCs w:val="24"/>
        </w:rPr>
        <w:t>'</w:t>
      </w:r>
      <w:r w:rsidR="00BA6DED">
        <w:rPr>
          <w:szCs w:val="24"/>
        </w:rPr>
        <w:t xml:space="preserve"> de uma carta, você pode alterar esta transição para uma das disponíveis simplesmente alterando esta propriedade para o objeto transição. Veja que a propriedade deve ser definida em relação à um objeto, isto é, não esqueça de inserir os parênteses </w:t>
      </w:r>
      <w:r w:rsidR="00B83E05">
        <w:rPr>
          <w:szCs w:val="24"/>
        </w:rPr>
        <w:t>'</w:t>
      </w:r>
      <w:r w:rsidR="00BA6DED" w:rsidRPr="00BA6DED">
        <w:rPr>
          <w:color w:val="FF0000"/>
          <w:szCs w:val="24"/>
        </w:rPr>
        <w:t>()</w:t>
      </w:r>
      <w:r w:rsidR="00B83E05">
        <w:rPr>
          <w:szCs w:val="24"/>
        </w:rPr>
        <w:t>'</w:t>
      </w:r>
      <w:r w:rsidR="00BA6DED">
        <w:rPr>
          <w:szCs w:val="24"/>
        </w:rPr>
        <w:t xml:space="preserve"> ao lado da transição. Lembre-se que você pode alterar a transição à qualquer instante, o que é útil para transições vetoriais.</w:t>
      </w:r>
    </w:p>
    <w:p w14:paraId="01F68A09" w14:textId="77777777" w:rsidR="007A47AD" w:rsidRPr="00275072" w:rsidRDefault="007A47AD" w:rsidP="00E4112F">
      <w:pPr>
        <w:ind w:firstLine="0"/>
        <w:rPr>
          <w:szCs w:val="24"/>
        </w:rPr>
      </w:pPr>
    </w:p>
    <w:tbl>
      <w:tblPr>
        <w:tblStyle w:val="Tabelacomgrade"/>
        <w:tblpPr w:leftFromText="141" w:rightFromText="141" w:vertAnchor="text" w:horzAnchor="margin" w:tblpY="1157"/>
        <w:tblW w:w="0" w:type="auto"/>
        <w:tblLook w:val="04A0" w:firstRow="1" w:lastRow="0" w:firstColumn="1" w:lastColumn="0" w:noHBand="0" w:noVBand="1"/>
      </w:tblPr>
      <w:tblGrid>
        <w:gridCol w:w="11216"/>
      </w:tblGrid>
      <w:tr w:rsidR="004B316F" w14:paraId="01F68A0B" w14:textId="77777777" w:rsidTr="004B316F">
        <w:trPr>
          <w:trHeight w:val="680"/>
        </w:trPr>
        <w:tc>
          <w:tcPr>
            <w:tcW w:w="11216" w:type="dxa"/>
            <w:vAlign w:val="center"/>
          </w:tcPr>
          <w:p w14:paraId="01F68A0A" w14:textId="77777777" w:rsidR="004B316F" w:rsidRDefault="004B316F" w:rsidP="004B316F">
            <w:pPr>
              <w:ind w:firstLine="0"/>
              <w:rPr>
                <w:szCs w:val="24"/>
              </w:rPr>
            </w:pPr>
            <w:proofErr w:type="spellStart"/>
            <w:r w:rsidRPr="00275072">
              <w:rPr>
                <w:color w:val="7030A0"/>
                <w:szCs w:val="24"/>
              </w:rPr>
              <w:t>NoTransition</w:t>
            </w:r>
            <w:proofErr w:type="spellEnd"/>
            <w:r w:rsidRPr="00275072">
              <w:rPr>
                <w:szCs w:val="24"/>
              </w:rPr>
              <w:t xml:space="preserve">(): Transição instantânea. </w:t>
            </w:r>
            <w:r>
              <w:rPr>
                <w:szCs w:val="24"/>
              </w:rPr>
              <w:t>Como dito anteriormente, não defina um tempo nulo caso queiras uma transição instantânea, ao invés disto utilize esta transição uma vez que ela é muito mais otimizada.</w:t>
            </w:r>
          </w:p>
        </w:tc>
      </w:tr>
      <w:tr w:rsidR="004B316F" w14:paraId="01F68A0D" w14:textId="77777777" w:rsidTr="004B316F">
        <w:trPr>
          <w:trHeight w:val="680"/>
        </w:trPr>
        <w:tc>
          <w:tcPr>
            <w:tcW w:w="11216" w:type="dxa"/>
            <w:vAlign w:val="center"/>
          </w:tcPr>
          <w:p w14:paraId="01F68A0C" w14:textId="77777777" w:rsidR="004B316F" w:rsidRPr="00A747E1" w:rsidRDefault="004B316F" w:rsidP="004B316F">
            <w:pPr>
              <w:ind w:firstLine="0"/>
              <w:rPr>
                <w:szCs w:val="24"/>
              </w:rPr>
            </w:pPr>
            <w:proofErr w:type="spellStart"/>
            <w:r w:rsidRPr="00275072">
              <w:rPr>
                <w:color w:val="7030A0"/>
                <w:szCs w:val="24"/>
              </w:rPr>
              <w:t>SlideTransition</w:t>
            </w:r>
            <w:proofErr w:type="spellEnd"/>
            <w:r w:rsidRPr="00275072">
              <w:rPr>
                <w:szCs w:val="24"/>
              </w:rPr>
              <w:t>(</w:t>
            </w:r>
            <w:proofErr w:type="spellStart"/>
            <w:r w:rsidRPr="00275072">
              <w:rPr>
                <w:color w:val="002060"/>
                <w:szCs w:val="24"/>
              </w:rPr>
              <w:t>direction</w:t>
            </w:r>
            <w:proofErr w:type="spellEnd"/>
            <w:r w:rsidRPr="00275072">
              <w:rPr>
                <w:szCs w:val="24"/>
              </w:rPr>
              <w:t>=</w:t>
            </w:r>
            <w:r>
              <w:rPr>
                <w:szCs w:val="24"/>
              </w:rPr>
              <w:t>'</w:t>
            </w:r>
            <w:proofErr w:type="spellStart"/>
            <w:r w:rsidRPr="00275072">
              <w:rPr>
                <w:color w:val="385623" w:themeColor="accent6" w:themeShade="80"/>
                <w:szCs w:val="24"/>
              </w:rPr>
              <w:t>left</w:t>
            </w:r>
            <w:proofErr w:type="spellEnd"/>
            <w:r>
              <w:rPr>
                <w:szCs w:val="24"/>
              </w:rPr>
              <w:t>'</w:t>
            </w:r>
            <w:r w:rsidRPr="00275072">
              <w:rPr>
                <w:szCs w:val="24"/>
              </w:rPr>
              <w:t xml:space="preserve">): Transição padrão, simula a tela deslizando. Você pode alterar o lado que a tela é deslizada modificando o parâmetro </w:t>
            </w:r>
            <w:r>
              <w:rPr>
                <w:szCs w:val="24"/>
              </w:rPr>
              <w:t>'</w:t>
            </w:r>
            <w:proofErr w:type="spellStart"/>
            <w:r w:rsidRPr="00275072">
              <w:rPr>
                <w:color w:val="002060"/>
                <w:szCs w:val="24"/>
              </w:rPr>
              <w:t>direction</w:t>
            </w:r>
            <w:proofErr w:type="spellEnd"/>
            <w:r>
              <w:rPr>
                <w:szCs w:val="24"/>
              </w:rPr>
              <w:t>'</w:t>
            </w:r>
            <w:r w:rsidRPr="00275072">
              <w:rPr>
                <w:szCs w:val="24"/>
              </w:rPr>
              <w:t xml:space="preserve"> com os seguintes valores: </w:t>
            </w:r>
            <w:r>
              <w:rPr>
                <w:szCs w:val="24"/>
              </w:rPr>
              <w:t>'</w:t>
            </w:r>
            <w:proofErr w:type="spellStart"/>
            <w:r w:rsidRPr="00275072">
              <w:rPr>
                <w:color w:val="385623" w:themeColor="accent6" w:themeShade="80"/>
                <w:szCs w:val="24"/>
              </w:rPr>
              <w:t>right</w:t>
            </w:r>
            <w:proofErr w:type="spellEnd"/>
            <w:r>
              <w:rPr>
                <w:szCs w:val="24"/>
              </w:rPr>
              <w:t>'</w:t>
            </w:r>
            <w:r w:rsidRPr="00275072">
              <w:rPr>
                <w:szCs w:val="24"/>
              </w:rPr>
              <w:t xml:space="preserve">, </w:t>
            </w:r>
            <w:r>
              <w:rPr>
                <w:szCs w:val="24"/>
              </w:rPr>
              <w:t>'</w:t>
            </w:r>
            <w:proofErr w:type="spellStart"/>
            <w:r w:rsidRPr="00275072">
              <w:rPr>
                <w:color w:val="385623" w:themeColor="accent6" w:themeShade="80"/>
                <w:szCs w:val="24"/>
              </w:rPr>
              <w:t>up</w:t>
            </w:r>
            <w:proofErr w:type="spellEnd"/>
            <w:r>
              <w:rPr>
                <w:szCs w:val="24"/>
              </w:rPr>
              <w:t>'</w:t>
            </w:r>
            <w:r w:rsidRPr="00275072">
              <w:rPr>
                <w:szCs w:val="24"/>
              </w:rPr>
              <w:t xml:space="preserve"> ou </w:t>
            </w:r>
            <w:r>
              <w:rPr>
                <w:szCs w:val="24"/>
              </w:rPr>
              <w:t>'</w:t>
            </w:r>
            <w:proofErr w:type="spellStart"/>
            <w:r w:rsidRPr="00275072">
              <w:rPr>
                <w:color w:val="385623" w:themeColor="accent6" w:themeShade="80"/>
                <w:szCs w:val="24"/>
              </w:rPr>
              <w:t>down</w:t>
            </w:r>
            <w:proofErr w:type="spellEnd"/>
            <w:r>
              <w:rPr>
                <w:szCs w:val="24"/>
              </w:rPr>
              <w:t>'.</w:t>
            </w:r>
          </w:p>
        </w:tc>
      </w:tr>
      <w:tr w:rsidR="004B316F" w14:paraId="01F68A0F" w14:textId="77777777" w:rsidTr="004B316F">
        <w:trPr>
          <w:trHeight w:val="680"/>
        </w:trPr>
        <w:tc>
          <w:tcPr>
            <w:tcW w:w="11216" w:type="dxa"/>
            <w:vAlign w:val="center"/>
          </w:tcPr>
          <w:p w14:paraId="01F68A0E" w14:textId="77777777" w:rsidR="004B316F" w:rsidRPr="00A747E1" w:rsidRDefault="004B316F" w:rsidP="004B316F">
            <w:pPr>
              <w:ind w:firstLine="0"/>
              <w:rPr>
                <w:szCs w:val="24"/>
              </w:rPr>
            </w:pPr>
            <w:proofErr w:type="spellStart"/>
            <w:r w:rsidRPr="00275072">
              <w:rPr>
                <w:color w:val="7030A0"/>
                <w:szCs w:val="24"/>
              </w:rPr>
              <w:t>CardTransition</w:t>
            </w:r>
            <w:proofErr w:type="spellEnd"/>
            <w:r w:rsidRPr="00275072">
              <w:rPr>
                <w:szCs w:val="24"/>
              </w:rPr>
              <w:t>(</w:t>
            </w:r>
            <w:proofErr w:type="spellStart"/>
            <w:r w:rsidRPr="00275072">
              <w:rPr>
                <w:color w:val="002060"/>
                <w:szCs w:val="24"/>
              </w:rPr>
              <w:t>mode</w:t>
            </w:r>
            <w:proofErr w:type="spellEnd"/>
            <w:r w:rsidRPr="00275072">
              <w:rPr>
                <w:szCs w:val="24"/>
              </w:rPr>
              <w:t>=</w:t>
            </w:r>
            <w:r>
              <w:rPr>
                <w:szCs w:val="24"/>
              </w:rPr>
              <w:t>'</w:t>
            </w:r>
            <w:proofErr w:type="spellStart"/>
            <w:r w:rsidRPr="00275072">
              <w:rPr>
                <w:color w:val="385623" w:themeColor="accent6" w:themeShade="80"/>
                <w:szCs w:val="24"/>
              </w:rPr>
              <w:t>push</w:t>
            </w:r>
            <w:proofErr w:type="spellEnd"/>
            <w:r>
              <w:rPr>
                <w:szCs w:val="24"/>
              </w:rPr>
              <w:t>'</w:t>
            </w:r>
            <w:r w:rsidRPr="00275072">
              <w:rPr>
                <w:szCs w:val="24"/>
              </w:rPr>
              <w:t xml:space="preserve">, </w:t>
            </w:r>
            <w:proofErr w:type="spellStart"/>
            <w:r w:rsidRPr="00275072">
              <w:rPr>
                <w:color w:val="002060"/>
                <w:szCs w:val="24"/>
              </w:rPr>
              <w:t>direction</w:t>
            </w:r>
            <w:proofErr w:type="spellEnd"/>
            <w:r w:rsidRPr="00275072">
              <w:rPr>
                <w:szCs w:val="24"/>
              </w:rPr>
              <w:t>=</w:t>
            </w:r>
            <w:r>
              <w:rPr>
                <w:szCs w:val="24"/>
              </w:rPr>
              <w:t>'</w:t>
            </w:r>
            <w:proofErr w:type="spellStart"/>
            <w:r w:rsidRPr="00275072">
              <w:rPr>
                <w:color w:val="385623" w:themeColor="accent6" w:themeShade="80"/>
                <w:szCs w:val="24"/>
              </w:rPr>
              <w:t>left</w:t>
            </w:r>
            <w:proofErr w:type="spellEnd"/>
            <w:r>
              <w:rPr>
                <w:szCs w:val="24"/>
              </w:rPr>
              <w:t>'</w:t>
            </w:r>
            <w:r w:rsidRPr="00275072">
              <w:rPr>
                <w:szCs w:val="24"/>
              </w:rPr>
              <w:t xml:space="preserve">): Simula uma carta sendo puxada. O parâmetro </w:t>
            </w:r>
            <w:r>
              <w:rPr>
                <w:szCs w:val="24"/>
              </w:rPr>
              <w:t>'</w:t>
            </w:r>
            <w:proofErr w:type="spellStart"/>
            <w:r w:rsidRPr="00275072">
              <w:rPr>
                <w:color w:val="002060"/>
                <w:szCs w:val="24"/>
              </w:rPr>
              <w:t>mode</w:t>
            </w:r>
            <w:proofErr w:type="spellEnd"/>
            <w:r>
              <w:rPr>
                <w:szCs w:val="24"/>
              </w:rPr>
              <w:t>'</w:t>
            </w:r>
            <w:r w:rsidRPr="00275072">
              <w:rPr>
                <w:szCs w:val="24"/>
              </w:rPr>
              <w:t xml:space="preserve"> pode ser alterado para </w:t>
            </w:r>
            <w:r>
              <w:rPr>
                <w:szCs w:val="24"/>
              </w:rPr>
              <w:t>'</w:t>
            </w:r>
            <w:r w:rsidRPr="00275072">
              <w:rPr>
                <w:color w:val="385623" w:themeColor="accent6" w:themeShade="80"/>
                <w:szCs w:val="24"/>
              </w:rPr>
              <w:t>pop</w:t>
            </w:r>
            <w:r>
              <w:rPr>
                <w:szCs w:val="24"/>
              </w:rPr>
              <w:t>'</w:t>
            </w:r>
            <w:r w:rsidRPr="00275072">
              <w:rPr>
                <w:szCs w:val="24"/>
              </w:rPr>
              <w:t xml:space="preserve">. Para alterar a direção, insira em </w:t>
            </w:r>
            <w:r>
              <w:rPr>
                <w:szCs w:val="24"/>
              </w:rPr>
              <w:t>'</w:t>
            </w:r>
            <w:proofErr w:type="spellStart"/>
            <w:r w:rsidRPr="00275072">
              <w:rPr>
                <w:color w:val="002060"/>
                <w:szCs w:val="24"/>
              </w:rPr>
              <w:t>direction</w:t>
            </w:r>
            <w:proofErr w:type="spellEnd"/>
            <w:r>
              <w:rPr>
                <w:szCs w:val="24"/>
              </w:rPr>
              <w:t>'</w:t>
            </w:r>
            <w:r w:rsidRPr="00275072">
              <w:rPr>
                <w:szCs w:val="24"/>
              </w:rPr>
              <w:t xml:space="preserve"> um </w:t>
            </w:r>
            <w:r>
              <w:rPr>
                <w:szCs w:val="24"/>
              </w:rPr>
              <w:t>entre</w:t>
            </w:r>
            <w:r w:rsidRPr="00275072">
              <w:rPr>
                <w:szCs w:val="24"/>
              </w:rPr>
              <w:t xml:space="preserve">: </w:t>
            </w:r>
            <w:r>
              <w:rPr>
                <w:szCs w:val="24"/>
              </w:rPr>
              <w:t>'</w:t>
            </w:r>
            <w:proofErr w:type="spellStart"/>
            <w:r w:rsidRPr="00275072">
              <w:rPr>
                <w:color w:val="385623" w:themeColor="accent6" w:themeShade="80"/>
                <w:szCs w:val="24"/>
              </w:rPr>
              <w:t>right</w:t>
            </w:r>
            <w:proofErr w:type="spellEnd"/>
            <w:r>
              <w:rPr>
                <w:szCs w:val="24"/>
              </w:rPr>
              <w:t>'</w:t>
            </w:r>
            <w:r w:rsidRPr="00275072">
              <w:rPr>
                <w:szCs w:val="24"/>
              </w:rPr>
              <w:t xml:space="preserve">, </w:t>
            </w:r>
            <w:r>
              <w:rPr>
                <w:szCs w:val="24"/>
              </w:rPr>
              <w:t>'</w:t>
            </w:r>
            <w:proofErr w:type="spellStart"/>
            <w:r w:rsidRPr="00275072">
              <w:rPr>
                <w:color w:val="385623" w:themeColor="accent6" w:themeShade="80"/>
                <w:szCs w:val="24"/>
              </w:rPr>
              <w:t>up</w:t>
            </w:r>
            <w:proofErr w:type="spellEnd"/>
            <w:r>
              <w:rPr>
                <w:szCs w:val="24"/>
              </w:rPr>
              <w:t>'</w:t>
            </w:r>
            <w:r w:rsidRPr="00275072">
              <w:rPr>
                <w:szCs w:val="24"/>
              </w:rPr>
              <w:t xml:space="preserve"> ou </w:t>
            </w:r>
            <w:r>
              <w:rPr>
                <w:szCs w:val="24"/>
              </w:rPr>
              <w:t>'</w:t>
            </w:r>
            <w:proofErr w:type="spellStart"/>
            <w:r w:rsidRPr="00275072">
              <w:rPr>
                <w:color w:val="385623" w:themeColor="accent6" w:themeShade="80"/>
                <w:szCs w:val="24"/>
              </w:rPr>
              <w:t>down</w:t>
            </w:r>
            <w:proofErr w:type="spellEnd"/>
            <w:r>
              <w:rPr>
                <w:szCs w:val="24"/>
              </w:rPr>
              <w:t>'.</w:t>
            </w:r>
          </w:p>
        </w:tc>
      </w:tr>
      <w:tr w:rsidR="004B316F" w14:paraId="01F68A11" w14:textId="77777777" w:rsidTr="004B316F">
        <w:trPr>
          <w:trHeight w:val="680"/>
        </w:trPr>
        <w:tc>
          <w:tcPr>
            <w:tcW w:w="11216" w:type="dxa"/>
            <w:vAlign w:val="center"/>
          </w:tcPr>
          <w:p w14:paraId="01F68A10" w14:textId="77777777" w:rsidR="004B316F" w:rsidRPr="00275072" w:rsidRDefault="004B316F" w:rsidP="004B316F">
            <w:pPr>
              <w:ind w:firstLine="0"/>
              <w:rPr>
                <w:color w:val="7030A0"/>
                <w:szCs w:val="24"/>
              </w:rPr>
            </w:pPr>
            <w:proofErr w:type="spellStart"/>
            <w:r w:rsidRPr="00275072">
              <w:rPr>
                <w:color w:val="7030A0"/>
                <w:szCs w:val="24"/>
              </w:rPr>
              <w:t>FadeTransition</w:t>
            </w:r>
            <w:proofErr w:type="spellEnd"/>
            <w:r w:rsidRPr="00275072">
              <w:rPr>
                <w:szCs w:val="24"/>
              </w:rPr>
              <w:t xml:space="preserve">(): Simula um efeito de </w:t>
            </w:r>
            <w:r>
              <w:rPr>
                <w:szCs w:val="24"/>
              </w:rPr>
              <w:t>'</w:t>
            </w:r>
            <w:proofErr w:type="spellStart"/>
            <w:r w:rsidRPr="00275072">
              <w:rPr>
                <w:color w:val="385623" w:themeColor="accent6" w:themeShade="80"/>
                <w:szCs w:val="24"/>
              </w:rPr>
              <w:t>FadeAway</w:t>
            </w:r>
            <w:proofErr w:type="spellEnd"/>
            <w:r>
              <w:rPr>
                <w:szCs w:val="24"/>
              </w:rPr>
              <w:t>'</w:t>
            </w:r>
            <w:r w:rsidRPr="00275072">
              <w:rPr>
                <w:szCs w:val="24"/>
              </w:rPr>
              <w:t xml:space="preserve"> </w:t>
            </w:r>
            <w:r w:rsidRPr="00275072">
              <w:rPr>
                <w:szCs w:val="24"/>
                <w:u w:val="single"/>
              </w:rPr>
              <w:t>muito legal</w:t>
            </w:r>
            <w:r w:rsidRPr="00275072">
              <w:rPr>
                <w:szCs w:val="24"/>
              </w:rPr>
              <w:t>! Sem dúvidas um dos efeitos mais legais disponíveis por padrão.</w:t>
            </w:r>
            <w:r>
              <w:rPr>
                <w:szCs w:val="24"/>
              </w:rPr>
              <w:t xml:space="preserve"> Esta transição não possui nenhum parâmetro.</w:t>
            </w:r>
          </w:p>
        </w:tc>
      </w:tr>
      <w:tr w:rsidR="004B316F" w14:paraId="01F68A13" w14:textId="77777777" w:rsidTr="004B316F">
        <w:trPr>
          <w:trHeight w:val="680"/>
        </w:trPr>
        <w:tc>
          <w:tcPr>
            <w:tcW w:w="11216" w:type="dxa"/>
            <w:vAlign w:val="center"/>
          </w:tcPr>
          <w:p w14:paraId="01F68A12" w14:textId="77777777" w:rsidR="004B316F" w:rsidRPr="00275072" w:rsidRDefault="004B316F" w:rsidP="004B316F">
            <w:pPr>
              <w:ind w:firstLine="0"/>
              <w:rPr>
                <w:color w:val="7030A0"/>
                <w:szCs w:val="24"/>
              </w:rPr>
            </w:pPr>
            <w:proofErr w:type="spellStart"/>
            <w:r w:rsidRPr="00275072">
              <w:rPr>
                <w:color w:val="7030A0"/>
                <w:szCs w:val="24"/>
              </w:rPr>
              <w:t>WipeTransition</w:t>
            </w:r>
            <w:proofErr w:type="spellEnd"/>
            <w:r w:rsidRPr="00275072">
              <w:rPr>
                <w:szCs w:val="24"/>
              </w:rPr>
              <w:t xml:space="preserve">(): Semelhante ao efeito  de </w:t>
            </w:r>
            <w:r>
              <w:rPr>
                <w:szCs w:val="24"/>
              </w:rPr>
              <w:t>'</w:t>
            </w:r>
            <w:r w:rsidRPr="00275072">
              <w:rPr>
                <w:color w:val="385623" w:themeColor="accent6" w:themeShade="80"/>
                <w:szCs w:val="24"/>
              </w:rPr>
              <w:t>slide</w:t>
            </w:r>
            <w:r>
              <w:rPr>
                <w:szCs w:val="24"/>
              </w:rPr>
              <w:t>'</w:t>
            </w:r>
            <w:r w:rsidRPr="00275072">
              <w:rPr>
                <w:szCs w:val="24"/>
              </w:rPr>
              <w:t xml:space="preserve">, este aqui é ainda mais bonito. O único problema deste efeito é que não podemos alterar a direção do </w:t>
            </w:r>
            <w:r>
              <w:rPr>
                <w:szCs w:val="24"/>
              </w:rPr>
              <w:t>'</w:t>
            </w:r>
            <w:proofErr w:type="spellStart"/>
            <w:r w:rsidRPr="00275072">
              <w:rPr>
                <w:color w:val="385623" w:themeColor="accent6" w:themeShade="80"/>
                <w:szCs w:val="24"/>
              </w:rPr>
              <w:t>wipe</w:t>
            </w:r>
            <w:proofErr w:type="spellEnd"/>
            <w:r>
              <w:rPr>
                <w:szCs w:val="24"/>
              </w:rPr>
              <w:t>'</w:t>
            </w:r>
            <w:r w:rsidRPr="00275072">
              <w:rPr>
                <w:szCs w:val="24"/>
              </w:rPr>
              <w:t>.</w:t>
            </w:r>
          </w:p>
        </w:tc>
      </w:tr>
      <w:tr w:rsidR="004B316F" w14:paraId="01F68A15" w14:textId="77777777" w:rsidTr="004B316F">
        <w:trPr>
          <w:trHeight w:val="680"/>
        </w:trPr>
        <w:tc>
          <w:tcPr>
            <w:tcW w:w="11216" w:type="dxa"/>
            <w:vAlign w:val="center"/>
          </w:tcPr>
          <w:p w14:paraId="01F68A14" w14:textId="77777777" w:rsidR="004B316F" w:rsidRPr="00275072" w:rsidRDefault="004B316F" w:rsidP="004B316F">
            <w:pPr>
              <w:ind w:firstLine="0"/>
              <w:rPr>
                <w:color w:val="7030A0"/>
                <w:szCs w:val="24"/>
              </w:rPr>
            </w:pPr>
            <w:proofErr w:type="spellStart"/>
            <w:r w:rsidRPr="00275072">
              <w:rPr>
                <w:color w:val="7030A0"/>
                <w:szCs w:val="24"/>
              </w:rPr>
              <w:t>SwapTransition</w:t>
            </w:r>
            <w:proofErr w:type="spellEnd"/>
            <w:r w:rsidRPr="00275072">
              <w:rPr>
                <w:szCs w:val="24"/>
              </w:rPr>
              <w:t xml:space="preserve">(): Simula o famoso efeito de </w:t>
            </w:r>
            <w:r>
              <w:rPr>
                <w:szCs w:val="24"/>
              </w:rPr>
              <w:t>'</w:t>
            </w:r>
            <w:r w:rsidRPr="00FE0250">
              <w:rPr>
                <w:color w:val="385623" w:themeColor="accent6" w:themeShade="80"/>
                <w:szCs w:val="24"/>
              </w:rPr>
              <w:t>swap</w:t>
            </w:r>
            <w:r>
              <w:rPr>
                <w:szCs w:val="24"/>
              </w:rPr>
              <w:t>'</w:t>
            </w:r>
            <w:r w:rsidRPr="00275072">
              <w:rPr>
                <w:szCs w:val="24"/>
              </w:rPr>
              <w:t xml:space="preserve"> do iOS. Não possui nenhuma propriedade além do mais, a duração dele já é agradável.</w:t>
            </w:r>
          </w:p>
        </w:tc>
      </w:tr>
      <w:tr w:rsidR="004B316F" w14:paraId="01F68A17" w14:textId="77777777" w:rsidTr="004B316F">
        <w:trPr>
          <w:trHeight w:val="680"/>
        </w:trPr>
        <w:tc>
          <w:tcPr>
            <w:tcW w:w="11216" w:type="dxa"/>
            <w:vAlign w:val="center"/>
          </w:tcPr>
          <w:p w14:paraId="01F68A16" w14:textId="77777777" w:rsidR="004B316F" w:rsidRPr="00275072" w:rsidRDefault="004B316F" w:rsidP="004B316F">
            <w:pPr>
              <w:ind w:firstLine="0"/>
              <w:rPr>
                <w:color w:val="7030A0"/>
                <w:szCs w:val="24"/>
              </w:rPr>
            </w:pPr>
            <w:proofErr w:type="spellStart"/>
            <w:r w:rsidRPr="00275072">
              <w:rPr>
                <w:color w:val="7030A0"/>
                <w:szCs w:val="24"/>
              </w:rPr>
              <w:t>FallOutTransition</w:t>
            </w:r>
            <w:proofErr w:type="spellEnd"/>
            <w:r w:rsidRPr="00275072">
              <w:rPr>
                <w:szCs w:val="24"/>
              </w:rPr>
              <w:t xml:space="preserve">(): Simula um efeito de </w:t>
            </w:r>
            <w:r>
              <w:rPr>
                <w:szCs w:val="24"/>
              </w:rPr>
              <w:t>'</w:t>
            </w:r>
            <w:r w:rsidRPr="00275072">
              <w:rPr>
                <w:color w:val="385623" w:themeColor="accent6" w:themeShade="80"/>
                <w:szCs w:val="24"/>
              </w:rPr>
              <w:t>caimento</w:t>
            </w:r>
            <w:r>
              <w:rPr>
                <w:szCs w:val="24"/>
              </w:rPr>
              <w:t>'</w:t>
            </w:r>
            <w:r w:rsidRPr="00275072">
              <w:rPr>
                <w:szCs w:val="24"/>
              </w:rPr>
              <w:t xml:space="preserve"> característico do </w:t>
            </w:r>
            <w:proofErr w:type="spellStart"/>
            <w:r w:rsidRPr="00275072">
              <w:rPr>
                <w:szCs w:val="24"/>
              </w:rPr>
              <w:t>android</w:t>
            </w:r>
            <w:proofErr w:type="spellEnd"/>
            <w:r w:rsidRPr="00275072">
              <w:rPr>
                <w:szCs w:val="24"/>
              </w:rPr>
              <w:t>! Alterar a duração para um valor alto pode gerar uma animação bem feia.</w:t>
            </w:r>
          </w:p>
        </w:tc>
      </w:tr>
      <w:tr w:rsidR="004B316F" w14:paraId="01F68A19" w14:textId="77777777" w:rsidTr="004B316F">
        <w:trPr>
          <w:trHeight w:val="680"/>
        </w:trPr>
        <w:tc>
          <w:tcPr>
            <w:tcW w:w="11216" w:type="dxa"/>
            <w:vAlign w:val="center"/>
          </w:tcPr>
          <w:p w14:paraId="01F68A18" w14:textId="77777777" w:rsidR="004B316F" w:rsidRPr="00275072" w:rsidRDefault="004B316F" w:rsidP="004B316F">
            <w:pPr>
              <w:ind w:firstLine="0"/>
              <w:rPr>
                <w:color w:val="7030A0"/>
                <w:szCs w:val="24"/>
              </w:rPr>
            </w:pPr>
            <w:proofErr w:type="spellStart"/>
            <w:r w:rsidRPr="00275072">
              <w:rPr>
                <w:color w:val="7030A0"/>
                <w:szCs w:val="24"/>
              </w:rPr>
              <w:t>RiseInTransition</w:t>
            </w:r>
            <w:proofErr w:type="spellEnd"/>
            <w:r w:rsidRPr="00275072">
              <w:rPr>
                <w:szCs w:val="24"/>
              </w:rPr>
              <w:t xml:space="preserve">(): Semelhante ao efeito anterior entretanto </w:t>
            </w:r>
            <w:r>
              <w:rPr>
                <w:szCs w:val="24"/>
              </w:rPr>
              <w:t>'</w:t>
            </w:r>
            <w:r w:rsidRPr="00275072">
              <w:rPr>
                <w:color w:val="385623" w:themeColor="accent6" w:themeShade="80"/>
                <w:szCs w:val="24"/>
              </w:rPr>
              <w:t>subindo</w:t>
            </w:r>
            <w:r>
              <w:rPr>
                <w:szCs w:val="24"/>
              </w:rPr>
              <w:t>'</w:t>
            </w:r>
            <w:r w:rsidRPr="00275072">
              <w:rPr>
                <w:szCs w:val="24"/>
              </w:rPr>
              <w:t>. Assim como para qualquer outra transição, você pode altera-la em qualquer momento!</w:t>
            </w:r>
          </w:p>
        </w:tc>
      </w:tr>
    </w:tbl>
    <w:p w14:paraId="01F68A1A" w14:textId="77777777" w:rsidR="007A47AD" w:rsidRDefault="007A47AD" w:rsidP="00E4112F">
      <w:pPr>
        <w:ind w:firstLine="0"/>
        <w:rPr>
          <w:szCs w:val="24"/>
        </w:rPr>
      </w:pPr>
      <w:r w:rsidRPr="00275072">
        <w:rPr>
          <w:color w:val="C00000"/>
          <w:szCs w:val="24"/>
        </w:rPr>
        <w:t xml:space="preserve">Propriedades das </w:t>
      </w:r>
      <w:r w:rsidR="00BA6DED">
        <w:rPr>
          <w:color w:val="C00000"/>
          <w:szCs w:val="24"/>
        </w:rPr>
        <w:t>T</w:t>
      </w:r>
      <w:r w:rsidRPr="00275072">
        <w:rPr>
          <w:color w:val="C00000"/>
          <w:szCs w:val="24"/>
        </w:rPr>
        <w:t xml:space="preserve">ransições </w:t>
      </w:r>
      <w:r w:rsidRPr="00275072">
        <w:rPr>
          <w:szCs w:val="24"/>
        </w:rPr>
        <w:t xml:space="preserve">– </w:t>
      </w:r>
      <w:proofErr w:type="spellStart"/>
      <w:r w:rsidR="00BA6DED" w:rsidRPr="00BA6DED">
        <w:rPr>
          <w:color w:val="7030A0"/>
          <w:szCs w:val="24"/>
        </w:rPr>
        <w:t>self</w:t>
      </w:r>
      <w:r w:rsidR="00BA6DED">
        <w:rPr>
          <w:szCs w:val="24"/>
        </w:rPr>
        <w:t>.</w:t>
      </w:r>
      <w:r w:rsidR="00BA6DED" w:rsidRPr="00BA6DED">
        <w:rPr>
          <w:color w:val="C00000"/>
          <w:szCs w:val="24"/>
        </w:rPr>
        <w:t>transition</w:t>
      </w:r>
      <w:r w:rsidR="00BA6DED">
        <w:rPr>
          <w:szCs w:val="24"/>
        </w:rPr>
        <w:t>.</w:t>
      </w:r>
      <w:r w:rsidRPr="00275072">
        <w:rPr>
          <w:color w:val="002060"/>
          <w:szCs w:val="24"/>
        </w:rPr>
        <w:t>duration</w:t>
      </w:r>
      <w:proofErr w:type="spellEnd"/>
      <w:r w:rsidRPr="00275072">
        <w:rPr>
          <w:szCs w:val="24"/>
        </w:rPr>
        <w:t>=</w:t>
      </w:r>
      <w:r w:rsidRPr="00275072">
        <w:rPr>
          <w:color w:val="385623" w:themeColor="accent6" w:themeShade="80"/>
          <w:szCs w:val="24"/>
        </w:rPr>
        <w:t>float</w:t>
      </w:r>
      <w:r w:rsidRPr="00275072">
        <w:rPr>
          <w:szCs w:val="24"/>
        </w:rPr>
        <w:t>: Algumas transições possuem propriedades que podem ser alteradas</w:t>
      </w:r>
      <w:r w:rsidR="00BA6DED">
        <w:rPr>
          <w:szCs w:val="24"/>
        </w:rPr>
        <w:t xml:space="preserve"> entretanto, todas as transições podem ter sua duração definida. Esta alteração é feita através do </w:t>
      </w:r>
      <w:r w:rsidRPr="00275072">
        <w:rPr>
          <w:szCs w:val="24"/>
        </w:rPr>
        <w:t xml:space="preserve">parâmetro </w:t>
      </w:r>
      <w:r w:rsidR="00B83E05">
        <w:rPr>
          <w:szCs w:val="24"/>
        </w:rPr>
        <w:t>'</w:t>
      </w:r>
      <w:proofErr w:type="spellStart"/>
      <w:r w:rsidRPr="00275072">
        <w:rPr>
          <w:color w:val="002060"/>
          <w:szCs w:val="24"/>
        </w:rPr>
        <w:t>duration</w:t>
      </w:r>
      <w:proofErr w:type="spellEnd"/>
      <w:r w:rsidR="00B83E05">
        <w:rPr>
          <w:szCs w:val="24"/>
        </w:rPr>
        <w:t>'</w:t>
      </w:r>
      <w:r w:rsidR="00BA6DED">
        <w:rPr>
          <w:szCs w:val="24"/>
        </w:rPr>
        <w:t xml:space="preserve"> da propriedade </w:t>
      </w:r>
      <w:r w:rsidR="00B83E05">
        <w:rPr>
          <w:szCs w:val="24"/>
        </w:rPr>
        <w:t>'</w:t>
      </w:r>
      <w:proofErr w:type="spellStart"/>
      <w:r w:rsidR="00BA6DED" w:rsidRPr="00BA6DED">
        <w:rPr>
          <w:color w:val="7030A0"/>
          <w:szCs w:val="24"/>
        </w:rPr>
        <w:t>self</w:t>
      </w:r>
      <w:r w:rsidR="00BA6DED">
        <w:rPr>
          <w:szCs w:val="24"/>
        </w:rPr>
        <w:t>.</w:t>
      </w:r>
      <w:r w:rsidR="00BA6DED" w:rsidRPr="00BA6DED">
        <w:rPr>
          <w:color w:val="C00000"/>
          <w:szCs w:val="24"/>
        </w:rPr>
        <w:t>transition</w:t>
      </w:r>
      <w:proofErr w:type="spellEnd"/>
      <w:r w:rsidR="00B83E05">
        <w:rPr>
          <w:szCs w:val="24"/>
        </w:rPr>
        <w:t>'</w:t>
      </w:r>
      <w:r w:rsidR="00BA6DED">
        <w:rPr>
          <w:szCs w:val="24"/>
        </w:rPr>
        <w:t xml:space="preserve"> e deve conter o tempo em segundos. Se quiser uma transição instantânea </w:t>
      </w:r>
      <w:r w:rsidR="00BA6DED">
        <w:rPr>
          <w:b/>
          <w:szCs w:val="24"/>
        </w:rPr>
        <w:t>não</w:t>
      </w:r>
      <w:r w:rsidR="00BA6DED">
        <w:rPr>
          <w:szCs w:val="24"/>
        </w:rPr>
        <w:t xml:space="preserve"> defina o tempo como nulo pois isto não é otimizado! </w:t>
      </w:r>
    </w:p>
    <w:p w14:paraId="01F68A1B" w14:textId="77777777" w:rsidR="00B0632E" w:rsidRPr="00886043" w:rsidRDefault="00B0632E" w:rsidP="00E4112F">
      <w:pPr>
        <w:pStyle w:val="Ttulo3"/>
      </w:pPr>
      <w:bookmarkStart w:id="62" w:name="_Toc9964109"/>
      <w:r w:rsidRPr="00886043">
        <w:lastRenderedPageBreak/>
        <w:t>Propriedades</w:t>
      </w:r>
      <w:bookmarkEnd w:id="62"/>
    </w:p>
    <w:p w14:paraId="01F68A1C" w14:textId="77777777" w:rsidR="00B0632E" w:rsidRPr="00275072" w:rsidRDefault="00B0632E" w:rsidP="00E4112F">
      <w:pPr>
        <w:ind w:firstLine="0"/>
        <w:rPr>
          <w:szCs w:val="24"/>
        </w:rPr>
      </w:pPr>
    </w:p>
    <w:p w14:paraId="01F68A1D" w14:textId="77777777" w:rsidR="00B0632E" w:rsidRDefault="00B0632E" w:rsidP="00E4112F">
      <w:pPr>
        <w:ind w:firstLine="0"/>
        <w:rPr>
          <w:szCs w:val="24"/>
        </w:rPr>
      </w:pPr>
      <w:r>
        <w:rPr>
          <w:szCs w:val="24"/>
        </w:rPr>
        <w:t xml:space="preserve">Uma das características que faz o </w:t>
      </w:r>
      <w:proofErr w:type="spellStart"/>
      <w:r>
        <w:rPr>
          <w:szCs w:val="24"/>
        </w:rPr>
        <w:t>kivy</w:t>
      </w:r>
      <w:proofErr w:type="spellEnd"/>
      <w:r>
        <w:rPr>
          <w:szCs w:val="24"/>
        </w:rPr>
        <w:t xml:space="preserve"> tão fantástico é o seu sofisticado sistema de propriedades. Assim como toda classe tem propriedades fundamentais que a definem, a biblioteca </w:t>
      </w:r>
      <w:proofErr w:type="spellStart"/>
      <w:r>
        <w:rPr>
          <w:szCs w:val="24"/>
        </w:rPr>
        <w:t>kivy</w:t>
      </w:r>
      <w:proofErr w:type="spellEnd"/>
      <w:r>
        <w:rPr>
          <w:szCs w:val="24"/>
        </w:rPr>
        <w:t xml:space="preserve"> aproveitou este conceito para criar propriedades especiais. Diferentemente das usuais propriedades, as oferecidas pelo </w:t>
      </w:r>
      <w:proofErr w:type="spellStart"/>
      <w:r>
        <w:rPr>
          <w:szCs w:val="24"/>
        </w:rPr>
        <w:t>kivy</w:t>
      </w:r>
      <w:proofErr w:type="spellEnd"/>
      <w:r>
        <w:rPr>
          <w:szCs w:val="24"/>
        </w:rPr>
        <w:t xml:space="preserve"> são </w:t>
      </w:r>
      <w:r w:rsidRPr="00B0632E">
        <w:rPr>
          <w:b/>
          <w:szCs w:val="24"/>
        </w:rPr>
        <w:t>monitoradas constantemente</w:t>
      </w:r>
      <w:r>
        <w:rPr>
          <w:b/>
          <w:szCs w:val="24"/>
        </w:rPr>
        <w:t xml:space="preserve"> </w:t>
      </w:r>
      <w:r>
        <w:rPr>
          <w:szCs w:val="24"/>
        </w:rPr>
        <w:t xml:space="preserve">ou seja, podemos definir um número que ao ser alterado irá disparar uma determinada função especificada pelo usuário, esta possibilidade é simplesmente fantástica! Apenas tenha atenção pois as propriedades do </w:t>
      </w:r>
      <w:proofErr w:type="spellStart"/>
      <w:r>
        <w:rPr>
          <w:szCs w:val="24"/>
        </w:rPr>
        <w:t>kivy</w:t>
      </w:r>
      <w:proofErr w:type="spellEnd"/>
      <w:r>
        <w:rPr>
          <w:szCs w:val="24"/>
        </w:rPr>
        <w:t xml:space="preserve"> não devem ser definidas dentro do método construtor da sua classe, elas precisam ser definidas no escopo principal, além do mais, sempre que utilizares uma, será necessário primeiro importa-la através da sintaxe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B0632E">
        <w:rPr>
          <w:color w:val="002060"/>
          <w:szCs w:val="24"/>
        </w:rPr>
        <w:t>kivy</w:t>
      </w:r>
      <w:r w:rsidRPr="00B0632E">
        <w:rPr>
          <w:szCs w:val="24"/>
        </w:rPr>
        <w:t>.</w:t>
      </w:r>
      <w:r w:rsidRPr="00B0632E">
        <w:rPr>
          <w:color w:val="0070C0"/>
          <w:szCs w:val="24"/>
        </w:rPr>
        <w:t>properties</w:t>
      </w:r>
      <w:proofErr w:type="spellEnd"/>
      <w:r w:rsidRPr="00B0632E">
        <w:rPr>
          <w:color w:val="0070C0"/>
          <w:szCs w:val="24"/>
        </w:rPr>
        <w:t xml:space="preserve"> </w:t>
      </w:r>
      <w:proofErr w:type="spellStart"/>
      <w:r w:rsidRPr="00275072">
        <w:rPr>
          <w:color w:val="ED7D31" w:themeColor="accent2"/>
          <w:szCs w:val="24"/>
        </w:rPr>
        <w:t>import</w:t>
      </w:r>
      <w:proofErr w:type="spellEnd"/>
      <w:r w:rsidRPr="00275072">
        <w:rPr>
          <w:szCs w:val="24"/>
        </w:rPr>
        <w:t xml:space="preserve"> </w:t>
      </w:r>
      <w:r w:rsidRPr="00B0632E">
        <w:rPr>
          <w:color w:val="C00000"/>
          <w:szCs w:val="24"/>
        </w:rPr>
        <w:t>propriedade</w:t>
      </w:r>
      <w:r w:rsidR="00B83E05">
        <w:rPr>
          <w:szCs w:val="24"/>
        </w:rPr>
        <w:t>"</w:t>
      </w:r>
      <w:r w:rsidR="00116F61">
        <w:rPr>
          <w:szCs w:val="24"/>
        </w:rPr>
        <w:t>.</w:t>
      </w:r>
      <w:r w:rsidR="006E21D4">
        <w:rPr>
          <w:szCs w:val="24"/>
        </w:rPr>
        <w:t xml:space="preserve"> </w:t>
      </w:r>
    </w:p>
    <w:p w14:paraId="01F68A1E" w14:textId="77777777" w:rsidR="00B0632E" w:rsidRDefault="00B0632E" w:rsidP="00E4112F">
      <w:pPr>
        <w:ind w:firstLine="0"/>
        <w:rPr>
          <w:szCs w:val="24"/>
        </w:rPr>
      </w:pPr>
    </w:p>
    <w:p w14:paraId="01F68A1F" w14:textId="77777777" w:rsidR="00B0632E" w:rsidRDefault="00051C35" w:rsidP="00E4112F">
      <w:pPr>
        <w:ind w:firstLine="0"/>
        <w:rPr>
          <w:szCs w:val="24"/>
        </w:rPr>
      </w:pPr>
      <w:r w:rsidRPr="00051C35">
        <w:rPr>
          <w:color w:val="C00000"/>
          <w:szCs w:val="24"/>
        </w:rPr>
        <w:t>Monitoração</w:t>
      </w:r>
      <w:r>
        <w:rPr>
          <w:color w:val="C00000"/>
          <w:szCs w:val="24"/>
        </w:rPr>
        <w:t xml:space="preserve"> </w:t>
      </w:r>
      <w:r>
        <w:rPr>
          <w:szCs w:val="24"/>
        </w:rPr>
        <w:t xml:space="preserve">– </w:t>
      </w:r>
      <w:proofErr w:type="spellStart"/>
      <w:r w:rsidRPr="00051C35">
        <w:rPr>
          <w:color w:val="7030A0"/>
          <w:szCs w:val="24"/>
        </w:rPr>
        <w:t>self</w:t>
      </w:r>
      <w:r>
        <w:rPr>
          <w:szCs w:val="24"/>
        </w:rPr>
        <w:t>.</w:t>
      </w:r>
      <w:r w:rsidRPr="00051C35">
        <w:rPr>
          <w:color w:val="0070C0"/>
          <w:szCs w:val="24"/>
        </w:rPr>
        <w:t>bind</w:t>
      </w:r>
      <w:proofErr w:type="spellEnd"/>
      <w:r w:rsidRPr="00051C35">
        <w:rPr>
          <w:color w:val="0070C0"/>
          <w:szCs w:val="24"/>
        </w:rPr>
        <w:t>(</w:t>
      </w:r>
      <w:r w:rsidRPr="00051C35">
        <w:rPr>
          <w:color w:val="C00000"/>
          <w:szCs w:val="24"/>
        </w:rPr>
        <w:t>propriedade</w:t>
      </w:r>
      <w:r>
        <w:rPr>
          <w:szCs w:val="24"/>
        </w:rPr>
        <w:t>=</w:t>
      </w:r>
      <w:r w:rsidRPr="00051C35">
        <w:rPr>
          <w:color w:val="ED7D31" w:themeColor="accent2"/>
          <w:szCs w:val="24"/>
        </w:rPr>
        <w:t>função</w:t>
      </w:r>
      <w:r w:rsidRPr="00051C35">
        <w:rPr>
          <w:color w:val="0070C0"/>
          <w:szCs w:val="24"/>
        </w:rPr>
        <w:t>)</w:t>
      </w:r>
      <w:r w:rsidRPr="00051C35">
        <w:rPr>
          <w:szCs w:val="24"/>
        </w:rPr>
        <w:t>:</w:t>
      </w:r>
      <w:r>
        <w:rPr>
          <w:szCs w:val="24"/>
        </w:rPr>
        <w:t xml:space="preserve"> Dispara uma </w:t>
      </w:r>
      <w:r w:rsidRPr="00051C35">
        <w:rPr>
          <w:color w:val="ED7D31" w:themeColor="accent2"/>
          <w:szCs w:val="24"/>
        </w:rPr>
        <w:t>função</w:t>
      </w:r>
      <w:r>
        <w:rPr>
          <w:szCs w:val="24"/>
        </w:rPr>
        <w:t xml:space="preserve"> quando a </w:t>
      </w:r>
      <w:r w:rsidRPr="00051C35">
        <w:rPr>
          <w:color w:val="C00000"/>
          <w:szCs w:val="24"/>
        </w:rPr>
        <w:t>propriedade</w:t>
      </w:r>
      <w:r>
        <w:rPr>
          <w:szCs w:val="24"/>
        </w:rPr>
        <w:t xml:space="preserve"> for alterada. Esta sintaxe foi vista acima no atrelamento de uma função à um evento de transição, a questão é que, quase tudo no </w:t>
      </w:r>
      <w:proofErr w:type="spellStart"/>
      <w:r>
        <w:rPr>
          <w:szCs w:val="24"/>
        </w:rPr>
        <w:t>kivy</w:t>
      </w:r>
      <w:proofErr w:type="spellEnd"/>
      <w:r>
        <w:rPr>
          <w:szCs w:val="24"/>
        </w:rPr>
        <w:t xml:space="preserve"> é uma propriedade, o que é ótimo pois temos a possibilidade de monitorar praticamente tudo.</w:t>
      </w:r>
    </w:p>
    <w:p w14:paraId="01F68A20" w14:textId="77777777" w:rsidR="00051C35" w:rsidRPr="00275072" w:rsidRDefault="00051C35" w:rsidP="00E4112F">
      <w:pPr>
        <w:ind w:firstLine="0"/>
        <w:rPr>
          <w:szCs w:val="24"/>
        </w:rPr>
      </w:pPr>
      <w:r>
        <w:rPr>
          <w:szCs w:val="24"/>
        </w:rPr>
        <w:t xml:space="preserve">Perceba que a função estabelecida não deve ser chamada (não insira parênteses) além do mais, é uma ótima prática utilizar uma função </w:t>
      </w:r>
      <w:r w:rsidR="00B83E05">
        <w:rPr>
          <w:szCs w:val="24"/>
        </w:rPr>
        <w:t>'</w:t>
      </w:r>
      <w:r>
        <w:rPr>
          <w:szCs w:val="24"/>
        </w:rPr>
        <w:t>lambda</w:t>
      </w:r>
      <w:r w:rsidR="00B83E05">
        <w:rPr>
          <w:szCs w:val="24"/>
        </w:rPr>
        <w:t>'</w:t>
      </w:r>
      <w:r>
        <w:rPr>
          <w:szCs w:val="24"/>
        </w:rPr>
        <w:t xml:space="preserve"> caso a tarefa seja muito simples. Quando a função for disparada ela irá receber parâmetros que variam de acordo com a propriedade, portanto tenha cuidado com erros.</w:t>
      </w:r>
    </w:p>
    <w:p w14:paraId="01F68A21" w14:textId="77777777" w:rsidR="00B0632E" w:rsidRDefault="00B0632E" w:rsidP="00E4112F">
      <w:pPr>
        <w:ind w:firstLine="0"/>
        <w:rPr>
          <w:szCs w:val="24"/>
        </w:rPr>
      </w:pPr>
    </w:p>
    <w:p w14:paraId="01F68A22" w14:textId="77777777" w:rsidR="00307FD2" w:rsidRDefault="00307FD2" w:rsidP="00E4112F">
      <w:pPr>
        <w:ind w:firstLine="0"/>
        <w:rPr>
          <w:szCs w:val="24"/>
        </w:rPr>
      </w:pPr>
      <w:r>
        <w:rPr>
          <w:color w:val="C00000"/>
          <w:szCs w:val="24"/>
        </w:rPr>
        <w:t xml:space="preserve">Esquecimento </w:t>
      </w:r>
      <w:r>
        <w:rPr>
          <w:szCs w:val="24"/>
        </w:rPr>
        <w:t xml:space="preserve">– </w:t>
      </w:r>
      <w:proofErr w:type="spellStart"/>
      <w:r w:rsidRPr="00051C35">
        <w:rPr>
          <w:color w:val="7030A0"/>
          <w:szCs w:val="24"/>
        </w:rPr>
        <w:t>self</w:t>
      </w:r>
      <w:r>
        <w:rPr>
          <w:szCs w:val="24"/>
        </w:rPr>
        <w:t>.</w:t>
      </w:r>
      <w:r w:rsidRPr="00307FD2">
        <w:rPr>
          <w:color w:val="FF0000"/>
          <w:szCs w:val="24"/>
        </w:rPr>
        <w:t>un</w:t>
      </w:r>
      <w:r w:rsidRPr="00051C35">
        <w:rPr>
          <w:color w:val="0070C0"/>
          <w:szCs w:val="24"/>
        </w:rPr>
        <w:t>bind</w:t>
      </w:r>
      <w:proofErr w:type="spellEnd"/>
      <w:r w:rsidRPr="00051C35">
        <w:rPr>
          <w:color w:val="0070C0"/>
          <w:szCs w:val="24"/>
        </w:rPr>
        <w:t>(</w:t>
      </w:r>
      <w:r w:rsidRPr="00051C35">
        <w:rPr>
          <w:color w:val="C00000"/>
          <w:szCs w:val="24"/>
        </w:rPr>
        <w:t>propriedade</w:t>
      </w:r>
      <w:r>
        <w:rPr>
          <w:szCs w:val="24"/>
        </w:rPr>
        <w:t>=</w:t>
      </w:r>
      <w:r w:rsidRPr="00051C35">
        <w:rPr>
          <w:color w:val="ED7D31" w:themeColor="accent2"/>
          <w:szCs w:val="24"/>
        </w:rPr>
        <w:t>função</w:t>
      </w:r>
      <w:r w:rsidRPr="00051C35">
        <w:rPr>
          <w:color w:val="0070C0"/>
          <w:szCs w:val="24"/>
        </w:rPr>
        <w:t>)</w:t>
      </w:r>
      <w:r w:rsidRPr="00051C35">
        <w:rPr>
          <w:szCs w:val="24"/>
        </w:rPr>
        <w:t>:</w:t>
      </w:r>
      <w:r>
        <w:rPr>
          <w:szCs w:val="24"/>
        </w:rPr>
        <w:t xml:space="preserve"> Desativa a monitoração da propriedade. Perceba que a sintaxe é exatamente igual à do método anterior, apenas temos uma leve mudança no nome. Muitas vezes é necessário parar de monitorar um evento, seja porque sua função já foi atendida ou até mesmo para que o programa não fique sobrecarregado de cálculos inúteis. Veremos que é possível monitorar a posição do mouse na tela, o que é uma ótima prática para diversas ocasiões entretanto, não haveria um porquê gastar processamento monitorando uma propriedade inútil. Utilize esta propriedade sempre que lhe convir.</w:t>
      </w:r>
    </w:p>
    <w:p w14:paraId="01F68A23" w14:textId="77777777" w:rsidR="00307FD2" w:rsidRDefault="00307FD2" w:rsidP="00E4112F">
      <w:pPr>
        <w:ind w:firstLine="0"/>
        <w:rPr>
          <w:szCs w:val="24"/>
        </w:rPr>
      </w:pPr>
    </w:p>
    <w:p w14:paraId="01F68A24" w14:textId="77777777" w:rsidR="006E21D4" w:rsidRPr="006E21D4" w:rsidRDefault="006E21D4" w:rsidP="00E4112F">
      <w:pPr>
        <w:ind w:firstLine="0"/>
        <w:rPr>
          <w:szCs w:val="24"/>
        </w:rPr>
      </w:pPr>
      <w:r w:rsidRPr="006E21D4">
        <w:rPr>
          <w:color w:val="C00000"/>
          <w:szCs w:val="24"/>
        </w:rPr>
        <w:t>Propriedade Disponíveis</w:t>
      </w:r>
      <w:r>
        <w:rPr>
          <w:szCs w:val="24"/>
        </w:rPr>
        <w:t xml:space="preserve">: Todas as propriedades abaixo ao serem monitoradas irão despachar à função alvo dois parâmetros, o objeto que define a classe e o </w:t>
      </w:r>
      <w:r>
        <w:rPr>
          <w:b/>
          <w:szCs w:val="24"/>
        </w:rPr>
        <w:t>novo</w:t>
      </w:r>
      <w:r>
        <w:rPr>
          <w:szCs w:val="24"/>
        </w:rPr>
        <w:t xml:space="preserve"> valor da propriedade. Existem várias outras propriedades definidas em outros módulos que despacham outros argumentos, portanto não se confunda!</w:t>
      </w:r>
    </w:p>
    <w:tbl>
      <w:tblPr>
        <w:tblStyle w:val="Tabelacomgrade"/>
        <w:tblpPr w:leftFromText="141" w:rightFromText="141" w:vertAnchor="text" w:tblpY="121"/>
        <w:tblW w:w="0" w:type="auto"/>
        <w:tblLook w:val="04A0" w:firstRow="1" w:lastRow="0" w:firstColumn="1" w:lastColumn="0" w:noHBand="0" w:noVBand="1"/>
      </w:tblPr>
      <w:tblGrid>
        <w:gridCol w:w="11216"/>
      </w:tblGrid>
      <w:tr w:rsidR="00116F61" w:rsidRPr="00275072" w14:paraId="01F68A26" w14:textId="77777777" w:rsidTr="001450AB">
        <w:trPr>
          <w:trHeight w:val="624"/>
        </w:trPr>
        <w:tc>
          <w:tcPr>
            <w:tcW w:w="11216" w:type="dxa"/>
            <w:vAlign w:val="center"/>
          </w:tcPr>
          <w:p w14:paraId="01F68A25" w14:textId="77777777" w:rsidR="00116F61" w:rsidRPr="00275072" w:rsidRDefault="00116F61" w:rsidP="00E4112F">
            <w:pPr>
              <w:ind w:firstLine="0"/>
              <w:rPr>
                <w:color w:val="002060"/>
                <w:szCs w:val="24"/>
              </w:rPr>
            </w:pPr>
            <w:proofErr w:type="spellStart"/>
            <w:r w:rsidRPr="00275072">
              <w:rPr>
                <w:color w:val="002060"/>
                <w:szCs w:val="24"/>
              </w:rPr>
              <w:t>BooleanProperty</w:t>
            </w:r>
            <w:proofErr w:type="spellEnd"/>
            <w:r w:rsidRPr="00275072">
              <w:rPr>
                <w:color w:val="002060"/>
                <w:szCs w:val="24"/>
              </w:rPr>
              <w:t>()</w:t>
            </w:r>
            <w:r w:rsidRPr="00275072">
              <w:rPr>
                <w:szCs w:val="24"/>
              </w:rPr>
              <w:t xml:space="preserve">: </w:t>
            </w:r>
            <w:r>
              <w:rPr>
                <w:szCs w:val="24"/>
              </w:rPr>
              <w:t xml:space="preserve">Armazena um </w:t>
            </w:r>
            <w:r w:rsidRPr="001C3AA3">
              <w:rPr>
                <w:color w:val="002060"/>
                <w:szCs w:val="24"/>
              </w:rPr>
              <w:t>booleano</w:t>
            </w:r>
            <w:r>
              <w:rPr>
                <w:szCs w:val="24"/>
              </w:rPr>
              <w:t xml:space="preserve"> (</w:t>
            </w:r>
            <w:proofErr w:type="spellStart"/>
            <w:r w:rsidRPr="001C3AA3">
              <w:rPr>
                <w:color w:val="ED7D31" w:themeColor="accent2"/>
                <w:szCs w:val="24"/>
              </w:rPr>
              <w:t>True</w:t>
            </w:r>
            <w:proofErr w:type="spellEnd"/>
            <w:r>
              <w:rPr>
                <w:szCs w:val="24"/>
              </w:rPr>
              <w:t xml:space="preserve"> ou</w:t>
            </w:r>
            <w:r w:rsidRPr="001C3AA3">
              <w:rPr>
                <w:color w:val="ED7D31" w:themeColor="accent2"/>
                <w:szCs w:val="24"/>
              </w:rPr>
              <w:t xml:space="preserve"> False</w:t>
            </w:r>
            <w:r>
              <w:rPr>
                <w:szCs w:val="24"/>
              </w:rPr>
              <w:t>). Muito útil para controle!</w:t>
            </w:r>
          </w:p>
        </w:tc>
      </w:tr>
      <w:tr w:rsidR="00116F61" w14:paraId="01F68A28" w14:textId="77777777" w:rsidTr="001450AB">
        <w:trPr>
          <w:trHeight w:val="624"/>
        </w:trPr>
        <w:tc>
          <w:tcPr>
            <w:tcW w:w="11216" w:type="dxa"/>
            <w:vAlign w:val="center"/>
          </w:tcPr>
          <w:p w14:paraId="01F68A27" w14:textId="77777777" w:rsidR="00116F61" w:rsidRPr="006E21D4" w:rsidRDefault="00116F61" w:rsidP="00E4112F">
            <w:pPr>
              <w:ind w:firstLine="0"/>
              <w:rPr>
                <w:color w:val="002060"/>
                <w:szCs w:val="24"/>
              </w:rPr>
            </w:pPr>
            <w:proofErr w:type="spellStart"/>
            <w:r w:rsidRPr="006E21D4">
              <w:rPr>
                <w:color w:val="002060"/>
                <w:szCs w:val="24"/>
              </w:rPr>
              <w:t>NumericProperty</w:t>
            </w:r>
            <w:proofErr w:type="spellEnd"/>
            <w:r w:rsidRPr="006E21D4">
              <w:rPr>
                <w:color w:val="002060"/>
                <w:szCs w:val="24"/>
              </w:rPr>
              <w:t>()</w:t>
            </w:r>
            <w:r w:rsidRPr="00275072">
              <w:rPr>
                <w:szCs w:val="24"/>
              </w:rPr>
              <w:t xml:space="preserve">: Armazena um </w:t>
            </w:r>
            <w:r>
              <w:rPr>
                <w:szCs w:val="24"/>
              </w:rPr>
              <w:t>n</w:t>
            </w:r>
            <w:r w:rsidRPr="00275072">
              <w:rPr>
                <w:szCs w:val="24"/>
              </w:rPr>
              <w:t>úmero</w:t>
            </w:r>
            <w:r>
              <w:rPr>
                <w:szCs w:val="24"/>
              </w:rPr>
              <w:t>, você pode inserir tanto um</w:t>
            </w:r>
            <w:r w:rsidRPr="00275072">
              <w:rPr>
                <w:szCs w:val="24"/>
              </w:rPr>
              <w:t xml:space="preserve"> </w:t>
            </w:r>
            <w:r w:rsidRPr="00275072">
              <w:rPr>
                <w:color w:val="002060"/>
                <w:szCs w:val="24"/>
              </w:rPr>
              <w:t>int</w:t>
            </w:r>
            <w:r w:rsidRPr="00275072">
              <w:rPr>
                <w:szCs w:val="24"/>
              </w:rPr>
              <w:t xml:space="preserve"> </w:t>
            </w:r>
            <w:r>
              <w:rPr>
                <w:szCs w:val="24"/>
              </w:rPr>
              <w:t xml:space="preserve">quanto um </w:t>
            </w:r>
            <w:r w:rsidRPr="00275072">
              <w:rPr>
                <w:color w:val="002060"/>
                <w:szCs w:val="24"/>
              </w:rPr>
              <w:t>float</w:t>
            </w:r>
            <w:r>
              <w:rPr>
                <w:szCs w:val="24"/>
              </w:rPr>
              <w:t>.</w:t>
            </w:r>
          </w:p>
        </w:tc>
      </w:tr>
      <w:tr w:rsidR="00116F61" w14:paraId="01F68A2A" w14:textId="77777777" w:rsidTr="001450AB">
        <w:trPr>
          <w:trHeight w:val="624"/>
        </w:trPr>
        <w:tc>
          <w:tcPr>
            <w:tcW w:w="11216" w:type="dxa"/>
            <w:vAlign w:val="center"/>
          </w:tcPr>
          <w:p w14:paraId="01F68A29" w14:textId="77777777" w:rsidR="00116F61" w:rsidRPr="006E21D4" w:rsidRDefault="00116F61" w:rsidP="00E4112F">
            <w:pPr>
              <w:ind w:firstLine="0"/>
              <w:rPr>
                <w:color w:val="002060"/>
                <w:szCs w:val="24"/>
              </w:rPr>
            </w:pPr>
            <w:proofErr w:type="spellStart"/>
            <w:r w:rsidRPr="00275072">
              <w:rPr>
                <w:color w:val="002060"/>
                <w:szCs w:val="24"/>
              </w:rPr>
              <w:t>ListProperty</w:t>
            </w:r>
            <w:proofErr w:type="spellEnd"/>
            <w:r w:rsidRPr="00275072">
              <w:rPr>
                <w:color w:val="002060"/>
                <w:szCs w:val="24"/>
              </w:rPr>
              <w:t>(</w:t>
            </w:r>
            <w:r w:rsidRPr="00275072">
              <w:rPr>
                <w:szCs w:val="24"/>
              </w:rPr>
              <w:t>[a, b, ...]</w:t>
            </w:r>
            <w:r w:rsidRPr="00275072">
              <w:rPr>
                <w:color w:val="002060"/>
                <w:szCs w:val="24"/>
              </w:rPr>
              <w:t>)</w:t>
            </w:r>
            <w:r w:rsidRPr="00275072">
              <w:rPr>
                <w:szCs w:val="24"/>
              </w:rPr>
              <w:t xml:space="preserve">: </w:t>
            </w:r>
            <w:r>
              <w:rPr>
                <w:szCs w:val="24"/>
              </w:rPr>
              <w:t xml:space="preserve">Uma propriedade de </w:t>
            </w:r>
            <w:r w:rsidRPr="001C3AA3">
              <w:rPr>
                <w:color w:val="002060"/>
                <w:szCs w:val="24"/>
              </w:rPr>
              <w:t>lista</w:t>
            </w:r>
            <w:r>
              <w:rPr>
                <w:szCs w:val="24"/>
              </w:rPr>
              <w:t>. Não irá monitorar uma lista dentro de outra.</w:t>
            </w:r>
          </w:p>
        </w:tc>
      </w:tr>
      <w:tr w:rsidR="00116F61" w14:paraId="01F68A2C" w14:textId="77777777" w:rsidTr="001450AB">
        <w:trPr>
          <w:trHeight w:val="624"/>
        </w:trPr>
        <w:tc>
          <w:tcPr>
            <w:tcW w:w="11216" w:type="dxa"/>
            <w:vAlign w:val="center"/>
          </w:tcPr>
          <w:p w14:paraId="01F68A2B" w14:textId="77777777" w:rsidR="00116F61" w:rsidRPr="00275072" w:rsidRDefault="00116F61" w:rsidP="00E4112F">
            <w:pPr>
              <w:ind w:firstLine="0"/>
              <w:rPr>
                <w:color w:val="002060"/>
                <w:szCs w:val="24"/>
              </w:rPr>
            </w:pPr>
            <w:proofErr w:type="spellStart"/>
            <w:r w:rsidRPr="00275072">
              <w:rPr>
                <w:color w:val="002060"/>
                <w:szCs w:val="24"/>
              </w:rPr>
              <w:t>StringProperty</w:t>
            </w:r>
            <w:proofErr w:type="spellEnd"/>
            <w:r w:rsidRPr="00275072">
              <w:rPr>
                <w:color w:val="002060"/>
                <w:szCs w:val="24"/>
              </w:rPr>
              <w:t>()</w:t>
            </w:r>
            <w:r w:rsidRPr="00275072">
              <w:rPr>
                <w:szCs w:val="24"/>
              </w:rPr>
              <w:t>:</w:t>
            </w:r>
            <w:r>
              <w:rPr>
                <w:szCs w:val="24"/>
              </w:rPr>
              <w:t xml:space="preserve"> C</w:t>
            </w:r>
            <w:r w:rsidRPr="00275072">
              <w:rPr>
                <w:szCs w:val="24"/>
              </w:rPr>
              <w:t xml:space="preserve">ria uma propriedade do tipo </w:t>
            </w:r>
            <w:r w:rsidRPr="00275072">
              <w:rPr>
                <w:color w:val="002060"/>
                <w:szCs w:val="24"/>
              </w:rPr>
              <w:t>string</w:t>
            </w:r>
            <w:r w:rsidRPr="00E84267">
              <w:rPr>
                <w:szCs w:val="24"/>
              </w:rPr>
              <w:t>.</w:t>
            </w:r>
            <w:r>
              <w:rPr>
                <w:szCs w:val="24"/>
              </w:rPr>
              <w:t xml:space="preserve"> Seu valor sempre deve conter uma </w:t>
            </w:r>
            <w:r w:rsidRPr="00E84267">
              <w:rPr>
                <w:color w:val="002060"/>
                <w:szCs w:val="24"/>
              </w:rPr>
              <w:t>string</w:t>
            </w:r>
            <w:r>
              <w:rPr>
                <w:szCs w:val="24"/>
              </w:rPr>
              <w:t>.</w:t>
            </w:r>
          </w:p>
        </w:tc>
      </w:tr>
      <w:tr w:rsidR="00116F61" w14:paraId="01F68A2E" w14:textId="77777777" w:rsidTr="001450AB">
        <w:trPr>
          <w:trHeight w:val="624"/>
        </w:trPr>
        <w:tc>
          <w:tcPr>
            <w:tcW w:w="11216" w:type="dxa"/>
            <w:vAlign w:val="center"/>
          </w:tcPr>
          <w:p w14:paraId="01F68A2D" w14:textId="77777777" w:rsidR="00116F61" w:rsidRPr="00275072" w:rsidRDefault="00116F61" w:rsidP="00E4112F">
            <w:pPr>
              <w:ind w:firstLine="0"/>
              <w:rPr>
                <w:color w:val="002060"/>
                <w:szCs w:val="24"/>
              </w:rPr>
            </w:pPr>
            <w:proofErr w:type="spellStart"/>
            <w:r w:rsidRPr="00CE5DF7">
              <w:rPr>
                <w:color w:val="002060"/>
                <w:szCs w:val="24"/>
              </w:rPr>
              <w:t>DictProperty</w:t>
            </w:r>
            <w:proofErr w:type="spellEnd"/>
            <w:r w:rsidRPr="00275072">
              <w:rPr>
                <w:color w:val="002060"/>
                <w:szCs w:val="24"/>
              </w:rPr>
              <w:t>()</w:t>
            </w:r>
            <w:r w:rsidRPr="00275072">
              <w:rPr>
                <w:szCs w:val="24"/>
              </w:rPr>
              <w:t>:</w:t>
            </w:r>
            <w:r>
              <w:rPr>
                <w:szCs w:val="24"/>
              </w:rPr>
              <w:t xml:space="preserve"> Define uma propriedade de </w:t>
            </w:r>
            <w:r w:rsidRPr="001C3AA3">
              <w:rPr>
                <w:color w:val="002060"/>
                <w:szCs w:val="24"/>
              </w:rPr>
              <w:t>dicionário</w:t>
            </w:r>
            <w:r>
              <w:rPr>
                <w:szCs w:val="24"/>
              </w:rPr>
              <w:t>. Assim como na lista, apenas mantém uma cópia.</w:t>
            </w:r>
          </w:p>
        </w:tc>
      </w:tr>
      <w:tr w:rsidR="00116F61" w14:paraId="01F68A30" w14:textId="77777777" w:rsidTr="001450AB">
        <w:trPr>
          <w:trHeight w:val="1077"/>
        </w:trPr>
        <w:tc>
          <w:tcPr>
            <w:tcW w:w="11216" w:type="dxa"/>
            <w:vAlign w:val="center"/>
          </w:tcPr>
          <w:p w14:paraId="01F68A2F" w14:textId="77777777" w:rsidR="00116F61" w:rsidRPr="00CE5DF7" w:rsidRDefault="00116F61" w:rsidP="00E4112F">
            <w:pPr>
              <w:ind w:firstLine="0"/>
              <w:rPr>
                <w:color w:val="002060"/>
                <w:szCs w:val="24"/>
              </w:rPr>
            </w:pPr>
            <w:proofErr w:type="spellStart"/>
            <w:r>
              <w:rPr>
                <w:color w:val="002060"/>
                <w:szCs w:val="24"/>
              </w:rPr>
              <w:t>BoundedNumericProperty</w:t>
            </w:r>
            <w:proofErr w:type="spellEnd"/>
            <w:r w:rsidRPr="00275072">
              <w:rPr>
                <w:color w:val="002060"/>
                <w:szCs w:val="24"/>
              </w:rPr>
              <w:t>(</w:t>
            </w:r>
            <w:r w:rsidRPr="00116F61">
              <w:rPr>
                <w:color w:val="FF0000"/>
                <w:szCs w:val="24"/>
              </w:rPr>
              <w:t>n</w:t>
            </w:r>
            <w:r w:rsidRPr="00116F61">
              <w:rPr>
                <w:szCs w:val="24"/>
              </w:rPr>
              <w:t xml:space="preserve">, </w:t>
            </w:r>
            <w:r w:rsidRPr="00116F61">
              <w:rPr>
                <w:color w:val="002060"/>
                <w:szCs w:val="24"/>
              </w:rPr>
              <w:t>min</w:t>
            </w:r>
            <w:r w:rsidRPr="00116F61">
              <w:rPr>
                <w:szCs w:val="24"/>
              </w:rPr>
              <w:t>=</w:t>
            </w:r>
            <w:r w:rsidRPr="00116F61">
              <w:rPr>
                <w:color w:val="0070C0"/>
                <w:szCs w:val="24"/>
              </w:rPr>
              <w:t>x</w:t>
            </w:r>
            <w:r>
              <w:rPr>
                <w:color w:val="002060"/>
                <w:szCs w:val="24"/>
              </w:rPr>
              <w:t xml:space="preserve">, </w:t>
            </w:r>
            <w:proofErr w:type="spellStart"/>
            <w:r w:rsidRPr="00116F61">
              <w:rPr>
                <w:color w:val="002060"/>
                <w:szCs w:val="24"/>
              </w:rPr>
              <w:t>max</w:t>
            </w:r>
            <w:proofErr w:type="spellEnd"/>
            <w:r w:rsidRPr="00116F61">
              <w:rPr>
                <w:szCs w:val="24"/>
              </w:rPr>
              <w:t>=</w:t>
            </w:r>
            <w:r w:rsidRPr="00116F61">
              <w:rPr>
                <w:color w:val="7030A0"/>
                <w:szCs w:val="24"/>
              </w:rPr>
              <w:t>y</w:t>
            </w:r>
            <w:r>
              <w:rPr>
                <w:color w:val="002060"/>
                <w:szCs w:val="24"/>
              </w:rPr>
              <w:t xml:space="preserve">, </w:t>
            </w:r>
            <w:proofErr w:type="spellStart"/>
            <w:r w:rsidRPr="00116F61">
              <w:rPr>
                <w:color w:val="002060"/>
                <w:szCs w:val="24"/>
              </w:rPr>
              <w:t>errorvalue</w:t>
            </w:r>
            <w:proofErr w:type="spellEnd"/>
            <w:r w:rsidRPr="00116F61">
              <w:rPr>
                <w:szCs w:val="24"/>
              </w:rPr>
              <w:t>=</w:t>
            </w:r>
            <w:r w:rsidRPr="00116F61">
              <w:rPr>
                <w:color w:val="ED7D31" w:themeColor="accent2"/>
                <w:szCs w:val="24"/>
              </w:rPr>
              <w:t>x</w:t>
            </w:r>
            <w:r w:rsidRPr="00275072">
              <w:rPr>
                <w:color w:val="002060"/>
                <w:szCs w:val="24"/>
              </w:rPr>
              <w:t>)</w:t>
            </w:r>
            <w:r w:rsidRPr="00275072">
              <w:rPr>
                <w:szCs w:val="24"/>
              </w:rPr>
              <w:t>:</w:t>
            </w:r>
            <w:r>
              <w:rPr>
                <w:szCs w:val="24"/>
              </w:rPr>
              <w:t xml:space="preserve"> Define uma propriedade de intervalo</w:t>
            </w:r>
            <w:r w:rsidR="001450AB">
              <w:rPr>
                <w:szCs w:val="24"/>
              </w:rPr>
              <w:t xml:space="preserve">. Insira em </w:t>
            </w:r>
            <w:r w:rsidR="00B83E05">
              <w:rPr>
                <w:szCs w:val="24"/>
              </w:rPr>
              <w:t>'</w:t>
            </w:r>
            <w:r w:rsidR="001450AB" w:rsidRPr="001450AB">
              <w:rPr>
                <w:color w:val="FF0000"/>
                <w:szCs w:val="24"/>
              </w:rPr>
              <w:t>n</w:t>
            </w:r>
            <w:r w:rsidR="00B83E05">
              <w:rPr>
                <w:szCs w:val="24"/>
              </w:rPr>
              <w:t>'</w:t>
            </w:r>
            <w:r w:rsidR="001450AB">
              <w:rPr>
                <w:szCs w:val="24"/>
              </w:rPr>
              <w:t xml:space="preserve"> o valor inicial e</w:t>
            </w:r>
            <w:r>
              <w:rPr>
                <w:szCs w:val="24"/>
              </w:rPr>
              <w:t xml:space="preserve"> em </w:t>
            </w:r>
            <w:r w:rsidR="00B83E05">
              <w:rPr>
                <w:szCs w:val="24"/>
              </w:rPr>
              <w:t>'</w:t>
            </w:r>
            <w:r w:rsidRPr="001450AB">
              <w:rPr>
                <w:color w:val="002060"/>
                <w:szCs w:val="24"/>
              </w:rPr>
              <w:t>min</w:t>
            </w:r>
            <w:r w:rsidR="00B83E05">
              <w:rPr>
                <w:szCs w:val="24"/>
              </w:rPr>
              <w:t>'</w:t>
            </w:r>
            <w:r>
              <w:rPr>
                <w:szCs w:val="24"/>
              </w:rPr>
              <w:t xml:space="preserve"> e </w:t>
            </w:r>
            <w:r w:rsidR="00B83E05">
              <w:rPr>
                <w:szCs w:val="24"/>
              </w:rPr>
              <w:t>'</w:t>
            </w:r>
            <w:proofErr w:type="spellStart"/>
            <w:r w:rsidRPr="001450AB">
              <w:rPr>
                <w:color w:val="002060"/>
                <w:szCs w:val="24"/>
              </w:rPr>
              <w:t>max</w:t>
            </w:r>
            <w:proofErr w:type="spellEnd"/>
            <w:r w:rsidR="00B83E05">
              <w:rPr>
                <w:szCs w:val="24"/>
              </w:rPr>
              <w:t>'</w:t>
            </w:r>
            <w:r w:rsidR="001450AB">
              <w:rPr>
                <w:szCs w:val="24"/>
              </w:rPr>
              <w:t xml:space="preserve"> o intervalo de valores.</w:t>
            </w:r>
            <w:r>
              <w:rPr>
                <w:szCs w:val="24"/>
              </w:rPr>
              <w:t xml:space="preserve"> Se um número </w:t>
            </w:r>
            <w:r w:rsidR="001450AB">
              <w:rPr>
                <w:szCs w:val="24"/>
              </w:rPr>
              <w:t xml:space="preserve">fora do intervalo for inserido, o </w:t>
            </w:r>
            <w:r>
              <w:rPr>
                <w:szCs w:val="24"/>
              </w:rPr>
              <w:t xml:space="preserve">valor definido em </w:t>
            </w:r>
            <w:r w:rsidR="00B83E05">
              <w:rPr>
                <w:szCs w:val="24"/>
              </w:rPr>
              <w:t>'</w:t>
            </w:r>
            <w:proofErr w:type="spellStart"/>
            <w:r w:rsidRPr="001450AB">
              <w:rPr>
                <w:color w:val="002060"/>
                <w:szCs w:val="24"/>
              </w:rPr>
              <w:t>errorvalue</w:t>
            </w:r>
            <w:proofErr w:type="spellEnd"/>
            <w:r w:rsidR="00B83E05">
              <w:rPr>
                <w:szCs w:val="24"/>
              </w:rPr>
              <w:t>'</w:t>
            </w:r>
            <w:r w:rsidR="001450AB">
              <w:rPr>
                <w:szCs w:val="24"/>
              </w:rPr>
              <w:t xml:space="preserve"> será automaticamente atribuído à propriedade. Pode vir a ser muito útil!</w:t>
            </w:r>
            <w:r>
              <w:rPr>
                <w:szCs w:val="24"/>
              </w:rPr>
              <w:t xml:space="preserve"> </w:t>
            </w:r>
          </w:p>
        </w:tc>
      </w:tr>
    </w:tbl>
    <w:p w14:paraId="01F68A31" w14:textId="77777777" w:rsidR="006E21D4" w:rsidRDefault="006E21D4" w:rsidP="00E4112F">
      <w:pPr>
        <w:ind w:firstLine="0"/>
        <w:rPr>
          <w:szCs w:val="24"/>
        </w:rPr>
      </w:pPr>
    </w:p>
    <w:p w14:paraId="01F68A32" w14:textId="77777777" w:rsidR="00307FD2" w:rsidRDefault="00307FD2" w:rsidP="00E4112F">
      <w:pPr>
        <w:ind w:firstLine="0"/>
        <w:rPr>
          <w:szCs w:val="24"/>
        </w:rPr>
      </w:pPr>
    </w:p>
    <w:p w14:paraId="01F68A33" w14:textId="77777777" w:rsidR="00B0632E" w:rsidRDefault="00712AF9" w:rsidP="00E4112F">
      <w:pPr>
        <w:ind w:firstLine="0"/>
        <w:rPr>
          <w:szCs w:val="24"/>
        </w:rPr>
      </w:pPr>
      <w:r w:rsidRPr="006E21D4">
        <w:rPr>
          <w:color w:val="C00000"/>
          <w:szCs w:val="24"/>
        </w:rPr>
        <w:t xml:space="preserve">Propriedade </w:t>
      </w:r>
      <w:r>
        <w:rPr>
          <w:color w:val="C00000"/>
          <w:szCs w:val="24"/>
        </w:rPr>
        <w:t xml:space="preserve">de Objeto </w:t>
      </w:r>
      <w:r w:rsidRPr="00712AF9">
        <w:rPr>
          <w:szCs w:val="24"/>
        </w:rPr>
        <w:t>-</w:t>
      </w:r>
      <w:r w:rsidRPr="00712AF9">
        <w:rPr>
          <w:color w:val="002060"/>
          <w:szCs w:val="24"/>
        </w:rPr>
        <w:t xml:space="preserve"> </w:t>
      </w:r>
      <w:proofErr w:type="spellStart"/>
      <w:r>
        <w:rPr>
          <w:color w:val="002060"/>
          <w:szCs w:val="24"/>
        </w:rPr>
        <w:t>ObjectProperty</w:t>
      </w:r>
      <w:proofErr w:type="spellEnd"/>
      <w:r w:rsidRPr="00275072">
        <w:rPr>
          <w:color w:val="002060"/>
          <w:szCs w:val="24"/>
        </w:rPr>
        <w:t>()</w:t>
      </w:r>
      <w:r w:rsidRPr="00275072">
        <w:rPr>
          <w:szCs w:val="24"/>
        </w:rPr>
        <w:t>:</w:t>
      </w:r>
      <w:r>
        <w:rPr>
          <w:szCs w:val="24"/>
        </w:rPr>
        <w:t xml:space="preserve"> Cria uma referência de um objeto definido na linguagem </w:t>
      </w:r>
      <w:proofErr w:type="spellStart"/>
      <w:r>
        <w:rPr>
          <w:szCs w:val="24"/>
        </w:rPr>
        <w:t>kivy</w:t>
      </w:r>
      <w:proofErr w:type="spellEnd"/>
      <w:r>
        <w:rPr>
          <w:szCs w:val="24"/>
        </w:rPr>
        <w:t xml:space="preserve">. Veremos adiante que através da linguagem </w:t>
      </w:r>
      <w:proofErr w:type="spellStart"/>
      <w:r>
        <w:rPr>
          <w:szCs w:val="24"/>
        </w:rPr>
        <w:t>kivy</w:t>
      </w:r>
      <w:proofErr w:type="spellEnd"/>
      <w:r>
        <w:rPr>
          <w:szCs w:val="24"/>
        </w:rPr>
        <w:t xml:space="preserve"> é possível escrever em um documento configurações</w:t>
      </w:r>
      <w:r w:rsidRPr="00275072">
        <w:rPr>
          <w:color w:val="7030A0"/>
          <w:szCs w:val="24"/>
        </w:rPr>
        <w:t xml:space="preserve"> </w:t>
      </w:r>
      <w:r w:rsidRPr="00712AF9">
        <w:rPr>
          <w:szCs w:val="24"/>
        </w:rPr>
        <w:t>que</w:t>
      </w:r>
      <w:r>
        <w:rPr>
          <w:szCs w:val="24"/>
        </w:rPr>
        <w:t xml:space="preserve"> são úteis para a estilização de um layout</w:t>
      </w:r>
      <w:r w:rsidR="00C21E98">
        <w:rPr>
          <w:szCs w:val="24"/>
        </w:rPr>
        <w:t xml:space="preserve"> a questão é que muitas vezes não é trivial acessar modificar em python os valores de um objeto definido na linguagem </w:t>
      </w:r>
      <w:proofErr w:type="spellStart"/>
      <w:r w:rsidR="00C21E98">
        <w:rPr>
          <w:szCs w:val="24"/>
        </w:rPr>
        <w:t>kivy</w:t>
      </w:r>
      <w:proofErr w:type="spellEnd"/>
      <w:r w:rsidR="00C21E98">
        <w:rPr>
          <w:szCs w:val="24"/>
        </w:rPr>
        <w:t xml:space="preserve">. A propriedade de objeto é a ponte que resolve este problema, você definirá um nome para um objeto e este nome poderá ser referenciado dentro da linguagem </w:t>
      </w:r>
      <w:proofErr w:type="spellStart"/>
      <w:r w:rsidR="00C21E98">
        <w:rPr>
          <w:szCs w:val="24"/>
        </w:rPr>
        <w:t>kivy</w:t>
      </w:r>
      <w:proofErr w:type="spellEnd"/>
      <w:r w:rsidR="00C21E98">
        <w:rPr>
          <w:szCs w:val="24"/>
        </w:rPr>
        <w:t>, desta maneira você terá em python um</w:t>
      </w:r>
      <w:r w:rsidR="00CF6612">
        <w:rPr>
          <w:szCs w:val="24"/>
        </w:rPr>
        <w:t xml:space="preserve">a referência </w:t>
      </w:r>
      <w:r w:rsidR="00C21E98">
        <w:rPr>
          <w:szCs w:val="24"/>
        </w:rPr>
        <w:t>ao</w:t>
      </w:r>
      <w:r w:rsidR="00CF6612">
        <w:rPr>
          <w:szCs w:val="24"/>
        </w:rPr>
        <w:t xml:space="preserve"> objeto criado</w:t>
      </w:r>
      <w:r w:rsidR="00C21E98">
        <w:rPr>
          <w:szCs w:val="24"/>
        </w:rPr>
        <w:t>.</w:t>
      </w:r>
    </w:p>
    <w:p w14:paraId="01F68A34" w14:textId="77777777" w:rsidR="00C21E98" w:rsidRDefault="00C21E98" w:rsidP="00E4112F">
      <w:pPr>
        <w:ind w:firstLine="0"/>
        <w:rPr>
          <w:szCs w:val="24"/>
        </w:rPr>
      </w:pPr>
    </w:p>
    <w:p w14:paraId="01F68A35" w14:textId="77777777" w:rsidR="00C21E98" w:rsidRPr="00C21E98" w:rsidRDefault="00C21E98" w:rsidP="00E4112F">
      <w:pPr>
        <w:ind w:firstLine="0"/>
        <w:rPr>
          <w:szCs w:val="24"/>
        </w:rPr>
      </w:pPr>
      <w:r>
        <w:rPr>
          <w:szCs w:val="24"/>
        </w:rPr>
        <w:t xml:space="preserve">Por exemplo, dentro do documento que contém a linguagem </w:t>
      </w:r>
      <w:proofErr w:type="spellStart"/>
      <w:r>
        <w:rPr>
          <w:szCs w:val="24"/>
        </w:rPr>
        <w:t>kivy</w:t>
      </w:r>
      <w:proofErr w:type="spellEnd"/>
      <w:r>
        <w:rPr>
          <w:szCs w:val="24"/>
        </w:rPr>
        <w:t xml:space="preserve"> você definiu um botão para um layout, a ideia é criar um objeto em python com um determinado nome que será utilizado dentro da linguagem como referência. Para ligar os objetos veremos que basta definir o </w:t>
      </w:r>
      <w:r w:rsidR="00B83E05">
        <w:rPr>
          <w:szCs w:val="24"/>
        </w:rPr>
        <w:t>'</w:t>
      </w:r>
      <w:r w:rsidRPr="00CA3474">
        <w:rPr>
          <w:color w:val="FF0000"/>
          <w:szCs w:val="24"/>
        </w:rPr>
        <w:t>id</w:t>
      </w:r>
      <w:r w:rsidR="00B83E05">
        <w:rPr>
          <w:szCs w:val="24"/>
        </w:rPr>
        <w:t>'</w:t>
      </w:r>
      <w:r>
        <w:rPr>
          <w:szCs w:val="24"/>
        </w:rPr>
        <w:t xml:space="preserve"> entre eles, neste caso o </w:t>
      </w:r>
      <w:r w:rsidR="00B83E05">
        <w:rPr>
          <w:szCs w:val="24"/>
        </w:rPr>
        <w:t>'</w:t>
      </w:r>
      <w:r w:rsidRPr="00CA3474">
        <w:rPr>
          <w:color w:val="FF0000"/>
          <w:szCs w:val="24"/>
        </w:rPr>
        <w:t>id</w:t>
      </w:r>
      <w:r w:rsidR="00B83E05">
        <w:rPr>
          <w:szCs w:val="24"/>
        </w:rPr>
        <w:t>'</w:t>
      </w:r>
      <w:r>
        <w:rPr>
          <w:szCs w:val="24"/>
        </w:rPr>
        <w:t xml:space="preserve"> do botão deve ser exatamente igual ao nome do </w:t>
      </w:r>
      <w:proofErr w:type="spellStart"/>
      <w:r w:rsidRPr="00C21E98">
        <w:rPr>
          <w:color w:val="002060"/>
          <w:szCs w:val="24"/>
        </w:rPr>
        <w:t>ObjectProperty</w:t>
      </w:r>
      <w:proofErr w:type="spellEnd"/>
      <w:r w:rsidRPr="00C21E98">
        <w:rPr>
          <w:color w:val="002060"/>
          <w:szCs w:val="24"/>
        </w:rPr>
        <w:t>()</w:t>
      </w:r>
      <w:r>
        <w:rPr>
          <w:szCs w:val="24"/>
        </w:rPr>
        <w:t xml:space="preserve"> definido em python. Note que há apenas um problema, um objeto </w:t>
      </w:r>
      <w:r>
        <w:rPr>
          <w:b/>
          <w:szCs w:val="24"/>
        </w:rPr>
        <w:t>deve ser definido com letras minúsculas</w:t>
      </w:r>
      <w:r>
        <w:rPr>
          <w:szCs w:val="24"/>
        </w:rPr>
        <w:t xml:space="preserve"> e também </w:t>
      </w:r>
      <w:r>
        <w:rPr>
          <w:b/>
          <w:szCs w:val="24"/>
        </w:rPr>
        <w:t>não deve conter acentos</w:t>
      </w:r>
      <w:r>
        <w:rPr>
          <w:szCs w:val="24"/>
        </w:rPr>
        <w:t xml:space="preserve"> caso você tente ignorar esta regra, programa irá levantar um erro durante a sua execução. </w:t>
      </w:r>
    </w:p>
    <w:p w14:paraId="01F68A36" w14:textId="77777777" w:rsidR="00CA3474" w:rsidRPr="00886043" w:rsidRDefault="00CA3474" w:rsidP="00E4112F">
      <w:pPr>
        <w:ind w:firstLine="0"/>
        <w:jc w:val="center"/>
        <w:rPr>
          <w:b/>
          <w:szCs w:val="24"/>
        </w:rPr>
      </w:pPr>
      <w:r w:rsidRPr="00275072">
        <w:rPr>
          <w:szCs w:val="24"/>
        </w:rPr>
        <w:lastRenderedPageBreak/>
        <w:t xml:space="preserve"> </w:t>
      </w:r>
      <w:r w:rsidRPr="00886043">
        <w:rPr>
          <w:b/>
          <w:color w:val="C00000"/>
          <w:szCs w:val="24"/>
        </w:rPr>
        <w:t>Gráficos</w:t>
      </w:r>
    </w:p>
    <w:p w14:paraId="01F68A37" w14:textId="77777777" w:rsidR="00CA3474" w:rsidRPr="00275072" w:rsidRDefault="00CA3474" w:rsidP="00E4112F">
      <w:pPr>
        <w:ind w:firstLine="0"/>
        <w:rPr>
          <w:szCs w:val="24"/>
        </w:rPr>
      </w:pPr>
    </w:p>
    <w:p w14:paraId="01F68A38" w14:textId="77777777" w:rsidR="00CA3474" w:rsidRPr="00275072" w:rsidRDefault="00CA3474" w:rsidP="00E4112F">
      <w:pPr>
        <w:ind w:firstLine="0"/>
        <w:rPr>
          <w:szCs w:val="24"/>
        </w:rPr>
      </w:pPr>
      <w:r>
        <w:rPr>
          <w:szCs w:val="24"/>
        </w:rPr>
        <w:t xml:space="preserve">Todo widget e sua imagem é na verdade um desenho, previamente já foi dito que cada layout possui seu </w:t>
      </w:r>
      <w:proofErr w:type="spellStart"/>
      <w:r>
        <w:rPr>
          <w:szCs w:val="24"/>
        </w:rPr>
        <w:t>canvas</w:t>
      </w:r>
      <w:proofErr w:type="spellEnd"/>
      <w:r>
        <w:rPr>
          <w:szCs w:val="24"/>
        </w:rPr>
        <w:t xml:space="preserve"> individual, isto quer dizer que cada widget contém um espaço para ser desenhado, este espaço é chamado de </w:t>
      </w:r>
      <w:proofErr w:type="spellStart"/>
      <w:r>
        <w:rPr>
          <w:szCs w:val="24"/>
        </w:rPr>
        <w:t>canvas</w:t>
      </w:r>
      <w:proofErr w:type="spellEnd"/>
      <w:r>
        <w:rPr>
          <w:szCs w:val="24"/>
        </w:rPr>
        <w:t>. Todo botão, texto, barra</w:t>
      </w:r>
      <w:r w:rsidR="00CF6612">
        <w:rPr>
          <w:szCs w:val="24"/>
        </w:rPr>
        <w:t>...,</w:t>
      </w:r>
      <w:r>
        <w:rPr>
          <w:szCs w:val="24"/>
        </w:rPr>
        <w:t xml:space="preserve"> é na verdade um conjunto de instruções que representa na tela o </w:t>
      </w:r>
      <w:r w:rsidR="00CF6612">
        <w:rPr>
          <w:szCs w:val="24"/>
        </w:rPr>
        <w:t xml:space="preserve">que é esperado que o usuário veja a questão é que podemos fazer muito mais. Podemos criar linhas, pontos, retângulos elipses, polígonos, imagens, e outra infinidade de elementos na tela, como se fosse literalmente um desenho, entretanto, é preciso entender os seguintes conceitos. </w:t>
      </w:r>
      <w:r w:rsidR="004C124A">
        <w:rPr>
          <w:szCs w:val="24"/>
        </w:rPr>
        <w:t xml:space="preserve">Antes de mais nada, é preciso importar as instruções que você utilizará, faça isto com: </w:t>
      </w:r>
      <w:r w:rsidR="00B83E05">
        <w:rPr>
          <w:szCs w:val="24"/>
        </w:rPr>
        <w:t>"</w:t>
      </w:r>
      <w:proofErr w:type="spellStart"/>
      <w:r w:rsidR="004C124A" w:rsidRPr="004C124A">
        <w:rPr>
          <w:color w:val="ED7D31" w:themeColor="accent2"/>
          <w:szCs w:val="24"/>
        </w:rPr>
        <w:t>from</w:t>
      </w:r>
      <w:proofErr w:type="spellEnd"/>
      <w:r w:rsidR="004C124A">
        <w:rPr>
          <w:szCs w:val="24"/>
        </w:rPr>
        <w:t xml:space="preserve"> </w:t>
      </w:r>
      <w:proofErr w:type="spellStart"/>
      <w:r w:rsidR="004C124A" w:rsidRPr="004C124A">
        <w:rPr>
          <w:color w:val="002060"/>
          <w:szCs w:val="24"/>
        </w:rPr>
        <w:t>kivy</w:t>
      </w:r>
      <w:r w:rsidR="004C124A">
        <w:rPr>
          <w:szCs w:val="24"/>
        </w:rPr>
        <w:t>.</w:t>
      </w:r>
      <w:r w:rsidR="004C124A" w:rsidRPr="004C124A">
        <w:rPr>
          <w:color w:val="0070C0"/>
          <w:szCs w:val="24"/>
        </w:rPr>
        <w:t>graphics</w:t>
      </w:r>
      <w:proofErr w:type="spellEnd"/>
      <w:r w:rsidR="004C124A">
        <w:rPr>
          <w:szCs w:val="24"/>
        </w:rPr>
        <w:t xml:space="preserve"> </w:t>
      </w:r>
      <w:proofErr w:type="spellStart"/>
      <w:r w:rsidR="004C124A" w:rsidRPr="004C124A">
        <w:rPr>
          <w:color w:val="ED7D31" w:themeColor="accent2"/>
          <w:szCs w:val="24"/>
        </w:rPr>
        <w:t>import</w:t>
      </w:r>
      <w:proofErr w:type="spellEnd"/>
      <w:r w:rsidR="004C124A">
        <w:rPr>
          <w:szCs w:val="24"/>
        </w:rPr>
        <w:t xml:space="preserve"> </w:t>
      </w:r>
      <w:r w:rsidR="004C124A" w:rsidRPr="00F77A00">
        <w:rPr>
          <w:color w:val="002060"/>
          <w:szCs w:val="24"/>
        </w:rPr>
        <w:t>instrução</w:t>
      </w:r>
      <w:r w:rsidR="00B83E05">
        <w:rPr>
          <w:szCs w:val="24"/>
        </w:rPr>
        <w:t>"</w:t>
      </w:r>
      <w:r w:rsidR="004C124A">
        <w:rPr>
          <w:szCs w:val="24"/>
        </w:rPr>
        <w:t>.</w:t>
      </w:r>
    </w:p>
    <w:p w14:paraId="01F68A39" w14:textId="77777777" w:rsidR="00CA3474" w:rsidRDefault="00CA3474" w:rsidP="00E4112F">
      <w:pPr>
        <w:ind w:firstLine="0"/>
        <w:rPr>
          <w:szCs w:val="24"/>
        </w:rPr>
      </w:pPr>
    </w:p>
    <w:p w14:paraId="01F68A3A" w14:textId="77777777" w:rsidR="00CA3474" w:rsidRDefault="00CF6612" w:rsidP="00E4112F">
      <w:pPr>
        <w:ind w:firstLine="0"/>
        <w:rPr>
          <w:szCs w:val="24"/>
        </w:rPr>
      </w:pPr>
      <w:r w:rsidRPr="004C124A">
        <w:rPr>
          <w:color w:val="C00000"/>
          <w:szCs w:val="24"/>
        </w:rPr>
        <w:t xml:space="preserve">O </w:t>
      </w:r>
      <w:proofErr w:type="spellStart"/>
      <w:r w:rsidRPr="004C124A">
        <w:rPr>
          <w:color w:val="C00000"/>
          <w:szCs w:val="24"/>
        </w:rPr>
        <w:t>Canvas</w:t>
      </w:r>
      <w:proofErr w:type="spellEnd"/>
      <w:r>
        <w:rPr>
          <w:szCs w:val="24"/>
        </w:rPr>
        <w:t xml:space="preserve">: Sempre que um layout é criado, sua posição e dimensão é definida de alguma maneira, estas características representarão o local onde os desenhos poderão ser feitos. </w:t>
      </w:r>
      <w:r w:rsidR="004C124A">
        <w:rPr>
          <w:szCs w:val="24"/>
        </w:rPr>
        <w:t xml:space="preserve">É preciso entender que no </w:t>
      </w:r>
      <w:proofErr w:type="spellStart"/>
      <w:r w:rsidR="004C124A">
        <w:rPr>
          <w:szCs w:val="24"/>
        </w:rPr>
        <w:t>kivy</w:t>
      </w:r>
      <w:proofErr w:type="spellEnd"/>
      <w:r w:rsidR="004C124A">
        <w:rPr>
          <w:szCs w:val="24"/>
        </w:rPr>
        <w:t xml:space="preserve"> existem três tipos de </w:t>
      </w:r>
      <w:proofErr w:type="spellStart"/>
      <w:r w:rsidR="004C124A">
        <w:rPr>
          <w:szCs w:val="24"/>
        </w:rPr>
        <w:t>canvas</w:t>
      </w:r>
      <w:proofErr w:type="spellEnd"/>
      <w:r w:rsidR="004C124A">
        <w:rPr>
          <w:szCs w:val="24"/>
        </w:rPr>
        <w:t xml:space="preserve">, o primeiro deles é o </w:t>
      </w:r>
      <w:proofErr w:type="spellStart"/>
      <w:r w:rsidR="004C124A" w:rsidRPr="004C124A">
        <w:rPr>
          <w:color w:val="FF0000"/>
          <w:szCs w:val="24"/>
        </w:rPr>
        <w:t>canvas</w:t>
      </w:r>
      <w:proofErr w:type="spellEnd"/>
      <w:r w:rsidR="004C124A">
        <w:rPr>
          <w:szCs w:val="24"/>
        </w:rPr>
        <w:t xml:space="preserve"> normal, na qual as chamadas os desenhos são feitos. Temos o </w:t>
      </w:r>
      <w:r w:rsidR="00B83E05">
        <w:rPr>
          <w:szCs w:val="24"/>
        </w:rPr>
        <w:t>'</w:t>
      </w:r>
      <w:proofErr w:type="spellStart"/>
      <w:r w:rsidR="004C124A" w:rsidRPr="004C124A">
        <w:rPr>
          <w:color w:val="FF0000"/>
          <w:szCs w:val="24"/>
        </w:rPr>
        <w:t>canvas.before</w:t>
      </w:r>
      <w:proofErr w:type="spellEnd"/>
      <w:r w:rsidR="00B83E05">
        <w:rPr>
          <w:szCs w:val="24"/>
        </w:rPr>
        <w:t>'</w:t>
      </w:r>
      <w:r w:rsidR="004C124A">
        <w:rPr>
          <w:szCs w:val="24"/>
        </w:rPr>
        <w:t xml:space="preserve"> que é a área de desenho criada antes de todas as outras, por exemplo se você quiser definir um background para o layout a melhor maneira de fazer é neste </w:t>
      </w:r>
      <w:proofErr w:type="spellStart"/>
      <w:r w:rsidR="004C124A">
        <w:rPr>
          <w:szCs w:val="24"/>
        </w:rPr>
        <w:t>canvas</w:t>
      </w:r>
      <w:proofErr w:type="spellEnd"/>
      <w:r w:rsidR="004C124A">
        <w:rPr>
          <w:szCs w:val="24"/>
        </w:rPr>
        <w:t xml:space="preserve">. Já o último </w:t>
      </w:r>
      <w:proofErr w:type="spellStart"/>
      <w:r w:rsidR="004C124A">
        <w:rPr>
          <w:szCs w:val="24"/>
        </w:rPr>
        <w:t>canvas</w:t>
      </w:r>
      <w:proofErr w:type="spellEnd"/>
      <w:r w:rsidR="004C124A">
        <w:rPr>
          <w:szCs w:val="24"/>
        </w:rPr>
        <w:t xml:space="preserve"> é aquele no qual os widgets inseridos estão acima dos demais, chamamos este de </w:t>
      </w:r>
      <w:r w:rsidR="00B83E05">
        <w:rPr>
          <w:szCs w:val="24"/>
        </w:rPr>
        <w:t>'</w:t>
      </w:r>
      <w:proofErr w:type="spellStart"/>
      <w:r w:rsidR="004C124A" w:rsidRPr="004C124A">
        <w:rPr>
          <w:color w:val="FF0000"/>
          <w:szCs w:val="24"/>
        </w:rPr>
        <w:t>canvas.after</w:t>
      </w:r>
      <w:proofErr w:type="spellEnd"/>
      <w:r w:rsidR="00B83E05">
        <w:rPr>
          <w:szCs w:val="24"/>
        </w:rPr>
        <w:t>'</w:t>
      </w:r>
      <w:r w:rsidR="004C124A">
        <w:rPr>
          <w:szCs w:val="24"/>
        </w:rPr>
        <w:t>.</w:t>
      </w:r>
      <w:r w:rsidR="00FF3832">
        <w:rPr>
          <w:szCs w:val="24"/>
        </w:rPr>
        <w:t xml:space="preserve"> </w:t>
      </w:r>
    </w:p>
    <w:p w14:paraId="01F68A3B" w14:textId="77777777" w:rsidR="00FF3832" w:rsidRDefault="00FF3832" w:rsidP="00E4112F">
      <w:pPr>
        <w:ind w:firstLine="0"/>
        <w:rPr>
          <w:szCs w:val="24"/>
        </w:rPr>
      </w:pPr>
    </w:p>
    <w:p w14:paraId="01F68A3C" w14:textId="77777777" w:rsidR="00FF3832" w:rsidRDefault="008C34C6" w:rsidP="00E4112F">
      <w:pPr>
        <w:ind w:firstLine="0"/>
        <w:rPr>
          <w:szCs w:val="24"/>
        </w:rPr>
      </w:pPr>
      <w:r>
        <w:rPr>
          <w:color w:val="C00000"/>
          <w:szCs w:val="24"/>
        </w:rPr>
        <w:t>As Instruções</w:t>
      </w:r>
      <w:r>
        <w:rPr>
          <w:szCs w:val="24"/>
        </w:rPr>
        <w:t xml:space="preserve">: </w:t>
      </w:r>
      <w:r w:rsidR="00FF3832">
        <w:rPr>
          <w:szCs w:val="24"/>
        </w:rPr>
        <w:t xml:space="preserve">Todos os desenhos, seja uma reta, um ponto, um quadrado são na verdade </w:t>
      </w:r>
      <w:r w:rsidR="00B83E05">
        <w:rPr>
          <w:szCs w:val="24"/>
        </w:rPr>
        <w:t>'</w:t>
      </w:r>
      <w:proofErr w:type="spellStart"/>
      <w:r w:rsidR="00FF3832" w:rsidRPr="00FF3832">
        <w:rPr>
          <w:color w:val="C00000"/>
          <w:szCs w:val="24"/>
        </w:rPr>
        <w:t>Instructions</w:t>
      </w:r>
      <w:proofErr w:type="spellEnd"/>
      <w:r w:rsidR="00B83E05">
        <w:rPr>
          <w:szCs w:val="24"/>
        </w:rPr>
        <w:t>'</w:t>
      </w:r>
      <w:r w:rsidR="00FF3832">
        <w:rPr>
          <w:szCs w:val="24"/>
        </w:rPr>
        <w:t xml:space="preserve"> que o </w:t>
      </w:r>
      <w:proofErr w:type="spellStart"/>
      <w:r w:rsidR="00FF3832">
        <w:rPr>
          <w:szCs w:val="24"/>
        </w:rPr>
        <w:t>canvas</w:t>
      </w:r>
      <w:proofErr w:type="spellEnd"/>
      <w:r w:rsidR="00FF3832">
        <w:rPr>
          <w:szCs w:val="24"/>
        </w:rPr>
        <w:t xml:space="preserve"> segue a fim de realizar o desenho. Toda instrução deve ser executada dentro de um </w:t>
      </w:r>
      <w:proofErr w:type="spellStart"/>
      <w:r w:rsidR="00FF3832">
        <w:rPr>
          <w:szCs w:val="24"/>
        </w:rPr>
        <w:t>canvas</w:t>
      </w:r>
      <w:proofErr w:type="spellEnd"/>
      <w:r w:rsidR="00FF3832">
        <w:rPr>
          <w:szCs w:val="24"/>
        </w:rPr>
        <w:t>,</w:t>
      </w:r>
      <w:r w:rsidR="00887375">
        <w:rPr>
          <w:szCs w:val="24"/>
        </w:rPr>
        <w:t xml:space="preserve"> por exemplo, se você quiser desenhar atrás de qualquer outro widget, basta usar </w:t>
      </w:r>
      <w:r w:rsidR="00887375" w:rsidRPr="00275072">
        <w:rPr>
          <w:color w:val="ED7D31" w:themeColor="accent2"/>
          <w:szCs w:val="24"/>
        </w:rPr>
        <w:t>with</w:t>
      </w:r>
      <w:r w:rsidR="00887375" w:rsidRPr="00275072">
        <w:rPr>
          <w:szCs w:val="24"/>
        </w:rPr>
        <w:t xml:space="preserve"> </w:t>
      </w:r>
      <w:proofErr w:type="spellStart"/>
      <w:r w:rsidR="00887375" w:rsidRPr="00275072">
        <w:rPr>
          <w:color w:val="7030A0"/>
          <w:szCs w:val="24"/>
        </w:rPr>
        <w:t>self</w:t>
      </w:r>
      <w:r w:rsidR="00887375" w:rsidRPr="00275072">
        <w:rPr>
          <w:szCs w:val="24"/>
        </w:rPr>
        <w:t>.</w:t>
      </w:r>
      <w:r w:rsidR="00887375">
        <w:rPr>
          <w:color w:val="FF0000"/>
          <w:szCs w:val="24"/>
        </w:rPr>
        <w:t>c</w:t>
      </w:r>
      <w:r w:rsidR="00887375" w:rsidRPr="004C124A">
        <w:rPr>
          <w:color w:val="FF0000"/>
          <w:szCs w:val="24"/>
        </w:rPr>
        <w:t>anvas.before</w:t>
      </w:r>
      <w:proofErr w:type="spellEnd"/>
      <w:r w:rsidR="00887375" w:rsidRPr="00275072">
        <w:rPr>
          <w:szCs w:val="24"/>
        </w:rPr>
        <w:t xml:space="preserve">:  </w:t>
      </w:r>
      <w:r w:rsidR="00887375">
        <w:rPr>
          <w:szCs w:val="24"/>
        </w:rPr>
        <w:t xml:space="preserve">e inserir a instrução apropriada dentro do </w:t>
      </w:r>
      <w:proofErr w:type="spellStart"/>
      <w:r w:rsidR="00887375">
        <w:rPr>
          <w:szCs w:val="24"/>
        </w:rPr>
        <w:t>canvas</w:t>
      </w:r>
      <w:proofErr w:type="spellEnd"/>
      <w:r w:rsidR="00887375">
        <w:rPr>
          <w:szCs w:val="24"/>
        </w:rPr>
        <w:t>. Você não precisa manter uma referência à instrução feita entretanto, se quiser alterar ela no futuro será fundamental ter. Uma ótima prática é armazenar suas instruções dentro de uma lista, de modo que você possa acessa-las a qualquer momento.</w:t>
      </w:r>
    </w:p>
    <w:p w14:paraId="01F68A3D" w14:textId="77777777" w:rsidR="00FF3832" w:rsidRPr="0043700F" w:rsidRDefault="00FF3832" w:rsidP="00E4112F">
      <w:pPr>
        <w:ind w:firstLine="0"/>
        <w:rPr>
          <w:color w:val="C00000"/>
          <w:szCs w:val="24"/>
        </w:rPr>
      </w:pPr>
    </w:p>
    <w:p w14:paraId="01F68A3E" w14:textId="77777777" w:rsidR="00CA3474" w:rsidRDefault="00887375" w:rsidP="00E4112F">
      <w:pPr>
        <w:ind w:firstLine="0"/>
        <w:rPr>
          <w:szCs w:val="24"/>
        </w:rPr>
      </w:pPr>
      <w:r w:rsidRPr="0043700F">
        <w:rPr>
          <w:color w:val="C00000"/>
          <w:szCs w:val="24"/>
        </w:rPr>
        <w:t>Manipulação de Instruções</w:t>
      </w:r>
      <w:r>
        <w:rPr>
          <w:szCs w:val="24"/>
        </w:rPr>
        <w:t xml:space="preserve">: Antes de prosseguir é fundamental que você passe a pensar de uma maneira </w:t>
      </w:r>
      <w:r w:rsidR="00B83E05">
        <w:rPr>
          <w:szCs w:val="24"/>
        </w:rPr>
        <w:t>'</w:t>
      </w:r>
      <w:proofErr w:type="spellStart"/>
      <w:r>
        <w:rPr>
          <w:szCs w:val="24"/>
        </w:rPr>
        <w:t>kivytesca</w:t>
      </w:r>
      <w:proofErr w:type="spellEnd"/>
      <w:r w:rsidR="00B83E05">
        <w:rPr>
          <w:szCs w:val="24"/>
        </w:rPr>
        <w:t>'</w:t>
      </w:r>
      <w:r>
        <w:rPr>
          <w:szCs w:val="24"/>
        </w:rPr>
        <w:t xml:space="preserve">. Digamos que você queira um widget composto por uma elipse que é movimentada conforme o cursor do mouse, ao invés de criar uma instrução e alterar a sua posição, em </w:t>
      </w:r>
      <w:proofErr w:type="spellStart"/>
      <w:r>
        <w:rPr>
          <w:szCs w:val="24"/>
        </w:rPr>
        <w:t>kivy</w:t>
      </w:r>
      <w:proofErr w:type="spellEnd"/>
      <w:r>
        <w:rPr>
          <w:szCs w:val="24"/>
        </w:rPr>
        <w:t xml:space="preserve"> você deve criar um novo widget e inserir dentro deste widget a instrução necessária de modo que ela irá se ajustar conforme o layout for movimentado, para tal tarefa </w:t>
      </w:r>
      <w:r w:rsidRPr="00346C42">
        <w:rPr>
          <w:szCs w:val="24"/>
          <w:u w:val="single"/>
        </w:rPr>
        <w:t xml:space="preserve">é fundamental utilizar um </w:t>
      </w:r>
      <w:r w:rsidR="00B83E05">
        <w:rPr>
          <w:szCs w:val="24"/>
          <w:u w:val="single"/>
        </w:rPr>
        <w:t>'</w:t>
      </w:r>
      <w:proofErr w:type="spellStart"/>
      <w:r w:rsidRPr="00346C42">
        <w:rPr>
          <w:color w:val="7030A0"/>
          <w:szCs w:val="24"/>
          <w:u w:val="single"/>
        </w:rPr>
        <w:t>RelativeLayout</w:t>
      </w:r>
      <w:proofErr w:type="spellEnd"/>
      <w:r w:rsidR="00B83E05">
        <w:rPr>
          <w:szCs w:val="24"/>
          <w:u w:val="single"/>
        </w:rPr>
        <w:t>'</w:t>
      </w:r>
      <w:r>
        <w:rPr>
          <w:szCs w:val="24"/>
        </w:rPr>
        <w:t xml:space="preserve">! Sempre ao definir uma propriedade especifique seu parâmetro </w:t>
      </w:r>
      <w:r w:rsidR="00B83E05">
        <w:rPr>
          <w:szCs w:val="24"/>
        </w:rPr>
        <w:t>'</w:t>
      </w:r>
      <w:proofErr w:type="spellStart"/>
      <w:r w:rsidRPr="0043700F">
        <w:rPr>
          <w:color w:val="002060"/>
          <w:szCs w:val="24"/>
        </w:rPr>
        <w:t>group</w:t>
      </w:r>
      <w:proofErr w:type="spellEnd"/>
      <w:r w:rsidR="00B83E05">
        <w:rPr>
          <w:szCs w:val="24"/>
        </w:rPr>
        <w:t>'</w:t>
      </w:r>
      <w:r w:rsidR="0043700F">
        <w:rPr>
          <w:szCs w:val="24"/>
        </w:rPr>
        <w:t xml:space="preserve"> com uma </w:t>
      </w:r>
      <w:r w:rsidR="0043700F" w:rsidRPr="0043700F">
        <w:rPr>
          <w:color w:val="385623" w:themeColor="accent6" w:themeShade="80"/>
          <w:szCs w:val="24"/>
        </w:rPr>
        <w:t>string</w:t>
      </w:r>
      <w:r w:rsidR="0043700F">
        <w:rPr>
          <w:szCs w:val="24"/>
        </w:rPr>
        <w:t>, isto é importante para remoções futuras!</w:t>
      </w:r>
      <w:r>
        <w:rPr>
          <w:szCs w:val="24"/>
        </w:rPr>
        <w:t xml:space="preserve"> </w:t>
      </w:r>
    </w:p>
    <w:tbl>
      <w:tblPr>
        <w:tblStyle w:val="Tabelacomgrade"/>
        <w:tblpPr w:leftFromText="141" w:rightFromText="141" w:vertAnchor="text" w:horzAnchor="margin" w:tblpY="154"/>
        <w:tblW w:w="0" w:type="auto"/>
        <w:tblLook w:val="04A0" w:firstRow="1" w:lastRow="0" w:firstColumn="1" w:lastColumn="0" w:noHBand="0" w:noVBand="1"/>
      </w:tblPr>
      <w:tblGrid>
        <w:gridCol w:w="11216"/>
      </w:tblGrid>
      <w:tr w:rsidR="00EF70D5" w14:paraId="01F68A40" w14:textId="77777777" w:rsidTr="00EF70D5">
        <w:trPr>
          <w:trHeight w:val="964"/>
        </w:trPr>
        <w:tc>
          <w:tcPr>
            <w:tcW w:w="11216" w:type="dxa"/>
            <w:vAlign w:val="center"/>
          </w:tcPr>
          <w:p w14:paraId="01F68A3F" w14:textId="77777777" w:rsidR="00EF70D5" w:rsidRDefault="00EF70D5" w:rsidP="00E4112F">
            <w:pPr>
              <w:ind w:firstLine="0"/>
              <w:rPr>
                <w:color w:val="7030A0"/>
                <w:szCs w:val="24"/>
              </w:rPr>
            </w:pPr>
            <w:proofErr w:type="spellStart"/>
            <w:r w:rsidRPr="00275072">
              <w:rPr>
                <w:color w:val="7030A0"/>
                <w:szCs w:val="24"/>
              </w:rPr>
              <w:t>self</w:t>
            </w:r>
            <w:r w:rsidRPr="00275072">
              <w:rPr>
                <w:szCs w:val="24"/>
              </w:rPr>
              <w:t>.</w:t>
            </w:r>
            <w:r w:rsidRPr="0043700F">
              <w:rPr>
                <w:color w:val="FF0000"/>
                <w:szCs w:val="24"/>
              </w:rPr>
              <w:t>canvas</w:t>
            </w:r>
            <w:r w:rsidRPr="00275072">
              <w:rPr>
                <w:szCs w:val="24"/>
              </w:rPr>
              <w:t>.</w:t>
            </w:r>
            <w:r w:rsidRPr="0043700F">
              <w:rPr>
                <w:color w:val="0070C0"/>
                <w:szCs w:val="24"/>
              </w:rPr>
              <w:t>remove</w:t>
            </w:r>
            <w:proofErr w:type="spellEnd"/>
            <w:r w:rsidRPr="0043700F">
              <w:rPr>
                <w:color w:val="0070C0"/>
                <w:szCs w:val="24"/>
              </w:rPr>
              <w:t>(</w:t>
            </w:r>
            <w:r w:rsidRPr="0043700F">
              <w:rPr>
                <w:color w:val="7030A0"/>
                <w:szCs w:val="24"/>
              </w:rPr>
              <w:t>instrução</w:t>
            </w:r>
            <w:r w:rsidRPr="0043700F">
              <w:rPr>
                <w:color w:val="0070C0"/>
                <w:szCs w:val="24"/>
              </w:rPr>
              <w:t>)</w:t>
            </w:r>
            <w:r w:rsidRPr="00275072">
              <w:rPr>
                <w:szCs w:val="24"/>
              </w:rPr>
              <w:t xml:space="preserve">: </w:t>
            </w:r>
            <w:r>
              <w:rPr>
                <w:szCs w:val="24"/>
              </w:rPr>
              <w:t xml:space="preserve">Remove uma instrução do </w:t>
            </w:r>
            <w:proofErr w:type="spellStart"/>
            <w:r>
              <w:rPr>
                <w:szCs w:val="24"/>
              </w:rPr>
              <w:t>canvas</w:t>
            </w:r>
            <w:proofErr w:type="spellEnd"/>
            <w:r>
              <w:rPr>
                <w:szCs w:val="24"/>
              </w:rPr>
              <w:t xml:space="preserve">. Entenda por </w:t>
            </w:r>
            <w:r w:rsidR="00B83E05">
              <w:rPr>
                <w:szCs w:val="24"/>
              </w:rPr>
              <w:t>'</w:t>
            </w:r>
            <w:r>
              <w:rPr>
                <w:szCs w:val="24"/>
              </w:rPr>
              <w:t>remover</w:t>
            </w:r>
            <w:r w:rsidR="00B83E05">
              <w:rPr>
                <w:szCs w:val="24"/>
              </w:rPr>
              <w:t>'</w:t>
            </w:r>
            <w:r w:rsidR="00FA0CC4">
              <w:rPr>
                <w:szCs w:val="24"/>
              </w:rPr>
              <w:t>,</w:t>
            </w:r>
            <w:r>
              <w:rPr>
                <w:szCs w:val="24"/>
              </w:rPr>
              <w:t xml:space="preserve"> apagar um desenho feito no </w:t>
            </w:r>
            <w:proofErr w:type="spellStart"/>
            <w:r>
              <w:rPr>
                <w:szCs w:val="24"/>
              </w:rPr>
              <w:t>canvas</w:t>
            </w:r>
            <w:proofErr w:type="spellEnd"/>
            <w:r>
              <w:rPr>
                <w:szCs w:val="24"/>
              </w:rPr>
              <w:t>. Para utilizar este método é necessário que você tenha salvado uma referência da instrução alvo uma vez que, este é o parâmetro que deve ser passado ao método!</w:t>
            </w:r>
          </w:p>
        </w:tc>
      </w:tr>
      <w:tr w:rsidR="00EF70D5" w14:paraId="01F68A42" w14:textId="77777777" w:rsidTr="00EF70D5">
        <w:trPr>
          <w:trHeight w:val="964"/>
        </w:trPr>
        <w:tc>
          <w:tcPr>
            <w:tcW w:w="11216" w:type="dxa"/>
            <w:vAlign w:val="center"/>
          </w:tcPr>
          <w:p w14:paraId="01F68A41" w14:textId="77777777" w:rsidR="00EF70D5" w:rsidRPr="00275072" w:rsidRDefault="00EF70D5" w:rsidP="00E4112F">
            <w:pPr>
              <w:ind w:firstLine="0"/>
              <w:rPr>
                <w:color w:val="7030A0"/>
                <w:szCs w:val="24"/>
              </w:rPr>
            </w:pPr>
            <w:proofErr w:type="spellStart"/>
            <w:r w:rsidRPr="00275072">
              <w:rPr>
                <w:color w:val="7030A0"/>
                <w:szCs w:val="24"/>
              </w:rPr>
              <w:t>self</w:t>
            </w:r>
            <w:r w:rsidRPr="00275072">
              <w:rPr>
                <w:szCs w:val="24"/>
              </w:rPr>
              <w:t>.</w:t>
            </w:r>
            <w:r w:rsidRPr="0043700F">
              <w:rPr>
                <w:color w:val="FF0000"/>
                <w:szCs w:val="24"/>
              </w:rPr>
              <w:t>canvas</w:t>
            </w:r>
            <w:r w:rsidRPr="00275072">
              <w:rPr>
                <w:szCs w:val="24"/>
              </w:rPr>
              <w:t>.</w:t>
            </w:r>
            <w:r w:rsidRPr="0043700F">
              <w:rPr>
                <w:color w:val="0070C0"/>
                <w:szCs w:val="24"/>
              </w:rPr>
              <w:t>remove</w:t>
            </w:r>
            <w:r>
              <w:rPr>
                <w:color w:val="0070C0"/>
                <w:szCs w:val="24"/>
              </w:rPr>
              <w:t>_group</w:t>
            </w:r>
            <w:proofErr w:type="spellEnd"/>
            <w:r w:rsidRPr="0043700F">
              <w:rPr>
                <w:color w:val="0070C0"/>
                <w:szCs w:val="24"/>
              </w:rPr>
              <w:t>(</w:t>
            </w:r>
            <w:r w:rsidR="00B83E05">
              <w:rPr>
                <w:szCs w:val="24"/>
              </w:rPr>
              <w:t>'</w:t>
            </w:r>
            <w:r w:rsidRPr="0043700F">
              <w:rPr>
                <w:color w:val="385623" w:themeColor="accent6" w:themeShade="80"/>
                <w:szCs w:val="24"/>
              </w:rPr>
              <w:t>nome</w:t>
            </w:r>
            <w:r w:rsidR="00B83E05">
              <w:rPr>
                <w:szCs w:val="24"/>
              </w:rPr>
              <w:t>'</w:t>
            </w:r>
            <w:r w:rsidRPr="0043700F">
              <w:rPr>
                <w:color w:val="0070C0"/>
                <w:szCs w:val="24"/>
              </w:rPr>
              <w:t>)</w:t>
            </w:r>
            <w:r w:rsidRPr="00275072">
              <w:rPr>
                <w:szCs w:val="24"/>
              </w:rPr>
              <w:t xml:space="preserve">: </w:t>
            </w:r>
            <w:r>
              <w:rPr>
                <w:szCs w:val="24"/>
              </w:rPr>
              <w:t xml:space="preserve">Remove um determinado </w:t>
            </w:r>
            <w:r w:rsidR="00B83E05">
              <w:rPr>
                <w:szCs w:val="24"/>
              </w:rPr>
              <w:t>'</w:t>
            </w:r>
            <w:r>
              <w:rPr>
                <w:szCs w:val="24"/>
              </w:rPr>
              <w:t>grupo</w:t>
            </w:r>
            <w:r w:rsidR="00B83E05">
              <w:rPr>
                <w:szCs w:val="24"/>
              </w:rPr>
              <w:t>'</w:t>
            </w:r>
            <w:r>
              <w:rPr>
                <w:szCs w:val="24"/>
              </w:rPr>
              <w:t xml:space="preserve"> de instruções do </w:t>
            </w:r>
            <w:proofErr w:type="spellStart"/>
            <w:r>
              <w:rPr>
                <w:szCs w:val="24"/>
              </w:rPr>
              <w:t>canvas</w:t>
            </w:r>
            <w:proofErr w:type="spellEnd"/>
            <w:r>
              <w:rPr>
                <w:szCs w:val="24"/>
              </w:rPr>
              <w:t xml:space="preserve">. A ideia do método é remover todos os widgets que possuam o mesmo parâmetro </w:t>
            </w:r>
            <w:r w:rsidR="00B83E05">
              <w:rPr>
                <w:szCs w:val="24"/>
              </w:rPr>
              <w:t>'</w:t>
            </w:r>
            <w:proofErr w:type="spellStart"/>
            <w:r w:rsidRPr="0043700F">
              <w:rPr>
                <w:color w:val="002060"/>
                <w:szCs w:val="24"/>
              </w:rPr>
              <w:t>group</w:t>
            </w:r>
            <w:proofErr w:type="spellEnd"/>
            <w:r w:rsidR="00B83E05">
              <w:rPr>
                <w:szCs w:val="24"/>
              </w:rPr>
              <w:t>'</w:t>
            </w:r>
            <w:r>
              <w:rPr>
                <w:szCs w:val="24"/>
              </w:rPr>
              <w:t>. Você até poderias armazenar os widgets em uma lista e remove-los em um loop entretanto, esta maneira é mais otimizada.</w:t>
            </w:r>
          </w:p>
        </w:tc>
      </w:tr>
      <w:tr w:rsidR="00EF70D5" w14:paraId="01F68A44" w14:textId="77777777" w:rsidTr="00EF70D5">
        <w:trPr>
          <w:trHeight w:val="964"/>
        </w:trPr>
        <w:tc>
          <w:tcPr>
            <w:tcW w:w="11216" w:type="dxa"/>
            <w:vAlign w:val="center"/>
          </w:tcPr>
          <w:p w14:paraId="01F68A43" w14:textId="77777777" w:rsidR="00EF70D5" w:rsidRPr="00275072" w:rsidRDefault="00EF70D5" w:rsidP="00E4112F">
            <w:pPr>
              <w:ind w:firstLine="0"/>
              <w:rPr>
                <w:color w:val="7030A0"/>
                <w:szCs w:val="24"/>
              </w:rPr>
            </w:pPr>
            <w:proofErr w:type="spellStart"/>
            <w:r w:rsidRPr="00275072">
              <w:rPr>
                <w:color w:val="7030A0"/>
                <w:szCs w:val="24"/>
              </w:rPr>
              <w:t>self</w:t>
            </w:r>
            <w:r w:rsidRPr="00275072">
              <w:rPr>
                <w:szCs w:val="24"/>
              </w:rPr>
              <w:t>.</w:t>
            </w:r>
            <w:r w:rsidRPr="0043700F">
              <w:rPr>
                <w:color w:val="FF0000"/>
                <w:szCs w:val="24"/>
              </w:rPr>
              <w:t>canvas</w:t>
            </w:r>
            <w:r w:rsidRPr="00275072">
              <w:rPr>
                <w:szCs w:val="24"/>
              </w:rPr>
              <w:t>.</w:t>
            </w:r>
            <w:r>
              <w:rPr>
                <w:color w:val="0070C0"/>
                <w:szCs w:val="24"/>
              </w:rPr>
              <w:t>clear</w:t>
            </w:r>
            <w:proofErr w:type="spellEnd"/>
            <w:r w:rsidRPr="0043700F">
              <w:rPr>
                <w:color w:val="0070C0"/>
                <w:szCs w:val="24"/>
              </w:rPr>
              <w:t>()</w:t>
            </w:r>
            <w:r w:rsidRPr="00275072">
              <w:rPr>
                <w:szCs w:val="24"/>
              </w:rPr>
              <w:t xml:space="preserve">: </w:t>
            </w:r>
            <w:r>
              <w:rPr>
                <w:szCs w:val="24"/>
              </w:rPr>
              <w:t xml:space="preserve">Remove TODAS as instruções do </w:t>
            </w:r>
            <w:proofErr w:type="spellStart"/>
            <w:r>
              <w:rPr>
                <w:szCs w:val="24"/>
              </w:rPr>
              <w:t>canvas</w:t>
            </w:r>
            <w:proofErr w:type="spellEnd"/>
            <w:r>
              <w:rPr>
                <w:szCs w:val="24"/>
              </w:rPr>
              <w:t xml:space="preserve">. Serão removidas todas as instruções que forem filhas do layout que este comando foi inserido. Este comando deve ser evitado à todo custo, uma vez que, até mesmo os botões e widgets filhos serão </w:t>
            </w:r>
            <w:r w:rsidR="00B83E05">
              <w:rPr>
                <w:szCs w:val="24"/>
              </w:rPr>
              <w:t>'</w:t>
            </w:r>
            <w:r>
              <w:rPr>
                <w:szCs w:val="24"/>
              </w:rPr>
              <w:t>apagados</w:t>
            </w:r>
            <w:r w:rsidR="00B83E05">
              <w:rPr>
                <w:szCs w:val="24"/>
              </w:rPr>
              <w:t>'</w:t>
            </w:r>
            <w:r>
              <w:rPr>
                <w:szCs w:val="24"/>
              </w:rPr>
              <w:t xml:space="preserve"> quando este comando for executado.</w:t>
            </w:r>
          </w:p>
        </w:tc>
      </w:tr>
    </w:tbl>
    <w:p w14:paraId="01F68A45" w14:textId="77777777" w:rsidR="00DD73D6" w:rsidRDefault="00DD73D6" w:rsidP="00E4112F">
      <w:pPr>
        <w:ind w:firstLine="0"/>
        <w:rPr>
          <w:szCs w:val="24"/>
        </w:rPr>
      </w:pPr>
    </w:p>
    <w:p w14:paraId="01F68A46" w14:textId="77777777" w:rsidR="00FA4529" w:rsidRDefault="00FA4529" w:rsidP="00E4112F">
      <w:pPr>
        <w:ind w:firstLine="0"/>
        <w:rPr>
          <w:szCs w:val="24"/>
        </w:rPr>
      </w:pPr>
    </w:p>
    <w:p w14:paraId="01F68A47" w14:textId="77777777" w:rsidR="002F54DC" w:rsidRDefault="00DD73D6" w:rsidP="00E4112F">
      <w:pPr>
        <w:ind w:firstLine="0"/>
        <w:rPr>
          <w:szCs w:val="24"/>
        </w:rPr>
      </w:pPr>
      <w:r>
        <w:rPr>
          <w:color w:val="C00000"/>
          <w:szCs w:val="24"/>
        </w:rPr>
        <w:t>Instruções Disponíveis</w:t>
      </w:r>
      <w:r w:rsidR="00261CA1">
        <w:rPr>
          <w:szCs w:val="24"/>
        </w:rPr>
        <w:t xml:space="preserve">: </w:t>
      </w:r>
      <w:r>
        <w:rPr>
          <w:szCs w:val="24"/>
        </w:rPr>
        <w:t xml:space="preserve">Na lista a seguir estão algumas das principais instruções que o </w:t>
      </w:r>
      <w:proofErr w:type="spellStart"/>
      <w:r>
        <w:rPr>
          <w:szCs w:val="24"/>
        </w:rPr>
        <w:t>kivy</w:t>
      </w:r>
      <w:proofErr w:type="spellEnd"/>
      <w:r>
        <w:rPr>
          <w:szCs w:val="24"/>
        </w:rPr>
        <w:t xml:space="preserve"> nos oferece, tenha certeza de entende-las antes de usa-las. Perceba que por padrão, </w:t>
      </w:r>
      <w:r w:rsidRPr="00623AF7">
        <w:rPr>
          <w:szCs w:val="24"/>
          <w:u w:val="single"/>
        </w:rPr>
        <w:t>a cor de todas instruções é branca</w:t>
      </w:r>
      <w:r>
        <w:rPr>
          <w:szCs w:val="24"/>
        </w:rPr>
        <w:t xml:space="preserve"> portanto esteja ciente que se o background for branco, você não poderá visualizar a instrução. </w:t>
      </w:r>
      <w:r w:rsidR="00331D59">
        <w:rPr>
          <w:szCs w:val="24"/>
        </w:rPr>
        <w:t xml:space="preserve">Você também pode definir uma imagem como textura para qualquer uma das instruções abaixo, basta preencher </w:t>
      </w:r>
      <w:r w:rsidR="00B83E05">
        <w:rPr>
          <w:szCs w:val="24"/>
        </w:rPr>
        <w:t>'</w:t>
      </w:r>
      <w:proofErr w:type="spellStart"/>
      <w:r w:rsidR="00331D59" w:rsidRPr="00331D59">
        <w:rPr>
          <w:color w:val="002060"/>
          <w:szCs w:val="24"/>
        </w:rPr>
        <w:t>source</w:t>
      </w:r>
      <w:proofErr w:type="spellEnd"/>
      <w:r w:rsidR="00B83E05">
        <w:rPr>
          <w:szCs w:val="24"/>
        </w:rPr>
        <w:t>'</w:t>
      </w:r>
      <w:r w:rsidR="00331D59">
        <w:rPr>
          <w:szCs w:val="24"/>
        </w:rPr>
        <w:t xml:space="preserve"> com o caminho da imagem, este parâmetro pode conceder uma bela aparência à janela!</w:t>
      </w:r>
    </w:p>
    <w:p w14:paraId="01F68A48" w14:textId="77777777" w:rsidR="00AD14EE" w:rsidRDefault="00AD14EE" w:rsidP="00E4112F">
      <w:pPr>
        <w:ind w:firstLine="0"/>
        <w:rPr>
          <w:color w:val="7030A0"/>
          <w:szCs w:val="24"/>
        </w:rPr>
      </w:pPr>
    </w:p>
    <w:p w14:paraId="01F68A49" w14:textId="77777777" w:rsidR="000C5045" w:rsidRDefault="00AD14EE" w:rsidP="00E4112F">
      <w:pPr>
        <w:ind w:firstLine="0"/>
        <w:rPr>
          <w:szCs w:val="24"/>
        </w:rPr>
      </w:pPr>
      <w:r>
        <w:rPr>
          <w:color w:val="7030A0"/>
          <w:szCs w:val="24"/>
        </w:rPr>
        <w:t>Point</w:t>
      </w:r>
      <w:r w:rsidR="00EE0B83" w:rsidRPr="00990106">
        <w:rPr>
          <w:color w:val="7030A0"/>
          <w:szCs w:val="24"/>
        </w:rPr>
        <w:t>(</w:t>
      </w:r>
      <w:r w:rsidR="00EE0B83" w:rsidRPr="00275072">
        <w:rPr>
          <w:color w:val="002060"/>
          <w:szCs w:val="24"/>
        </w:rPr>
        <w:t>points</w:t>
      </w:r>
      <w:r w:rsidR="00EE0B83" w:rsidRPr="00275072">
        <w:rPr>
          <w:szCs w:val="24"/>
        </w:rPr>
        <w:t>=(</w:t>
      </w:r>
      <w:r w:rsidR="00EE0B83" w:rsidRPr="00275072">
        <w:rPr>
          <w:color w:val="385623" w:themeColor="accent6" w:themeShade="80"/>
          <w:szCs w:val="24"/>
        </w:rPr>
        <w:t>x1</w:t>
      </w:r>
      <w:r w:rsidR="00EE0B83" w:rsidRPr="00275072">
        <w:rPr>
          <w:szCs w:val="24"/>
        </w:rPr>
        <w:t xml:space="preserve">, </w:t>
      </w:r>
      <w:r w:rsidR="00EE0B83" w:rsidRPr="00275072">
        <w:rPr>
          <w:color w:val="385623" w:themeColor="accent6" w:themeShade="80"/>
          <w:szCs w:val="24"/>
        </w:rPr>
        <w:t>y1</w:t>
      </w:r>
      <w:r w:rsidR="00EE0B83">
        <w:rPr>
          <w:szCs w:val="24"/>
        </w:rPr>
        <w:t>...</w:t>
      </w:r>
      <w:r w:rsidR="00EE0B83" w:rsidRPr="00275072">
        <w:rPr>
          <w:szCs w:val="24"/>
        </w:rPr>
        <w:t>)</w:t>
      </w:r>
      <w:r>
        <w:rPr>
          <w:szCs w:val="24"/>
        </w:rPr>
        <w:t xml:space="preserve">, </w:t>
      </w:r>
      <w:proofErr w:type="spellStart"/>
      <w:r>
        <w:rPr>
          <w:color w:val="002060"/>
          <w:szCs w:val="24"/>
        </w:rPr>
        <w:t>pointsize</w:t>
      </w:r>
      <w:proofErr w:type="spellEnd"/>
      <w:r w:rsidR="00EE0B83">
        <w:rPr>
          <w:szCs w:val="24"/>
        </w:rPr>
        <w:t>=</w:t>
      </w:r>
      <w:r w:rsidRPr="00AD14EE">
        <w:rPr>
          <w:color w:val="385623" w:themeColor="accent6" w:themeShade="80"/>
          <w:szCs w:val="24"/>
        </w:rPr>
        <w:t>1</w:t>
      </w:r>
      <w:r w:rsidR="00EE0B83" w:rsidRPr="00990106">
        <w:rPr>
          <w:color w:val="7030A0"/>
          <w:szCs w:val="24"/>
        </w:rPr>
        <w:t>)</w:t>
      </w:r>
      <w:r>
        <w:rPr>
          <w:szCs w:val="24"/>
        </w:rPr>
        <w:t>:</w:t>
      </w:r>
      <w:r w:rsidR="00EE0B83" w:rsidRPr="00275072">
        <w:rPr>
          <w:szCs w:val="24"/>
        </w:rPr>
        <w:t xml:space="preserve"> </w:t>
      </w:r>
      <w:r>
        <w:rPr>
          <w:szCs w:val="24"/>
        </w:rPr>
        <w:t xml:space="preserve">Representa um ponto na tela. O parâmetro </w:t>
      </w:r>
      <w:r w:rsidR="00B83E05">
        <w:rPr>
          <w:szCs w:val="24"/>
        </w:rPr>
        <w:t>'</w:t>
      </w:r>
      <w:r w:rsidRPr="00AD14EE">
        <w:rPr>
          <w:color w:val="002060"/>
          <w:szCs w:val="24"/>
        </w:rPr>
        <w:t>points</w:t>
      </w:r>
      <w:r w:rsidR="00B83E05">
        <w:rPr>
          <w:szCs w:val="24"/>
        </w:rPr>
        <w:t>'</w:t>
      </w:r>
      <w:r>
        <w:rPr>
          <w:szCs w:val="24"/>
        </w:rPr>
        <w:t xml:space="preserve"> deve conter as posições do centro </w:t>
      </w:r>
      <w:r w:rsidR="00B83E05">
        <w:rPr>
          <w:szCs w:val="24"/>
        </w:rPr>
        <w:t>'</w:t>
      </w:r>
      <w:r w:rsidRPr="00AD14EE">
        <w:rPr>
          <w:color w:val="FF0000"/>
          <w:szCs w:val="24"/>
        </w:rPr>
        <w:t>x</w:t>
      </w:r>
      <w:r w:rsidR="00B83E05">
        <w:rPr>
          <w:szCs w:val="24"/>
        </w:rPr>
        <w:t>'</w:t>
      </w:r>
      <w:r>
        <w:rPr>
          <w:szCs w:val="24"/>
        </w:rPr>
        <w:t xml:space="preserve">, </w:t>
      </w:r>
      <w:r w:rsidR="00B83E05">
        <w:rPr>
          <w:szCs w:val="24"/>
        </w:rPr>
        <w:t>'</w:t>
      </w:r>
      <w:r w:rsidRPr="00AD14EE">
        <w:rPr>
          <w:color w:val="0070C0"/>
          <w:szCs w:val="24"/>
        </w:rPr>
        <w:t>y</w:t>
      </w:r>
      <w:r w:rsidR="00B83E05">
        <w:rPr>
          <w:szCs w:val="24"/>
        </w:rPr>
        <w:t>'</w:t>
      </w:r>
      <w:r>
        <w:rPr>
          <w:szCs w:val="24"/>
        </w:rPr>
        <w:t xml:space="preserve"> de cada um dos pontos, você pode acessar esta propriedade a qualquer instante para adicionar mais pontos ou até mesmo alterar a posição de um ponto existente! Para definir o tamanho em pixel de cada ponto altera a propriedade </w:t>
      </w:r>
      <w:r w:rsidR="00B83E05">
        <w:rPr>
          <w:szCs w:val="24"/>
        </w:rPr>
        <w:t>'</w:t>
      </w:r>
      <w:proofErr w:type="spellStart"/>
      <w:r w:rsidRPr="00AD14EE">
        <w:rPr>
          <w:color w:val="002060"/>
          <w:szCs w:val="24"/>
        </w:rPr>
        <w:t>pointsize</w:t>
      </w:r>
      <w:proofErr w:type="spellEnd"/>
      <w:r w:rsidR="00B83E05">
        <w:rPr>
          <w:szCs w:val="24"/>
        </w:rPr>
        <w:t>'</w:t>
      </w:r>
      <w:r>
        <w:rPr>
          <w:szCs w:val="24"/>
        </w:rPr>
        <w:t xml:space="preserve"> de acordo com a necessidade.</w:t>
      </w:r>
      <w:r w:rsidR="000C5045">
        <w:rPr>
          <w:szCs w:val="24"/>
        </w:rPr>
        <w:t xml:space="preserve"> Se apenas quiser adicionar novos pontos, utilize seu método </w:t>
      </w:r>
      <w:r w:rsidR="00B83E05">
        <w:rPr>
          <w:szCs w:val="24"/>
        </w:rPr>
        <w:t>'</w:t>
      </w:r>
      <w:proofErr w:type="spellStart"/>
      <w:r w:rsidR="000C5045" w:rsidRPr="000C5045">
        <w:rPr>
          <w:color w:val="0070C0"/>
          <w:szCs w:val="24"/>
        </w:rPr>
        <w:t>add_point</w:t>
      </w:r>
      <w:proofErr w:type="spellEnd"/>
      <w:r w:rsidR="000C5045" w:rsidRPr="000C5045">
        <w:rPr>
          <w:color w:val="0070C0"/>
          <w:szCs w:val="24"/>
        </w:rPr>
        <w:t>(</w:t>
      </w:r>
      <w:r w:rsidR="000C5045" w:rsidRPr="000C5045">
        <w:rPr>
          <w:color w:val="FF0000"/>
          <w:szCs w:val="24"/>
        </w:rPr>
        <w:t>x</w:t>
      </w:r>
      <w:r w:rsidR="000C5045" w:rsidRPr="000C5045">
        <w:rPr>
          <w:szCs w:val="24"/>
        </w:rPr>
        <w:t>,</w:t>
      </w:r>
      <w:r w:rsidR="000C5045">
        <w:rPr>
          <w:color w:val="0070C0"/>
          <w:szCs w:val="24"/>
        </w:rPr>
        <w:t xml:space="preserve"> </w:t>
      </w:r>
      <w:r w:rsidR="000C5045" w:rsidRPr="000C5045">
        <w:rPr>
          <w:color w:val="7030A0"/>
          <w:szCs w:val="24"/>
        </w:rPr>
        <w:t>y</w:t>
      </w:r>
      <w:r w:rsidR="000C5045" w:rsidRPr="000C5045">
        <w:rPr>
          <w:color w:val="0070C0"/>
          <w:szCs w:val="24"/>
        </w:rPr>
        <w:t>)</w:t>
      </w:r>
      <w:r w:rsidR="00B83E05">
        <w:rPr>
          <w:szCs w:val="24"/>
        </w:rPr>
        <w:t>'</w:t>
      </w:r>
      <w:r w:rsidR="000C5045">
        <w:rPr>
          <w:szCs w:val="24"/>
        </w:rPr>
        <w:t xml:space="preserve"> uma vez que ele é uma opção mais otimizada.</w:t>
      </w:r>
    </w:p>
    <w:p w14:paraId="01F68A4A" w14:textId="77777777" w:rsidR="00FF1156" w:rsidRDefault="00FF1156" w:rsidP="00E4112F">
      <w:pPr>
        <w:ind w:firstLine="0"/>
        <w:rPr>
          <w:szCs w:val="24"/>
        </w:rPr>
      </w:pPr>
    </w:p>
    <w:p w14:paraId="01F68A4B" w14:textId="77777777" w:rsidR="00E83336" w:rsidRDefault="00E83336" w:rsidP="00E4112F">
      <w:pPr>
        <w:ind w:firstLine="0"/>
        <w:rPr>
          <w:szCs w:val="24"/>
        </w:rPr>
      </w:pPr>
    </w:p>
    <w:p w14:paraId="01F68A4C" w14:textId="77777777" w:rsidR="00E83336" w:rsidRDefault="00E83336" w:rsidP="00E4112F">
      <w:pPr>
        <w:ind w:firstLine="0"/>
        <w:rPr>
          <w:szCs w:val="24"/>
        </w:rPr>
      </w:pPr>
      <w:proofErr w:type="spellStart"/>
      <w:r w:rsidRPr="00D617C3">
        <w:rPr>
          <w:color w:val="7030A0"/>
          <w:szCs w:val="24"/>
        </w:rPr>
        <w:t>Triangle</w:t>
      </w:r>
      <w:proofErr w:type="spellEnd"/>
      <w:r w:rsidRPr="00D617C3">
        <w:rPr>
          <w:color w:val="7030A0"/>
          <w:szCs w:val="24"/>
        </w:rPr>
        <w:t>(</w:t>
      </w:r>
      <w:r w:rsidRPr="00275072">
        <w:rPr>
          <w:color w:val="002060"/>
          <w:szCs w:val="24"/>
        </w:rPr>
        <w:t>points</w:t>
      </w:r>
      <w:r w:rsidRPr="00275072">
        <w:rPr>
          <w:szCs w:val="24"/>
        </w:rPr>
        <w:t>=(</w:t>
      </w:r>
      <w:r w:rsidRPr="00275072">
        <w:rPr>
          <w:color w:val="385623" w:themeColor="accent6" w:themeShade="80"/>
          <w:szCs w:val="24"/>
        </w:rPr>
        <w:t>x1</w:t>
      </w:r>
      <w:r w:rsidRPr="00275072">
        <w:rPr>
          <w:szCs w:val="24"/>
        </w:rPr>
        <w:t xml:space="preserve">, </w:t>
      </w:r>
      <w:r w:rsidRPr="00275072">
        <w:rPr>
          <w:color w:val="385623" w:themeColor="accent6" w:themeShade="80"/>
          <w:szCs w:val="24"/>
        </w:rPr>
        <w:t>y1</w:t>
      </w:r>
      <w:r w:rsidRPr="00275072">
        <w:rPr>
          <w:szCs w:val="24"/>
        </w:rPr>
        <w:t xml:space="preserve">, </w:t>
      </w:r>
      <w:r w:rsidRPr="00275072">
        <w:rPr>
          <w:color w:val="385623" w:themeColor="accent6" w:themeShade="80"/>
          <w:szCs w:val="24"/>
        </w:rPr>
        <w:t>x2</w:t>
      </w:r>
      <w:r w:rsidRPr="00275072">
        <w:rPr>
          <w:szCs w:val="24"/>
        </w:rPr>
        <w:t xml:space="preserve">, </w:t>
      </w:r>
      <w:r w:rsidRPr="00275072">
        <w:rPr>
          <w:color w:val="385623" w:themeColor="accent6" w:themeShade="80"/>
          <w:szCs w:val="24"/>
        </w:rPr>
        <w:t>y2</w:t>
      </w:r>
      <w:r w:rsidRPr="00275072">
        <w:rPr>
          <w:szCs w:val="24"/>
        </w:rPr>
        <w:t xml:space="preserve">, </w:t>
      </w:r>
      <w:r w:rsidRPr="00275072">
        <w:rPr>
          <w:color w:val="385623" w:themeColor="accent6" w:themeShade="80"/>
          <w:szCs w:val="24"/>
        </w:rPr>
        <w:t>x3</w:t>
      </w:r>
      <w:r w:rsidRPr="00275072">
        <w:rPr>
          <w:szCs w:val="24"/>
        </w:rPr>
        <w:t xml:space="preserve">, </w:t>
      </w:r>
      <w:r w:rsidRPr="00275072">
        <w:rPr>
          <w:color w:val="385623" w:themeColor="accent6" w:themeShade="80"/>
          <w:szCs w:val="24"/>
        </w:rPr>
        <w:t>y3</w:t>
      </w:r>
      <w:r w:rsidRPr="00275072">
        <w:rPr>
          <w:szCs w:val="24"/>
        </w:rPr>
        <w:t>)</w:t>
      </w:r>
      <w:r w:rsidRPr="00D617C3">
        <w:rPr>
          <w:color w:val="7030A0"/>
          <w:szCs w:val="24"/>
        </w:rPr>
        <w:t>)</w:t>
      </w:r>
      <w:r w:rsidRPr="00275072">
        <w:rPr>
          <w:szCs w:val="24"/>
        </w:rPr>
        <w:t xml:space="preserve">: </w:t>
      </w:r>
      <w:r>
        <w:rPr>
          <w:szCs w:val="24"/>
        </w:rPr>
        <w:t>D</w:t>
      </w:r>
      <w:r w:rsidRPr="00275072">
        <w:rPr>
          <w:szCs w:val="24"/>
        </w:rPr>
        <w:t>esenha</w:t>
      </w:r>
      <w:r>
        <w:rPr>
          <w:szCs w:val="24"/>
        </w:rPr>
        <w:t xml:space="preserve"> um triângulo 2D no seu </w:t>
      </w:r>
      <w:proofErr w:type="spellStart"/>
      <w:r>
        <w:rPr>
          <w:szCs w:val="24"/>
        </w:rPr>
        <w:t>canvas</w:t>
      </w:r>
      <w:proofErr w:type="spellEnd"/>
      <w:r>
        <w:rPr>
          <w:szCs w:val="24"/>
        </w:rPr>
        <w:t>. É fundamental que todos os vértices sejam definidos pois caso contrário, o triângulo não será desenhado. Até s</w:t>
      </w:r>
      <w:r w:rsidRPr="00275072">
        <w:rPr>
          <w:szCs w:val="24"/>
        </w:rPr>
        <w:t>eria possível fazer um triângulo com três linhas entre</w:t>
      </w:r>
      <w:r>
        <w:rPr>
          <w:szCs w:val="24"/>
        </w:rPr>
        <w:t>tanto, ele não seria preenchido. Esta é uma instrução simples e eficaz.</w:t>
      </w:r>
    </w:p>
    <w:p w14:paraId="01F68A4D" w14:textId="77777777" w:rsidR="00FA4529" w:rsidRDefault="00990106" w:rsidP="00E4112F">
      <w:pPr>
        <w:ind w:firstLine="0"/>
        <w:rPr>
          <w:szCs w:val="24"/>
        </w:rPr>
      </w:pPr>
      <w:proofErr w:type="spellStart"/>
      <w:r w:rsidRPr="00990106">
        <w:rPr>
          <w:color w:val="7030A0"/>
          <w:szCs w:val="24"/>
        </w:rPr>
        <w:lastRenderedPageBreak/>
        <w:t>Line</w:t>
      </w:r>
      <w:proofErr w:type="spellEnd"/>
      <w:r w:rsidRPr="00990106">
        <w:rPr>
          <w:color w:val="7030A0"/>
          <w:szCs w:val="24"/>
        </w:rPr>
        <w:t>(</w:t>
      </w:r>
      <w:r w:rsidRPr="00275072">
        <w:rPr>
          <w:color w:val="002060"/>
          <w:szCs w:val="24"/>
        </w:rPr>
        <w:t>points</w:t>
      </w:r>
      <w:r w:rsidRPr="00275072">
        <w:rPr>
          <w:szCs w:val="24"/>
        </w:rPr>
        <w:t>=(</w:t>
      </w:r>
      <w:r w:rsidRPr="00275072">
        <w:rPr>
          <w:color w:val="385623" w:themeColor="accent6" w:themeShade="80"/>
          <w:szCs w:val="24"/>
        </w:rPr>
        <w:t>x1</w:t>
      </w:r>
      <w:r w:rsidRPr="00275072">
        <w:rPr>
          <w:szCs w:val="24"/>
        </w:rPr>
        <w:t xml:space="preserve">, </w:t>
      </w:r>
      <w:r w:rsidRPr="00275072">
        <w:rPr>
          <w:color w:val="385623" w:themeColor="accent6" w:themeShade="80"/>
          <w:szCs w:val="24"/>
        </w:rPr>
        <w:t>y1</w:t>
      </w:r>
      <w:r w:rsidR="0016541E">
        <w:rPr>
          <w:szCs w:val="24"/>
        </w:rPr>
        <w:t>...</w:t>
      </w:r>
      <w:r w:rsidRPr="00275072">
        <w:rPr>
          <w:szCs w:val="24"/>
        </w:rPr>
        <w:t>)</w:t>
      </w:r>
      <w:r>
        <w:rPr>
          <w:szCs w:val="24"/>
        </w:rPr>
        <w:t xml:space="preserve">, </w:t>
      </w:r>
      <w:proofErr w:type="spellStart"/>
      <w:r w:rsidRPr="00431DAF">
        <w:rPr>
          <w:color w:val="002060"/>
          <w:szCs w:val="24"/>
        </w:rPr>
        <w:t>width</w:t>
      </w:r>
      <w:proofErr w:type="spellEnd"/>
      <w:r>
        <w:rPr>
          <w:szCs w:val="24"/>
        </w:rPr>
        <w:t>=</w:t>
      </w:r>
      <w:r w:rsidRPr="00431DAF">
        <w:rPr>
          <w:color w:val="385623" w:themeColor="accent6" w:themeShade="80"/>
          <w:szCs w:val="24"/>
        </w:rPr>
        <w:t>1</w:t>
      </w:r>
      <w:r>
        <w:rPr>
          <w:szCs w:val="24"/>
        </w:rPr>
        <w:t xml:space="preserve">, </w:t>
      </w:r>
      <w:proofErr w:type="spellStart"/>
      <w:r w:rsidR="00431DAF" w:rsidRPr="00431DAF">
        <w:rPr>
          <w:color w:val="002060"/>
          <w:szCs w:val="24"/>
        </w:rPr>
        <w:t>dash_offset</w:t>
      </w:r>
      <w:proofErr w:type="spellEnd"/>
      <w:r w:rsidR="00431DAF">
        <w:rPr>
          <w:szCs w:val="24"/>
        </w:rPr>
        <w:t>=</w:t>
      </w:r>
      <w:r w:rsidR="00431DAF" w:rsidRPr="00431DAF">
        <w:rPr>
          <w:color w:val="385623" w:themeColor="accent6" w:themeShade="80"/>
          <w:szCs w:val="24"/>
        </w:rPr>
        <w:t>0</w:t>
      </w:r>
      <w:r w:rsidR="00431DAF" w:rsidRPr="00431DAF">
        <w:rPr>
          <w:color w:val="002060"/>
          <w:szCs w:val="24"/>
        </w:rPr>
        <w:t xml:space="preserve">, </w:t>
      </w:r>
      <w:proofErr w:type="spellStart"/>
      <w:r w:rsidRPr="00431DAF">
        <w:rPr>
          <w:color w:val="002060"/>
          <w:szCs w:val="24"/>
        </w:rPr>
        <w:t>dash_lenght</w:t>
      </w:r>
      <w:proofErr w:type="spellEnd"/>
      <w:r w:rsidR="00431DAF">
        <w:rPr>
          <w:szCs w:val="24"/>
        </w:rPr>
        <w:t>=</w:t>
      </w:r>
      <w:r w:rsidR="00431DAF" w:rsidRPr="00431DAF">
        <w:rPr>
          <w:color w:val="385623" w:themeColor="accent6" w:themeShade="80"/>
          <w:szCs w:val="24"/>
        </w:rPr>
        <w:t>1</w:t>
      </w:r>
      <w:r w:rsidR="007A7396" w:rsidRPr="0016541E">
        <w:rPr>
          <w:szCs w:val="24"/>
        </w:rPr>
        <w:t xml:space="preserve">, </w:t>
      </w:r>
      <w:r w:rsidR="0016541E" w:rsidRPr="0016541E">
        <w:rPr>
          <w:color w:val="002060"/>
          <w:szCs w:val="24"/>
        </w:rPr>
        <w:t>cap</w:t>
      </w:r>
      <w:r w:rsidR="0016541E">
        <w:rPr>
          <w:szCs w:val="24"/>
        </w:rPr>
        <w:t>=</w:t>
      </w:r>
      <w:r w:rsidR="00B83E05">
        <w:rPr>
          <w:szCs w:val="24"/>
        </w:rPr>
        <w:t>'</w:t>
      </w:r>
      <w:r w:rsidR="0016541E" w:rsidRPr="0016541E">
        <w:rPr>
          <w:color w:val="385623" w:themeColor="accent6" w:themeShade="80"/>
          <w:szCs w:val="24"/>
        </w:rPr>
        <w:t>round</w:t>
      </w:r>
      <w:r w:rsidR="00B83E05">
        <w:rPr>
          <w:szCs w:val="24"/>
        </w:rPr>
        <w:t>'</w:t>
      </w:r>
      <w:r w:rsidR="0016541E">
        <w:rPr>
          <w:szCs w:val="24"/>
        </w:rPr>
        <w:t xml:space="preserve">, </w:t>
      </w:r>
      <w:r w:rsidR="0016541E" w:rsidRPr="0016541E">
        <w:rPr>
          <w:color w:val="002060"/>
          <w:szCs w:val="24"/>
        </w:rPr>
        <w:t>joint</w:t>
      </w:r>
      <w:r w:rsidR="0016541E">
        <w:rPr>
          <w:szCs w:val="24"/>
        </w:rPr>
        <w:t>=</w:t>
      </w:r>
      <w:r w:rsidR="00B83E05">
        <w:rPr>
          <w:szCs w:val="24"/>
        </w:rPr>
        <w:t>'</w:t>
      </w:r>
      <w:r w:rsidR="0016541E" w:rsidRPr="0016541E">
        <w:rPr>
          <w:color w:val="385623" w:themeColor="accent6" w:themeShade="80"/>
          <w:szCs w:val="24"/>
        </w:rPr>
        <w:t>round</w:t>
      </w:r>
      <w:r w:rsidR="00B83E05">
        <w:rPr>
          <w:szCs w:val="24"/>
        </w:rPr>
        <w:t>'</w:t>
      </w:r>
      <w:r w:rsidRPr="00990106">
        <w:rPr>
          <w:color w:val="7030A0"/>
          <w:szCs w:val="24"/>
        </w:rPr>
        <w:t>):</w:t>
      </w:r>
      <w:r w:rsidRPr="00275072">
        <w:rPr>
          <w:szCs w:val="24"/>
        </w:rPr>
        <w:t xml:space="preserve"> </w:t>
      </w:r>
      <w:r w:rsidR="0016541E">
        <w:rPr>
          <w:szCs w:val="24"/>
        </w:rPr>
        <w:t>Cria u</w:t>
      </w:r>
      <w:r w:rsidRPr="00275072">
        <w:rPr>
          <w:szCs w:val="24"/>
        </w:rPr>
        <w:t>ma linha</w:t>
      </w:r>
      <w:r w:rsidR="0016541E">
        <w:rPr>
          <w:szCs w:val="24"/>
        </w:rPr>
        <w:t>.</w:t>
      </w:r>
      <w:r w:rsidRPr="00275072">
        <w:rPr>
          <w:szCs w:val="24"/>
        </w:rPr>
        <w:t xml:space="preserve"> </w:t>
      </w:r>
      <w:r w:rsidR="0016541E">
        <w:rPr>
          <w:szCs w:val="24"/>
        </w:rPr>
        <w:t xml:space="preserve">Primeiramente defina os pontos que definem a linha através de uma lista inserida no parâmetro </w:t>
      </w:r>
      <w:r w:rsidR="00B83E05">
        <w:rPr>
          <w:szCs w:val="24"/>
        </w:rPr>
        <w:t>'</w:t>
      </w:r>
      <w:r w:rsidR="0016541E" w:rsidRPr="00331D59">
        <w:rPr>
          <w:color w:val="002060"/>
          <w:szCs w:val="24"/>
        </w:rPr>
        <w:t>points</w:t>
      </w:r>
      <w:r w:rsidR="00B83E05">
        <w:rPr>
          <w:szCs w:val="24"/>
        </w:rPr>
        <w:t>'</w:t>
      </w:r>
      <w:r w:rsidR="0016541E">
        <w:rPr>
          <w:szCs w:val="24"/>
        </w:rPr>
        <w:t xml:space="preserve">. Se </w:t>
      </w:r>
      <w:r w:rsidR="00331D59">
        <w:rPr>
          <w:szCs w:val="24"/>
        </w:rPr>
        <w:t>espessura da linha for 1 pixel</w:t>
      </w:r>
      <w:r w:rsidR="00623AF7">
        <w:rPr>
          <w:szCs w:val="24"/>
        </w:rPr>
        <w:t>,</w:t>
      </w:r>
      <w:r w:rsidR="00331D59">
        <w:rPr>
          <w:szCs w:val="24"/>
        </w:rPr>
        <w:t xml:space="preserve"> seu </w:t>
      </w:r>
      <w:r w:rsidR="00B83E05">
        <w:rPr>
          <w:szCs w:val="24"/>
        </w:rPr>
        <w:t>'</w:t>
      </w:r>
      <w:proofErr w:type="spellStart"/>
      <w:r w:rsidR="00331D59" w:rsidRPr="00331D59">
        <w:rPr>
          <w:color w:val="002060"/>
          <w:szCs w:val="24"/>
        </w:rPr>
        <w:t>width</w:t>
      </w:r>
      <w:proofErr w:type="spellEnd"/>
      <w:r w:rsidR="00B83E05">
        <w:rPr>
          <w:szCs w:val="24"/>
        </w:rPr>
        <w:t>'</w:t>
      </w:r>
      <w:r w:rsidR="00331D59">
        <w:rPr>
          <w:szCs w:val="24"/>
        </w:rPr>
        <w:t xml:space="preserve"> padrão, você poderá gozar das propriedades de </w:t>
      </w:r>
      <w:r w:rsidR="00B83E05">
        <w:rPr>
          <w:szCs w:val="24"/>
        </w:rPr>
        <w:t>'</w:t>
      </w:r>
      <w:proofErr w:type="spellStart"/>
      <w:r w:rsidR="00331D59" w:rsidRPr="00331D59">
        <w:rPr>
          <w:color w:val="002060"/>
          <w:szCs w:val="24"/>
        </w:rPr>
        <w:t>dash_offset</w:t>
      </w:r>
      <w:proofErr w:type="spellEnd"/>
      <w:r w:rsidR="00B83E05">
        <w:rPr>
          <w:szCs w:val="24"/>
        </w:rPr>
        <w:t>'</w:t>
      </w:r>
      <w:r w:rsidR="00331D59">
        <w:rPr>
          <w:szCs w:val="24"/>
        </w:rPr>
        <w:t xml:space="preserve"> e </w:t>
      </w:r>
      <w:r w:rsidR="00B83E05">
        <w:rPr>
          <w:szCs w:val="24"/>
        </w:rPr>
        <w:t>'</w:t>
      </w:r>
      <w:proofErr w:type="spellStart"/>
      <w:r w:rsidR="00331D59" w:rsidRPr="00331D59">
        <w:rPr>
          <w:color w:val="002060"/>
          <w:szCs w:val="24"/>
        </w:rPr>
        <w:t>dash_lenght</w:t>
      </w:r>
      <w:proofErr w:type="spellEnd"/>
      <w:r w:rsidR="00B83E05">
        <w:rPr>
          <w:szCs w:val="24"/>
        </w:rPr>
        <w:t>'</w:t>
      </w:r>
      <w:r w:rsidR="00331D59">
        <w:rPr>
          <w:szCs w:val="24"/>
        </w:rPr>
        <w:t xml:space="preserve"> para criar uma linha pontilhada muito bem definida. </w:t>
      </w:r>
    </w:p>
    <w:p w14:paraId="01F68A4E" w14:textId="77777777" w:rsidR="00331D59" w:rsidRDefault="00422F5E" w:rsidP="00E4112F">
      <w:pPr>
        <w:ind w:firstLine="0"/>
        <w:rPr>
          <w:szCs w:val="24"/>
        </w:rPr>
      </w:pPr>
      <w:r>
        <w:rPr>
          <w:szCs w:val="24"/>
        </w:rPr>
        <w:t>Caso você defina uma espessura maior que 1 (</w:t>
      </w:r>
      <w:proofErr w:type="spellStart"/>
      <w:r w:rsidRPr="00422F5E">
        <w:rPr>
          <w:color w:val="002060"/>
          <w:szCs w:val="24"/>
        </w:rPr>
        <w:t>width</w:t>
      </w:r>
      <w:proofErr w:type="spellEnd"/>
      <w:r>
        <w:rPr>
          <w:szCs w:val="24"/>
        </w:rPr>
        <w:t xml:space="preserve"> &gt; 1), </w:t>
      </w:r>
      <w:r w:rsidR="00331D59">
        <w:rPr>
          <w:szCs w:val="24"/>
        </w:rPr>
        <w:t xml:space="preserve">o programa irá utilizar triangulação para criar o efeito de linha, se o fizeres poderá alterar os parâmetros </w:t>
      </w:r>
      <w:r w:rsidR="00B83E05">
        <w:rPr>
          <w:szCs w:val="24"/>
        </w:rPr>
        <w:t>'</w:t>
      </w:r>
      <w:r w:rsidR="00331D59" w:rsidRPr="00422F5E">
        <w:rPr>
          <w:color w:val="002060"/>
          <w:szCs w:val="24"/>
        </w:rPr>
        <w:t>cap</w:t>
      </w:r>
      <w:r w:rsidR="00B83E05">
        <w:rPr>
          <w:szCs w:val="24"/>
        </w:rPr>
        <w:t>'</w:t>
      </w:r>
      <w:r w:rsidR="00331D59">
        <w:rPr>
          <w:szCs w:val="24"/>
        </w:rPr>
        <w:t xml:space="preserve"> e </w:t>
      </w:r>
      <w:r w:rsidR="00B83E05">
        <w:rPr>
          <w:szCs w:val="24"/>
        </w:rPr>
        <w:t>'</w:t>
      </w:r>
      <w:r w:rsidR="00331D59" w:rsidRPr="00422F5E">
        <w:rPr>
          <w:color w:val="002060"/>
          <w:szCs w:val="24"/>
        </w:rPr>
        <w:t>joint</w:t>
      </w:r>
      <w:r w:rsidR="00B83E05">
        <w:rPr>
          <w:szCs w:val="24"/>
        </w:rPr>
        <w:t>'</w:t>
      </w:r>
      <w:r w:rsidR="00331D59">
        <w:rPr>
          <w:szCs w:val="24"/>
        </w:rPr>
        <w:t xml:space="preserve"> para especificar respectivamente, como a extremidade e a junção da linha deve se comportar (por padrão elas são arredondadas).</w:t>
      </w:r>
    </w:p>
    <w:tbl>
      <w:tblPr>
        <w:tblStyle w:val="Tabelacomgrade"/>
        <w:tblpPr w:leftFromText="141" w:rightFromText="141" w:vertAnchor="text" w:tblpY="124"/>
        <w:tblW w:w="0" w:type="auto"/>
        <w:tblLook w:val="04A0" w:firstRow="1" w:lastRow="0" w:firstColumn="1" w:lastColumn="0" w:noHBand="0" w:noVBand="1"/>
      </w:tblPr>
      <w:tblGrid>
        <w:gridCol w:w="11216"/>
      </w:tblGrid>
      <w:tr w:rsidR="006F0068" w14:paraId="01F68A50" w14:textId="77777777" w:rsidTr="006F0068">
        <w:trPr>
          <w:trHeight w:val="340"/>
        </w:trPr>
        <w:tc>
          <w:tcPr>
            <w:tcW w:w="11216" w:type="dxa"/>
            <w:vAlign w:val="center"/>
          </w:tcPr>
          <w:p w14:paraId="01F68A4F" w14:textId="77777777" w:rsidR="006F0068" w:rsidRPr="00623AF7" w:rsidRDefault="006F0068" w:rsidP="00E4112F">
            <w:pPr>
              <w:ind w:firstLine="0"/>
              <w:jc w:val="center"/>
              <w:rPr>
                <w:szCs w:val="24"/>
              </w:rPr>
            </w:pPr>
            <w:r w:rsidRPr="00F80DF1">
              <w:rPr>
                <w:color w:val="7030A0"/>
                <w:szCs w:val="24"/>
              </w:rPr>
              <w:t>Linha Pontilhada</w:t>
            </w:r>
          </w:p>
        </w:tc>
      </w:tr>
      <w:tr w:rsidR="006F0068" w14:paraId="01F68A52" w14:textId="77777777" w:rsidTr="006F0068">
        <w:trPr>
          <w:trHeight w:val="680"/>
        </w:trPr>
        <w:tc>
          <w:tcPr>
            <w:tcW w:w="11216" w:type="dxa"/>
            <w:vAlign w:val="center"/>
          </w:tcPr>
          <w:p w14:paraId="01F68A51" w14:textId="77777777" w:rsidR="006F0068" w:rsidRPr="00623AF7" w:rsidRDefault="006F0068" w:rsidP="00E4112F">
            <w:pPr>
              <w:ind w:firstLine="0"/>
              <w:rPr>
                <w:szCs w:val="24"/>
              </w:rPr>
            </w:pPr>
            <w:proofErr w:type="spellStart"/>
            <w:r w:rsidRPr="00F80DF1">
              <w:rPr>
                <w:color w:val="002060"/>
                <w:szCs w:val="24"/>
              </w:rPr>
              <w:t>dash_offset</w:t>
            </w:r>
            <w:proofErr w:type="spellEnd"/>
            <w:r>
              <w:rPr>
                <w:szCs w:val="24"/>
              </w:rPr>
              <w:t xml:space="preserve">: Define o espaçamento em pixels entre as </w:t>
            </w:r>
            <w:proofErr w:type="spellStart"/>
            <w:r>
              <w:rPr>
                <w:szCs w:val="24"/>
              </w:rPr>
              <w:t>pontilhações</w:t>
            </w:r>
            <w:proofErr w:type="spellEnd"/>
            <w:r>
              <w:rPr>
                <w:szCs w:val="24"/>
              </w:rPr>
              <w:t xml:space="preserve">. Por seu padrão ser nulo (0) a linha é normalmente é sólida, para definir o efeito de </w:t>
            </w:r>
            <w:proofErr w:type="spellStart"/>
            <w:r>
              <w:rPr>
                <w:szCs w:val="24"/>
              </w:rPr>
              <w:t>pontilhação</w:t>
            </w:r>
            <w:proofErr w:type="spellEnd"/>
            <w:r>
              <w:rPr>
                <w:szCs w:val="24"/>
              </w:rPr>
              <w:t xml:space="preserve"> é fundamental modificar este parâmetro!</w:t>
            </w:r>
          </w:p>
        </w:tc>
      </w:tr>
      <w:tr w:rsidR="006F0068" w14:paraId="01F68A54" w14:textId="77777777" w:rsidTr="006F0068">
        <w:trPr>
          <w:trHeight w:val="680"/>
        </w:trPr>
        <w:tc>
          <w:tcPr>
            <w:tcW w:w="11216" w:type="dxa"/>
            <w:vAlign w:val="center"/>
          </w:tcPr>
          <w:p w14:paraId="01F68A53" w14:textId="77777777" w:rsidR="006F0068" w:rsidRPr="00623AF7" w:rsidRDefault="006F0068" w:rsidP="00E4112F">
            <w:pPr>
              <w:ind w:firstLine="0"/>
              <w:rPr>
                <w:szCs w:val="24"/>
              </w:rPr>
            </w:pPr>
            <w:proofErr w:type="spellStart"/>
            <w:r w:rsidRPr="00F80DF1">
              <w:rPr>
                <w:color w:val="002060"/>
                <w:szCs w:val="24"/>
              </w:rPr>
              <w:t>dash_lenght</w:t>
            </w:r>
            <w:proofErr w:type="spellEnd"/>
            <w:r>
              <w:rPr>
                <w:szCs w:val="24"/>
              </w:rPr>
              <w:t xml:space="preserve">: Define o tamanho em pixels de cada </w:t>
            </w:r>
            <w:proofErr w:type="spellStart"/>
            <w:r>
              <w:rPr>
                <w:szCs w:val="24"/>
              </w:rPr>
              <w:t>pontilhação</w:t>
            </w:r>
            <w:proofErr w:type="spellEnd"/>
            <w:r>
              <w:rPr>
                <w:szCs w:val="24"/>
              </w:rPr>
              <w:t>. Aqui especificamos o tamanho de cada corte, se você não definir este parâmetro adequadamente a linha ficará excessivamente pontilhada.</w:t>
            </w:r>
          </w:p>
        </w:tc>
      </w:tr>
      <w:tr w:rsidR="006F0068" w14:paraId="01F68A56" w14:textId="77777777" w:rsidTr="006F0068">
        <w:trPr>
          <w:trHeight w:val="340"/>
        </w:trPr>
        <w:tc>
          <w:tcPr>
            <w:tcW w:w="11216" w:type="dxa"/>
            <w:vAlign w:val="center"/>
          </w:tcPr>
          <w:p w14:paraId="01F68A55" w14:textId="77777777" w:rsidR="006F0068" w:rsidRPr="00623AF7" w:rsidRDefault="006F0068" w:rsidP="00E4112F">
            <w:pPr>
              <w:ind w:firstLine="0"/>
              <w:jc w:val="center"/>
              <w:rPr>
                <w:szCs w:val="24"/>
              </w:rPr>
            </w:pPr>
            <w:r w:rsidRPr="00F80DF1">
              <w:rPr>
                <w:color w:val="7030A0"/>
                <w:szCs w:val="24"/>
              </w:rPr>
              <w:t xml:space="preserve">Linha </w:t>
            </w:r>
            <w:r>
              <w:rPr>
                <w:color w:val="7030A0"/>
                <w:szCs w:val="24"/>
              </w:rPr>
              <w:t>Triangulada</w:t>
            </w:r>
          </w:p>
        </w:tc>
      </w:tr>
      <w:tr w:rsidR="006F0068" w14:paraId="01F68A58" w14:textId="77777777" w:rsidTr="006F0068">
        <w:trPr>
          <w:trHeight w:val="680"/>
        </w:trPr>
        <w:tc>
          <w:tcPr>
            <w:tcW w:w="11216" w:type="dxa"/>
            <w:vAlign w:val="center"/>
          </w:tcPr>
          <w:p w14:paraId="01F68A57" w14:textId="77777777" w:rsidR="006F0068" w:rsidRPr="00623AF7" w:rsidRDefault="006F0068" w:rsidP="00E4112F">
            <w:pPr>
              <w:ind w:firstLine="0"/>
              <w:rPr>
                <w:szCs w:val="24"/>
              </w:rPr>
            </w:pPr>
            <w:r>
              <w:rPr>
                <w:color w:val="002060"/>
                <w:szCs w:val="24"/>
              </w:rPr>
              <w:t>cap</w:t>
            </w:r>
            <w:r>
              <w:rPr>
                <w:szCs w:val="24"/>
              </w:rPr>
              <w:t xml:space="preserve">: Especifica a forma das </w:t>
            </w:r>
            <w:r w:rsidRPr="00F80DF1">
              <w:rPr>
                <w:szCs w:val="24"/>
              </w:rPr>
              <w:t>extremidades</w:t>
            </w:r>
            <w:r>
              <w:rPr>
                <w:szCs w:val="24"/>
              </w:rPr>
              <w:t xml:space="preserve"> da linha. Deve conter uma string, seu padrão é </w:t>
            </w:r>
            <w:r w:rsidR="00B83E05">
              <w:rPr>
                <w:szCs w:val="24"/>
              </w:rPr>
              <w:t>'</w:t>
            </w:r>
            <w:r w:rsidRPr="00F80DF1">
              <w:rPr>
                <w:color w:val="385623" w:themeColor="accent6" w:themeShade="80"/>
                <w:szCs w:val="24"/>
              </w:rPr>
              <w:t>round</w:t>
            </w:r>
            <w:r w:rsidR="00B83E05">
              <w:rPr>
                <w:szCs w:val="24"/>
              </w:rPr>
              <w:t>'</w:t>
            </w:r>
            <w:r>
              <w:rPr>
                <w:szCs w:val="24"/>
              </w:rPr>
              <w:t xml:space="preserve"> o que implica que a borda da linha é arredondada. Caso queira uma linha cuja borda seja quadrada use </w:t>
            </w:r>
            <w:r w:rsidR="00B83E05">
              <w:rPr>
                <w:szCs w:val="24"/>
              </w:rPr>
              <w:t>'</w:t>
            </w:r>
            <w:proofErr w:type="spellStart"/>
            <w:r w:rsidRPr="00245012">
              <w:rPr>
                <w:color w:val="FF0000"/>
                <w:szCs w:val="24"/>
              </w:rPr>
              <w:t>none</w:t>
            </w:r>
            <w:proofErr w:type="spellEnd"/>
            <w:r w:rsidR="00B83E05">
              <w:rPr>
                <w:szCs w:val="24"/>
              </w:rPr>
              <w:t>'</w:t>
            </w:r>
            <w:r>
              <w:rPr>
                <w:szCs w:val="24"/>
              </w:rPr>
              <w:t>.</w:t>
            </w:r>
          </w:p>
        </w:tc>
      </w:tr>
      <w:tr w:rsidR="006F0068" w14:paraId="01F68A5A" w14:textId="77777777" w:rsidTr="006F0068">
        <w:trPr>
          <w:trHeight w:val="680"/>
        </w:trPr>
        <w:tc>
          <w:tcPr>
            <w:tcW w:w="11216" w:type="dxa"/>
            <w:vAlign w:val="center"/>
          </w:tcPr>
          <w:p w14:paraId="01F68A59" w14:textId="77777777" w:rsidR="006F0068" w:rsidRPr="00623AF7" w:rsidRDefault="006F0068" w:rsidP="00E4112F">
            <w:pPr>
              <w:ind w:firstLine="0"/>
              <w:rPr>
                <w:szCs w:val="24"/>
              </w:rPr>
            </w:pPr>
            <w:r>
              <w:rPr>
                <w:color w:val="002060"/>
                <w:szCs w:val="24"/>
              </w:rPr>
              <w:t>joint</w:t>
            </w:r>
            <w:r>
              <w:rPr>
                <w:szCs w:val="24"/>
              </w:rPr>
              <w:t>: Especifica a forma das junções da linha. A ideia é análoga à do parâmetro anterior, entretanto, nas juntas. Por padrão as junções são arredondadas (</w:t>
            </w:r>
            <w:r w:rsidR="00B83E05">
              <w:rPr>
                <w:szCs w:val="24"/>
              </w:rPr>
              <w:t>'</w:t>
            </w:r>
            <w:r>
              <w:rPr>
                <w:szCs w:val="24"/>
              </w:rPr>
              <w:t>round</w:t>
            </w:r>
            <w:r w:rsidR="00B83E05">
              <w:rPr>
                <w:szCs w:val="24"/>
              </w:rPr>
              <w:t>'</w:t>
            </w:r>
            <w:r>
              <w:rPr>
                <w:szCs w:val="24"/>
              </w:rPr>
              <w:t xml:space="preserve">), caso queira juntas fechadas utilize </w:t>
            </w:r>
            <w:r w:rsidR="00B83E05">
              <w:rPr>
                <w:szCs w:val="24"/>
              </w:rPr>
              <w:t>'</w:t>
            </w:r>
            <w:proofErr w:type="spellStart"/>
            <w:r w:rsidRPr="00245012">
              <w:rPr>
                <w:color w:val="FF0000"/>
                <w:szCs w:val="24"/>
              </w:rPr>
              <w:t>miter</w:t>
            </w:r>
            <w:proofErr w:type="spellEnd"/>
            <w:r w:rsidR="00B83E05">
              <w:rPr>
                <w:szCs w:val="24"/>
              </w:rPr>
              <w:t>'</w:t>
            </w:r>
            <w:r>
              <w:rPr>
                <w:szCs w:val="24"/>
              </w:rPr>
              <w:t>.</w:t>
            </w:r>
          </w:p>
        </w:tc>
      </w:tr>
    </w:tbl>
    <w:p w14:paraId="01F68A5B" w14:textId="77777777" w:rsidR="006F0068" w:rsidRDefault="006F0068" w:rsidP="00E4112F">
      <w:pPr>
        <w:ind w:firstLine="0"/>
        <w:rPr>
          <w:szCs w:val="24"/>
        </w:rPr>
      </w:pPr>
    </w:p>
    <w:p w14:paraId="01F68A5C" w14:textId="77777777" w:rsidR="00E83336" w:rsidRDefault="00E83336" w:rsidP="00E4112F">
      <w:pPr>
        <w:ind w:firstLine="0"/>
        <w:rPr>
          <w:szCs w:val="24"/>
        </w:rPr>
      </w:pPr>
    </w:p>
    <w:p w14:paraId="01F68A5D" w14:textId="77777777" w:rsidR="00E83336" w:rsidRDefault="00E83336" w:rsidP="00E4112F">
      <w:pPr>
        <w:ind w:firstLine="0"/>
        <w:rPr>
          <w:szCs w:val="24"/>
        </w:rPr>
      </w:pPr>
      <w:proofErr w:type="spellStart"/>
      <w:r w:rsidRPr="00FA4529">
        <w:rPr>
          <w:color w:val="7030A0"/>
          <w:szCs w:val="24"/>
        </w:rPr>
        <w:t>Rectangle</w:t>
      </w:r>
      <w:proofErr w:type="spellEnd"/>
      <w:r w:rsidRPr="00FA4529">
        <w:rPr>
          <w:color w:val="7030A0"/>
          <w:szCs w:val="24"/>
        </w:rPr>
        <w:t>(</w:t>
      </w:r>
      <w:r>
        <w:rPr>
          <w:color w:val="002060"/>
          <w:szCs w:val="24"/>
        </w:rPr>
        <w:t>posição</w:t>
      </w:r>
      <w:r w:rsidRPr="00FA4529">
        <w:rPr>
          <w:szCs w:val="24"/>
        </w:rPr>
        <w:t>,</w:t>
      </w:r>
      <w:r w:rsidRPr="00275072">
        <w:rPr>
          <w:szCs w:val="24"/>
        </w:rPr>
        <w:t xml:space="preserve"> </w:t>
      </w:r>
      <w:r>
        <w:rPr>
          <w:color w:val="002060"/>
          <w:szCs w:val="24"/>
        </w:rPr>
        <w:t>tamanho</w:t>
      </w:r>
      <w:r w:rsidRPr="00FA4529">
        <w:rPr>
          <w:color w:val="7030A0"/>
          <w:szCs w:val="24"/>
        </w:rPr>
        <w:t>)</w:t>
      </w:r>
      <w:r w:rsidRPr="00275072">
        <w:rPr>
          <w:szCs w:val="24"/>
        </w:rPr>
        <w:t xml:space="preserve">: Cria retângulo no local especificado. </w:t>
      </w:r>
      <w:r>
        <w:rPr>
          <w:szCs w:val="24"/>
        </w:rPr>
        <w:t>A ideia é realmente muito simples, você escolhe a posição do retângulo com qualquer um dos parâmetros de posicionamento (</w:t>
      </w:r>
      <w:proofErr w:type="spellStart"/>
      <w:r w:rsidRPr="000C5045">
        <w:rPr>
          <w:color w:val="002060"/>
          <w:szCs w:val="24"/>
        </w:rPr>
        <w:t>pos</w:t>
      </w:r>
      <w:proofErr w:type="spellEnd"/>
      <w:r>
        <w:rPr>
          <w:szCs w:val="24"/>
        </w:rPr>
        <w:t>,</w:t>
      </w:r>
      <w:r w:rsidRPr="000C5045">
        <w:rPr>
          <w:color w:val="002060"/>
          <w:szCs w:val="24"/>
        </w:rPr>
        <w:t xml:space="preserve"> center</w:t>
      </w:r>
      <w:r>
        <w:rPr>
          <w:szCs w:val="24"/>
        </w:rPr>
        <w:t>...) e define o seu tamanho (</w:t>
      </w:r>
      <w:proofErr w:type="spellStart"/>
      <w:r w:rsidRPr="000C5045">
        <w:rPr>
          <w:color w:val="002060"/>
          <w:szCs w:val="24"/>
        </w:rPr>
        <w:t>size</w:t>
      </w:r>
      <w:proofErr w:type="spellEnd"/>
      <w:r>
        <w:rPr>
          <w:szCs w:val="24"/>
        </w:rPr>
        <w:t xml:space="preserve">) que o </w:t>
      </w:r>
      <w:proofErr w:type="spellStart"/>
      <w:r>
        <w:rPr>
          <w:szCs w:val="24"/>
        </w:rPr>
        <w:t>kivy</w:t>
      </w:r>
      <w:proofErr w:type="spellEnd"/>
      <w:r>
        <w:rPr>
          <w:szCs w:val="24"/>
        </w:rPr>
        <w:t xml:space="preserve"> irá criar automaticamente. Podemos utilizar o retângulo para criar efeitos importantes, por exemplo, para definir um background basta utilizar o </w:t>
      </w:r>
      <w:r w:rsidR="00B83E05">
        <w:rPr>
          <w:szCs w:val="24"/>
        </w:rPr>
        <w:t>'</w:t>
      </w:r>
      <w:proofErr w:type="spellStart"/>
      <w:r w:rsidRPr="005D2B9B">
        <w:rPr>
          <w:color w:val="7030A0"/>
          <w:szCs w:val="24"/>
        </w:rPr>
        <w:t>self</w:t>
      </w:r>
      <w:r>
        <w:rPr>
          <w:szCs w:val="24"/>
        </w:rPr>
        <w:t>.</w:t>
      </w:r>
      <w:r w:rsidRPr="005D2B9B">
        <w:rPr>
          <w:color w:val="FF0000"/>
          <w:szCs w:val="24"/>
        </w:rPr>
        <w:t>canvas.before</w:t>
      </w:r>
      <w:proofErr w:type="spellEnd"/>
      <w:r w:rsidR="00B83E05">
        <w:rPr>
          <w:szCs w:val="24"/>
        </w:rPr>
        <w:t>'</w:t>
      </w:r>
      <w:r>
        <w:rPr>
          <w:szCs w:val="24"/>
        </w:rPr>
        <w:t xml:space="preserve"> e criar um retângulo do tamanho da tela, você pode usar a mesma ideia para desenhar uma borda, basta que a posição e o tamanho do retângulo criado sejam adequadas! Use o parâmetro </w:t>
      </w:r>
      <w:r w:rsidR="00B83E05">
        <w:rPr>
          <w:szCs w:val="24"/>
        </w:rPr>
        <w:t>'</w:t>
      </w:r>
      <w:proofErr w:type="spellStart"/>
      <w:r w:rsidRPr="00E83336">
        <w:rPr>
          <w:color w:val="002060"/>
          <w:szCs w:val="24"/>
        </w:rPr>
        <w:t>source</w:t>
      </w:r>
      <w:proofErr w:type="spellEnd"/>
      <w:r w:rsidR="00B83E05">
        <w:rPr>
          <w:szCs w:val="24"/>
        </w:rPr>
        <w:t>'</w:t>
      </w:r>
      <w:r>
        <w:rPr>
          <w:szCs w:val="24"/>
        </w:rPr>
        <w:t xml:space="preserve"> para definir texturas!</w:t>
      </w:r>
    </w:p>
    <w:p w14:paraId="01F68A5E" w14:textId="77777777" w:rsidR="00E83336" w:rsidRDefault="00E83336" w:rsidP="00E4112F">
      <w:pPr>
        <w:ind w:firstLine="0"/>
        <w:rPr>
          <w:szCs w:val="24"/>
        </w:rPr>
      </w:pPr>
    </w:p>
    <w:p w14:paraId="01F68A5F" w14:textId="77777777" w:rsidR="00E83336" w:rsidRDefault="00E83336" w:rsidP="00E4112F">
      <w:pPr>
        <w:ind w:firstLine="0"/>
        <w:rPr>
          <w:color w:val="7030A0"/>
          <w:szCs w:val="24"/>
        </w:rPr>
      </w:pPr>
    </w:p>
    <w:p w14:paraId="01F68A60" w14:textId="77777777" w:rsidR="006934C6" w:rsidRDefault="006934C6" w:rsidP="00E4112F">
      <w:pPr>
        <w:ind w:firstLine="0"/>
        <w:rPr>
          <w:szCs w:val="24"/>
        </w:rPr>
      </w:pPr>
      <w:proofErr w:type="spellStart"/>
      <w:r w:rsidRPr="004B434C">
        <w:rPr>
          <w:color w:val="7030A0"/>
          <w:szCs w:val="24"/>
        </w:rPr>
        <w:t>Ellipse</w:t>
      </w:r>
      <w:proofErr w:type="spellEnd"/>
      <w:r w:rsidRPr="004B434C">
        <w:rPr>
          <w:color w:val="7030A0"/>
          <w:szCs w:val="24"/>
        </w:rPr>
        <w:t>(</w:t>
      </w:r>
      <w:proofErr w:type="spellStart"/>
      <w:r w:rsidRPr="00275072">
        <w:rPr>
          <w:color w:val="002060"/>
          <w:szCs w:val="24"/>
        </w:rPr>
        <w:t>angle_start</w:t>
      </w:r>
      <w:proofErr w:type="spellEnd"/>
      <w:r w:rsidRPr="00275072">
        <w:rPr>
          <w:szCs w:val="24"/>
        </w:rPr>
        <w:t>=</w:t>
      </w:r>
      <w:r w:rsidRPr="00275072">
        <w:rPr>
          <w:color w:val="385623" w:themeColor="accent6" w:themeShade="80"/>
          <w:szCs w:val="24"/>
        </w:rPr>
        <w:t>0</w:t>
      </w:r>
      <w:r w:rsidRPr="00275072">
        <w:rPr>
          <w:szCs w:val="24"/>
        </w:rPr>
        <w:t xml:space="preserve">, </w:t>
      </w:r>
      <w:proofErr w:type="spellStart"/>
      <w:r w:rsidRPr="00275072">
        <w:rPr>
          <w:color w:val="002060"/>
          <w:szCs w:val="24"/>
        </w:rPr>
        <w:t>angle_end</w:t>
      </w:r>
      <w:proofErr w:type="spellEnd"/>
      <w:r w:rsidRPr="00275072">
        <w:rPr>
          <w:szCs w:val="24"/>
        </w:rPr>
        <w:t>=</w:t>
      </w:r>
      <w:r w:rsidRPr="00275072">
        <w:rPr>
          <w:color w:val="385623" w:themeColor="accent6" w:themeShade="80"/>
          <w:szCs w:val="24"/>
        </w:rPr>
        <w:t>360</w:t>
      </w:r>
      <w:r>
        <w:rPr>
          <w:color w:val="385623" w:themeColor="accent6" w:themeShade="80"/>
          <w:szCs w:val="24"/>
        </w:rPr>
        <w:t xml:space="preserve">, </w:t>
      </w:r>
      <w:proofErr w:type="spellStart"/>
      <w:r w:rsidRPr="004A2D58">
        <w:rPr>
          <w:color w:val="002060"/>
          <w:szCs w:val="24"/>
        </w:rPr>
        <w:t>segments</w:t>
      </w:r>
      <w:proofErr w:type="spellEnd"/>
      <w:r w:rsidRPr="004A2D58">
        <w:rPr>
          <w:szCs w:val="24"/>
        </w:rPr>
        <w:t>=</w:t>
      </w:r>
      <w:r>
        <w:rPr>
          <w:color w:val="385623" w:themeColor="accent6" w:themeShade="80"/>
          <w:szCs w:val="24"/>
        </w:rPr>
        <w:t>180</w:t>
      </w:r>
      <w:r w:rsidR="00DC4FEF" w:rsidRPr="00DC4FEF">
        <w:rPr>
          <w:szCs w:val="24"/>
        </w:rPr>
        <w:t xml:space="preserve">, </w:t>
      </w:r>
      <w:r w:rsidR="00DC4FEF" w:rsidRPr="00DC4FEF">
        <w:rPr>
          <w:color w:val="002060"/>
          <w:szCs w:val="24"/>
        </w:rPr>
        <w:t>posição</w:t>
      </w:r>
      <w:r w:rsidR="00DC4FEF" w:rsidRPr="00DC4FEF">
        <w:rPr>
          <w:szCs w:val="24"/>
        </w:rPr>
        <w:t xml:space="preserve">, </w:t>
      </w:r>
      <w:r w:rsidR="00DC4FEF" w:rsidRPr="00DC4FEF">
        <w:rPr>
          <w:color w:val="002060"/>
          <w:szCs w:val="24"/>
        </w:rPr>
        <w:t>tamanho</w:t>
      </w:r>
      <w:r w:rsidRPr="004B434C">
        <w:rPr>
          <w:color w:val="7030A0"/>
          <w:szCs w:val="24"/>
        </w:rPr>
        <w:t>)</w:t>
      </w:r>
      <w:r w:rsidRPr="00275072">
        <w:rPr>
          <w:szCs w:val="24"/>
        </w:rPr>
        <w:t xml:space="preserve">: Cria uma elipse. </w:t>
      </w:r>
      <w:r>
        <w:rPr>
          <w:szCs w:val="24"/>
        </w:rPr>
        <w:t xml:space="preserve">A ideia é semelhante à do retângulo, você define a posição da elipse e depois seu tamanho, lembre-se que um círculo é uma elipse de tamanhos iguais! </w:t>
      </w:r>
      <w:r w:rsidRPr="00275072">
        <w:rPr>
          <w:szCs w:val="24"/>
        </w:rPr>
        <w:t xml:space="preserve">Os parâmetros </w:t>
      </w:r>
      <w:r w:rsidR="00B83E05">
        <w:rPr>
          <w:szCs w:val="24"/>
        </w:rPr>
        <w:t>'</w:t>
      </w:r>
      <w:proofErr w:type="spellStart"/>
      <w:r w:rsidRPr="00275072">
        <w:rPr>
          <w:color w:val="002060"/>
          <w:szCs w:val="24"/>
        </w:rPr>
        <w:t>angle_start</w:t>
      </w:r>
      <w:proofErr w:type="spellEnd"/>
      <w:r w:rsidR="00B83E05">
        <w:rPr>
          <w:szCs w:val="24"/>
        </w:rPr>
        <w:t>'</w:t>
      </w:r>
      <w:r w:rsidRPr="00275072">
        <w:rPr>
          <w:szCs w:val="24"/>
        </w:rPr>
        <w:t xml:space="preserve"> e </w:t>
      </w:r>
      <w:r w:rsidR="00B83E05">
        <w:rPr>
          <w:szCs w:val="24"/>
        </w:rPr>
        <w:t>'</w:t>
      </w:r>
      <w:proofErr w:type="spellStart"/>
      <w:r w:rsidRPr="00275072">
        <w:rPr>
          <w:color w:val="002060"/>
          <w:szCs w:val="24"/>
        </w:rPr>
        <w:t>angle_end</w:t>
      </w:r>
      <w:proofErr w:type="spellEnd"/>
      <w:r w:rsidR="00B83E05">
        <w:rPr>
          <w:szCs w:val="24"/>
        </w:rPr>
        <w:t>'</w:t>
      </w:r>
      <w:r>
        <w:rPr>
          <w:szCs w:val="24"/>
        </w:rPr>
        <w:t xml:space="preserve"> determinam o ângulo inicial e ângulo </w:t>
      </w:r>
      <w:r w:rsidRPr="00275072">
        <w:rPr>
          <w:szCs w:val="24"/>
        </w:rPr>
        <w:t>fin</w:t>
      </w:r>
      <w:r w:rsidR="00357DBD">
        <w:rPr>
          <w:szCs w:val="24"/>
        </w:rPr>
        <w:t xml:space="preserve">al </w:t>
      </w:r>
      <w:r>
        <w:rPr>
          <w:szCs w:val="24"/>
        </w:rPr>
        <w:t>d</w:t>
      </w:r>
      <w:r w:rsidRPr="00275072">
        <w:rPr>
          <w:szCs w:val="24"/>
        </w:rPr>
        <w:t>a elipse (</w:t>
      </w:r>
      <w:r w:rsidRPr="00275072">
        <w:rPr>
          <w:b/>
          <w:szCs w:val="24"/>
        </w:rPr>
        <w:t>em graus</w:t>
      </w:r>
      <w:r w:rsidRPr="00275072">
        <w:rPr>
          <w:szCs w:val="24"/>
        </w:rPr>
        <w:t xml:space="preserve">). </w:t>
      </w:r>
      <w:r>
        <w:rPr>
          <w:szCs w:val="24"/>
        </w:rPr>
        <w:t xml:space="preserve">O referencial do ângulo inicial é igual ao do relógio, o inicio seria em </w:t>
      </w:r>
      <w:r w:rsidR="00B83E05">
        <w:rPr>
          <w:szCs w:val="24"/>
        </w:rPr>
        <w:t>'</w:t>
      </w:r>
      <w:r>
        <w:rPr>
          <w:szCs w:val="24"/>
        </w:rPr>
        <w:t>12 horas</w:t>
      </w:r>
      <w:r w:rsidR="00B83E05">
        <w:rPr>
          <w:szCs w:val="24"/>
        </w:rPr>
        <w:t>'</w:t>
      </w:r>
      <w:r>
        <w:rPr>
          <w:szCs w:val="24"/>
        </w:rPr>
        <w:t xml:space="preserve"> e o sentido é horário, </w:t>
      </w:r>
      <w:r w:rsidR="00DC4FEF">
        <w:rPr>
          <w:szCs w:val="24"/>
        </w:rPr>
        <w:t>você pode usar</w:t>
      </w:r>
      <w:r>
        <w:rPr>
          <w:szCs w:val="24"/>
        </w:rPr>
        <w:t xml:space="preserve"> ângulos negativos. Muitas vezes a elipse gerada é bem </w:t>
      </w:r>
      <w:r w:rsidR="00B83E05">
        <w:rPr>
          <w:szCs w:val="24"/>
        </w:rPr>
        <w:t>'</w:t>
      </w:r>
      <w:r>
        <w:rPr>
          <w:szCs w:val="24"/>
        </w:rPr>
        <w:t>serrilhada</w:t>
      </w:r>
      <w:r w:rsidR="00B83E05">
        <w:rPr>
          <w:szCs w:val="24"/>
        </w:rPr>
        <w:t>'</w:t>
      </w:r>
      <w:r>
        <w:rPr>
          <w:szCs w:val="24"/>
        </w:rPr>
        <w:t xml:space="preserve">, para remover este efeito aumente o valor de </w:t>
      </w:r>
      <w:r w:rsidR="00B83E05">
        <w:rPr>
          <w:szCs w:val="24"/>
        </w:rPr>
        <w:t>'</w:t>
      </w:r>
      <w:proofErr w:type="spellStart"/>
      <w:r w:rsidRPr="004A2D58">
        <w:rPr>
          <w:color w:val="002060"/>
          <w:szCs w:val="24"/>
        </w:rPr>
        <w:t>segments</w:t>
      </w:r>
      <w:proofErr w:type="spellEnd"/>
      <w:r w:rsidR="00B83E05">
        <w:rPr>
          <w:szCs w:val="24"/>
        </w:rPr>
        <w:t>'</w:t>
      </w:r>
      <w:r>
        <w:rPr>
          <w:szCs w:val="24"/>
        </w:rPr>
        <w:t xml:space="preserve"> cujo padrão é </w:t>
      </w:r>
      <w:r w:rsidR="00357DBD">
        <w:rPr>
          <w:szCs w:val="24"/>
        </w:rPr>
        <w:t xml:space="preserve">de </w:t>
      </w:r>
      <w:r>
        <w:rPr>
          <w:szCs w:val="24"/>
        </w:rPr>
        <w:t xml:space="preserve">apenas </w:t>
      </w:r>
      <w:r w:rsidRPr="000C5045">
        <w:rPr>
          <w:color w:val="385623" w:themeColor="accent6" w:themeShade="80"/>
          <w:szCs w:val="24"/>
        </w:rPr>
        <w:t>180</w:t>
      </w:r>
      <w:r>
        <w:rPr>
          <w:szCs w:val="24"/>
        </w:rPr>
        <w:t>.</w:t>
      </w:r>
    </w:p>
    <w:p w14:paraId="01F68A61" w14:textId="77777777" w:rsidR="00E83336" w:rsidRDefault="00E83336" w:rsidP="00E4112F">
      <w:pPr>
        <w:ind w:firstLine="0"/>
        <w:rPr>
          <w:color w:val="7030A0"/>
          <w:szCs w:val="24"/>
        </w:rPr>
      </w:pPr>
    </w:p>
    <w:p w14:paraId="01F68A62" w14:textId="77777777" w:rsidR="00E83336" w:rsidRDefault="00E83336" w:rsidP="00E4112F">
      <w:pPr>
        <w:ind w:firstLine="0"/>
        <w:rPr>
          <w:color w:val="7030A0"/>
          <w:szCs w:val="24"/>
        </w:rPr>
      </w:pPr>
    </w:p>
    <w:p w14:paraId="01F68A63" w14:textId="77777777" w:rsidR="00E83336" w:rsidRPr="00275072" w:rsidRDefault="00E83336" w:rsidP="00E4112F">
      <w:pPr>
        <w:ind w:firstLine="0"/>
        <w:rPr>
          <w:szCs w:val="24"/>
        </w:rPr>
      </w:pPr>
      <w:proofErr w:type="spellStart"/>
      <w:r w:rsidRPr="006934C6">
        <w:rPr>
          <w:color w:val="7030A0"/>
          <w:szCs w:val="24"/>
        </w:rPr>
        <w:t>Mesh</w:t>
      </w:r>
      <w:proofErr w:type="spellEnd"/>
      <w:r w:rsidRPr="006934C6">
        <w:rPr>
          <w:color w:val="7030A0"/>
          <w:szCs w:val="24"/>
        </w:rPr>
        <w:t>(</w:t>
      </w:r>
      <w:proofErr w:type="spellStart"/>
      <w:r w:rsidRPr="00275072">
        <w:rPr>
          <w:color w:val="002060"/>
          <w:szCs w:val="24"/>
        </w:rPr>
        <w:t>vertices</w:t>
      </w:r>
      <w:proofErr w:type="spellEnd"/>
      <w:r w:rsidRPr="00275072">
        <w:rPr>
          <w:szCs w:val="24"/>
        </w:rPr>
        <w:t>=(</w:t>
      </w:r>
      <w:r w:rsidRPr="006934C6">
        <w:rPr>
          <w:color w:val="FF0000"/>
          <w:szCs w:val="24"/>
        </w:rPr>
        <w:t>x</w:t>
      </w:r>
      <w:r w:rsidRPr="00275072">
        <w:rPr>
          <w:szCs w:val="24"/>
        </w:rPr>
        <w:t xml:space="preserve">, </w:t>
      </w:r>
      <w:r w:rsidRPr="006934C6">
        <w:rPr>
          <w:color w:val="0070C0"/>
          <w:szCs w:val="24"/>
        </w:rPr>
        <w:t>y</w:t>
      </w:r>
      <w:r w:rsidRPr="00275072">
        <w:rPr>
          <w:szCs w:val="24"/>
        </w:rPr>
        <w:t xml:space="preserve">, </w:t>
      </w:r>
      <w:r w:rsidRPr="006934C6">
        <w:rPr>
          <w:color w:val="ED7D31" w:themeColor="accent2"/>
          <w:szCs w:val="24"/>
        </w:rPr>
        <w:t>u</w:t>
      </w:r>
      <w:r w:rsidRPr="00275072">
        <w:rPr>
          <w:szCs w:val="24"/>
        </w:rPr>
        <w:t xml:space="preserve">, </w:t>
      </w:r>
      <w:r w:rsidRPr="006934C6">
        <w:rPr>
          <w:color w:val="ED7D31" w:themeColor="accent2"/>
          <w:szCs w:val="24"/>
        </w:rPr>
        <w:t>v</w:t>
      </w:r>
      <w:r w:rsidRPr="00275072">
        <w:rPr>
          <w:szCs w:val="24"/>
        </w:rPr>
        <w:t xml:space="preserve">...), </w:t>
      </w:r>
      <w:proofErr w:type="spellStart"/>
      <w:r w:rsidRPr="00275072">
        <w:rPr>
          <w:color w:val="002060"/>
          <w:szCs w:val="24"/>
        </w:rPr>
        <w:t>indices</w:t>
      </w:r>
      <w:proofErr w:type="spellEnd"/>
      <w:r w:rsidRPr="00275072">
        <w:rPr>
          <w:szCs w:val="24"/>
        </w:rPr>
        <w:t>=(</w:t>
      </w:r>
      <w:r w:rsidRPr="00275072">
        <w:rPr>
          <w:color w:val="385623" w:themeColor="accent6" w:themeShade="80"/>
          <w:szCs w:val="24"/>
        </w:rPr>
        <w:t>0</w:t>
      </w:r>
      <w:r w:rsidRPr="00275072">
        <w:rPr>
          <w:szCs w:val="24"/>
        </w:rPr>
        <w:t xml:space="preserve">, </w:t>
      </w:r>
      <w:r w:rsidRPr="00275072">
        <w:rPr>
          <w:color w:val="385623" w:themeColor="accent6" w:themeShade="80"/>
          <w:szCs w:val="24"/>
        </w:rPr>
        <w:t>1</w:t>
      </w:r>
      <w:r w:rsidRPr="00275072">
        <w:rPr>
          <w:szCs w:val="24"/>
        </w:rPr>
        <w:t xml:space="preserve">, </w:t>
      </w:r>
      <w:r w:rsidRPr="00275072">
        <w:rPr>
          <w:color w:val="385623" w:themeColor="accent6" w:themeShade="80"/>
          <w:szCs w:val="24"/>
        </w:rPr>
        <w:t>2</w:t>
      </w:r>
      <w:r w:rsidRPr="00275072">
        <w:rPr>
          <w:szCs w:val="24"/>
        </w:rPr>
        <w:t xml:space="preserve">), </w:t>
      </w:r>
      <w:proofErr w:type="spellStart"/>
      <w:r w:rsidRPr="00275072">
        <w:rPr>
          <w:color w:val="002060"/>
          <w:szCs w:val="24"/>
        </w:rPr>
        <w:t>mode</w:t>
      </w:r>
      <w:proofErr w:type="spellEnd"/>
      <w:r w:rsidRPr="00275072">
        <w:rPr>
          <w:szCs w:val="24"/>
        </w:rPr>
        <w:t>=</w:t>
      </w:r>
      <w:r w:rsidR="00B83E05">
        <w:rPr>
          <w:szCs w:val="24"/>
        </w:rPr>
        <w:t>'</w:t>
      </w:r>
      <w:proofErr w:type="spellStart"/>
      <w:r w:rsidRPr="00275072">
        <w:rPr>
          <w:color w:val="385623" w:themeColor="accent6" w:themeShade="80"/>
          <w:szCs w:val="24"/>
        </w:rPr>
        <w:t>triangle_fan</w:t>
      </w:r>
      <w:proofErr w:type="spellEnd"/>
      <w:r w:rsidR="00B83E05">
        <w:rPr>
          <w:szCs w:val="24"/>
        </w:rPr>
        <w:t>'</w:t>
      </w:r>
      <w:r w:rsidRPr="006934C6">
        <w:rPr>
          <w:color w:val="7030A0"/>
          <w:szCs w:val="24"/>
        </w:rPr>
        <w:t>)</w:t>
      </w:r>
      <w:r w:rsidRPr="00275072">
        <w:rPr>
          <w:szCs w:val="24"/>
        </w:rPr>
        <w:t xml:space="preserve">: Desenha um polígono na tela. </w:t>
      </w:r>
      <w:r>
        <w:rPr>
          <w:szCs w:val="24"/>
        </w:rPr>
        <w:t xml:space="preserve">Cada ponto é definido por quatro propriedades, sua posição </w:t>
      </w:r>
      <w:r w:rsidR="00B83E05">
        <w:rPr>
          <w:szCs w:val="24"/>
        </w:rPr>
        <w:t>'</w:t>
      </w:r>
      <w:r w:rsidRPr="006934C6">
        <w:rPr>
          <w:color w:val="FF0000"/>
          <w:szCs w:val="24"/>
        </w:rPr>
        <w:t>x</w:t>
      </w:r>
      <w:r w:rsidR="00B83E05">
        <w:rPr>
          <w:szCs w:val="24"/>
        </w:rPr>
        <w:t>'</w:t>
      </w:r>
      <w:r>
        <w:rPr>
          <w:szCs w:val="24"/>
        </w:rPr>
        <w:t xml:space="preserve">, </w:t>
      </w:r>
      <w:r w:rsidR="00B83E05">
        <w:rPr>
          <w:szCs w:val="24"/>
        </w:rPr>
        <w:t>'</w:t>
      </w:r>
      <w:r w:rsidRPr="006934C6">
        <w:rPr>
          <w:color w:val="0070C0"/>
          <w:szCs w:val="24"/>
        </w:rPr>
        <w:t>y</w:t>
      </w:r>
      <w:r w:rsidR="00B83E05">
        <w:rPr>
          <w:szCs w:val="24"/>
        </w:rPr>
        <w:t>'</w:t>
      </w:r>
      <w:r>
        <w:rPr>
          <w:szCs w:val="24"/>
        </w:rPr>
        <w:t xml:space="preserve"> e a posição relativa da textura referente ao vértice, os parâmetros </w:t>
      </w:r>
      <w:r w:rsidR="00B83E05">
        <w:rPr>
          <w:szCs w:val="24"/>
        </w:rPr>
        <w:t>'</w:t>
      </w:r>
      <w:r w:rsidRPr="006934C6">
        <w:rPr>
          <w:color w:val="ED7D31" w:themeColor="accent2"/>
          <w:szCs w:val="24"/>
        </w:rPr>
        <w:t>u</w:t>
      </w:r>
      <w:r w:rsidR="00B83E05">
        <w:rPr>
          <w:szCs w:val="24"/>
        </w:rPr>
        <w:t>'</w:t>
      </w:r>
      <w:r>
        <w:rPr>
          <w:szCs w:val="24"/>
        </w:rPr>
        <w:t xml:space="preserve"> e </w:t>
      </w:r>
      <w:r w:rsidR="00B83E05">
        <w:rPr>
          <w:szCs w:val="24"/>
        </w:rPr>
        <w:t>'</w:t>
      </w:r>
      <w:r w:rsidRPr="006934C6">
        <w:rPr>
          <w:color w:val="ED7D31" w:themeColor="accent2"/>
          <w:szCs w:val="24"/>
        </w:rPr>
        <w:t>v</w:t>
      </w:r>
      <w:r w:rsidR="00B83E05">
        <w:rPr>
          <w:szCs w:val="24"/>
        </w:rPr>
        <w:t>'</w:t>
      </w:r>
      <w:r>
        <w:rPr>
          <w:szCs w:val="24"/>
        </w:rPr>
        <w:t xml:space="preserve">. A textura deve ser definida com uma fração da imagem cedida, por exemplo, </w:t>
      </w:r>
      <w:r w:rsidR="00B83E05">
        <w:rPr>
          <w:szCs w:val="24"/>
        </w:rPr>
        <w:t>'</w:t>
      </w:r>
      <w:r w:rsidRPr="006934C6">
        <w:rPr>
          <w:color w:val="ED7D31" w:themeColor="accent2"/>
          <w:szCs w:val="24"/>
        </w:rPr>
        <w:t>u</w:t>
      </w:r>
      <w:r>
        <w:rPr>
          <w:szCs w:val="24"/>
        </w:rPr>
        <w:t>=</w:t>
      </w:r>
      <w:r w:rsidRPr="006934C6">
        <w:rPr>
          <w:color w:val="385623" w:themeColor="accent6" w:themeShade="80"/>
          <w:szCs w:val="24"/>
        </w:rPr>
        <w:t>0</w:t>
      </w:r>
      <w:r w:rsidR="00B83E05">
        <w:rPr>
          <w:szCs w:val="24"/>
        </w:rPr>
        <w:t>'</w:t>
      </w:r>
      <w:r>
        <w:rPr>
          <w:szCs w:val="24"/>
        </w:rPr>
        <w:t xml:space="preserve"> e </w:t>
      </w:r>
      <w:r w:rsidR="00B83E05">
        <w:rPr>
          <w:szCs w:val="24"/>
        </w:rPr>
        <w:t>'</w:t>
      </w:r>
      <w:r w:rsidRPr="006934C6">
        <w:rPr>
          <w:color w:val="ED7D31" w:themeColor="accent2"/>
          <w:szCs w:val="24"/>
        </w:rPr>
        <w:t>v</w:t>
      </w:r>
      <w:r>
        <w:rPr>
          <w:szCs w:val="24"/>
        </w:rPr>
        <w:t>=</w:t>
      </w:r>
      <w:r w:rsidRPr="006934C6">
        <w:rPr>
          <w:color w:val="385623" w:themeColor="accent6" w:themeShade="80"/>
          <w:szCs w:val="24"/>
        </w:rPr>
        <w:t>0</w:t>
      </w:r>
      <w:r w:rsidR="00B83E05">
        <w:rPr>
          <w:szCs w:val="24"/>
        </w:rPr>
        <w:t>'</w:t>
      </w:r>
      <w:r>
        <w:rPr>
          <w:szCs w:val="24"/>
        </w:rPr>
        <w:t xml:space="preserve"> significa que o vértice deve conter a posição inicial da imagem (vértice inferior esquerdo), note que estas propriedades variam de 0 à 1. No parâmetro </w:t>
      </w:r>
      <w:r w:rsidR="00B83E05">
        <w:rPr>
          <w:szCs w:val="24"/>
        </w:rPr>
        <w:t>'</w:t>
      </w:r>
      <w:proofErr w:type="spellStart"/>
      <w:r>
        <w:rPr>
          <w:szCs w:val="24"/>
        </w:rPr>
        <w:t>indices</w:t>
      </w:r>
      <w:proofErr w:type="spellEnd"/>
      <w:r w:rsidR="00B83E05">
        <w:rPr>
          <w:szCs w:val="24"/>
        </w:rPr>
        <w:t>'</w:t>
      </w:r>
      <w:r>
        <w:rPr>
          <w:szCs w:val="24"/>
        </w:rPr>
        <w:t xml:space="preserve"> defina a ordem de fixação dos pontos, na prática simplesmente defina uma sequência crescente como no exemplo. </w:t>
      </w:r>
      <w:r w:rsidRPr="00275072">
        <w:rPr>
          <w:szCs w:val="24"/>
        </w:rPr>
        <w:t xml:space="preserve">Não mexa em </w:t>
      </w:r>
      <w:r w:rsidR="00B83E05">
        <w:rPr>
          <w:szCs w:val="24"/>
        </w:rPr>
        <w:t>'</w:t>
      </w:r>
      <w:proofErr w:type="spellStart"/>
      <w:r w:rsidRPr="00275072">
        <w:rPr>
          <w:color w:val="002060"/>
          <w:szCs w:val="24"/>
        </w:rPr>
        <w:t>mode</w:t>
      </w:r>
      <w:proofErr w:type="spellEnd"/>
      <w:r w:rsidR="00B83E05">
        <w:rPr>
          <w:szCs w:val="24"/>
        </w:rPr>
        <w:t>'</w:t>
      </w:r>
      <w:r>
        <w:rPr>
          <w:szCs w:val="24"/>
        </w:rPr>
        <w:t>!</w:t>
      </w:r>
    </w:p>
    <w:p w14:paraId="01F68A64" w14:textId="77777777" w:rsidR="006934C6" w:rsidRDefault="006934C6" w:rsidP="00E4112F">
      <w:pPr>
        <w:ind w:firstLine="0"/>
        <w:rPr>
          <w:szCs w:val="24"/>
        </w:rPr>
      </w:pPr>
    </w:p>
    <w:p w14:paraId="01F68A65" w14:textId="77777777" w:rsidR="00E83336" w:rsidRDefault="00E83336" w:rsidP="00E4112F">
      <w:pPr>
        <w:ind w:firstLine="0"/>
        <w:rPr>
          <w:szCs w:val="24"/>
        </w:rPr>
      </w:pPr>
    </w:p>
    <w:p w14:paraId="01F68A66" w14:textId="77777777" w:rsidR="00C7451D" w:rsidRDefault="00CA3474" w:rsidP="00E4112F">
      <w:pPr>
        <w:ind w:firstLine="0"/>
        <w:rPr>
          <w:szCs w:val="24"/>
        </w:rPr>
      </w:pPr>
      <w:r w:rsidRPr="001A76A4">
        <w:rPr>
          <w:color w:val="7030A0"/>
          <w:szCs w:val="24"/>
        </w:rPr>
        <w:t>Color(</w:t>
      </w:r>
      <w:r w:rsidRPr="00275072">
        <w:rPr>
          <w:color w:val="FF0000"/>
          <w:szCs w:val="24"/>
        </w:rPr>
        <w:t>r</w:t>
      </w:r>
      <w:r w:rsidRPr="00275072">
        <w:rPr>
          <w:szCs w:val="24"/>
        </w:rPr>
        <w:t xml:space="preserve">, </w:t>
      </w:r>
      <w:r w:rsidRPr="00275072">
        <w:rPr>
          <w:color w:val="00B050"/>
          <w:szCs w:val="24"/>
        </w:rPr>
        <w:t>g</w:t>
      </w:r>
      <w:r w:rsidRPr="00275072">
        <w:rPr>
          <w:szCs w:val="24"/>
        </w:rPr>
        <w:t xml:space="preserve">, </w:t>
      </w:r>
      <w:r w:rsidRPr="00275072">
        <w:rPr>
          <w:color w:val="0070C0"/>
          <w:szCs w:val="24"/>
        </w:rPr>
        <w:t>b</w:t>
      </w:r>
      <w:r w:rsidR="001A76A4">
        <w:rPr>
          <w:szCs w:val="24"/>
        </w:rPr>
        <w:t>, a</w:t>
      </w:r>
      <w:r w:rsidRPr="001A76A4">
        <w:rPr>
          <w:color w:val="7030A0"/>
          <w:szCs w:val="24"/>
        </w:rPr>
        <w:t>)</w:t>
      </w:r>
      <w:r w:rsidRPr="00275072">
        <w:rPr>
          <w:szCs w:val="24"/>
        </w:rPr>
        <w:t xml:space="preserve">: Altera a cor padrão das instruções do </w:t>
      </w:r>
      <w:proofErr w:type="spellStart"/>
      <w:r w:rsidRPr="00275072">
        <w:rPr>
          <w:szCs w:val="24"/>
        </w:rPr>
        <w:t>canvas</w:t>
      </w:r>
      <w:proofErr w:type="spellEnd"/>
      <w:r w:rsidRPr="00275072">
        <w:rPr>
          <w:szCs w:val="24"/>
        </w:rPr>
        <w:t xml:space="preserve">. </w:t>
      </w:r>
      <w:r w:rsidR="00C7451D">
        <w:rPr>
          <w:szCs w:val="24"/>
        </w:rPr>
        <w:t xml:space="preserve">Os valores devem ser no sistema </w:t>
      </w:r>
      <w:r w:rsidR="00B83E05">
        <w:rPr>
          <w:szCs w:val="24"/>
        </w:rPr>
        <w:t>'</w:t>
      </w:r>
      <w:proofErr w:type="spellStart"/>
      <w:r w:rsidR="00C7451D" w:rsidRPr="00275072">
        <w:rPr>
          <w:color w:val="FF0000"/>
          <w:szCs w:val="24"/>
        </w:rPr>
        <w:t>r</w:t>
      </w:r>
      <w:r w:rsidR="00C7451D" w:rsidRPr="00275072">
        <w:rPr>
          <w:color w:val="00B050"/>
          <w:szCs w:val="24"/>
        </w:rPr>
        <w:t>g</w:t>
      </w:r>
      <w:r w:rsidR="00C7451D" w:rsidRPr="00275072">
        <w:rPr>
          <w:color w:val="0070C0"/>
          <w:szCs w:val="24"/>
        </w:rPr>
        <w:t>b</w:t>
      </w:r>
      <w:r w:rsidR="00C7451D">
        <w:rPr>
          <w:szCs w:val="24"/>
        </w:rPr>
        <w:t>a</w:t>
      </w:r>
      <w:proofErr w:type="spellEnd"/>
      <w:r w:rsidR="00B83E05">
        <w:rPr>
          <w:szCs w:val="24"/>
        </w:rPr>
        <w:t>'</w:t>
      </w:r>
      <w:r w:rsidR="00255CDD">
        <w:rPr>
          <w:szCs w:val="24"/>
        </w:rPr>
        <w:t xml:space="preserve"> unitário, caso você </w:t>
      </w:r>
      <w:r w:rsidR="00C7451D">
        <w:rPr>
          <w:szCs w:val="24"/>
        </w:rPr>
        <w:t xml:space="preserve">o sistema seja </w:t>
      </w:r>
      <w:proofErr w:type="spellStart"/>
      <w:r w:rsidR="00C7451D" w:rsidRPr="00275072">
        <w:rPr>
          <w:color w:val="FF0000"/>
          <w:szCs w:val="24"/>
        </w:rPr>
        <w:t>r</w:t>
      </w:r>
      <w:r w:rsidR="00C7451D" w:rsidRPr="00275072">
        <w:rPr>
          <w:color w:val="00B050"/>
          <w:szCs w:val="24"/>
        </w:rPr>
        <w:t>g</w:t>
      </w:r>
      <w:r w:rsidR="00C7451D" w:rsidRPr="00275072">
        <w:rPr>
          <w:color w:val="0070C0"/>
          <w:szCs w:val="24"/>
        </w:rPr>
        <w:t>b</w:t>
      </w:r>
      <w:r w:rsidR="00C7451D">
        <w:rPr>
          <w:szCs w:val="24"/>
        </w:rPr>
        <w:t>a</w:t>
      </w:r>
      <w:proofErr w:type="spellEnd"/>
      <w:r w:rsidR="00C7451D">
        <w:rPr>
          <w:szCs w:val="24"/>
        </w:rPr>
        <w:t xml:space="preserve"> 255, simplesmente </w:t>
      </w:r>
      <w:proofErr w:type="spellStart"/>
      <w:r w:rsidR="00C7451D">
        <w:rPr>
          <w:szCs w:val="24"/>
        </w:rPr>
        <w:t>divida</w:t>
      </w:r>
      <w:proofErr w:type="spellEnd"/>
      <w:r w:rsidR="00C7451D">
        <w:rPr>
          <w:szCs w:val="24"/>
        </w:rPr>
        <w:t xml:space="preserve"> cada componente por 255. Ao definir a cor padrão, todas as instruções subsequentes terão a cor definida, esteja ciente deste comportamento!</w:t>
      </w:r>
    </w:p>
    <w:p w14:paraId="01F68A67" w14:textId="77777777" w:rsidR="00CA3474" w:rsidRDefault="00CA3474" w:rsidP="00E4112F">
      <w:pPr>
        <w:ind w:firstLine="0"/>
        <w:rPr>
          <w:szCs w:val="24"/>
        </w:rPr>
      </w:pPr>
    </w:p>
    <w:p w14:paraId="01F68A68" w14:textId="77777777" w:rsidR="00E83336" w:rsidRDefault="00E83336" w:rsidP="00E4112F">
      <w:pPr>
        <w:ind w:firstLine="0"/>
        <w:rPr>
          <w:szCs w:val="24"/>
        </w:rPr>
      </w:pPr>
    </w:p>
    <w:p w14:paraId="01F68A69" w14:textId="77777777" w:rsidR="00CA3474" w:rsidRPr="00275072" w:rsidRDefault="00CA3474" w:rsidP="00E4112F">
      <w:pPr>
        <w:ind w:firstLine="0"/>
        <w:rPr>
          <w:szCs w:val="24"/>
        </w:rPr>
      </w:pPr>
      <w:proofErr w:type="spellStart"/>
      <w:r w:rsidRPr="00862824">
        <w:rPr>
          <w:color w:val="7030A0"/>
          <w:szCs w:val="24"/>
        </w:rPr>
        <w:t>Rotate</w:t>
      </w:r>
      <w:proofErr w:type="spellEnd"/>
      <w:r w:rsidRPr="00862824">
        <w:rPr>
          <w:color w:val="7030A0"/>
          <w:szCs w:val="24"/>
        </w:rPr>
        <w:t>(</w:t>
      </w:r>
      <w:proofErr w:type="spellStart"/>
      <w:r w:rsidRPr="00275072">
        <w:rPr>
          <w:color w:val="002060"/>
          <w:szCs w:val="24"/>
        </w:rPr>
        <w:t>angle</w:t>
      </w:r>
      <w:proofErr w:type="spellEnd"/>
      <w:r w:rsidRPr="00275072">
        <w:rPr>
          <w:szCs w:val="24"/>
        </w:rPr>
        <w:t>=</w:t>
      </w:r>
      <w:r w:rsidRPr="00275072">
        <w:rPr>
          <w:color w:val="385623" w:themeColor="accent6" w:themeShade="80"/>
          <w:szCs w:val="24"/>
        </w:rPr>
        <w:t>angulo</w:t>
      </w:r>
      <w:r w:rsidRPr="00275072">
        <w:rPr>
          <w:szCs w:val="24"/>
        </w:rPr>
        <w:t xml:space="preserve">, </w:t>
      </w:r>
      <w:proofErr w:type="spellStart"/>
      <w:r w:rsidRPr="00275072">
        <w:rPr>
          <w:color w:val="002060"/>
          <w:szCs w:val="24"/>
        </w:rPr>
        <w:t>origin</w:t>
      </w:r>
      <w:proofErr w:type="spellEnd"/>
      <w:r w:rsidRPr="00275072">
        <w:rPr>
          <w:szCs w:val="24"/>
        </w:rPr>
        <w:t>=</w:t>
      </w:r>
      <w:proofErr w:type="spellStart"/>
      <w:r w:rsidR="00862824" w:rsidRPr="00862824">
        <w:rPr>
          <w:color w:val="7030A0"/>
          <w:szCs w:val="24"/>
        </w:rPr>
        <w:t>self</w:t>
      </w:r>
      <w:r w:rsidR="00862824">
        <w:rPr>
          <w:szCs w:val="24"/>
        </w:rPr>
        <w:t>.</w:t>
      </w:r>
      <w:r w:rsidR="00862824" w:rsidRPr="00862824">
        <w:rPr>
          <w:color w:val="002060"/>
          <w:szCs w:val="24"/>
        </w:rPr>
        <w:t>center</w:t>
      </w:r>
      <w:proofErr w:type="spellEnd"/>
      <w:r w:rsidRPr="00862824">
        <w:rPr>
          <w:color w:val="7030A0"/>
          <w:szCs w:val="24"/>
        </w:rPr>
        <w:t>)</w:t>
      </w:r>
      <w:r w:rsidRPr="00275072">
        <w:rPr>
          <w:szCs w:val="24"/>
        </w:rPr>
        <w:t xml:space="preserve">: Rotaciona em um determinado </w:t>
      </w:r>
      <w:r w:rsidR="00B83E05">
        <w:rPr>
          <w:szCs w:val="24"/>
        </w:rPr>
        <w:t>'</w:t>
      </w:r>
      <w:r w:rsidRPr="00FA4529">
        <w:rPr>
          <w:color w:val="385623" w:themeColor="accent6" w:themeShade="80"/>
          <w:szCs w:val="24"/>
        </w:rPr>
        <w:t>ângulo</w:t>
      </w:r>
      <w:r w:rsidR="00B83E05">
        <w:rPr>
          <w:szCs w:val="24"/>
        </w:rPr>
        <w:t>'</w:t>
      </w:r>
      <w:r w:rsidRPr="00275072">
        <w:rPr>
          <w:szCs w:val="24"/>
        </w:rPr>
        <w:t xml:space="preserve"> (em graus) a partir da </w:t>
      </w:r>
      <w:r w:rsidR="00B83E05">
        <w:rPr>
          <w:szCs w:val="24"/>
        </w:rPr>
        <w:t>'</w:t>
      </w:r>
      <w:proofErr w:type="spellStart"/>
      <w:r w:rsidRPr="00275072">
        <w:rPr>
          <w:color w:val="002060"/>
          <w:szCs w:val="24"/>
        </w:rPr>
        <w:t>origin</w:t>
      </w:r>
      <w:proofErr w:type="spellEnd"/>
      <w:r w:rsidR="00B83E05">
        <w:rPr>
          <w:szCs w:val="24"/>
        </w:rPr>
        <w:t>'</w:t>
      </w:r>
      <w:r w:rsidRPr="00275072">
        <w:rPr>
          <w:szCs w:val="24"/>
        </w:rPr>
        <w:t xml:space="preserve">, todas as instruções </w:t>
      </w:r>
      <w:r w:rsidRPr="00275072">
        <w:rPr>
          <w:b/>
          <w:szCs w:val="24"/>
        </w:rPr>
        <w:t>e widgets</w:t>
      </w:r>
      <w:r w:rsidRPr="00275072">
        <w:rPr>
          <w:szCs w:val="24"/>
        </w:rPr>
        <w:t xml:space="preserve"> subsequentes! </w:t>
      </w:r>
      <w:r w:rsidR="00862824">
        <w:rPr>
          <w:szCs w:val="24"/>
        </w:rPr>
        <w:t xml:space="preserve">Se quiser rotacionar uniformemente basta definir a origem como o centro do layout. Como </w:t>
      </w:r>
      <w:r w:rsidR="00B83E05">
        <w:rPr>
          <w:szCs w:val="24"/>
        </w:rPr>
        <w:t>'</w:t>
      </w:r>
      <w:r w:rsidR="00862824" w:rsidRPr="00862824">
        <w:rPr>
          <w:color w:val="7030A0"/>
          <w:szCs w:val="24"/>
        </w:rPr>
        <w:t>Color()</w:t>
      </w:r>
      <w:r w:rsidR="00B83E05">
        <w:rPr>
          <w:szCs w:val="24"/>
        </w:rPr>
        <w:t>'</w:t>
      </w:r>
      <w:r w:rsidR="00862824">
        <w:rPr>
          <w:szCs w:val="24"/>
        </w:rPr>
        <w:t>, esta propriedade é aplicada à todas instruções seguintes.</w:t>
      </w:r>
    </w:p>
    <w:p w14:paraId="01F68A6A" w14:textId="77777777" w:rsidR="00CE68A0" w:rsidRDefault="00CE68A0" w:rsidP="00E4112F">
      <w:pPr>
        <w:ind w:firstLine="0"/>
        <w:rPr>
          <w:szCs w:val="24"/>
        </w:rPr>
      </w:pPr>
    </w:p>
    <w:p w14:paraId="01F68A6B" w14:textId="77777777" w:rsidR="00E83336" w:rsidRPr="00275072" w:rsidRDefault="00E83336" w:rsidP="00E4112F">
      <w:pPr>
        <w:ind w:firstLine="0"/>
        <w:rPr>
          <w:szCs w:val="24"/>
        </w:rPr>
      </w:pPr>
    </w:p>
    <w:p w14:paraId="01F68A6C" w14:textId="77777777" w:rsidR="00064F48" w:rsidRPr="00275072" w:rsidRDefault="00CA3474" w:rsidP="00E4112F">
      <w:pPr>
        <w:ind w:firstLine="0"/>
        <w:rPr>
          <w:szCs w:val="24"/>
        </w:rPr>
      </w:pPr>
      <w:proofErr w:type="spellStart"/>
      <w:r w:rsidRPr="00E35DB3">
        <w:rPr>
          <w:color w:val="7030A0"/>
          <w:szCs w:val="24"/>
        </w:rPr>
        <w:t>PushMatrix</w:t>
      </w:r>
      <w:proofErr w:type="spellEnd"/>
      <w:r w:rsidRPr="00E35DB3">
        <w:rPr>
          <w:color w:val="7030A0"/>
          <w:szCs w:val="24"/>
        </w:rPr>
        <w:t xml:space="preserve">() </w:t>
      </w:r>
      <w:r w:rsidRPr="00275072">
        <w:rPr>
          <w:szCs w:val="24"/>
        </w:rPr>
        <w:t xml:space="preserve">e </w:t>
      </w:r>
      <w:proofErr w:type="spellStart"/>
      <w:r w:rsidRPr="00E35DB3">
        <w:rPr>
          <w:color w:val="7030A0"/>
          <w:szCs w:val="24"/>
        </w:rPr>
        <w:t>PopMatrix</w:t>
      </w:r>
      <w:proofErr w:type="spellEnd"/>
      <w:r w:rsidRPr="00E35DB3">
        <w:rPr>
          <w:color w:val="7030A0"/>
          <w:szCs w:val="24"/>
        </w:rPr>
        <w:t>()</w:t>
      </w:r>
      <w:r w:rsidRPr="00275072">
        <w:rPr>
          <w:szCs w:val="24"/>
        </w:rPr>
        <w:t xml:space="preserve">: </w:t>
      </w:r>
      <w:r w:rsidR="00E35DB3">
        <w:rPr>
          <w:szCs w:val="24"/>
        </w:rPr>
        <w:t xml:space="preserve">Aplica as instruções do </w:t>
      </w:r>
      <w:proofErr w:type="spellStart"/>
      <w:r w:rsidR="00E35DB3">
        <w:rPr>
          <w:szCs w:val="24"/>
        </w:rPr>
        <w:t>canvas</w:t>
      </w:r>
      <w:proofErr w:type="spellEnd"/>
      <w:r w:rsidR="00E35DB3">
        <w:rPr>
          <w:szCs w:val="24"/>
        </w:rPr>
        <w:t xml:space="preserve"> </w:t>
      </w:r>
      <w:r w:rsidR="00E35DB3" w:rsidRPr="00E35DB3">
        <w:rPr>
          <w:b/>
          <w:szCs w:val="24"/>
        </w:rPr>
        <w:t>apenas</w:t>
      </w:r>
      <w:r w:rsidR="00E35DB3">
        <w:rPr>
          <w:szCs w:val="24"/>
        </w:rPr>
        <w:t xml:space="preserve"> aos elementos enclausurados. Para aplicar as transformações apenas à um grupo de elementos insira o comando </w:t>
      </w:r>
      <w:r w:rsidR="00B83E05">
        <w:rPr>
          <w:szCs w:val="24"/>
        </w:rPr>
        <w:t>'</w:t>
      </w:r>
      <w:proofErr w:type="spellStart"/>
      <w:r w:rsidR="00E35DB3" w:rsidRPr="00E35DB3">
        <w:rPr>
          <w:color w:val="7030A0"/>
          <w:szCs w:val="24"/>
        </w:rPr>
        <w:t>PushMatrix</w:t>
      </w:r>
      <w:proofErr w:type="spellEnd"/>
      <w:r w:rsidR="00E35DB3" w:rsidRPr="00E35DB3">
        <w:rPr>
          <w:color w:val="7030A0"/>
          <w:szCs w:val="24"/>
        </w:rPr>
        <w:t>()</w:t>
      </w:r>
      <w:r w:rsidR="00B83E05">
        <w:rPr>
          <w:szCs w:val="24"/>
        </w:rPr>
        <w:t>'</w:t>
      </w:r>
      <w:r w:rsidR="00E35DB3">
        <w:rPr>
          <w:szCs w:val="24"/>
        </w:rPr>
        <w:t xml:space="preserve">, crie as suas instruções e quando tiver acabado insira </w:t>
      </w:r>
      <w:r w:rsidR="00B83E05">
        <w:rPr>
          <w:szCs w:val="24"/>
        </w:rPr>
        <w:t>'</w:t>
      </w:r>
      <w:proofErr w:type="spellStart"/>
      <w:r w:rsidR="00E35DB3" w:rsidRPr="00E35DB3">
        <w:rPr>
          <w:color w:val="7030A0"/>
          <w:szCs w:val="24"/>
        </w:rPr>
        <w:t>PopMatrix</w:t>
      </w:r>
      <w:proofErr w:type="spellEnd"/>
      <w:r w:rsidR="00E35DB3" w:rsidRPr="00E35DB3">
        <w:rPr>
          <w:color w:val="7030A0"/>
          <w:szCs w:val="24"/>
        </w:rPr>
        <w:t>()</w:t>
      </w:r>
      <w:r w:rsidR="00B83E05">
        <w:rPr>
          <w:szCs w:val="24"/>
        </w:rPr>
        <w:t>'</w:t>
      </w:r>
      <w:r w:rsidR="00E35DB3">
        <w:rPr>
          <w:szCs w:val="24"/>
        </w:rPr>
        <w:t xml:space="preserve">. </w:t>
      </w:r>
      <w:r w:rsidR="00C7451D" w:rsidRPr="00C7451D">
        <w:rPr>
          <w:b/>
          <w:szCs w:val="24"/>
        </w:rPr>
        <w:t>Muito útil para trabalhar com cores e rotações</w:t>
      </w:r>
      <w:r w:rsidR="00C7451D">
        <w:rPr>
          <w:szCs w:val="24"/>
        </w:rPr>
        <w:t>!</w:t>
      </w:r>
    </w:p>
    <w:p w14:paraId="01F68A6D" w14:textId="77777777" w:rsidR="00064F48" w:rsidRPr="00886043" w:rsidRDefault="00F67766" w:rsidP="00E4112F">
      <w:pPr>
        <w:pStyle w:val="Ttulo3"/>
      </w:pPr>
      <w:bookmarkStart w:id="63" w:name="_Toc9964110"/>
      <w:r w:rsidRPr="00886043">
        <w:lastRenderedPageBreak/>
        <w:t>Widgets Padrões</w:t>
      </w:r>
      <w:bookmarkEnd w:id="63"/>
    </w:p>
    <w:p w14:paraId="01F68A6E" w14:textId="77777777" w:rsidR="00064F48" w:rsidRPr="00275072" w:rsidRDefault="00064F48" w:rsidP="00E4112F">
      <w:pPr>
        <w:ind w:firstLine="0"/>
        <w:rPr>
          <w:szCs w:val="24"/>
        </w:rPr>
      </w:pPr>
    </w:p>
    <w:p w14:paraId="01F68A6F" w14:textId="77777777" w:rsidR="00064F48" w:rsidRPr="00275072" w:rsidRDefault="00F67766" w:rsidP="00E4112F">
      <w:pPr>
        <w:ind w:firstLine="0"/>
        <w:rPr>
          <w:szCs w:val="24"/>
        </w:rPr>
      </w:pPr>
      <w:r>
        <w:rPr>
          <w:szCs w:val="24"/>
        </w:rPr>
        <w:t>Finalmente chegamos à parte principal, a maioria dos tutoriais apresenta estes elementos antes dos outros entretanto, muitas vezes isto complica o estudante uma vez que ele não entenderá todo o conteúdo prévio.</w:t>
      </w:r>
    </w:p>
    <w:p w14:paraId="01F68A70" w14:textId="77777777" w:rsidR="00064F48" w:rsidRDefault="00F67766" w:rsidP="00E4112F">
      <w:pPr>
        <w:ind w:firstLine="0"/>
        <w:rPr>
          <w:szCs w:val="24"/>
        </w:rPr>
      </w:pPr>
      <w:r>
        <w:rPr>
          <w:szCs w:val="24"/>
        </w:rPr>
        <w:t xml:space="preserve">Com os elementos que serão apresentados a seguir você poderá criar praticamente qualquer coisa, a ideia do </w:t>
      </w:r>
      <w:proofErr w:type="spellStart"/>
      <w:r>
        <w:rPr>
          <w:szCs w:val="24"/>
        </w:rPr>
        <w:t>kivy</w:t>
      </w:r>
      <w:proofErr w:type="spellEnd"/>
      <w:r>
        <w:rPr>
          <w:szCs w:val="24"/>
        </w:rPr>
        <w:t xml:space="preserve"> é que você modifique os elementos abaixo a fim de obter qualquer resultado o que é algo fantástico! Entenda que, se você for criar um widget composto de vários outros é fundamental que você escolha o layout apropriado, na dúvida escolha um </w:t>
      </w:r>
      <w:r w:rsidR="00B83E05">
        <w:rPr>
          <w:szCs w:val="24"/>
        </w:rPr>
        <w:t>'</w:t>
      </w:r>
      <w:proofErr w:type="spellStart"/>
      <w:r w:rsidRPr="00F67766">
        <w:rPr>
          <w:color w:val="7030A0"/>
          <w:szCs w:val="24"/>
        </w:rPr>
        <w:t>RelativeLayout</w:t>
      </w:r>
      <w:proofErr w:type="spellEnd"/>
      <w:r w:rsidRPr="00F67766">
        <w:rPr>
          <w:color w:val="7030A0"/>
          <w:szCs w:val="24"/>
        </w:rPr>
        <w:t>()</w:t>
      </w:r>
      <w:r w:rsidR="00B83E05">
        <w:rPr>
          <w:szCs w:val="24"/>
        </w:rPr>
        <w:t>'</w:t>
      </w:r>
      <w:r>
        <w:rPr>
          <w:szCs w:val="24"/>
        </w:rPr>
        <w:t>.</w:t>
      </w:r>
    </w:p>
    <w:p w14:paraId="01F68A71" w14:textId="77777777" w:rsidR="00F67766" w:rsidRDefault="00F67766" w:rsidP="00E4112F">
      <w:pPr>
        <w:ind w:firstLine="0"/>
        <w:rPr>
          <w:szCs w:val="24"/>
        </w:rPr>
      </w:pPr>
    </w:p>
    <w:p w14:paraId="01F68A72" w14:textId="77777777" w:rsidR="00F67766" w:rsidRDefault="00F67766" w:rsidP="00E4112F">
      <w:pPr>
        <w:ind w:firstLine="0"/>
        <w:rPr>
          <w:szCs w:val="24"/>
        </w:rPr>
      </w:pPr>
      <w:r w:rsidRPr="00F67766">
        <w:rPr>
          <w:color w:val="C00000"/>
          <w:szCs w:val="24"/>
        </w:rPr>
        <w:t>Criação de Widgets</w:t>
      </w:r>
      <w:r>
        <w:rPr>
          <w:szCs w:val="24"/>
        </w:rPr>
        <w:t xml:space="preserve">: Podemos criar qualquer coisa a partir dos elementos a seguir, entretanto, é importante saber criar seus widgets apropriadamente. Por exemplo, se você usar várias vezes um botão azul com bordas pretas e um plano de fundo modificado, ao invés de modificar todas as vezes um botão padrão, é mais inteligente criar uma classe filha do widget em questão e modificar estes parâmetros, desta maneira você poderia utilizar o seu widget criado sem ter que modificar tais parâmetros sempre! </w:t>
      </w:r>
      <w:r w:rsidR="00ED0B4F">
        <w:rPr>
          <w:szCs w:val="24"/>
        </w:rPr>
        <w:t xml:space="preserve">Antes de utilizar qualquer um dos widgets é preciso importa-lo, para isto use </w:t>
      </w:r>
      <w:r w:rsidR="00B83E05">
        <w:rPr>
          <w:szCs w:val="24"/>
        </w:rPr>
        <w:t>"</w:t>
      </w:r>
      <w:proofErr w:type="spellStart"/>
      <w:r w:rsidR="00ED0B4F" w:rsidRPr="001E0C48">
        <w:rPr>
          <w:color w:val="ED7D31" w:themeColor="accent2"/>
          <w:szCs w:val="24"/>
        </w:rPr>
        <w:t>from</w:t>
      </w:r>
      <w:proofErr w:type="spellEnd"/>
      <w:r w:rsidR="00ED0B4F">
        <w:rPr>
          <w:szCs w:val="24"/>
        </w:rPr>
        <w:t xml:space="preserve"> </w:t>
      </w:r>
      <w:proofErr w:type="spellStart"/>
      <w:r w:rsidR="00ED0B4F" w:rsidRPr="001E0C48">
        <w:rPr>
          <w:color w:val="002060"/>
          <w:szCs w:val="24"/>
        </w:rPr>
        <w:t>kivy</w:t>
      </w:r>
      <w:r w:rsidR="00ED0B4F">
        <w:rPr>
          <w:szCs w:val="24"/>
        </w:rPr>
        <w:t>.</w:t>
      </w:r>
      <w:r w:rsidR="00ED0B4F" w:rsidRPr="001E0C48">
        <w:rPr>
          <w:color w:val="002060"/>
          <w:szCs w:val="24"/>
        </w:rPr>
        <w:t>uix</w:t>
      </w:r>
      <w:r w:rsidR="00ED0B4F">
        <w:rPr>
          <w:szCs w:val="24"/>
        </w:rPr>
        <w:t>.</w:t>
      </w:r>
      <w:r w:rsidR="00ED0B4F" w:rsidRPr="001E0C48">
        <w:rPr>
          <w:color w:val="0070C0"/>
          <w:szCs w:val="24"/>
        </w:rPr>
        <w:t>widget</w:t>
      </w:r>
      <w:proofErr w:type="spellEnd"/>
      <w:r w:rsidR="00ED0B4F">
        <w:rPr>
          <w:szCs w:val="24"/>
        </w:rPr>
        <w:t xml:space="preserve"> </w:t>
      </w:r>
      <w:proofErr w:type="spellStart"/>
      <w:r w:rsidR="00ED0B4F" w:rsidRPr="001E0C48">
        <w:rPr>
          <w:color w:val="ED7D31" w:themeColor="accent2"/>
          <w:szCs w:val="24"/>
        </w:rPr>
        <w:t>import</w:t>
      </w:r>
      <w:proofErr w:type="spellEnd"/>
      <w:r w:rsidR="00ED0B4F">
        <w:rPr>
          <w:szCs w:val="24"/>
        </w:rPr>
        <w:t xml:space="preserve"> </w:t>
      </w:r>
      <w:r w:rsidR="00ED0B4F" w:rsidRPr="00ED0B4F">
        <w:rPr>
          <w:color w:val="FF0000"/>
          <w:szCs w:val="24"/>
        </w:rPr>
        <w:t>&lt;</w:t>
      </w:r>
      <w:r w:rsidR="00ED0B4F" w:rsidRPr="00ED0B4F">
        <w:rPr>
          <w:color w:val="7030A0"/>
          <w:szCs w:val="24"/>
        </w:rPr>
        <w:t>Widget</w:t>
      </w:r>
      <w:r w:rsidR="00ED0B4F" w:rsidRPr="00ED0B4F">
        <w:rPr>
          <w:color w:val="FF0000"/>
          <w:szCs w:val="24"/>
        </w:rPr>
        <w:t>&gt;</w:t>
      </w:r>
      <w:r w:rsidR="00B83E05">
        <w:rPr>
          <w:szCs w:val="24"/>
        </w:rPr>
        <w:t>"</w:t>
      </w:r>
      <w:r w:rsidR="00ED0B4F">
        <w:rPr>
          <w:szCs w:val="24"/>
        </w:rPr>
        <w:t>.</w:t>
      </w:r>
      <w:r w:rsidR="00016383">
        <w:rPr>
          <w:szCs w:val="24"/>
        </w:rPr>
        <w:t xml:space="preserve"> </w:t>
      </w:r>
    </w:p>
    <w:p w14:paraId="01F68A73" w14:textId="77777777" w:rsidR="005D721D" w:rsidRDefault="005D721D" w:rsidP="00E4112F">
      <w:pPr>
        <w:ind w:firstLine="0"/>
        <w:rPr>
          <w:szCs w:val="24"/>
        </w:rPr>
      </w:pPr>
    </w:p>
    <w:p w14:paraId="01F68A74" w14:textId="77777777" w:rsidR="005D721D" w:rsidRDefault="005D721D" w:rsidP="00E4112F">
      <w:pPr>
        <w:ind w:firstLine="0"/>
        <w:rPr>
          <w:szCs w:val="24"/>
        </w:rPr>
      </w:pPr>
      <w:r>
        <w:rPr>
          <w:color w:val="C00000"/>
          <w:szCs w:val="24"/>
        </w:rPr>
        <w:t>Posicionamento Inicial</w:t>
      </w:r>
      <w:r>
        <w:rPr>
          <w:szCs w:val="24"/>
        </w:rPr>
        <w:t xml:space="preserve">: Sempre que um widget for criado sua posição e tamanho devem ser corretamente definidas, isto não é problema se você utilizar dimensionamento fixo usando o parâmetro </w:t>
      </w:r>
      <w:r w:rsidR="00B83E05">
        <w:rPr>
          <w:szCs w:val="24"/>
        </w:rPr>
        <w:t>'</w:t>
      </w:r>
      <w:proofErr w:type="spellStart"/>
      <w:r w:rsidRPr="005D721D">
        <w:rPr>
          <w:color w:val="002060"/>
          <w:szCs w:val="24"/>
        </w:rPr>
        <w:t>pos</w:t>
      </w:r>
      <w:proofErr w:type="spellEnd"/>
      <w:r w:rsidRPr="005D721D">
        <w:rPr>
          <w:color w:val="002060"/>
          <w:szCs w:val="24"/>
        </w:rPr>
        <w:t>()</w:t>
      </w:r>
      <w:r w:rsidR="00B83E05">
        <w:rPr>
          <w:szCs w:val="24"/>
        </w:rPr>
        <w:t>'</w:t>
      </w:r>
      <w:r>
        <w:rPr>
          <w:szCs w:val="24"/>
        </w:rPr>
        <w:t xml:space="preserve"> entretanto, se você utilizar posições fracionárias teremos um problema. Sempre que você usa os parâmetros </w:t>
      </w:r>
      <w:r w:rsidR="00B83E05">
        <w:rPr>
          <w:szCs w:val="24"/>
        </w:rPr>
        <w:t>'</w:t>
      </w:r>
      <w:proofErr w:type="spellStart"/>
      <w:r w:rsidRPr="005D721D">
        <w:rPr>
          <w:color w:val="002060"/>
          <w:szCs w:val="24"/>
        </w:rPr>
        <w:t>pos_hint</w:t>
      </w:r>
      <w:proofErr w:type="spellEnd"/>
      <w:r w:rsidR="00B83E05">
        <w:rPr>
          <w:szCs w:val="24"/>
        </w:rPr>
        <w:t>'</w:t>
      </w:r>
      <w:r>
        <w:rPr>
          <w:szCs w:val="24"/>
        </w:rPr>
        <w:t xml:space="preserve"> ou </w:t>
      </w:r>
      <w:r w:rsidR="00B83E05">
        <w:rPr>
          <w:szCs w:val="24"/>
        </w:rPr>
        <w:t>'</w:t>
      </w:r>
      <w:proofErr w:type="spellStart"/>
      <w:r w:rsidRPr="005D721D">
        <w:rPr>
          <w:color w:val="002060"/>
          <w:szCs w:val="24"/>
        </w:rPr>
        <w:t>size_hint</w:t>
      </w:r>
      <w:proofErr w:type="spellEnd"/>
      <w:r w:rsidR="00B83E05">
        <w:rPr>
          <w:szCs w:val="24"/>
        </w:rPr>
        <w:t>'</w:t>
      </w:r>
      <w:r>
        <w:rPr>
          <w:szCs w:val="24"/>
        </w:rPr>
        <w:t xml:space="preserve"> o seu </w:t>
      </w:r>
      <w:proofErr w:type="spellStart"/>
      <w:r>
        <w:rPr>
          <w:szCs w:val="24"/>
        </w:rPr>
        <w:t>canvas</w:t>
      </w:r>
      <w:proofErr w:type="spellEnd"/>
      <w:r>
        <w:rPr>
          <w:szCs w:val="24"/>
        </w:rPr>
        <w:t xml:space="preserve"> é ajustado conforme a definição a questão é que isto não é instantâneo, se no método construtor do seu widget você </w:t>
      </w:r>
      <w:r w:rsidR="00016383">
        <w:rPr>
          <w:szCs w:val="24"/>
        </w:rPr>
        <w:t xml:space="preserve">fizer definições que usem o tamanho e/ou posição do layout você terás problemas, uma maneira de resolver isto é fazendo estas definições na linguagem </w:t>
      </w:r>
      <w:proofErr w:type="spellStart"/>
      <w:r w:rsidR="00016383">
        <w:rPr>
          <w:szCs w:val="24"/>
        </w:rPr>
        <w:t>kivy</w:t>
      </w:r>
      <w:proofErr w:type="spellEnd"/>
      <w:r w:rsidR="00016383">
        <w:rPr>
          <w:szCs w:val="24"/>
        </w:rPr>
        <w:t xml:space="preserve"> (veja adiante).</w:t>
      </w:r>
    </w:p>
    <w:p w14:paraId="01F68A75" w14:textId="77777777" w:rsidR="005335FF" w:rsidRDefault="005335FF" w:rsidP="00E4112F">
      <w:pPr>
        <w:ind w:firstLine="0"/>
        <w:rPr>
          <w:szCs w:val="24"/>
        </w:rPr>
      </w:pPr>
    </w:p>
    <w:p w14:paraId="01F68A76" w14:textId="77777777" w:rsidR="00505238" w:rsidRDefault="00505238" w:rsidP="00E4112F">
      <w:pPr>
        <w:ind w:firstLine="0"/>
        <w:rPr>
          <w:szCs w:val="24"/>
        </w:rPr>
      </w:pPr>
      <w:r>
        <w:rPr>
          <w:color w:val="C00000"/>
          <w:szCs w:val="24"/>
        </w:rPr>
        <w:t>Definições Globais</w:t>
      </w:r>
      <w:r>
        <w:rPr>
          <w:szCs w:val="24"/>
        </w:rPr>
        <w:t xml:space="preserve">: Além de poder criar uma classe herdeira de um widget afim de alterar seus parâmetros, podemos alterar o parâmetro de um widget de modo que todos os widgets serão afetados. Esta operação é realmente muito útil em alguns casos, um exemplo é o widget de texto. Por padrão o texto de um </w:t>
      </w:r>
      <w:r w:rsidR="00B83E05">
        <w:rPr>
          <w:szCs w:val="24"/>
        </w:rPr>
        <w:t>'</w:t>
      </w:r>
      <w:proofErr w:type="spellStart"/>
      <w:r w:rsidRPr="00505238">
        <w:rPr>
          <w:color w:val="7030A0"/>
          <w:szCs w:val="24"/>
        </w:rPr>
        <w:t>Label</w:t>
      </w:r>
      <w:proofErr w:type="spellEnd"/>
      <w:r w:rsidRPr="00505238">
        <w:rPr>
          <w:color w:val="7030A0"/>
          <w:szCs w:val="24"/>
        </w:rPr>
        <w:t>()</w:t>
      </w:r>
      <w:r w:rsidR="00B83E05">
        <w:rPr>
          <w:szCs w:val="24"/>
        </w:rPr>
        <w:t>'</w:t>
      </w:r>
      <w:r>
        <w:rPr>
          <w:szCs w:val="24"/>
        </w:rPr>
        <w:t xml:space="preserve"> ocupa apenas o espaço necessário dentro do layout pai, o que não é desejado uma vez que desta maneira não podemos realizar qualquer tipo de alinhamento, para resolver este problema bastaria simplesmente inserir no arquivo de linguagem </w:t>
      </w:r>
      <w:proofErr w:type="spellStart"/>
      <w:r>
        <w:rPr>
          <w:szCs w:val="24"/>
        </w:rPr>
        <w:t>kivy</w:t>
      </w:r>
      <w:proofErr w:type="spellEnd"/>
      <w:r>
        <w:rPr>
          <w:szCs w:val="24"/>
        </w:rPr>
        <w:t xml:space="preserve"> (veremos adiante) a expressão </w:t>
      </w:r>
      <w:r w:rsidR="00B83E05">
        <w:rPr>
          <w:szCs w:val="24"/>
        </w:rPr>
        <w:t>"</w:t>
      </w:r>
      <w:r w:rsidRPr="00505238">
        <w:rPr>
          <w:color w:val="FF0000"/>
          <w:szCs w:val="24"/>
        </w:rPr>
        <w:t>&lt;</w:t>
      </w:r>
      <w:proofErr w:type="spellStart"/>
      <w:r w:rsidRPr="00505238">
        <w:rPr>
          <w:color w:val="7030A0"/>
          <w:szCs w:val="24"/>
        </w:rPr>
        <w:t>Label</w:t>
      </w:r>
      <w:proofErr w:type="spellEnd"/>
      <w:r w:rsidRPr="00505238">
        <w:rPr>
          <w:color w:val="FF0000"/>
          <w:szCs w:val="24"/>
        </w:rPr>
        <w:t>&gt;</w:t>
      </w:r>
      <w:r>
        <w:rPr>
          <w:szCs w:val="24"/>
        </w:rPr>
        <w:t xml:space="preserve">: </w:t>
      </w:r>
      <w:proofErr w:type="spellStart"/>
      <w:r w:rsidRPr="00505238">
        <w:rPr>
          <w:color w:val="002060"/>
          <w:szCs w:val="24"/>
        </w:rPr>
        <w:t>text_size</w:t>
      </w:r>
      <w:proofErr w:type="spellEnd"/>
      <w:r>
        <w:rPr>
          <w:szCs w:val="24"/>
        </w:rPr>
        <w:t xml:space="preserve">: </w:t>
      </w:r>
      <w:proofErr w:type="spellStart"/>
      <w:r w:rsidRPr="00505238">
        <w:rPr>
          <w:color w:val="7030A0"/>
          <w:szCs w:val="24"/>
        </w:rPr>
        <w:t>root</w:t>
      </w:r>
      <w:r>
        <w:rPr>
          <w:szCs w:val="24"/>
        </w:rPr>
        <w:t>.</w:t>
      </w:r>
      <w:r w:rsidRPr="00505238">
        <w:rPr>
          <w:color w:val="002060"/>
          <w:szCs w:val="24"/>
        </w:rPr>
        <w:t>size</w:t>
      </w:r>
      <w:proofErr w:type="spellEnd"/>
      <w:r w:rsidR="00B83E05">
        <w:rPr>
          <w:szCs w:val="24"/>
        </w:rPr>
        <w:t>"</w:t>
      </w:r>
      <w:r>
        <w:rPr>
          <w:szCs w:val="24"/>
        </w:rPr>
        <w:t xml:space="preserve">. Esta prática pode e deve ser utilizada em </w:t>
      </w:r>
      <w:r w:rsidRPr="00505238">
        <w:rPr>
          <w:szCs w:val="24"/>
          <w:u w:val="single"/>
        </w:rPr>
        <w:t>qualquer widget</w:t>
      </w:r>
      <w:r>
        <w:rPr>
          <w:szCs w:val="24"/>
        </w:rPr>
        <w:t>, use sempre que tiver a chance!</w:t>
      </w:r>
    </w:p>
    <w:p w14:paraId="01F68A77" w14:textId="77777777" w:rsidR="00505238" w:rsidRDefault="00505238" w:rsidP="00E4112F">
      <w:pPr>
        <w:ind w:firstLine="0"/>
        <w:rPr>
          <w:szCs w:val="24"/>
        </w:rPr>
      </w:pPr>
    </w:p>
    <w:p w14:paraId="01F68A78" w14:textId="77777777" w:rsidR="005335FF" w:rsidRDefault="00ED0B4F" w:rsidP="00E4112F">
      <w:pPr>
        <w:ind w:firstLine="0"/>
        <w:rPr>
          <w:szCs w:val="24"/>
        </w:rPr>
      </w:pPr>
      <w:r w:rsidRPr="00ED0B4F">
        <w:rPr>
          <w:color w:val="C00000"/>
          <w:szCs w:val="24"/>
        </w:rPr>
        <w:t>Parâmetros Comuns</w:t>
      </w:r>
      <w:r>
        <w:rPr>
          <w:szCs w:val="24"/>
        </w:rPr>
        <w:t xml:space="preserve">: Cada um dos widgets abaixo possui peculiaridades que devem ser tratadas a parte entretanto, há uma série de parâmetros que estão presentes em todos (ou quase) widgets. </w:t>
      </w:r>
      <w:r w:rsidR="001E0C48">
        <w:rPr>
          <w:szCs w:val="24"/>
        </w:rPr>
        <w:t xml:space="preserve">Devemos estar cientes destes parâmetros sempre que um widget for criado! </w:t>
      </w:r>
      <w:r>
        <w:rPr>
          <w:szCs w:val="24"/>
        </w:rPr>
        <w:t xml:space="preserve">Confira a lista abaixo </w:t>
      </w:r>
      <w:r w:rsidR="001E0C48">
        <w:rPr>
          <w:szCs w:val="24"/>
        </w:rPr>
        <w:t>com muita</w:t>
      </w:r>
      <w:r>
        <w:rPr>
          <w:szCs w:val="24"/>
        </w:rPr>
        <w:t xml:space="preserve"> atenção</w:t>
      </w:r>
      <w:r w:rsidR="001E0C48">
        <w:rPr>
          <w:szCs w:val="24"/>
        </w:rPr>
        <w:t>.</w:t>
      </w:r>
    </w:p>
    <w:p w14:paraId="01F68A79" w14:textId="77777777" w:rsidR="001E0C48" w:rsidRDefault="001E0C48" w:rsidP="00E4112F">
      <w:pPr>
        <w:ind w:firstLine="0"/>
        <w:rPr>
          <w:szCs w:val="24"/>
        </w:rPr>
      </w:pPr>
    </w:p>
    <w:tbl>
      <w:tblPr>
        <w:tblStyle w:val="Tabelacomgrade"/>
        <w:tblW w:w="0" w:type="auto"/>
        <w:tblLook w:val="04A0" w:firstRow="1" w:lastRow="0" w:firstColumn="1" w:lastColumn="0" w:noHBand="0" w:noVBand="1"/>
      </w:tblPr>
      <w:tblGrid>
        <w:gridCol w:w="11216"/>
      </w:tblGrid>
      <w:tr w:rsidR="001E0C48" w14:paraId="01F68A7B" w14:textId="77777777" w:rsidTr="008E2976">
        <w:trPr>
          <w:trHeight w:val="397"/>
        </w:trPr>
        <w:tc>
          <w:tcPr>
            <w:tcW w:w="11216" w:type="dxa"/>
            <w:vAlign w:val="center"/>
          </w:tcPr>
          <w:p w14:paraId="01F68A7A" w14:textId="77777777" w:rsidR="001E0C48" w:rsidRDefault="008E2976" w:rsidP="00E4112F">
            <w:pPr>
              <w:ind w:firstLine="0"/>
              <w:jc w:val="center"/>
              <w:rPr>
                <w:szCs w:val="24"/>
              </w:rPr>
            </w:pPr>
            <w:r w:rsidRPr="008E2976">
              <w:rPr>
                <w:color w:val="C00000"/>
                <w:szCs w:val="24"/>
              </w:rPr>
              <w:t>Parâmetros Globais</w:t>
            </w:r>
          </w:p>
        </w:tc>
      </w:tr>
      <w:tr w:rsidR="008E2976" w14:paraId="01F68A7D" w14:textId="77777777" w:rsidTr="001E0C48">
        <w:trPr>
          <w:trHeight w:val="964"/>
        </w:trPr>
        <w:tc>
          <w:tcPr>
            <w:tcW w:w="11216" w:type="dxa"/>
            <w:vAlign w:val="center"/>
          </w:tcPr>
          <w:p w14:paraId="01F68A7C" w14:textId="77777777" w:rsidR="008E2976" w:rsidRDefault="008E2976" w:rsidP="00E4112F">
            <w:pPr>
              <w:ind w:firstLine="0"/>
              <w:rPr>
                <w:szCs w:val="24"/>
              </w:rPr>
            </w:pPr>
            <w:proofErr w:type="spellStart"/>
            <w:r>
              <w:rPr>
                <w:color w:val="002060"/>
                <w:szCs w:val="24"/>
              </w:rPr>
              <w:t>opacity</w:t>
            </w:r>
            <w:proofErr w:type="spellEnd"/>
            <w:r w:rsidRPr="00275072">
              <w:rPr>
                <w:szCs w:val="24"/>
              </w:rPr>
              <w:t>=</w:t>
            </w:r>
            <w:r w:rsidRPr="001E0C48">
              <w:rPr>
                <w:color w:val="FF0000"/>
                <w:szCs w:val="24"/>
              </w:rPr>
              <w:t>1</w:t>
            </w:r>
            <w:r w:rsidRPr="00275072">
              <w:rPr>
                <w:szCs w:val="24"/>
              </w:rPr>
              <w:t xml:space="preserve">: </w:t>
            </w:r>
            <w:r>
              <w:rPr>
                <w:szCs w:val="24"/>
              </w:rPr>
              <w:t xml:space="preserve">Define a opacidade do widget. Insira um </w:t>
            </w:r>
            <w:r w:rsidRPr="001E0C48">
              <w:rPr>
                <w:color w:val="002060"/>
                <w:szCs w:val="24"/>
              </w:rPr>
              <w:t>float</w:t>
            </w:r>
            <w:r>
              <w:rPr>
                <w:szCs w:val="24"/>
              </w:rPr>
              <w:t xml:space="preserve"> de 0 (invisível) à 1 (totalmente visível). Esteja ciente que este parâmetro é acumulativo, isto é, se o widget for filho de um pai opaco, a opacidade dos dois será somada. Este efeito é muito útil para evidenciar widgets, entretanto, use com cautela. </w:t>
            </w:r>
          </w:p>
        </w:tc>
      </w:tr>
      <w:tr w:rsidR="008E2976" w14:paraId="01F68A7F" w14:textId="77777777" w:rsidTr="001E0C48">
        <w:trPr>
          <w:trHeight w:val="964"/>
        </w:trPr>
        <w:tc>
          <w:tcPr>
            <w:tcW w:w="11216" w:type="dxa"/>
            <w:vAlign w:val="center"/>
          </w:tcPr>
          <w:p w14:paraId="01F68A7E" w14:textId="77777777" w:rsidR="008E2976" w:rsidRPr="001E0C48" w:rsidRDefault="008E2976" w:rsidP="00E4112F">
            <w:pPr>
              <w:ind w:firstLine="0"/>
              <w:rPr>
                <w:color w:val="C00000"/>
                <w:szCs w:val="24"/>
              </w:rPr>
            </w:pPr>
            <w:proofErr w:type="spellStart"/>
            <w:r w:rsidRPr="00275072">
              <w:rPr>
                <w:color w:val="002060"/>
                <w:szCs w:val="24"/>
              </w:rPr>
              <w:t>disabled</w:t>
            </w:r>
            <w:proofErr w:type="spellEnd"/>
            <w:r w:rsidRPr="00275072">
              <w:rPr>
                <w:szCs w:val="24"/>
              </w:rPr>
              <w:t>=</w:t>
            </w:r>
            <w:r w:rsidRPr="008E2976">
              <w:rPr>
                <w:color w:val="ED7D31" w:themeColor="accent2"/>
                <w:szCs w:val="24"/>
              </w:rPr>
              <w:t>False</w:t>
            </w:r>
            <w:r w:rsidRPr="00275072">
              <w:rPr>
                <w:szCs w:val="24"/>
              </w:rPr>
              <w:t xml:space="preserve">: </w:t>
            </w:r>
            <w:r>
              <w:rPr>
                <w:szCs w:val="24"/>
              </w:rPr>
              <w:t>Desabilita a interação com o widget.</w:t>
            </w:r>
            <w:r w:rsidRPr="00275072">
              <w:rPr>
                <w:szCs w:val="24"/>
              </w:rPr>
              <w:t xml:space="preserve"> </w:t>
            </w:r>
            <w:r>
              <w:rPr>
                <w:szCs w:val="24"/>
              </w:rPr>
              <w:t xml:space="preserve">Muitas vezes é necessário que você impeça que o usuário interaja com algum widget, um botão por exemplo, para tal, basta definir esta propriedade como </w:t>
            </w:r>
            <w:r w:rsidR="00B83E05">
              <w:rPr>
                <w:szCs w:val="24"/>
              </w:rPr>
              <w:t>'</w:t>
            </w:r>
            <w:proofErr w:type="spellStart"/>
            <w:r w:rsidRPr="008E2976">
              <w:rPr>
                <w:color w:val="ED7D31" w:themeColor="accent2"/>
                <w:szCs w:val="24"/>
              </w:rPr>
              <w:t>True</w:t>
            </w:r>
            <w:proofErr w:type="spellEnd"/>
            <w:r w:rsidR="00B83E05">
              <w:rPr>
                <w:szCs w:val="24"/>
              </w:rPr>
              <w:t>'</w:t>
            </w:r>
            <w:r>
              <w:rPr>
                <w:szCs w:val="24"/>
              </w:rPr>
              <w:t>. Além de desabilitar o widget, ele altera a opacidade do mesmo, conferindo um efeito bacana.</w:t>
            </w:r>
          </w:p>
        </w:tc>
      </w:tr>
      <w:tr w:rsidR="008E2976" w14:paraId="01F68A81" w14:textId="77777777" w:rsidTr="00016383">
        <w:trPr>
          <w:trHeight w:val="397"/>
        </w:trPr>
        <w:tc>
          <w:tcPr>
            <w:tcW w:w="11216" w:type="dxa"/>
            <w:vAlign w:val="center"/>
          </w:tcPr>
          <w:p w14:paraId="01F68A80" w14:textId="77777777" w:rsidR="008E2976" w:rsidRDefault="008E2976" w:rsidP="00E4112F">
            <w:pPr>
              <w:ind w:firstLine="0"/>
              <w:jc w:val="center"/>
              <w:rPr>
                <w:szCs w:val="24"/>
              </w:rPr>
            </w:pPr>
            <w:r w:rsidRPr="008E2976">
              <w:rPr>
                <w:color w:val="C00000"/>
                <w:szCs w:val="24"/>
              </w:rPr>
              <w:t xml:space="preserve">Parâmetros </w:t>
            </w:r>
            <w:r>
              <w:rPr>
                <w:color w:val="C00000"/>
                <w:szCs w:val="24"/>
              </w:rPr>
              <w:t>de Texto</w:t>
            </w:r>
          </w:p>
        </w:tc>
      </w:tr>
      <w:tr w:rsidR="008E2976" w14:paraId="01F68A83" w14:textId="77777777" w:rsidTr="00016383">
        <w:trPr>
          <w:trHeight w:val="964"/>
        </w:trPr>
        <w:tc>
          <w:tcPr>
            <w:tcW w:w="11216" w:type="dxa"/>
            <w:vAlign w:val="center"/>
          </w:tcPr>
          <w:p w14:paraId="01F68A82" w14:textId="77777777" w:rsidR="008E2976" w:rsidRDefault="008E2976" w:rsidP="00E4112F">
            <w:pPr>
              <w:ind w:firstLine="0"/>
              <w:rPr>
                <w:szCs w:val="24"/>
              </w:rPr>
            </w:pPr>
            <w:proofErr w:type="spellStart"/>
            <w:r>
              <w:rPr>
                <w:color w:val="002060"/>
                <w:szCs w:val="24"/>
              </w:rPr>
              <w:t>text</w:t>
            </w:r>
            <w:proofErr w:type="spellEnd"/>
            <w:r w:rsidRPr="00275072">
              <w:rPr>
                <w:szCs w:val="24"/>
              </w:rPr>
              <w:t>=</w:t>
            </w:r>
            <w:r w:rsidR="00B83E05">
              <w:rPr>
                <w:szCs w:val="24"/>
              </w:rPr>
              <w:t>"</w:t>
            </w:r>
            <w:r w:rsidRPr="008E2976">
              <w:rPr>
                <w:color w:val="385623" w:themeColor="accent6" w:themeShade="80"/>
                <w:szCs w:val="24"/>
              </w:rPr>
              <w:t xml:space="preserve">olá </w:t>
            </w:r>
            <w:r>
              <w:rPr>
                <w:color w:val="385623" w:themeColor="accent6" w:themeShade="80"/>
                <w:szCs w:val="24"/>
              </w:rPr>
              <w:t>mundo</w:t>
            </w:r>
            <w:r w:rsidR="00B83E05">
              <w:rPr>
                <w:szCs w:val="24"/>
              </w:rPr>
              <w:t>"</w:t>
            </w:r>
            <w:r w:rsidRPr="00275072">
              <w:rPr>
                <w:szCs w:val="24"/>
              </w:rPr>
              <w:t>:</w:t>
            </w:r>
            <w:r>
              <w:rPr>
                <w:szCs w:val="24"/>
              </w:rPr>
              <w:t xml:space="preserve"> Define um texto para o widget. Vários são os widgets que possuem texto, para estes você pode definir através de uma string a mensagem desejada. Todos os parâmetros subsequentes podem ser utilizados em widgets que contenham texto (</w:t>
            </w:r>
            <w:proofErr w:type="spellStart"/>
            <w:r w:rsidRPr="008E2976">
              <w:rPr>
                <w:color w:val="7030A0"/>
                <w:szCs w:val="24"/>
              </w:rPr>
              <w:t>Label</w:t>
            </w:r>
            <w:proofErr w:type="spellEnd"/>
            <w:r>
              <w:rPr>
                <w:szCs w:val="24"/>
              </w:rPr>
              <w:t xml:space="preserve">, </w:t>
            </w:r>
            <w:r w:rsidRPr="008E2976">
              <w:rPr>
                <w:color w:val="7030A0"/>
                <w:szCs w:val="24"/>
              </w:rPr>
              <w:t>Button</w:t>
            </w:r>
            <w:r>
              <w:rPr>
                <w:szCs w:val="24"/>
              </w:rPr>
              <w:t xml:space="preserve">, </w:t>
            </w:r>
            <w:proofErr w:type="spellStart"/>
            <w:r w:rsidRPr="008E2976">
              <w:rPr>
                <w:color w:val="7030A0"/>
                <w:szCs w:val="24"/>
              </w:rPr>
              <w:t>TextInput</w:t>
            </w:r>
            <w:proofErr w:type="spellEnd"/>
            <w:r>
              <w:rPr>
                <w:szCs w:val="24"/>
              </w:rPr>
              <w:t xml:space="preserve"> são exemplos notórios).</w:t>
            </w:r>
          </w:p>
        </w:tc>
      </w:tr>
      <w:tr w:rsidR="008E2976" w14:paraId="01F68A85" w14:textId="77777777" w:rsidTr="00016383">
        <w:trPr>
          <w:trHeight w:val="964"/>
        </w:trPr>
        <w:tc>
          <w:tcPr>
            <w:tcW w:w="11216" w:type="dxa"/>
            <w:vAlign w:val="center"/>
          </w:tcPr>
          <w:p w14:paraId="01F68A84" w14:textId="77777777" w:rsidR="008E2976" w:rsidRPr="001E0C48" w:rsidRDefault="00255CDD" w:rsidP="00E4112F">
            <w:pPr>
              <w:ind w:firstLine="0"/>
              <w:rPr>
                <w:color w:val="C00000"/>
                <w:szCs w:val="24"/>
              </w:rPr>
            </w:pPr>
            <w:r w:rsidRPr="00275072">
              <w:rPr>
                <w:color w:val="002060"/>
                <w:szCs w:val="24"/>
              </w:rPr>
              <w:t>color</w:t>
            </w:r>
            <w:r w:rsidRPr="00275072">
              <w:rPr>
                <w:szCs w:val="24"/>
              </w:rPr>
              <w:t>=(</w:t>
            </w:r>
            <w:r w:rsidRPr="00275072">
              <w:rPr>
                <w:color w:val="FF0000"/>
                <w:szCs w:val="24"/>
              </w:rPr>
              <w:t>r</w:t>
            </w:r>
            <w:r w:rsidRPr="00275072">
              <w:rPr>
                <w:szCs w:val="24"/>
              </w:rPr>
              <w:t xml:space="preserve">, </w:t>
            </w:r>
            <w:r w:rsidRPr="00275072">
              <w:rPr>
                <w:color w:val="00B050"/>
                <w:szCs w:val="24"/>
              </w:rPr>
              <w:t>g</w:t>
            </w:r>
            <w:r w:rsidRPr="00275072">
              <w:rPr>
                <w:szCs w:val="24"/>
              </w:rPr>
              <w:t xml:space="preserve">, </w:t>
            </w:r>
            <w:r w:rsidRPr="00275072">
              <w:rPr>
                <w:color w:val="0070C0"/>
                <w:szCs w:val="24"/>
              </w:rPr>
              <w:t>b</w:t>
            </w:r>
            <w:r w:rsidRPr="00275072">
              <w:rPr>
                <w:szCs w:val="24"/>
              </w:rPr>
              <w:t xml:space="preserve">, a): </w:t>
            </w:r>
            <w:r w:rsidR="00C7451D">
              <w:rPr>
                <w:szCs w:val="24"/>
              </w:rPr>
              <w:t xml:space="preserve">Define a cor do texto. Assim como na instrução </w:t>
            </w:r>
            <w:r w:rsidR="00B83E05">
              <w:rPr>
                <w:szCs w:val="24"/>
              </w:rPr>
              <w:t>'</w:t>
            </w:r>
            <w:r w:rsidR="00C7451D" w:rsidRPr="00C7451D">
              <w:rPr>
                <w:color w:val="7030A0"/>
                <w:szCs w:val="24"/>
              </w:rPr>
              <w:t>Color()</w:t>
            </w:r>
            <w:r w:rsidR="00B83E05">
              <w:rPr>
                <w:szCs w:val="24"/>
              </w:rPr>
              <w:t>'</w:t>
            </w:r>
            <w:r w:rsidR="00C7451D">
              <w:rPr>
                <w:szCs w:val="24"/>
              </w:rPr>
              <w:t xml:space="preserve">, você deverá inserir uma tupla no sistema </w:t>
            </w:r>
            <w:r w:rsidR="00B83E05">
              <w:rPr>
                <w:szCs w:val="24"/>
              </w:rPr>
              <w:t>'</w:t>
            </w:r>
            <w:proofErr w:type="spellStart"/>
            <w:r w:rsidR="00C7451D" w:rsidRPr="00275072">
              <w:rPr>
                <w:color w:val="FF0000"/>
                <w:szCs w:val="24"/>
              </w:rPr>
              <w:t>r</w:t>
            </w:r>
            <w:r w:rsidR="00C7451D" w:rsidRPr="00275072">
              <w:rPr>
                <w:color w:val="00B050"/>
                <w:szCs w:val="24"/>
              </w:rPr>
              <w:t>g</w:t>
            </w:r>
            <w:r w:rsidR="00C7451D" w:rsidRPr="00275072">
              <w:rPr>
                <w:color w:val="0070C0"/>
                <w:szCs w:val="24"/>
              </w:rPr>
              <w:t>b</w:t>
            </w:r>
            <w:r w:rsidR="00C7451D" w:rsidRPr="00275072">
              <w:rPr>
                <w:szCs w:val="24"/>
              </w:rPr>
              <w:t>a</w:t>
            </w:r>
            <w:proofErr w:type="spellEnd"/>
            <w:r w:rsidR="00B83E05">
              <w:rPr>
                <w:szCs w:val="24"/>
              </w:rPr>
              <w:t>'</w:t>
            </w:r>
            <w:r w:rsidRPr="00275072">
              <w:rPr>
                <w:szCs w:val="24"/>
              </w:rPr>
              <w:t xml:space="preserve"> </w:t>
            </w:r>
            <w:r w:rsidR="00C7451D">
              <w:rPr>
                <w:szCs w:val="24"/>
              </w:rPr>
              <w:t>unitário, lembre-se que para converter de um sistema para outro basta dividir por 255 cada uma das componentes!</w:t>
            </w:r>
            <w:r w:rsidRPr="00275072">
              <w:rPr>
                <w:szCs w:val="24"/>
              </w:rPr>
              <w:t xml:space="preserve"> </w:t>
            </w:r>
            <w:r w:rsidR="00C7451D" w:rsidRPr="00C7451D">
              <w:rPr>
                <w:szCs w:val="24"/>
              </w:rPr>
              <w:t xml:space="preserve">Para alterar a cor de um </w:t>
            </w:r>
            <w:proofErr w:type="spellStart"/>
            <w:r w:rsidR="00C7451D" w:rsidRPr="00C41E8B">
              <w:rPr>
                <w:color w:val="7030A0"/>
                <w:szCs w:val="24"/>
              </w:rPr>
              <w:t>TextInput</w:t>
            </w:r>
            <w:proofErr w:type="spellEnd"/>
            <w:r w:rsidR="00C41E8B" w:rsidRPr="00C41E8B">
              <w:rPr>
                <w:color w:val="7030A0"/>
                <w:szCs w:val="24"/>
              </w:rPr>
              <w:t>()</w:t>
            </w:r>
            <w:r w:rsidR="00C7451D" w:rsidRPr="00C7451D">
              <w:rPr>
                <w:szCs w:val="24"/>
              </w:rPr>
              <w:t xml:space="preserve"> utilize o parâmetro </w:t>
            </w:r>
            <w:r w:rsidR="00B83E05">
              <w:rPr>
                <w:szCs w:val="24"/>
              </w:rPr>
              <w:t>'</w:t>
            </w:r>
            <w:proofErr w:type="spellStart"/>
            <w:r w:rsidRPr="00C7451D">
              <w:rPr>
                <w:color w:val="002060"/>
                <w:szCs w:val="24"/>
              </w:rPr>
              <w:t>foreground_color</w:t>
            </w:r>
            <w:proofErr w:type="spellEnd"/>
            <w:r w:rsidR="00B83E05">
              <w:rPr>
                <w:szCs w:val="24"/>
              </w:rPr>
              <w:t>'</w:t>
            </w:r>
            <w:r w:rsidRPr="00275072">
              <w:rPr>
                <w:szCs w:val="24"/>
              </w:rPr>
              <w:t>.</w:t>
            </w:r>
            <w:r w:rsidR="00C7451D">
              <w:rPr>
                <w:szCs w:val="24"/>
              </w:rPr>
              <w:t xml:space="preserve"> </w:t>
            </w:r>
          </w:p>
        </w:tc>
      </w:tr>
      <w:tr w:rsidR="00255CDD" w14:paraId="01F68A88" w14:textId="77777777" w:rsidTr="00016383">
        <w:trPr>
          <w:trHeight w:val="964"/>
        </w:trPr>
        <w:tc>
          <w:tcPr>
            <w:tcW w:w="11216" w:type="dxa"/>
            <w:vAlign w:val="center"/>
          </w:tcPr>
          <w:p w14:paraId="01F68A86" w14:textId="77777777" w:rsidR="00255CDD" w:rsidRDefault="00255CDD" w:rsidP="00E4112F">
            <w:pPr>
              <w:ind w:firstLine="0"/>
              <w:rPr>
                <w:szCs w:val="24"/>
              </w:rPr>
            </w:pPr>
            <w:proofErr w:type="spellStart"/>
            <w:r>
              <w:rPr>
                <w:color w:val="002060"/>
                <w:szCs w:val="24"/>
              </w:rPr>
              <w:t>font_name</w:t>
            </w:r>
            <w:proofErr w:type="spellEnd"/>
            <w:r w:rsidRPr="00275072">
              <w:rPr>
                <w:szCs w:val="24"/>
              </w:rPr>
              <w:t>=</w:t>
            </w:r>
            <w:r w:rsidR="00B83E05">
              <w:rPr>
                <w:szCs w:val="24"/>
              </w:rPr>
              <w:t>'</w:t>
            </w:r>
            <w:r w:rsidRPr="008E2976">
              <w:rPr>
                <w:color w:val="385623" w:themeColor="accent6" w:themeShade="80"/>
                <w:szCs w:val="24"/>
              </w:rPr>
              <w:t>str</w:t>
            </w:r>
            <w:r w:rsidR="00B83E05">
              <w:rPr>
                <w:szCs w:val="24"/>
              </w:rPr>
              <w:t>'</w:t>
            </w:r>
            <w:r>
              <w:rPr>
                <w:szCs w:val="24"/>
              </w:rPr>
              <w:t>: Define a fonte do texto. Este parâmetro o caminho para um arquivo de fonte (</w:t>
            </w:r>
            <w:r w:rsidRPr="008E2976">
              <w:rPr>
                <w:color w:val="FF0000"/>
                <w:szCs w:val="24"/>
              </w:rPr>
              <w:t>.</w:t>
            </w:r>
            <w:proofErr w:type="spellStart"/>
            <w:r w:rsidRPr="008E2976">
              <w:rPr>
                <w:color w:val="FF0000"/>
                <w:szCs w:val="24"/>
              </w:rPr>
              <w:t>ttf</w:t>
            </w:r>
            <w:proofErr w:type="spellEnd"/>
            <w:r w:rsidRPr="008E2976">
              <w:rPr>
                <w:color w:val="FF0000"/>
                <w:szCs w:val="24"/>
              </w:rPr>
              <w:t xml:space="preserve"> </w:t>
            </w:r>
            <w:r>
              <w:rPr>
                <w:szCs w:val="24"/>
              </w:rPr>
              <w:t xml:space="preserve">ou </w:t>
            </w:r>
            <w:r w:rsidRPr="008E2976">
              <w:rPr>
                <w:color w:val="FF0000"/>
                <w:szCs w:val="24"/>
              </w:rPr>
              <w:t>.</w:t>
            </w:r>
            <w:proofErr w:type="spellStart"/>
            <w:r w:rsidRPr="008E2976">
              <w:rPr>
                <w:color w:val="FF0000"/>
                <w:szCs w:val="24"/>
              </w:rPr>
              <w:t>otf</w:t>
            </w:r>
            <w:proofErr w:type="spellEnd"/>
            <w:r>
              <w:rPr>
                <w:szCs w:val="24"/>
              </w:rPr>
              <w:t>) ou até mesmo o nome de uma das fontes padrões do sistema. Podemos destacar as seguintes fontes:</w:t>
            </w:r>
          </w:p>
          <w:p w14:paraId="01F68A87" w14:textId="77777777" w:rsidR="00255CDD" w:rsidRPr="001E0C48" w:rsidRDefault="00255CDD" w:rsidP="00E4112F">
            <w:pPr>
              <w:ind w:firstLine="0"/>
              <w:rPr>
                <w:color w:val="C00000"/>
                <w:szCs w:val="24"/>
              </w:rPr>
            </w:pPr>
            <w:r w:rsidRPr="00275072">
              <w:rPr>
                <w:color w:val="385623" w:themeColor="accent6" w:themeShade="80"/>
                <w:szCs w:val="24"/>
              </w:rPr>
              <w:t>Arial</w:t>
            </w:r>
            <w:r w:rsidRPr="00275072">
              <w:rPr>
                <w:szCs w:val="24"/>
              </w:rPr>
              <w:t xml:space="preserve">, </w:t>
            </w:r>
            <w:r w:rsidRPr="00275072">
              <w:rPr>
                <w:color w:val="385623" w:themeColor="accent6" w:themeShade="80"/>
                <w:szCs w:val="24"/>
              </w:rPr>
              <w:t>Times</w:t>
            </w:r>
            <w:r w:rsidRPr="00275072">
              <w:rPr>
                <w:szCs w:val="24"/>
              </w:rPr>
              <w:t xml:space="preserve">, </w:t>
            </w:r>
            <w:r w:rsidRPr="00275072">
              <w:rPr>
                <w:color w:val="385623" w:themeColor="accent6" w:themeShade="80"/>
                <w:szCs w:val="24"/>
              </w:rPr>
              <w:t>Comic</w:t>
            </w:r>
            <w:r w:rsidRPr="00275072">
              <w:rPr>
                <w:szCs w:val="24"/>
              </w:rPr>
              <w:t xml:space="preserve">, </w:t>
            </w:r>
            <w:proofErr w:type="spellStart"/>
            <w:r w:rsidRPr="00275072">
              <w:rPr>
                <w:color w:val="385623" w:themeColor="accent6" w:themeShade="80"/>
                <w:szCs w:val="24"/>
              </w:rPr>
              <w:t>Calibri</w:t>
            </w:r>
            <w:proofErr w:type="spellEnd"/>
            <w:r w:rsidRPr="00275072">
              <w:rPr>
                <w:szCs w:val="24"/>
              </w:rPr>
              <w:t xml:space="preserve">, </w:t>
            </w:r>
            <w:proofErr w:type="spellStart"/>
            <w:r w:rsidRPr="00275072">
              <w:rPr>
                <w:color w:val="385623" w:themeColor="accent6" w:themeShade="80"/>
                <w:szCs w:val="24"/>
              </w:rPr>
              <w:t>Brushsci</w:t>
            </w:r>
            <w:proofErr w:type="spellEnd"/>
            <w:r w:rsidRPr="00275072">
              <w:rPr>
                <w:szCs w:val="24"/>
              </w:rPr>
              <w:t xml:space="preserve">, </w:t>
            </w:r>
            <w:proofErr w:type="spellStart"/>
            <w:r w:rsidRPr="00275072">
              <w:rPr>
                <w:color w:val="385623" w:themeColor="accent6" w:themeShade="80"/>
                <w:szCs w:val="24"/>
              </w:rPr>
              <w:t>Chiller</w:t>
            </w:r>
            <w:proofErr w:type="spellEnd"/>
            <w:r w:rsidRPr="00275072">
              <w:rPr>
                <w:szCs w:val="24"/>
              </w:rPr>
              <w:t xml:space="preserve">, </w:t>
            </w:r>
            <w:proofErr w:type="spellStart"/>
            <w:r w:rsidRPr="00275072">
              <w:rPr>
                <w:color w:val="385623" w:themeColor="accent6" w:themeShade="80"/>
                <w:szCs w:val="24"/>
              </w:rPr>
              <w:t>Itcedscr</w:t>
            </w:r>
            <w:proofErr w:type="spellEnd"/>
            <w:r w:rsidRPr="00275072">
              <w:rPr>
                <w:szCs w:val="24"/>
              </w:rPr>
              <w:t xml:space="preserve">, </w:t>
            </w:r>
            <w:r w:rsidRPr="00275072">
              <w:rPr>
                <w:color w:val="385623" w:themeColor="accent6" w:themeShade="80"/>
                <w:szCs w:val="24"/>
              </w:rPr>
              <w:t>Gigi</w:t>
            </w:r>
            <w:r w:rsidRPr="00275072">
              <w:rPr>
                <w:szCs w:val="24"/>
              </w:rPr>
              <w:t xml:space="preserve">, </w:t>
            </w:r>
            <w:proofErr w:type="spellStart"/>
            <w:r w:rsidRPr="00275072">
              <w:rPr>
                <w:color w:val="385623" w:themeColor="accent6" w:themeShade="80"/>
                <w:szCs w:val="24"/>
              </w:rPr>
              <w:t>Harngton</w:t>
            </w:r>
            <w:proofErr w:type="spellEnd"/>
            <w:r w:rsidRPr="00275072">
              <w:rPr>
                <w:szCs w:val="24"/>
              </w:rPr>
              <w:t xml:space="preserve">, </w:t>
            </w:r>
            <w:r w:rsidRPr="00275072">
              <w:rPr>
                <w:color w:val="385623" w:themeColor="accent6" w:themeShade="80"/>
                <w:szCs w:val="24"/>
              </w:rPr>
              <w:t xml:space="preserve">Vivaldi </w:t>
            </w:r>
            <w:r w:rsidRPr="00275072">
              <w:rPr>
                <w:szCs w:val="24"/>
              </w:rPr>
              <w:t xml:space="preserve">e </w:t>
            </w:r>
            <w:proofErr w:type="spellStart"/>
            <w:r w:rsidRPr="00275072">
              <w:rPr>
                <w:color w:val="385623" w:themeColor="accent6" w:themeShade="80"/>
                <w:szCs w:val="24"/>
              </w:rPr>
              <w:t>Jokerman</w:t>
            </w:r>
            <w:proofErr w:type="spellEnd"/>
            <w:r w:rsidRPr="00275072">
              <w:rPr>
                <w:szCs w:val="24"/>
              </w:rPr>
              <w:t>.</w:t>
            </w:r>
          </w:p>
        </w:tc>
      </w:tr>
      <w:tr w:rsidR="00255CDD" w14:paraId="01F68A8A" w14:textId="77777777" w:rsidTr="00016383">
        <w:trPr>
          <w:trHeight w:val="964"/>
        </w:trPr>
        <w:tc>
          <w:tcPr>
            <w:tcW w:w="11216" w:type="dxa"/>
            <w:vAlign w:val="center"/>
          </w:tcPr>
          <w:p w14:paraId="01F68A89" w14:textId="77777777" w:rsidR="00255CDD" w:rsidRDefault="00255CDD" w:rsidP="00E4112F">
            <w:pPr>
              <w:ind w:firstLine="0"/>
              <w:rPr>
                <w:color w:val="002060"/>
                <w:szCs w:val="24"/>
              </w:rPr>
            </w:pPr>
            <w:proofErr w:type="spellStart"/>
            <w:r w:rsidRPr="00275072">
              <w:rPr>
                <w:color w:val="002060"/>
                <w:szCs w:val="24"/>
              </w:rPr>
              <w:t>font_size</w:t>
            </w:r>
            <w:proofErr w:type="spellEnd"/>
            <w:r w:rsidRPr="00275072">
              <w:rPr>
                <w:szCs w:val="24"/>
              </w:rPr>
              <w:t>=</w:t>
            </w:r>
            <w:r>
              <w:rPr>
                <w:color w:val="385623" w:themeColor="accent6" w:themeShade="80"/>
                <w:szCs w:val="24"/>
              </w:rPr>
              <w:t>int</w:t>
            </w:r>
            <w:r w:rsidRPr="00275072">
              <w:rPr>
                <w:szCs w:val="24"/>
              </w:rPr>
              <w:t xml:space="preserve">: </w:t>
            </w:r>
            <w:r>
              <w:rPr>
                <w:szCs w:val="24"/>
              </w:rPr>
              <w:t xml:space="preserve">Define o tamanho da fonte. Por maior que seja o tamanho do layout do widget, a fonte não irá acompanhar </w:t>
            </w:r>
            <w:proofErr w:type="spellStart"/>
            <w:r>
              <w:rPr>
                <w:szCs w:val="24"/>
              </w:rPr>
              <w:t>este</w:t>
            </w:r>
            <w:proofErr w:type="spellEnd"/>
            <w:r>
              <w:rPr>
                <w:szCs w:val="24"/>
              </w:rPr>
              <w:t xml:space="preserve"> tamanho, caso queira ampliar ou diminuir o tamanho de uma fonte é necessário utilizar este parâmetro. O padrão é </w:t>
            </w:r>
            <w:r w:rsidR="00B83E05">
              <w:rPr>
                <w:szCs w:val="24"/>
              </w:rPr>
              <w:t>'</w:t>
            </w:r>
            <w:r>
              <w:rPr>
                <w:szCs w:val="24"/>
              </w:rPr>
              <w:t>15</w:t>
            </w:r>
            <w:r w:rsidR="00B83E05">
              <w:rPr>
                <w:szCs w:val="24"/>
              </w:rPr>
              <w:t>'</w:t>
            </w:r>
            <w:r>
              <w:rPr>
                <w:szCs w:val="24"/>
              </w:rPr>
              <w:t>, caso queira aumentar defina um valor superior a este.</w:t>
            </w:r>
          </w:p>
        </w:tc>
      </w:tr>
    </w:tbl>
    <w:p w14:paraId="01F68A8B" w14:textId="77777777" w:rsidR="00F9376D" w:rsidRPr="00886043" w:rsidRDefault="00F9376D" w:rsidP="00E4112F">
      <w:pPr>
        <w:pStyle w:val="Ttulo4"/>
      </w:pPr>
      <w:r w:rsidRPr="00886043">
        <w:lastRenderedPageBreak/>
        <w:t>Widget de Texto (</w:t>
      </w:r>
      <w:proofErr w:type="spellStart"/>
      <w:r w:rsidRPr="00886043">
        <w:rPr>
          <w:color w:val="7030A0"/>
        </w:rPr>
        <w:t>Label</w:t>
      </w:r>
      <w:proofErr w:type="spellEnd"/>
      <w:r w:rsidRPr="00886043">
        <w:t>)</w:t>
      </w:r>
    </w:p>
    <w:p w14:paraId="01F68A8C" w14:textId="77777777" w:rsidR="00F9376D" w:rsidRPr="00275072" w:rsidRDefault="00F9376D" w:rsidP="00E4112F">
      <w:pPr>
        <w:ind w:firstLine="0"/>
        <w:jc w:val="center"/>
        <w:rPr>
          <w:szCs w:val="24"/>
        </w:rPr>
      </w:pPr>
    </w:p>
    <w:p w14:paraId="01F68A8D" w14:textId="77777777" w:rsidR="005335FF" w:rsidRDefault="00F9376D" w:rsidP="00E4112F">
      <w:pPr>
        <w:ind w:firstLine="0"/>
        <w:rPr>
          <w:szCs w:val="24"/>
        </w:rPr>
      </w:pPr>
      <w:proofErr w:type="spellStart"/>
      <w:r w:rsidRPr="0081479C">
        <w:rPr>
          <w:color w:val="7030A0"/>
          <w:szCs w:val="24"/>
        </w:rPr>
        <w:t>Label</w:t>
      </w:r>
      <w:proofErr w:type="spellEnd"/>
      <w:r w:rsidRPr="0081479C">
        <w:rPr>
          <w:color w:val="7030A0"/>
          <w:szCs w:val="24"/>
        </w:rPr>
        <w:t>(</w:t>
      </w:r>
      <w:r w:rsidRPr="00275072">
        <w:rPr>
          <w:color w:val="002060"/>
          <w:szCs w:val="24"/>
        </w:rPr>
        <w:t>markup</w:t>
      </w:r>
      <w:r w:rsidRPr="00275072">
        <w:rPr>
          <w:szCs w:val="24"/>
        </w:rPr>
        <w:t>=</w:t>
      </w:r>
      <w:r w:rsidRPr="00275072">
        <w:rPr>
          <w:color w:val="ED7D31" w:themeColor="accent2"/>
          <w:szCs w:val="24"/>
        </w:rPr>
        <w:t>False</w:t>
      </w:r>
      <w:r w:rsidRPr="00275072">
        <w:rPr>
          <w:szCs w:val="24"/>
        </w:rPr>
        <w:t xml:space="preserve">, </w:t>
      </w:r>
      <w:proofErr w:type="spellStart"/>
      <w:r w:rsidR="00B06491" w:rsidRPr="00B06491">
        <w:rPr>
          <w:color w:val="002060"/>
          <w:szCs w:val="24"/>
        </w:rPr>
        <w:t>text_size</w:t>
      </w:r>
      <w:proofErr w:type="spellEnd"/>
      <w:r w:rsidR="00B06491">
        <w:rPr>
          <w:szCs w:val="24"/>
        </w:rPr>
        <w:t>=</w:t>
      </w:r>
      <w:proofErr w:type="spellStart"/>
      <w:r w:rsidR="00B06491" w:rsidRPr="00B06491">
        <w:rPr>
          <w:color w:val="7030A0"/>
          <w:szCs w:val="24"/>
        </w:rPr>
        <w:t>self</w:t>
      </w:r>
      <w:r w:rsidR="00B06491">
        <w:rPr>
          <w:szCs w:val="24"/>
        </w:rPr>
        <w:t>.</w:t>
      </w:r>
      <w:r w:rsidR="00B06491" w:rsidRPr="00B06491">
        <w:rPr>
          <w:color w:val="002060"/>
          <w:szCs w:val="24"/>
        </w:rPr>
        <w:t>size</w:t>
      </w:r>
      <w:proofErr w:type="spellEnd"/>
      <w:r w:rsidR="00B06491">
        <w:rPr>
          <w:szCs w:val="24"/>
        </w:rPr>
        <w:t xml:space="preserve">, </w:t>
      </w:r>
      <w:proofErr w:type="spellStart"/>
      <w:r w:rsidR="00B06491" w:rsidRPr="00B06491">
        <w:rPr>
          <w:color w:val="002060"/>
          <w:szCs w:val="24"/>
        </w:rPr>
        <w:t>valign</w:t>
      </w:r>
      <w:proofErr w:type="spellEnd"/>
      <w:r w:rsidR="00B06491">
        <w:rPr>
          <w:szCs w:val="24"/>
        </w:rPr>
        <w:t xml:space="preserve">, </w:t>
      </w:r>
      <w:proofErr w:type="spellStart"/>
      <w:r w:rsidR="00B06491" w:rsidRPr="00B06491">
        <w:rPr>
          <w:color w:val="002060"/>
          <w:szCs w:val="24"/>
        </w:rPr>
        <w:t>halign</w:t>
      </w:r>
      <w:proofErr w:type="spellEnd"/>
      <w:r w:rsidR="00B06491">
        <w:rPr>
          <w:szCs w:val="24"/>
        </w:rPr>
        <w:t xml:space="preserve">, </w:t>
      </w:r>
      <w:proofErr w:type="spellStart"/>
      <w:r w:rsidRPr="00275072">
        <w:rPr>
          <w:color w:val="7030A0"/>
          <w:szCs w:val="24"/>
        </w:rPr>
        <w:t>on_ref_press</w:t>
      </w:r>
      <w:proofErr w:type="spellEnd"/>
      <w:r w:rsidRPr="00275072">
        <w:rPr>
          <w:szCs w:val="24"/>
        </w:rPr>
        <w:t>=</w:t>
      </w:r>
      <w:r w:rsidRPr="0081479C">
        <w:rPr>
          <w:color w:val="ED7D31" w:themeColor="accent2"/>
          <w:szCs w:val="24"/>
        </w:rPr>
        <w:t>função</w:t>
      </w:r>
      <w:r w:rsidRPr="0081479C">
        <w:rPr>
          <w:color w:val="7030A0"/>
          <w:szCs w:val="24"/>
        </w:rPr>
        <w:t>)</w:t>
      </w:r>
      <w:r w:rsidRPr="00275072">
        <w:rPr>
          <w:szCs w:val="24"/>
        </w:rPr>
        <w:t>: Cria um</w:t>
      </w:r>
      <w:r w:rsidR="00B06491">
        <w:rPr>
          <w:szCs w:val="24"/>
        </w:rPr>
        <w:t>a mensagem. Este é um widget fenomenal no qual além de gozar de todas as propriedades básicas de um widget de texto, nos oferece uma gama incrível de configurações. Antes de mais nada é preciso que o tamanho do texto seja igual ao tamanho do container, siga a dica acima de definir este parâmetro globalmente! Se o tamanho do texto conferir com o tamanho do layout, você poderá utilizar os parâmetros de alinhamento abaixo.</w:t>
      </w:r>
    </w:p>
    <w:tbl>
      <w:tblPr>
        <w:tblStyle w:val="Tabelacomgrade"/>
        <w:tblpPr w:leftFromText="141" w:rightFromText="141" w:vertAnchor="text" w:tblpY="67"/>
        <w:tblW w:w="0" w:type="auto"/>
        <w:tblLook w:val="04A0" w:firstRow="1" w:lastRow="0" w:firstColumn="1" w:lastColumn="0" w:noHBand="0" w:noVBand="1"/>
      </w:tblPr>
      <w:tblGrid>
        <w:gridCol w:w="11216"/>
      </w:tblGrid>
      <w:tr w:rsidR="00CB73E3" w14:paraId="01F68A8F" w14:textId="77777777" w:rsidTr="00CB73E3">
        <w:trPr>
          <w:trHeight w:val="680"/>
        </w:trPr>
        <w:tc>
          <w:tcPr>
            <w:tcW w:w="11216" w:type="dxa"/>
            <w:vAlign w:val="center"/>
          </w:tcPr>
          <w:p w14:paraId="01F68A8E" w14:textId="77777777" w:rsidR="00CB73E3" w:rsidRDefault="00CB73E3" w:rsidP="00E4112F">
            <w:pPr>
              <w:ind w:firstLine="0"/>
              <w:rPr>
                <w:szCs w:val="24"/>
              </w:rPr>
            </w:pPr>
            <w:proofErr w:type="spellStart"/>
            <w:r w:rsidRPr="00B06491">
              <w:rPr>
                <w:color w:val="002060"/>
                <w:szCs w:val="24"/>
              </w:rPr>
              <w:t>valign</w:t>
            </w:r>
            <w:proofErr w:type="spellEnd"/>
            <w:r>
              <w:rPr>
                <w:szCs w:val="24"/>
              </w:rPr>
              <w:t>=</w:t>
            </w:r>
            <w:r w:rsidR="00B83E05">
              <w:rPr>
                <w:szCs w:val="24"/>
              </w:rPr>
              <w:t>'</w:t>
            </w:r>
            <w:proofErr w:type="spellStart"/>
            <w:r w:rsidRPr="00B06491">
              <w:rPr>
                <w:color w:val="FF0000"/>
                <w:szCs w:val="24"/>
              </w:rPr>
              <w:t>bottom</w:t>
            </w:r>
            <w:proofErr w:type="spellEnd"/>
            <w:r w:rsidR="00B83E05">
              <w:rPr>
                <w:szCs w:val="24"/>
              </w:rPr>
              <w:t>'</w:t>
            </w:r>
            <w:r>
              <w:rPr>
                <w:szCs w:val="24"/>
              </w:rPr>
              <w:t>: Define o alinhamento vertical do texto em seu layout. Por padrão o texto será alinhado na base do layout (</w:t>
            </w:r>
            <w:r w:rsidR="00B83E05">
              <w:rPr>
                <w:szCs w:val="24"/>
              </w:rPr>
              <w:t>'</w:t>
            </w:r>
            <w:proofErr w:type="spellStart"/>
            <w:r w:rsidRPr="00B06491">
              <w:rPr>
                <w:color w:val="FF0000"/>
                <w:szCs w:val="24"/>
              </w:rPr>
              <w:t>bottom</w:t>
            </w:r>
            <w:proofErr w:type="spellEnd"/>
            <w:r w:rsidR="00B83E05">
              <w:rPr>
                <w:szCs w:val="24"/>
              </w:rPr>
              <w:t>'</w:t>
            </w:r>
            <w:r>
              <w:rPr>
                <w:szCs w:val="24"/>
              </w:rPr>
              <w:t xml:space="preserve">) para centralizar utilize </w:t>
            </w:r>
            <w:r w:rsidR="00B83E05">
              <w:rPr>
                <w:szCs w:val="24"/>
              </w:rPr>
              <w:t>'</w:t>
            </w:r>
            <w:r w:rsidRPr="00B06491">
              <w:rPr>
                <w:color w:val="FF0000"/>
                <w:szCs w:val="24"/>
              </w:rPr>
              <w:t>center</w:t>
            </w:r>
            <w:r w:rsidR="00B83E05">
              <w:rPr>
                <w:szCs w:val="24"/>
              </w:rPr>
              <w:t>'</w:t>
            </w:r>
            <w:r>
              <w:rPr>
                <w:szCs w:val="24"/>
              </w:rPr>
              <w:t xml:space="preserve"> e para forçar o alinhamento superior use </w:t>
            </w:r>
            <w:r w:rsidR="00B83E05">
              <w:rPr>
                <w:szCs w:val="24"/>
              </w:rPr>
              <w:t>'</w:t>
            </w:r>
            <w:r w:rsidRPr="00B06491">
              <w:rPr>
                <w:color w:val="FF0000"/>
                <w:szCs w:val="24"/>
              </w:rPr>
              <w:t>top</w:t>
            </w:r>
            <w:r w:rsidR="00B83E05">
              <w:rPr>
                <w:szCs w:val="24"/>
              </w:rPr>
              <w:t>'</w:t>
            </w:r>
            <w:r>
              <w:rPr>
                <w:szCs w:val="24"/>
              </w:rPr>
              <w:t>.</w:t>
            </w:r>
          </w:p>
        </w:tc>
      </w:tr>
      <w:tr w:rsidR="00CB73E3" w14:paraId="01F68A91" w14:textId="77777777" w:rsidTr="00CB73E3">
        <w:trPr>
          <w:trHeight w:val="680"/>
        </w:trPr>
        <w:tc>
          <w:tcPr>
            <w:tcW w:w="11216" w:type="dxa"/>
            <w:vAlign w:val="center"/>
          </w:tcPr>
          <w:p w14:paraId="01F68A90" w14:textId="77777777" w:rsidR="00CB73E3" w:rsidRDefault="00CB73E3" w:rsidP="00E4112F">
            <w:pPr>
              <w:ind w:firstLine="0"/>
              <w:rPr>
                <w:szCs w:val="24"/>
              </w:rPr>
            </w:pPr>
            <w:proofErr w:type="spellStart"/>
            <w:r>
              <w:rPr>
                <w:color w:val="002060"/>
                <w:szCs w:val="24"/>
              </w:rPr>
              <w:t>h</w:t>
            </w:r>
            <w:r w:rsidRPr="00B06491">
              <w:rPr>
                <w:color w:val="002060"/>
                <w:szCs w:val="24"/>
              </w:rPr>
              <w:t>align</w:t>
            </w:r>
            <w:proofErr w:type="spellEnd"/>
            <w:r>
              <w:rPr>
                <w:szCs w:val="24"/>
              </w:rPr>
              <w:t>=</w:t>
            </w:r>
            <w:r w:rsidR="00B83E05">
              <w:rPr>
                <w:szCs w:val="24"/>
              </w:rPr>
              <w:t>'</w:t>
            </w:r>
            <w:proofErr w:type="spellStart"/>
            <w:r w:rsidRPr="00B06491">
              <w:rPr>
                <w:color w:val="FF0000"/>
                <w:szCs w:val="24"/>
              </w:rPr>
              <w:t>left</w:t>
            </w:r>
            <w:proofErr w:type="spellEnd"/>
            <w:r w:rsidR="00B83E05">
              <w:rPr>
                <w:szCs w:val="24"/>
              </w:rPr>
              <w:t>'</w:t>
            </w:r>
            <w:r>
              <w:rPr>
                <w:szCs w:val="24"/>
              </w:rPr>
              <w:t>: Define o alinhamento horizontal do texto</w:t>
            </w:r>
            <w:r w:rsidR="008A6164">
              <w:rPr>
                <w:szCs w:val="24"/>
              </w:rPr>
              <w:t>. Por padrão alinhado à</w:t>
            </w:r>
            <w:r>
              <w:rPr>
                <w:szCs w:val="24"/>
              </w:rPr>
              <w:t xml:space="preserve"> esquerda (</w:t>
            </w:r>
            <w:r w:rsidR="00B83E05">
              <w:rPr>
                <w:szCs w:val="24"/>
              </w:rPr>
              <w:t>'</w:t>
            </w:r>
            <w:proofErr w:type="spellStart"/>
            <w:r w:rsidRPr="00B06491">
              <w:rPr>
                <w:color w:val="FF0000"/>
                <w:szCs w:val="24"/>
              </w:rPr>
              <w:t>left</w:t>
            </w:r>
            <w:proofErr w:type="spellEnd"/>
            <w:r w:rsidR="00B83E05">
              <w:rPr>
                <w:szCs w:val="24"/>
              </w:rPr>
              <w:t>'</w:t>
            </w:r>
            <w:r>
              <w:rPr>
                <w:szCs w:val="24"/>
              </w:rPr>
              <w:t>)</w:t>
            </w:r>
            <w:r w:rsidR="008A6164">
              <w:rPr>
                <w:szCs w:val="24"/>
              </w:rPr>
              <w:t>, você pode também centralizar (</w:t>
            </w:r>
            <w:r w:rsidR="00B83E05">
              <w:rPr>
                <w:szCs w:val="24"/>
              </w:rPr>
              <w:t>'</w:t>
            </w:r>
            <w:r w:rsidR="008A6164" w:rsidRPr="008A6164">
              <w:rPr>
                <w:color w:val="FF0000"/>
                <w:szCs w:val="24"/>
              </w:rPr>
              <w:t>center</w:t>
            </w:r>
            <w:r w:rsidR="00B83E05">
              <w:rPr>
                <w:szCs w:val="24"/>
              </w:rPr>
              <w:t>'</w:t>
            </w:r>
            <w:r w:rsidR="008A6164">
              <w:rPr>
                <w:szCs w:val="24"/>
              </w:rPr>
              <w:t xml:space="preserve">), </w:t>
            </w:r>
            <w:r>
              <w:rPr>
                <w:szCs w:val="24"/>
              </w:rPr>
              <w:t xml:space="preserve">alinha-lo à direita com </w:t>
            </w:r>
            <w:r w:rsidR="00B83E05">
              <w:rPr>
                <w:szCs w:val="24"/>
              </w:rPr>
              <w:t>'</w:t>
            </w:r>
            <w:proofErr w:type="spellStart"/>
            <w:r w:rsidRPr="00B06491">
              <w:rPr>
                <w:color w:val="FF0000"/>
                <w:szCs w:val="24"/>
              </w:rPr>
              <w:t>right</w:t>
            </w:r>
            <w:proofErr w:type="spellEnd"/>
            <w:r w:rsidR="00B83E05">
              <w:rPr>
                <w:szCs w:val="24"/>
              </w:rPr>
              <w:t>'</w:t>
            </w:r>
            <w:r>
              <w:rPr>
                <w:szCs w:val="24"/>
              </w:rPr>
              <w:t xml:space="preserve"> ou até mesmo justifica-lo com </w:t>
            </w:r>
            <w:r w:rsidR="00B83E05">
              <w:rPr>
                <w:szCs w:val="24"/>
              </w:rPr>
              <w:t>'</w:t>
            </w:r>
            <w:proofErr w:type="spellStart"/>
            <w:r w:rsidRPr="00B06491">
              <w:rPr>
                <w:color w:val="FF0000"/>
                <w:szCs w:val="24"/>
              </w:rPr>
              <w:t>justify</w:t>
            </w:r>
            <w:proofErr w:type="spellEnd"/>
            <w:r w:rsidR="00B83E05">
              <w:rPr>
                <w:color w:val="FF0000"/>
                <w:szCs w:val="24"/>
              </w:rPr>
              <w:t>'</w:t>
            </w:r>
            <w:r>
              <w:rPr>
                <w:szCs w:val="24"/>
              </w:rPr>
              <w:t>.</w:t>
            </w:r>
          </w:p>
        </w:tc>
      </w:tr>
    </w:tbl>
    <w:p w14:paraId="01F68A92" w14:textId="77777777" w:rsidR="005A50ED" w:rsidRDefault="005A50ED" w:rsidP="00E4112F">
      <w:pPr>
        <w:ind w:firstLine="0"/>
        <w:rPr>
          <w:szCs w:val="24"/>
        </w:rPr>
      </w:pPr>
    </w:p>
    <w:p w14:paraId="01F68A93" w14:textId="77777777" w:rsidR="00B06491" w:rsidRDefault="00CB73E3" w:rsidP="00E4112F">
      <w:pPr>
        <w:ind w:firstLine="0"/>
        <w:rPr>
          <w:szCs w:val="24"/>
        </w:rPr>
      </w:pPr>
      <w:r>
        <w:rPr>
          <w:szCs w:val="24"/>
        </w:rPr>
        <w:t>O alinhamento está longe de ser a opção mais interessante do widget, assim como em CSS podemos usar</w:t>
      </w:r>
    </w:p>
    <w:p w14:paraId="01F68A94" w14:textId="77777777" w:rsidR="005335FF" w:rsidRDefault="00CB73E3" w:rsidP="00E4112F">
      <w:pPr>
        <w:ind w:firstLine="0"/>
        <w:rPr>
          <w:szCs w:val="24"/>
        </w:rPr>
      </w:pPr>
      <w:r>
        <w:rPr>
          <w:szCs w:val="24"/>
        </w:rPr>
        <w:t xml:space="preserve">algumas </w:t>
      </w:r>
      <w:proofErr w:type="spellStart"/>
      <w:r>
        <w:rPr>
          <w:szCs w:val="24"/>
        </w:rPr>
        <w:t>tags</w:t>
      </w:r>
      <w:proofErr w:type="spellEnd"/>
      <w:r>
        <w:rPr>
          <w:szCs w:val="24"/>
        </w:rPr>
        <w:t xml:space="preserve"> para especificar a formatação específica de trechos do texto, para isto, defina o parâmetro </w:t>
      </w:r>
      <w:r w:rsidR="00B83E05">
        <w:rPr>
          <w:szCs w:val="24"/>
        </w:rPr>
        <w:t>'</w:t>
      </w:r>
      <w:r w:rsidRPr="00CB73E3">
        <w:rPr>
          <w:color w:val="002060"/>
          <w:szCs w:val="24"/>
        </w:rPr>
        <w:t>markup</w:t>
      </w:r>
      <w:r w:rsidR="00B83E05">
        <w:rPr>
          <w:szCs w:val="24"/>
        </w:rPr>
        <w:t>'</w:t>
      </w:r>
      <w:r>
        <w:rPr>
          <w:szCs w:val="24"/>
        </w:rPr>
        <w:t xml:space="preserve"> como </w:t>
      </w:r>
      <w:r w:rsidR="00B83E05">
        <w:rPr>
          <w:szCs w:val="24"/>
        </w:rPr>
        <w:t>'</w:t>
      </w:r>
      <w:proofErr w:type="spellStart"/>
      <w:r w:rsidRPr="00CB73E3">
        <w:rPr>
          <w:color w:val="ED7D31" w:themeColor="accent2"/>
          <w:szCs w:val="24"/>
        </w:rPr>
        <w:t>True</w:t>
      </w:r>
      <w:proofErr w:type="spellEnd"/>
      <w:r w:rsidR="00B83E05">
        <w:rPr>
          <w:szCs w:val="24"/>
        </w:rPr>
        <w:t>'</w:t>
      </w:r>
      <w:r>
        <w:rPr>
          <w:szCs w:val="24"/>
        </w:rPr>
        <w:t xml:space="preserve">. Outra função fenomenal é a marcação de um trecho interativo dentro do texto, para poder usar esta propriedade também é preciso definir uma função no parâmetro </w:t>
      </w:r>
      <w:r w:rsidR="00B83E05">
        <w:rPr>
          <w:szCs w:val="24"/>
        </w:rPr>
        <w:t>'</w:t>
      </w:r>
      <w:proofErr w:type="spellStart"/>
      <w:r w:rsidRPr="00CB73E3">
        <w:rPr>
          <w:color w:val="7030A0"/>
          <w:szCs w:val="24"/>
        </w:rPr>
        <w:t>on_ref_press</w:t>
      </w:r>
      <w:proofErr w:type="spellEnd"/>
      <w:r w:rsidR="00B83E05">
        <w:rPr>
          <w:szCs w:val="24"/>
        </w:rPr>
        <w:t>'</w:t>
      </w:r>
      <w:r>
        <w:rPr>
          <w:szCs w:val="24"/>
        </w:rPr>
        <w:t xml:space="preserve"> na criação do widget. </w:t>
      </w:r>
      <w:r w:rsidRPr="0024226F">
        <w:rPr>
          <w:szCs w:val="24"/>
        </w:rPr>
        <w:t>A função receberá como parâmetro o texto que você definiu no marcador</w:t>
      </w:r>
      <w:r>
        <w:rPr>
          <w:szCs w:val="24"/>
        </w:rPr>
        <w:t xml:space="preserve"> (veja a seguir).</w:t>
      </w:r>
    </w:p>
    <w:tbl>
      <w:tblPr>
        <w:tblStyle w:val="Tabelacomgrade"/>
        <w:tblpPr w:leftFromText="141" w:rightFromText="141" w:vertAnchor="text" w:horzAnchor="margin" w:tblpY="84"/>
        <w:tblW w:w="0" w:type="auto"/>
        <w:tblLook w:val="04A0" w:firstRow="1" w:lastRow="0" w:firstColumn="1" w:lastColumn="0" w:noHBand="0" w:noVBand="1"/>
      </w:tblPr>
      <w:tblGrid>
        <w:gridCol w:w="11216"/>
      </w:tblGrid>
      <w:tr w:rsidR="005A50ED" w14:paraId="01F68A96" w14:textId="77777777" w:rsidTr="004B316F">
        <w:trPr>
          <w:trHeight w:val="397"/>
        </w:trPr>
        <w:tc>
          <w:tcPr>
            <w:tcW w:w="11216" w:type="dxa"/>
            <w:vAlign w:val="center"/>
          </w:tcPr>
          <w:p w14:paraId="01F68A95" w14:textId="77777777" w:rsidR="005A50ED" w:rsidRDefault="005A50ED" w:rsidP="004B316F">
            <w:pPr>
              <w:ind w:firstLine="0"/>
              <w:jc w:val="center"/>
              <w:rPr>
                <w:szCs w:val="24"/>
              </w:rPr>
            </w:pPr>
            <w:proofErr w:type="spellStart"/>
            <w:r w:rsidRPr="00921F4A">
              <w:rPr>
                <w:color w:val="C00000"/>
                <w:szCs w:val="24"/>
              </w:rPr>
              <w:t>Tags</w:t>
            </w:r>
            <w:proofErr w:type="spellEnd"/>
            <w:r>
              <w:rPr>
                <w:szCs w:val="24"/>
              </w:rPr>
              <w:t xml:space="preserve"> (</w:t>
            </w:r>
            <w:proofErr w:type="spellStart"/>
            <w:r w:rsidRPr="00921F4A">
              <w:rPr>
                <w:color w:val="7030A0"/>
                <w:szCs w:val="24"/>
              </w:rPr>
              <w:t>Label</w:t>
            </w:r>
            <w:proofErr w:type="spellEnd"/>
            <w:r w:rsidRPr="00921F4A">
              <w:rPr>
                <w:color w:val="7030A0"/>
                <w:szCs w:val="24"/>
              </w:rPr>
              <w:t>()</w:t>
            </w:r>
            <w:r>
              <w:rPr>
                <w:szCs w:val="24"/>
              </w:rPr>
              <w:t>)</w:t>
            </w:r>
          </w:p>
        </w:tc>
      </w:tr>
      <w:tr w:rsidR="005A50ED" w14:paraId="01F68A98" w14:textId="77777777" w:rsidTr="004B316F">
        <w:trPr>
          <w:trHeight w:val="964"/>
        </w:trPr>
        <w:tc>
          <w:tcPr>
            <w:tcW w:w="11216" w:type="dxa"/>
            <w:vAlign w:val="center"/>
          </w:tcPr>
          <w:p w14:paraId="01F68A97" w14:textId="77777777" w:rsidR="005A50ED" w:rsidRDefault="00B83E05" w:rsidP="004B316F">
            <w:pPr>
              <w:ind w:firstLine="0"/>
              <w:rPr>
                <w:szCs w:val="24"/>
              </w:rPr>
            </w:pPr>
            <w:r>
              <w:rPr>
                <w:szCs w:val="24"/>
              </w:rPr>
              <w:t>'</w:t>
            </w:r>
            <w:r w:rsidR="005A50ED">
              <w:rPr>
                <w:szCs w:val="24"/>
              </w:rPr>
              <w:t>[</w:t>
            </w:r>
            <w:proofErr w:type="spellStart"/>
            <w:r w:rsidR="005A50ED" w:rsidRPr="00921F4A">
              <w:rPr>
                <w:color w:val="FF0000"/>
                <w:szCs w:val="24"/>
              </w:rPr>
              <w:t>ref</w:t>
            </w:r>
            <w:proofErr w:type="spellEnd"/>
            <w:r w:rsidR="005A50ED">
              <w:rPr>
                <w:szCs w:val="24"/>
              </w:rPr>
              <w:t>=</w:t>
            </w:r>
            <w:r>
              <w:rPr>
                <w:szCs w:val="24"/>
              </w:rPr>
              <w:t>'</w:t>
            </w:r>
            <w:r w:rsidR="005A50ED" w:rsidRPr="005A50ED">
              <w:rPr>
                <w:color w:val="002060"/>
                <w:szCs w:val="24"/>
              </w:rPr>
              <w:t>str</w:t>
            </w:r>
            <w:r>
              <w:rPr>
                <w:szCs w:val="24"/>
              </w:rPr>
              <w:t>'</w:t>
            </w:r>
            <w:r w:rsidR="005A50ED">
              <w:rPr>
                <w:szCs w:val="24"/>
              </w:rPr>
              <w:t>]</w:t>
            </w:r>
            <w:r w:rsidR="005A50ED">
              <w:rPr>
                <w:color w:val="385623" w:themeColor="accent6" w:themeShade="80"/>
                <w:szCs w:val="24"/>
              </w:rPr>
              <w:t>Referência</w:t>
            </w:r>
            <w:r w:rsidR="005A50ED">
              <w:rPr>
                <w:szCs w:val="24"/>
              </w:rPr>
              <w:t>[</w:t>
            </w:r>
            <w:r w:rsidR="005A50ED" w:rsidRPr="00921F4A">
              <w:rPr>
                <w:color w:val="FF0000"/>
                <w:szCs w:val="24"/>
              </w:rPr>
              <w:t>/</w:t>
            </w:r>
            <w:proofErr w:type="spellStart"/>
            <w:r w:rsidR="005A50ED" w:rsidRPr="00921F4A">
              <w:rPr>
                <w:color w:val="FF0000"/>
                <w:szCs w:val="24"/>
              </w:rPr>
              <w:t>ref</w:t>
            </w:r>
            <w:proofErr w:type="spellEnd"/>
            <w:r w:rsidR="005A50ED">
              <w:rPr>
                <w:szCs w:val="24"/>
              </w:rPr>
              <w:t>]</w:t>
            </w:r>
            <w:r>
              <w:rPr>
                <w:szCs w:val="24"/>
              </w:rPr>
              <w:t>'</w:t>
            </w:r>
            <w:r w:rsidR="005A50ED">
              <w:rPr>
                <w:szCs w:val="24"/>
              </w:rPr>
              <w:t xml:space="preserve">: Cria um trecho interativo. </w:t>
            </w:r>
            <w:r w:rsidR="005A50ED" w:rsidRPr="001D40AE">
              <w:rPr>
                <w:szCs w:val="24"/>
              </w:rPr>
              <w:t>Para acessar todas as referências criadas use</w:t>
            </w:r>
            <w:r w:rsidR="005A50ED" w:rsidRPr="001D40AE">
              <w:rPr>
                <w:b/>
                <w:szCs w:val="24"/>
              </w:rPr>
              <w:t xml:space="preserve"> </w:t>
            </w:r>
            <w:r>
              <w:rPr>
                <w:b/>
                <w:szCs w:val="24"/>
              </w:rPr>
              <w:t>'</w:t>
            </w:r>
            <w:proofErr w:type="spellStart"/>
            <w:r w:rsidR="005A50ED" w:rsidRPr="001D40AE">
              <w:rPr>
                <w:b/>
                <w:color w:val="002060"/>
                <w:szCs w:val="24"/>
              </w:rPr>
              <w:t>refs</w:t>
            </w:r>
            <w:proofErr w:type="spellEnd"/>
            <w:r>
              <w:rPr>
                <w:b/>
                <w:szCs w:val="24"/>
              </w:rPr>
              <w:t>'</w:t>
            </w:r>
            <w:r w:rsidR="005A50ED">
              <w:rPr>
                <w:szCs w:val="24"/>
              </w:rPr>
              <w:t xml:space="preserve"> que retornará um dicionário com a referência e sua delimitação. A delimitação de cada referência é uma lista cont</w:t>
            </w:r>
            <w:r w:rsidR="00C41E8B">
              <w:rPr>
                <w:szCs w:val="24"/>
              </w:rPr>
              <w:t>endo os pontos de seus vértices</w:t>
            </w:r>
            <w:r w:rsidR="005A50ED">
              <w:rPr>
                <w:szCs w:val="24"/>
              </w:rPr>
              <w:t xml:space="preserve"> do tipo [(</w:t>
            </w:r>
            <w:r w:rsidR="005A50ED" w:rsidRPr="00921F4A">
              <w:rPr>
                <w:color w:val="FF0000"/>
                <w:szCs w:val="24"/>
              </w:rPr>
              <w:t>x1</w:t>
            </w:r>
            <w:r w:rsidR="005A50ED">
              <w:rPr>
                <w:szCs w:val="24"/>
              </w:rPr>
              <w:t xml:space="preserve">, </w:t>
            </w:r>
            <w:r w:rsidR="005A50ED" w:rsidRPr="00921F4A">
              <w:rPr>
                <w:color w:val="0070C0"/>
                <w:szCs w:val="24"/>
              </w:rPr>
              <w:t>y1</w:t>
            </w:r>
            <w:r w:rsidR="005A50ED">
              <w:rPr>
                <w:szCs w:val="24"/>
              </w:rPr>
              <w:t xml:space="preserve">, </w:t>
            </w:r>
            <w:r w:rsidR="005A50ED" w:rsidRPr="00921F4A">
              <w:rPr>
                <w:color w:val="FF0000"/>
                <w:szCs w:val="24"/>
              </w:rPr>
              <w:t>x2</w:t>
            </w:r>
            <w:r w:rsidR="005A50ED">
              <w:rPr>
                <w:szCs w:val="24"/>
              </w:rPr>
              <w:t xml:space="preserve">, </w:t>
            </w:r>
            <w:r w:rsidR="005A50ED" w:rsidRPr="00921F4A">
              <w:rPr>
                <w:color w:val="0070C0"/>
                <w:szCs w:val="24"/>
              </w:rPr>
              <w:t>y2</w:t>
            </w:r>
            <w:r w:rsidR="005A50ED">
              <w:rPr>
                <w:szCs w:val="24"/>
              </w:rPr>
              <w:t>)] para cada palavra delimitada.</w:t>
            </w:r>
          </w:p>
        </w:tc>
      </w:tr>
      <w:tr w:rsidR="005A50ED" w14:paraId="01F68A9A" w14:textId="77777777" w:rsidTr="004B316F">
        <w:trPr>
          <w:trHeight w:val="397"/>
        </w:trPr>
        <w:tc>
          <w:tcPr>
            <w:tcW w:w="11216" w:type="dxa"/>
            <w:vAlign w:val="center"/>
          </w:tcPr>
          <w:p w14:paraId="01F68A99" w14:textId="77777777" w:rsidR="005A50ED" w:rsidRDefault="00B83E05" w:rsidP="004B316F">
            <w:pPr>
              <w:ind w:firstLine="0"/>
              <w:rPr>
                <w:szCs w:val="24"/>
              </w:rPr>
            </w:pPr>
            <w:r>
              <w:rPr>
                <w:szCs w:val="24"/>
              </w:rPr>
              <w:t>'</w:t>
            </w:r>
            <w:r w:rsidR="005A50ED">
              <w:rPr>
                <w:szCs w:val="24"/>
              </w:rPr>
              <w:t>[</w:t>
            </w:r>
            <w:r w:rsidR="005A50ED">
              <w:rPr>
                <w:color w:val="FF0000"/>
                <w:szCs w:val="24"/>
              </w:rPr>
              <w:t>color</w:t>
            </w:r>
            <w:r w:rsidR="005A50ED">
              <w:rPr>
                <w:szCs w:val="24"/>
              </w:rPr>
              <w:t>=</w:t>
            </w:r>
            <w:r w:rsidR="005A50ED" w:rsidRPr="005A50ED">
              <w:rPr>
                <w:color w:val="7030A0"/>
                <w:szCs w:val="24"/>
              </w:rPr>
              <w:t>#hex</w:t>
            </w:r>
            <w:r w:rsidR="005A50ED">
              <w:rPr>
                <w:szCs w:val="24"/>
              </w:rPr>
              <w:t>]</w:t>
            </w:r>
            <w:r w:rsidR="005A50ED">
              <w:rPr>
                <w:color w:val="385623" w:themeColor="accent6" w:themeShade="80"/>
                <w:szCs w:val="24"/>
              </w:rPr>
              <w:t>Coloração</w:t>
            </w:r>
            <w:r w:rsidR="005A50ED">
              <w:rPr>
                <w:szCs w:val="24"/>
              </w:rPr>
              <w:t>[</w:t>
            </w:r>
            <w:r w:rsidR="005A50ED" w:rsidRPr="00921F4A">
              <w:rPr>
                <w:color w:val="FF0000"/>
                <w:szCs w:val="24"/>
              </w:rPr>
              <w:t>/</w:t>
            </w:r>
            <w:r w:rsidR="005A50ED">
              <w:rPr>
                <w:color w:val="FF0000"/>
                <w:szCs w:val="24"/>
              </w:rPr>
              <w:t>color</w:t>
            </w:r>
            <w:r w:rsidR="005A50ED">
              <w:rPr>
                <w:szCs w:val="24"/>
              </w:rPr>
              <w:t>]</w:t>
            </w:r>
            <w:r>
              <w:rPr>
                <w:szCs w:val="24"/>
              </w:rPr>
              <w:t>'</w:t>
            </w:r>
            <w:r w:rsidR="005A50ED">
              <w:rPr>
                <w:szCs w:val="24"/>
              </w:rPr>
              <w:t>: Define uma cor ao trecho. É preciso que esteja no sistema hexadecimal.</w:t>
            </w:r>
          </w:p>
        </w:tc>
      </w:tr>
      <w:tr w:rsidR="005A50ED" w14:paraId="01F68A9C" w14:textId="77777777" w:rsidTr="004B316F">
        <w:trPr>
          <w:trHeight w:val="397"/>
        </w:trPr>
        <w:tc>
          <w:tcPr>
            <w:tcW w:w="11216" w:type="dxa"/>
            <w:vAlign w:val="center"/>
          </w:tcPr>
          <w:p w14:paraId="01F68A9B" w14:textId="77777777" w:rsidR="005A50ED" w:rsidRDefault="00B83E05" w:rsidP="004B316F">
            <w:pPr>
              <w:ind w:firstLine="0"/>
              <w:rPr>
                <w:szCs w:val="24"/>
              </w:rPr>
            </w:pPr>
            <w:r>
              <w:rPr>
                <w:szCs w:val="24"/>
              </w:rPr>
              <w:t>'</w:t>
            </w:r>
            <w:r w:rsidR="005A50ED">
              <w:rPr>
                <w:szCs w:val="24"/>
              </w:rPr>
              <w:t>[</w:t>
            </w:r>
            <w:proofErr w:type="spellStart"/>
            <w:r w:rsidR="005A50ED">
              <w:rPr>
                <w:color w:val="FF0000"/>
                <w:szCs w:val="24"/>
              </w:rPr>
              <w:t>size</w:t>
            </w:r>
            <w:proofErr w:type="spellEnd"/>
            <w:r w:rsidR="005A50ED" w:rsidRPr="005A50ED">
              <w:rPr>
                <w:szCs w:val="24"/>
              </w:rPr>
              <w:t>=</w:t>
            </w:r>
            <w:r w:rsidR="005A50ED" w:rsidRPr="005A50ED">
              <w:rPr>
                <w:color w:val="002060"/>
                <w:szCs w:val="24"/>
              </w:rPr>
              <w:t>int</w:t>
            </w:r>
            <w:r w:rsidR="005A50ED">
              <w:rPr>
                <w:szCs w:val="24"/>
              </w:rPr>
              <w:t>]</w:t>
            </w:r>
            <w:r w:rsidR="005A50ED" w:rsidRPr="005A50ED">
              <w:rPr>
                <w:color w:val="385623" w:themeColor="accent6" w:themeShade="80"/>
                <w:sz w:val="28"/>
                <w:szCs w:val="24"/>
              </w:rPr>
              <w:t>tamanho</w:t>
            </w:r>
            <w:r w:rsidR="005A50ED">
              <w:rPr>
                <w:szCs w:val="24"/>
              </w:rPr>
              <w:t>[</w:t>
            </w:r>
            <w:r w:rsidR="005A50ED" w:rsidRPr="00921F4A">
              <w:rPr>
                <w:color w:val="FF0000"/>
                <w:szCs w:val="24"/>
              </w:rPr>
              <w:t>/</w:t>
            </w:r>
            <w:proofErr w:type="spellStart"/>
            <w:r w:rsidR="005A50ED">
              <w:rPr>
                <w:color w:val="FF0000"/>
                <w:szCs w:val="24"/>
              </w:rPr>
              <w:t>size</w:t>
            </w:r>
            <w:proofErr w:type="spellEnd"/>
            <w:r w:rsidR="005A50ED">
              <w:rPr>
                <w:szCs w:val="24"/>
              </w:rPr>
              <w:t>]</w:t>
            </w:r>
            <w:r>
              <w:rPr>
                <w:szCs w:val="24"/>
              </w:rPr>
              <w:t>'</w:t>
            </w:r>
            <w:r w:rsidR="005A50ED">
              <w:rPr>
                <w:szCs w:val="24"/>
              </w:rPr>
              <w:t>: Define um tamanho para a fonte do trecho. Lembre-se que o padrão é 15.</w:t>
            </w:r>
          </w:p>
        </w:tc>
      </w:tr>
      <w:tr w:rsidR="005A50ED" w14:paraId="01F68A9E" w14:textId="77777777" w:rsidTr="004B316F">
        <w:trPr>
          <w:trHeight w:val="397"/>
        </w:trPr>
        <w:tc>
          <w:tcPr>
            <w:tcW w:w="11216" w:type="dxa"/>
            <w:vAlign w:val="center"/>
          </w:tcPr>
          <w:p w14:paraId="01F68A9D" w14:textId="77777777" w:rsidR="005A50ED" w:rsidRDefault="00B83E05" w:rsidP="004B316F">
            <w:pPr>
              <w:ind w:firstLine="0"/>
              <w:rPr>
                <w:szCs w:val="24"/>
              </w:rPr>
            </w:pPr>
            <w:r>
              <w:rPr>
                <w:szCs w:val="24"/>
              </w:rPr>
              <w:t>'</w:t>
            </w:r>
            <w:r w:rsidR="005A50ED">
              <w:rPr>
                <w:szCs w:val="24"/>
              </w:rPr>
              <w:t>[</w:t>
            </w:r>
            <w:r w:rsidR="005A50ED">
              <w:rPr>
                <w:color w:val="FF0000"/>
                <w:szCs w:val="24"/>
              </w:rPr>
              <w:t>b</w:t>
            </w:r>
            <w:r w:rsidR="005A50ED">
              <w:rPr>
                <w:szCs w:val="24"/>
              </w:rPr>
              <w:t>]</w:t>
            </w:r>
            <w:r w:rsidR="005A50ED" w:rsidRPr="00921F4A">
              <w:rPr>
                <w:b/>
                <w:color w:val="385623" w:themeColor="accent6" w:themeShade="80"/>
                <w:szCs w:val="24"/>
              </w:rPr>
              <w:t>negrito</w:t>
            </w:r>
            <w:r w:rsidR="005A50ED">
              <w:rPr>
                <w:szCs w:val="24"/>
              </w:rPr>
              <w:t>[</w:t>
            </w:r>
            <w:r w:rsidR="005A50ED" w:rsidRPr="00921F4A">
              <w:rPr>
                <w:color w:val="FF0000"/>
                <w:szCs w:val="24"/>
              </w:rPr>
              <w:t>/</w:t>
            </w:r>
            <w:proofErr w:type="spellStart"/>
            <w:r w:rsidR="005A50ED" w:rsidRPr="00921F4A">
              <w:rPr>
                <w:color w:val="FF0000"/>
                <w:szCs w:val="24"/>
              </w:rPr>
              <w:t>ref</w:t>
            </w:r>
            <w:proofErr w:type="spellEnd"/>
            <w:r w:rsidR="005A50ED">
              <w:rPr>
                <w:szCs w:val="24"/>
              </w:rPr>
              <w:t>]</w:t>
            </w:r>
            <w:r>
              <w:rPr>
                <w:szCs w:val="24"/>
              </w:rPr>
              <w:t>'</w:t>
            </w:r>
            <w:r w:rsidR="005A50ED">
              <w:rPr>
                <w:szCs w:val="24"/>
              </w:rPr>
              <w:t>: Estabelece que a região delimitada seja disponibilizada em negrito. Simples e útil.</w:t>
            </w:r>
          </w:p>
        </w:tc>
      </w:tr>
      <w:tr w:rsidR="005A50ED" w14:paraId="01F68AA0" w14:textId="77777777" w:rsidTr="004B316F">
        <w:trPr>
          <w:trHeight w:val="397"/>
        </w:trPr>
        <w:tc>
          <w:tcPr>
            <w:tcW w:w="11216" w:type="dxa"/>
            <w:vAlign w:val="center"/>
          </w:tcPr>
          <w:p w14:paraId="01F68A9F" w14:textId="77777777" w:rsidR="005A50ED" w:rsidRDefault="00B83E05" w:rsidP="004B316F">
            <w:pPr>
              <w:ind w:firstLine="0"/>
              <w:rPr>
                <w:szCs w:val="24"/>
              </w:rPr>
            </w:pPr>
            <w:r>
              <w:rPr>
                <w:szCs w:val="24"/>
              </w:rPr>
              <w:t>'</w:t>
            </w:r>
            <w:r w:rsidR="005A50ED">
              <w:rPr>
                <w:szCs w:val="24"/>
              </w:rPr>
              <w:t>[</w:t>
            </w:r>
            <w:r w:rsidR="005A50ED">
              <w:rPr>
                <w:color w:val="FF0000"/>
                <w:szCs w:val="24"/>
              </w:rPr>
              <w:t>i</w:t>
            </w:r>
            <w:r w:rsidR="005A50ED">
              <w:rPr>
                <w:szCs w:val="24"/>
              </w:rPr>
              <w:t>]</w:t>
            </w:r>
            <w:r w:rsidR="005A50ED">
              <w:rPr>
                <w:i/>
                <w:color w:val="385623" w:themeColor="accent6" w:themeShade="80"/>
                <w:szCs w:val="24"/>
              </w:rPr>
              <w:t>itálico</w:t>
            </w:r>
            <w:r w:rsidR="005A50ED">
              <w:rPr>
                <w:szCs w:val="24"/>
              </w:rPr>
              <w:t>[</w:t>
            </w:r>
            <w:r w:rsidR="005A50ED" w:rsidRPr="00921F4A">
              <w:rPr>
                <w:color w:val="FF0000"/>
                <w:szCs w:val="24"/>
              </w:rPr>
              <w:t>/</w:t>
            </w:r>
            <w:r w:rsidR="005A50ED">
              <w:rPr>
                <w:color w:val="FF0000"/>
                <w:szCs w:val="24"/>
              </w:rPr>
              <w:t>i</w:t>
            </w:r>
            <w:r w:rsidR="005A50ED">
              <w:rPr>
                <w:szCs w:val="24"/>
              </w:rPr>
              <w:t>]</w:t>
            </w:r>
            <w:r>
              <w:rPr>
                <w:szCs w:val="24"/>
              </w:rPr>
              <w:t>'</w:t>
            </w:r>
            <w:r w:rsidR="005A50ED">
              <w:rPr>
                <w:szCs w:val="24"/>
              </w:rPr>
              <w:t xml:space="preserve">: Delimita que a região esteja em itálico. Nada impede que você utilize várias </w:t>
            </w:r>
            <w:proofErr w:type="spellStart"/>
            <w:r w:rsidR="005A50ED">
              <w:rPr>
                <w:szCs w:val="24"/>
              </w:rPr>
              <w:t>tags</w:t>
            </w:r>
            <w:proofErr w:type="spellEnd"/>
            <w:r w:rsidR="005A50ED">
              <w:rPr>
                <w:szCs w:val="24"/>
              </w:rPr>
              <w:t xml:space="preserve"> juntas!</w:t>
            </w:r>
          </w:p>
        </w:tc>
      </w:tr>
      <w:tr w:rsidR="005A50ED" w14:paraId="01F68AA2" w14:textId="77777777" w:rsidTr="004B316F">
        <w:trPr>
          <w:trHeight w:val="397"/>
        </w:trPr>
        <w:tc>
          <w:tcPr>
            <w:tcW w:w="11216" w:type="dxa"/>
            <w:vAlign w:val="center"/>
          </w:tcPr>
          <w:p w14:paraId="01F68AA1" w14:textId="77777777" w:rsidR="005A50ED" w:rsidRDefault="00B83E05" w:rsidP="004B316F">
            <w:pPr>
              <w:ind w:firstLine="0"/>
              <w:rPr>
                <w:szCs w:val="24"/>
              </w:rPr>
            </w:pPr>
            <w:r>
              <w:rPr>
                <w:szCs w:val="24"/>
              </w:rPr>
              <w:t>'</w:t>
            </w:r>
            <w:r w:rsidR="005A50ED">
              <w:rPr>
                <w:szCs w:val="24"/>
              </w:rPr>
              <w:t>[</w:t>
            </w:r>
            <w:r w:rsidR="005A50ED">
              <w:rPr>
                <w:color w:val="FF0000"/>
                <w:szCs w:val="24"/>
              </w:rPr>
              <w:t>u</w:t>
            </w:r>
            <w:r w:rsidR="005A50ED">
              <w:rPr>
                <w:szCs w:val="24"/>
              </w:rPr>
              <w:t>]</w:t>
            </w:r>
            <w:proofErr w:type="spellStart"/>
            <w:r w:rsidR="005A50ED" w:rsidRPr="005A50ED">
              <w:rPr>
                <w:color w:val="385623" w:themeColor="accent6" w:themeShade="80"/>
                <w:szCs w:val="24"/>
                <w:u w:val="single"/>
              </w:rPr>
              <w:t>underline</w:t>
            </w:r>
            <w:proofErr w:type="spellEnd"/>
            <w:r w:rsidR="005A50ED">
              <w:rPr>
                <w:szCs w:val="24"/>
              </w:rPr>
              <w:t>[</w:t>
            </w:r>
            <w:r w:rsidR="005A50ED" w:rsidRPr="00921F4A">
              <w:rPr>
                <w:color w:val="FF0000"/>
                <w:szCs w:val="24"/>
              </w:rPr>
              <w:t>/</w:t>
            </w:r>
            <w:r w:rsidR="005A50ED">
              <w:rPr>
                <w:color w:val="FF0000"/>
                <w:szCs w:val="24"/>
              </w:rPr>
              <w:t>u</w:t>
            </w:r>
            <w:r w:rsidR="005A50ED">
              <w:rPr>
                <w:szCs w:val="24"/>
              </w:rPr>
              <w:t>]</w:t>
            </w:r>
            <w:r>
              <w:rPr>
                <w:szCs w:val="24"/>
              </w:rPr>
              <w:t>'</w:t>
            </w:r>
            <w:r w:rsidR="005A50ED">
              <w:rPr>
                <w:szCs w:val="24"/>
              </w:rPr>
              <w:t>: Especifica uma região que deve conter um risco abaixo dela. Útil para simular links.</w:t>
            </w:r>
          </w:p>
        </w:tc>
      </w:tr>
      <w:tr w:rsidR="005A50ED" w14:paraId="01F68AA4" w14:textId="77777777" w:rsidTr="004B316F">
        <w:trPr>
          <w:trHeight w:val="397"/>
        </w:trPr>
        <w:tc>
          <w:tcPr>
            <w:tcW w:w="11216" w:type="dxa"/>
            <w:vAlign w:val="center"/>
          </w:tcPr>
          <w:p w14:paraId="01F68AA3" w14:textId="77777777" w:rsidR="005A50ED" w:rsidRDefault="00B83E05" w:rsidP="004B316F">
            <w:pPr>
              <w:ind w:firstLine="0"/>
              <w:rPr>
                <w:szCs w:val="24"/>
              </w:rPr>
            </w:pPr>
            <w:r>
              <w:rPr>
                <w:szCs w:val="24"/>
              </w:rPr>
              <w:t>'</w:t>
            </w:r>
            <w:r w:rsidR="005A50ED">
              <w:rPr>
                <w:szCs w:val="24"/>
              </w:rPr>
              <w:t>[</w:t>
            </w:r>
            <w:r w:rsidR="005A50ED">
              <w:rPr>
                <w:color w:val="FF0000"/>
                <w:szCs w:val="24"/>
              </w:rPr>
              <w:t>s</w:t>
            </w:r>
            <w:r w:rsidR="005A50ED">
              <w:rPr>
                <w:szCs w:val="24"/>
              </w:rPr>
              <w:t>]</w:t>
            </w:r>
            <w:r w:rsidR="005A50ED" w:rsidRPr="005A50ED">
              <w:rPr>
                <w:strike/>
                <w:color w:val="385623" w:themeColor="accent6" w:themeShade="80"/>
                <w:szCs w:val="24"/>
              </w:rPr>
              <w:t>riscado</w:t>
            </w:r>
            <w:r w:rsidR="005A50ED">
              <w:rPr>
                <w:szCs w:val="24"/>
              </w:rPr>
              <w:t>[</w:t>
            </w:r>
            <w:r w:rsidR="005A50ED" w:rsidRPr="00921F4A">
              <w:rPr>
                <w:color w:val="FF0000"/>
                <w:szCs w:val="24"/>
              </w:rPr>
              <w:t>/</w:t>
            </w:r>
            <w:r w:rsidR="005A50ED">
              <w:rPr>
                <w:color w:val="FF0000"/>
                <w:szCs w:val="24"/>
              </w:rPr>
              <w:t>s</w:t>
            </w:r>
            <w:r w:rsidR="005A50ED">
              <w:rPr>
                <w:szCs w:val="24"/>
              </w:rPr>
              <w:t>]</w:t>
            </w:r>
            <w:r>
              <w:rPr>
                <w:szCs w:val="24"/>
              </w:rPr>
              <w:t>'</w:t>
            </w:r>
            <w:r w:rsidR="005A50ED">
              <w:rPr>
                <w:szCs w:val="24"/>
              </w:rPr>
              <w:t>: Insere uma linha horizontal no centro do trecho. Muito útil para simular o efeito de rabisco.</w:t>
            </w:r>
          </w:p>
        </w:tc>
      </w:tr>
      <w:tr w:rsidR="005A50ED" w14:paraId="01F68AA6" w14:textId="77777777" w:rsidTr="004B316F">
        <w:trPr>
          <w:trHeight w:val="397"/>
        </w:trPr>
        <w:tc>
          <w:tcPr>
            <w:tcW w:w="11216" w:type="dxa"/>
            <w:vAlign w:val="center"/>
          </w:tcPr>
          <w:p w14:paraId="01F68AA5" w14:textId="77777777" w:rsidR="005A50ED" w:rsidRDefault="00B83E05" w:rsidP="004B316F">
            <w:pPr>
              <w:ind w:firstLine="0"/>
              <w:rPr>
                <w:szCs w:val="24"/>
              </w:rPr>
            </w:pPr>
            <w:r>
              <w:rPr>
                <w:szCs w:val="24"/>
              </w:rPr>
              <w:t>'</w:t>
            </w:r>
            <w:r w:rsidR="005A50ED">
              <w:rPr>
                <w:szCs w:val="24"/>
              </w:rPr>
              <w:t>[</w:t>
            </w:r>
            <w:r w:rsidR="005A50ED">
              <w:rPr>
                <w:color w:val="FF0000"/>
                <w:szCs w:val="24"/>
              </w:rPr>
              <w:t>sub</w:t>
            </w:r>
            <w:r w:rsidR="005A50ED">
              <w:rPr>
                <w:szCs w:val="24"/>
              </w:rPr>
              <w:t>]</w:t>
            </w:r>
            <w:r w:rsidR="005A50ED" w:rsidRPr="005A50ED">
              <w:rPr>
                <w:color w:val="385623" w:themeColor="accent6" w:themeShade="80"/>
                <w:szCs w:val="24"/>
                <w:vertAlign w:val="subscript"/>
              </w:rPr>
              <w:t>subscrito</w:t>
            </w:r>
            <w:r w:rsidR="005A50ED">
              <w:rPr>
                <w:szCs w:val="24"/>
              </w:rPr>
              <w:t>[</w:t>
            </w:r>
            <w:r w:rsidR="005A50ED" w:rsidRPr="00921F4A">
              <w:rPr>
                <w:color w:val="FF0000"/>
                <w:szCs w:val="24"/>
              </w:rPr>
              <w:t>/</w:t>
            </w:r>
            <w:r w:rsidR="005A50ED">
              <w:rPr>
                <w:color w:val="FF0000"/>
                <w:szCs w:val="24"/>
              </w:rPr>
              <w:t>sub</w:t>
            </w:r>
            <w:r w:rsidR="005A50ED">
              <w:rPr>
                <w:szCs w:val="24"/>
              </w:rPr>
              <w:t>]</w:t>
            </w:r>
            <w:r>
              <w:rPr>
                <w:szCs w:val="24"/>
              </w:rPr>
              <w:t>'</w:t>
            </w:r>
            <w:r w:rsidR="005A50ED">
              <w:rPr>
                <w:szCs w:val="24"/>
              </w:rPr>
              <w:t xml:space="preserve">: Define o trecho como subscrito. </w:t>
            </w:r>
            <w:r w:rsidR="001D40AE">
              <w:rPr>
                <w:szCs w:val="24"/>
              </w:rPr>
              <w:t>Efeito muito bacana para formatações complexas</w:t>
            </w:r>
          </w:p>
        </w:tc>
      </w:tr>
      <w:tr w:rsidR="005A50ED" w14:paraId="01F68AA8" w14:textId="77777777" w:rsidTr="004B316F">
        <w:trPr>
          <w:trHeight w:val="397"/>
        </w:trPr>
        <w:tc>
          <w:tcPr>
            <w:tcW w:w="11216" w:type="dxa"/>
            <w:vAlign w:val="center"/>
          </w:tcPr>
          <w:p w14:paraId="01F68AA7" w14:textId="77777777" w:rsidR="005A50ED" w:rsidRDefault="00B83E05" w:rsidP="004B316F">
            <w:pPr>
              <w:ind w:firstLine="0"/>
              <w:rPr>
                <w:szCs w:val="24"/>
              </w:rPr>
            </w:pPr>
            <w:r>
              <w:rPr>
                <w:szCs w:val="24"/>
              </w:rPr>
              <w:t>'</w:t>
            </w:r>
            <w:r w:rsidR="005A50ED">
              <w:rPr>
                <w:szCs w:val="24"/>
              </w:rPr>
              <w:t>[</w:t>
            </w:r>
            <w:proofErr w:type="spellStart"/>
            <w:r w:rsidR="005A50ED">
              <w:rPr>
                <w:color w:val="FF0000"/>
                <w:szCs w:val="24"/>
              </w:rPr>
              <w:t>sup</w:t>
            </w:r>
            <w:proofErr w:type="spellEnd"/>
            <w:r w:rsidR="005A50ED">
              <w:rPr>
                <w:szCs w:val="24"/>
              </w:rPr>
              <w:t>]</w:t>
            </w:r>
            <w:r w:rsidR="005A50ED" w:rsidRPr="005A50ED">
              <w:rPr>
                <w:color w:val="385623" w:themeColor="accent6" w:themeShade="80"/>
                <w:szCs w:val="24"/>
                <w:vertAlign w:val="superscript"/>
              </w:rPr>
              <w:t>sobrescrito</w:t>
            </w:r>
            <w:r w:rsidR="005A50ED">
              <w:rPr>
                <w:szCs w:val="24"/>
              </w:rPr>
              <w:t>[</w:t>
            </w:r>
            <w:r w:rsidR="005A50ED" w:rsidRPr="00921F4A">
              <w:rPr>
                <w:color w:val="FF0000"/>
                <w:szCs w:val="24"/>
              </w:rPr>
              <w:t>/</w:t>
            </w:r>
            <w:proofErr w:type="spellStart"/>
            <w:r w:rsidR="005A50ED">
              <w:rPr>
                <w:color w:val="FF0000"/>
                <w:szCs w:val="24"/>
              </w:rPr>
              <w:t>sup</w:t>
            </w:r>
            <w:proofErr w:type="spellEnd"/>
            <w:r w:rsidR="005A50ED">
              <w:rPr>
                <w:szCs w:val="24"/>
              </w:rPr>
              <w:t>]</w:t>
            </w:r>
            <w:r>
              <w:rPr>
                <w:szCs w:val="24"/>
              </w:rPr>
              <w:t>'</w:t>
            </w:r>
            <w:r w:rsidR="005A50ED">
              <w:rPr>
                <w:szCs w:val="24"/>
              </w:rPr>
              <w:t xml:space="preserve">: </w:t>
            </w:r>
            <w:r w:rsidR="001D40AE">
              <w:rPr>
                <w:szCs w:val="24"/>
              </w:rPr>
              <w:t>Define o trecho como sobrescrito. Assim como o anterior, útil em algumas situações.</w:t>
            </w:r>
          </w:p>
        </w:tc>
      </w:tr>
    </w:tbl>
    <w:p w14:paraId="01F68AA9" w14:textId="77777777" w:rsidR="00CB73E3" w:rsidRDefault="00CB73E3" w:rsidP="00E4112F">
      <w:pPr>
        <w:ind w:firstLine="0"/>
        <w:rPr>
          <w:szCs w:val="24"/>
        </w:rPr>
      </w:pPr>
    </w:p>
    <w:p w14:paraId="01F68AAA" w14:textId="77777777" w:rsidR="00CB73E3" w:rsidRDefault="00CB73E3" w:rsidP="00E4112F">
      <w:pPr>
        <w:ind w:firstLine="0"/>
        <w:rPr>
          <w:szCs w:val="24"/>
        </w:rPr>
      </w:pPr>
    </w:p>
    <w:p w14:paraId="01F68AAB" w14:textId="77777777" w:rsidR="00064F48" w:rsidRPr="00886043" w:rsidRDefault="00007488" w:rsidP="00E4112F">
      <w:pPr>
        <w:pStyle w:val="Ttulo4"/>
      </w:pPr>
      <w:r w:rsidRPr="00886043">
        <w:t xml:space="preserve">Widget </w:t>
      </w:r>
      <w:r w:rsidR="00C979D0" w:rsidRPr="00886043">
        <w:t xml:space="preserve">de </w:t>
      </w:r>
      <w:r w:rsidR="00064F48" w:rsidRPr="00886043">
        <w:t xml:space="preserve">Botão </w:t>
      </w:r>
      <w:r w:rsidRPr="00886043">
        <w:t>(</w:t>
      </w:r>
      <w:r w:rsidRPr="00886043">
        <w:rPr>
          <w:color w:val="7030A0"/>
        </w:rPr>
        <w:t>Button</w:t>
      </w:r>
      <w:r w:rsidRPr="00886043">
        <w:t>)</w:t>
      </w:r>
    </w:p>
    <w:p w14:paraId="01F68AAC" w14:textId="77777777" w:rsidR="00064F48" w:rsidRPr="00275072" w:rsidRDefault="00064F48" w:rsidP="00E4112F">
      <w:pPr>
        <w:ind w:firstLine="0"/>
        <w:jc w:val="center"/>
        <w:rPr>
          <w:szCs w:val="24"/>
        </w:rPr>
      </w:pPr>
    </w:p>
    <w:p w14:paraId="01F68AAD" w14:textId="77777777" w:rsidR="00921F29" w:rsidRDefault="00064F48" w:rsidP="00E4112F">
      <w:pPr>
        <w:ind w:firstLine="0"/>
        <w:rPr>
          <w:szCs w:val="24"/>
        </w:rPr>
      </w:pPr>
      <w:r w:rsidRPr="00921F29">
        <w:rPr>
          <w:color w:val="7030A0"/>
          <w:szCs w:val="24"/>
        </w:rPr>
        <w:t>Button(</w:t>
      </w:r>
      <w:r w:rsidR="00921F29" w:rsidRPr="00921F29">
        <w:rPr>
          <w:color w:val="FF0000"/>
          <w:szCs w:val="24"/>
        </w:rPr>
        <w:t>backgrounds</w:t>
      </w:r>
      <w:r w:rsidRPr="00275072">
        <w:rPr>
          <w:szCs w:val="24"/>
        </w:rPr>
        <w:t xml:space="preserve">, </w:t>
      </w:r>
      <w:proofErr w:type="spellStart"/>
      <w:r w:rsidRPr="00275072">
        <w:rPr>
          <w:color w:val="7030A0"/>
          <w:szCs w:val="24"/>
        </w:rPr>
        <w:t>on_press</w:t>
      </w:r>
      <w:proofErr w:type="spellEnd"/>
      <w:r w:rsidRPr="00275072">
        <w:rPr>
          <w:szCs w:val="24"/>
        </w:rPr>
        <w:t>=</w:t>
      </w:r>
      <w:r w:rsidRPr="00921F29">
        <w:rPr>
          <w:color w:val="ED7D31" w:themeColor="accent2"/>
          <w:szCs w:val="24"/>
        </w:rPr>
        <w:t>função</w:t>
      </w:r>
      <w:r w:rsidRPr="00275072">
        <w:rPr>
          <w:szCs w:val="24"/>
        </w:rPr>
        <w:t>,</w:t>
      </w:r>
      <w:r w:rsidRPr="00275072">
        <w:rPr>
          <w:color w:val="7030A0"/>
          <w:szCs w:val="24"/>
        </w:rPr>
        <w:t xml:space="preserve"> </w:t>
      </w:r>
      <w:proofErr w:type="spellStart"/>
      <w:r w:rsidRPr="00275072">
        <w:rPr>
          <w:color w:val="7030A0"/>
          <w:szCs w:val="24"/>
        </w:rPr>
        <w:t>on_release</w:t>
      </w:r>
      <w:proofErr w:type="spellEnd"/>
      <w:r w:rsidRPr="00275072">
        <w:rPr>
          <w:szCs w:val="24"/>
        </w:rPr>
        <w:t>=</w:t>
      </w:r>
      <w:r w:rsidRPr="00921F29">
        <w:rPr>
          <w:color w:val="ED7D31" w:themeColor="accent2"/>
          <w:szCs w:val="24"/>
        </w:rPr>
        <w:t>função</w:t>
      </w:r>
      <w:r w:rsidR="00C6144B" w:rsidRPr="00275072">
        <w:rPr>
          <w:szCs w:val="24"/>
        </w:rPr>
        <w:t>,</w:t>
      </w:r>
      <w:r w:rsidR="00C6144B">
        <w:rPr>
          <w:szCs w:val="24"/>
        </w:rPr>
        <w:t xml:space="preserve"> </w:t>
      </w:r>
      <w:r w:rsidR="00C6144B" w:rsidRPr="00C6144B">
        <w:rPr>
          <w:color w:val="7030A0"/>
          <w:szCs w:val="24"/>
        </w:rPr>
        <w:t>*</w:t>
      </w:r>
      <w:proofErr w:type="spellStart"/>
      <w:r w:rsidR="00C6144B" w:rsidRPr="00C6144B">
        <w:rPr>
          <w:color w:val="FF0000"/>
          <w:szCs w:val="24"/>
        </w:rPr>
        <w:t>label</w:t>
      </w:r>
      <w:proofErr w:type="spellEnd"/>
      <w:r w:rsidRPr="00921F29">
        <w:rPr>
          <w:color w:val="7030A0"/>
          <w:szCs w:val="24"/>
        </w:rPr>
        <w:t>)</w:t>
      </w:r>
      <w:r w:rsidRPr="00275072">
        <w:rPr>
          <w:szCs w:val="24"/>
        </w:rPr>
        <w:t>: Cria um botão na tela.</w:t>
      </w:r>
      <w:r w:rsidR="00921F29">
        <w:rPr>
          <w:szCs w:val="24"/>
        </w:rPr>
        <w:t xml:space="preserve"> </w:t>
      </w:r>
      <w:r w:rsidR="00C6144B">
        <w:rPr>
          <w:szCs w:val="24"/>
        </w:rPr>
        <w:t xml:space="preserve">Defina em </w:t>
      </w:r>
      <w:r w:rsidR="00B83E05">
        <w:rPr>
          <w:szCs w:val="24"/>
        </w:rPr>
        <w:t>'</w:t>
      </w:r>
      <w:proofErr w:type="spellStart"/>
      <w:r w:rsidR="00921F29" w:rsidRPr="00921F29">
        <w:rPr>
          <w:color w:val="7030A0"/>
          <w:szCs w:val="24"/>
        </w:rPr>
        <w:t>on_release</w:t>
      </w:r>
      <w:proofErr w:type="spellEnd"/>
      <w:r w:rsidR="00B83E05">
        <w:rPr>
          <w:szCs w:val="24"/>
        </w:rPr>
        <w:t>'</w:t>
      </w:r>
      <w:r w:rsidR="00921F29">
        <w:rPr>
          <w:szCs w:val="24"/>
        </w:rPr>
        <w:t xml:space="preserve"> </w:t>
      </w:r>
      <w:r w:rsidR="00C6144B">
        <w:rPr>
          <w:szCs w:val="24"/>
        </w:rPr>
        <w:t xml:space="preserve">a </w:t>
      </w:r>
      <w:r w:rsidR="00921F29">
        <w:rPr>
          <w:szCs w:val="24"/>
        </w:rPr>
        <w:t xml:space="preserve">função que será disparada quando o botão for </w:t>
      </w:r>
      <w:r w:rsidR="00921F29">
        <w:rPr>
          <w:b/>
          <w:szCs w:val="24"/>
        </w:rPr>
        <w:t>solto</w:t>
      </w:r>
      <w:r w:rsidR="00C6144B">
        <w:rPr>
          <w:szCs w:val="24"/>
        </w:rPr>
        <w:t>,</w:t>
      </w:r>
      <w:r w:rsidR="00921F29">
        <w:rPr>
          <w:szCs w:val="24"/>
        </w:rPr>
        <w:t xml:space="preserve"> </w:t>
      </w:r>
      <w:r w:rsidR="00C6144B">
        <w:rPr>
          <w:szCs w:val="24"/>
        </w:rPr>
        <w:t>para despachar uma função preencha</w:t>
      </w:r>
      <w:r w:rsidR="00921F29">
        <w:rPr>
          <w:szCs w:val="24"/>
        </w:rPr>
        <w:t xml:space="preserve"> </w:t>
      </w:r>
      <w:r w:rsidR="00B83E05">
        <w:rPr>
          <w:szCs w:val="24"/>
        </w:rPr>
        <w:t>'</w:t>
      </w:r>
      <w:proofErr w:type="spellStart"/>
      <w:r w:rsidR="00921F29" w:rsidRPr="00921F29">
        <w:rPr>
          <w:color w:val="7030A0"/>
          <w:szCs w:val="24"/>
        </w:rPr>
        <w:t>on_press</w:t>
      </w:r>
      <w:proofErr w:type="spellEnd"/>
      <w:r w:rsidR="00B83E05">
        <w:rPr>
          <w:szCs w:val="24"/>
        </w:rPr>
        <w:t>'</w:t>
      </w:r>
      <w:r w:rsidR="00921F29">
        <w:rPr>
          <w:szCs w:val="24"/>
        </w:rPr>
        <w:t xml:space="preserve">. Em ambos os casos o argumento passado a função é uma </w:t>
      </w:r>
      <w:r w:rsidR="00921F29" w:rsidRPr="00587A32">
        <w:rPr>
          <w:szCs w:val="24"/>
          <w:u w:val="single"/>
        </w:rPr>
        <w:t>referência do botão</w:t>
      </w:r>
      <w:r w:rsidR="00921F29">
        <w:rPr>
          <w:szCs w:val="24"/>
        </w:rPr>
        <w:t>.</w:t>
      </w:r>
      <w:r w:rsidR="00C6144B">
        <w:rPr>
          <w:szCs w:val="24"/>
        </w:rPr>
        <w:t xml:space="preserve"> Devido à sua </w:t>
      </w:r>
      <w:r w:rsidR="00921F29">
        <w:rPr>
          <w:szCs w:val="24"/>
        </w:rPr>
        <w:t xml:space="preserve">herança do widget </w:t>
      </w:r>
      <w:r w:rsidR="00B83E05">
        <w:rPr>
          <w:szCs w:val="24"/>
        </w:rPr>
        <w:t>'</w:t>
      </w:r>
      <w:proofErr w:type="spellStart"/>
      <w:r w:rsidR="00921F29" w:rsidRPr="00921F29">
        <w:rPr>
          <w:color w:val="7030A0"/>
          <w:szCs w:val="24"/>
        </w:rPr>
        <w:t>Label</w:t>
      </w:r>
      <w:proofErr w:type="spellEnd"/>
      <w:r w:rsidR="00921F29" w:rsidRPr="00921F29">
        <w:rPr>
          <w:color w:val="7030A0"/>
          <w:szCs w:val="24"/>
        </w:rPr>
        <w:t>()</w:t>
      </w:r>
      <w:r w:rsidR="00B83E05">
        <w:rPr>
          <w:szCs w:val="24"/>
        </w:rPr>
        <w:t>'</w:t>
      </w:r>
      <w:r w:rsidR="00921F29">
        <w:rPr>
          <w:szCs w:val="24"/>
        </w:rPr>
        <w:t xml:space="preserve">, podemos usar </w:t>
      </w:r>
      <w:r w:rsidR="00921F29">
        <w:rPr>
          <w:b/>
          <w:szCs w:val="24"/>
        </w:rPr>
        <w:t>todas</w:t>
      </w:r>
      <w:r w:rsidR="00921F29">
        <w:rPr>
          <w:szCs w:val="24"/>
        </w:rPr>
        <w:t xml:space="preserve"> as propriedades do widget de mensagens para personalizar o texto, você leu certo, podemos usar tudo, inclusive as </w:t>
      </w:r>
      <w:proofErr w:type="spellStart"/>
      <w:r w:rsidR="00921F29">
        <w:rPr>
          <w:szCs w:val="24"/>
        </w:rPr>
        <w:t>tags</w:t>
      </w:r>
      <w:proofErr w:type="spellEnd"/>
      <w:r w:rsidR="00921F29">
        <w:rPr>
          <w:szCs w:val="24"/>
        </w:rPr>
        <w:t xml:space="preserve">! Só não defina a </w:t>
      </w:r>
      <w:proofErr w:type="spellStart"/>
      <w:r w:rsidR="00921F29">
        <w:rPr>
          <w:szCs w:val="24"/>
        </w:rPr>
        <w:t>tag</w:t>
      </w:r>
      <w:proofErr w:type="spellEnd"/>
      <w:r w:rsidR="00921F29">
        <w:rPr>
          <w:szCs w:val="24"/>
        </w:rPr>
        <w:t xml:space="preserve"> [</w:t>
      </w:r>
      <w:proofErr w:type="spellStart"/>
      <w:r w:rsidR="00921F29" w:rsidRPr="00921F29">
        <w:rPr>
          <w:color w:val="FF0000"/>
          <w:szCs w:val="24"/>
        </w:rPr>
        <w:t>ref</w:t>
      </w:r>
      <w:proofErr w:type="spellEnd"/>
      <w:r w:rsidR="00921F29">
        <w:rPr>
          <w:szCs w:val="24"/>
        </w:rPr>
        <w:t>] pois isto irá gerar conflito com a própria função do botão</w:t>
      </w:r>
      <w:r w:rsidR="00C6144B">
        <w:rPr>
          <w:szCs w:val="24"/>
        </w:rPr>
        <w:t>.</w:t>
      </w:r>
      <w:r w:rsidR="00921F29">
        <w:rPr>
          <w:szCs w:val="24"/>
        </w:rPr>
        <w:t xml:space="preserve"> </w:t>
      </w:r>
      <w:r w:rsidR="00C6144B">
        <w:rPr>
          <w:szCs w:val="24"/>
        </w:rPr>
        <w:t xml:space="preserve">Se for </w:t>
      </w:r>
      <w:r w:rsidR="00A5091A">
        <w:rPr>
          <w:szCs w:val="24"/>
        </w:rPr>
        <w:t xml:space="preserve">usar </w:t>
      </w:r>
      <w:r w:rsidR="00C6144B">
        <w:rPr>
          <w:szCs w:val="24"/>
        </w:rPr>
        <w:t xml:space="preserve">os métodos de texto </w:t>
      </w:r>
      <w:r w:rsidR="00921F29">
        <w:rPr>
          <w:szCs w:val="24"/>
        </w:rPr>
        <w:t xml:space="preserve">não se esqueça de definir na linguagem </w:t>
      </w:r>
      <w:proofErr w:type="spellStart"/>
      <w:r w:rsidR="00921F29">
        <w:rPr>
          <w:szCs w:val="24"/>
        </w:rPr>
        <w:t>kivy</w:t>
      </w:r>
      <w:proofErr w:type="spellEnd"/>
      <w:r w:rsidR="00921F29">
        <w:rPr>
          <w:szCs w:val="24"/>
        </w:rPr>
        <w:t xml:space="preserve"> que o </w:t>
      </w:r>
      <w:r w:rsidR="00A5091A">
        <w:rPr>
          <w:szCs w:val="24"/>
        </w:rPr>
        <w:t>tamanho é igual ao do layout, para isto use:</w:t>
      </w:r>
      <w:r w:rsidR="009914EE">
        <w:rPr>
          <w:szCs w:val="24"/>
        </w:rPr>
        <w:t xml:space="preserve"> </w:t>
      </w:r>
      <w:r w:rsidR="00B83E05">
        <w:rPr>
          <w:szCs w:val="24"/>
        </w:rPr>
        <w:t>"</w:t>
      </w:r>
      <w:r w:rsidR="00A5091A" w:rsidRPr="00505238">
        <w:rPr>
          <w:color w:val="FF0000"/>
          <w:szCs w:val="24"/>
        </w:rPr>
        <w:t>&lt;</w:t>
      </w:r>
      <w:proofErr w:type="spellStart"/>
      <w:r w:rsidR="00A5091A" w:rsidRPr="00505238">
        <w:rPr>
          <w:color w:val="7030A0"/>
          <w:szCs w:val="24"/>
        </w:rPr>
        <w:t>Label</w:t>
      </w:r>
      <w:proofErr w:type="spellEnd"/>
      <w:r w:rsidR="00A5091A" w:rsidRPr="00505238">
        <w:rPr>
          <w:color w:val="FF0000"/>
          <w:szCs w:val="24"/>
        </w:rPr>
        <w:t>&gt;</w:t>
      </w:r>
      <w:r w:rsidR="00A5091A">
        <w:rPr>
          <w:szCs w:val="24"/>
        </w:rPr>
        <w:t xml:space="preserve">: </w:t>
      </w:r>
      <w:proofErr w:type="spellStart"/>
      <w:r w:rsidR="00A5091A" w:rsidRPr="00505238">
        <w:rPr>
          <w:color w:val="002060"/>
          <w:szCs w:val="24"/>
        </w:rPr>
        <w:t>text_size</w:t>
      </w:r>
      <w:proofErr w:type="spellEnd"/>
      <w:r w:rsidR="00A5091A">
        <w:rPr>
          <w:szCs w:val="24"/>
        </w:rPr>
        <w:t xml:space="preserve">: </w:t>
      </w:r>
      <w:proofErr w:type="spellStart"/>
      <w:r w:rsidR="00A5091A" w:rsidRPr="00505238">
        <w:rPr>
          <w:color w:val="7030A0"/>
          <w:szCs w:val="24"/>
        </w:rPr>
        <w:t>root</w:t>
      </w:r>
      <w:r w:rsidR="00A5091A">
        <w:rPr>
          <w:szCs w:val="24"/>
        </w:rPr>
        <w:t>.</w:t>
      </w:r>
      <w:r w:rsidR="00A5091A" w:rsidRPr="00505238">
        <w:rPr>
          <w:color w:val="002060"/>
          <w:szCs w:val="24"/>
        </w:rPr>
        <w:t>size</w:t>
      </w:r>
      <w:proofErr w:type="spellEnd"/>
      <w:r w:rsidR="00B83E05">
        <w:rPr>
          <w:szCs w:val="24"/>
        </w:rPr>
        <w:t>"</w:t>
      </w:r>
      <w:r w:rsidR="00795FE0">
        <w:rPr>
          <w:szCs w:val="24"/>
        </w:rPr>
        <w:t xml:space="preserve">. </w:t>
      </w:r>
    </w:p>
    <w:p w14:paraId="01F68AAE" w14:textId="77777777" w:rsidR="00795FE0" w:rsidRDefault="00795FE0" w:rsidP="00E4112F">
      <w:pPr>
        <w:ind w:firstLine="0"/>
        <w:rPr>
          <w:szCs w:val="24"/>
        </w:rPr>
      </w:pPr>
    </w:p>
    <w:p w14:paraId="01F68AAF" w14:textId="77777777" w:rsidR="00795FE0" w:rsidRDefault="00795FE0" w:rsidP="00E4112F">
      <w:pPr>
        <w:ind w:firstLine="0"/>
        <w:rPr>
          <w:szCs w:val="24"/>
        </w:rPr>
      </w:pPr>
      <w:r>
        <w:rPr>
          <w:szCs w:val="24"/>
        </w:rPr>
        <w:t xml:space="preserve">A ideia por trás deste widget é muito simples, quando não pressionado uma imagem é mostrada, esta imagem simplesmente é alterada quando ele é apertado, conferindo um efeito de pressionamento. Os </w:t>
      </w:r>
      <w:r w:rsidRPr="00795FE0">
        <w:rPr>
          <w:color w:val="FF0000"/>
          <w:szCs w:val="24"/>
        </w:rPr>
        <w:t>backgrounds</w:t>
      </w:r>
      <w:r>
        <w:rPr>
          <w:szCs w:val="24"/>
        </w:rPr>
        <w:t xml:space="preserve"> disponíveis estão contidos na seguinte lista. </w:t>
      </w:r>
      <w:r w:rsidRPr="00AE1F10">
        <w:rPr>
          <w:szCs w:val="24"/>
        </w:rPr>
        <w:t xml:space="preserve">Para um background nulo use </w:t>
      </w:r>
      <w:r w:rsidR="00381DE0">
        <w:rPr>
          <w:szCs w:val="24"/>
        </w:rPr>
        <w:t xml:space="preserve">a string nula </w:t>
      </w:r>
      <w:r w:rsidR="00B83E05">
        <w:rPr>
          <w:color w:val="385623" w:themeColor="accent6" w:themeShade="80"/>
          <w:szCs w:val="24"/>
        </w:rPr>
        <w:t>""</w:t>
      </w:r>
      <w:r>
        <w:rPr>
          <w:szCs w:val="24"/>
        </w:rPr>
        <w:t>!</w:t>
      </w:r>
    </w:p>
    <w:tbl>
      <w:tblPr>
        <w:tblStyle w:val="Tabelacomgrade"/>
        <w:tblpPr w:leftFromText="141" w:rightFromText="141" w:vertAnchor="text" w:tblpY="33"/>
        <w:tblW w:w="0" w:type="auto"/>
        <w:tblLook w:val="04A0" w:firstRow="1" w:lastRow="0" w:firstColumn="1" w:lastColumn="0" w:noHBand="0" w:noVBand="1"/>
      </w:tblPr>
      <w:tblGrid>
        <w:gridCol w:w="11216"/>
      </w:tblGrid>
      <w:tr w:rsidR="00AE1F10" w14:paraId="01F68AB1" w14:textId="77777777" w:rsidTr="00AE1F10">
        <w:trPr>
          <w:trHeight w:val="680"/>
        </w:trPr>
        <w:tc>
          <w:tcPr>
            <w:tcW w:w="11216" w:type="dxa"/>
            <w:vAlign w:val="center"/>
          </w:tcPr>
          <w:p w14:paraId="01F68AB0" w14:textId="77777777" w:rsidR="00AE1F10" w:rsidRDefault="00AE1F10" w:rsidP="00E4112F">
            <w:pPr>
              <w:ind w:firstLine="0"/>
              <w:rPr>
                <w:szCs w:val="24"/>
              </w:rPr>
            </w:pPr>
            <w:proofErr w:type="spellStart"/>
            <w:r w:rsidRPr="00AE1F10">
              <w:rPr>
                <w:color w:val="002060"/>
                <w:szCs w:val="24"/>
              </w:rPr>
              <w:t>background_color</w:t>
            </w:r>
            <w:proofErr w:type="spellEnd"/>
            <w:r w:rsidRPr="00AE1F10">
              <w:rPr>
                <w:szCs w:val="24"/>
              </w:rPr>
              <w:t>=</w:t>
            </w:r>
            <w:r w:rsidRPr="00EE68DA">
              <w:rPr>
                <w:szCs w:val="24"/>
              </w:rPr>
              <w:t>(</w:t>
            </w:r>
            <w:r w:rsidRPr="00AE1F10">
              <w:rPr>
                <w:color w:val="FF0000"/>
                <w:szCs w:val="24"/>
              </w:rPr>
              <w:t>r</w:t>
            </w:r>
            <w:r>
              <w:rPr>
                <w:szCs w:val="24"/>
              </w:rPr>
              <w:t xml:space="preserve">, </w:t>
            </w:r>
            <w:r w:rsidRPr="00AE1F10">
              <w:rPr>
                <w:color w:val="00B050"/>
                <w:szCs w:val="24"/>
              </w:rPr>
              <w:t>g</w:t>
            </w:r>
            <w:r>
              <w:rPr>
                <w:szCs w:val="24"/>
              </w:rPr>
              <w:t xml:space="preserve">, </w:t>
            </w:r>
            <w:r w:rsidRPr="00AE1F10">
              <w:rPr>
                <w:color w:val="0070C0"/>
                <w:szCs w:val="24"/>
              </w:rPr>
              <w:t>b</w:t>
            </w:r>
            <w:r>
              <w:rPr>
                <w:szCs w:val="24"/>
              </w:rPr>
              <w:t>, a</w:t>
            </w:r>
            <w:r w:rsidRPr="00EE68DA">
              <w:rPr>
                <w:szCs w:val="24"/>
              </w:rPr>
              <w:t>)</w:t>
            </w:r>
            <w:r>
              <w:rPr>
                <w:szCs w:val="24"/>
              </w:rPr>
              <w:t>: Define a coloração do background. Você pode alterar o alfa para conferir um efeito de opacidade à um background desabilitado! Seu padrão é a cor branca (</w:t>
            </w:r>
            <w:r w:rsidRPr="00AE1F10">
              <w:rPr>
                <w:color w:val="FF0000"/>
                <w:szCs w:val="24"/>
              </w:rPr>
              <w:t>1</w:t>
            </w:r>
            <w:r>
              <w:rPr>
                <w:szCs w:val="24"/>
              </w:rPr>
              <w:t xml:space="preserve">, </w:t>
            </w:r>
            <w:r w:rsidRPr="00AE1F10">
              <w:rPr>
                <w:color w:val="00B050"/>
                <w:szCs w:val="24"/>
              </w:rPr>
              <w:t>1</w:t>
            </w:r>
            <w:r>
              <w:rPr>
                <w:szCs w:val="24"/>
              </w:rPr>
              <w:t xml:space="preserve">, </w:t>
            </w:r>
            <w:r w:rsidRPr="00AE1F10">
              <w:rPr>
                <w:color w:val="0070C0"/>
                <w:szCs w:val="24"/>
              </w:rPr>
              <w:t>1</w:t>
            </w:r>
            <w:r>
              <w:rPr>
                <w:szCs w:val="24"/>
              </w:rPr>
              <w:t>, 1)!</w:t>
            </w:r>
          </w:p>
        </w:tc>
      </w:tr>
      <w:tr w:rsidR="00AE1F10" w14:paraId="01F68AB3" w14:textId="77777777" w:rsidTr="00AE1F10">
        <w:trPr>
          <w:trHeight w:val="397"/>
        </w:trPr>
        <w:tc>
          <w:tcPr>
            <w:tcW w:w="11216" w:type="dxa"/>
            <w:vAlign w:val="center"/>
          </w:tcPr>
          <w:p w14:paraId="01F68AB2" w14:textId="77777777" w:rsidR="00AE1F10" w:rsidRPr="00AE1F10" w:rsidRDefault="00AE1F10" w:rsidP="00E4112F">
            <w:pPr>
              <w:ind w:firstLine="0"/>
              <w:rPr>
                <w:szCs w:val="24"/>
              </w:rPr>
            </w:pPr>
            <w:proofErr w:type="spellStart"/>
            <w:r w:rsidRPr="00AE1F10">
              <w:rPr>
                <w:color w:val="002060"/>
                <w:szCs w:val="24"/>
              </w:rPr>
              <w:t>background_normal</w:t>
            </w:r>
            <w:proofErr w:type="spellEnd"/>
            <w:r>
              <w:rPr>
                <w:szCs w:val="24"/>
              </w:rPr>
              <w:t>=</w:t>
            </w:r>
            <w:r w:rsidR="00B83E05">
              <w:rPr>
                <w:szCs w:val="24"/>
              </w:rPr>
              <w:t>'</w:t>
            </w:r>
            <w:r w:rsidRPr="00AE1F10">
              <w:rPr>
                <w:color w:val="385623" w:themeColor="accent6" w:themeShade="80"/>
                <w:szCs w:val="24"/>
              </w:rPr>
              <w:t>local</w:t>
            </w:r>
            <w:r w:rsidR="00B83E05">
              <w:rPr>
                <w:szCs w:val="24"/>
              </w:rPr>
              <w:t>'</w:t>
            </w:r>
            <w:r>
              <w:rPr>
                <w:szCs w:val="24"/>
              </w:rPr>
              <w:t xml:space="preserve">. Especifica o local da imagem mostrada para o botão </w:t>
            </w:r>
            <w:r>
              <w:rPr>
                <w:b/>
                <w:szCs w:val="24"/>
              </w:rPr>
              <w:t>não pressionado</w:t>
            </w:r>
            <w:r w:rsidRPr="00AE1F10">
              <w:rPr>
                <w:szCs w:val="24"/>
              </w:rPr>
              <w:t>.</w:t>
            </w:r>
          </w:p>
        </w:tc>
      </w:tr>
      <w:tr w:rsidR="00AE1F10" w14:paraId="01F68AB5" w14:textId="77777777" w:rsidTr="00AE1F10">
        <w:trPr>
          <w:trHeight w:val="397"/>
        </w:trPr>
        <w:tc>
          <w:tcPr>
            <w:tcW w:w="11216" w:type="dxa"/>
            <w:vAlign w:val="center"/>
          </w:tcPr>
          <w:p w14:paraId="01F68AB4" w14:textId="77777777" w:rsidR="00AE1F10" w:rsidRDefault="00AE1F10" w:rsidP="00E4112F">
            <w:pPr>
              <w:ind w:firstLine="0"/>
              <w:rPr>
                <w:szCs w:val="24"/>
              </w:rPr>
            </w:pPr>
            <w:proofErr w:type="spellStart"/>
            <w:r w:rsidRPr="00AE1F10">
              <w:rPr>
                <w:color w:val="002060"/>
                <w:szCs w:val="24"/>
              </w:rPr>
              <w:t>background_</w:t>
            </w:r>
            <w:r>
              <w:rPr>
                <w:color w:val="002060"/>
                <w:szCs w:val="24"/>
              </w:rPr>
              <w:t>down</w:t>
            </w:r>
            <w:proofErr w:type="spellEnd"/>
            <w:r w:rsidR="00EA6979">
              <w:rPr>
                <w:szCs w:val="24"/>
              </w:rPr>
              <w:t>=</w:t>
            </w:r>
            <w:r w:rsidR="00B83E05">
              <w:rPr>
                <w:szCs w:val="24"/>
              </w:rPr>
              <w:t>'</w:t>
            </w:r>
            <w:r w:rsidRPr="00AE1F10">
              <w:rPr>
                <w:color w:val="385623" w:themeColor="accent6" w:themeShade="80"/>
                <w:szCs w:val="24"/>
              </w:rPr>
              <w:t>local</w:t>
            </w:r>
            <w:r w:rsidR="00B83E05">
              <w:rPr>
                <w:szCs w:val="24"/>
              </w:rPr>
              <w:t>'</w:t>
            </w:r>
            <w:r>
              <w:rPr>
                <w:szCs w:val="24"/>
              </w:rPr>
              <w:t xml:space="preserve">. Especifica o local da imagem mostrada para o botão </w:t>
            </w:r>
            <w:r w:rsidRPr="00AE1F10">
              <w:rPr>
                <w:b/>
                <w:szCs w:val="24"/>
              </w:rPr>
              <w:t>está</w:t>
            </w:r>
            <w:r>
              <w:rPr>
                <w:szCs w:val="24"/>
              </w:rPr>
              <w:t xml:space="preserve"> </w:t>
            </w:r>
            <w:r>
              <w:rPr>
                <w:b/>
                <w:szCs w:val="24"/>
              </w:rPr>
              <w:t>pressionado</w:t>
            </w:r>
            <w:r w:rsidRPr="00AE1F10">
              <w:rPr>
                <w:szCs w:val="24"/>
              </w:rPr>
              <w:t>.</w:t>
            </w:r>
          </w:p>
        </w:tc>
      </w:tr>
      <w:tr w:rsidR="00AE1F10" w14:paraId="01F68AB7" w14:textId="77777777" w:rsidTr="00AE1F10">
        <w:trPr>
          <w:trHeight w:val="397"/>
        </w:trPr>
        <w:tc>
          <w:tcPr>
            <w:tcW w:w="11216" w:type="dxa"/>
            <w:vAlign w:val="center"/>
          </w:tcPr>
          <w:p w14:paraId="01F68AB6" w14:textId="77777777" w:rsidR="00AE1F10" w:rsidRPr="00AE1F10" w:rsidRDefault="00AE1F10" w:rsidP="00E4112F">
            <w:pPr>
              <w:ind w:firstLine="0"/>
              <w:rPr>
                <w:szCs w:val="24"/>
              </w:rPr>
            </w:pPr>
            <w:proofErr w:type="spellStart"/>
            <w:r w:rsidRPr="00AE1F10">
              <w:rPr>
                <w:color w:val="002060"/>
                <w:szCs w:val="24"/>
              </w:rPr>
              <w:t>background_</w:t>
            </w:r>
            <w:r>
              <w:rPr>
                <w:color w:val="002060"/>
                <w:szCs w:val="24"/>
              </w:rPr>
              <w:t>disabled_</w:t>
            </w:r>
            <w:r w:rsidR="00EA6979">
              <w:rPr>
                <w:color w:val="002060"/>
                <w:szCs w:val="24"/>
              </w:rPr>
              <w:t>normal</w:t>
            </w:r>
            <w:proofErr w:type="spellEnd"/>
            <w:r>
              <w:rPr>
                <w:szCs w:val="24"/>
              </w:rPr>
              <w:t>=</w:t>
            </w:r>
            <w:r w:rsidR="00B83E05">
              <w:rPr>
                <w:szCs w:val="24"/>
              </w:rPr>
              <w:t>'</w:t>
            </w:r>
            <w:r w:rsidRPr="00AE1F10">
              <w:rPr>
                <w:color w:val="385623" w:themeColor="accent6" w:themeShade="80"/>
                <w:szCs w:val="24"/>
              </w:rPr>
              <w:t>local</w:t>
            </w:r>
            <w:r w:rsidR="00B83E05">
              <w:rPr>
                <w:szCs w:val="24"/>
              </w:rPr>
              <w:t>'</w:t>
            </w:r>
            <w:r>
              <w:rPr>
                <w:szCs w:val="24"/>
              </w:rPr>
              <w:t xml:space="preserve">. </w:t>
            </w:r>
            <w:r w:rsidR="006E52D2">
              <w:rPr>
                <w:szCs w:val="24"/>
              </w:rPr>
              <w:t>Define a i</w:t>
            </w:r>
            <w:r>
              <w:rPr>
                <w:szCs w:val="24"/>
              </w:rPr>
              <w:t xml:space="preserve">magem do botão </w:t>
            </w:r>
            <w:r w:rsidR="00FC57EF">
              <w:rPr>
                <w:b/>
                <w:szCs w:val="24"/>
              </w:rPr>
              <w:t>não pressionado</w:t>
            </w:r>
            <w:r w:rsidR="00FC57EF">
              <w:rPr>
                <w:szCs w:val="24"/>
              </w:rPr>
              <w:t xml:space="preserve"> e </w:t>
            </w:r>
            <w:r>
              <w:rPr>
                <w:b/>
                <w:szCs w:val="24"/>
              </w:rPr>
              <w:t>desabilitado</w:t>
            </w:r>
            <w:r>
              <w:rPr>
                <w:szCs w:val="24"/>
              </w:rPr>
              <w:t xml:space="preserve">. </w:t>
            </w:r>
          </w:p>
        </w:tc>
      </w:tr>
      <w:tr w:rsidR="00FC57EF" w14:paraId="01F68AB9" w14:textId="77777777" w:rsidTr="00AE1F10">
        <w:trPr>
          <w:trHeight w:val="397"/>
        </w:trPr>
        <w:tc>
          <w:tcPr>
            <w:tcW w:w="11216" w:type="dxa"/>
            <w:vAlign w:val="center"/>
          </w:tcPr>
          <w:p w14:paraId="01F68AB8" w14:textId="77777777" w:rsidR="00FC57EF" w:rsidRPr="00AE1F10" w:rsidRDefault="00FC57EF" w:rsidP="00E4112F">
            <w:pPr>
              <w:ind w:firstLine="0"/>
              <w:rPr>
                <w:color w:val="002060"/>
                <w:szCs w:val="24"/>
              </w:rPr>
            </w:pPr>
            <w:proofErr w:type="spellStart"/>
            <w:r w:rsidRPr="00AE1F10">
              <w:rPr>
                <w:color w:val="002060"/>
                <w:szCs w:val="24"/>
              </w:rPr>
              <w:t>background_</w:t>
            </w:r>
            <w:r>
              <w:rPr>
                <w:color w:val="002060"/>
                <w:szCs w:val="24"/>
              </w:rPr>
              <w:t>disabled_down</w:t>
            </w:r>
            <w:proofErr w:type="spellEnd"/>
            <w:r w:rsidR="00EA6979">
              <w:rPr>
                <w:szCs w:val="24"/>
              </w:rPr>
              <w:t>=</w:t>
            </w:r>
            <w:r w:rsidR="00B83E05">
              <w:rPr>
                <w:szCs w:val="24"/>
              </w:rPr>
              <w:t>'</w:t>
            </w:r>
            <w:r w:rsidRPr="00AE1F10">
              <w:rPr>
                <w:color w:val="385623" w:themeColor="accent6" w:themeShade="80"/>
                <w:szCs w:val="24"/>
              </w:rPr>
              <w:t>local</w:t>
            </w:r>
            <w:r w:rsidR="00B83E05">
              <w:rPr>
                <w:szCs w:val="24"/>
              </w:rPr>
              <w:t>'</w:t>
            </w:r>
            <w:r>
              <w:rPr>
                <w:szCs w:val="24"/>
              </w:rPr>
              <w:t xml:space="preserve">. </w:t>
            </w:r>
            <w:r w:rsidR="006E52D2">
              <w:rPr>
                <w:szCs w:val="24"/>
              </w:rPr>
              <w:t>Especifica a i</w:t>
            </w:r>
            <w:r>
              <w:rPr>
                <w:szCs w:val="24"/>
              </w:rPr>
              <w:t xml:space="preserve">magem do botão </w:t>
            </w:r>
            <w:r w:rsidRPr="00FC57EF">
              <w:rPr>
                <w:b/>
                <w:szCs w:val="24"/>
              </w:rPr>
              <w:t>pressionado</w:t>
            </w:r>
            <w:r>
              <w:rPr>
                <w:szCs w:val="24"/>
              </w:rPr>
              <w:t xml:space="preserve"> e </w:t>
            </w:r>
            <w:r>
              <w:rPr>
                <w:b/>
                <w:szCs w:val="24"/>
              </w:rPr>
              <w:t>desabilitado</w:t>
            </w:r>
            <w:r>
              <w:rPr>
                <w:szCs w:val="24"/>
              </w:rPr>
              <w:t>.</w:t>
            </w:r>
          </w:p>
        </w:tc>
      </w:tr>
    </w:tbl>
    <w:p w14:paraId="01F68ABA" w14:textId="77777777" w:rsidR="005D2F9E" w:rsidRPr="00886043" w:rsidRDefault="005D2F9E" w:rsidP="00E4112F">
      <w:pPr>
        <w:pStyle w:val="Ttulo4"/>
      </w:pPr>
      <w:r w:rsidRPr="00886043">
        <w:lastRenderedPageBreak/>
        <w:t>Caixa de Texto (</w:t>
      </w:r>
      <w:proofErr w:type="spellStart"/>
      <w:r w:rsidRPr="00886043">
        <w:rPr>
          <w:color w:val="7030A0"/>
        </w:rPr>
        <w:t>TextInput</w:t>
      </w:r>
      <w:proofErr w:type="spellEnd"/>
      <w:r w:rsidRPr="00886043">
        <w:t>)</w:t>
      </w:r>
    </w:p>
    <w:p w14:paraId="01F68ABB" w14:textId="77777777" w:rsidR="005D2F9E" w:rsidRPr="00275072" w:rsidRDefault="005D2F9E" w:rsidP="00E4112F">
      <w:pPr>
        <w:ind w:firstLine="0"/>
        <w:jc w:val="center"/>
        <w:rPr>
          <w:szCs w:val="24"/>
        </w:rPr>
      </w:pPr>
    </w:p>
    <w:p w14:paraId="01F68ABC" w14:textId="77777777" w:rsidR="00921F29" w:rsidRDefault="005D2F9E" w:rsidP="00E4112F">
      <w:pPr>
        <w:ind w:firstLine="0"/>
        <w:rPr>
          <w:szCs w:val="24"/>
        </w:rPr>
      </w:pPr>
      <w:r w:rsidRPr="00921F29">
        <w:rPr>
          <w:color w:val="7030A0"/>
          <w:szCs w:val="24"/>
        </w:rPr>
        <w:t>Button(</w:t>
      </w:r>
      <w:r w:rsidR="00C20FF0" w:rsidRPr="00C20FF0">
        <w:rPr>
          <w:color w:val="FF0000"/>
          <w:szCs w:val="24"/>
        </w:rPr>
        <w:t>texto</w:t>
      </w:r>
      <w:r w:rsidR="00C20FF0" w:rsidRPr="00C20FF0">
        <w:rPr>
          <w:szCs w:val="24"/>
        </w:rPr>
        <w:t>,</w:t>
      </w:r>
      <w:r w:rsidR="00C20FF0">
        <w:rPr>
          <w:color w:val="7030A0"/>
          <w:szCs w:val="24"/>
        </w:rPr>
        <w:t xml:space="preserve"> </w:t>
      </w:r>
      <w:r w:rsidR="00C20FF0" w:rsidRPr="00C20FF0">
        <w:rPr>
          <w:color w:val="FF0000"/>
          <w:szCs w:val="24"/>
        </w:rPr>
        <w:t>cursor</w:t>
      </w:r>
      <w:r w:rsidR="00C20FF0" w:rsidRPr="00C20FF0">
        <w:rPr>
          <w:szCs w:val="24"/>
        </w:rPr>
        <w:t>,</w:t>
      </w:r>
      <w:r w:rsidR="00C20FF0">
        <w:rPr>
          <w:color w:val="7030A0"/>
          <w:szCs w:val="24"/>
        </w:rPr>
        <w:t xml:space="preserve"> </w:t>
      </w:r>
      <w:r w:rsidR="00E46F1B">
        <w:rPr>
          <w:color w:val="FF0000"/>
          <w:szCs w:val="24"/>
        </w:rPr>
        <w:t>background</w:t>
      </w:r>
      <w:r w:rsidRPr="00275072">
        <w:rPr>
          <w:szCs w:val="24"/>
        </w:rPr>
        <w:t xml:space="preserve">, </w:t>
      </w:r>
      <w:proofErr w:type="spellStart"/>
      <w:r w:rsidR="00C20FF0" w:rsidRPr="00C20FF0">
        <w:rPr>
          <w:color w:val="002060"/>
          <w:szCs w:val="24"/>
        </w:rPr>
        <w:t>multiline</w:t>
      </w:r>
      <w:proofErr w:type="spellEnd"/>
      <w:r w:rsidR="00C20FF0">
        <w:rPr>
          <w:szCs w:val="24"/>
        </w:rPr>
        <w:t>=</w:t>
      </w:r>
      <w:r w:rsidR="00C20FF0" w:rsidRPr="00C20FF0">
        <w:rPr>
          <w:color w:val="ED7D31" w:themeColor="accent2"/>
          <w:szCs w:val="24"/>
        </w:rPr>
        <w:t>False</w:t>
      </w:r>
      <w:r w:rsidR="00C20FF0">
        <w:rPr>
          <w:szCs w:val="24"/>
        </w:rPr>
        <w:t xml:space="preserve">, </w:t>
      </w:r>
      <w:proofErr w:type="spellStart"/>
      <w:r w:rsidR="00C20FF0">
        <w:rPr>
          <w:color w:val="7030A0"/>
          <w:szCs w:val="24"/>
        </w:rPr>
        <w:t>on</w:t>
      </w:r>
      <w:r w:rsidRPr="00275072">
        <w:rPr>
          <w:color w:val="7030A0"/>
          <w:szCs w:val="24"/>
        </w:rPr>
        <w:t>_</w:t>
      </w:r>
      <w:r w:rsidR="00C20FF0">
        <w:rPr>
          <w:color w:val="7030A0"/>
          <w:szCs w:val="24"/>
        </w:rPr>
        <w:t>text_validate</w:t>
      </w:r>
      <w:proofErr w:type="spellEnd"/>
      <w:r w:rsidRPr="00275072">
        <w:rPr>
          <w:szCs w:val="24"/>
        </w:rPr>
        <w:t>=</w:t>
      </w:r>
      <w:r w:rsidRPr="00921F29">
        <w:rPr>
          <w:color w:val="ED7D31" w:themeColor="accent2"/>
          <w:szCs w:val="24"/>
        </w:rPr>
        <w:t>função</w:t>
      </w:r>
      <w:r w:rsidRPr="00921F29">
        <w:rPr>
          <w:color w:val="7030A0"/>
          <w:szCs w:val="24"/>
        </w:rPr>
        <w:t>)</w:t>
      </w:r>
      <w:r w:rsidRPr="00275072">
        <w:rPr>
          <w:szCs w:val="24"/>
        </w:rPr>
        <w:t xml:space="preserve">: </w:t>
      </w:r>
      <w:r w:rsidR="00C20FF0">
        <w:rPr>
          <w:szCs w:val="24"/>
        </w:rPr>
        <w:t xml:space="preserve">Cria uma caixa de texto. Se o parâmetro </w:t>
      </w:r>
      <w:r w:rsidR="00B83E05">
        <w:rPr>
          <w:szCs w:val="24"/>
        </w:rPr>
        <w:t>'</w:t>
      </w:r>
      <w:proofErr w:type="spellStart"/>
      <w:r w:rsidR="00C20FF0" w:rsidRPr="00C20FF0">
        <w:rPr>
          <w:color w:val="002060"/>
          <w:szCs w:val="24"/>
        </w:rPr>
        <w:t>multiline</w:t>
      </w:r>
      <w:proofErr w:type="spellEnd"/>
      <w:r w:rsidR="00B83E05">
        <w:rPr>
          <w:szCs w:val="24"/>
        </w:rPr>
        <w:t>'</w:t>
      </w:r>
      <w:r w:rsidR="00C20FF0">
        <w:rPr>
          <w:szCs w:val="24"/>
        </w:rPr>
        <w:t xml:space="preserve"> for definido como </w:t>
      </w:r>
      <w:r w:rsidR="00B83E05">
        <w:rPr>
          <w:szCs w:val="24"/>
        </w:rPr>
        <w:t>'</w:t>
      </w:r>
      <w:r w:rsidR="00C20FF0" w:rsidRPr="00C20FF0">
        <w:rPr>
          <w:color w:val="ED7D31" w:themeColor="accent2"/>
          <w:szCs w:val="24"/>
        </w:rPr>
        <w:t>False</w:t>
      </w:r>
      <w:r w:rsidR="00B83E05">
        <w:rPr>
          <w:szCs w:val="24"/>
        </w:rPr>
        <w:t>'</w:t>
      </w:r>
      <w:r w:rsidR="00C20FF0">
        <w:rPr>
          <w:szCs w:val="24"/>
        </w:rPr>
        <w:t xml:space="preserve"> você poderá definir uma função que será ativada quando o usuário apertar </w:t>
      </w:r>
      <w:r w:rsidR="00B83E05">
        <w:rPr>
          <w:szCs w:val="24"/>
        </w:rPr>
        <w:t>'</w:t>
      </w:r>
      <w:proofErr w:type="spellStart"/>
      <w:r w:rsidR="00C20FF0" w:rsidRPr="001E1C0A">
        <w:rPr>
          <w:color w:val="FF0000"/>
          <w:szCs w:val="24"/>
        </w:rPr>
        <w:t>enter</w:t>
      </w:r>
      <w:proofErr w:type="spellEnd"/>
      <w:r w:rsidR="00B83E05">
        <w:rPr>
          <w:szCs w:val="24"/>
        </w:rPr>
        <w:t>'</w:t>
      </w:r>
      <w:r w:rsidR="00C20FF0">
        <w:rPr>
          <w:szCs w:val="24"/>
        </w:rPr>
        <w:t>, esta função recebera uma referência ao objeto. Este é outro widget fantástico, são vários os parâmetros que podemos modificar e por isto eles serão separados por classes.</w:t>
      </w:r>
      <w:r w:rsidR="00D52177">
        <w:rPr>
          <w:szCs w:val="24"/>
        </w:rPr>
        <w:t xml:space="preserve"> Assim como nos demais widgets de texto, você pode definir a fonte (</w:t>
      </w:r>
      <w:proofErr w:type="spellStart"/>
      <w:r w:rsidR="00D52177" w:rsidRPr="00D52177">
        <w:rPr>
          <w:color w:val="002060"/>
          <w:szCs w:val="24"/>
        </w:rPr>
        <w:t>font_name</w:t>
      </w:r>
      <w:proofErr w:type="spellEnd"/>
      <w:r w:rsidR="00D52177">
        <w:rPr>
          <w:szCs w:val="24"/>
        </w:rPr>
        <w:t>) e alterar seu tamanho (</w:t>
      </w:r>
      <w:proofErr w:type="spellStart"/>
      <w:r w:rsidR="00D52177" w:rsidRPr="00D52177">
        <w:rPr>
          <w:color w:val="002060"/>
          <w:szCs w:val="24"/>
        </w:rPr>
        <w:t>font_size</w:t>
      </w:r>
      <w:proofErr w:type="spellEnd"/>
      <w:r w:rsidR="00D52177">
        <w:rPr>
          <w:szCs w:val="24"/>
        </w:rPr>
        <w:t>).</w:t>
      </w:r>
    </w:p>
    <w:p w14:paraId="01F68ABD" w14:textId="77777777" w:rsidR="00C20FF0" w:rsidRDefault="00C20FF0" w:rsidP="00E4112F">
      <w:pPr>
        <w:ind w:firstLine="0"/>
        <w:rPr>
          <w:szCs w:val="24"/>
        </w:rPr>
      </w:pPr>
    </w:p>
    <w:tbl>
      <w:tblPr>
        <w:tblStyle w:val="Tabelacomgrade"/>
        <w:tblW w:w="0" w:type="auto"/>
        <w:tblLook w:val="04A0" w:firstRow="1" w:lastRow="0" w:firstColumn="1" w:lastColumn="0" w:noHBand="0" w:noVBand="1"/>
      </w:tblPr>
      <w:tblGrid>
        <w:gridCol w:w="11216"/>
      </w:tblGrid>
      <w:tr w:rsidR="00C20FF0" w14:paraId="01F68ABF" w14:textId="77777777" w:rsidTr="0008475E">
        <w:trPr>
          <w:trHeight w:val="397"/>
        </w:trPr>
        <w:tc>
          <w:tcPr>
            <w:tcW w:w="11216" w:type="dxa"/>
            <w:vAlign w:val="center"/>
          </w:tcPr>
          <w:p w14:paraId="01F68ABE" w14:textId="77777777" w:rsidR="00C20FF0" w:rsidRDefault="00C20FF0" w:rsidP="00E4112F">
            <w:pPr>
              <w:ind w:firstLine="0"/>
              <w:jc w:val="center"/>
              <w:rPr>
                <w:szCs w:val="24"/>
              </w:rPr>
            </w:pPr>
            <w:r w:rsidRPr="00D52177">
              <w:rPr>
                <w:color w:val="C00000"/>
                <w:szCs w:val="24"/>
              </w:rPr>
              <w:t>Parâmetros de Texto</w:t>
            </w:r>
          </w:p>
        </w:tc>
      </w:tr>
      <w:tr w:rsidR="00C20FF0" w14:paraId="01F68AC1" w14:textId="77777777" w:rsidTr="0008475E">
        <w:trPr>
          <w:trHeight w:val="737"/>
        </w:trPr>
        <w:tc>
          <w:tcPr>
            <w:tcW w:w="11216" w:type="dxa"/>
            <w:vAlign w:val="center"/>
          </w:tcPr>
          <w:p w14:paraId="01F68AC0" w14:textId="77777777" w:rsidR="00C20FF0" w:rsidRDefault="00C20FF0" w:rsidP="00E4112F">
            <w:pPr>
              <w:ind w:firstLine="0"/>
              <w:rPr>
                <w:szCs w:val="24"/>
              </w:rPr>
            </w:pPr>
            <w:proofErr w:type="spellStart"/>
            <w:r w:rsidRPr="00D52177">
              <w:rPr>
                <w:color w:val="002060"/>
                <w:szCs w:val="24"/>
              </w:rPr>
              <w:t>text</w:t>
            </w:r>
            <w:proofErr w:type="spellEnd"/>
            <w:r>
              <w:rPr>
                <w:szCs w:val="24"/>
              </w:rPr>
              <w:t xml:space="preserve">: Armazena o texto disposto na caixa. Esta é uma </w:t>
            </w:r>
            <w:proofErr w:type="spellStart"/>
            <w:r w:rsidRPr="00D52177">
              <w:rPr>
                <w:color w:val="002060"/>
                <w:szCs w:val="24"/>
              </w:rPr>
              <w:t>StringProperty</w:t>
            </w:r>
            <w:proofErr w:type="spellEnd"/>
            <w:r w:rsidRPr="00D52177">
              <w:rPr>
                <w:color w:val="002060"/>
                <w:szCs w:val="24"/>
              </w:rPr>
              <w:t xml:space="preserve">() </w:t>
            </w:r>
            <w:r>
              <w:rPr>
                <w:szCs w:val="24"/>
              </w:rPr>
              <w:t xml:space="preserve">logo você pode atrelar à ela uma função que será chamada </w:t>
            </w:r>
            <w:r w:rsidR="008B7E78">
              <w:rPr>
                <w:szCs w:val="24"/>
              </w:rPr>
              <w:t xml:space="preserve">sempre que o texto for alterado, a função alvo recebe como parâmetro o texto. </w:t>
            </w:r>
          </w:p>
        </w:tc>
      </w:tr>
      <w:tr w:rsidR="00C20FF0" w14:paraId="01F68AC3" w14:textId="77777777" w:rsidTr="0008475E">
        <w:trPr>
          <w:trHeight w:val="737"/>
        </w:trPr>
        <w:tc>
          <w:tcPr>
            <w:tcW w:w="11216" w:type="dxa"/>
            <w:vAlign w:val="center"/>
          </w:tcPr>
          <w:p w14:paraId="01F68AC2" w14:textId="77777777" w:rsidR="00C20FF0" w:rsidRDefault="00D52177" w:rsidP="00E4112F">
            <w:pPr>
              <w:ind w:firstLine="0"/>
              <w:rPr>
                <w:szCs w:val="24"/>
              </w:rPr>
            </w:pPr>
            <w:proofErr w:type="spellStart"/>
            <w:r w:rsidRPr="00D52177">
              <w:rPr>
                <w:color w:val="002060"/>
                <w:szCs w:val="24"/>
              </w:rPr>
              <w:t>padding</w:t>
            </w:r>
            <w:proofErr w:type="spellEnd"/>
            <w:r w:rsidRPr="00275072">
              <w:rPr>
                <w:szCs w:val="24"/>
              </w:rPr>
              <w:t>=(</w:t>
            </w:r>
            <w:r w:rsidRPr="00275072">
              <w:rPr>
                <w:color w:val="385623" w:themeColor="accent6" w:themeShade="80"/>
                <w:szCs w:val="24"/>
              </w:rPr>
              <w:t>esquerda</w:t>
            </w:r>
            <w:r w:rsidRPr="00275072">
              <w:rPr>
                <w:szCs w:val="24"/>
              </w:rPr>
              <w:t xml:space="preserve">, </w:t>
            </w:r>
            <w:r w:rsidRPr="00275072">
              <w:rPr>
                <w:color w:val="385623" w:themeColor="accent6" w:themeShade="80"/>
                <w:szCs w:val="24"/>
              </w:rPr>
              <w:t>cima</w:t>
            </w:r>
            <w:r w:rsidRPr="00275072">
              <w:rPr>
                <w:szCs w:val="24"/>
              </w:rPr>
              <w:t>,</w:t>
            </w:r>
            <w:r w:rsidRPr="00275072">
              <w:rPr>
                <w:color w:val="385623" w:themeColor="accent6" w:themeShade="80"/>
                <w:szCs w:val="24"/>
              </w:rPr>
              <w:t xml:space="preserve"> direita</w:t>
            </w:r>
            <w:r w:rsidRPr="00275072">
              <w:rPr>
                <w:szCs w:val="24"/>
              </w:rPr>
              <w:t xml:space="preserve">, </w:t>
            </w:r>
            <w:r w:rsidRPr="00275072">
              <w:rPr>
                <w:color w:val="385623" w:themeColor="accent6" w:themeShade="80"/>
                <w:szCs w:val="24"/>
              </w:rPr>
              <w:t>baixo</w:t>
            </w:r>
            <w:r w:rsidRPr="00275072">
              <w:rPr>
                <w:szCs w:val="24"/>
              </w:rPr>
              <w:t xml:space="preserve">): </w:t>
            </w:r>
            <w:r>
              <w:rPr>
                <w:szCs w:val="24"/>
              </w:rPr>
              <w:t xml:space="preserve">Define o espaçamento entre o texto e a sua borda. Exatamente igual à propriedade homônima de </w:t>
            </w:r>
            <w:proofErr w:type="spellStart"/>
            <w:r w:rsidRPr="00D52177">
              <w:rPr>
                <w:color w:val="7030A0"/>
                <w:szCs w:val="24"/>
              </w:rPr>
              <w:t>BoxLayout</w:t>
            </w:r>
            <w:proofErr w:type="spellEnd"/>
            <w:r w:rsidRPr="00D52177">
              <w:rPr>
                <w:color w:val="7030A0"/>
                <w:szCs w:val="24"/>
              </w:rPr>
              <w:t>()</w:t>
            </w:r>
            <w:r>
              <w:rPr>
                <w:szCs w:val="24"/>
              </w:rPr>
              <w:t xml:space="preserve">. O </w:t>
            </w:r>
            <w:proofErr w:type="spellStart"/>
            <w:r>
              <w:rPr>
                <w:szCs w:val="24"/>
              </w:rPr>
              <w:t>padding</w:t>
            </w:r>
            <w:proofErr w:type="spellEnd"/>
            <w:r>
              <w:rPr>
                <w:szCs w:val="24"/>
              </w:rPr>
              <w:t xml:space="preserve"> padrão é </w:t>
            </w:r>
            <w:r w:rsidR="00B83E05">
              <w:rPr>
                <w:szCs w:val="24"/>
              </w:rPr>
              <w:t>'</w:t>
            </w:r>
            <w:r>
              <w:rPr>
                <w:szCs w:val="24"/>
              </w:rPr>
              <w:t>6</w:t>
            </w:r>
            <w:r w:rsidR="00B83E05">
              <w:rPr>
                <w:szCs w:val="24"/>
              </w:rPr>
              <w:t>'</w:t>
            </w:r>
            <w:r>
              <w:rPr>
                <w:szCs w:val="24"/>
              </w:rPr>
              <w:t xml:space="preserve"> para todas as bordas.</w:t>
            </w:r>
          </w:p>
        </w:tc>
      </w:tr>
      <w:tr w:rsidR="00D52177" w14:paraId="01F68AC5" w14:textId="77777777" w:rsidTr="0008475E">
        <w:trPr>
          <w:trHeight w:val="737"/>
        </w:trPr>
        <w:tc>
          <w:tcPr>
            <w:tcW w:w="11216" w:type="dxa"/>
            <w:vAlign w:val="center"/>
          </w:tcPr>
          <w:p w14:paraId="01F68AC4" w14:textId="77777777" w:rsidR="00D52177" w:rsidRDefault="008B7E78" w:rsidP="00E4112F">
            <w:pPr>
              <w:ind w:firstLine="0"/>
              <w:rPr>
                <w:szCs w:val="24"/>
              </w:rPr>
            </w:pPr>
            <w:proofErr w:type="spellStart"/>
            <w:r w:rsidRPr="008B7E78">
              <w:rPr>
                <w:color w:val="002060"/>
                <w:szCs w:val="24"/>
              </w:rPr>
              <w:t>readonly</w:t>
            </w:r>
            <w:proofErr w:type="spellEnd"/>
            <w:r>
              <w:rPr>
                <w:szCs w:val="24"/>
              </w:rPr>
              <w:t>=</w:t>
            </w:r>
            <w:r w:rsidRPr="008B7E78">
              <w:rPr>
                <w:color w:val="ED7D31" w:themeColor="accent2"/>
                <w:szCs w:val="24"/>
              </w:rPr>
              <w:t>False</w:t>
            </w:r>
            <w:r>
              <w:rPr>
                <w:szCs w:val="24"/>
              </w:rPr>
              <w:t xml:space="preserve">: Define se o usuário pode interagir com a caixa de texto. Esta propriedade por padrão é false, caso queira impedir qualquer interação basta usar </w:t>
            </w:r>
            <w:r w:rsidR="00B83E05">
              <w:rPr>
                <w:szCs w:val="24"/>
              </w:rPr>
              <w:t>'</w:t>
            </w:r>
            <w:proofErr w:type="spellStart"/>
            <w:r w:rsidRPr="008B7E78">
              <w:rPr>
                <w:color w:val="ED7D31" w:themeColor="accent2"/>
                <w:szCs w:val="24"/>
              </w:rPr>
              <w:t>True</w:t>
            </w:r>
            <w:proofErr w:type="spellEnd"/>
            <w:r w:rsidR="00B83E05">
              <w:rPr>
                <w:szCs w:val="24"/>
              </w:rPr>
              <w:t>'</w:t>
            </w:r>
            <w:r>
              <w:rPr>
                <w:szCs w:val="24"/>
              </w:rPr>
              <w:t>. Note que isto não desabilita o widget!</w:t>
            </w:r>
          </w:p>
        </w:tc>
      </w:tr>
      <w:tr w:rsidR="008B7E78" w14:paraId="01F68AC7" w14:textId="77777777" w:rsidTr="0008475E">
        <w:trPr>
          <w:trHeight w:val="737"/>
        </w:trPr>
        <w:tc>
          <w:tcPr>
            <w:tcW w:w="11216" w:type="dxa"/>
            <w:vAlign w:val="center"/>
          </w:tcPr>
          <w:p w14:paraId="01F68AC6" w14:textId="77777777" w:rsidR="008B7E78" w:rsidRDefault="008B7E78" w:rsidP="00E4112F">
            <w:pPr>
              <w:ind w:firstLine="0"/>
              <w:rPr>
                <w:szCs w:val="24"/>
              </w:rPr>
            </w:pPr>
            <w:proofErr w:type="spellStart"/>
            <w:r w:rsidRPr="00D52177">
              <w:rPr>
                <w:color w:val="002060"/>
                <w:szCs w:val="24"/>
              </w:rPr>
              <w:t>hint_text</w:t>
            </w:r>
            <w:proofErr w:type="spellEnd"/>
            <w:r>
              <w:rPr>
                <w:szCs w:val="24"/>
              </w:rPr>
              <w:t>=</w:t>
            </w:r>
            <w:r w:rsidR="00B83E05">
              <w:rPr>
                <w:szCs w:val="24"/>
              </w:rPr>
              <w:t>'</w:t>
            </w:r>
            <w:r w:rsidRPr="00D52177">
              <w:rPr>
                <w:color w:val="385623" w:themeColor="accent6" w:themeShade="80"/>
                <w:szCs w:val="24"/>
              </w:rPr>
              <w:t>str</w:t>
            </w:r>
            <w:r w:rsidR="00B83E05">
              <w:rPr>
                <w:szCs w:val="24"/>
              </w:rPr>
              <w:t>'</w:t>
            </w:r>
            <w:r>
              <w:rPr>
                <w:szCs w:val="24"/>
              </w:rPr>
              <w:t>: Define um texto que será mostrado ao usuário quando não há texto algum na caixa. É uma ótima prática definir esta propriedade para dar ao usuário um feedback sobre a utilidade do widget.</w:t>
            </w:r>
          </w:p>
        </w:tc>
      </w:tr>
      <w:tr w:rsidR="008B7E78" w14:paraId="01F68AC9" w14:textId="77777777" w:rsidTr="0008475E">
        <w:trPr>
          <w:trHeight w:val="737"/>
        </w:trPr>
        <w:tc>
          <w:tcPr>
            <w:tcW w:w="11216" w:type="dxa"/>
            <w:vAlign w:val="center"/>
          </w:tcPr>
          <w:p w14:paraId="01F68AC8" w14:textId="77777777" w:rsidR="008B7E78" w:rsidRPr="00D52177" w:rsidRDefault="008B7E78" w:rsidP="00E4112F">
            <w:pPr>
              <w:ind w:firstLine="0"/>
              <w:rPr>
                <w:color w:val="002060"/>
                <w:szCs w:val="24"/>
              </w:rPr>
            </w:pPr>
            <w:proofErr w:type="spellStart"/>
            <w:r w:rsidRPr="00D52177">
              <w:rPr>
                <w:color w:val="002060"/>
                <w:szCs w:val="24"/>
              </w:rPr>
              <w:t>hint_text</w:t>
            </w:r>
            <w:r>
              <w:rPr>
                <w:color w:val="002060"/>
                <w:szCs w:val="24"/>
              </w:rPr>
              <w:t>_color</w:t>
            </w:r>
            <w:proofErr w:type="spellEnd"/>
            <w:r>
              <w:rPr>
                <w:szCs w:val="24"/>
              </w:rPr>
              <w:t>=</w:t>
            </w:r>
            <w:r w:rsidRPr="00EE68DA">
              <w:rPr>
                <w:szCs w:val="24"/>
              </w:rPr>
              <w:t>(</w:t>
            </w:r>
            <w:r w:rsidRPr="00AE1F10">
              <w:rPr>
                <w:color w:val="FF0000"/>
                <w:szCs w:val="24"/>
              </w:rPr>
              <w:t>r</w:t>
            </w:r>
            <w:r>
              <w:rPr>
                <w:szCs w:val="24"/>
              </w:rPr>
              <w:t xml:space="preserve">, </w:t>
            </w:r>
            <w:r w:rsidRPr="00AE1F10">
              <w:rPr>
                <w:color w:val="00B050"/>
                <w:szCs w:val="24"/>
              </w:rPr>
              <w:t>g</w:t>
            </w:r>
            <w:r>
              <w:rPr>
                <w:szCs w:val="24"/>
              </w:rPr>
              <w:t xml:space="preserve">, </w:t>
            </w:r>
            <w:r w:rsidRPr="00AE1F10">
              <w:rPr>
                <w:color w:val="0070C0"/>
                <w:szCs w:val="24"/>
              </w:rPr>
              <w:t>b</w:t>
            </w:r>
            <w:r>
              <w:rPr>
                <w:szCs w:val="24"/>
              </w:rPr>
              <w:t>, a</w:t>
            </w:r>
            <w:r w:rsidRPr="00EE68DA">
              <w:rPr>
                <w:szCs w:val="24"/>
              </w:rPr>
              <w:t>)</w:t>
            </w:r>
            <w:r>
              <w:rPr>
                <w:szCs w:val="24"/>
              </w:rPr>
              <w:t xml:space="preserve">: Define a cor do texto mostrado quando não há texto na caixa. A cor padrão é um cinza agradável </w:t>
            </w:r>
            <w:r w:rsidRPr="00EE68DA">
              <w:rPr>
                <w:szCs w:val="24"/>
              </w:rPr>
              <w:t>(</w:t>
            </w:r>
            <w:r w:rsidRPr="00EA6979">
              <w:rPr>
                <w:color w:val="FF0000"/>
                <w:szCs w:val="24"/>
              </w:rPr>
              <w:t>.5</w:t>
            </w:r>
            <w:r>
              <w:rPr>
                <w:szCs w:val="24"/>
              </w:rPr>
              <w:t xml:space="preserve">, </w:t>
            </w:r>
            <w:r w:rsidRPr="008B7E78">
              <w:rPr>
                <w:color w:val="00B050"/>
                <w:szCs w:val="24"/>
              </w:rPr>
              <w:t>.5</w:t>
            </w:r>
            <w:r>
              <w:rPr>
                <w:szCs w:val="24"/>
              </w:rPr>
              <w:t xml:space="preserve">, </w:t>
            </w:r>
            <w:r w:rsidRPr="008B7E78">
              <w:rPr>
                <w:color w:val="0070C0"/>
                <w:szCs w:val="24"/>
              </w:rPr>
              <w:t>.5</w:t>
            </w:r>
            <w:r>
              <w:rPr>
                <w:szCs w:val="24"/>
              </w:rPr>
              <w:t>, 1</w:t>
            </w:r>
            <w:r w:rsidRPr="00EE68DA">
              <w:rPr>
                <w:szCs w:val="24"/>
              </w:rPr>
              <w:t>)</w:t>
            </w:r>
            <w:r>
              <w:rPr>
                <w:szCs w:val="24"/>
              </w:rPr>
              <w:t xml:space="preserve"> logo não há muita necessidade de alterar este parâmetro.</w:t>
            </w:r>
          </w:p>
        </w:tc>
      </w:tr>
      <w:tr w:rsidR="008B7E78" w14:paraId="01F68ACB" w14:textId="77777777" w:rsidTr="0008475E">
        <w:trPr>
          <w:trHeight w:val="737"/>
        </w:trPr>
        <w:tc>
          <w:tcPr>
            <w:tcW w:w="11216" w:type="dxa"/>
            <w:vAlign w:val="center"/>
          </w:tcPr>
          <w:p w14:paraId="01F68ACA" w14:textId="77777777" w:rsidR="008B7E78" w:rsidRPr="008B7E78" w:rsidRDefault="008B7E78" w:rsidP="00E4112F">
            <w:pPr>
              <w:ind w:firstLine="0"/>
              <w:rPr>
                <w:szCs w:val="24"/>
              </w:rPr>
            </w:pPr>
            <w:proofErr w:type="spellStart"/>
            <w:r>
              <w:rPr>
                <w:color w:val="002060"/>
                <w:szCs w:val="24"/>
              </w:rPr>
              <w:t>password</w:t>
            </w:r>
            <w:proofErr w:type="spellEnd"/>
            <w:r>
              <w:rPr>
                <w:szCs w:val="24"/>
              </w:rPr>
              <w:t>=</w:t>
            </w:r>
            <w:proofErr w:type="spellStart"/>
            <w:r w:rsidRPr="008B7E78">
              <w:rPr>
                <w:color w:val="ED7D31" w:themeColor="accent2"/>
                <w:szCs w:val="24"/>
              </w:rPr>
              <w:t>True</w:t>
            </w:r>
            <w:proofErr w:type="spellEnd"/>
            <w:r>
              <w:rPr>
                <w:szCs w:val="24"/>
              </w:rPr>
              <w:t xml:space="preserve">: Especifica que o texto inserido é uma senha. Ao definir como </w:t>
            </w:r>
            <w:r w:rsidR="00B83E05">
              <w:rPr>
                <w:szCs w:val="24"/>
              </w:rPr>
              <w:t>'</w:t>
            </w:r>
            <w:proofErr w:type="spellStart"/>
            <w:r w:rsidRPr="008B7E78">
              <w:rPr>
                <w:color w:val="ED7D31" w:themeColor="accent2"/>
                <w:szCs w:val="24"/>
              </w:rPr>
              <w:t>True</w:t>
            </w:r>
            <w:proofErr w:type="spellEnd"/>
            <w:r w:rsidR="00B83E05">
              <w:rPr>
                <w:szCs w:val="24"/>
              </w:rPr>
              <w:t>'</w:t>
            </w:r>
            <w:r>
              <w:rPr>
                <w:szCs w:val="24"/>
              </w:rPr>
              <w:t xml:space="preserve"> todo texto mostrado será um caractere asterisco (</w:t>
            </w:r>
            <w:r w:rsidRPr="008B7E78">
              <w:rPr>
                <w:color w:val="FF0000"/>
                <w:szCs w:val="24"/>
              </w:rPr>
              <w:t>*</w:t>
            </w:r>
            <w:r>
              <w:rPr>
                <w:szCs w:val="24"/>
              </w:rPr>
              <w:t xml:space="preserve">). O texto inserido pode ser acessado normalmente pela propriedade </w:t>
            </w:r>
            <w:r w:rsidR="00B83E05">
              <w:rPr>
                <w:szCs w:val="24"/>
              </w:rPr>
              <w:t>'</w:t>
            </w:r>
            <w:proofErr w:type="spellStart"/>
            <w:r w:rsidRPr="00611C7A">
              <w:rPr>
                <w:color w:val="002060"/>
                <w:szCs w:val="24"/>
              </w:rPr>
              <w:t>text</w:t>
            </w:r>
            <w:proofErr w:type="spellEnd"/>
            <w:r w:rsidR="00B83E05">
              <w:rPr>
                <w:szCs w:val="24"/>
              </w:rPr>
              <w:t>'</w:t>
            </w:r>
            <w:r>
              <w:rPr>
                <w:szCs w:val="24"/>
              </w:rPr>
              <w:t xml:space="preserve">. </w:t>
            </w:r>
          </w:p>
        </w:tc>
      </w:tr>
      <w:tr w:rsidR="008B7E78" w14:paraId="01F68ACD" w14:textId="77777777" w:rsidTr="0008475E">
        <w:trPr>
          <w:trHeight w:val="737"/>
        </w:trPr>
        <w:tc>
          <w:tcPr>
            <w:tcW w:w="11216" w:type="dxa"/>
            <w:vAlign w:val="center"/>
          </w:tcPr>
          <w:p w14:paraId="01F68ACC" w14:textId="77777777" w:rsidR="008B7E78" w:rsidRDefault="008B7E78" w:rsidP="00E4112F">
            <w:pPr>
              <w:ind w:firstLine="0"/>
              <w:rPr>
                <w:color w:val="002060"/>
                <w:szCs w:val="24"/>
              </w:rPr>
            </w:pPr>
            <w:proofErr w:type="spellStart"/>
            <w:r>
              <w:rPr>
                <w:color w:val="002060"/>
                <w:szCs w:val="24"/>
              </w:rPr>
              <w:t>password_mask</w:t>
            </w:r>
            <w:proofErr w:type="spellEnd"/>
            <w:r>
              <w:rPr>
                <w:szCs w:val="24"/>
              </w:rPr>
              <w:t>=</w:t>
            </w:r>
            <w:r w:rsidR="00B83E05">
              <w:rPr>
                <w:szCs w:val="24"/>
              </w:rPr>
              <w:t>'</w:t>
            </w:r>
            <w:r w:rsidRPr="00D52177">
              <w:rPr>
                <w:color w:val="385623" w:themeColor="accent6" w:themeShade="80"/>
                <w:szCs w:val="24"/>
              </w:rPr>
              <w:t>str</w:t>
            </w:r>
            <w:r w:rsidR="00B83E05">
              <w:rPr>
                <w:szCs w:val="24"/>
              </w:rPr>
              <w:t>'</w:t>
            </w:r>
            <w:r>
              <w:rPr>
                <w:szCs w:val="24"/>
              </w:rPr>
              <w:t xml:space="preserve">: Define o caractere padrão de substituição em modo de senha. Para alterar o usual asterisco basta inserir uma </w:t>
            </w:r>
            <w:r w:rsidRPr="008B7E78">
              <w:rPr>
                <w:color w:val="002060"/>
                <w:szCs w:val="24"/>
              </w:rPr>
              <w:t>string</w:t>
            </w:r>
            <w:r>
              <w:rPr>
                <w:szCs w:val="24"/>
              </w:rPr>
              <w:t xml:space="preserve"> com o novo caractere, note que pode ser até mesmo uma palavra.</w:t>
            </w:r>
          </w:p>
        </w:tc>
      </w:tr>
    </w:tbl>
    <w:p w14:paraId="01F68ACE" w14:textId="77777777" w:rsidR="00921F29" w:rsidRDefault="00921F29" w:rsidP="00E4112F">
      <w:pPr>
        <w:ind w:firstLine="0"/>
        <w:rPr>
          <w:szCs w:val="24"/>
        </w:rPr>
      </w:pPr>
    </w:p>
    <w:tbl>
      <w:tblPr>
        <w:tblStyle w:val="Tabelacomgrade"/>
        <w:tblW w:w="0" w:type="auto"/>
        <w:tblLook w:val="04A0" w:firstRow="1" w:lastRow="0" w:firstColumn="1" w:lastColumn="0" w:noHBand="0" w:noVBand="1"/>
      </w:tblPr>
      <w:tblGrid>
        <w:gridCol w:w="11216"/>
      </w:tblGrid>
      <w:tr w:rsidR="00E46F1B" w14:paraId="01F68AD0" w14:textId="77777777" w:rsidTr="0008475E">
        <w:trPr>
          <w:trHeight w:val="397"/>
        </w:trPr>
        <w:tc>
          <w:tcPr>
            <w:tcW w:w="11216" w:type="dxa"/>
            <w:vAlign w:val="center"/>
          </w:tcPr>
          <w:p w14:paraId="01F68ACF" w14:textId="77777777" w:rsidR="00E46F1B" w:rsidRDefault="00E46F1B" w:rsidP="00E4112F">
            <w:pPr>
              <w:ind w:firstLine="0"/>
              <w:jc w:val="center"/>
              <w:rPr>
                <w:szCs w:val="24"/>
              </w:rPr>
            </w:pPr>
            <w:r w:rsidRPr="00D52177">
              <w:rPr>
                <w:color w:val="C00000"/>
                <w:szCs w:val="24"/>
              </w:rPr>
              <w:t xml:space="preserve">Parâmetros </w:t>
            </w:r>
            <w:r>
              <w:rPr>
                <w:color w:val="C00000"/>
                <w:szCs w:val="24"/>
              </w:rPr>
              <w:t>do Cursor</w:t>
            </w:r>
          </w:p>
        </w:tc>
      </w:tr>
      <w:tr w:rsidR="00E46F1B" w14:paraId="01F68AD2" w14:textId="77777777" w:rsidTr="0008475E">
        <w:trPr>
          <w:trHeight w:val="964"/>
        </w:trPr>
        <w:tc>
          <w:tcPr>
            <w:tcW w:w="11216" w:type="dxa"/>
            <w:vAlign w:val="center"/>
          </w:tcPr>
          <w:p w14:paraId="01F68AD1" w14:textId="77777777" w:rsidR="00E46F1B" w:rsidRDefault="00E46F1B" w:rsidP="00E4112F">
            <w:pPr>
              <w:ind w:firstLine="0"/>
              <w:rPr>
                <w:szCs w:val="24"/>
              </w:rPr>
            </w:pPr>
            <w:proofErr w:type="spellStart"/>
            <w:r>
              <w:rPr>
                <w:color w:val="002060"/>
                <w:szCs w:val="24"/>
              </w:rPr>
              <w:t>focus</w:t>
            </w:r>
            <w:proofErr w:type="spellEnd"/>
            <w:r>
              <w:rPr>
                <w:szCs w:val="24"/>
              </w:rPr>
              <w:t>:</w:t>
            </w:r>
            <w:r w:rsidR="00611C7A">
              <w:rPr>
                <w:szCs w:val="24"/>
              </w:rPr>
              <w:t xml:space="preserve"> </w:t>
            </w:r>
            <w:proofErr w:type="spellStart"/>
            <w:r w:rsidR="00611C7A">
              <w:rPr>
                <w:szCs w:val="24"/>
              </w:rPr>
              <w:t>Boolena</w:t>
            </w:r>
            <w:proofErr w:type="spellEnd"/>
            <w:r w:rsidR="00611C7A">
              <w:rPr>
                <w:szCs w:val="24"/>
              </w:rPr>
              <w:t xml:space="preserve"> que informa se a janela está ativa. Sempre que o janela for clicada esta propriedade é definida como </w:t>
            </w:r>
            <w:r w:rsidR="00B83E05">
              <w:rPr>
                <w:szCs w:val="24"/>
              </w:rPr>
              <w:t>'</w:t>
            </w:r>
            <w:proofErr w:type="spellStart"/>
            <w:r w:rsidR="00611C7A" w:rsidRPr="00611C7A">
              <w:rPr>
                <w:color w:val="ED7D31" w:themeColor="accent2"/>
                <w:szCs w:val="24"/>
              </w:rPr>
              <w:t>True</w:t>
            </w:r>
            <w:proofErr w:type="spellEnd"/>
            <w:r w:rsidR="00B83E05">
              <w:rPr>
                <w:szCs w:val="24"/>
              </w:rPr>
              <w:t>'</w:t>
            </w:r>
            <w:r w:rsidR="00611C7A">
              <w:rPr>
                <w:szCs w:val="24"/>
              </w:rPr>
              <w:t xml:space="preserve">, sempre que o evento </w:t>
            </w:r>
            <w:r w:rsidR="00B83E05">
              <w:rPr>
                <w:szCs w:val="24"/>
              </w:rPr>
              <w:t>'</w:t>
            </w:r>
            <w:proofErr w:type="spellStart"/>
            <w:r w:rsidR="00611C7A" w:rsidRPr="00611C7A">
              <w:rPr>
                <w:color w:val="7030A0"/>
                <w:szCs w:val="24"/>
              </w:rPr>
              <w:t>on_text_validate</w:t>
            </w:r>
            <w:proofErr w:type="spellEnd"/>
            <w:r w:rsidR="00B83E05">
              <w:rPr>
                <w:szCs w:val="24"/>
              </w:rPr>
              <w:t>'</w:t>
            </w:r>
            <w:r w:rsidR="00611C7A">
              <w:rPr>
                <w:szCs w:val="24"/>
              </w:rPr>
              <w:t xml:space="preserve"> for chamado a janela perde o foco. Por ser uma </w:t>
            </w:r>
            <w:proofErr w:type="spellStart"/>
            <w:r w:rsidR="00611C7A" w:rsidRPr="00611C7A">
              <w:rPr>
                <w:color w:val="002060"/>
                <w:szCs w:val="24"/>
              </w:rPr>
              <w:t>BooleanProperty</w:t>
            </w:r>
            <w:proofErr w:type="spellEnd"/>
            <w:r w:rsidR="00611C7A" w:rsidRPr="00611C7A">
              <w:rPr>
                <w:color w:val="002060"/>
                <w:szCs w:val="24"/>
              </w:rPr>
              <w:t xml:space="preserve">() </w:t>
            </w:r>
            <w:r w:rsidR="00611C7A">
              <w:rPr>
                <w:szCs w:val="24"/>
              </w:rPr>
              <w:t>você pode monitora-la, o que é útil para readquirir o foco quando este for perdido.</w:t>
            </w:r>
          </w:p>
        </w:tc>
      </w:tr>
      <w:tr w:rsidR="00611C7A" w14:paraId="01F68AD4" w14:textId="77777777" w:rsidTr="0008475E">
        <w:trPr>
          <w:trHeight w:val="737"/>
        </w:trPr>
        <w:tc>
          <w:tcPr>
            <w:tcW w:w="11216" w:type="dxa"/>
            <w:vAlign w:val="center"/>
          </w:tcPr>
          <w:p w14:paraId="01F68AD3" w14:textId="77777777" w:rsidR="00611C7A" w:rsidRDefault="00611C7A" w:rsidP="00E4112F">
            <w:pPr>
              <w:ind w:firstLine="0"/>
              <w:rPr>
                <w:color w:val="002060"/>
                <w:szCs w:val="24"/>
              </w:rPr>
            </w:pPr>
            <w:proofErr w:type="spellStart"/>
            <w:r>
              <w:rPr>
                <w:color w:val="002060"/>
                <w:szCs w:val="24"/>
              </w:rPr>
              <w:t>selection_text</w:t>
            </w:r>
            <w:proofErr w:type="spellEnd"/>
            <w:r w:rsidRPr="00611C7A">
              <w:rPr>
                <w:szCs w:val="24"/>
              </w:rPr>
              <w:t>:</w:t>
            </w:r>
            <w:r>
              <w:rPr>
                <w:szCs w:val="24"/>
              </w:rPr>
              <w:t xml:space="preserve"> String que armazena o texto selecionado. Como no parâmetro </w:t>
            </w:r>
            <w:r w:rsidR="00B83E05">
              <w:rPr>
                <w:szCs w:val="24"/>
              </w:rPr>
              <w:t>'</w:t>
            </w:r>
            <w:proofErr w:type="spellStart"/>
            <w:r w:rsidRPr="00611C7A">
              <w:rPr>
                <w:color w:val="002060"/>
                <w:szCs w:val="24"/>
              </w:rPr>
              <w:t>text</w:t>
            </w:r>
            <w:proofErr w:type="spellEnd"/>
            <w:r w:rsidR="00B83E05">
              <w:rPr>
                <w:szCs w:val="24"/>
              </w:rPr>
              <w:t>'</w:t>
            </w:r>
            <w:r>
              <w:rPr>
                <w:szCs w:val="24"/>
              </w:rPr>
              <w:t xml:space="preserve">, podemos definir uma função que será chamada quando uma seleção for feita, o argumento concedido é o próprio texto. </w:t>
            </w:r>
          </w:p>
        </w:tc>
      </w:tr>
      <w:tr w:rsidR="00611C7A" w14:paraId="01F68AD6" w14:textId="77777777" w:rsidTr="0008475E">
        <w:trPr>
          <w:trHeight w:val="737"/>
        </w:trPr>
        <w:tc>
          <w:tcPr>
            <w:tcW w:w="11216" w:type="dxa"/>
            <w:vAlign w:val="center"/>
          </w:tcPr>
          <w:p w14:paraId="01F68AD5" w14:textId="77777777" w:rsidR="00611C7A" w:rsidRDefault="00611C7A" w:rsidP="00E4112F">
            <w:pPr>
              <w:ind w:firstLine="0"/>
              <w:rPr>
                <w:color w:val="002060"/>
                <w:szCs w:val="24"/>
              </w:rPr>
            </w:pPr>
            <w:proofErr w:type="spellStart"/>
            <w:r>
              <w:rPr>
                <w:color w:val="002060"/>
                <w:szCs w:val="24"/>
              </w:rPr>
              <w:t>selection_color</w:t>
            </w:r>
            <w:proofErr w:type="spellEnd"/>
            <w:r>
              <w:rPr>
                <w:szCs w:val="24"/>
              </w:rPr>
              <w:t>=</w:t>
            </w:r>
            <w:r w:rsidRPr="00EE68DA">
              <w:rPr>
                <w:szCs w:val="24"/>
              </w:rPr>
              <w:t>(</w:t>
            </w:r>
            <w:r w:rsidRPr="00AE1F10">
              <w:rPr>
                <w:color w:val="FF0000"/>
                <w:szCs w:val="24"/>
              </w:rPr>
              <w:t>r</w:t>
            </w:r>
            <w:r>
              <w:rPr>
                <w:szCs w:val="24"/>
              </w:rPr>
              <w:t xml:space="preserve">, </w:t>
            </w:r>
            <w:r w:rsidRPr="00AE1F10">
              <w:rPr>
                <w:color w:val="00B050"/>
                <w:szCs w:val="24"/>
              </w:rPr>
              <w:t>g</w:t>
            </w:r>
            <w:r>
              <w:rPr>
                <w:szCs w:val="24"/>
              </w:rPr>
              <w:t xml:space="preserve">, </w:t>
            </w:r>
            <w:r w:rsidRPr="00AE1F10">
              <w:rPr>
                <w:color w:val="0070C0"/>
                <w:szCs w:val="24"/>
              </w:rPr>
              <w:t>b</w:t>
            </w:r>
            <w:r>
              <w:rPr>
                <w:szCs w:val="24"/>
              </w:rPr>
              <w:t>, a</w:t>
            </w:r>
            <w:r w:rsidRPr="00EE68DA">
              <w:rPr>
                <w:szCs w:val="24"/>
              </w:rPr>
              <w:t>)</w:t>
            </w:r>
            <w:r>
              <w:rPr>
                <w:szCs w:val="24"/>
              </w:rPr>
              <w:t>: Especifica a cor da seleção. Em algumas situações é necessário alterar a cor da seleção para tal situação use esta propriedade. A cor padrão é um azul leve, muito agradável.</w:t>
            </w:r>
          </w:p>
        </w:tc>
      </w:tr>
      <w:tr w:rsidR="00611C7A" w14:paraId="01F68AD8" w14:textId="77777777" w:rsidTr="0008475E">
        <w:trPr>
          <w:trHeight w:val="737"/>
        </w:trPr>
        <w:tc>
          <w:tcPr>
            <w:tcW w:w="11216" w:type="dxa"/>
            <w:vAlign w:val="center"/>
          </w:tcPr>
          <w:p w14:paraId="01F68AD7" w14:textId="77777777" w:rsidR="00611C7A" w:rsidRPr="00611C7A" w:rsidRDefault="00611C7A" w:rsidP="00E4112F">
            <w:pPr>
              <w:ind w:firstLine="0"/>
              <w:rPr>
                <w:color w:val="002060"/>
                <w:szCs w:val="24"/>
              </w:rPr>
            </w:pPr>
            <w:proofErr w:type="spellStart"/>
            <w:r>
              <w:rPr>
                <w:color w:val="002060"/>
                <w:szCs w:val="24"/>
              </w:rPr>
              <w:t>cursor_blink</w:t>
            </w:r>
            <w:proofErr w:type="spellEnd"/>
            <w:r>
              <w:rPr>
                <w:szCs w:val="24"/>
              </w:rPr>
              <w:t>=</w:t>
            </w:r>
            <w:proofErr w:type="spellStart"/>
            <w:r w:rsidRPr="008B7E78">
              <w:rPr>
                <w:color w:val="ED7D31" w:themeColor="accent2"/>
                <w:szCs w:val="24"/>
              </w:rPr>
              <w:t>True</w:t>
            </w:r>
            <w:proofErr w:type="spellEnd"/>
            <w:r w:rsidRPr="00611C7A">
              <w:rPr>
                <w:szCs w:val="24"/>
              </w:rPr>
              <w:t xml:space="preserve">: </w:t>
            </w:r>
            <w:r>
              <w:rPr>
                <w:szCs w:val="24"/>
              </w:rPr>
              <w:t xml:space="preserve">Define se o cursor de seleção deve piscar. Este efeito de pisca-pisca é fundamental para que o usuário localize onde encontra-se o cursor, para desativar defina a propriedade como </w:t>
            </w:r>
            <w:r w:rsidR="00B83E05">
              <w:rPr>
                <w:szCs w:val="24"/>
              </w:rPr>
              <w:t>'</w:t>
            </w:r>
            <w:r w:rsidRPr="00611C7A">
              <w:rPr>
                <w:color w:val="ED7D31" w:themeColor="accent2"/>
                <w:szCs w:val="24"/>
              </w:rPr>
              <w:t>False</w:t>
            </w:r>
            <w:r w:rsidR="00B83E05">
              <w:rPr>
                <w:szCs w:val="24"/>
              </w:rPr>
              <w:t>'</w:t>
            </w:r>
            <w:r>
              <w:rPr>
                <w:szCs w:val="24"/>
              </w:rPr>
              <w:t>.</w:t>
            </w:r>
          </w:p>
        </w:tc>
      </w:tr>
      <w:tr w:rsidR="00611C7A" w14:paraId="01F68ADA" w14:textId="77777777" w:rsidTr="0008475E">
        <w:trPr>
          <w:trHeight w:val="737"/>
        </w:trPr>
        <w:tc>
          <w:tcPr>
            <w:tcW w:w="11216" w:type="dxa"/>
            <w:vAlign w:val="center"/>
          </w:tcPr>
          <w:p w14:paraId="01F68AD9" w14:textId="77777777" w:rsidR="00611C7A" w:rsidRDefault="00966BE0" w:rsidP="00E4112F">
            <w:pPr>
              <w:ind w:firstLine="0"/>
              <w:rPr>
                <w:color w:val="002060"/>
                <w:szCs w:val="24"/>
              </w:rPr>
            </w:pPr>
            <w:proofErr w:type="spellStart"/>
            <w:r>
              <w:rPr>
                <w:color w:val="002060"/>
                <w:szCs w:val="24"/>
              </w:rPr>
              <w:t>cursor_color</w:t>
            </w:r>
            <w:proofErr w:type="spellEnd"/>
            <w:r>
              <w:rPr>
                <w:szCs w:val="24"/>
              </w:rPr>
              <w:t>=</w:t>
            </w:r>
            <w:r w:rsidRPr="00EE68DA">
              <w:rPr>
                <w:szCs w:val="24"/>
              </w:rPr>
              <w:t>(</w:t>
            </w:r>
            <w:r w:rsidRPr="00AE1F10">
              <w:rPr>
                <w:color w:val="FF0000"/>
                <w:szCs w:val="24"/>
              </w:rPr>
              <w:t>r</w:t>
            </w:r>
            <w:r>
              <w:rPr>
                <w:szCs w:val="24"/>
              </w:rPr>
              <w:t xml:space="preserve">, </w:t>
            </w:r>
            <w:r w:rsidRPr="00AE1F10">
              <w:rPr>
                <w:color w:val="00B050"/>
                <w:szCs w:val="24"/>
              </w:rPr>
              <w:t>g</w:t>
            </w:r>
            <w:r>
              <w:rPr>
                <w:szCs w:val="24"/>
              </w:rPr>
              <w:t xml:space="preserve">, </w:t>
            </w:r>
            <w:r w:rsidRPr="00AE1F10">
              <w:rPr>
                <w:color w:val="0070C0"/>
                <w:szCs w:val="24"/>
              </w:rPr>
              <w:t>b</w:t>
            </w:r>
            <w:r>
              <w:rPr>
                <w:szCs w:val="24"/>
              </w:rPr>
              <w:t>, a</w:t>
            </w:r>
            <w:r w:rsidRPr="00EE68DA">
              <w:rPr>
                <w:szCs w:val="24"/>
              </w:rPr>
              <w:t>)</w:t>
            </w:r>
            <w:r>
              <w:rPr>
                <w:szCs w:val="24"/>
              </w:rPr>
              <w:t>: Especifica a cor do cursor de seleção. A cor padrão do cursor é vermelho fraco, que pode ser desagradável em algumas situações. Lembre-se que o valor</w:t>
            </w:r>
            <w:r w:rsidRPr="00AE1F10">
              <w:rPr>
                <w:color w:val="FF0000"/>
                <w:szCs w:val="24"/>
              </w:rPr>
              <w:t xml:space="preserve"> </w:t>
            </w:r>
            <w:proofErr w:type="spellStart"/>
            <w:r w:rsidRPr="00AE1F10">
              <w:rPr>
                <w:color w:val="FF0000"/>
                <w:szCs w:val="24"/>
              </w:rPr>
              <w:t>r</w:t>
            </w:r>
            <w:r w:rsidRPr="00AE1F10">
              <w:rPr>
                <w:color w:val="00B050"/>
                <w:szCs w:val="24"/>
              </w:rPr>
              <w:t>g</w:t>
            </w:r>
            <w:r w:rsidRPr="00AE1F10">
              <w:rPr>
                <w:color w:val="0070C0"/>
                <w:szCs w:val="24"/>
              </w:rPr>
              <w:t>b</w:t>
            </w:r>
            <w:r>
              <w:rPr>
                <w:szCs w:val="24"/>
              </w:rPr>
              <w:t>a</w:t>
            </w:r>
            <w:proofErr w:type="spellEnd"/>
            <w:r>
              <w:rPr>
                <w:szCs w:val="24"/>
              </w:rPr>
              <w:t xml:space="preserve"> do </w:t>
            </w:r>
            <w:proofErr w:type="spellStart"/>
            <w:r>
              <w:rPr>
                <w:szCs w:val="24"/>
              </w:rPr>
              <w:t>kivy</w:t>
            </w:r>
            <w:proofErr w:type="spellEnd"/>
            <w:r>
              <w:rPr>
                <w:szCs w:val="24"/>
              </w:rPr>
              <w:t xml:space="preserve"> é o unitário!</w:t>
            </w:r>
          </w:p>
        </w:tc>
      </w:tr>
    </w:tbl>
    <w:p w14:paraId="01F68ADB" w14:textId="77777777" w:rsidR="00064F48" w:rsidRPr="00275072" w:rsidRDefault="00064F48" w:rsidP="00E4112F">
      <w:pPr>
        <w:ind w:firstLine="0"/>
        <w:rPr>
          <w:szCs w:val="24"/>
        </w:rPr>
      </w:pPr>
    </w:p>
    <w:tbl>
      <w:tblPr>
        <w:tblStyle w:val="Tabelacomgrade"/>
        <w:tblW w:w="0" w:type="auto"/>
        <w:tblLook w:val="04A0" w:firstRow="1" w:lastRow="0" w:firstColumn="1" w:lastColumn="0" w:noHBand="0" w:noVBand="1"/>
      </w:tblPr>
      <w:tblGrid>
        <w:gridCol w:w="11216"/>
      </w:tblGrid>
      <w:tr w:rsidR="00381DE0" w14:paraId="01F68ADD" w14:textId="77777777" w:rsidTr="004033DE">
        <w:trPr>
          <w:trHeight w:val="340"/>
        </w:trPr>
        <w:tc>
          <w:tcPr>
            <w:tcW w:w="11216" w:type="dxa"/>
            <w:vAlign w:val="center"/>
          </w:tcPr>
          <w:p w14:paraId="01F68ADC" w14:textId="77777777" w:rsidR="00381DE0" w:rsidRDefault="00381DE0" w:rsidP="00E4112F">
            <w:pPr>
              <w:ind w:firstLine="0"/>
              <w:jc w:val="center"/>
              <w:rPr>
                <w:szCs w:val="24"/>
              </w:rPr>
            </w:pPr>
            <w:r w:rsidRPr="00D52177">
              <w:rPr>
                <w:color w:val="C00000"/>
                <w:szCs w:val="24"/>
              </w:rPr>
              <w:t xml:space="preserve">Parâmetros </w:t>
            </w:r>
            <w:r>
              <w:rPr>
                <w:color w:val="C00000"/>
                <w:szCs w:val="24"/>
              </w:rPr>
              <w:t>do Background</w:t>
            </w:r>
          </w:p>
        </w:tc>
      </w:tr>
      <w:tr w:rsidR="00381DE0" w14:paraId="01F68ADF" w14:textId="77777777" w:rsidTr="0008475E">
        <w:trPr>
          <w:trHeight w:val="737"/>
        </w:trPr>
        <w:tc>
          <w:tcPr>
            <w:tcW w:w="11216" w:type="dxa"/>
            <w:vAlign w:val="center"/>
          </w:tcPr>
          <w:p w14:paraId="01F68ADE" w14:textId="77777777" w:rsidR="00381DE0" w:rsidRPr="00381DE0" w:rsidRDefault="00381DE0" w:rsidP="00E4112F">
            <w:pPr>
              <w:ind w:firstLine="0"/>
              <w:rPr>
                <w:szCs w:val="24"/>
              </w:rPr>
            </w:pPr>
            <w:proofErr w:type="spellStart"/>
            <w:r>
              <w:rPr>
                <w:color w:val="002060"/>
                <w:szCs w:val="24"/>
              </w:rPr>
              <w:t>background</w:t>
            </w:r>
            <w:r w:rsidR="001E1C0A">
              <w:rPr>
                <w:color w:val="002060"/>
                <w:szCs w:val="24"/>
              </w:rPr>
              <w:t>_</w:t>
            </w:r>
            <w:r>
              <w:rPr>
                <w:color w:val="002060"/>
                <w:szCs w:val="24"/>
              </w:rPr>
              <w:t>normal</w:t>
            </w:r>
            <w:proofErr w:type="spellEnd"/>
            <w:r>
              <w:rPr>
                <w:szCs w:val="24"/>
              </w:rPr>
              <w:t>=</w:t>
            </w:r>
            <w:r w:rsidR="00B83E05">
              <w:rPr>
                <w:szCs w:val="24"/>
              </w:rPr>
              <w:t>'</w:t>
            </w:r>
            <w:r w:rsidRPr="00381DE0">
              <w:rPr>
                <w:color w:val="385623" w:themeColor="accent6" w:themeShade="80"/>
                <w:szCs w:val="24"/>
              </w:rPr>
              <w:t>str</w:t>
            </w:r>
            <w:r w:rsidR="00B83E05">
              <w:rPr>
                <w:szCs w:val="24"/>
              </w:rPr>
              <w:t>'</w:t>
            </w:r>
            <w:r>
              <w:rPr>
                <w:szCs w:val="24"/>
              </w:rPr>
              <w:t xml:space="preserve">: Especifica a textura da caixa </w:t>
            </w:r>
            <w:r>
              <w:rPr>
                <w:b/>
                <w:szCs w:val="24"/>
              </w:rPr>
              <w:t>não selecionada</w:t>
            </w:r>
            <w:r>
              <w:rPr>
                <w:szCs w:val="24"/>
              </w:rPr>
              <w:t>. Assim como para um botão, o plano de fundo nada mais é que uma imagem, você pode utilizar qualquer textura que lhe convir.</w:t>
            </w:r>
          </w:p>
        </w:tc>
      </w:tr>
      <w:tr w:rsidR="00381DE0" w14:paraId="01F68AE1" w14:textId="77777777" w:rsidTr="0008475E">
        <w:trPr>
          <w:trHeight w:val="737"/>
        </w:trPr>
        <w:tc>
          <w:tcPr>
            <w:tcW w:w="11216" w:type="dxa"/>
            <w:vAlign w:val="center"/>
          </w:tcPr>
          <w:p w14:paraId="01F68AE0" w14:textId="77777777" w:rsidR="00381DE0" w:rsidRDefault="001E1C0A" w:rsidP="00E4112F">
            <w:pPr>
              <w:ind w:firstLine="0"/>
              <w:rPr>
                <w:color w:val="002060"/>
                <w:szCs w:val="24"/>
              </w:rPr>
            </w:pPr>
            <w:proofErr w:type="spellStart"/>
            <w:r>
              <w:rPr>
                <w:color w:val="002060"/>
                <w:szCs w:val="24"/>
              </w:rPr>
              <w:t>background_active</w:t>
            </w:r>
            <w:proofErr w:type="spellEnd"/>
            <w:r>
              <w:rPr>
                <w:szCs w:val="24"/>
              </w:rPr>
              <w:t>=</w:t>
            </w:r>
            <w:r w:rsidR="00B83E05">
              <w:rPr>
                <w:szCs w:val="24"/>
              </w:rPr>
              <w:t>'</w:t>
            </w:r>
            <w:r w:rsidRPr="00381DE0">
              <w:rPr>
                <w:color w:val="385623" w:themeColor="accent6" w:themeShade="80"/>
                <w:szCs w:val="24"/>
              </w:rPr>
              <w:t>str</w:t>
            </w:r>
            <w:r w:rsidR="00B83E05">
              <w:rPr>
                <w:szCs w:val="24"/>
              </w:rPr>
              <w:t>'</w:t>
            </w:r>
            <w:r>
              <w:rPr>
                <w:szCs w:val="24"/>
              </w:rPr>
              <w:t xml:space="preserve">: Define a textura da caixa </w:t>
            </w:r>
            <w:r>
              <w:rPr>
                <w:b/>
                <w:szCs w:val="24"/>
              </w:rPr>
              <w:t>selecionada</w:t>
            </w:r>
            <w:r>
              <w:rPr>
                <w:szCs w:val="24"/>
              </w:rPr>
              <w:t xml:space="preserve">. Quando a caixa estiver ativa, isto é, seu </w:t>
            </w:r>
            <w:proofErr w:type="spellStart"/>
            <w:r w:rsidRPr="001E1C0A">
              <w:rPr>
                <w:color w:val="002060"/>
                <w:szCs w:val="24"/>
              </w:rPr>
              <w:t>focus</w:t>
            </w:r>
            <w:proofErr w:type="spellEnd"/>
            <w:r>
              <w:rPr>
                <w:szCs w:val="24"/>
              </w:rPr>
              <w:t xml:space="preserve"> for igual à </w:t>
            </w:r>
            <w:proofErr w:type="spellStart"/>
            <w:r w:rsidRPr="001E1C0A">
              <w:rPr>
                <w:color w:val="ED7D31" w:themeColor="accent2"/>
                <w:szCs w:val="24"/>
              </w:rPr>
              <w:t>True</w:t>
            </w:r>
            <w:proofErr w:type="spellEnd"/>
            <w:r>
              <w:rPr>
                <w:szCs w:val="24"/>
              </w:rPr>
              <w:t>, a textura da caixa será alterada para a imagem definida nesta propriedade.</w:t>
            </w:r>
          </w:p>
        </w:tc>
      </w:tr>
      <w:tr w:rsidR="001E1C0A" w14:paraId="01F68AE3" w14:textId="77777777" w:rsidTr="0008475E">
        <w:trPr>
          <w:trHeight w:val="737"/>
        </w:trPr>
        <w:tc>
          <w:tcPr>
            <w:tcW w:w="11216" w:type="dxa"/>
            <w:vAlign w:val="center"/>
          </w:tcPr>
          <w:p w14:paraId="01F68AE2" w14:textId="77777777" w:rsidR="001E1C0A" w:rsidRPr="001E1C0A" w:rsidRDefault="001E1C0A" w:rsidP="00E4112F">
            <w:pPr>
              <w:ind w:firstLine="0"/>
              <w:rPr>
                <w:color w:val="002060"/>
                <w:szCs w:val="24"/>
              </w:rPr>
            </w:pPr>
            <w:proofErr w:type="spellStart"/>
            <w:r>
              <w:rPr>
                <w:color w:val="002060"/>
                <w:szCs w:val="24"/>
              </w:rPr>
              <w:t>background_disabled_normal</w:t>
            </w:r>
            <w:proofErr w:type="spellEnd"/>
            <w:r>
              <w:rPr>
                <w:szCs w:val="24"/>
              </w:rPr>
              <w:t>=</w:t>
            </w:r>
            <w:r w:rsidR="00B83E05">
              <w:rPr>
                <w:szCs w:val="24"/>
              </w:rPr>
              <w:t>'</w:t>
            </w:r>
            <w:r w:rsidRPr="00381DE0">
              <w:rPr>
                <w:color w:val="385623" w:themeColor="accent6" w:themeShade="80"/>
                <w:szCs w:val="24"/>
              </w:rPr>
              <w:t>str</w:t>
            </w:r>
            <w:r w:rsidR="00B83E05">
              <w:rPr>
                <w:szCs w:val="24"/>
              </w:rPr>
              <w:t>'</w:t>
            </w:r>
            <w:r>
              <w:rPr>
                <w:szCs w:val="24"/>
              </w:rPr>
              <w:t xml:space="preserve">: Atribui uma textura à caixa quando ela estiver </w:t>
            </w:r>
            <w:r>
              <w:rPr>
                <w:b/>
                <w:szCs w:val="24"/>
              </w:rPr>
              <w:t>desabilitada</w:t>
            </w:r>
            <w:r>
              <w:rPr>
                <w:szCs w:val="24"/>
              </w:rPr>
              <w:t>. Como há apenas um estado para a caixa quando desabilitada, temos apenas uma propriedade de textura.</w:t>
            </w:r>
          </w:p>
        </w:tc>
      </w:tr>
      <w:tr w:rsidR="001E1C0A" w14:paraId="01F68AE5" w14:textId="77777777" w:rsidTr="0008475E">
        <w:trPr>
          <w:trHeight w:val="737"/>
        </w:trPr>
        <w:tc>
          <w:tcPr>
            <w:tcW w:w="11216" w:type="dxa"/>
            <w:vAlign w:val="center"/>
          </w:tcPr>
          <w:p w14:paraId="01F68AE4" w14:textId="77777777" w:rsidR="001E1C0A" w:rsidRDefault="001E1C0A" w:rsidP="00E4112F">
            <w:pPr>
              <w:ind w:firstLine="0"/>
              <w:rPr>
                <w:color w:val="002060"/>
                <w:szCs w:val="24"/>
              </w:rPr>
            </w:pPr>
            <w:proofErr w:type="spellStart"/>
            <w:r w:rsidRPr="00AE1F10">
              <w:rPr>
                <w:color w:val="002060"/>
                <w:szCs w:val="24"/>
              </w:rPr>
              <w:t>background_color</w:t>
            </w:r>
            <w:proofErr w:type="spellEnd"/>
            <w:r w:rsidRPr="00AE1F10">
              <w:rPr>
                <w:szCs w:val="24"/>
              </w:rPr>
              <w:t>=</w:t>
            </w:r>
            <w:r w:rsidRPr="00EE68DA">
              <w:rPr>
                <w:szCs w:val="24"/>
              </w:rPr>
              <w:t>(</w:t>
            </w:r>
            <w:r w:rsidRPr="00AE1F10">
              <w:rPr>
                <w:color w:val="FF0000"/>
                <w:szCs w:val="24"/>
              </w:rPr>
              <w:t>r</w:t>
            </w:r>
            <w:r>
              <w:rPr>
                <w:szCs w:val="24"/>
              </w:rPr>
              <w:t xml:space="preserve">, </w:t>
            </w:r>
            <w:r w:rsidRPr="00AE1F10">
              <w:rPr>
                <w:color w:val="00B050"/>
                <w:szCs w:val="24"/>
              </w:rPr>
              <w:t>g</w:t>
            </w:r>
            <w:r>
              <w:rPr>
                <w:szCs w:val="24"/>
              </w:rPr>
              <w:t xml:space="preserve">, </w:t>
            </w:r>
            <w:r w:rsidRPr="00AE1F10">
              <w:rPr>
                <w:color w:val="0070C0"/>
                <w:szCs w:val="24"/>
              </w:rPr>
              <w:t>b</w:t>
            </w:r>
            <w:r>
              <w:rPr>
                <w:szCs w:val="24"/>
              </w:rPr>
              <w:t>, a</w:t>
            </w:r>
            <w:r w:rsidRPr="00EE68DA">
              <w:rPr>
                <w:szCs w:val="24"/>
              </w:rPr>
              <w:t>)</w:t>
            </w:r>
            <w:r>
              <w:rPr>
                <w:szCs w:val="24"/>
              </w:rPr>
              <w:t xml:space="preserve">: Define a cor do background. O padrão é a cor branca, </w:t>
            </w:r>
            <w:r w:rsidR="0008475E">
              <w:rPr>
                <w:szCs w:val="24"/>
              </w:rPr>
              <w:t>altere para cinza para conferir um efeito de opacidade, o que é útil se você alterou o background de desabilitado.</w:t>
            </w:r>
          </w:p>
        </w:tc>
      </w:tr>
    </w:tbl>
    <w:p w14:paraId="01F68AE6" w14:textId="77777777" w:rsidR="00C979D0" w:rsidRPr="00886043" w:rsidRDefault="00C979D0" w:rsidP="00E4112F">
      <w:pPr>
        <w:pStyle w:val="Ttulo4"/>
      </w:pPr>
      <w:r w:rsidRPr="00886043">
        <w:lastRenderedPageBreak/>
        <w:t>Barra de Rolagem (</w:t>
      </w:r>
      <w:proofErr w:type="spellStart"/>
      <w:r w:rsidRPr="00886043">
        <w:rPr>
          <w:color w:val="7030A0"/>
        </w:rPr>
        <w:t>Slider</w:t>
      </w:r>
      <w:proofErr w:type="spellEnd"/>
      <w:r w:rsidRPr="00886043">
        <w:t>)</w:t>
      </w:r>
    </w:p>
    <w:p w14:paraId="01F68AE7" w14:textId="77777777" w:rsidR="00C979D0" w:rsidRPr="00275072" w:rsidRDefault="00C979D0" w:rsidP="00E4112F">
      <w:pPr>
        <w:ind w:firstLine="0"/>
        <w:jc w:val="center"/>
        <w:rPr>
          <w:szCs w:val="24"/>
        </w:rPr>
      </w:pPr>
    </w:p>
    <w:p w14:paraId="01F68AE8" w14:textId="77777777" w:rsidR="00C979D0" w:rsidRDefault="00C979D0" w:rsidP="00E4112F">
      <w:pPr>
        <w:ind w:firstLine="0"/>
        <w:rPr>
          <w:szCs w:val="24"/>
        </w:rPr>
      </w:pPr>
      <w:proofErr w:type="spellStart"/>
      <w:r w:rsidRPr="00E75913">
        <w:rPr>
          <w:color w:val="7030A0"/>
          <w:szCs w:val="24"/>
        </w:rPr>
        <w:t>Slider</w:t>
      </w:r>
      <w:proofErr w:type="spellEnd"/>
      <w:r w:rsidRPr="00E75913">
        <w:rPr>
          <w:color w:val="7030A0"/>
          <w:szCs w:val="24"/>
        </w:rPr>
        <w:t>(</w:t>
      </w:r>
      <w:r w:rsidR="00187E10" w:rsidRPr="00187E10">
        <w:rPr>
          <w:color w:val="FF0000"/>
          <w:szCs w:val="24"/>
        </w:rPr>
        <w:t>valor</w:t>
      </w:r>
      <w:r w:rsidR="00187E10" w:rsidRPr="00187E10">
        <w:rPr>
          <w:szCs w:val="24"/>
        </w:rPr>
        <w:t>,</w:t>
      </w:r>
      <w:r w:rsidR="00187E10">
        <w:rPr>
          <w:color w:val="002060"/>
          <w:szCs w:val="24"/>
        </w:rPr>
        <w:t xml:space="preserve"> </w:t>
      </w:r>
      <w:r w:rsidR="00187E10" w:rsidRPr="00187E10">
        <w:rPr>
          <w:color w:val="FF0000"/>
          <w:szCs w:val="24"/>
        </w:rPr>
        <w:t>cursor</w:t>
      </w:r>
      <w:r w:rsidR="00187E10" w:rsidRPr="00187E10">
        <w:rPr>
          <w:szCs w:val="24"/>
        </w:rPr>
        <w:t>,</w:t>
      </w:r>
      <w:r w:rsidR="00187E10">
        <w:rPr>
          <w:color w:val="002060"/>
          <w:szCs w:val="24"/>
        </w:rPr>
        <w:t xml:space="preserve"> </w:t>
      </w:r>
      <w:r w:rsidR="00187E10" w:rsidRPr="00187E10">
        <w:rPr>
          <w:color w:val="FF0000"/>
          <w:szCs w:val="24"/>
        </w:rPr>
        <w:t>background</w:t>
      </w:r>
      <w:r w:rsidRPr="00E75913">
        <w:rPr>
          <w:color w:val="7030A0"/>
          <w:szCs w:val="24"/>
        </w:rPr>
        <w:t>)</w:t>
      </w:r>
      <w:r w:rsidRPr="00275072">
        <w:rPr>
          <w:szCs w:val="24"/>
        </w:rPr>
        <w:t xml:space="preserve">: </w:t>
      </w:r>
      <w:r w:rsidR="00FB3ACE">
        <w:rPr>
          <w:szCs w:val="24"/>
        </w:rPr>
        <w:t xml:space="preserve">Cria uma barra de rolagem. Bem simples porém altamente </w:t>
      </w:r>
      <w:proofErr w:type="spellStart"/>
      <w:r w:rsidR="00FB3ACE">
        <w:rPr>
          <w:szCs w:val="24"/>
        </w:rPr>
        <w:t>customizavel</w:t>
      </w:r>
      <w:proofErr w:type="spellEnd"/>
      <w:r w:rsidR="00FB3ACE">
        <w:rPr>
          <w:szCs w:val="24"/>
        </w:rPr>
        <w:t>. O widget é composto de basicamente duas estruturas, uma imagem de fundo que estipula a configuração da barr</w:t>
      </w:r>
      <w:r w:rsidR="009C4244">
        <w:rPr>
          <w:szCs w:val="24"/>
        </w:rPr>
        <w:t xml:space="preserve">a e uma imagem de cursor que será o </w:t>
      </w:r>
      <w:r w:rsidR="00B83E05">
        <w:rPr>
          <w:szCs w:val="24"/>
        </w:rPr>
        <w:t>'</w:t>
      </w:r>
      <w:r w:rsidR="009C4244">
        <w:rPr>
          <w:szCs w:val="24"/>
        </w:rPr>
        <w:t>botão</w:t>
      </w:r>
      <w:r w:rsidR="00B83E05">
        <w:rPr>
          <w:szCs w:val="24"/>
        </w:rPr>
        <w:t>'</w:t>
      </w:r>
      <w:r w:rsidR="009C4244">
        <w:rPr>
          <w:szCs w:val="24"/>
        </w:rPr>
        <w:t xml:space="preserve"> que o usuário terá de arrastar para alterar seu valor</w:t>
      </w:r>
      <w:r w:rsidR="00FB3ACE">
        <w:rPr>
          <w:szCs w:val="24"/>
        </w:rPr>
        <w:t>.</w:t>
      </w:r>
      <w:r w:rsidR="009C4244">
        <w:rPr>
          <w:szCs w:val="24"/>
        </w:rPr>
        <w:t xml:space="preserve"> </w:t>
      </w:r>
      <w:r w:rsidR="00FB3ACE">
        <w:rPr>
          <w:szCs w:val="24"/>
        </w:rPr>
        <w:t xml:space="preserve"> </w:t>
      </w:r>
      <w:r w:rsidR="009C4244">
        <w:rPr>
          <w:szCs w:val="24"/>
        </w:rPr>
        <w:t>As propriedades padrões já são satisfatórias na maioria das vezes, para altera-las veja a lista abaixo</w:t>
      </w:r>
      <w:r w:rsidR="00FB3ACE">
        <w:rPr>
          <w:szCs w:val="24"/>
        </w:rPr>
        <w:t>.</w:t>
      </w:r>
    </w:p>
    <w:tbl>
      <w:tblPr>
        <w:tblStyle w:val="Tabelacomgrade"/>
        <w:tblpPr w:leftFromText="141" w:rightFromText="141" w:vertAnchor="text" w:tblpY="103"/>
        <w:tblW w:w="0" w:type="auto"/>
        <w:tblLook w:val="04A0" w:firstRow="1" w:lastRow="0" w:firstColumn="1" w:lastColumn="0" w:noHBand="0" w:noVBand="1"/>
      </w:tblPr>
      <w:tblGrid>
        <w:gridCol w:w="11216"/>
      </w:tblGrid>
      <w:tr w:rsidR="009C4244" w14:paraId="01F68AEA" w14:textId="77777777" w:rsidTr="009C4244">
        <w:trPr>
          <w:trHeight w:val="397"/>
        </w:trPr>
        <w:tc>
          <w:tcPr>
            <w:tcW w:w="11216" w:type="dxa"/>
            <w:vAlign w:val="center"/>
          </w:tcPr>
          <w:p w14:paraId="01F68AE9" w14:textId="77777777" w:rsidR="009C4244" w:rsidRDefault="009C4244" w:rsidP="00E4112F">
            <w:pPr>
              <w:ind w:firstLine="0"/>
              <w:jc w:val="center"/>
              <w:rPr>
                <w:szCs w:val="24"/>
              </w:rPr>
            </w:pPr>
            <w:r w:rsidRPr="00FB3ACE">
              <w:rPr>
                <w:color w:val="C00000"/>
                <w:szCs w:val="24"/>
              </w:rPr>
              <w:t>Propriedades do Valor</w:t>
            </w:r>
          </w:p>
        </w:tc>
      </w:tr>
      <w:tr w:rsidR="009C4244" w14:paraId="01F68AEC" w14:textId="77777777" w:rsidTr="009C4244">
        <w:trPr>
          <w:trHeight w:val="737"/>
        </w:trPr>
        <w:tc>
          <w:tcPr>
            <w:tcW w:w="11216" w:type="dxa"/>
            <w:vAlign w:val="center"/>
          </w:tcPr>
          <w:p w14:paraId="01F68AEB" w14:textId="77777777" w:rsidR="009C4244" w:rsidRDefault="009C4244" w:rsidP="00E4112F">
            <w:pPr>
              <w:ind w:firstLine="0"/>
              <w:rPr>
                <w:szCs w:val="24"/>
              </w:rPr>
            </w:pPr>
            <w:proofErr w:type="spellStart"/>
            <w:r w:rsidRPr="00FB3ACE">
              <w:rPr>
                <w:color w:val="002060"/>
                <w:szCs w:val="24"/>
              </w:rPr>
              <w:t>value</w:t>
            </w:r>
            <w:proofErr w:type="spellEnd"/>
            <w:r>
              <w:rPr>
                <w:szCs w:val="24"/>
              </w:rPr>
              <w:t xml:space="preserve">: Armazena o valor atual da barra. Esta é uma </w:t>
            </w:r>
            <w:proofErr w:type="spellStart"/>
            <w:r w:rsidRPr="00FB3ACE">
              <w:rPr>
                <w:color w:val="002060"/>
                <w:szCs w:val="24"/>
              </w:rPr>
              <w:t>NumericProperty</w:t>
            </w:r>
            <w:proofErr w:type="spellEnd"/>
            <w:r w:rsidRPr="00FB3ACE">
              <w:rPr>
                <w:color w:val="002060"/>
                <w:szCs w:val="24"/>
              </w:rPr>
              <w:t xml:space="preserve">() </w:t>
            </w:r>
            <w:r>
              <w:rPr>
                <w:szCs w:val="24"/>
              </w:rPr>
              <w:t xml:space="preserve">portanto pode armazenar um </w:t>
            </w:r>
            <w:r w:rsidRPr="00FB3ACE">
              <w:rPr>
                <w:color w:val="385623" w:themeColor="accent6" w:themeShade="80"/>
                <w:szCs w:val="24"/>
              </w:rPr>
              <w:t>int</w:t>
            </w:r>
            <w:r>
              <w:rPr>
                <w:szCs w:val="24"/>
              </w:rPr>
              <w:t xml:space="preserve"> ou um </w:t>
            </w:r>
            <w:r w:rsidRPr="00FB3ACE">
              <w:rPr>
                <w:color w:val="385623" w:themeColor="accent6" w:themeShade="80"/>
                <w:szCs w:val="24"/>
              </w:rPr>
              <w:t>float</w:t>
            </w:r>
            <w:r>
              <w:rPr>
                <w:szCs w:val="24"/>
              </w:rPr>
              <w:t xml:space="preserve">. Como nos demais casos você pode monitorar esta propriedade através do método </w:t>
            </w:r>
            <w:r w:rsidR="00B83E05">
              <w:rPr>
                <w:szCs w:val="24"/>
              </w:rPr>
              <w:t>'</w:t>
            </w:r>
            <w:proofErr w:type="spellStart"/>
            <w:r w:rsidRPr="00FB3ACE">
              <w:rPr>
                <w:color w:val="0070C0"/>
                <w:szCs w:val="24"/>
              </w:rPr>
              <w:t>bind</w:t>
            </w:r>
            <w:proofErr w:type="spellEnd"/>
            <w:r w:rsidRPr="00FB3ACE">
              <w:rPr>
                <w:color w:val="0070C0"/>
                <w:szCs w:val="24"/>
              </w:rPr>
              <w:t>()</w:t>
            </w:r>
            <w:r w:rsidR="00B83E05">
              <w:rPr>
                <w:szCs w:val="24"/>
              </w:rPr>
              <w:t>'</w:t>
            </w:r>
            <w:r>
              <w:rPr>
                <w:szCs w:val="24"/>
              </w:rPr>
              <w:t xml:space="preserve">. </w:t>
            </w:r>
          </w:p>
        </w:tc>
      </w:tr>
      <w:tr w:rsidR="009C4244" w14:paraId="01F68AEE" w14:textId="77777777" w:rsidTr="009C4244">
        <w:trPr>
          <w:trHeight w:val="737"/>
        </w:trPr>
        <w:tc>
          <w:tcPr>
            <w:tcW w:w="11216" w:type="dxa"/>
            <w:vAlign w:val="center"/>
          </w:tcPr>
          <w:p w14:paraId="01F68AED" w14:textId="77777777" w:rsidR="009C4244" w:rsidRDefault="009C4244" w:rsidP="00E4112F">
            <w:pPr>
              <w:ind w:firstLine="0"/>
              <w:rPr>
                <w:szCs w:val="24"/>
              </w:rPr>
            </w:pPr>
            <w:proofErr w:type="spellStart"/>
            <w:r w:rsidRPr="00FB3ACE">
              <w:rPr>
                <w:color w:val="002060"/>
                <w:szCs w:val="24"/>
              </w:rPr>
              <w:t>value_normalized</w:t>
            </w:r>
            <w:proofErr w:type="spellEnd"/>
            <w:r>
              <w:rPr>
                <w:szCs w:val="24"/>
              </w:rPr>
              <w:t xml:space="preserve">: Guarda o valor unitário. Diferente da propriedade anterior, esta varia de </w:t>
            </w:r>
            <w:r w:rsidRPr="00FB3ACE">
              <w:rPr>
                <w:color w:val="385623" w:themeColor="accent6" w:themeShade="80"/>
                <w:szCs w:val="24"/>
              </w:rPr>
              <w:t>0</w:t>
            </w:r>
            <w:r>
              <w:rPr>
                <w:szCs w:val="24"/>
              </w:rPr>
              <w:t xml:space="preserve"> à </w:t>
            </w:r>
            <w:r w:rsidRPr="00FB3ACE">
              <w:rPr>
                <w:color w:val="385623" w:themeColor="accent6" w:themeShade="80"/>
                <w:szCs w:val="24"/>
              </w:rPr>
              <w:t>1</w:t>
            </w:r>
            <w:r>
              <w:rPr>
                <w:szCs w:val="24"/>
              </w:rPr>
              <w:t>, o que pode ser muito útil na hora de ajustar a barra! Você pode tanto acessar seu valor quanto defini-lo.</w:t>
            </w:r>
          </w:p>
        </w:tc>
      </w:tr>
      <w:tr w:rsidR="009C4244" w14:paraId="01F68AF0" w14:textId="77777777" w:rsidTr="009C4244">
        <w:trPr>
          <w:trHeight w:val="737"/>
        </w:trPr>
        <w:tc>
          <w:tcPr>
            <w:tcW w:w="11216" w:type="dxa"/>
            <w:vAlign w:val="center"/>
          </w:tcPr>
          <w:p w14:paraId="01F68AEF" w14:textId="77777777" w:rsidR="009C4244" w:rsidRDefault="009C4244" w:rsidP="00E4112F">
            <w:pPr>
              <w:ind w:firstLine="0"/>
              <w:rPr>
                <w:szCs w:val="24"/>
              </w:rPr>
            </w:pPr>
            <w:proofErr w:type="spellStart"/>
            <w:r>
              <w:rPr>
                <w:color w:val="002060"/>
                <w:szCs w:val="24"/>
              </w:rPr>
              <w:t>step</w:t>
            </w:r>
            <w:proofErr w:type="spellEnd"/>
            <w:r w:rsidRPr="00595458">
              <w:rPr>
                <w:szCs w:val="24"/>
              </w:rPr>
              <w:t xml:space="preserve">: Especifica a resolução da barra. Por padrão a barra irá alterar seu valor em passos de 1 unidade, você pode especificar se quer uma resolução maior ou menor. Você pode inserir um </w:t>
            </w:r>
            <w:r>
              <w:rPr>
                <w:szCs w:val="24"/>
              </w:rPr>
              <w:t xml:space="preserve">número </w:t>
            </w:r>
            <w:r w:rsidRPr="00595458">
              <w:rPr>
                <w:szCs w:val="24"/>
              </w:rPr>
              <w:t>flutuante</w:t>
            </w:r>
            <w:r>
              <w:rPr>
                <w:szCs w:val="24"/>
              </w:rPr>
              <w:t>!</w:t>
            </w:r>
          </w:p>
        </w:tc>
      </w:tr>
      <w:tr w:rsidR="009C4244" w14:paraId="01F68AF2" w14:textId="77777777" w:rsidTr="009C4244">
        <w:trPr>
          <w:trHeight w:val="737"/>
        </w:trPr>
        <w:tc>
          <w:tcPr>
            <w:tcW w:w="11216" w:type="dxa"/>
            <w:vAlign w:val="center"/>
          </w:tcPr>
          <w:p w14:paraId="01F68AF1" w14:textId="77777777" w:rsidR="009C4244" w:rsidRPr="00595458" w:rsidRDefault="009C4244" w:rsidP="00E4112F">
            <w:pPr>
              <w:ind w:firstLine="0"/>
              <w:rPr>
                <w:color w:val="002060"/>
                <w:szCs w:val="24"/>
              </w:rPr>
            </w:pPr>
            <w:r w:rsidRPr="00595458">
              <w:rPr>
                <w:color w:val="002060"/>
                <w:szCs w:val="24"/>
              </w:rPr>
              <w:t>range</w:t>
            </w:r>
            <w:r>
              <w:rPr>
                <w:szCs w:val="24"/>
              </w:rPr>
              <w:t>=(</w:t>
            </w:r>
            <w:r w:rsidRPr="00595458">
              <w:rPr>
                <w:color w:val="FF0000"/>
                <w:szCs w:val="24"/>
              </w:rPr>
              <w:t>min</w:t>
            </w:r>
            <w:r>
              <w:rPr>
                <w:szCs w:val="24"/>
              </w:rPr>
              <w:t>,</w:t>
            </w:r>
            <w:r w:rsidRPr="00595458">
              <w:rPr>
                <w:color w:val="0070C0"/>
                <w:szCs w:val="24"/>
              </w:rPr>
              <w:t xml:space="preserve"> </w:t>
            </w:r>
            <w:proofErr w:type="spellStart"/>
            <w:r w:rsidRPr="00595458">
              <w:rPr>
                <w:color w:val="0070C0"/>
                <w:szCs w:val="24"/>
              </w:rPr>
              <w:t>max</w:t>
            </w:r>
            <w:proofErr w:type="spellEnd"/>
            <w:r>
              <w:rPr>
                <w:szCs w:val="24"/>
              </w:rPr>
              <w:t xml:space="preserve">): Define o intervalo de valores que a barra percorrerá. Também pode-se definir/acessar este valor individualmente através das propriedades homônimas </w:t>
            </w:r>
            <w:r w:rsidR="00B83E05">
              <w:rPr>
                <w:szCs w:val="24"/>
              </w:rPr>
              <w:t>'</w:t>
            </w:r>
            <w:r w:rsidRPr="00595458">
              <w:rPr>
                <w:color w:val="FF0000"/>
                <w:szCs w:val="24"/>
              </w:rPr>
              <w:t>min</w:t>
            </w:r>
            <w:r w:rsidR="00B83E05">
              <w:rPr>
                <w:szCs w:val="24"/>
              </w:rPr>
              <w:t>'</w:t>
            </w:r>
            <w:r>
              <w:rPr>
                <w:szCs w:val="24"/>
              </w:rPr>
              <w:t xml:space="preserve"> (mínimo) e </w:t>
            </w:r>
            <w:r w:rsidR="00B83E05">
              <w:rPr>
                <w:szCs w:val="24"/>
              </w:rPr>
              <w:t>'</w:t>
            </w:r>
            <w:proofErr w:type="spellStart"/>
            <w:r w:rsidRPr="00595458">
              <w:rPr>
                <w:color w:val="0070C0"/>
                <w:szCs w:val="24"/>
              </w:rPr>
              <w:t>max</w:t>
            </w:r>
            <w:proofErr w:type="spellEnd"/>
            <w:r w:rsidR="00B83E05">
              <w:rPr>
                <w:szCs w:val="24"/>
              </w:rPr>
              <w:t>'</w:t>
            </w:r>
            <w:r>
              <w:rPr>
                <w:szCs w:val="24"/>
              </w:rPr>
              <w:t xml:space="preserve"> (máximo).</w:t>
            </w:r>
          </w:p>
        </w:tc>
      </w:tr>
      <w:tr w:rsidR="009C4244" w14:paraId="01F68AF4" w14:textId="77777777" w:rsidTr="009C4244">
        <w:trPr>
          <w:trHeight w:val="737"/>
        </w:trPr>
        <w:tc>
          <w:tcPr>
            <w:tcW w:w="11216" w:type="dxa"/>
            <w:vAlign w:val="center"/>
          </w:tcPr>
          <w:p w14:paraId="01F68AF3" w14:textId="77777777" w:rsidR="009C4244" w:rsidRDefault="009C4244" w:rsidP="00E4112F">
            <w:pPr>
              <w:ind w:firstLine="0"/>
              <w:rPr>
                <w:color w:val="002060"/>
                <w:szCs w:val="24"/>
              </w:rPr>
            </w:pPr>
            <w:proofErr w:type="spellStart"/>
            <w:r>
              <w:rPr>
                <w:color w:val="002060"/>
                <w:szCs w:val="24"/>
              </w:rPr>
              <w:t>orientation</w:t>
            </w:r>
            <w:proofErr w:type="spellEnd"/>
            <w:r w:rsidRPr="00595458">
              <w:rPr>
                <w:szCs w:val="24"/>
              </w:rPr>
              <w:t>=</w:t>
            </w:r>
            <w:r w:rsidR="00B83E05">
              <w:rPr>
                <w:szCs w:val="24"/>
              </w:rPr>
              <w:t>'</w:t>
            </w:r>
            <w:r w:rsidRPr="0053769E">
              <w:rPr>
                <w:color w:val="385623" w:themeColor="accent6" w:themeShade="80"/>
                <w:szCs w:val="24"/>
              </w:rPr>
              <w:t>horizontal</w:t>
            </w:r>
            <w:r w:rsidR="00B83E05">
              <w:rPr>
                <w:szCs w:val="24"/>
              </w:rPr>
              <w:t>'</w:t>
            </w:r>
            <w:r>
              <w:rPr>
                <w:szCs w:val="24"/>
              </w:rPr>
              <w:t xml:space="preserve">: Define a orientação da barra. A barra padrão é horizontal, caso você queira que ela seja vertical basta alterar seu valor para </w:t>
            </w:r>
            <w:r w:rsidR="00B83E05">
              <w:rPr>
                <w:szCs w:val="24"/>
              </w:rPr>
              <w:t>'</w:t>
            </w:r>
            <w:r>
              <w:rPr>
                <w:szCs w:val="24"/>
              </w:rPr>
              <w:t>vertical</w:t>
            </w:r>
            <w:r w:rsidR="00B83E05">
              <w:rPr>
                <w:szCs w:val="24"/>
              </w:rPr>
              <w:t>'</w:t>
            </w:r>
            <w:r>
              <w:rPr>
                <w:szCs w:val="24"/>
              </w:rPr>
              <w:t xml:space="preserve">. Se quiser rotacionar use a instrução </w:t>
            </w:r>
            <w:r w:rsidR="00B83E05">
              <w:rPr>
                <w:szCs w:val="24"/>
              </w:rPr>
              <w:t>"</w:t>
            </w:r>
            <w:proofErr w:type="spellStart"/>
            <w:r w:rsidRPr="00595458">
              <w:rPr>
                <w:color w:val="7030A0"/>
                <w:szCs w:val="24"/>
              </w:rPr>
              <w:t>Rotate</w:t>
            </w:r>
            <w:proofErr w:type="spellEnd"/>
            <w:r w:rsidR="00B83E05">
              <w:rPr>
                <w:szCs w:val="24"/>
              </w:rPr>
              <w:t>"</w:t>
            </w:r>
            <w:r>
              <w:rPr>
                <w:szCs w:val="24"/>
              </w:rPr>
              <w:t>.</w:t>
            </w:r>
          </w:p>
        </w:tc>
      </w:tr>
      <w:tr w:rsidR="009C4244" w14:paraId="01F68AF6" w14:textId="77777777" w:rsidTr="009C4244">
        <w:trPr>
          <w:trHeight w:val="737"/>
        </w:trPr>
        <w:tc>
          <w:tcPr>
            <w:tcW w:w="11216" w:type="dxa"/>
            <w:vAlign w:val="center"/>
          </w:tcPr>
          <w:p w14:paraId="01F68AF5" w14:textId="77777777" w:rsidR="009C4244" w:rsidRDefault="009C4244" w:rsidP="00E4112F">
            <w:pPr>
              <w:ind w:firstLine="0"/>
              <w:rPr>
                <w:color w:val="002060"/>
                <w:szCs w:val="24"/>
              </w:rPr>
            </w:pPr>
            <w:proofErr w:type="spellStart"/>
            <w:r>
              <w:rPr>
                <w:color w:val="002060"/>
                <w:szCs w:val="24"/>
              </w:rPr>
              <w:t>sensitivity</w:t>
            </w:r>
            <w:proofErr w:type="spellEnd"/>
            <w:r w:rsidRPr="00865E30">
              <w:rPr>
                <w:szCs w:val="24"/>
              </w:rPr>
              <w:t>=</w:t>
            </w:r>
            <w:r w:rsidR="00B83E05">
              <w:rPr>
                <w:szCs w:val="24"/>
              </w:rPr>
              <w:t>'</w:t>
            </w:r>
            <w:proofErr w:type="spellStart"/>
            <w:r w:rsidRPr="00865E30">
              <w:rPr>
                <w:color w:val="385623" w:themeColor="accent6" w:themeShade="80"/>
                <w:szCs w:val="24"/>
              </w:rPr>
              <w:t>all</w:t>
            </w:r>
            <w:proofErr w:type="spellEnd"/>
            <w:r w:rsidR="00B83E05">
              <w:rPr>
                <w:szCs w:val="24"/>
              </w:rPr>
              <w:t>'</w:t>
            </w:r>
            <w:r w:rsidRPr="00865E30">
              <w:rPr>
                <w:szCs w:val="24"/>
              </w:rPr>
              <w:t xml:space="preserve">: Define a área de interação com a barra. Por padrão a barra irá rolar mesmo que você clique em seu background, caso queira rolagem apenas quando o cursor for pressionado use </w:t>
            </w:r>
            <w:r w:rsidR="00B83E05">
              <w:rPr>
                <w:szCs w:val="24"/>
              </w:rPr>
              <w:t>'</w:t>
            </w:r>
            <w:proofErr w:type="spellStart"/>
            <w:r w:rsidRPr="00A3339D">
              <w:rPr>
                <w:color w:val="385623" w:themeColor="accent6" w:themeShade="80"/>
                <w:szCs w:val="24"/>
              </w:rPr>
              <w:t>handle</w:t>
            </w:r>
            <w:proofErr w:type="spellEnd"/>
            <w:r w:rsidR="00B83E05">
              <w:rPr>
                <w:szCs w:val="24"/>
              </w:rPr>
              <w:t>'</w:t>
            </w:r>
            <w:r w:rsidRPr="00865E30">
              <w:rPr>
                <w:szCs w:val="24"/>
              </w:rPr>
              <w:t>.</w:t>
            </w:r>
          </w:p>
        </w:tc>
      </w:tr>
    </w:tbl>
    <w:p w14:paraId="01F68AF7" w14:textId="77777777" w:rsidR="00C979D0" w:rsidRDefault="00C979D0" w:rsidP="00E4112F">
      <w:pPr>
        <w:ind w:firstLine="0"/>
        <w:rPr>
          <w:color w:val="002060"/>
          <w:szCs w:val="24"/>
        </w:rPr>
      </w:pPr>
    </w:p>
    <w:tbl>
      <w:tblPr>
        <w:tblStyle w:val="Tabelacomgrade"/>
        <w:tblW w:w="0" w:type="auto"/>
        <w:tblLook w:val="04A0" w:firstRow="1" w:lastRow="0" w:firstColumn="1" w:lastColumn="0" w:noHBand="0" w:noVBand="1"/>
      </w:tblPr>
      <w:tblGrid>
        <w:gridCol w:w="11216"/>
      </w:tblGrid>
      <w:tr w:rsidR="0083779A" w14:paraId="01F68AF9" w14:textId="77777777" w:rsidTr="009C4244">
        <w:trPr>
          <w:trHeight w:val="397"/>
        </w:trPr>
        <w:tc>
          <w:tcPr>
            <w:tcW w:w="11216" w:type="dxa"/>
            <w:vAlign w:val="center"/>
          </w:tcPr>
          <w:p w14:paraId="01F68AF8" w14:textId="77777777" w:rsidR="0083779A" w:rsidRDefault="0083779A" w:rsidP="00E4112F">
            <w:pPr>
              <w:ind w:firstLine="0"/>
              <w:jc w:val="center"/>
              <w:rPr>
                <w:szCs w:val="24"/>
              </w:rPr>
            </w:pPr>
            <w:r w:rsidRPr="00FB3ACE">
              <w:rPr>
                <w:color w:val="C00000"/>
                <w:szCs w:val="24"/>
              </w:rPr>
              <w:t xml:space="preserve">Propriedades do </w:t>
            </w:r>
            <w:r>
              <w:rPr>
                <w:color w:val="C00000"/>
                <w:szCs w:val="24"/>
              </w:rPr>
              <w:t>Cursor</w:t>
            </w:r>
          </w:p>
        </w:tc>
      </w:tr>
      <w:tr w:rsidR="0083779A" w14:paraId="01F68AFB" w14:textId="77777777" w:rsidTr="009C4244">
        <w:trPr>
          <w:trHeight w:val="737"/>
        </w:trPr>
        <w:tc>
          <w:tcPr>
            <w:tcW w:w="11216" w:type="dxa"/>
            <w:vAlign w:val="center"/>
          </w:tcPr>
          <w:p w14:paraId="01F68AFA" w14:textId="77777777" w:rsidR="0083779A" w:rsidRDefault="00A4024B" w:rsidP="00E4112F">
            <w:pPr>
              <w:ind w:firstLine="0"/>
              <w:rPr>
                <w:szCs w:val="24"/>
              </w:rPr>
            </w:pPr>
            <w:proofErr w:type="spellStart"/>
            <w:r>
              <w:rPr>
                <w:color w:val="002060"/>
                <w:szCs w:val="24"/>
              </w:rPr>
              <w:t>cursor_image</w:t>
            </w:r>
            <w:proofErr w:type="spellEnd"/>
            <w:r>
              <w:rPr>
                <w:szCs w:val="24"/>
              </w:rPr>
              <w:t>=</w:t>
            </w:r>
            <w:r w:rsidR="00B83E05">
              <w:rPr>
                <w:szCs w:val="24"/>
              </w:rPr>
              <w:t>'</w:t>
            </w:r>
            <w:r w:rsidRPr="00A4024B">
              <w:rPr>
                <w:color w:val="385623" w:themeColor="accent6" w:themeShade="80"/>
                <w:szCs w:val="24"/>
              </w:rPr>
              <w:t>str</w:t>
            </w:r>
            <w:r w:rsidR="00B83E05">
              <w:rPr>
                <w:szCs w:val="24"/>
              </w:rPr>
              <w:t>'</w:t>
            </w:r>
            <w:r>
              <w:rPr>
                <w:szCs w:val="24"/>
              </w:rPr>
              <w:t xml:space="preserve">: Define a imagem que deverá ser utilizada como cursor. A imagem aqui definida será o botão que você deverá arrastar para rolar sua barra. Utilize uma imagem do tipo </w:t>
            </w:r>
            <w:r w:rsidR="00B83E05">
              <w:rPr>
                <w:szCs w:val="24"/>
              </w:rPr>
              <w:t>'</w:t>
            </w:r>
            <w:r w:rsidRPr="00A4024B">
              <w:rPr>
                <w:color w:val="7030A0"/>
                <w:szCs w:val="24"/>
              </w:rPr>
              <w:t>.png</w:t>
            </w:r>
            <w:r w:rsidR="00B83E05">
              <w:rPr>
                <w:szCs w:val="24"/>
              </w:rPr>
              <w:t>'</w:t>
            </w:r>
            <w:r>
              <w:rPr>
                <w:szCs w:val="24"/>
              </w:rPr>
              <w:t xml:space="preserve"> interlaçada!</w:t>
            </w:r>
          </w:p>
        </w:tc>
      </w:tr>
      <w:tr w:rsidR="00A4024B" w14:paraId="01F68AFD" w14:textId="77777777" w:rsidTr="009C4244">
        <w:trPr>
          <w:trHeight w:val="737"/>
        </w:trPr>
        <w:tc>
          <w:tcPr>
            <w:tcW w:w="11216" w:type="dxa"/>
            <w:vAlign w:val="center"/>
          </w:tcPr>
          <w:p w14:paraId="01F68AFC" w14:textId="77777777" w:rsidR="00A4024B" w:rsidRDefault="00A4024B" w:rsidP="00E4112F">
            <w:pPr>
              <w:ind w:firstLine="0"/>
              <w:rPr>
                <w:color w:val="002060"/>
                <w:szCs w:val="24"/>
              </w:rPr>
            </w:pPr>
            <w:proofErr w:type="spellStart"/>
            <w:r>
              <w:rPr>
                <w:color w:val="002060"/>
                <w:szCs w:val="24"/>
              </w:rPr>
              <w:t>cursor_disabled_image</w:t>
            </w:r>
            <w:proofErr w:type="spellEnd"/>
            <w:r>
              <w:rPr>
                <w:szCs w:val="24"/>
              </w:rPr>
              <w:t>=</w:t>
            </w:r>
            <w:r w:rsidR="00B83E05">
              <w:rPr>
                <w:szCs w:val="24"/>
              </w:rPr>
              <w:t>'</w:t>
            </w:r>
            <w:r w:rsidRPr="00A4024B">
              <w:rPr>
                <w:color w:val="385623" w:themeColor="accent6" w:themeShade="80"/>
                <w:szCs w:val="24"/>
              </w:rPr>
              <w:t>str</w:t>
            </w:r>
            <w:r w:rsidR="00B83E05">
              <w:rPr>
                <w:szCs w:val="24"/>
              </w:rPr>
              <w:t>'</w:t>
            </w:r>
            <w:r>
              <w:rPr>
                <w:szCs w:val="24"/>
              </w:rPr>
              <w:t>: Define o cursor mostrado quando a barra está desabilitada. Não é possível alterar a cor do cursor para gerar um efeito de opacidade, você deverá escolher manualmente a imagem.</w:t>
            </w:r>
          </w:p>
        </w:tc>
      </w:tr>
      <w:tr w:rsidR="00A4024B" w14:paraId="01F68AFF" w14:textId="77777777" w:rsidTr="009C4244">
        <w:trPr>
          <w:trHeight w:val="737"/>
        </w:trPr>
        <w:tc>
          <w:tcPr>
            <w:tcW w:w="11216" w:type="dxa"/>
            <w:vAlign w:val="center"/>
          </w:tcPr>
          <w:p w14:paraId="01F68AFE" w14:textId="77777777" w:rsidR="00A4024B" w:rsidRDefault="00A4024B" w:rsidP="00E4112F">
            <w:pPr>
              <w:ind w:firstLine="0"/>
              <w:rPr>
                <w:color w:val="002060"/>
                <w:szCs w:val="24"/>
              </w:rPr>
            </w:pPr>
            <w:proofErr w:type="spellStart"/>
            <w:r>
              <w:rPr>
                <w:color w:val="002060"/>
                <w:szCs w:val="24"/>
              </w:rPr>
              <w:t>cursor_size</w:t>
            </w:r>
            <w:proofErr w:type="spellEnd"/>
            <w:r>
              <w:rPr>
                <w:szCs w:val="24"/>
              </w:rPr>
              <w:t>=(</w:t>
            </w:r>
            <w:r w:rsidRPr="00A4024B">
              <w:rPr>
                <w:color w:val="FF0000"/>
                <w:szCs w:val="24"/>
              </w:rPr>
              <w:t>x</w:t>
            </w:r>
            <w:r>
              <w:rPr>
                <w:szCs w:val="24"/>
              </w:rPr>
              <w:t xml:space="preserve">, </w:t>
            </w:r>
            <w:r w:rsidRPr="00A4024B">
              <w:rPr>
                <w:color w:val="0070C0"/>
                <w:szCs w:val="24"/>
              </w:rPr>
              <w:t>y</w:t>
            </w:r>
            <w:r>
              <w:rPr>
                <w:szCs w:val="24"/>
              </w:rPr>
              <w:t xml:space="preserve">): Define o tamanho do cursor. </w:t>
            </w:r>
            <w:r w:rsidR="001440EC">
              <w:rPr>
                <w:szCs w:val="24"/>
              </w:rPr>
              <w:t xml:space="preserve">Para definir cada componente individualmente basta utilizar as propriedades </w:t>
            </w:r>
            <w:r w:rsidR="00B83E05">
              <w:rPr>
                <w:szCs w:val="24"/>
              </w:rPr>
              <w:t>'</w:t>
            </w:r>
            <w:proofErr w:type="spellStart"/>
            <w:r w:rsidR="001440EC" w:rsidRPr="001440EC">
              <w:rPr>
                <w:color w:val="FF0000"/>
                <w:szCs w:val="24"/>
              </w:rPr>
              <w:t>cursor_width</w:t>
            </w:r>
            <w:proofErr w:type="spellEnd"/>
            <w:r w:rsidR="00B83E05">
              <w:rPr>
                <w:szCs w:val="24"/>
              </w:rPr>
              <w:t>'</w:t>
            </w:r>
            <w:r w:rsidR="001440EC">
              <w:rPr>
                <w:szCs w:val="24"/>
              </w:rPr>
              <w:t xml:space="preserve"> e </w:t>
            </w:r>
            <w:r w:rsidR="00B83E05">
              <w:rPr>
                <w:szCs w:val="24"/>
              </w:rPr>
              <w:t>'</w:t>
            </w:r>
            <w:proofErr w:type="spellStart"/>
            <w:r w:rsidR="001440EC" w:rsidRPr="001440EC">
              <w:rPr>
                <w:color w:val="0070C0"/>
                <w:szCs w:val="24"/>
              </w:rPr>
              <w:t>cursor_height</w:t>
            </w:r>
            <w:proofErr w:type="spellEnd"/>
            <w:r w:rsidR="00B83E05">
              <w:rPr>
                <w:szCs w:val="24"/>
              </w:rPr>
              <w:t>'</w:t>
            </w:r>
            <w:r w:rsidR="001440EC">
              <w:rPr>
                <w:szCs w:val="24"/>
              </w:rPr>
              <w:t xml:space="preserve"> respectivamente. Para omitir o cursor use (</w:t>
            </w:r>
            <w:r w:rsidR="001440EC" w:rsidRPr="001440EC">
              <w:rPr>
                <w:color w:val="FF0000"/>
                <w:szCs w:val="24"/>
              </w:rPr>
              <w:t>0</w:t>
            </w:r>
            <w:r w:rsidR="001440EC">
              <w:rPr>
                <w:szCs w:val="24"/>
              </w:rPr>
              <w:t xml:space="preserve">, </w:t>
            </w:r>
            <w:r w:rsidR="001440EC" w:rsidRPr="001440EC">
              <w:rPr>
                <w:color w:val="0070C0"/>
                <w:szCs w:val="24"/>
              </w:rPr>
              <w:t>0</w:t>
            </w:r>
            <w:r w:rsidR="001440EC">
              <w:rPr>
                <w:szCs w:val="24"/>
              </w:rPr>
              <w:t>).</w:t>
            </w:r>
          </w:p>
        </w:tc>
      </w:tr>
      <w:tr w:rsidR="001440EC" w14:paraId="01F68B01" w14:textId="77777777" w:rsidTr="009C4244">
        <w:trPr>
          <w:trHeight w:val="737"/>
        </w:trPr>
        <w:tc>
          <w:tcPr>
            <w:tcW w:w="11216" w:type="dxa"/>
            <w:vAlign w:val="center"/>
          </w:tcPr>
          <w:p w14:paraId="01F68B00" w14:textId="77777777" w:rsidR="001440EC" w:rsidRDefault="00A3339D" w:rsidP="00E4112F">
            <w:pPr>
              <w:ind w:firstLine="0"/>
              <w:rPr>
                <w:color w:val="002060"/>
                <w:szCs w:val="24"/>
              </w:rPr>
            </w:pPr>
            <w:proofErr w:type="spellStart"/>
            <w:r>
              <w:rPr>
                <w:color w:val="002060"/>
                <w:szCs w:val="24"/>
              </w:rPr>
              <w:t>value_track</w:t>
            </w:r>
            <w:proofErr w:type="spellEnd"/>
            <w:r>
              <w:rPr>
                <w:szCs w:val="24"/>
              </w:rPr>
              <w:t>=</w:t>
            </w:r>
            <w:proofErr w:type="spellStart"/>
            <w:r w:rsidRPr="00A3339D">
              <w:rPr>
                <w:color w:val="ED7D31" w:themeColor="accent2"/>
                <w:szCs w:val="24"/>
              </w:rPr>
              <w:t>True</w:t>
            </w:r>
            <w:proofErr w:type="spellEnd"/>
            <w:r>
              <w:rPr>
                <w:szCs w:val="24"/>
              </w:rPr>
              <w:t xml:space="preserve">: Define uma barra que acompanha o progresso do cursor. Você pode criar uma barra de progresso se omitir o cursor e definir </w:t>
            </w:r>
            <w:r w:rsidR="00B83E05">
              <w:rPr>
                <w:szCs w:val="24"/>
              </w:rPr>
              <w:t>'</w:t>
            </w:r>
            <w:proofErr w:type="spellStart"/>
            <w:r w:rsidRPr="00A3339D">
              <w:rPr>
                <w:color w:val="002060"/>
                <w:szCs w:val="24"/>
              </w:rPr>
              <w:t>sensitivity</w:t>
            </w:r>
            <w:proofErr w:type="spellEnd"/>
            <w:r w:rsidR="00B83E05">
              <w:rPr>
                <w:szCs w:val="24"/>
              </w:rPr>
              <w:t>'</w:t>
            </w:r>
            <w:r>
              <w:rPr>
                <w:szCs w:val="24"/>
              </w:rPr>
              <w:t xml:space="preserve"> como </w:t>
            </w:r>
            <w:r w:rsidR="00B83E05">
              <w:rPr>
                <w:szCs w:val="24"/>
              </w:rPr>
              <w:t>'</w:t>
            </w:r>
            <w:proofErr w:type="spellStart"/>
            <w:r w:rsidRPr="00A3339D">
              <w:rPr>
                <w:color w:val="385623" w:themeColor="accent6" w:themeShade="80"/>
                <w:szCs w:val="24"/>
              </w:rPr>
              <w:t>handle</w:t>
            </w:r>
            <w:proofErr w:type="spellEnd"/>
            <w:r w:rsidR="00B83E05">
              <w:rPr>
                <w:szCs w:val="24"/>
              </w:rPr>
              <w:t>'</w:t>
            </w:r>
            <w:r>
              <w:rPr>
                <w:szCs w:val="24"/>
              </w:rPr>
              <w:t xml:space="preserve">. Por padrão esta propriedade é </w:t>
            </w:r>
            <w:r w:rsidR="00B83E05">
              <w:rPr>
                <w:szCs w:val="24"/>
              </w:rPr>
              <w:t>'</w:t>
            </w:r>
            <w:r w:rsidRPr="00A3339D">
              <w:rPr>
                <w:color w:val="ED7D31" w:themeColor="accent2"/>
                <w:szCs w:val="24"/>
              </w:rPr>
              <w:t>False</w:t>
            </w:r>
            <w:r w:rsidR="00B83E05">
              <w:rPr>
                <w:szCs w:val="24"/>
              </w:rPr>
              <w:t>'</w:t>
            </w:r>
            <w:r>
              <w:rPr>
                <w:szCs w:val="24"/>
              </w:rPr>
              <w:t>.</w:t>
            </w:r>
          </w:p>
        </w:tc>
      </w:tr>
      <w:tr w:rsidR="006D162A" w14:paraId="01F68B03" w14:textId="77777777" w:rsidTr="009C4244">
        <w:trPr>
          <w:trHeight w:val="737"/>
        </w:trPr>
        <w:tc>
          <w:tcPr>
            <w:tcW w:w="11216" w:type="dxa"/>
            <w:vAlign w:val="center"/>
          </w:tcPr>
          <w:p w14:paraId="01F68B02" w14:textId="77777777" w:rsidR="006D162A" w:rsidRDefault="00A55ABC" w:rsidP="00E4112F">
            <w:pPr>
              <w:ind w:firstLine="0"/>
              <w:rPr>
                <w:color w:val="002060"/>
                <w:szCs w:val="24"/>
              </w:rPr>
            </w:pPr>
            <w:proofErr w:type="spellStart"/>
            <w:r>
              <w:rPr>
                <w:color w:val="002060"/>
                <w:szCs w:val="24"/>
              </w:rPr>
              <w:t>value_track_color</w:t>
            </w:r>
            <w:proofErr w:type="spellEnd"/>
            <w:r>
              <w:rPr>
                <w:szCs w:val="24"/>
              </w:rPr>
              <w:t>=(</w:t>
            </w:r>
            <w:r>
              <w:rPr>
                <w:color w:val="FF0000"/>
                <w:szCs w:val="24"/>
              </w:rPr>
              <w:t>r</w:t>
            </w:r>
            <w:r>
              <w:rPr>
                <w:szCs w:val="24"/>
              </w:rPr>
              <w:t xml:space="preserve">, </w:t>
            </w:r>
            <w:r w:rsidRPr="00A55ABC">
              <w:rPr>
                <w:color w:val="00B050"/>
                <w:szCs w:val="24"/>
              </w:rPr>
              <w:t>g</w:t>
            </w:r>
            <w:r>
              <w:rPr>
                <w:szCs w:val="24"/>
              </w:rPr>
              <w:t xml:space="preserve">, </w:t>
            </w:r>
            <w:r>
              <w:rPr>
                <w:color w:val="0070C0"/>
                <w:szCs w:val="24"/>
              </w:rPr>
              <w:t>b</w:t>
            </w:r>
            <w:r w:rsidRPr="00A55ABC">
              <w:rPr>
                <w:szCs w:val="24"/>
              </w:rPr>
              <w:t>, a</w:t>
            </w:r>
            <w:r>
              <w:rPr>
                <w:szCs w:val="24"/>
              </w:rPr>
              <w:t xml:space="preserve">): Especifica a cor da barra de acompanhamento do cursor. </w:t>
            </w:r>
            <w:r w:rsidR="003C34ED">
              <w:rPr>
                <w:szCs w:val="24"/>
              </w:rPr>
              <w:t>A cor padrão da barra é o branco (</w:t>
            </w:r>
            <w:r w:rsidR="003C34ED" w:rsidRPr="003C34ED">
              <w:rPr>
                <w:color w:val="FF0000"/>
                <w:szCs w:val="24"/>
              </w:rPr>
              <w:t>1</w:t>
            </w:r>
            <w:r w:rsidR="003C34ED">
              <w:rPr>
                <w:szCs w:val="24"/>
              </w:rPr>
              <w:t xml:space="preserve">, </w:t>
            </w:r>
            <w:r w:rsidR="003C34ED" w:rsidRPr="003C34ED">
              <w:rPr>
                <w:color w:val="00B050"/>
                <w:szCs w:val="24"/>
              </w:rPr>
              <w:t>1</w:t>
            </w:r>
            <w:r w:rsidR="003C34ED">
              <w:rPr>
                <w:szCs w:val="24"/>
              </w:rPr>
              <w:t xml:space="preserve">, </w:t>
            </w:r>
            <w:r w:rsidR="003C34ED" w:rsidRPr="003C34ED">
              <w:rPr>
                <w:color w:val="0070C0"/>
                <w:szCs w:val="24"/>
              </w:rPr>
              <w:t>1</w:t>
            </w:r>
            <w:r w:rsidR="003C34ED">
              <w:rPr>
                <w:szCs w:val="24"/>
              </w:rPr>
              <w:t xml:space="preserve">, 1), você pode alterar esta cor como lhe convir, apenas insira uma tupla </w:t>
            </w:r>
            <w:proofErr w:type="spellStart"/>
            <w:r w:rsidR="003C34ED">
              <w:rPr>
                <w:color w:val="FF0000"/>
                <w:szCs w:val="24"/>
              </w:rPr>
              <w:t>r</w:t>
            </w:r>
            <w:r w:rsidR="003C34ED" w:rsidRPr="00A55ABC">
              <w:rPr>
                <w:color w:val="00B050"/>
                <w:szCs w:val="24"/>
              </w:rPr>
              <w:t>g</w:t>
            </w:r>
            <w:r w:rsidR="003C34ED">
              <w:rPr>
                <w:color w:val="0070C0"/>
                <w:szCs w:val="24"/>
              </w:rPr>
              <w:t>b</w:t>
            </w:r>
            <w:r w:rsidR="003C34ED" w:rsidRPr="00A55ABC">
              <w:rPr>
                <w:szCs w:val="24"/>
              </w:rPr>
              <w:t>a</w:t>
            </w:r>
            <w:proofErr w:type="spellEnd"/>
            <w:r w:rsidR="003C34ED">
              <w:rPr>
                <w:szCs w:val="24"/>
              </w:rPr>
              <w:t>.</w:t>
            </w:r>
          </w:p>
        </w:tc>
      </w:tr>
      <w:tr w:rsidR="00A55ABC" w14:paraId="01F68B05" w14:textId="77777777" w:rsidTr="009C4244">
        <w:trPr>
          <w:trHeight w:val="737"/>
        </w:trPr>
        <w:tc>
          <w:tcPr>
            <w:tcW w:w="11216" w:type="dxa"/>
            <w:vAlign w:val="center"/>
          </w:tcPr>
          <w:p w14:paraId="01F68B04" w14:textId="77777777" w:rsidR="00A55ABC" w:rsidRDefault="00A55ABC" w:rsidP="00E4112F">
            <w:pPr>
              <w:ind w:firstLine="0"/>
              <w:rPr>
                <w:color w:val="002060"/>
                <w:szCs w:val="24"/>
              </w:rPr>
            </w:pPr>
            <w:proofErr w:type="spellStart"/>
            <w:r>
              <w:rPr>
                <w:color w:val="002060"/>
                <w:szCs w:val="24"/>
              </w:rPr>
              <w:t>value_track_width</w:t>
            </w:r>
            <w:proofErr w:type="spellEnd"/>
            <w:r>
              <w:rPr>
                <w:szCs w:val="24"/>
              </w:rPr>
              <w:t>=</w:t>
            </w:r>
            <w:r w:rsidRPr="00A55ABC">
              <w:rPr>
                <w:color w:val="385623" w:themeColor="accent6" w:themeShade="80"/>
                <w:szCs w:val="24"/>
              </w:rPr>
              <w:t>3</w:t>
            </w:r>
            <w:r>
              <w:rPr>
                <w:szCs w:val="24"/>
              </w:rPr>
              <w:t xml:space="preserve">: Define a espessura da barra de acompanhamento. É aconselhado que este valor seja igual à espessura do background (veja a seguir). O valor padrão é igual à </w:t>
            </w:r>
            <w:r w:rsidRPr="00A55ABC">
              <w:rPr>
                <w:color w:val="385623" w:themeColor="accent6" w:themeShade="80"/>
                <w:szCs w:val="24"/>
              </w:rPr>
              <w:t>3</w:t>
            </w:r>
            <w:r>
              <w:rPr>
                <w:szCs w:val="24"/>
              </w:rPr>
              <w:t>, altere como lhe convir.</w:t>
            </w:r>
          </w:p>
        </w:tc>
      </w:tr>
    </w:tbl>
    <w:p w14:paraId="01F68B06" w14:textId="77777777" w:rsidR="00187E10" w:rsidRDefault="00187E10" w:rsidP="00E4112F">
      <w:pPr>
        <w:ind w:firstLine="0"/>
        <w:rPr>
          <w:color w:val="002060"/>
          <w:szCs w:val="24"/>
        </w:rPr>
      </w:pPr>
    </w:p>
    <w:tbl>
      <w:tblPr>
        <w:tblStyle w:val="Tabelacomgrade"/>
        <w:tblW w:w="0" w:type="auto"/>
        <w:tblLook w:val="04A0" w:firstRow="1" w:lastRow="0" w:firstColumn="1" w:lastColumn="0" w:noHBand="0" w:noVBand="1"/>
      </w:tblPr>
      <w:tblGrid>
        <w:gridCol w:w="11216"/>
      </w:tblGrid>
      <w:tr w:rsidR="003C34ED" w14:paraId="01F68B08" w14:textId="77777777" w:rsidTr="009C4244">
        <w:trPr>
          <w:trHeight w:val="397"/>
        </w:trPr>
        <w:tc>
          <w:tcPr>
            <w:tcW w:w="11216" w:type="dxa"/>
            <w:vAlign w:val="center"/>
          </w:tcPr>
          <w:p w14:paraId="01F68B07" w14:textId="77777777" w:rsidR="003C34ED" w:rsidRDefault="003C34ED" w:rsidP="00E4112F">
            <w:pPr>
              <w:ind w:firstLine="0"/>
              <w:jc w:val="center"/>
              <w:rPr>
                <w:szCs w:val="24"/>
              </w:rPr>
            </w:pPr>
            <w:r w:rsidRPr="00FB3ACE">
              <w:rPr>
                <w:color w:val="C00000"/>
                <w:szCs w:val="24"/>
              </w:rPr>
              <w:t xml:space="preserve">Propriedades do </w:t>
            </w:r>
            <w:r>
              <w:rPr>
                <w:color w:val="C00000"/>
                <w:szCs w:val="24"/>
              </w:rPr>
              <w:t>Background</w:t>
            </w:r>
          </w:p>
        </w:tc>
      </w:tr>
      <w:tr w:rsidR="003C34ED" w14:paraId="01F68B0A" w14:textId="77777777" w:rsidTr="009C4244">
        <w:trPr>
          <w:trHeight w:val="737"/>
        </w:trPr>
        <w:tc>
          <w:tcPr>
            <w:tcW w:w="11216" w:type="dxa"/>
            <w:vAlign w:val="center"/>
          </w:tcPr>
          <w:p w14:paraId="01F68B09" w14:textId="77777777" w:rsidR="003C34ED" w:rsidRDefault="007E521D" w:rsidP="00E4112F">
            <w:pPr>
              <w:ind w:firstLine="0"/>
              <w:rPr>
                <w:szCs w:val="24"/>
              </w:rPr>
            </w:pPr>
            <w:proofErr w:type="spellStart"/>
            <w:r>
              <w:rPr>
                <w:color w:val="002060"/>
                <w:szCs w:val="24"/>
              </w:rPr>
              <w:t>background_width</w:t>
            </w:r>
            <w:proofErr w:type="spellEnd"/>
            <w:r w:rsidR="003C34ED">
              <w:rPr>
                <w:szCs w:val="24"/>
              </w:rPr>
              <w:t>=</w:t>
            </w:r>
            <w:r w:rsidRPr="007E521D">
              <w:rPr>
                <w:color w:val="385623" w:themeColor="accent6" w:themeShade="80"/>
                <w:szCs w:val="24"/>
              </w:rPr>
              <w:t>36</w:t>
            </w:r>
            <w:r w:rsidR="003C34ED">
              <w:rPr>
                <w:szCs w:val="24"/>
              </w:rPr>
              <w:t xml:space="preserve">: </w:t>
            </w:r>
            <w:r>
              <w:rPr>
                <w:szCs w:val="24"/>
              </w:rPr>
              <w:t xml:space="preserve">Define e espessura da barra de fundo. Este valor é aplicado à barras horizontais e verticais. </w:t>
            </w:r>
            <w:r w:rsidR="00070A55">
              <w:rPr>
                <w:szCs w:val="24"/>
              </w:rPr>
              <w:t xml:space="preserve">Não confunda o tamanho da barra de fundo com o tamanho do cursor! Seu padrão é </w:t>
            </w:r>
            <w:r w:rsidR="00070A55" w:rsidRPr="00070A55">
              <w:rPr>
                <w:color w:val="385623" w:themeColor="accent6" w:themeShade="80"/>
                <w:szCs w:val="24"/>
              </w:rPr>
              <w:t>36</w:t>
            </w:r>
            <w:r w:rsidR="00070A55">
              <w:rPr>
                <w:szCs w:val="24"/>
              </w:rPr>
              <w:t>.</w:t>
            </w:r>
            <w:r>
              <w:rPr>
                <w:szCs w:val="24"/>
              </w:rPr>
              <w:t xml:space="preserve"> </w:t>
            </w:r>
          </w:p>
        </w:tc>
      </w:tr>
      <w:tr w:rsidR="00070A55" w14:paraId="01F68B0C" w14:textId="77777777" w:rsidTr="009C4244">
        <w:trPr>
          <w:trHeight w:val="737"/>
        </w:trPr>
        <w:tc>
          <w:tcPr>
            <w:tcW w:w="11216" w:type="dxa"/>
            <w:vAlign w:val="center"/>
          </w:tcPr>
          <w:p w14:paraId="01F68B0B" w14:textId="77777777" w:rsidR="00070A55" w:rsidRDefault="00070A55" w:rsidP="00E4112F">
            <w:pPr>
              <w:ind w:firstLine="0"/>
              <w:rPr>
                <w:color w:val="002060"/>
                <w:szCs w:val="24"/>
              </w:rPr>
            </w:pPr>
            <w:proofErr w:type="spellStart"/>
            <w:r>
              <w:rPr>
                <w:color w:val="002060"/>
                <w:szCs w:val="24"/>
              </w:rPr>
              <w:t>background_horizontal</w:t>
            </w:r>
            <w:proofErr w:type="spellEnd"/>
            <w:r>
              <w:rPr>
                <w:szCs w:val="24"/>
              </w:rPr>
              <w:t>=</w:t>
            </w:r>
            <w:r w:rsidR="00B83E05">
              <w:rPr>
                <w:szCs w:val="24"/>
              </w:rPr>
              <w:t>'</w:t>
            </w:r>
            <w:r>
              <w:rPr>
                <w:color w:val="385623" w:themeColor="accent6" w:themeShade="80"/>
                <w:szCs w:val="24"/>
              </w:rPr>
              <w:t>str</w:t>
            </w:r>
            <w:r w:rsidR="00B83E05">
              <w:rPr>
                <w:szCs w:val="24"/>
              </w:rPr>
              <w:t>'</w:t>
            </w:r>
            <w:r>
              <w:rPr>
                <w:szCs w:val="24"/>
              </w:rPr>
              <w:t>: Especifica o local da imagem usada para o fundo da barra horizontal</w:t>
            </w:r>
            <w:r w:rsidR="00475496">
              <w:rPr>
                <w:szCs w:val="24"/>
              </w:rPr>
              <w:t>. Note que esta propriedade somente será utilizada caso a orientação da sua barra for também horizontal!</w:t>
            </w:r>
          </w:p>
        </w:tc>
      </w:tr>
      <w:tr w:rsidR="00475496" w14:paraId="01F68B0E" w14:textId="77777777" w:rsidTr="009C4244">
        <w:trPr>
          <w:trHeight w:val="737"/>
        </w:trPr>
        <w:tc>
          <w:tcPr>
            <w:tcW w:w="11216" w:type="dxa"/>
            <w:vAlign w:val="center"/>
          </w:tcPr>
          <w:p w14:paraId="01F68B0D" w14:textId="77777777" w:rsidR="00475496" w:rsidRDefault="00475496" w:rsidP="00E4112F">
            <w:pPr>
              <w:ind w:firstLine="0"/>
              <w:rPr>
                <w:color w:val="002060"/>
                <w:szCs w:val="24"/>
              </w:rPr>
            </w:pPr>
            <w:proofErr w:type="spellStart"/>
            <w:r>
              <w:rPr>
                <w:color w:val="002060"/>
                <w:szCs w:val="24"/>
              </w:rPr>
              <w:t>background_disabled_horizontal</w:t>
            </w:r>
            <w:proofErr w:type="spellEnd"/>
            <w:r>
              <w:rPr>
                <w:szCs w:val="24"/>
              </w:rPr>
              <w:t>=</w:t>
            </w:r>
            <w:r w:rsidR="00B83E05">
              <w:rPr>
                <w:szCs w:val="24"/>
              </w:rPr>
              <w:t>'</w:t>
            </w:r>
            <w:r>
              <w:rPr>
                <w:color w:val="385623" w:themeColor="accent6" w:themeShade="80"/>
                <w:szCs w:val="24"/>
              </w:rPr>
              <w:t>str</w:t>
            </w:r>
            <w:r w:rsidR="00B83E05">
              <w:rPr>
                <w:szCs w:val="24"/>
              </w:rPr>
              <w:t>'</w:t>
            </w:r>
            <w:r>
              <w:rPr>
                <w:szCs w:val="24"/>
              </w:rPr>
              <w:t>: Define a imagem da barra horizontal é desabilitada. Infelizmente não há como alterar a cor da barra horizontal, logo não é possível criar tal efeito de opacidade.</w:t>
            </w:r>
          </w:p>
        </w:tc>
      </w:tr>
      <w:tr w:rsidR="00475496" w14:paraId="01F68B10" w14:textId="77777777" w:rsidTr="009C4244">
        <w:trPr>
          <w:trHeight w:val="737"/>
        </w:trPr>
        <w:tc>
          <w:tcPr>
            <w:tcW w:w="11216" w:type="dxa"/>
            <w:vAlign w:val="center"/>
          </w:tcPr>
          <w:p w14:paraId="01F68B0F" w14:textId="77777777" w:rsidR="00475496" w:rsidRDefault="00475496" w:rsidP="00E4112F">
            <w:pPr>
              <w:ind w:firstLine="0"/>
              <w:rPr>
                <w:color w:val="002060"/>
                <w:szCs w:val="24"/>
              </w:rPr>
            </w:pPr>
            <w:proofErr w:type="spellStart"/>
            <w:r>
              <w:rPr>
                <w:color w:val="002060"/>
                <w:szCs w:val="24"/>
              </w:rPr>
              <w:t>background_vertical</w:t>
            </w:r>
            <w:proofErr w:type="spellEnd"/>
            <w:r>
              <w:rPr>
                <w:szCs w:val="24"/>
              </w:rPr>
              <w:t>=</w:t>
            </w:r>
            <w:r w:rsidR="00B83E05">
              <w:rPr>
                <w:szCs w:val="24"/>
              </w:rPr>
              <w:t>'</w:t>
            </w:r>
            <w:r>
              <w:rPr>
                <w:color w:val="385623" w:themeColor="accent6" w:themeShade="80"/>
                <w:szCs w:val="24"/>
              </w:rPr>
              <w:t>str</w:t>
            </w:r>
            <w:r w:rsidR="00B83E05">
              <w:rPr>
                <w:szCs w:val="24"/>
              </w:rPr>
              <w:t>'</w:t>
            </w:r>
            <w:r>
              <w:rPr>
                <w:szCs w:val="24"/>
              </w:rPr>
              <w:t xml:space="preserve">: Especifica o local da imagem usada para o fundo da barra vertical. Também é necessário </w:t>
            </w:r>
            <w:r w:rsidR="009C4244">
              <w:rPr>
                <w:szCs w:val="24"/>
              </w:rPr>
              <w:t>definir a imagem da barra vertical caso você queira alterar o background padrão!</w:t>
            </w:r>
          </w:p>
        </w:tc>
      </w:tr>
      <w:tr w:rsidR="00475496" w14:paraId="01F68B12" w14:textId="77777777" w:rsidTr="009C4244">
        <w:trPr>
          <w:trHeight w:val="737"/>
        </w:trPr>
        <w:tc>
          <w:tcPr>
            <w:tcW w:w="11216" w:type="dxa"/>
            <w:vAlign w:val="center"/>
          </w:tcPr>
          <w:p w14:paraId="01F68B11" w14:textId="77777777" w:rsidR="00475496" w:rsidRDefault="00475496" w:rsidP="00E4112F">
            <w:pPr>
              <w:ind w:firstLine="0"/>
              <w:rPr>
                <w:color w:val="002060"/>
                <w:szCs w:val="24"/>
              </w:rPr>
            </w:pPr>
            <w:proofErr w:type="spellStart"/>
            <w:r>
              <w:rPr>
                <w:color w:val="002060"/>
                <w:szCs w:val="24"/>
              </w:rPr>
              <w:t>background_disabled_horizontal</w:t>
            </w:r>
            <w:proofErr w:type="spellEnd"/>
            <w:r>
              <w:rPr>
                <w:szCs w:val="24"/>
              </w:rPr>
              <w:t>=</w:t>
            </w:r>
            <w:r w:rsidR="00B83E05">
              <w:rPr>
                <w:szCs w:val="24"/>
              </w:rPr>
              <w:t>'</w:t>
            </w:r>
            <w:r>
              <w:rPr>
                <w:color w:val="385623" w:themeColor="accent6" w:themeShade="80"/>
                <w:szCs w:val="24"/>
              </w:rPr>
              <w:t>str</w:t>
            </w:r>
            <w:r w:rsidR="00B83E05">
              <w:rPr>
                <w:szCs w:val="24"/>
              </w:rPr>
              <w:t>'</w:t>
            </w:r>
            <w:r>
              <w:rPr>
                <w:szCs w:val="24"/>
              </w:rPr>
              <w:t xml:space="preserve">: Define a imagem da barra </w:t>
            </w:r>
            <w:r w:rsidR="009C4244">
              <w:rPr>
                <w:szCs w:val="24"/>
              </w:rPr>
              <w:t>vertical</w:t>
            </w:r>
            <w:r>
              <w:rPr>
                <w:szCs w:val="24"/>
              </w:rPr>
              <w:t xml:space="preserve"> é desabilitada. </w:t>
            </w:r>
            <w:r w:rsidR="009C4244">
              <w:rPr>
                <w:szCs w:val="24"/>
              </w:rPr>
              <w:t>Apesar de não haver como induzir um efeito de opacidade através das cores, você pode modificar a própria imagem!</w:t>
            </w:r>
          </w:p>
        </w:tc>
      </w:tr>
    </w:tbl>
    <w:p w14:paraId="01F68B13" w14:textId="77777777" w:rsidR="00437CB4" w:rsidRPr="00275072" w:rsidRDefault="00437CB4" w:rsidP="00E4112F">
      <w:pPr>
        <w:pStyle w:val="Ttulo4"/>
      </w:pPr>
      <w:r w:rsidRPr="00886043">
        <w:lastRenderedPageBreak/>
        <w:t>Botão de Estado (</w:t>
      </w:r>
      <w:proofErr w:type="spellStart"/>
      <w:r w:rsidRPr="00886043">
        <w:rPr>
          <w:color w:val="7030A0"/>
        </w:rPr>
        <w:t>ToggleButton</w:t>
      </w:r>
      <w:proofErr w:type="spellEnd"/>
      <w:r w:rsidRPr="00886043">
        <w:t>)</w:t>
      </w:r>
    </w:p>
    <w:p w14:paraId="01F68B14" w14:textId="77777777" w:rsidR="00437CB4" w:rsidRPr="00275072" w:rsidRDefault="00437CB4" w:rsidP="00E4112F">
      <w:pPr>
        <w:ind w:firstLine="0"/>
        <w:rPr>
          <w:szCs w:val="24"/>
        </w:rPr>
      </w:pPr>
    </w:p>
    <w:p w14:paraId="01F68B15" w14:textId="77777777" w:rsidR="00437CB4" w:rsidRDefault="00437CB4" w:rsidP="00E4112F">
      <w:pPr>
        <w:ind w:firstLine="0"/>
        <w:rPr>
          <w:szCs w:val="24"/>
        </w:rPr>
      </w:pPr>
      <w:proofErr w:type="spellStart"/>
      <w:r>
        <w:rPr>
          <w:color w:val="7030A0"/>
          <w:szCs w:val="24"/>
        </w:rPr>
        <w:t>ToggleButton</w:t>
      </w:r>
      <w:proofErr w:type="spellEnd"/>
      <w:r w:rsidRPr="00A17304">
        <w:rPr>
          <w:color w:val="7030A0"/>
          <w:szCs w:val="24"/>
        </w:rPr>
        <w:t>(</w:t>
      </w:r>
      <w:proofErr w:type="spellStart"/>
      <w:r w:rsidRPr="00275072">
        <w:rPr>
          <w:color w:val="002060"/>
          <w:szCs w:val="24"/>
        </w:rPr>
        <w:t>state</w:t>
      </w:r>
      <w:proofErr w:type="spellEnd"/>
      <w:r w:rsidRPr="00275072">
        <w:rPr>
          <w:szCs w:val="24"/>
        </w:rPr>
        <w:t>=</w:t>
      </w:r>
      <w:r w:rsidR="00B83E05">
        <w:rPr>
          <w:szCs w:val="24"/>
        </w:rPr>
        <w:t>'</w:t>
      </w:r>
      <w:proofErr w:type="spellStart"/>
      <w:r w:rsidRPr="00275072">
        <w:rPr>
          <w:color w:val="385623" w:themeColor="accent6" w:themeShade="80"/>
          <w:szCs w:val="24"/>
        </w:rPr>
        <w:t>down</w:t>
      </w:r>
      <w:proofErr w:type="spellEnd"/>
      <w:r w:rsidR="00B83E05">
        <w:rPr>
          <w:szCs w:val="24"/>
        </w:rPr>
        <w:t>'</w:t>
      </w:r>
      <w:r>
        <w:rPr>
          <w:szCs w:val="24"/>
        </w:rPr>
        <w:t xml:space="preserve">, </w:t>
      </w:r>
      <w:proofErr w:type="spellStart"/>
      <w:r w:rsidRPr="00275072">
        <w:rPr>
          <w:color w:val="002060"/>
          <w:szCs w:val="24"/>
        </w:rPr>
        <w:t>group</w:t>
      </w:r>
      <w:proofErr w:type="spellEnd"/>
      <w:r w:rsidRPr="00275072">
        <w:rPr>
          <w:szCs w:val="24"/>
        </w:rPr>
        <w:t>=</w:t>
      </w:r>
      <w:proofErr w:type="spellStart"/>
      <w:r w:rsidRPr="00275072">
        <w:rPr>
          <w:color w:val="ED7D31" w:themeColor="accent2"/>
          <w:szCs w:val="24"/>
        </w:rPr>
        <w:t>None</w:t>
      </w:r>
      <w:proofErr w:type="spellEnd"/>
      <w:r>
        <w:rPr>
          <w:szCs w:val="24"/>
        </w:rPr>
        <w:t xml:space="preserve">, </w:t>
      </w:r>
      <w:proofErr w:type="spellStart"/>
      <w:r w:rsidRPr="00A17304">
        <w:rPr>
          <w:color w:val="002060"/>
          <w:szCs w:val="24"/>
        </w:rPr>
        <w:t>allow_no_select</w:t>
      </w:r>
      <w:proofErr w:type="spellEnd"/>
      <w:r>
        <w:rPr>
          <w:szCs w:val="24"/>
        </w:rPr>
        <w:t>=</w:t>
      </w:r>
      <w:proofErr w:type="spellStart"/>
      <w:r w:rsidRPr="00A17304">
        <w:rPr>
          <w:color w:val="ED7D31" w:themeColor="accent2"/>
          <w:szCs w:val="24"/>
        </w:rPr>
        <w:t>True</w:t>
      </w:r>
      <w:proofErr w:type="spellEnd"/>
      <w:r>
        <w:rPr>
          <w:color w:val="ED7D31" w:themeColor="accent2"/>
          <w:szCs w:val="24"/>
        </w:rPr>
        <w:t xml:space="preserve">, </w:t>
      </w:r>
      <w:r w:rsidRPr="00C6144B">
        <w:rPr>
          <w:color w:val="7030A0"/>
          <w:szCs w:val="24"/>
        </w:rPr>
        <w:t>*</w:t>
      </w:r>
      <w:proofErr w:type="spellStart"/>
      <w:r>
        <w:rPr>
          <w:color w:val="FF0000"/>
          <w:szCs w:val="24"/>
        </w:rPr>
        <w:t>button</w:t>
      </w:r>
      <w:proofErr w:type="spellEnd"/>
      <w:r w:rsidRPr="00A17304">
        <w:rPr>
          <w:color w:val="7030A0"/>
          <w:szCs w:val="24"/>
        </w:rPr>
        <w:t>)</w:t>
      </w:r>
      <w:r w:rsidRPr="00275072">
        <w:rPr>
          <w:szCs w:val="24"/>
        </w:rPr>
        <w:t xml:space="preserve">: </w:t>
      </w:r>
      <w:r>
        <w:rPr>
          <w:szCs w:val="24"/>
        </w:rPr>
        <w:t xml:space="preserve">Cria um botão de estado. A ideia deste widget é criar botões ligados entre si, de modo que apenas um botão do determinado grupo possa estar ativo por vez, para isto basta o parâmetro </w:t>
      </w:r>
      <w:r w:rsidR="00B83E05">
        <w:rPr>
          <w:szCs w:val="24"/>
        </w:rPr>
        <w:t>'</w:t>
      </w:r>
      <w:proofErr w:type="spellStart"/>
      <w:r w:rsidRPr="004033DE">
        <w:rPr>
          <w:color w:val="002060"/>
          <w:szCs w:val="24"/>
        </w:rPr>
        <w:t>group</w:t>
      </w:r>
      <w:proofErr w:type="spellEnd"/>
      <w:r w:rsidR="00B83E05">
        <w:rPr>
          <w:szCs w:val="24"/>
        </w:rPr>
        <w:t>'</w:t>
      </w:r>
      <w:r>
        <w:rPr>
          <w:szCs w:val="24"/>
        </w:rPr>
        <w:t xml:space="preserve"> uma </w:t>
      </w:r>
      <w:r w:rsidRPr="004033DE">
        <w:rPr>
          <w:color w:val="385623" w:themeColor="accent6" w:themeShade="80"/>
          <w:szCs w:val="24"/>
        </w:rPr>
        <w:t>string</w:t>
      </w:r>
      <w:r>
        <w:rPr>
          <w:szCs w:val="24"/>
        </w:rPr>
        <w:t xml:space="preserve">. Caso você precise forçar que haja pelo menos um botão ativo, especifique o argumento </w:t>
      </w:r>
      <w:r w:rsidR="00B83E05">
        <w:rPr>
          <w:szCs w:val="24"/>
        </w:rPr>
        <w:t>'</w:t>
      </w:r>
      <w:proofErr w:type="spellStart"/>
      <w:r w:rsidRPr="004033DE">
        <w:rPr>
          <w:color w:val="002060"/>
          <w:szCs w:val="24"/>
        </w:rPr>
        <w:t>allow_no_select</w:t>
      </w:r>
      <w:proofErr w:type="spellEnd"/>
      <w:r w:rsidR="00B83E05">
        <w:rPr>
          <w:szCs w:val="24"/>
        </w:rPr>
        <w:t>'</w:t>
      </w:r>
      <w:r>
        <w:rPr>
          <w:szCs w:val="24"/>
        </w:rPr>
        <w:t xml:space="preserve"> como </w:t>
      </w:r>
      <w:r w:rsidR="00B83E05">
        <w:rPr>
          <w:szCs w:val="24"/>
        </w:rPr>
        <w:t>'</w:t>
      </w:r>
      <w:r w:rsidRPr="004033DE">
        <w:rPr>
          <w:color w:val="ED7D31" w:themeColor="accent2"/>
          <w:szCs w:val="24"/>
        </w:rPr>
        <w:t>False</w:t>
      </w:r>
      <w:r w:rsidR="00B83E05">
        <w:rPr>
          <w:szCs w:val="24"/>
        </w:rPr>
        <w:t>'</w:t>
      </w:r>
      <w:r>
        <w:rPr>
          <w:szCs w:val="24"/>
        </w:rPr>
        <w:t xml:space="preserve">, desta maneira ao menos um botão sempre estará ativo. O estado do botão pode ser acessado através da propriedade </w:t>
      </w:r>
      <w:r w:rsidR="00B83E05">
        <w:rPr>
          <w:szCs w:val="24"/>
        </w:rPr>
        <w:t>'</w:t>
      </w:r>
      <w:proofErr w:type="spellStart"/>
      <w:r w:rsidRPr="00567DC1">
        <w:rPr>
          <w:color w:val="002060"/>
          <w:szCs w:val="24"/>
        </w:rPr>
        <w:t>state</w:t>
      </w:r>
      <w:proofErr w:type="spellEnd"/>
      <w:r w:rsidR="00B83E05">
        <w:rPr>
          <w:szCs w:val="24"/>
        </w:rPr>
        <w:t>'</w:t>
      </w:r>
      <w:r>
        <w:rPr>
          <w:szCs w:val="24"/>
        </w:rPr>
        <w:t xml:space="preserve"> que pode conter </w:t>
      </w:r>
      <w:r w:rsidR="00B83E05">
        <w:rPr>
          <w:szCs w:val="24"/>
        </w:rPr>
        <w:t>'</w:t>
      </w:r>
      <w:proofErr w:type="spellStart"/>
      <w:r w:rsidRPr="00567DC1">
        <w:rPr>
          <w:color w:val="385623" w:themeColor="accent6" w:themeShade="80"/>
          <w:szCs w:val="24"/>
        </w:rPr>
        <w:t>down</w:t>
      </w:r>
      <w:proofErr w:type="spellEnd"/>
      <w:r w:rsidR="00B83E05">
        <w:rPr>
          <w:szCs w:val="24"/>
        </w:rPr>
        <w:t>'</w:t>
      </w:r>
      <w:r>
        <w:rPr>
          <w:szCs w:val="24"/>
        </w:rPr>
        <w:t xml:space="preserve"> caso o botão estiver pressionado ou </w:t>
      </w:r>
      <w:r w:rsidR="00B83E05">
        <w:rPr>
          <w:szCs w:val="24"/>
        </w:rPr>
        <w:t>'</w:t>
      </w:r>
      <w:r w:rsidRPr="00567DC1">
        <w:rPr>
          <w:color w:val="385623" w:themeColor="accent6" w:themeShade="80"/>
          <w:szCs w:val="24"/>
        </w:rPr>
        <w:t>normal</w:t>
      </w:r>
      <w:r w:rsidR="00B83E05">
        <w:rPr>
          <w:szCs w:val="24"/>
        </w:rPr>
        <w:t>'</w:t>
      </w:r>
      <w:r>
        <w:rPr>
          <w:szCs w:val="24"/>
        </w:rPr>
        <w:t xml:space="preserve"> caso contrário. Por ser um filho da classe </w:t>
      </w:r>
      <w:r w:rsidR="00B83E05">
        <w:rPr>
          <w:szCs w:val="24"/>
        </w:rPr>
        <w:t>'</w:t>
      </w:r>
      <w:r w:rsidRPr="00657E76">
        <w:rPr>
          <w:color w:val="7030A0"/>
          <w:szCs w:val="24"/>
        </w:rPr>
        <w:t>Button()</w:t>
      </w:r>
      <w:r w:rsidR="00B83E05">
        <w:rPr>
          <w:szCs w:val="24"/>
        </w:rPr>
        <w:t>'</w:t>
      </w:r>
      <w:r>
        <w:rPr>
          <w:szCs w:val="24"/>
        </w:rPr>
        <w:t xml:space="preserve">, você pode utilizar os métodos de sua classe pai da maneira que lhe convir, isto é muito útil visto que podemos alterar como quisermos as imagens que definem o botão, basta acessar a propriedade homônima da classe pai. Lembre-se que é possível monitorar a propriedade </w:t>
      </w:r>
      <w:r w:rsidR="00B83E05">
        <w:rPr>
          <w:szCs w:val="24"/>
        </w:rPr>
        <w:t>'</w:t>
      </w:r>
      <w:proofErr w:type="spellStart"/>
      <w:r w:rsidRPr="00567DC1">
        <w:rPr>
          <w:color w:val="002060"/>
          <w:szCs w:val="24"/>
        </w:rPr>
        <w:t>state</w:t>
      </w:r>
      <w:proofErr w:type="spellEnd"/>
      <w:r w:rsidR="00B83E05">
        <w:rPr>
          <w:szCs w:val="24"/>
        </w:rPr>
        <w:t>'</w:t>
      </w:r>
      <w:r>
        <w:rPr>
          <w:szCs w:val="24"/>
        </w:rPr>
        <w:t xml:space="preserve"> para chamar uma função sempre que ela for alterada, faça isto através do usual método </w:t>
      </w:r>
      <w:proofErr w:type="spellStart"/>
      <w:r w:rsidRPr="00567DC1">
        <w:rPr>
          <w:color w:val="0070C0"/>
          <w:szCs w:val="24"/>
        </w:rPr>
        <w:t>bind</w:t>
      </w:r>
      <w:proofErr w:type="spellEnd"/>
      <w:r w:rsidRPr="00567DC1">
        <w:rPr>
          <w:color w:val="0070C0"/>
          <w:szCs w:val="24"/>
        </w:rPr>
        <w:t>()</w:t>
      </w:r>
      <w:r>
        <w:rPr>
          <w:szCs w:val="24"/>
        </w:rPr>
        <w:t xml:space="preserve">. </w:t>
      </w:r>
    </w:p>
    <w:p w14:paraId="01F68B16" w14:textId="77777777" w:rsidR="00437CB4" w:rsidRDefault="00437CB4" w:rsidP="00E4112F">
      <w:pPr>
        <w:ind w:firstLine="0"/>
        <w:jc w:val="center"/>
        <w:rPr>
          <w:color w:val="C00000"/>
          <w:szCs w:val="24"/>
        </w:rPr>
      </w:pPr>
    </w:p>
    <w:p w14:paraId="01F68B17" w14:textId="77777777" w:rsidR="003326C3" w:rsidRDefault="003326C3" w:rsidP="00E4112F">
      <w:pPr>
        <w:ind w:firstLine="0"/>
        <w:jc w:val="center"/>
        <w:rPr>
          <w:color w:val="C00000"/>
          <w:szCs w:val="24"/>
        </w:rPr>
      </w:pPr>
    </w:p>
    <w:p w14:paraId="01F68B18" w14:textId="77777777" w:rsidR="00437CB4" w:rsidRPr="00886043" w:rsidRDefault="00437CB4" w:rsidP="00E4112F">
      <w:pPr>
        <w:pStyle w:val="Ttulo4"/>
      </w:pPr>
      <w:r w:rsidRPr="00886043">
        <w:t>Caixa de Checagem (</w:t>
      </w:r>
      <w:proofErr w:type="spellStart"/>
      <w:r w:rsidRPr="00886043">
        <w:rPr>
          <w:color w:val="7030A0"/>
        </w:rPr>
        <w:t>CheckBox</w:t>
      </w:r>
      <w:proofErr w:type="spellEnd"/>
      <w:r w:rsidRPr="00886043">
        <w:t>)</w:t>
      </w:r>
    </w:p>
    <w:p w14:paraId="01F68B19" w14:textId="77777777" w:rsidR="00437CB4" w:rsidRPr="00275072" w:rsidRDefault="00437CB4" w:rsidP="00E4112F">
      <w:pPr>
        <w:ind w:firstLine="0"/>
        <w:rPr>
          <w:szCs w:val="24"/>
        </w:rPr>
      </w:pPr>
    </w:p>
    <w:p w14:paraId="01F68B1A" w14:textId="77777777" w:rsidR="00437CB4" w:rsidRDefault="00437CB4" w:rsidP="00E4112F">
      <w:pPr>
        <w:ind w:firstLine="0"/>
        <w:rPr>
          <w:szCs w:val="24"/>
        </w:rPr>
      </w:pPr>
      <w:proofErr w:type="spellStart"/>
      <w:r w:rsidRPr="00A17304">
        <w:rPr>
          <w:color w:val="7030A0"/>
          <w:szCs w:val="24"/>
        </w:rPr>
        <w:t>CheckBox</w:t>
      </w:r>
      <w:proofErr w:type="spellEnd"/>
      <w:r w:rsidRPr="00A17304">
        <w:rPr>
          <w:color w:val="7030A0"/>
          <w:szCs w:val="24"/>
        </w:rPr>
        <w:t>(</w:t>
      </w:r>
      <w:proofErr w:type="spellStart"/>
      <w:r w:rsidRPr="00275072">
        <w:rPr>
          <w:color w:val="002060"/>
          <w:szCs w:val="24"/>
        </w:rPr>
        <w:t>active</w:t>
      </w:r>
      <w:proofErr w:type="spellEnd"/>
      <w:r w:rsidRPr="00275072">
        <w:rPr>
          <w:szCs w:val="24"/>
        </w:rPr>
        <w:t>=</w:t>
      </w:r>
      <w:proofErr w:type="spellStart"/>
      <w:r w:rsidRPr="00275072">
        <w:rPr>
          <w:color w:val="ED7D31" w:themeColor="accent2"/>
          <w:szCs w:val="24"/>
        </w:rPr>
        <w:t>True</w:t>
      </w:r>
      <w:proofErr w:type="spellEnd"/>
      <w:r w:rsidRPr="00275072">
        <w:rPr>
          <w:szCs w:val="24"/>
        </w:rPr>
        <w:t xml:space="preserve">, </w:t>
      </w:r>
      <w:proofErr w:type="spellStart"/>
      <w:r w:rsidRPr="00A17304">
        <w:rPr>
          <w:color w:val="002060"/>
          <w:szCs w:val="24"/>
        </w:rPr>
        <w:t>size</w:t>
      </w:r>
      <w:proofErr w:type="spellEnd"/>
      <w:r w:rsidRPr="00A17304">
        <w:rPr>
          <w:szCs w:val="24"/>
        </w:rPr>
        <w:t>=(</w:t>
      </w:r>
      <w:r w:rsidRPr="00A17304">
        <w:rPr>
          <w:color w:val="385623" w:themeColor="accent6" w:themeShade="80"/>
          <w:szCs w:val="24"/>
        </w:rPr>
        <w:t>20</w:t>
      </w:r>
      <w:r w:rsidRPr="00A17304">
        <w:rPr>
          <w:szCs w:val="24"/>
        </w:rPr>
        <w:t xml:space="preserve">, </w:t>
      </w:r>
      <w:r w:rsidRPr="00A17304">
        <w:rPr>
          <w:color w:val="385623" w:themeColor="accent6" w:themeShade="80"/>
          <w:szCs w:val="24"/>
        </w:rPr>
        <w:t>20</w:t>
      </w:r>
      <w:r w:rsidRPr="00A17304">
        <w:rPr>
          <w:szCs w:val="24"/>
        </w:rPr>
        <w:t>)</w:t>
      </w:r>
      <w:r>
        <w:rPr>
          <w:szCs w:val="24"/>
        </w:rPr>
        <w:t xml:space="preserve">, </w:t>
      </w:r>
      <w:r w:rsidRPr="00C6144B">
        <w:rPr>
          <w:color w:val="7030A0"/>
          <w:szCs w:val="24"/>
        </w:rPr>
        <w:t>*</w:t>
      </w:r>
      <w:proofErr w:type="spellStart"/>
      <w:r w:rsidRPr="00C6144B">
        <w:rPr>
          <w:color w:val="FF0000"/>
          <w:szCs w:val="24"/>
        </w:rPr>
        <w:t>togglebutton</w:t>
      </w:r>
      <w:proofErr w:type="spellEnd"/>
      <w:r w:rsidRPr="00A17304">
        <w:rPr>
          <w:color w:val="7030A0"/>
          <w:szCs w:val="24"/>
        </w:rPr>
        <w:t>)</w:t>
      </w:r>
      <w:r w:rsidRPr="00275072">
        <w:rPr>
          <w:szCs w:val="24"/>
        </w:rPr>
        <w:t xml:space="preserve">: Cria um </w:t>
      </w:r>
      <w:r>
        <w:rPr>
          <w:szCs w:val="24"/>
        </w:rPr>
        <w:t xml:space="preserve">botão de checagem. Este widget um botão de estado personalizado à simular um </w:t>
      </w:r>
      <w:r w:rsidR="00B83E05">
        <w:rPr>
          <w:szCs w:val="24"/>
        </w:rPr>
        <w:t>'</w:t>
      </w:r>
      <w:proofErr w:type="spellStart"/>
      <w:r>
        <w:rPr>
          <w:szCs w:val="24"/>
        </w:rPr>
        <w:t>Checkbutton</w:t>
      </w:r>
      <w:proofErr w:type="spellEnd"/>
      <w:r w:rsidR="00B83E05">
        <w:rPr>
          <w:szCs w:val="24"/>
        </w:rPr>
        <w:t>'</w:t>
      </w:r>
      <w:r>
        <w:rPr>
          <w:szCs w:val="24"/>
        </w:rPr>
        <w:t xml:space="preserve"> caso não pertença à nenhum grupo e </w:t>
      </w:r>
      <w:r w:rsidR="00B83E05">
        <w:rPr>
          <w:szCs w:val="24"/>
        </w:rPr>
        <w:t>'</w:t>
      </w:r>
      <w:proofErr w:type="spellStart"/>
      <w:r>
        <w:rPr>
          <w:szCs w:val="24"/>
        </w:rPr>
        <w:t>Radiobutton</w:t>
      </w:r>
      <w:proofErr w:type="spellEnd"/>
      <w:r w:rsidR="00B83E05">
        <w:rPr>
          <w:szCs w:val="24"/>
        </w:rPr>
        <w:t>'</w:t>
      </w:r>
      <w:r>
        <w:rPr>
          <w:szCs w:val="24"/>
        </w:rPr>
        <w:t xml:space="preserve"> caso houver vários botões em um mesmo grupo. A vantagem deste widget em relação ao anterior é que as imagens já estão apropriadamente definidas, pasta preencher os argumentos que o widget se adaptará. </w:t>
      </w:r>
    </w:p>
    <w:p w14:paraId="01F68B1B" w14:textId="77777777" w:rsidR="00437CB4" w:rsidRPr="00275072" w:rsidRDefault="00437CB4" w:rsidP="00E4112F">
      <w:pPr>
        <w:ind w:firstLine="0"/>
        <w:rPr>
          <w:szCs w:val="24"/>
        </w:rPr>
      </w:pPr>
      <w:r>
        <w:rPr>
          <w:szCs w:val="24"/>
        </w:rPr>
        <w:t xml:space="preserve">Para acessar seu estado use a propriedade </w:t>
      </w:r>
      <w:r w:rsidR="00B83E05">
        <w:rPr>
          <w:szCs w:val="24"/>
        </w:rPr>
        <w:t>'</w:t>
      </w:r>
      <w:proofErr w:type="spellStart"/>
      <w:r w:rsidRPr="008C4A3A">
        <w:rPr>
          <w:color w:val="002060"/>
          <w:szCs w:val="24"/>
        </w:rPr>
        <w:t>active</w:t>
      </w:r>
      <w:proofErr w:type="spellEnd"/>
      <w:r w:rsidR="00B83E05">
        <w:rPr>
          <w:szCs w:val="24"/>
        </w:rPr>
        <w:t>'</w:t>
      </w:r>
      <w:r>
        <w:rPr>
          <w:szCs w:val="24"/>
        </w:rPr>
        <w:t xml:space="preserve"> que deverá conter a booleana respectiva, não esqueça que você pode atrelar uma função à propriedades como esta, o que ajuda muito. É fundamental que o tamanho (</w:t>
      </w:r>
      <w:proofErr w:type="spellStart"/>
      <w:r w:rsidRPr="008C4A3A">
        <w:rPr>
          <w:color w:val="002060"/>
          <w:szCs w:val="24"/>
        </w:rPr>
        <w:t>size</w:t>
      </w:r>
      <w:proofErr w:type="spellEnd"/>
      <w:r>
        <w:rPr>
          <w:szCs w:val="24"/>
        </w:rPr>
        <w:t>) seja igual à (</w:t>
      </w:r>
      <w:r w:rsidRPr="008C4A3A">
        <w:rPr>
          <w:color w:val="385623" w:themeColor="accent6" w:themeShade="80"/>
          <w:szCs w:val="24"/>
        </w:rPr>
        <w:t>20</w:t>
      </w:r>
      <w:r>
        <w:rPr>
          <w:szCs w:val="24"/>
        </w:rPr>
        <w:t xml:space="preserve">, </w:t>
      </w:r>
      <w:r w:rsidRPr="008C4A3A">
        <w:rPr>
          <w:color w:val="385623" w:themeColor="accent6" w:themeShade="80"/>
          <w:szCs w:val="24"/>
        </w:rPr>
        <w:t>20</w:t>
      </w:r>
      <w:r>
        <w:rPr>
          <w:szCs w:val="24"/>
        </w:rPr>
        <w:t xml:space="preserve">) pois se for maior que isto o usuário irá selecionar o botão ao clicar fora da caixa. Por mais que você aumente o tamanho do botão a imagem será sempre a mesma. </w:t>
      </w:r>
    </w:p>
    <w:p w14:paraId="01F68B1C" w14:textId="77777777" w:rsidR="00187E10" w:rsidRDefault="00187E10" w:rsidP="00E4112F">
      <w:pPr>
        <w:ind w:firstLine="0"/>
        <w:rPr>
          <w:color w:val="002060"/>
          <w:szCs w:val="24"/>
        </w:rPr>
      </w:pPr>
    </w:p>
    <w:p w14:paraId="01F68B1D" w14:textId="77777777" w:rsidR="00AF78D9" w:rsidRDefault="00AF78D9" w:rsidP="00E4112F">
      <w:pPr>
        <w:ind w:firstLine="0"/>
        <w:rPr>
          <w:color w:val="002060"/>
          <w:szCs w:val="24"/>
        </w:rPr>
      </w:pPr>
    </w:p>
    <w:p w14:paraId="01F68B1E" w14:textId="77777777" w:rsidR="00AF78D9" w:rsidRPr="00886043" w:rsidRDefault="00AF78D9" w:rsidP="00E4112F">
      <w:pPr>
        <w:pStyle w:val="Ttulo4"/>
      </w:pPr>
      <w:r w:rsidRPr="00886043">
        <w:t>Botão de Switch (</w:t>
      </w:r>
      <w:r w:rsidRPr="00886043">
        <w:rPr>
          <w:color w:val="7030A0"/>
        </w:rPr>
        <w:t>Switch</w:t>
      </w:r>
      <w:r w:rsidRPr="00886043">
        <w:t>)</w:t>
      </w:r>
    </w:p>
    <w:p w14:paraId="01F68B1F" w14:textId="77777777" w:rsidR="00AF78D9" w:rsidRPr="00275072" w:rsidRDefault="00AF78D9" w:rsidP="00E4112F">
      <w:pPr>
        <w:ind w:firstLine="0"/>
        <w:rPr>
          <w:szCs w:val="24"/>
        </w:rPr>
      </w:pPr>
    </w:p>
    <w:p w14:paraId="01F68B20" w14:textId="77777777" w:rsidR="003326C3" w:rsidRDefault="00AF78D9" w:rsidP="00E4112F">
      <w:pPr>
        <w:ind w:firstLine="0"/>
        <w:rPr>
          <w:szCs w:val="24"/>
        </w:rPr>
      </w:pPr>
      <w:r>
        <w:rPr>
          <w:color w:val="7030A0"/>
          <w:szCs w:val="24"/>
        </w:rPr>
        <w:t>Switch</w:t>
      </w:r>
      <w:r w:rsidRPr="00A17304">
        <w:rPr>
          <w:color w:val="7030A0"/>
          <w:szCs w:val="24"/>
        </w:rPr>
        <w:t>(</w:t>
      </w:r>
      <w:proofErr w:type="spellStart"/>
      <w:r w:rsidRPr="00275072">
        <w:rPr>
          <w:color w:val="002060"/>
          <w:szCs w:val="24"/>
        </w:rPr>
        <w:t>active</w:t>
      </w:r>
      <w:proofErr w:type="spellEnd"/>
      <w:r w:rsidRPr="00275072">
        <w:rPr>
          <w:szCs w:val="24"/>
        </w:rPr>
        <w:t>=</w:t>
      </w:r>
      <w:proofErr w:type="spellStart"/>
      <w:r w:rsidRPr="00275072">
        <w:rPr>
          <w:color w:val="ED7D31" w:themeColor="accent2"/>
          <w:szCs w:val="24"/>
        </w:rPr>
        <w:t>True</w:t>
      </w:r>
      <w:proofErr w:type="spellEnd"/>
      <w:r w:rsidRPr="00275072">
        <w:rPr>
          <w:szCs w:val="24"/>
        </w:rPr>
        <w:t xml:space="preserve">, </w:t>
      </w:r>
      <w:proofErr w:type="spellStart"/>
      <w:r w:rsidRPr="00A17304">
        <w:rPr>
          <w:color w:val="002060"/>
          <w:szCs w:val="24"/>
        </w:rPr>
        <w:t>size</w:t>
      </w:r>
      <w:proofErr w:type="spellEnd"/>
      <w:r w:rsidRPr="00A17304">
        <w:rPr>
          <w:szCs w:val="24"/>
        </w:rPr>
        <w:t>=(</w:t>
      </w:r>
      <w:r w:rsidR="003326C3">
        <w:rPr>
          <w:color w:val="385623" w:themeColor="accent6" w:themeShade="80"/>
          <w:szCs w:val="24"/>
        </w:rPr>
        <w:t>82</w:t>
      </w:r>
      <w:r w:rsidRPr="00A17304">
        <w:rPr>
          <w:szCs w:val="24"/>
        </w:rPr>
        <w:t xml:space="preserve">, </w:t>
      </w:r>
      <w:r w:rsidR="003326C3">
        <w:rPr>
          <w:color w:val="385623" w:themeColor="accent6" w:themeShade="80"/>
          <w:szCs w:val="24"/>
        </w:rPr>
        <w:t>24</w:t>
      </w:r>
      <w:r w:rsidRPr="00A17304">
        <w:rPr>
          <w:szCs w:val="24"/>
        </w:rPr>
        <w:t>)</w:t>
      </w:r>
      <w:r w:rsidRPr="00A17304">
        <w:rPr>
          <w:color w:val="7030A0"/>
          <w:szCs w:val="24"/>
        </w:rPr>
        <w:t>)</w:t>
      </w:r>
      <w:r w:rsidRPr="00275072">
        <w:rPr>
          <w:szCs w:val="24"/>
        </w:rPr>
        <w:t xml:space="preserve">: Cria um </w:t>
      </w:r>
      <w:r>
        <w:rPr>
          <w:szCs w:val="24"/>
        </w:rPr>
        <w:t xml:space="preserve">botão de </w:t>
      </w:r>
      <w:r w:rsidR="003326C3">
        <w:rPr>
          <w:szCs w:val="24"/>
        </w:rPr>
        <w:t>Switch</w:t>
      </w:r>
      <w:r>
        <w:rPr>
          <w:szCs w:val="24"/>
        </w:rPr>
        <w:t xml:space="preserve">. </w:t>
      </w:r>
      <w:r w:rsidR="003326C3">
        <w:rPr>
          <w:szCs w:val="24"/>
        </w:rPr>
        <w:t xml:space="preserve">O widget é uma espécie de botão </w:t>
      </w:r>
      <w:proofErr w:type="spellStart"/>
      <w:r w:rsidR="003326C3">
        <w:rPr>
          <w:szCs w:val="24"/>
        </w:rPr>
        <w:t>slider</w:t>
      </w:r>
      <w:proofErr w:type="spellEnd"/>
      <w:r w:rsidR="003326C3">
        <w:rPr>
          <w:szCs w:val="24"/>
        </w:rPr>
        <w:t xml:space="preserve"> no qual você pode alterar seu estado clicando sobre ele ou deslizando o botão para o lado oposto. É preciso que seu tamanho seja exatamente igual à (</w:t>
      </w:r>
      <w:r w:rsidR="003326C3" w:rsidRPr="003326C3">
        <w:rPr>
          <w:color w:val="385623" w:themeColor="accent6" w:themeShade="80"/>
          <w:szCs w:val="24"/>
        </w:rPr>
        <w:t>82</w:t>
      </w:r>
      <w:r w:rsidR="003326C3">
        <w:rPr>
          <w:szCs w:val="24"/>
        </w:rPr>
        <w:t xml:space="preserve">, </w:t>
      </w:r>
      <w:r w:rsidR="003326C3" w:rsidRPr="003326C3">
        <w:rPr>
          <w:color w:val="385623" w:themeColor="accent6" w:themeShade="80"/>
          <w:szCs w:val="24"/>
        </w:rPr>
        <w:t>24</w:t>
      </w:r>
      <w:r w:rsidR="003326C3">
        <w:rPr>
          <w:szCs w:val="24"/>
        </w:rPr>
        <w:t>) uma vez que, a imagem que o define não acompanha o tamanho da caixa, se o tamanho for maior que isto o widget será selecionado mesmo quando não clicado.</w:t>
      </w:r>
    </w:p>
    <w:p w14:paraId="01F68B21" w14:textId="77777777" w:rsidR="003326C3" w:rsidRDefault="003326C3" w:rsidP="00E4112F">
      <w:pPr>
        <w:ind w:firstLine="0"/>
        <w:rPr>
          <w:szCs w:val="24"/>
        </w:rPr>
      </w:pPr>
      <w:r>
        <w:rPr>
          <w:szCs w:val="24"/>
        </w:rPr>
        <w:t xml:space="preserve">Quando o widget estiver selecionado o texto </w:t>
      </w:r>
      <w:r w:rsidR="00B83E05">
        <w:rPr>
          <w:szCs w:val="24"/>
        </w:rPr>
        <w:t>'</w:t>
      </w:r>
      <w:r w:rsidRPr="00FA45BC">
        <w:rPr>
          <w:color w:val="FF0000"/>
          <w:szCs w:val="24"/>
        </w:rPr>
        <w:t>ON</w:t>
      </w:r>
      <w:r w:rsidR="00B83E05">
        <w:rPr>
          <w:szCs w:val="24"/>
        </w:rPr>
        <w:t>'</w:t>
      </w:r>
      <w:r>
        <w:rPr>
          <w:szCs w:val="24"/>
        </w:rPr>
        <w:t xml:space="preserve"> será disponibilizado e a propriedade </w:t>
      </w:r>
      <w:r w:rsidR="00B83E05">
        <w:rPr>
          <w:szCs w:val="24"/>
        </w:rPr>
        <w:t>'</w:t>
      </w:r>
      <w:proofErr w:type="spellStart"/>
      <w:r w:rsidRPr="00FA45BC">
        <w:rPr>
          <w:color w:val="002060"/>
          <w:szCs w:val="24"/>
        </w:rPr>
        <w:t>active</w:t>
      </w:r>
      <w:proofErr w:type="spellEnd"/>
      <w:r w:rsidR="00B83E05">
        <w:rPr>
          <w:szCs w:val="24"/>
        </w:rPr>
        <w:t>'</w:t>
      </w:r>
      <w:r>
        <w:rPr>
          <w:szCs w:val="24"/>
        </w:rPr>
        <w:t xml:space="preserve"> será </w:t>
      </w:r>
      <w:r w:rsidR="00B83E05">
        <w:rPr>
          <w:szCs w:val="24"/>
        </w:rPr>
        <w:t>'</w:t>
      </w:r>
      <w:proofErr w:type="spellStart"/>
      <w:r w:rsidRPr="00FA45BC">
        <w:rPr>
          <w:color w:val="ED7D31" w:themeColor="accent2"/>
          <w:szCs w:val="24"/>
        </w:rPr>
        <w:t>True</w:t>
      </w:r>
      <w:proofErr w:type="spellEnd"/>
      <w:r w:rsidR="00B83E05">
        <w:rPr>
          <w:szCs w:val="24"/>
        </w:rPr>
        <w:t>'</w:t>
      </w:r>
      <w:r>
        <w:rPr>
          <w:szCs w:val="24"/>
        </w:rPr>
        <w:t xml:space="preserve">, caso contrário o texto será </w:t>
      </w:r>
      <w:r w:rsidR="00B83E05">
        <w:rPr>
          <w:szCs w:val="24"/>
        </w:rPr>
        <w:t>'</w:t>
      </w:r>
      <w:r w:rsidRPr="00FA45BC">
        <w:rPr>
          <w:color w:val="FF0000"/>
          <w:szCs w:val="24"/>
        </w:rPr>
        <w:t>OFF</w:t>
      </w:r>
      <w:r w:rsidR="00B83E05">
        <w:rPr>
          <w:szCs w:val="24"/>
        </w:rPr>
        <w:t>'</w:t>
      </w:r>
      <w:r>
        <w:rPr>
          <w:szCs w:val="24"/>
        </w:rPr>
        <w:t xml:space="preserve"> e a propriedade será </w:t>
      </w:r>
      <w:r w:rsidR="00B83E05">
        <w:rPr>
          <w:szCs w:val="24"/>
        </w:rPr>
        <w:t>'</w:t>
      </w:r>
      <w:r w:rsidRPr="00FA45BC">
        <w:rPr>
          <w:color w:val="ED7D31" w:themeColor="accent2"/>
          <w:szCs w:val="24"/>
        </w:rPr>
        <w:t>False</w:t>
      </w:r>
      <w:r w:rsidR="00B83E05">
        <w:rPr>
          <w:szCs w:val="24"/>
        </w:rPr>
        <w:t>'</w:t>
      </w:r>
      <w:r>
        <w:rPr>
          <w:szCs w:val="24"/>
        </w:rPr>
        <w:t xml:space="preserve">. Lembre-se que você pode monitorar este tipo de propriedade sempre que necessário, basta definir a função alvo com o método </w:t>
      </w:r>
      <w:r w:rsidR="00B83E05">
        <w:rPr>
          <w:szCs w:val="24"/>
        </w:rPr>
        <w:t>'</w:t>
      </w:r>
      <w:proofErr w:type="spellStart"/>
      <w:r w:rsidRPr="003326C3">
        <w:rPr>
          <w:color w:val="0070C0"/>
          <w:szCs w:val="24"/>
        </w:rPr>
        <w:t>bind</w:t>
      </w:r>
      <w:proofErr w:type="spellEnd"/>
      <w:r w:rsidRPr="003326C3">
        <w:rPr>
          <w:color w:val="0070C0"/>
          <w:szCs w:val="24"/>
        </w:rPr>
        <w:t>()</w:t>
      </w:r>
      <w:r w:rsidR="00B83E05">
        <w:rPr>
          <w:szCs w:val="24"/>
        </w:rPr>
        <w:t>'</w:t>
      </w:r>
      <w:r>
        <w:rPr>
          <w:szCs w:val="24"/>
        </w:rPr>
        <w:t>!</w:t>
      </w:r>
    </w:p>
    <w:p w14:paraId="01F68B22" w14:textId="77777777" w:rsidR="00AF78D9" w:rsidRDefault="00AF78D9" w:rsidP="00E4112F">
      <w:pPr>
        <w:ind w:firstLine="0"/>
        <w:rPr>
          <w:szCs w:val="24"/>
        </w:rPr>
      </w:pPr>
    </w:p>
    <w:p w14:paraId="01F68B23" w14:textId="77777777" w:rsidR="00FA45BC" w:rsidRPr="00275072" w:rsidRDefault="00FA45BC" w:rsidP="00E4112F">
      <w:pPr>
        <w:ind w:firstLine="0"/>
        <w:rPr>
          <w:szCs w:val="24"/>
        </w:rPr>
      </w:pPr>
    </w:p>
    <w:p w14:paraId="01F68B24" w14:textId="77777777" w:rsidR="00187E10" w:rsidRDefault="00187E10" w:rsidP="00E4112F">
      <w:pPr>
        <w:ind w:firstLine="0"/>
        <w:rPr>
          <w:color w:val="002060"/>
          <w:szCs w:val="24"/>
        </w:rPr>
      </w:pPr>
    </w:p>
    <w:p w14:paraId="01F68B25" w14:textId="77777777" w:rsidR="001B2E1F" w:rsidRPr="00886043" w:rsidRDefault="001B2E1F" w:rsidP="00E4112F">
      <w:pPr>
        <w:pStyle w:val="Ttulo4"/>
      </w:pPr>
      <w:r w:rsidRPr="00886043">
        <w:t xml:space="preserve">Janela </w:t>
      </w:r>
      <w:proofErr w:type="spellStart"/>
      <w:r w:rsidRPr="00886043">
        <w:t>PopUp</w:t>
      </w:r>
      <w:proofErr w:type="spellEnd"/>
      <w:r w:rsidRPr="00886043">
        <w:t xml:space="preserve"> (</w:t>
      </w:r>
      <w:proofErr w:type="spellStart"/>
      <w:r w:rsidRPr="00886043">
        <w:rPr>
          <w:color w:val="7030A0"/>
        </w:rPr>
        <w:t>ModalView</w:t>
      </w:r>
      <w:proofErr w:type="spellEnd"/>
      <w:r w:rsidRPr="00886043">
        <w:t>)</w:t>
      </w:r>
    </w:p>
    <w:p w14:paraId="01F68B26" w14:textId="77777777" w:rsidR="001B2E1F" w:rsidRPr="00275072" w:rsidRDefault="001B2E1F" w:rsidP="00E4112F">
      <w:pPr>
        <w:ind w:firstLine="0"/>
        <w:jc w:val="center"/>
        <w:rPr>
          <w:szCs w:val="24"/>
        </w:rPr>
      </w:pPr>
    </w:p>
    <w:p w14:paraId="01F68B27" w14:textId="77777777" w:rsidR="008C0A73" w:rsidRDefault="001B2E1F" w:rsidP="00E4112F">
      <w:pPr>
        <w:ind w:firstLine="0"/>
        <w:rPr>
          <w:szCs w:val="24"/>
        </w:rPr>
      </w:pPr>
      <w:proofErr w:type="spellStart"/>
      <w:r w:rsidRPr="00275072">
        <w:rPr>
          <w:color w:val="7030A0"/>
          <w:szCs w:val="24"/>
        </w:rPr>
        <w:t>self</w:t>
      </w:r>
      <w:r w:rsidRPr="00275072">
        <w:rPr>
          <w:szCs w:val="24"/>
        </w:rPr>
        <w:t>.</w:t>
      </w:r>
      <w:r w:rsidRPr="00275072">
        <w:rPr>
          <w:color w:val="C00000"/>
          <w:szCs w:val="24"/>
        </w:rPr>
        <w:t>PopUp</w:t>
      </w:r>
      <w:proofErr w:type="spellEnd"/>
      <w:r w:rsidRPr="00275072">
        <w:rPr>
          <w:szCs w:val="24"/>
        </w:rPr>
        <w:t xml:space="preserve"> = </w:t>
      </w:r>
      <w:proofErr w:type="spellStart"/>
      <w:r w:rsidRPr="008C0A73">
        <w:rPr>
          <w:color w:val="7030A0"/>
          <w:szCs w:val="24"/>
        </w:rPr>
        <w:t>ModalView</w:t>
      </w:r>
      <w:proofErr w:type="spellEnd"/>
      <w:r w:rsidRPr="008C0A73">
        <w:rPr>
          <w:color w:val="7030A0"/>
          <w:szCs w:val="24"/>
        </w:rPr>
        <w:t>(</w:t>
      </w:r>
      <w:proofErr w:type="spellStart"/>
      <w:r w:rsidRPr="00275072">
        <w:rPr>
          <w:color w:val="002060"/>
          <w:szCs w:val="24"/>
        </w:rPr>
        <w:t>auto_dismiss</w:t>
      </w:r>
      <w:proofErr w:type="spellEnd"/>
      <w:r w:rsidRPr="00275072">
        <w:rPr>
          <w:szCs w:val="24"/>
        </w:rPr>
        <w:t>=</w:t>
      </w:r>
      <w:proofErr w:type="spellStart"/>
      <w:r w:rsidR="00AF78D9">
        <w:rPr>
          <w:color w:val="ED7D31" w:themeColor="accent2"/>
          <w:szCs w:val="24"/>
        </w:rPr>
        <w:t>True</w:t>
      </w:r>
      <w:proofErr w:type="spellEnd"/>
      <w:r w:rsidRPr="00275072">
        <w:rPr>
          <w:szCs w:val="24"/>
        </w:rPr>
        <w:t xml:space="preserve">, </w:t>
      </w:r>
      <w:proofErr w:type="spellStart"/>
      <w:r w:rsidRPr="00275072">
        <w:rPr>
          <w:color w:val="002060"/>
          <w:szCs w:val="24"/>
        </w:rPr>
        <w:t>background_color</w:t>
      </w:r>
      <w:proofErr w:type="spellEnd"/>
      <w:r w:rsidRPr="00275072">
        <w:rPr>
          <w:szCs w:val="24"/>
        </w:rPr>
        <w:t>=(</w:t>
      </w:r>
      <w:r w:rsidRPr="00E038B1">
        <w:rPr>
          <w:color w:val="FF0000"/>
          <w:szCs w:val="24"/>
        </w:rPr>
        <w:t>0</w:t>
      </w:r>
      <w:r w:rsidRPr="00275072">
        <w:rPr>
          <w:szCs w:val="24"/>
        </w:rPr>
        <w:t xml:space="preserve">, </w:t>
      </w:r>
      <w:r w:rsidRPr="00E038B1">
        <w:rPr>
          <w:color w:val="00B050"/>
          <w:szCs w:val="24"/>
        </w:rPr>
        <w:t>0</w:t>
      </w:r>
      <w:r w:rsidRPr="00275072">
        <w:rPr>
          <w:szCs w:val="24"/>
        </w:rPr>
        <w:t xml:space="preserve">, </w:t>
      </w:r>
      <w:r w:rsidRPr="00E038B1">
        <w:rPr>
          <w:color w:val="0070C0"/>
          <w:szCs w:val="24"/>
        </w:rPr>
        <w:t>0</w:t>
      </w:r>
      <w:r w:rsidRPr="00275072">
        <w:rPr>
          <w:szCs w:val="24"/>
        </w:rPr>
        <w:t xml:space="preserve">, </w:t>
      </w:r>
      <w:r w:rsidR="00AF78D9">
        <w:rPr>
          <w:color w:val="385623" w:themeColor="accent6" w:themeShade="80"/>
          <w:szCs w:val="24"/>
        </w:rPr>
        <w:t>0.7</w:t>
      </w:r>
      <w:r w:rsidRPr="00275072">
        <w:rPr>
          <w:szCs w:val="24"/>
        </w:rPr>
        <w:t>)</w:t>
      </w:r>
      <w:r w:rsidR="008C0A73">
        <w:rPr>
          <w:szCs w:val="24"/>
        </w:rPr>
        <w:t xml:space="preserve">, </w:t>
      </w:r>
      <w:proofErr w:type="spellStart"/>
      <w:r w:rsidR="008C0A73" w:rsidRPr="008C0A73">
        <w:rPr>
          <w:color w:val="002060"/>
          <w:szCs w:val="24"/>
        </w:rPr>
        <w:t>background_image</w:t>
      </w:r>
      <w:proofErr w:type="spellEnd"/>
      <w:r w:rsidRPr="008C0A73">
        <w:rPr>
          <w:color w:val="7030A0"/>
          <w:szCs w:val="24"/>
        </w:rPr>
        <w:t>)</w:t>
      </w:r>
      <w:r w:rsidRPr="00275072">
        <w:rPr>
          <w:szCs w:val="24"/>
        </w:rPr>
        <w:t>:</w:t>
      </w:r>
      <w:r w:rsidR="00AF78D9">
        <w:rPr>
          <w:szCs w:val="24"/>
        </w:rPr>
        <w:t xml:space="preserve"> </w:t>
      </w:r>
    </w:p>
    <w:tbl>
      <w:tblPr>
        <w:tblStyle w:val="Tabelacomgrade"/>
        <w:tblpPr w:leftFromText="141" w:rightFromText="141" w:vertAnchor="text" w:horzAnchor="margin" w:tblpY="1428"/>
        <w:tblW w:w="0" w:type="auto"/>
        <w:tblLook w:val="04A0" w:firstRow="1" w:lastRow="0" w:firstColumn="1" w:lastColumn="0" w:noHBand="0" w:noVBand="1"/>
      </w:tblPr>
      <w:tblGrid>
        <w:gridCol w:w="11216"/>
      </w:tblGrid>
      <w:tr w:rsidR="00F914FD" w14:paraId="01F68B29" w14:textId="77777777" w:rsidTr="00F914FD">
        <w:trPr>
          <w:trHeight w:val="964"/>
        </w:trPr>
        <w:tc>
          <w:tcPr>
            <w:tcW w:w="11216" w:type="dxa"/>
            <w:vAlign w:val="center"/>
          </w:tcPr>
          <w:p w14:paraId="01F68B28" w14:textId="77777777" w:rsidR="00F914FD" w:rsidRDefault="00F914FD" w:rsidP="00F914FD">
            <w:pPr>
              <w:ind w:firstLine="0"/>
              <w:rPr>
                <w:szCs w:val="24"/>
              </w:rPr>
            </w:pPr>
            <w:proofErr w:type="spellStart"/>
            <w:r w:rsidRPr="00275072">
              <w:rPr>
                <w:color w:val="7030A0"/>
                <w:szCs w:val="24"/>
              </w:rPr>
              <w:t>self</w:t>
            </w:r>
            <w:r w:rsidRPr="00275072">
              <w:rPr>
                <w:szCs w:val="24"/>
              </w:rPr>
              <w:t>.</w:t>
            </w:r>
            <w:r w:rsidRPr="00275072">
              <w:rPr>
                <w:color w:val="C00000"/>
                <w:szCs w:val="24"/>
              </w:rPr>
              <w:t>PopUp</w:t>
            </w:r>
            <w:r w:rsidRPr="00275072">
              <w:rPr>
                <w:szCs w:val="24"/>
              </w:rPr>
              <w:t>.</w:t>
            </w:r>
            <w:r w:rsidRPr="00275072">
              <w:rPr>
                <w:color w:val="0070C0"/>
                <w:szCs w:val="24"/>
              </w:rPr>
              <w:t>open</w:t>
            </w:r>
            <w:proofErr w:type="spellEnd"/>
            <w:r w:rsidRPr="00BB5880">
              <w:rPr>
                <w:color w:val="0070C0"/>
                <w:szCs w:val="24"/>
              </w:rPr>
              <w:t>()</w:t>
            </w:r>
            <w:r w:rsidRPr="00275072">
              <w:rPr>
                <w:szCs w:val="24"/>
              </w:rPr>
              <w:t xml:space="preserve">: Sempre que você quiser abrir a tela criada utilize este método. Você também pode </w:t>
            </w:r>
            <w:r>
              <w:rPr>
                <w:szCs w:val="24"/>
              </w:rPr>
              <w:t>usar</w:t>
            </w:r>
            <w:r w:rsidRPr="00275072">
              <w:rPr>
                <w:szCs w:val="24"/>
              </w:rPr>
              <w:t xml:space="preserve"> o evento </w:t>
            </w:r>
            <w:r>
              <w:rPr>
                <w:szCs w:val="24"/>
              </w:rPr>
              <w:t>'</w:t>
            </w:r>
            <w:proofErr w:type="spellStart"/>
            <w:r w:rsidRPr="00275072">
              <w:rPr>
                <w:color w:val="7030A0"/>
                <w:szCs w:val="24"/>
              </w:rPr>
              <w:t>on_open</w:t>
            </w:r>
            <w:proofErr w:type="spellEnd"/>
            <w:r>
              <w:rPr>
                <w:szCs w:val="24"/>
              </w:rPr>
              <w:t>'</w:t>
            </w:r>
            <w:r w:rsidRPr="00275072">
              <w:rPr>
                <w:szCs w:val="24"/>
              </w:rPr>
              <w:t xml:space="preserve"> para disparar uma função assim que a tela for exibida! Por padrão a janela será exibida no meio e ocupará toda a tela, utilize os parâmetros </w:t>
            </w:r>
            <w:r>
              <w:rPr>
                <w:szCs w:val="24"/>
              </w:rPr>
              <w:t>'</w:t>
            </w:r>
            <w:proofErr w:type="spellStart"/>
            <w:r w:rsidRPr="00275072">
              <w:rPr>
                <w:color w:val="002060"/>
                <w:szCs w:val="24"/>
              </w:rPr>
              <w:t>size_hint</w:t>
            </w:r>
            <w:proofErr w:type="spellEnd"/>
            <w:r>
              <w:rPr>
                <w:szCs w:val="24"/>
              </w:rPr>
              <w:t>'</w:t>
            </w:r>
            <w:r w:rsidRPr="00275072">
              <w:rPr>
                <w:szCs w:val="24"/>
              </w:rPr>
              <w:t xml:space="preserve"> e </w:t>
            </w:r>
            <w:r>
              <w:rPr>
                <w:szCs w:val="24"/>
              </w:rPr>
              <w:t>'</w:t>
            </w:r>
            <w:proofErr w:type="spellStart"/>
            <w:r w:rsidRPr="00275072">
              <w:rPr>
                <w:color w:val="002060"/>
                <w:szCs w:val="24"/>
              </w:rPr>
              <w:t>pos_hint</w:t>
            </w:r>
            <w:proofErr w:type="spellEnd"/>
            <w:r>
              <w:rPr>
                <w:szCs w:val="24"/>
              </w:rPr>
              <w:t>'</w:t>
            </w:r>
            <w:r w:rsidRPr="00275072">
              <w:rPr>
                <w:szCs w:val="24"/>
              </w:rPr>
              <w:t xml:space="preserve"> para personalizar.</w:t>
            </w:r>
          </w:p>
        </w:tc>
      </w:tr>
      <w:tr w:rsidR="00F914FD" w14:paraId="01F68B2B" w14:textId="77777777" w:rsidTr="00F914FD">
        <w:trPr>
          <w:trHeight w:val="964"/>
        </w:trPr>
        <w:tc>
          <w:tcPr>
            <w:tcW w:w="11216" w:type="dxa"/>
            <w:vAlign w:val="center"/>
          </w:tcPr>
          <w:p w14:paraId="01F68B2A" w14:textId="77777777" w:rsidR="00F914FD" w:rsidRPr="00275072" w:rsidRDefault="00F914FD" w:rsidP="00F914FD">
            <w:pPr>
              <w:ind w:firstLine="0"/>
              <w:rPr>
                <w:szCs w:val="24"/>
              </w:rPr>
            </w:pPr>
            <w:proofErr w:type="spellStart"/>
            <w:r w:rsidRPr="00275072">
              <w:rPr>
                <w:color w:val="7030A0"/>
                <w:szCs w:val="24"/>
              </w:rPr>
              <w:t>self</w:t>
            </w:r>
            <w:r w:rsidRPr="00275072">
              <w:rPr>
                <w:szCs w:val="24"/>
              </w:rPr>
              <w:t>.</w:t>
            </w:r>
            <w:r w:rsidRPr="00275072">
              <w:rPr>
                <w:color w:val="C00000"/>
                <w:szCs w:val="24"/>
              </w:rPr>
              <w:t>PopUp</w:t>
            </w:r>
            <w:r w:rsidRPr="00275072">
              <w:rPr>
                <w:szCs w:val="24"/>
              </w:rPr>
              <w:t>.</w:t>
            </w:r>
            <w:r w:rsidRPr="00275072">
              <w:rPr>
                <w:color w:val="0070C0"/>
                <w:szCs w:val="24"/>
              </w:rPr>
              <w:t>dismiss</w:t>
            </w:r>
            <w:proofErr w:type="spellEnd"/>
            <w:r w:rsidRPr="00BB5880">
              <w:rPr>
                <w:color w:val="0070C0"/>
                <w:szCs w:val="24"/>
              </w:rPr>
              <w:t>()</w:t>
            </w:r>
            <w:r w:rsidRPr="00275072">
              <w:rPr>
                <w:szCs w:val="24"/>
              </w:rPr>
              <w:t xml:space="preserve">: Fecha a janela. O evento </w:t>
            </w:r>
            <w:r>
              <w:rPr>
                <w:szCs w:val="24"/>
              </w:rPr>
              <w:t>'</w:t>
            </w:r>
            <w:proofErr w:type="spellStart"/>
            <w:r w:rsidRPr="00275072">
              <w:rPr>
                <w:color w:val="7030A0"/>
                <w:szCs w:val="24"/>
              </w:rPr>
              <w:t>on_dismiss</w:t>
            </w:r>
            <w:proofErr w:type="spellEnd"/>
            <w:r>
              <w:rPr>
                <w:szCs w:val="24"/>
              </w:rPr>
              <w:t>'</w:t>
            </w:r>
            <w:r w:rsidRPr="00275072">
              <w:rPr>
                <w:szCs w:val="24"/>
              </w:rPr>
              <w:t xml:space="preserve"> dispara uma função ao fechar a janela. Você pode utilizar a sintaxe </w:t>
            </w:r>
            <w:r>
              <w:rPr>
                <w:szCs w:val="24"/>
              </w:rPr>
              <w:t>'</w:t>
            </w:r>
            <w:proofErr w:type="spellStart"/>
            <w:r w:rsidRPr="008C0A73">
              <w:rPr>
                <w:color w:val="7030A0"/>
                <w:szCs w:val="24"/>
              </w:rPr>
              <w:t>self</w:t>
            </w:r>
            <w:r w:rsidRPr="00275072">
              <w:rPr>
                <w:szCs w:val="24"/>
              </w:rPr>
              <w:t>.</w:t>
            </w:r>
            <w:r w:rsidRPr="008C0A73">
              <w:rPr>
                <w:color w:val="FF0000"/>
                <w:szCs w:val="24"/>
              </w:rPr>
              <w:t>parent</w:t>
            </w:r>
            <w:proofErr w:type="spellEnd"/>
            <w:r>
              <w:rPr>
                <w:szCs w:val="24"/>
              </w:rPr>
              <w:t>'</w:t>
            </w:r>
            <w:r w:rsidRPr="00275072">
              <w:rPr>
                <w:szCs w:val="24"/>
              </w:rPr>
              <w:t xml:space="preserve"> para acessar estes métodos a partir da janela criada. Por exemplo, </w:t>
            </w:r>
            <w:r>
              <w:rPr>
                <w:szCs w:val="24"/>
              </w:rPr>
              <w:t>para fechar a janela bastaria criar um botão que executa o comando</w:t>
            </w:r>
            <w:r w:rsidRPr="00275072">
              <w:rPr>
                <w:szCs w:val="24"/>
              </w:rPr>
              <w:t xml:space="preserve">: </w:t>
            </w:r>
            <w:r>
              <w:rPr>
                <w:szCs w:val="24"/>
              </w:rPr>
              <w:t>'</w:t>
            </w:r>
            <w:proofErr w:type="spellStart"/>
            <w:r w:rsidRPr="00275072">
              <w:rPr>
                <w:color w:val="7030A0"/>
                <w:szCs w:val="24"/>
              </w:rPr>
              <w:t>self</w:t>
            </w:r>
            <w:r w:rsidRPr="00275072">
              <w:rPr>
                <w:szCs w:val="24"/>
              </w:rPr>
              <w:t>.</w:t>
            </w:r>
            <w:r w:rsidRPr="00275072">
              <w:rPr>
                <w:color w:val="C00000"/>
                <w:szCs w:val="24"/>
              </w:rPr>
              <w:t>parent</w:t>
            </w:r>
            <w:r w:rsidRPr="00275072">
              <w:rPr>
                <w:szCs w:val="24"/>
              </w:rPr>
              <w:t>.</w:t>
            </w:r>
            <w:r w:rsidRPr="00275072">
              <w:rPr>
                <w:color w:val="0070C0"/>
                <w:szCs w:val="24"/>
              </w:rPr>
              <w:t>dismiss</w:t>
            </w:r>
            <w:proofErr w:type="spellEnd"/>
            <w:r w:rsidRPr="00275072">
              <w:rPr>
                <w:szCs w:val="24"/>
              </w:rPr>
              <w:t>()</w:t>
            </w:r>
            <w:r>
              <w:rPr>
                <w:szCs w:val="24"/>
              </w:rPr>
              <w:t>'</w:t>
            </w:r>
            <w:r w:rsidRPr="00275072">
              <w:rPr>
                <w:szCs w:val="24"/>
              </w:rPr>
              <w:t>.</w:t>
            </w:r>
          </w:p>
        </w:tc>
      </w:tr>
      <w:tr w:rsidR="00F914FD" w14:paraId="01F68B2D" w14:textId="77777777" w:rsidTr="00F914FD">
        <w:trPr>
          <w:trHeight w:val="737"/>
        </w:trPr>
        <w:tc>
          <w:tcPr>
            <w:tcW w:w="11216" w:type="dxa"/>
            <w:vAlign w:val="center"/>
          </w:tcPr>
          <w:p w14:paraId="01F68B2C" w14:textId="77777777" w:rsidR="00F914FD" w:rsidRPr="00275072" w:rsidRDefault="00F914FD" w:rsidP="00F914FD">
            <w:pPr>
              <w:ind w:firstLine="0"/>
              <w:rPr>
                <w:szCs w:val="24"/>
              </w:rPr>
            </w:pPr>
            <w:proofErr w:type="spellStart"/>
            <w:r w:rsidRPr="00275072">
              <w:rPr>
                <w:color w:val="002060"/>
                <w:szCs w:val="24"/>
              </w:rPr>
              <w:t>background_color</w:t>
            </w:r>
            <w:proofErr w:type="spellEnd"/>
            <w:r w:rsidRPr="00275072">
              <w:rPr>
                <w:szCs w:val="24"/>
              </w:rPr>
              <w:t>=(</w:t>
            </w:r>
            <w:r w:rsidRPr="00AF78D9">
              <w:rPr>
                <w:color w:val="FF0000"/>
                <w:szCs w:val="24"/>
              </w:rPr>
              <w:t>0</w:t>
            </w:r>
            <w:r w:rsidRPr="00275072">
              <w:rPr>
                <w:szCs w:val="24"/>
              </w:rPr>
              <w:t xml:space="preserve">, </w:t>
            </w:r>
            <w:r w:rsidRPr="00AF78D9">
              <w:rPr>
                <w:color w:val="00B050"/>
                <w:szCs w:val="24"/>
              </w:rPr>
              <w:t>0</w:t>
            </w:r>
            <w:r w:rsidRPr="00275072">
              <w:rPr>
                <w:szCs w:val="24"/>
              </w:rPr>
              <w:t xml:space="preserve">, </w:t>
            </w:r>
            <w:r w:rsidRPr="00AF78D9">
              <w:rPr>
                <w:color w:val="0070C0"/>
                <w:szCs w:val="24"/>
              </w:rPr>
              <w:t>0</w:t>
            </w:r>
            <w:r w:rsidRPr="00275072">
              <w:rPr>
                <w:szCs w:val="24"/>
              </w:rPr>
              <w:t xml:space="preserve">, </w:t>
            </w:r>
            <w:r w:rsidRPr="00AF78D9">
              <w:rPr>
                <w:color w:val="385623" w:themeColor="accent6" w:themeShade="80"/>
                <w:szCs w:val="24"/>
              </w:rPr>
              <w:t>alpha</w:t>
            </w:r>
            <w:r w:rsidRPr="00275072">
              <w:rPr>
                <w:szCs w:val="24"/>
              </w:rPr>
              <w:t xml:space="preserve">): Altera a sombra do plano de fundo. </w:t>
            </w:r>
            <w:r>
              <w:rPr>
                <w:szCs w:val="24"/>
              </w:rPr>
              <w:t xml:space="preserve">Quando a janela abre uma sombra é projetada acima dos outros widgets, defina sua cor aqui! Para remover esta sombra use </w:t>
            </w:r>
            <w:r w:rsidRPr="00AF78D9">
              <w:rPr>
                <w:color w:val="385623" w:themeColor="accent6" w:themeShade="80"/>
                <w:szCs w:val="24"/>
              </w:rPr>
              <w:t>alpha</w:t>
            </w:r>
            <w:r>
              <w:rPr>
                <w:szCs w:val="24"/>
              </w:rPr>
              <w:t xml:space="preserve"> nulo. </w:t>
            </w:r>
          </w:p>
        </w:tc>
      </w:tr>
      <w:tr w:rsidR="00F914FD" w14:paraId="01F68B2F" w14:textId="77777777" w:rsidTr="00F914FD">
        <w:trPr>
          <w:trHeight w:val="737"/>
        </w:trPr>
        <w:tc>
          <w:tcPr>
            <w:tcW w:w="11216" w:type="dxa"/>
            <w:vAlign w:val="center"/>
          </w:tcPr>
          <w:p w14:paraId="01F68B2E" w14:textId="77777777" w:rsidR="00F914FD" w:rsidRPr="00275072" w:rsidRDefault="00F914FD" w:rsidP="00F914FD">
            <w:pPr>
              <w:ind w:firstLine="0"/>
              <w:rPr>
                <w:szCs w:val="24"/>
              </w:rPr>
            </w:pPr>
            <w:proofErr w:type="spellStart"/>
            <w:r w:rsidRPr="008C0A73">
              <w:rPr>
                <w:color w:val="002060"/>
                <w:szCs w:val="24"/>
              </w:rPr>
              <w:t>background_image</w:t>
            </w:r>
            <w:proofErr w:type="spellEnd"/>
            <w:r w:rsidRPr="00275072">
              <w:rPr>
                <w:szCs w:val="24"/>
              </w:rPr>
              <w:t>=</w:t>
            </w:r>
            <w:r>
              <w:rPr>
                <w:szCs w:val="24"/>
              </w:rPr>
              <w:t>'</w:t>
            </w:r>
            <w:r w:rsidRPr="008C0A73">
              <w:rPr>
                <w:color w:val="385623" w:themeColor="accent6" w:themeShade="80"/>
                <w:szCs w:val="24"/>
              </w:rPr>
              <w:t>str</w:t>
            </w:r>
            <w:r>
              <w:rPr>
                <w:szCs w:val="24"/>
              </w:rPr>
              <w:t xml:space="preserve">': Define o local da imagem de fundo. Todos os widgets inseridos estarão acima de uma imagem que por padrão é cinza. Para remover tal imagem utilize uma </w:t>
            </w:r>
            <w:r w:rsidRPr="008C0A73">
              <w:rPr>
                <w:color w:val="002060"/>
                <w:szCs w:val="24"/>
              </w:rPr>
              <w:t xml:space="preserve">string </w:t>
            </w:r>
            <w:r>
              <w:rPr>
                <w:szCs w:val="24"/>
              </w:rPr>
              <w:t>vazia ('').</w:t>
            </w:r>
          </w:p>
        </w:tc>
      </w:tr>
    </w:tbl>
    <w:p w14:paraId="01F68B30" w14:textId="77777777" w:rsidR="008C0A73" w:rsidRDefault="001B2E1F" w:rsidP="00E4112F">
      <w:pPr>
        <w:ind w:firstLine="0"/>
        <w:rPr>
          <w:szCs w:val="24"/>
        </w:rPr>
      </w:pPr>
      <w:r w:rsidRPr="00275072">
        <w:rPr>
          <w:szCs w:val="24"/>
        </w:rPr>
        <w:t>Cria uma janela acima do fundo. Ótimo para</w:t>
      </w:r>
      <w:r w:rsidR="008C0A73">
        <w:rPr>
          <w:szCs w:val="24"/>
        </w:rPr>
        <w:t xml:space="preserve"> pop-ups, tem um efeito bacana. Este widget funciona um pouco diferente dos anteriores, você não deverá adiciona-lo ao seu layout apenas cria-lo. Para abrir uma janela você primeiro terá que adiciona-la dentro deste widget e então usar seu método </w:t>
      </w:r>
      <w:r w:rsidR="00B83E05">
        <w:rPr>
          <w:szCs w:val="24"/>
        </w:rPr>
        <w:t>'</w:t>
      </w:r>
      <w:r w:rsidR="008C0A73" w:rsidRPr="008C0A73">
        <w:rPr>
          <w:color w:val="0070C0"/>
          <w:szCs w:val="24"/>
        </w:rPr>
        <w:t>open()</w:t>
      </w:r>
      <w:r w:rsidR="00B83E05">
        <w:rPr>
          <w:szCs w:val="24"/>
        </w:rPr>
        <w:t>'</w:t>
      </w:r>
      <w:r w:rsidR="00AF78D9">
        <w:rPr>
          <w:szCs w:val="24"/>
        </w:rPr>
        <w:t xml:space="preserve"> para abrir, a</w:t>
      </w:r>
      <w:r w:rsidR="008C0A73">
        <w:rPr>
          <w:szCs w:val="24"/>
        </w:rPr>
        <w:t xml:space="preserve"> ideia é criar seu layout do modo que lhe convir e após feito, adiciona-lo à este widget. O widget fechará sempre que o usuário clicar fora dele, para evitar este comportamento defina </w:t>
      </w:r>
      <w:r w:rsidR="00B83E05">
        <w:rPr>
          <w:szCs w:val="24"/>
        </w:rPr>
        <w:t>'</w:t>
      </w:r>
      <w:proofErr w:type="spellStart"/>
      <w:r w:rsidR="008C0A73" w:rsidRPr="008C0A73">
        <w:rPr>
          <w:color w:val="002060"/>
          <w:szCs w:val="24"/>
        </w:rPr>
        <w:t>auto_dismiss</w:t>
      </w:r>
      <w:proofErr w:type="spellEnd"/>
      <w:r w:rsidR="00B83E05">
        <w:rPr>
          <w:szCs w:val="24"/>
        </w:rPr>
        <w:t>'</w:t>
      </w:r>
      <w:r w:rsidR="008C0A73">
        <w:rPr>
          <w:szCs w:val="24"/>
        </w:rPr>
        <w:t xml:space="preserve"> como </w:t>
      </w:r>
      <w:r w:rsidR="00B83E05">
        <w:rPr>
          <w:szCs w:val="24"/>
        </w:rPr>
        <w:t>'</w:t>
      </w:r>
      <w:r w:rsidR="008C0A73" w:rsidRPr="008C0A73">
        <w:rPr>
          <w:color w:val="ED7D31" w:themeColor="accent2"/>
          <w:szCs w:val="24"/>
        </w:rPr>
        <w:t>False</w:t>
      </w:r>
      <w:r w:rsidR="00B83E05">
        <w:rPr>
          <w:szCs w:val="24"/>
        </w:rPr>
        <w:t>'</w:t>
      </w:r>
      <w:r w:rsidR="008C0A73">
        <w:rPr>
          <w:szCs w:val="24"/>
        </w:rPr>
        <w:t>.</w:t>
      </w:r>
    </w:p>
    <w:p w14:paraId="01F68B31" w14:textId="77777777" w:rsidR="002906F4" w:rsidRPr="00886043" w:rsidRDefault="002906F4" w:rsidP="00E4112F">
      <w:pPr>
        <w:pStyle w:val="Ttulo4"/>
      </w:pPr>
      <w:r w:rsidRPr="00886043">
        <w:lastRenderedPageBreak/>
        <w:t>Carrossel (</w:t>
      </w:r>
      <w:proofErr w:type="spellStart"/>
      <w:r w:rsidRPr="00886043">
        <w:rPr>
          <w:color w:val="7030A0"/>
        </w:rPr>
        <w:t>Carousel</w:t>
      </w:r>
      <w:proofErr w:type="spellEnd"/>
      <w:r w:rsidRPr="00886043">
        <w:t>)</w:t>
      </w:r>
    </w:p>
    <w:p w14:paraId="01F68B32" w14:textId="77777777" w:rsidR="002906F4" w:rsidRPr="00275072" w:rsidRDefault="002906F4" w:rsidP="00E4112F">
      <w:pPr>
        <w:ind w:firstLine="0"/>
        <w:rPr>
          <w:color w:val="7030A0"/>
        </w:rPr>
      </w:pPr>
    </w:p>
    <w:p w14:paraId="01F68B33" w14:textId="77777777" w:rsidR="00BB5880" w:rsidRDefault="002906F4" w:rsidP="00E4112F">
      <w:pPr>
        <w:ind w:firstLine="0"/>
      </w:pPr>
      <w:proofErr w:type="spellStart"/>
      <w:r w:rsidRPr="00275072">
        <w:rPr>
          <w:color w:val="7030A0"/>
        </w:rPr>
        <w:t>self.</w:t>
      </w:r>
      <w:r w:rsidRPr="002906F4">
        <w:rPr>
          <w:color w:val="C00000"/>
        </w:rPr>
        <w:t>Carrossel</w:t>
      </w:r>
      <w:proofErr w:type="spellEnd"/>
      <w:r w:rsidRPr="002906F4">
        <w:rPr>
          <w:color w:val="C00000"/>
        </w:rPr>
        <w:t xml:space="preserve"> </w:t>
      </w:r>
      <w:r w:rsidRPr="00275072">
        <w:t xml:space="preserve">= </w:t>
      </w:r>
      <w:proofErr w:type="spellStart"/>
      <w:r w:rsidRPr="002906F4">
        <w:rPr>
          <w:color w:val="7030A0"/>
        </w:rPr>
        <w:t>Carousel</w:t>
      </w:r>
      <w:proofErr w:type="spellEnd"/>
      <w:r w:rsidRPr="002906F4">
        <w:rPr>
          <w:color w:val="7030A0"/>
        </w:rPr>
        <w:t>(</w:t>
      </w:r>
      <w:r w:rsidRPr="00275072">
        <w:rPr>
          <w:color w:val="002060"/>
        </w:rPr>
        <w:t>loop</w:t>
      </w:r>
      <w:r w:rsidRPr="00275072">
        <w:t>=</w:t>
      </w:r>
      <w:r w:rsidRPr="00275072">
        <w:rPr>
          <w:color w:val="ED7D31" w:themeColor="accent2"/>
        </w:rPr>
        <w:t>False</w:t>
      </w:r>
      <w:r w:rsidRPr="00275072">
        <w:t xml:space="preserve">, </w:t>
      </w:r>
      <w:proofErr w:type="spellStart"/>
      <w:r w:rsidRPr="00275072">
        <w:rPr>
          <w:color w:val="002060"/>
        </w:rPr>
        <w:t>direction</w:t>
      </w:r>
      <w:proofErr w:type="spellEnd"/>
      <w:r w:rsidR="00BB5880">
        <w:t>=</w:t>
      </w:r>
      <w:r w:rsidR="00B83E05">
        <w:t>'</w:t>
      </w:r>
      <w:proofErr w:type="spellStart"/>
      <w:r w:rsidRPr="00275072">
        <w:rPr>
          <w:color w:val="385623" w:themeColor="accent6" w:themeShade="80"/>
        </w:rPr>
        <w:t>right</w:t>
      </w:r>
      <w:proofErr w:type="spellEnd"/>
      <w:r w:rsidR="00B83E05">
        <w:t>'</w:t>
      </w:r>
      <w:r w:rsidRPr="00275072">
        <w:t xml:space="preserve">, </w:t>
      </w:r>
      <w:proofErr w:type="spellStart"/>
      <w:r w:rsidRPr="00275072">
        <w:rPr>
          <w:color w:val="002060"/>
        </w:rPr>
        <w:t>anim_move_duration</w:t>
      </w:r>
      <w:proofErr w:type="spellEnd"/>
      <w:r w:rsidRPr="00275072">
        <w:t>=</w:t>
      </w:r>
      <w:r w:rsidRPr="00275072">
        <w:rPr>
          <w:color w:val="385623" w:themeColor="accent6" w:themeShade="80"/>
        </w:rPr>
        <w:t>.3</w:t>
      </w:r>
      <w:r w:rsidRPr="002906F4">
        <w:rPr>
          <w:color w:val="7030A0"/>
        </w:rPr>
        <w:t>)</w:t>
      </w:r>
      <w:r w:rsidRPr="00275072">
        <w:t xml:space="preserve">: Cria um tela </w:t>
      </w:r>
      <w:proofErr w:type="spellStart"/>
      <w:r w:rsidRPr="00275072">
        <w:t>rolável</w:t>
      </w:r>
      <w:proofErr w:type="spellEnd"/>
      <w:r w:rsidRPr="00275072">
        <w:t xml:space="preserve">. </w:t>
      </w:r>
      <w:r w:rsidR="00BB5880">
        <w:t>Seu funcionamento é análogo ao do widget anterior, isto é, você deverá adicionar as telas que desejas alternar dentro dele como se fossem widgets comuns</w:t>
      </w:r>
      <w:r w:rsidR="00BB5880" w:rsidRPr="00275072">
        <w:t xml:space="preserve">. </w:t>
      </w:r>
      <w:r w:rsidR="00BB5880">
        <w:t xml:space="preserve">É fundamental que você sempre guarde uma referência do layout adicionado ao carrossel pois caso contrário, não poderá gozar de alguns dos métodos a seguir. Não se esqueça de adicionar o próprio carrossel à tela. Veja abaixo a lista com os seus atributos e métodos. </w:t>
      </w:r>
    </w:p>
    <w:tbl>
      <w:tblPr>
        <w:tblStyle w:val="Tabelacomgrade"/>
        <w:tblpPr w:leftFromText="141" w:rightFromText="141" w:vertAnchor="text" w:tblpY="127"/>
        <w:tblW w:w="0" w:type="auto"/>
        <w:tblLook w:val="04A0" w:firstRow="1" w:lastRow="0" w:firstColumn="1" w:lastColumn="0" w:noHBand="0" w:noVBand="1"/>
      </w:tblPr>
      <w:tblGrid>
        <w:gridCol w:w="11216"/>
      </w:tblGrid>
      <w:tr w:rsidR="00266297" w14:paraId="01F68B35" w14:textId="77777777" w:rsidTr="00DC3AF4">
        <w:trPr>
          <w:trHeight w:val="737"/>
        </w:trPr>
        <w:tc>
          <w:tcPr>
            <w:tcW w:w="11216" w:type="dxa"/>
            <w:vAlign w:val="center"/>
          </w:tcPr>
          <w:p w14:paraId="01F68B34" w14:textId="77777777" w:rsidR="00266297" w:rsidRDefault="00266297" w:rsidP="00E4112F">
            <w:pPr>
              <w:ind w:firstLine="0"/>
            </w:pPr>
            <w:proofErr w:type="spellStart"/>
            <w:r w:rsidRPr="00275072">
              <w:rPr>
                <w:color w:val="7030A0"/>
              </w:rPr>
              <w:t>self.</w:t>
            </w:r>
            <w:r w:rsidRPr="002906F4">
              <w:rPr>
                <w:color w:val="C00000"/>
              </w:rPr>
              <w:t>Carrossel</w:t>
            </w:r>
            <w:r>
              <w:rPr>
                <w:color w:val="0070C0"/>
              </w:rPr>
              <w:t>.</w:t>
            </w:r>
            <w:r w:rsidRPr="00275072">
              <w:rPr>
                <w:color w:val="0070C0"/>
              </w:rPr>
              <w:t>load_next</w:t>
            </w:r>
            <w:proofErr w:type="spellEnd"/>
            <w:r w:rsidRPr="00BB5880">
              <w:rPr>
                <w:color w:val="0070C0"/>
              </w:rPr>
              <w:t>()</w:t>
            </w:r>
            <w:r w:rsidRPr="00275072">
              <w:t xml:space="preserve">: Carrega a próxima tela da lista. </w:t>
            </w:r>
            <w:r>
              <w:t>Você pode alterar a tela apenas deslizando para o lado definido ou utilizando este comando. As telas são enumeradas conforme são adicionadas!</w:t>
            </w:r>
          </w:p>
        </w:tc>
      </w:tr>
      <w:tr w:rsidR="00266297" w14:paraId="01F68B37" w14:textId="77777777" w:rsidTr="00DC3AF4">
        <w:trPr>
          <w:trHeight w:val="737"/>
        </w:trPr>
        <w:tc>
          <w:tcPr>
            <w:tcW w:w="11216" w:type="dxa"/>
            <w:vAlign w:val="center"/>
          </w:tcPr>
          <w:p w14:paraId="01F68B36" w14:textId="77777777" w:rsidR="00266297" w:rsidRPr="00275072" w:rsidRDefault="00266297" w:rsidP="00E4112F">
            <w:pPr>
              <w:ind w:firstLine="0"/>
              <w:rPr>
                <w:color w:val="7030A0"/>
              </w:rPr>
            </w:pPr>
            <w:proofErr w:type="spellStart"/>
            <w:r w:rsidRPr="00275072">
              <w:rPr>
                <w:color w:val="7030A0"/>
              </w:rPr>
              <w:t>self.</w:t>
            </w:r>
            <w:r w:rsidRPr="002906F4">
              <w:rPr>
                <w:color w:val="C00000"/>
              </w:rPr>
              <w:t>Carrossel</w:t>
            </w:r>
            <w:r>
              <w:rPr>
                <w:color w:val="0070C0"/>
              </w:rPr>
              <w:t>.</w:t>
            </w:r>
            <w:r w:rsidRPr="00275072">
              <w:rPr>
                <w:color w:val="0070C0"/>
              </w:rPr>
              <w:t>load_</w:t>
            </w:r>
            <w:r>
              <w:rPr>
                <w:color w:val="0070C0"/>
              </w:rPr>
              <w:t>previous</w:t>
            </w:r>
            <w:proofErr w:type="spellEnd"/>
            <w:r w:rsidRPr="00BB5880">
              <w:rPr>
                <w:color w:val="0070C0"/>
              </w:rPr>
              <w:t>()</w:t>
            </w:r>
            <w:r w:rsidRPr="00275072">
              <w:t>: Carrega</w:t>
            </w:r>
            <w:r>
              <w:t xml:space="preserve"> a tela anterior da lista. Semelhante ao método anterior, assim como ele, não terá efeito se não houver uma tela para à recorrer. Simula o efeito de deslizamento oposto. </w:t>
            </w:r>
          </w:p>
        </w:tc>
      </w:tr>
      <w:tr w:rsidR="00266297" w14:paraId="01F68B39" w14:textId="77777777" w:rsidTr="00DC3AF4">
        <w:trPr>
          <w:trHeight w:val="737"/>
        </w:trPr>
        <w:tc>
          <w:tcPr>
            <w:tcW w:w="11216" w:type="dxa"/>
            <w:vAlign w:val="center"/>
          </w:tcPr>
          <w:p w14:paraId="01F68B38" w14:textId="77777777" w:rsidR="00266297" w:rsidRPr="00275072" w:rsidRDefault="00266297" w:rsidP="00E4112F">
            <w:pPr>
              <w:ind w:firstLine="0"/>
              <w:rPr>
                <w:color w:val="7030A0"/>
              </w:rPr>
            </w:pPr>
            <w:proofErr w:type="spellStart"/>
            <w:r w:rsidRPr="00275072">
              <w:rPr>
                <w:color w:val="7030A0"/>
              </w:rPr>
              <w:t>self.</w:t>
            </w:r>
            <w:r w:rsidRPr="002906F4">
              <w:rPr>
                <w:color w:val="C00000"/>
              </w:rPr>
              <w:t>Carrossel</w:t>
            </w:r>
            <w:r>
              <w:rPr>
                <w:color w:val="0070C0"/>
              </w:rPr>
              <w:t>.</w:t>
            </w:r>
            <w:r w:rsidRPr="00275072">
              <w:rPr>
                <w:color w:val="0070C0"/>
              </w:rPr>
              <w:t>load_slide</w:t>
            </w:r>
            <w:proofErr w:type="spellEnd"/>
            <w:r w:rsidRPr="003410D7">
              <w:rPr>
                <w:color w:val="0070C0"/>
              </w:rPr>
              <w:t>(</w:t>
            </w:r>
            <w:r>
              <w:rPr>
                <w:color w:val="7030A0"/>
              </w:rPr>
              <w:t>Tela</w:t>
            </w:r>
            <w:r w:rsidRPr="003410D7">
              <w:rPr>
                <w:color w:val="0070C0"/>
              </w:rPr>
              <w:t>)</w:t>
            </w:r>
            <w:r w:rsidRPr="00275072">
              <w:t>: Carrega</w:t>
            </w:r>
            <w:r>
              <w:t xml:space="preserve"> a tela selecionada. Veja que este método somente poderá ser utilizado caso você tenha guardado uma referência da tela, como sugerido anteriormente.</w:t>
            </w:r>
          </w:p>
        </w:tc>
      </w:tr>
      <w:tr w:rsidR="00266297" w14:paraId="01F68B3B" w14:textId="77777777" w:rsidTr="00734CA9">
        <w:trPr>
          <w:trHeight w:val="454"/>
        </w:trPr>
        <w:tc>
          <w:tcPr>
            <w:tcW w:w="11216" w:type="dxa"/>
            <w:vAlign w:val="center"/>
          </w:tcPr>
          <w:p w14:paraId="01F68B3A" w14:textId="77777777" w:rsidR="00266297" w:rsidRPr="00275072" w:rsidRDefault="00266297" w:rsidP="00E4112F">
            <w:pPr>
              <w:ind w:firstLine="0"/>
              <w:rPr>
                <w:color w:val="7030A0"/>
              </w:rPr>
            </w:pPr>
            <w:r w:rsidRPr="00275072">
              <w:rPr>
                <w:color w:val="002060"/>
              </w:rPr>
              <w:t>loop</w:t>
            </w:r>
            <w:r w:rsidRPr="00275072">
              <w:t xml:space="preserve">: Ao chegar na última tela o carrossel por padrão não continua, escolha </w:t>
            </w:r>
            <w:r w:rsidR="00B83E05">
              <w:t>'</w:t>
            </w:r>
            <w:proofErr w:type="spellStart"/>
            <w:r w:rsidRPr="00275072">
              <w:rPr>
                <w:color w:val="ED7D31" w:themeColor="accent2"/>
              </w:rPr>
              <w:t>True</w:t>
            </w:r>
            <w:proofErr w:type="spellEnd"/>
            <w:r w:rsidR="00B83E05">
              <w:t>'</w:t>
            </w:r>
            <w:r w:rsidRPr="00275072">
              <w:t xml:space="preserve"> para recomeçar</w:t>
            </w:r>
            <w:r>
              <w:t>.</w:t>
            </w:r>
          </w:p>
        </w:tc>
      </w:tr>
      <w:tr w:rsidR="00266297" w14:paraId="01F68B3D" w14:textId="77777777" w:rsidTr="00734CA9">
        <w:trPr>
          <w:trHeight w:val="454"/>
        </w:trPr>
        <w:tc>
          <w:tcPr>
            <w:tcW w:w="11216" w:type="dxa"/>
            <w:vAlign w:val="center"/>
          </w:tcPr>
          <w:p w14:paraId="01F68B3C" w14:textId="77777777" w:rsidR="00266297" w:rsidRPr="00275072" w:rsidRDefault="00266297" w:rsidP="00E4112F">
            <w:pPr>
              <w:ind w:firstLine="0"/>
              <w:rPr>
                <w:color w:val="7030A0"/>
              </w:rPr>
            </w:pPr>
            <w:proofErr w:type="spellStart"/>
            <w:r w:rsidRPr="00275072">
              <w:rPr>
                <w:color w:val="002060"/>
              </w:rPr>
              <w:t>direction</w:t>
            </w:r>
            <w:proofErr w:type="spellEnd"/>
            <w:r w:rsidRPr="00275072">
              <w:t xml:space="preserve">: Escolhe a orientação da animação. Aceita as seguintes </w:t>
            </w:r>
            <w:r w:rsidRPr="00275072">
              <w:rPr>
                <w:color w:val="002060"/>
              </w:rPr>
              <w:t>strings</w:t>
            </w:r>
            <w:r w:rsidRPr="00275072">
              <w:t xml:space="preserve">: </w:t>
            </w:r>
            <w:r w:rsidR="00B83E05">
              <w:t>'</w:t>
            </w:r>
            <w:proofErr w:type="spellStart"/>
            <w:r w:rsidRPr="00266297">
              <w:rPr>
                <w:color w:val="385623" w:themeColor="accent6" w:themeShade="80"/>
              </w:rPr>
              <w:t>right</w:t>
            </w:r>
            <w:proofErr w:type="spellEnd"/>
            <w:r w:rsidR="00B83E05">
              <w:t>'</w:t>
            </w:r>
            <w:r w:rsidRPr="00275072">
              <w:t xml:space="preserve">, </w:t>
            </w:r>
            <w:r w:rsidR="00B83E05">
              <w:t>'</w:t>
            </w:r>
            <w:proofErr w:type="spellStart"/>
            <w:r w:rsidRPr="00266297">
              <w:rPr>
                <w:color w:val="385623" w:themeColor="accent6" w:themeShade="80"/>
              </w:rPr>
              <w:t>left</w:t>
            </w:r>
            <w:proofErr w:type="spellEnd"/>
            <w:r w:rsidR="00B83E05">
              <w:t>'</w:t>
            </w:r>
            <w:r w:rsidRPr="00275072">
              <w:t xml:space="preserve">, </w:t>
            </w:r>
            <w:r w:rsidR="00B83E05">
              <w:t>'</w:t>
            </w:r>
            <w:r w:rsidRPr="00266297">
              <w:rPr>
                <w:color w:val="385623" w:themeColor="accent6" w:themeShade="80"/>
              </w:rPr>
              <w:t>top</w:t>
            </w:r>
            <w:r w:rsidR="00B83E05">
              <w:t>'</w:t>
            </w:r>
            <w:r w:rsidRPr="00275072">
              <w:t xml:space="preserve"> e </w:t>
            </w:r>
            <w:r w:rsidR="00B83E05">
              <w:t>'</w:t>
            </w:r>
            <w:proofErr w:type="spellStart"/>
            <w:r w:rsidRPr="00266297">
              <w:rPr>
                <w:color w:val="385623" w:themeColor="accent6" w:themeShade="80"/>
              </w:rPr>
              <w:t>bottom</w:t>
            </w:r>
            <w:proofErr w:type="spellEnd"/>
            <w:r w:rsidR="00B83E05">
              <w:t>'</w:t>
            </w:r>
            <w:r w:rsidRPr="00275072">
              <w:t>.</w:t>
            </w:r>
          </w:p>
        </w:tc>
      </w:tr>
      <w:tr w:rsidR="00266297" w14:paraId="01F68B3F" w14:textId="77777777" w:rsidTr="00734CA9">
        <w:trPr>
          <w:trHeight w:val="454"/>
        </w:trPr>
        <w:tc>
          <w:tcPr>
            <w:tcW w:w="11216" w:type="dxa"/>
            <w:vAlign w:val="center"/>
          </w:tcPr>
          <w:p w14:paraId="01F68B3E" w14:textId="77777777" w:rsidR="00266297" w:rsidRPr="00266297" w:rsidRDefault="00266297" w:rsidP="00E4112F">
            <w:pPr>
              <w:ind w:firstLine="0"/>
            </w:pPr>
            <w:proofErr w:type="spellStart"/>
            <w:r w:rsidRPr="00275072">
              <w:rPr>
                <w:color w:val="002060"/>
              </w:rPr>
              <w:t>anim_move_duration</w:t>
            </w:r>
            <w:proofErr w:type="spellEnd"/>
            <w:r w:rsidRPr="00275072">
              <w:t>: Define o tempo (em segundos) do</w:t>
            </w:r>
            <w:r>
              <w:t xml:space="preserve"> efeito de transição de slides. O padrão é </w:t>
            </w:r>
            <w:r w:rsidR="00B83E05">
              <w:t>'</w:t>
            </w:r>
            <w:r w:rsidRPr="00266297">
              <w:rPr>
                <w:color w:val="385623" w:themeColor="accent6" w:themeShade="80"/>
              </w:rPr>
              <w:t>0</w:t>
            </w:r>
            <w:r w:rsidRPr="00266297">
              <w:t>.</w:t>
            </w:r>
            <w:r w:rsidRPr="00266297">
              <w:rPr>
                <w:color w:val="385623" w:themeColor="accent6" w:themeShade="80"/>
              </w:rPr>
              <w:t>3</w:t>
            </w:r>
            <w:r w:rsidR="00B83E05">
              <w:t>'</w:t>
            </w:r>
            <w:r>
              <w:t>.</w:t>
            </w:r>
          </w:p>
        </w:tc>
      </w:tr>
      <w:tr w:rsidR="00266297" w14:paraId="01F68B41" w14:textId="77777777" w:rsidTr="00734CA9">
        <w:trPr>
          <w:trHeight w:val="454"/>
        </w:trPr>
        <w:tc>
          <w:tcPr>
            <w:tcW w:w="11216" w:type="dxa"/>
            <w:vAlign w:val="center"/>
          </w:tcPr>
          <w:p w14:paraId="01F68B40" w14:textId="77777777" w:rsidR="00266297" w:rsidRPr="00275072" w:rsidRDefault="00266297" w:rsidP="00E4112F">
            <w:pPr>
              <w:ind w:firstLine="0"/>
              <w:rPr>
                <w:color w:val="002060"/>
              </w:rPr>
            </w:pPr>
            <w:r>
              <w:rPr>
                <w:color w:val="002060"/>
              </w:rPr>
              <w:t>slide</w:t>
            </w:r>
            <w:r w:rsidRPr="00266297">
              <w:t>:</w:t>
            </w:r>
            <w:r>
              <w:t xml:space="preserve"> Uma lista que armazena todos os layouts do widget. Para coletar o slide atual use </w:t>
            </w:r>
            <w:r w:rsidR="00B83E05">
              <w:t>'</w:t>
            </w:r>
            <w:proofErr w:type="spellStart"/>
            <w:r w:rsidRPr="00266297">
              <w:rPr>
                <w:color w:val="002060"/>
              </w:rPr>
              <w:t>current_slide</w:t>
            </w:r>
            <w:proofErr w:type="spellEnd"/>
            <w:r w:rsidR="00B83E05">
              <w:t>'</w:t>
            </w:r>
            <w:r>
              <w:t>.</w:t>
            </w:r>
          </w:p>
        </w:tc>
      </w:tr>
    </w:tbl>
    <w:p w14:paraId="01F68B42" w14:textId="77777777" w:rsidR="00BB5880" w:rsidRDefault="00BB5880" w:rsidP="00E4112F">
      <w:pPr>
        <w:ind w:firstLine="0"/>
      </w:pPr>
    </w:p>
    <w:p w14:paraId="01F68B43" w14:textId="77777777" w:rsidR="00FA45BC" w:rsidRDefault="00FA45BC" w:rsidP="00E4112F">
      <w:pPr>
        <w:ind w:firstLine="0"/>
      </w:pPr>
    </w:p>
    <w:p w14:paraId="01F68B44" w14:textId="77777777" w:rsidR="00614496" w:rsidRDefault="00614496" w:rsidP="00E4112F">
      <w:pPr>
        <w:ind w:firstLine="0"/>
      </w:pPr>
    </w:p>
    <w:p w14:paraId="01F68B45" w14:textId="77777777" w:rsidR="00614496" w:rsidRPr="00886043" w:rsidRDefault="00614496" w:rsidP="00E4112F">
      <w:pPr>
        <w:pStyle w:val="Ttulo4"/>
      </w:pPr>
      <w:r w:rsidRPr="00886043">
        <w:t>Acordeão (</w:t>
      </w:r>
      <w:proofErr w:type="spellStart"/>
      <w:r w:rsidR="00CB327D" w:rsidRPr="00886043">
        <w:rPr>
          <w:color w:val="7030A0"/>
        </w:rPr>
        <w:t>Accordion</w:t>
      </w:r>
      <w:proofErr w:type="spellEnd"/>
      <w:r w:rsidRPr="00886043">
        <w:t>)</w:t>
      </w:r>
    </w:p>
    <w:p w14:paraId="01F68B46" w14:textId="77777777" w:rsidR="00614496" w:rsidRPr="00275072" w:rsidRDefault="00614496" w:rsidP="00E4112F">
      <w:pPr>
        <w:ind w:firstLine="0"/>
        <w:rPr>
          <w:color w:val="7030A0"/>
        </w:rPr>
      </w:pPr>
    </w:p>
    <w:p w14:paraId="01F68B47" w14:textId="77777777" w:rsidR="002906F4" w:rsidRDefault="00614496" w:rsidP="00E4112F">
      <w:pPr>
        <w:ind w:firstLine="0"/>
      </w:pPr>
      <w:proofErr w:type="spellStart"/>
      <w:r w:rsidRPr="00275072">
        <w:rPr>
          <w:color w:val="7030A0"/>
        </w:rPr>
        <w:t>self.</w:t>
      </w:r>
      <w:r w:rsidR="00CB327D">
        <w:rPr>
          <w:color w:val="C00000"/>
        </w:rPr>
        <w:t>Acordeão</w:t>
      </w:r>
      <w:proofErr w:type="spellEnd"/>
      <w:r w:rsidRPr="002906F4">
        <w:rPr>
          <w:color w:val="C00000"/>
        </w:rPr>
        <w:t xml:space="preserve"> </w:t>
      </w:r>
      <w:r w:rsidRPr="00275072">
        <w:t xml:space="preserve">= </w:t>
      </w:r>
      <w:proofErr w:type="spellStart"/>
      <w:r w:rsidR="00CB327D">
        <w:rPr>
          <w:color w:val="7030A0"/>
        </w:rPr>
        <w:t>Accordion</w:t>
      </w:r>
      <w:proofErr w:type="spellEnd"/>
      <w:r w:rsidRPr="002906F4">
        <w:rPr>
          <w:color w:val="7030A0"/>
        </w:rPr>
        <w:t>(</w:t>
      </w:r>
      <w:proofErr w:type="spellStart"/>
      <w:r w:rsidR="002A5CFC">
        <w:rPr>
          <w:color w:val="002060"/>
        </w:rPr>
        <w:t>orientation</w:t>
      </w:r>
      <w:proofErr w:type="spellEnd"/>
      <w:r w:rsidR="002A5CFC" w:rsidRPr="002A5CFC">
        <w:t>=</w:t>
      </w:r>
      <w:r w:rsidR="00B83E05">
        <w:t>'</w:t>
      </w:r>
      <w:r w:rsidR="002A5CFC" w:rsidRPr="002A5CFC">
        <w:rPr>
          <w:color w:val="385623" w:themeColor="accent6" w:themeShade="80"/>
        </w:rPr>
        <w:t>horizontal</w:t>
      </w:r>
      <w:r w:rsidR="00B83E05">
        <w:t>'</w:t>
      </w:r>
      <w:r w:rsidR="002A5CFC" w:rsidRPr="002A5CFC">
        <w:t>,</w:t>
      </w:r>
      <w:r w:rsidR="002A5CFC">
        <w:rPr>
          <w:color w:val="002060"/>
        </w:rPr>
        <w:t xml:space="preserve"> </w:t>
      </w:r>
      <w:proofErr w:type="spellStart"/>
      <w:r w:rsidR="002A5CFC">
        <w:rPr>
          <w:color w:val="002060"/>
        </w:rPr>
        <w:t>anim_duration</w:t>
      </w:r>
      <w:proofErr w:type="spellEnd"/>
      <w:r w:rsidR="002A5CFC" w:rsidRPr="002A5CFC">
        <w:t>=</w:t>
      </w:r>
      <w:r w:rsidR="002A5CFC" w:rsidRPr="002A5CFC">
        <w:rPr>
          <w:color w:val="385623" w:themeColor="accent6" w:themeShade="80"/>
        </w:rPr>
        <w:t>0</w:t>
      </w:r>
      <w:r w:rsidR="002A5CFC" w:rsidRPr="00FB59FB">
        <w:t>.</w:t>
      </w:r>
      <w:r w:rsidR="002A5CFC" w:rsidRPr="002A5CFC">
        <w:rPr>
          <w:color w:val="385623" w:themeColor="accent6" w:themeShade="80"/>
        </w:rPr>
        <w:t>25</w:t>
      </w:r>
      <w:r w:rsidRPr="002906F4">
        <w:rPr>
          <w:color w:val="7030A0"/>
        </w:rPr>
        <w:t>)</w:t>
      </w:r>
      <w:r w:rsidRPr="00275072">
        <w:t xml:space="preserve">: </w:t>
      </w:r>
      <w:r w:rsidR="002A5CFC">
        <w:t xml:space="preserve">Simula na tela uma sanfona. Este efeito é muito bacana, você clica no </w:t>
      </w:r>
      <w:r w:rsidR="00FB59FB">
        <w:t xml:space="preserve">widget que irá se abrir para mostrar seu conteúdo. O funcionamento deste layout é análogo ao dos últimos dois widgets entretanto, apenas podemos adicionar a este layout widgets do tipo </w:t>
      </w:r>
      <w:proofErr w:type="spellStart"/>
      <w:r w:rsidR="00FB59FB" w:rsidRPr="00FB59FB">
        <w:rPr>
          <w:color w:val="7030A0"/>
        </w:rPr>
        <w:t>AccordionItem</w:t>
      </w:r>
      <w:proofErr w:type="spellEnd"/>
      <w:r w:rsidR="00FB59FB" w:rsidRPr="00FB59FB">
        <w:rPr>
          <w:color w:val="7030A0"/>
        </w:rPr>
        <w:t>()</w:t>
      </w:r>
      <w:r w:rsidR="00FB59FB">
        <w:t xml:space="preserve">. A ideia é a seguinte, você cria a sua tela, adiciona ela para um layout do tipo </w:t>
      </w:r>
      <w:r w:rsidR="00B83E05">
        <w:t>'</w:t>
      </w:r>
      <w:proofErr w:type="spellStart"/>
      <w:r w:rsidR="00FB59FB" w:rsidRPr="00FB59FB">
        <w:rPr>
          <w:color w:val="7030A0"/>
        </w:rPr>
        <w:t>AccordionItem</w:t>
      </w:r>
      <w:proofErr w:type="spellEnd"/>
      <w:r w:rsidR="00FB59FB" w:rsidRPr="00FB59FB">
        <w:rPr>
          <w:color w:val="7030A0"/>
        </w:rPr>
        <w:t>()</w:t>
      </w:r>
      <w:r w:rsidR="00B83E05">
        <w:t>'</w:t>
      </w:r>
      <w:r w:rsidR="00FB59FB">
        <w:t xml:space="preserve"> e este layout deverá ser adicionado ao acordeão principal. O acordeão principal tem apenas duas propriedades interessantes, a sua orientação (</w:t>
      </w:r>
      <w:proofErr w:type="spellStart"/>
      <w:r w:rsidR="00FB59FB" w:rsidRPr="00FB59FB">
        <w:rPr>
          <w:color w:val="002060"/>
        </w:rPr>
        <w:t>orientation</w:t>
      </w:r>
      <w:proofErr w:type="spellEnd"/>
      <w:r w:rsidR="00FB59FB">
        <w:t xml:space="preserve">) que admite </w:t>
      </w:r>
      <w:r w:rsidR="00B83E05">
        <w:t>'</w:t>
      </w:r>
      <w:r w:rsidR="00FB59FB" w:rsidRPr="00FB59FB">
        <w:rPr>
          <w:color w:val="385623" w:themeColor="accent6" w:themeShade="80"/>
        </w:rPr>
        <w:t>horizontal</w:t>
      </w:r>
      <w:r w:rsidR="00B83E05">
        <w:t>'</w:t>
      </w:r>
      <w:r w:rsidR="00FB59FB">
        <w:t xml:space="preserve"> ou </w:t>
      </w:r>
      <w:r w:rsidR="00B83E05">
        <w:t>'</w:t>
      </w:r>
      <w:r w:rsidR="00FB59FB" w:rsidRPr="00FB59FB">
        <w:rPr>
          <w:color w:val="385623" w:themeColor="accent6" w:themeShade="80"/>
        </w:rPr>
        <w:t>vertical</w:t>
      </w:r>
      <w:r w:rsidR="00B83E05">
        <w:t>'</w:t>
      </w:r>
      <w:r w:rsidR="00FB59FB">
        <w:t xml:space="preserve"> e a animação de transição entre os itens adicionados (</w:t>
      </w:r>
      <w:proofErr w:type="spellStart"/>
      <w:r w:rsidR="00FB59FB" w:rsidRPr="00FB59FB">
        <w:rPr>
          <w:color w:val="002060"/>
        </w:rPr>
        <w:t>anim_duration</w:t>
      </w:r>
      <w:proofErr w:type="spellEnd"/>
      <w:r w:rsidR="00FB59FB">
        <w:t xml:space="preserve">) que por padrão é </w:t>
      </w:r>
      <w:r w:rsidR="00FB59FB" w:rsidRPr="00FB59FB">
        <w:rPr>
          <w:color w:val="385623" w:themeColor="accent6" w:themeShade="80"/>
        </w:rPr>
        <w:t>0</w:t>
      </w:r>
      <w:r w:rsidR="00FB59FB" w:rsidRPr="00FB59FB">
        <w:t>.</w:t>
      </w:r>
      <w:r w:rsidR="00FB59FB" w:rsidRPr="00FB59FB">
        <w:rPr>
          <w:color w:val="385623" w:themeColor="accent6" w:themeShade="80"/>
        </w:rPr>
        <w:t xml:space="preserve">25 </w:t>
      </w:r>
      <w:r w:rsidR="00FB59FB">
        <w:t>segundos.</w:t>
      </w:r>
    </w:p>
    <w:p w14:paraId="01F68B48" w14:textId="77777777" w:rsidR="007710FF" w:rsidRDefault="007710FF" w:rsidP="00E4112F">
      <w:pPr>
        <w:ind w:firstLine="0"/>
      </w:pPr>
    </w:p>
    <w:p w14:paraId="01F68B49" w14:textId="77777777" w:rsidR="002906F4" w:rsidRDefault="007710FF" w:rsidP="00E4112F">
      <w:pPr>
        <w:ind w:firstLine="0"/>
      </w:pPr>
      <w:proofErr w:type="spellStart"/>
      <w:r w:rsidRPr="00275072">
        <w:rPr>
          <w:color w:val="7030A0"/>
        </w:rPr>
        <w:t>self.</w:t>
      </w:r>
      <w:r>
        <w:rPr>
          <w:color w:val="C00000"/>
        </w:rPr>
        <w:t>ItemAcordeão</w:t>
      </w:r>
      <w:proofErr w:type="spellEnd"/>
      <w:r w:rsidRPr="002906F4">
        <w:rPr>
          <w:color w:val="C00000"/>
        </w:rPr>
        <w:t xml:space="preserve"> </w:t>
      </w:r>
      <w:r w:rsidRPr="00275072">
        <w:t xml:space="preserve">= </w:t>
      </w:r>
      <w:proofErr w:type="spellStart"/>
      <w:r>
        <w:rPr>
          <w:color w:val="7030A0"/>
        </w:rPr>
        <w:t>AccordionItem</w:t>
      </w:r>
      <w:proofErr w:type="spellEnd"/>
      <w:r>
        <w:rPr>
          <w:color w:val="7030A0"/>
        </w:rPr>
        <w:t>(</w:t>
      </w:r>
      <w:proofErr w:type="spellStart"/>
      <w:r>
        <w:rPr>
          <w:color w:val="002060"/>
        </w:rPr>
        <w:t>title</w:t>
      </w:r>
      <w:proofErr w:type="spellEnd"/>
      <w:r w:rsidRPr="007710FF">
        <w:t>=</w:t>
      </w:r>
      <w:r w:rsidR="00B83E05">
        <w:t>'</w:t>
      </w:r>
      <w:r w:rsidRPr="007710FF">
        <w:rPr>
          <w:color w:val="385623" w:themeColor="accent6" w:themeShade="80"/>
        </w:rPr>
        <w:t>título</w:t>
      </w:r>
      <w:r w:rsidR="00B83E05">
        <w:t>'</w:t>
      </w:r>
      <w:r>
        <w:t xml:space="preserve">, </w:t>
      </w:r>
      <w:proofErr w:type="spellStart"/>
      <w:r w:rsidRPr="007710FF">
        <w:rPr>
          <w:color w:val="002060"/>
        </w:rPr>
        <w:t>collapse</w:t>
      </w:r>
      <w:proofErr w:type="spellEnd"/>
      <w:r>
        <w:t xml:space="preserve">, </w:t>
      </w:r>
      <w:r w:rsidRPr="007710FF">
        <w:rPr>
          <w:color w:val="7030A0"/>
        </w:rPr>
        <w:t>*</w:t>
      </w:r>
      <w:r w:rsidRPr="007710FF">
        <w:rPr>
          <w:color w:val="FF0000"/>
        </w:rPr>
        <w:t>backgrounds</w:t>
      </w:r>
      <w:r>
        <w:rPr>
          <w:color w:val="7030A0"/>
        </w:rPr>
        <w:t>)</w:t>
      </w:r>
      <w:r w:rsidRPr="007710FF">
        <w:t>: De</w:t>
      </w:r>
      <w:r>
        <w:t xml:space="preserve">fine um dos itens da sanfona. Defina o texto da aba no argumento </w:t>
      </w:r>
      <w:r w:rsidR="00B83E05">
        <w:t>'</w:t>
      </w:r>
      <w:proofErr w:type="spellStart"/>
      <w:r w:rsidRPr="007710FF">
        <w:rPr>
          <w:color w:val="002060"/>
        </w:rPr>
        <w:t>title</w:t>
      </w:r>
      <w:proofErr w:type="spellEnd"/>
      <w:r w:rsidR="00B83E05">
        <w:t>'</w:t>
      </w:r>
      <w:r>
        <w:t xml:space="preserve">. Você pode utilizar a propriedade </w:t>
      </w:r>
      <w:r w:rsidR="00B83E05">
        <w:t>'</w:t>
      </w:r>
      <w:proofErr w:type="spellStart"/>
      <w:r w:rsidRPr="007710FF">
        <w:rPr>
          <w:color w:val="002060"/>
        </w:rPr>
        <w:t>collapse</w:t>
      </w:r>
      <w:proofErr w:type="spellEnd"/>
      <w:r w:rsidR="00B83E05">
        <w:t>'</w:t>
      </w:r>
      <w:r>
        <w:t xml:space="preserve"> para acessar o estado do item, se ela for </w:t>
      </w:r>
      <w:r w:rsidR="00B83E05">
        <w:t>'</w:t>
      </w:r>
      <w:proofErr w:type="spellStart"/>
      <w:r w:rsidRPr="007710FF">
        <w:rPr>
          <w:color w:val="ED7D31" w:themeColor="accent2"/>
        </w:rPr>
        <w:t>True</w:t>
      </w:r>
      <w:proofErr w:type="spellEnd"/>
      <w:r w:rsidR="00B83E05">
        <w:t>'</w:t>
      </w:r>
      <w:r>
        <w:t xml:space="preserve"> significa que o item está escondido, se ele estiver aberto terás o valor </w:t>
      </w:r>
      <w:r w:rsidR="00B83E05">
        <w:t>'</w:t>
      </w:r>
      <w:r w:rsidRPr="007710FF">
        <w:rPr>
          <w:color w:val="ED7D31" w:themeColor="accent2"/>
        </w:rPr>
        <w:t>False</w:t>
      </w:r>
      <w:r w:rsidR="00B83E05">
        <w:t>'</w:t>
      </w:r>
      <w:r>
        <w:t>. Não se esqueça que você pode monitorar para despachar uma função sempre que a propriedade for alterada.</w:t>
      </w:r>
    </w:p>
    <w:p w14:paraId="01F68B4A" w14:textId="77777777" w:rsidR="008C0A73" w:rsidRDefault="007D0E74" w:rsidP="00E4112F">
      <w:pPr>
        <w:ind w:firstLine="0"/>
      </w:pPr>
      <w:r>
        <w:t>Assim como para um botão normal podemos alterar a aparência do botão quando ele está selecionado e desabilitado, o nome muda um pouco entretanto é a mesma ideia, confira na lista abaixo.</w:t>
      </w:r>
    </w:p>
    <w:tbl>
      <w:tblPr>
        <w:tblStyle w:val="Tabelacomgrade"/>
        <w:tblpPr w:leftFromText="141" w:rightFromText="141" w:vertAnchor="text" w:tblpY="123"/>
        <w:tblW w:w="0" w:type="auto"/>
        <w:tblLook w:val="04A0" w:firstRow="1" w:lastRow="0" w:firstColumn="1" w:lastColumn="0" w:noHBand="0" w:noVBand="1"/>
      </w:tblPr>
      <w:tblGrid>
        <w:gridCol w:w="11216"/>
      </w:tblGrid>
      <w:tr w:rsidR="007D0E74" w:rsidRPr="00AE1F10" w14:paraId="01F68B4C" w14:textId="77777777" w:rsidTr="00734CA9">
        <w:trPr>
          <w:trHeight w:val="510"/>
        </w:trPr>
        <w:tc>
          <w:tcPr>
            <w:tcW w:w="11216" w:type="dxa"/>
            <w:vAlign w:val="center"/>
          </w:tcPr>
          <w:p w14:paraId="01F68B4B" w14:textId="77777777" w:rsidR="007D0E74" w:rsidRPr="00AE1F10" w:rsidRDefault="007D0E74" w:rsidP="00E4112F">
            <w:pPr>
              <w:ind w:firstLine="0"/>
              <w:rPr>
                <w:szCs w:val="24"/>
              </w:rPr>
            </w:pPr>
            <w:proofErr w:type="spellStart"/>
            <w:r w:rsidRPr="00AE1F10">
              <w:rPr>
                <w:color w:val="002060"/>
                <w:szCs w:val="24"/>
              </w:rPr>
              <w:t>background_normal</w:t>
            </w:r>
            <w:proofErr w:type="spellEnd"/>
            <w:r>
              <w:rPr>
                <w:szCs w:val="24"/>
              </w:rPr>
              <w:t>=</w:t>
            </w:r>
            <w:r w:rsidR="00B83E05">
              <w:rPr>
                <w:szCs w:val="24"/>
              </w:rPr>
              <w:t>'</w:t>
            </w:r>
            <w:r w:rsidRPr="00AE1F10">
              <w:rPr>
                <w:color w:val="385623" w:themeColor="accent6" w:themeShade="80"/>
                <w:szCs w:val="24"/>
              </w:rPr>
              <w:t>local</w:t>
            </w:r>
            <w:r w:rsidR="00B83E05">
              <w:rPr>
                <w:szCs w:val="24"/>
              </w:rPr>
              <w:t>'</w:t>
            </w:r>
            <w:r w:rsidRPr="00AE1F10">
              <w:rPr>
                <w:szCs w:val="24"/>
              </w:rPr>
              <w:t>.</w:t>
            </w:r>
            <w:r>
              <w:rPr>
                <w:szCs w:val="24"/>
              </w:rPr>
              <w:t xml:space="preserve"> Define o local da imagem do botão quando o seu conteúdo está </w:t>
            </w:r>
            <w:r w:rsidRPr="007D0E74">
              <w:rPr>
                <w:b/>
                <w:szCs w:val="24"/>
              </w:rPr>
              <w:t>escondid</w:t>
            </w:r>
            <w:r w:rsidRPr="00F31613">
              <w:rPr>
                <w:b/>
                <w:szCs w:val="24"/>
              </w:rPr>
              <w:t>o</w:t>
            </w:r>
            <w:r>
              <w:rPr>
                <w:szCs w:val="24"/>
              </w:rPr>
              <w:t>.</w:t>
            </w:r>
          </w:p>
        </w:tc>
      </w:tr>
      <w:tr w:rsidR="007D0E74" w14:paraId="01F68B4E" w14:textId="77777777" w:rsidTr="00734CA9">
        <w:trPr>
          <w:trHeight w:val="510"/>
        </w:trPr>
        <w:tc>
          <w:tcPr>
            <w:tcW w:w="11216" w:type="dxa"/>
            <w:vAlign w:val="center"/>
          </w:tcPr>
          <w:p w14:paraId="01F68B4D" w14:textId="77777777" w:rsidR="007D0E74" w:rsidRDefault="007D0E74" w:rsidP="00E4112F">
            <w:pPr>
              <w:ind w:firstLine="0"/>
              <w:rPr>
                <w:szCs w:val="24"/>
              </w:rPr>
            </w:pPr>
            <w:proofErr w:type="spellStart"/>
            <w:r w:rsidRPr="00AE1F10">
              <w:rPr>
                <w:color w:val="002060"/>
                <w:szCs w:val="24"/>
              </w:rPr>
              <w:t>background_</w:t>
            </w:r>
            <w:r>
              <w:rPr>
                <w:color w:val="002060"/>
                <w:szCs w:val="24"/>
              </w:rPr>
              <w:t>selected</w:t>
            </w:r>
            <w:proofErr w:type="spellEnd"/>
            <w:r>
              <w:rPr>
                <w:szCs w:val="24"/>
              </w:rPr>
              <w:t>=</w:t>
            </w:r>
            <w:r w:rsidR="00B83E05">
              <w:rPr>
                <w:szCs w:val="24"/>
              </w:rPr>
              <w:t>'</w:t>
            </w:r>
            <w:r w:rsidRPr="00AE1F10">
              <w:rPr>
                <w:color w:val="385623" w:themeColor="accent6" w:themeShade="80"/>
                <w:szCs w:val="24"/>
              </w:rPr>
              <w:t>local</w:t>
            </w:r>
            <w:r w:rsidR="00B83E05">
              <w:rPr>
                <w:szCs w:val="24"/>
              </w:rPr>
              <w:t>'</w:t>
            </w:r>
            <w:r>
              <w:rPr>
                <w:szCs w:val="24"/>
              </w:rPr>
              <w:t xml:space="preserve">. Define o local da imagem do botão quando seu conteúdo está </w:t>
            </w:r>
            <w:r w:rsidRPr="007D0E74">
              <w:rPr>
                <w:b/>
                <w:szCs w:val="24"/>
              </w:rPr>
              <w:t>expandido</w:t>
            </w:r>
            <w:r>
              <w:rPr>
                <w:szCs w:val="24"/>
              </w:rPr>
              <w:t>.</w:t>
            </w:r>
          </w:p>
        </w:tc>
      </w:tr>
      <w:tr w:rsidR="007D0E74" w:rsidRPr="00AE1F10" w14:paraId="01F68B50" w14:textId="77777777" w:rsidTr="00734CA9">
        <w:trPr>
          <w:trHeight w:val="510"/>
        </w:trPr>
        <w:tc>
          <w:tcPr>
            <w:tcW w:w="11216" w:type="dxa"/>
            <w:vAlign w:val="center"/>
          </w:tcPr>
          <w:p w14:paraId="01F68B4F" w14:textId="77777777" w:rsidR="007D0E74" w:rsidRPr="00AE1F10" w:rsidRDefault="007D0E74" w:rsidP="00E4112F">
            <w:pPr>
              <w:ind w:firstLine="0"/>
              <w:rPr>
                <w:szCs w:val="24"/>
              </w:rPr>
            </w:pPr>
            <w:proofErr w:type="spellStart"/>
            <w:r w:rsidRPr="00AE1F10">
              <w:rPr>
                <w:color w:val="002060"/>
                <w:szCs w:val="24"/>
              </w:rPr>
              <w:t>background_</w:t>
            </w:r>
            <w:r>
              <w:rPr>
                <w:color w:val="002060"/>
                <w:szCs w:val="24"/>
              </w:rPr>
              <w:t>disabled_normal</w:t>
            </w:r>
            <w:proofErr w:type="spellEnd"/>
            <w:r>
              <w:rPr>
                <w:szCs w:val="24"/>
              </w:rPr>
              <w:t>=</w:t>
            </w:r>
            <w:r w:rsidR="00B83E05">
              <w:rPr>
                <w:szCs w:val="24"/>
              </w:rPr>
              <w:t>'</w:t>
            </w:r>
            <w:r w:rsidRPr="00AE1F10">
              <w:rPr>
                <w:color w:val="385623" w:themeColor="accent6" w:themeShade="80"/>
                <w:szCs w:val="24"/>
              </w:rPr>
              <w:t>local</w:t>
            </w:r>
            <w:r w:rsidR="00B83E05">
              <w:rPr>
                <w:szCs w:val="24"/>
              </w:rPr>
              <w:t>'</w:t>
            </w:r>
            <w:r>
              <w:rPr>
                <w:szCs w:val="24"/>
              </w:rPr>
              <w:t xml:space="preserve">. Background para quando o item estiver </w:t>
            </w:r>
            <w:r w:rsidRPr="007D0E74">
              <w:rPr>
                <w:b/>
                <w:szCs w:val="24"/>
              </w:rPr>
              <w:t>escondido</w:t>
            </w:r>
            <w:r>
              <w:rPr>
                <w:szCs w:val="24"/>
              </w:rPr>
              <w:t xml:space="preserve"> e desabilitado.</w:t>
            </w:r>
          </w:p>
        </w:tc>
      </w:tr>
      <w:tr w:rsidR="007D0E74" w:rsidRPr="00AE1F10" w14:paraId="01F68B52" w14:textId="77777777" w:rsidTr="00734CA9">
        <w:trPr>
          <w:trHeight w:val="510"/>
        </w:trPr>
        <w:tc>
          <w:tcPr>
            <w:tcW w:w="11216" w:type="dxa"/>
            <w:vAlign w:val="center"/>
          </w:tcPr>
          <w:p w14:paraId="01F68B51" w14:textId="77777777" w:rsidR="007D0E74" w:rsidRPr="00AE1F10" w:rsidRDefault="007D0E74" w:rsidP="00E4112F">
            <w:pPr>
              <w:ind w:firstLine="0"/>
              <w:rPr>
                <w:color w:val="002060"/>
                <w:szCs w:val="24"/>
              </w:rPr>
            </w:pPr>
            <w:proofErr w:type="spellStart"/>
            <w:r w:rsidRPr="00AE1F10">
              <w:rPr>
                <w:color w:val="002060"/>
                <w:szCs w:val="24"/>
              </w:rPr>
              <w:t>background_</w:t>
            </w:r>
            <w:r>
              <w:rPr>
                <w:color w:val="002060"/>
                <w:szCs w:val="24"/>
              </w:rPr>
              <w:t>disabled_selected</w:t>
            </w:r>
            <w:proofErr w:type="spellEnd"/>
            <w:r>
              <w:rPr>
                <w:szCs w:val="24"/>
              </w:rPr>
              <w:t>=</w:t>
            </w:r>
            <w:r w:rsidR="00B83E05">
              <w:rPr>
                <w:szCs w:val="24"/>
              </w:rPr>
              <w:t>'</w:t>
            </w:r>
            <w:r w:rsidRPr="00AE1F10">
              <w:rPr>
                <w:color w:val="385623" w:themeColor="accent6" w:themeShade="80"/>
                <w:szCs w:val="24"/>
              </w:rPr>
              <w:t>local</w:t>
            </w:r>
            <w:r w:rsidR="00B83E05">
              <w:rPr>
                <w:szCs w:val="24"/>
              </w:rPr>
              <w:t>'</w:t>
            </w:r>
            <w:r w:rsidR="006F7D86">
              <w:rPr>
                <w:szCs w:val="24"/>
              </w:rPr>
              <w:t xml:space="preserve">. Background de quando o item estiver </w:t>
            </w:r>
            <w:r w:rsidR="006F7D86">
              <w:rPr>
                <w:b/>
                <w:szCs w:val="24"/>
              </w:rPr>
              <w:t xml:space="preserve">expandido </w:t>
            </w:r>
            <w:r w:rsidR="006F7D86">
              <w:rPr>
                <w:szCs w:val="24"/>
              </w:rPr>
              <w:t>e desabilitado</w:t>
            </w:r>
            <w:r w:rsidR="00734CA9">
              <w:rPr>
                <w:szCs w:val="24"/>
              </w:rPr>
              <w:t>.</w:t>
            </w:r>
          </w:p>
        </w:tc>
      </w:tr>
    </w:tbl>
    <w:p w14:paraId="01F68B53" w14:textId="77777777" w:rsidR="007D0E74" w:rsidRDefault="007D0E74" w:rsidP="00E4112F">
      <w:pPr>
        <w:ind w:firstLine="0"/>
        <w:rPr>
          <w:szCs w:val="24"/>
        </w:rPr>
      </w:pPr>
    </w:p>
    <w:p w14:paraId="01F68B54" w14:textId="77777777" w:rsidR="00DC3AF4" w:rsidRDefault="00DC3AF4" w:rsidP="00E4112F">
      <w:pPr>
        <w:ind w:firstLine="0"/>
        <w:rPr>
          <w:szCs w:val="24"/>
        </w:rPr>
      </w:pPr>
    </w:p>
    <w:p w14:paraId="01F68B55" w14:textId="77777777" w:rsidR="00DC3AF4" w:rsidRPr="004C556D" w:rsidRDefault="00DC3AF4" w:rsidP="00E4112F">
      <w:pPr>
        <w:ind w:firstLine="0"/>
        <w:rPr>
          <w:color w:val="2F5496" w:themeColor="accent5" w:themeShade="BF"/>
          <w:szCs w:val="24"/>
        </w:rPr>
      </w:pPr>
      <w:r w:rsidRPr="004C556D">
        <w:rPr>
          <w:color w:val="2F5496" w:themeColor="accent5" w:themeShade="BF"/>
          <w:szCs w:val="24"/>
        </w:rPr>
        <w:t xml:space="preserve"># A maioria dos tutoriais pula diretamente para a seção de widgets de modo a ensinar o estudante à criar um aplicativo simples o mais rápido possível, isto não foi feito aqui uma vez que todo o conteúdo anterior é menosprezado quando tal atitude é tomada, os conceitos prévios são de fundamental importância para que o usuário possa criar as </w:t>
      </w:r>
      <w:proofErr w:type="spellStart"/>
      <w:r w:rsidRPr="004C556D">
        <w:rPr>
          <w:color w:val="2F5496" w:themeColor="accent5" w:themeShade="BF"/>
          <w:szCs w:val="24"/>
        </w:rPr>
        <w:t>GUI</w:t>
      </w:r>
      <w:r w:rsidR="00B83E05">
        <w:rPr>
          <w:color w:val="2F5496" w:themeColor="accent5" w:themeShade="BF"/>
          <w:szCs w:val="24"/>
        </w:rPr>
        <w:t>'</w:t>
      </w:r>
      <w:r w:rsidRPr="004C556D">
        <w:rPr>
          <w:color w:val="2F5496" w:themeColor="accent5" w:themeShade="BF"/>
          <w:szCs w:val="24"/>
        </w:rPr>
        <w:t>s</w:t>
      </w:r>
      <w:proofErr w:type="spellEnd"/>
      <w:r w:rsidRPr="004C556D">
        <w:rPr>
          <w:color w:val="2F5496" w:themeColor="accent5" w:themeShade="BF"/>
          <w:szCs w:val="24"/>
        </w:rPr>
        <w:t xml:space="preserve"> apropriadamente. </w:t>
      </w:r>
    </w:p>
    <w:p w14:paraId="01F68B56" w14:textId="77777777" w:rsidR="00786E61" w:rsidRPr="004C556D" w:rsidRDefault="00DC3AF4" w:rsidP="00E4112F">
      <w:pPr>
        <w:ind w:firstLine="0"/>
        <w:rPr>
          <w:color w:val="2F5496" w:themeColor="accent5" w:themeShade="BF"/>
          <w:szCs w:val="24"/>
        </w:rPr>
      </w:pPr>
      <w:r w:rsidRPr="004C556D">
        <w:rPr>
          <w:color w:val="2F5496" w:themeColor="accent5" w:themeShade="BF"/>
          <w:szCs w:val="24"/>
        </w:rPr>
        <w:t xml:space="preserve">Com os widgets vistos até agora podemos criar praticamente tudo, basta utiliza-los em conjunto de forma a criar layouts mais complexos, sempre opte por imagens do tipo </w:t>
      </w:r>
      <w:r w:rsidR="00B83E05">
        <w:rPr>
          <w:color w:val="2F5496" w:themeColor="accent5" w:themeShade="BF"/>
          <w:szCs w:val="24"/>
        </w:rPr>
        <w:t>'</w:t>
      </w:r>
      <w:r w:rsidRPr="004C556D">
        <w:rPr>
          <w:color w:val="2F5496" w:themeColor="accent5" w:themeShade="BF"/>
          <w:szCs w:val="24"/>
        </w:rPr>
        <w:t>.png</w:t>
      </w:r>
      <w:r w:rsidR="00B83E05">
        <w:rPr>
          <w:color w:val="2F5496" w:themeColor="accent5" w:themeShade="BF"/>
          <w:szCs w:val="24"/>
        </w:rPr>
        <w:t>'</w:t>
      </w:r>
      <w:r w:rsidRPr="004C556D">
        <w:rPr>
          <w:color w:val="2F5496" w:themeColor="accent5" w:themeShade="BF"/>
          <w:szCs w:val="24"/>
        </w:rPr>
        <w:t xml:space="preserve"> para evitar um fundo branco. Os próximos widgets não são fundamentais </w:t>
      </w:r>
      <w:r w:rsidR="004C556D" w:rsidRPr="004C556D">
        <w:rPr>
          <w:color w:val="2F5496" w:themeColor="accent5" w:themeShade="BF"/>
          <w:szCs w:val="24"/>
        </w:rPr>
        <w:t>entretanto concedem efeitos extremamente bonitos à interface!</w:t>
      </w:r>
    </w:p>
    <w:p w14:paraId="01F68B57" w14:textId="77777777" w:rsidR="00C900B8" w:rsidRPr="00886043" w:rsidRDefault="004A2258" w:rsidP="00E4112F">
      <w:pPr>
        <w:pStyle w:val="Ttulo4"/>
      </w:pPr>
      <w:r w:rsidRPr="00886043">
        <w:lastRenderedPageBreak/>
        <w:t>Scroll</w:t>
      </w:r>
      <w:r w:rsidR="00C900B8" w:rsidRPr="00886043">
        <w:t xml:space="preserve"> (</w:t>
      </w:r>
      <w:proofErr w:type="spellStart"/>
      <w:r w:rsidRPr="00886043">
        <w:rPr>
          <w:color w:val="7030A0"/>
        </w:rPr>
        <w:t>ScrollView</w:t>
      </w:r>
      <w:proofErr w:type="spellEnd"/>
      <w:r w:rsidR="00C900B8" w:rsidRPr="00886043">
        <w:t>)</w:t>
      </w:r>
    </w:p>
    <w:p w14:paraId="01F68B58" w14:textId="77777777" w:rsidR="00C900B8" w:rsidRPr="00275072" w:rsidRDefault="00C900B8" w:rsidP="00E4112F">
      <w:pPr>
        <w:ind w:firstLine="0"/>
        <w:rPr>
          <w:color w:val="7030A0"/>
        </w:rPr>
      </w:pPr>
    </w:p>
    <w:p w14:paraId="01F68B59" w14:textId="77777777" w:rsidR="00786E61" w:rsidRDefault="00786E61" w:rsidP="00E4112F">
      <w:pPr>
        <w:ind w:firstLine="0"/>
        <w:rPr>
          <w:szCs w:val="24"/>
        </w:rPr>
      </w:pPr>
      <w:proofErr w:type="spellStart"/>
      <w:r w:rsidRPr="004A2258">
        <w:rPr>
          <w:color w:val="7030A0"/>
          <w:szCs w:val="24"/>
        </w:rPr>
        <w:t>ScrollView</w:t>
      </w:r>
      <w:proofErr w:type="spellEnd"/>
      <w:r w:rsidRPr="004A2258">
        <w:rPr>
          <w:color w:val="7030A0"/>
          <w:szCs w:val="24"/>
        </w:rPr>
        <w:t>(</w:t>
      </w:r>
      <w:r w:rsidR="00C37BC8" w:rsidRPr="00C37BC8">
        <w:rPr>
          <w:color w:val="FF0000"/>
          <w:szCs w:val="24"/>
        </w:rPr>
        <w:t>scroll</w:t>
      </w:r>
      <w:r w:rsidR="00C37BC8" w:rsidRPr="00C37BC8">
        <w:rPr>
          <w:szCs w:val="24"/>
        </w:rPr>
        <w:t xml:space="preserve">, </w:t>
      </w:r>
      <w:r w:rsidR="00C37BC8" w:rsidRPr="00C37BC8">
        <w:rPr>
          <w:color w:val="FF0000"/>
          <w:szCs w:val="24"/>
        </w:rPr>
        <w:t>barra</w:t>
      </w:r>
      <w:r w:rsidRPr="004A2258">
        <w:rPr>
          <w:color w:val="7030A0"/>
          <w:szCs w:val="24"/>
        </w:rPr>
        <w:t>)</w:t>
      </w:r>
      <w:r w:rsidRPr="00275072">
        <w:rPr>
          <w:szCs w:val="24"/>
        </w:rPr>
        <w:t xml:space="preserve">: </w:t>
      </w:r>
      <w:r w:rsidR="00C37BC8">
        <w:rPr>
          <w:szCs w:val="24"/>
        </w:rPr>
        <w:t xml:space="preserve">Cria um efeito de </w:t>
      </w:r>
      <w:r w:rsidR="00B83E05">
        <w:rPr>
          <w:szCs w:val="24"/>
        </w:rPr>
        <w:t>'</w:t>
      </w:r>
      <w:r w:rsidR="00C37BC8">
        <w:rPr>
          <w:szCs w:val="24"/>
        </w:rPr>
        <w:t>scroll</w:t>
      </w:r>
      <w:r w:rsidR="00B83E05">
        <w:rPr>
          <w:szCs w:val="24"/>
        </w:rPr>
        <w:t>'</w:t>
      </w:r>
      <w:r w:rsidR="00C37BC8">
        <w:rPr>
          <w:szCs w:val="24"/>
        </w:rPr>
        <w:t xml:space="preserve"> em um determinado layout. Este widget é fantástico, com ele podemos inserir elementos grandes em espaços pequenos, embelezando o aplicativo. A ideia deste widget é simples, você cria um elemento da classe </w:t>
      </w:r>
      <w:proofErr w:type="spellStart"/>
      <w:r w:rsidR="00C37BC8" w:rsidRPr="00C37BC8">
        <w:rPr>
          <w:color w:val="7030A0"/>
          <w:szCs w:val="24"/>
        </w:rPr>
        <w:t>ScrollView</w:t>
      </w:r>
      <w:proofErr w:type="spellEnd"/>
      <w:r w:rsidR="00C37BC8" w:rsidRPr="00C37BC8">
        <w:rPr>
          <w:color w:val="7030A0"/>
          <w:szCs w:val="24"/>
        </w:rPr>
        <w:t xml:space="preserve">() </w:t>
      </w:r>
      <w:r w:rsidR="00C37BC8">
        <w:rPr>
          <w:szCs w:val="24"/>
        </w:rPr>
        <w:t xml:space="preserve">definindo suas dimensões e adiciona à ele um layout de tamanho específico, se este layout for maior que o scroll, o devido efeito será ativado. Note que </w:t>
      </w:r>
      <w:r w:rsidR="00C37BC8">
        <w:rPr>
          <w:b/>
          <w:szCs w:val="24"/>
        </w:rPr>
        <w:t>apenas um layout</w:t>
      </w:r>
      <w:r w:rsidR="00C37BC8">
        <w:rPr>
          <w:szCs w:val="24"/>
        </w:rPr>
        <w:t xml:space="preserve"> seja adicionado, além do mais, para funcionar é preciso que este seja maior que o próprio scroll, logo será fundamental desativar a propriedade </w:t>
      </w:r>
      <w:r w:rsidR="00B83E05">
        <w:rPr>
          <w:szCs w:val="24"/>
        </w:rPr>
        <w:t>'</w:t>
      </w:r>
      <w:proofErr w:type="spellStart"/>
      <w:r w:rsidR="00C37BC8" w:rsidRPr="00C37BC8">
        <w:rPr>
          <w:color w:val="002060"/>
          <w:szCs w:val="24"/>
        </w:rPr>
        <w:t>size_hint</w:t>
      </w:r>
      <w:proofErr w:type="spellEnd"/>
      <w:r w:rsidR="00B83E05">
        <w:rPr>
          <w:szCs w:val="24"/>
        </w:rPr>
        <w:t>'</w:t>
      </w:r>
      <w:r w:rsidR="00C37BC8">
        <w:rPr>
          <w:szCs w:val="24"/>
        </w:rPr>
        <w:t xml:space="preserve"> em alguma direção. São diversas propriedades que podemos modificar neste widget, nas listas abaixo estão as consideradas principais.</w:t>
      </w:r>
    </w:p>
    <w:tbl>
      <w:tblPr>
        <w:tblStyle w:val="Tabelacomgrade"/>
        <w:tblpPr w:leftFromText="141" w:rightFromText="141" w:vertAnchor="text" w:horzAnchor="margin" w:tblpY="100"/>
        <w:tblW w:w="0" w:type="auto"/>
        <w:tblLook w:val="04A0" w:firstRow="1" w:lastRow="0" w:firstColumn="1" w:lastColumn="0" w:noHBand="0" w:noVBand="1"/>
      </w:tblPr>
      <w:tblGrid>
        <w:gridCol w:w="11216"/>
      </w:tblGrid>
      <w:tr w:rsidR="00E26542" w14:paraId="01F68B5B" w14:textId="77777777" w:rsidTr="00E867DB">
        <w:trPr>
          <w:trHeight w:val="397"/>
        </w:trPr>
        <w:tc>
          <w:tcPr>
            <w:tcW w:w="11216" w:type="dxa"/>
            <w:vAlign w:val="center"/>
          </w:tcPr>
          <w:p w14:paraId="01F68B5A" w14:textId="77777777" w:rsidR="00E26542" w:rsidRDefault="00E26542" w:rsidP="00E4112F">
            <w:pPr>
              <w:ind w:firstLine="0"/>
              <w:jc w:val="center"/>
              <w:rPr>
                <w:szCs w:val="24"/>
              </w:rPr>
            </w:pPr>
            <w:r w:rsidRPr="00764F0C">
              <w:rPr>
                <w:color w:val="C00000"/>
                <w:szCs w:val="24"/>
              </w:rPr>
              <w:t>Propriedades do Scroll</w:t>
            </w:r>
          </w:p>
        </w:tc>
      </w:tr>
      <w:tr w:rsidR="00E26542" w14:paraId="01F68B5D" w14:textId="77777777" w:rsidTr="00E26542">
        <w:trPr>
          <w:trHeight w:val="964"/>
        </w:trPr>
        <w:tc>
          <w:tcPr>
            <w:tcW w:w="11216" w:type="dxa"/>
            <w:vAlign w:val="center"/>
          </w:tcPr>
          <w:p w14:paraId="01F68B5C" w14:textId="77777777" w:rsidR="00E26542" w:rsidRDefault="00E26542" w:rsidP="00E4112F">
            <w:pPr>
              <w:ind w:firstLine="0"/>
              <w:rPr>
                <w:szCs w:val="24"/>
              </w:rPr>
            </w:pPr>
            <w:proofErr w:type="spellStart"/>
            <w:r w:rsidRPr="00F0715E">
              <w:rPr>
                <w:color w:val="002060"/>
                <w:szCs w:val="24"/>
              </w:rPr>
              <w:t>scroll_distance</w:t>
            </w:r>
            <w:proofErr w:type="spellEnd"/>
            <w:r>
              <w:rPr>
                <w:szCs w:val="24"/>
              </w:rPr>
              <w:t>=</w:t>
            </w:r>
            <w:r w:rsidRPr="00F0715E">
              <w:rPr>
                <w:color w:val="FF0000"/>
                <w:szCs w:val="24"/>
              </w:rPr>
              <w:t>20</w:t>
            </w:r>
            <w:r>
              <w:rPr>
                <w:szCs w:val="24"/>
              </w:rPr>
              <w:t xml:space="preserve">: Define a distância mínima a ser percorrida para que o scroll seja contabilizado. Esta propriedade deve ser muito bem definida para que nem toda interação seja contabilizada e também para que o usuário não tenha que ter muito trabalho ao </w:t>
            </w:r>
            <w:r w:rsidR="00B83E05">
              <w:rPr>
                <w:szCs w:val="24"/>
              </w:rPr>
              <w:t>'</w:t>
            </w:r>
            <w:proofErr w:type="spellStart"/>
            <w:r>
              <w:rPr>
                <w:szCs w:val="24"/>
              </w:rPr>
              <w:t>scrollar</w:t>
            </w:r>
            <w:proofErr w:type="spellEnd"/>
            <w:r w:rsidR="00B83E05">
              <w:rPr>
                <w:szCs w:val="24"/>
              </w:rPr>
              <w:t>'</w:t>
            </w:r>
            <w:r>
              <w:rPr>
                <w:szCs w:val="24"/>
              </w:rPr>
              <w:t xml:space="preserve">. O padrão de </w:t>
            </w:r>
            <w:r w:rsidRPr="00F0715E">
              <w:rPr>
                <w:color w:val="FF0000"/>
                <w:szCs w:val="24"/>
              </w:rPr>
              <w:t>20 pixels</w:t>
            </w:r>
            <w:r>
              <w:rPr>
                <w:szCs w:val="24"/>
              </w:rPr>
              <w:t xml:space="preserve"> é um valor muito bom. </w:t>
            </w:r>
          </w:p>
        </w:tc>
      </w:tr>
      <w:tr w:rsidR="00E26542" w14:paraId="01F68B5F" w14:textId="77777777" w:rsidTr="00E26542">
        <w:trPr>
          <w:trHeight w:val="964"/>
        </w:trPr>
        <w:tc>
          <w:tcPr>
            <w:tcW w:w="11216" w:type="dxa"/>
            <w:vAlign w:val="center"/>
          </w:tcPr>
          <w:p w14:paraId="01F68B5E" w14:textId="77777777" w:rsidR="00E26542" w:rsidRDefault="00E26542" w:rsidP="00E4112F">
            <w:pPr>
              <w:ind w:firstLine="0"/>
              <w:rPr>
                <w:szCs w:val="24"/>
              </w:rPr>
            </w:pPr>
            <w:proofErr w:type="spellStart"/>
            <w:r w:rsidRPr="00F0715E">
              <w:rPr>
                <w:color w:val="002060"/>
                <w:szCs w:val="24"/>
              </w:rPr>
              <w:t>scroll_timeout</w:t>
            </w:r>
            <w:proofErr w:type="spellEnd"/>
            <w:r>
              <w:rPr>
                <w:szCs w:val="24"/>
              </w:rPr>
              <w:t>=</w:t>
            </w:r>
            <w:r w:rsidRPr="00F0715E">
              <w:rPr>
                <w:color w:val="FF0000"/>
                <w:szCs w:val="24"/>
              </w:rPr>
              <w:t>250</w:t>
            </w:r>
            <w:r>
              <w:rPr>
                <w:szCs w:val="24"/>
              </w:rPr>
              <w:t xml:space="preserve">: Define o tempo de contabilização do scroll em </w:t>
            </w:r>
            <w:r w:rsidRPr="00F0715E">
              <w:rPr>
                <w:color w:val="FF0000"/>
                <w:szCs w:val="24"/>
              </w:rPr>
              <w:t>milissegundos</w:t>
            </w:r>
            <w:r>
              <w:rPr>
                <w:szCs w:val="24"/>
              </w:rPr>
              <w:t>. Para que o scroll seja efetivado é preciso que a distância mínima (</w:t>
            </w:r>
            <w:proofErr w:type="spellStart"/>
            <w:r w:rsidRPr="00F0715E">
              <w:rPr>
                <w:color w:val="002060"/>
                <w:szCs w:val="24"/>
              </w:rPr>
              <w:t>scroll_distance</w:t>
            </w:r>
            <w:proofErr w:type="spellEnd"/>
            <w:r>
              <w:rPr>
                <w:szCs w:val="24"/>
              </w:rPr>
              <w:t xml:space="preserve">) seja percorrida no intervalo definido nesta propriedade. Diminua este valor se os seus botões estiverem demorando muito a serem pressionados. </w:t>
            </w:r>
          </w:p>
        </w:tc>
      </w:tr>
      <w:tr w:rsidR="00E26542" w14:paraId="01F68B61" w14:textId="77777777" w:rsidTr="00E26542">
        <w:trPr>
          <w:trHeight w:val="964"/>
        </w:trPr>
        <w:tc>
          <w:tcPr>
            <w:tcW w:w="11216" w:type="dxa"/>
            <w:vAlign w:val="center"/>
          </w:tcPr>
          <w:p w14:paraId="01F68B60" w14:textId="77777777" w:rsidR="00E26542" w:rsidRDefault="00E26542" w:rsidP="00E4112F">
            <w:pPr>
              <w:ind w:firstLine="0"/>
              <w:rPr>
                <w:szCs w:val="24"/>
              </w:rPr>
            </w:pPr>
            <w:proofErr w:type="spellStart"/>
            <w:r w:rsidRPr="00F0715E">
              <w:rPr>
                <w:color w:val="002060"/>
                <w:szCs w:val="24"/>
              </w:rPr>
              <w:t>do_scroll</w:t>
            </w:r>
            <w:proofErr w:type="spellEnd"/>
            <w:r>
              <w:rPr>
                <w:szCs w:val="24"/>
              </w:rPr>
              <w:t>=(</w:t>
            </w:r>
            <w:r w:rsidRPr="00F0715E">
              <w:rPr>
                <w:color w:val="FF0000"/>
                <w:szCs w:val="24"/>
              </w:rPr>
              <w:t>horizontal</w:t>
            </w:r>
            <w:r>
              <w:rPr>
                <w:szCs w:val="24"/>
              </w:rPr>
              <w:t xml:space="preserve">, </w:t>
            </w:r>
            <w:r w:rsidRPr="00F0715E">
              <w:rPr>
                <w:color w:val="0070C0"/>
                <w:szCs w:val="24"/>
              </w:rPr>
              <w:t>vertical</w:t>
            </w:r>
            <w:r>
              <w:rPr>
                <w:szCs w:val="24"/>
              </w:rPr>
              <w:t xml:space="preserve">): Define a direção do scroll permitido. Por padrão o usuário pode </w:t>
            </w:r>
            <w:r w:rsidR="00B83E05">
              <w:rPr>
                <w:szCs w:val="24"/>
              </w:rPr>
              <w:t>'</w:t>
            </w:r>
            <w:proofErr w:type="spellStart"/>
            <w:r>
              <w:rPr>
                <w:szCs w:val="24"/>
              </w:rPr>
              <w:t>scrollar</w:t>
            </w:r>
            <w:proofErr w:type="spellEnd"/>
            <w:r w:rsidR="00B83E05">
              <w:rPr>
                <w:szCs w:val="24"/>
              </w:rPr>
              <w:t>'</w:t>
            </w:r>
            <w:r>
              <w:rPr>
                <w:szCs w:val="24"/>
              </w:rPr>
              <w:t xml:space="preserve"> na horizontal e na vertical, isto é, esta propriedade é igual à (</w:t>
            </w:r>
            <w:proofErr w:type="spellStart"/>
            <w:r w:rsidRPr="00F0715E">
              <w:rPr>
                <w:color w:val="ED7D31" w:themeColor="accent2"/>
                <w:szCs w:val="24"/>
              </w:rPr>
              <w:t>True</w:t>
            </w:r>
            <w:proofErr w:type="spellEnd"/>
            <w:r>
              <w:rPr>
                <w:szCs w:val="24"/>
              </w:rPr>
              <w:t xml:space="preserve">, </w:t>
            </w:r>
            <w:proofErr w:type="spellStart"/>
            <w:r w:rsidRPr="00F0715E">
              <w:rPr>
                <w:color w:val="ED7D31" w:themeColor="accent2"/>
                <w:szCs w:val="24"/>
              </w:rPr>
              <w:t>True</w:t>
            </w:r>
            <w:proofErr w:type="spellEnd"/>
            <w:r>
              <w:rPr>
                <w:szCs w:val="24"/>
              </w:rPr>
              <w:t xml:space="preserve">), para impedir basta usar </w:t>
            </w:r>
            <w:r w:rsidR="00B83E05">
              <w:rPr>
                <w:szCs w:val="24"/>
              </w:rPr>
              <w:t>'</w:t>
            </w:r>
            <w:r w:rsidRPr="00F0715E">
              <w:rPr>
                <w:color w:val="ED7D31" w:themeColor="accent2"/>
                <w:szCs w:val="24"/>
              </w:rPr>
              <w:t>False</w:t>
            </w:r>
            <w:r w:rsidR="00B83E05">
              <w:rPr>
                <w:szCs w:val="24"/>
              </w:rPr>
              <w:t>'</w:t>
            </w:r>
            <w:r>
              <w:rPr>
                <w:szCs w:val="24"/>
              </w:rPr>
              <w:t xml:space="preserve">. Você também pode acessar as componentes individualmente através de </w:t>
            </w:r>
            <w:r w:rsidR="00B83E05">
              <w:rPr>
                <w:szCs w:val="24"/>
              </w:rPr>
              <w:t>'</w:t>
            </w:r>
            <w:proofErr w:type="spellStart"/>
            <w:r w:rsidRPr="00F0715E">
              <w:rPr>
                <w:color w:val="FF0000"/>
                <w:szCs w:val="24"/>
              </w:rPr>
              <w:t>do_scroll_x</w:t>
            </w:r>
            <w:proofErr w:type="spellEnd"/>
            <w:r w:rsidR="00B83E05">
              <w:rPr>
                <w:szCs w:val="24"/>
              </w:rPr>
              <w:t>'</w:t>
            </w:r>
            <w:r>
              <w:rPr>
                <w:szCs w:val="24"/>
              </w:rPr>
              <w:t xml:space="preserve"> e </w:t>
            </w:r>
            <w:r w:rsidR="00B83E05">
              <w:rPr>
                <w:szCs w:val="24"/>
              </w:rPr>
              <w:t>'</w:t>
            </w:r>
            <w:proofErr w:type="spellStart"/>
            <w:r w:rsidRPr="00F0715E">
              <w:rPr>
                <w:color w:val="0070C0"/>
                <w:szCs w:val="24"/>
              </w:rPr>
              <w:t>do_scroll_y</w:t>
            </w:r>
            <w:proofErr w:type="spellEnd"/>
            <w:r w:rsidR="00B83E05">
              <w:rPr>
                <w:color w:val="0070C0"/>
                <w:szCs w:val="24"/>
              </w:rPr>
              <w:t>'</w:t>
            </w:r>
            <w:r>
              <w:rPr>
                <w:szCs w:val="24"/>
              </w:rPr>
              <w:t>.</w:t>
            </w:r>
          </w:p>
        </w:tc>
      </w:tr>
      <w:tr w:rsidR="00E26542" w14:paraId="01F68B63" w14:textId="77777777" w:rsidTr="00E26542">
        <w:trPr>
          <w:trHeight w:val="964"/>
        </w:trPr>
        <w:tc>
          <w:tcPr>
            <w:tcW w:w="11216" w:type="dxa"/>
            <w:vAlign w:val="center"/>
          </w:tcPr>
          <w:p w14:paraId="01F68B62" w14:textId="77777777" w:rsidR="00E26542" w:rsidRDefault="00E26542" w:rsidP="00E4112F">
            <w:pPr>
              <w:ind w:firstLine="0"/>
              <w:rPr>
                <w:szCs w:val="24"/>
              </w:rPr>
            </w:pPr>
            <w:proofErr w:type="spellStart"/>
            <w:r w:rsidRPr="00E51951">
              <w:rPr>
                <w:color w:val="FF0000"/>
                <w:szCs w:val="24"/>
              </w:rPr>
              <w:t>scroll_x</w:t>
            </w:r>
            <w:proofErr w:type="spellEnd"/>
            <w:r>
              <w:rPr>
                <w:szCs w:val="24"/>
              </w:rPr>
              <w:t xml:space="preserve"> e </w:t>
            </w:r>
            <w:proofErr w:type="spellStart"/>
            <w:r w:rsidRPr="00E51951">
              <w:rPr>
                <w:color w:val="0070C0"/>
                <w:szCs w:val="24"/>
              </w:rPr>
              <w:t>scroll_y</w:t>
            </w:r>
            <w:proofErr w:type="spellEnd"/>
            <w:r>
              <w:rPr>
                <w:szCs w:val="24"/>
              </w:rPr>
              <w:t xml:space="preserve">: Armazena a posição do scroll horizontal e vertical (respectivamente). Sempre que um scroll é feito estas propriedades são alteradas, </w:t>
            </w:r>
            <w:r w:rsidRPr="00A06ECA">
              <w:rPr>
                <w:b/>
                <w:szCs w:val="24"/>
              </w:rPr>
              <w:t>elas variam de 0 (normal) até 1 (full scroll)</w:t>
            </w:r>
            <w:r>
              <w:rPr>
                <w:szCs w:val="24"/>
              </w:rPr>
              <w:t xml:space="preserve">. Você pode alterar seus valores para </w:t>
            </w:r>
            <w:proofErr w:type="spellStart"/>
            <w:r>
              <w:rPr>
                <w:szCs w:val="24"/>
              </w:rPr>
              <w:t>scrollar</w:t>
            </w:r>
            <w:proofErr w:type="spellEnd"/>
            <w:r>
              <w:rPr>
                <w:szCs w:val="24"/>
              </w:rPr>
              <w:t xml:space="preserve"> manualmente e até mesmo monitora-las através do método </w:t>
            </w:r>
            <w:r w:rsidR="00B83E05">
              <w:rPr>
                <w:szCs w:val="24"/>
              </w:rPr>
              <w:t>'</w:t>
            </w:r>
            <w:proofErr w:type="spellStart"/>
            <w:r w:rsidRPr="00A06ECA">
              <w:rPr>
                <w:color w:val="0070C0"/>
                <w:szCs w:val="24"/>
              </w:rPr>
              <w:t>bind</w:t>
            </w:r>
            <w:proofErr w:type="spellEnd"/>
            <w:r w:rsidRPr="00A06ECA">
              <w:rPr>
                <w:color w:val="0070C0"/>
                <w:szCs w:val="24"/>
              </w:rPr>
              <w:t>()</w:t>
            </w:r>
            <w:r w:rsidR="00B83E05">
              <w:rPr>
                <w:szCs w:val="24"/>
              </w:rPr>
              <w:t>'</w:t>
            </w:r>
            <w:r>
              <w:rPr>
                <w:szCs w:val="24"/>
              </w:rPr>
              <w:t>.</w:t>
            </w:r>
          </w:p>
        </w:tc>
      </w:tr>
      <w:tr w:rsidR="00E26542" w14:paraId="01F68B65" w14:textId="77777777" w:rsidTr="00E26542">
        <w:trPr>
          <w:trHeight w:val="964"/>
        </w:trPr>
        <w:tc>
          <w:tcPr>
            <w:tcW w:w="11216" w:type="dxa"/>
            <w:vAlign w:val="center"/>
          </w:tcPr>
          <w:p w14:paraId="01F68B64" w14:textId="77777777" w:rsidR="00E26542" w:rsidRPr="00A06ECA" w:rsidRDefault="00E26542" w:rsidP="00E4112F">
            <w:pPr>
              <w:ind w:firstLine="0"/>
              <w:rPr>
                <w:szCs w:val="24"/>
              </w:rPr>
            </w:pPr>
            <w:proofErr w:type="spellStart"/>
            <w:r w:rsidRPr="00FC3AD2">
              <w:rPr>
                <w:color w:val="002060"/>
                <w:szCs w:val="24"/>
              </w:rPr>
              <w:t>scroll_wheel_distance</w:t>
            </w:r>
            <w:proofErr w:type="spellEnd"/>
            <w:r>
              <w:rPr>
                <w:color w:val="002060"/>
                <w:szCs w:val="24"/>
              </w:rPr>
              <w:t>=</w:t>
            </w:r>
            <w:r>
              <w:rPr>
                <w:color w:val="385623" w:themeColor="accent6" w:themeShade="80"/>
                <w:szCs w:val="24"/>
              </w:rPr>
              <w:t>20</w:t>
            </w:r>
            <w:r>
              <w:rPr>
                <w:color w:val="002060"/>
                <w:szCs w:val="24"/>
              </w:rPr>
              <w:t xml:space="preserve">: </w:t>
            </w:r>
            <w:r>
              <w:rPr>
                <w:szCs w:val="24"/>
              </w:rPr>
              <w:t>Define a rolagem do botão central do mouse. Se for possível fazer rolagem vertical podemos utilizar o botão central do mouse para arrastar, como em um navegador. Para alterar o quantos pixels são rolados por cada ciclo do botão defina esta propriedade que por padrão é 20.</w:t>
            </w:r>
          </w:p>
        </w:tc>
      </w:tr>
      <w:tr w:rsidR="00E26542" w14:paraId="01F68B67" w14:textId="77777777" w:rsidTr="00E26542">
        <w:trPr>
          <w:trHeight w:val="964"/>
        </w:trPr>
        <w:tc>
          <w:tcPr>
            <w:tcW w:w="11216" w:type="dxa"/>
            <w:vAlign w:val="center"/>
          </w:tcPr>
          <w:p w14:paraId="01F68B66" w14:textId="77777777" w:rsidR="00E26542" w:rsidRDefault="00E26542" w:rsidP="00E4112F">
            <w:pPr>
              <w:ind w:firstLine="0"/>
              <w:rPr>
                <w:color w:val="002060"/>
                <w:szCs w:val="24"/>
              </w:rPr>
            </w:pPr>
            <w:proofErr w:type="spellStart"/>
            <w:r>
              <w:rPr>
                <w:color w:val="002060"/>
                <w:szCs w:val="24"/>
              </w:rPr>
              <w:t>scroll_type</w:t>
            </w:r>
            <w:proofErr w:type="spellEnd"/>
            <w:r>
              <w:rPr>
                <w:color w:val="002060"/>
                <w:szCs w:val="24"/>
              </w:rPr>
              <w:t>=</w:t>
            </w:r>
            <w:r w:rsidRPr="00A06ECA">
              <w:rPr>
                <w:szCs w:val="24"/>
              </w:rPr>
              <w:t>[</w:t>
            </w:r>
            <w:r w:rsidR="00B83E05">
              <w:rPr>
                <w:szCs w:val="24"/>
              </w:rPr>
              <w:t>'</w:t>
            </w:r>
            <w:proofErr w:type="spellStart"/>
            <w:r w:rsidRPr="00A06ECA">
              <w:rPr>
                <w:color w:val="385623" w:themeColor="accent6" w:themeShade="80"/>
                <w:szCs w:val="24"/>
              </w:rPr>
              <w:t>content</w:t>
            </w:r>
            <w:proofErr w:type="spellEnd"/>
            <w:r w:rsidR="00B83E05">
              <w:rPr>
                <w:szCs w:val="24"/>
              </w:rPr>
              <w:t>'</w:t>
            </w:r>
            <w:r w:rsidRPr="00A06ECA">
              <w:rPr>
                <w:szCs w:val="24"/>
              </w:rPr>
              <w:t>]</w:t>
            </w:r>
            <w:r>
              <w:rPr>
                <w:color w:val="002060"/>
                <w:szCs w:val="24"/>
              </w:rPr>
              <w:t xml:space="preserve">: </w:t>
            </w:r>
            <w:r>
              <w:rPr>
                <w:szCs w:val="24"/>
              </w:rPr>
              <w:t xml:space="preserve">Define o espaço de rolagem. Por padrão o usuário pode efetuar o scroll ao rolar em qualquer parte da área definida pelo </w:t>
            </w:r>
            <w:proofErr w:type="spellStart"/>
            <w:r w:rsidRPr="00C24314">
              <w:rPr>
                <w:color w:val="7030A0"/>
                <w:szCs w:val="24"/>
              </w:rPr>
              <w:t>ScrollView</w:t>
            </w:r>
            <w:proofErr w:type="spellEnd"/>
            <w:r w:rsidRPr="00C24314">
              <w:rPr>
                <w:color w:val="7030A0"/>
                <w:szCs w:val="24"/>
              </w:rPr>
              <w:t>()</w:t>
            </w:r>
            <w:r>
              <w:rPr>
                <w:szCs w:val="24"/>
              </w:rPr>
              <w:t>, entretanto, podemos força-lo à ter que arrastar a barrilha ao definir esta propriedade como [</w:t>
            </w:r>
            <w:r w:rsidR="00B83E05">
              <w:rPr>
                <w:szCs w:val="24"/>
              </w:rPr>
              <w:t>'</w:t>
            </w:r>
            <w:r w:rsidRPr="00C24314">
              <w:rPr>
                <w:color w:val="385623" w:themeColor="accent6" w:themeShade="80"/>
                <w:szCs w:val="24"/>
              </w:rPr>
              <w:t>bar</w:t>
            </w:r>
            <w:r w:rsidR="00B83E05">
              <w:rPr>
                <w:szCs w:val="24"/>
              </w:rPr>
              <w:t>'</w:t>
            </w:r>
            <w:r>
              <w:rPr>
                <w:szCs w:val="24"/>
              </w:rPr>
              <w:t>]. Para permitir ambas opções utilize [</w:t>
            </w:r>
            <w:r w:rsidR="00B83E05">
              <w:rPr>
                <w:szCs w:val="24"/>
              </w:rPr>
              <w:t>'</w:t>
            </w:r>
            <w:proofErr w:type="spellStart"/>
            <w:r w:rsidRPr="00C24314">
              <w:rPr>
                <w:color w:val="385623" w:themeColor="accent6" w:themeShade="80"/>
                <w:szCs w:val="24"/>
              </w:rPr>
              <w:t>content</w:t>
            </w:r>
            <w:proofErr w:type="spellEnd"/>
            <w:r w:rsidR="00B83E05">
              <w:rPr>
                <w:szCs w:val="24"/>
              </w:rPr>
              <w:t>'</w:t>
            </w:r>
            <w:r>
              <w:rPr>
                <w:szCs w:val="24"/>
              </w:rPr>
              <w:t xml:space="preserve">, </w:t>
            </w:r>
            <w:r w:rsidR="00B83E05">
              <w:rPr>
                <w:szCs w:val="24"/>
              </w:rPr>
              <w:t>'</w:t>
            </w:r>
            <w:proofErr w:type="spellStart"/>
            <w:r w:rsidRPr="00C24314">
              <w:rPr>
                <w:color w:val="385623" w:themeColor="accent6" w:themeShade="80"/>
                <w:szCs w:val="24"/>
              </w:rPr>
              <w:t>bars</w:t>
            </w:r>
            <w:proofErr w:type="spellEnd"/>
            <w:r w:rsidR="00B83E05">
              <w:rPr>
                <w:szCs w:val="24"/>
              </w:rPr>
              <w:t>'</w:t>
            </w:r>
            <w:r>
              <w:rPr>
                <w:szCs w:val="24"/>
              </w:rPr>
              <w:t>].</w:t>
            </w:r>
          </w:p>
        </w:tc>
      </w:tr>
    </w:tbl>
    <w:p w14:paraId="01F68B68" w14:textId="77777777" w:rsidR="00C37BC8" w:rsidRDefault="00C37BC8" w:rsidP="00E4112F">
      <w:pPr>
        <w:ind w:firstLine="0"/>
        <w:rPr>
          <w:szCs w:val="24"/>
        </w:rPr>
      </w:pPr>
    </w:p>
    <w:p w14:paraId="01F68B69" w14:textId="77777777" w:rsidR="00B60D0F" w:rsidRDefault="00B60D0F" w:rsidP="00E4112F">
      <w:pPr>
        <w:ind w:firstLine="0"/>
        <w:rPr>
          <w:szCs w:val="24"/>
        </w:rPr>
      </w:pPr>
    </w:p>
    <w:p w14:paraId="01F68B6A" w14:textId="77777777" w:rsidR="00B60D0F" w:rsidRDefault="00B60D0F" w:rsidP="00E4112F">
      <w:pPr>
        <w:ind w:firstLine="0"/>
        <w:rPr>
          <w:szCs w:val="24"/>
        </w:rPr>
      </w:pPr>
      <w:r>
        <w:rPr>
          <w:szCs w:val="24"/>
        </w:rPr>
        <w:t xml:space="preserve">Além das propriedades fundamentais do scroll podemos configurar minuciosamente as barras guias que são mostradas durante o slide e no </w:t>
      </w:r>
      <w:r w:rsidR="00774F3B">
        <w:rPr>
          <w:szCs w:val="24"/>
        </w:rPr>
        <w:t xml:space="preserve">seu </w:t>
      </w:r>
      <w:r>
        <w:rPr>
          <w:szCs w:val="24"/>
        </w:rPr>
        <w:t xml:space="preserve">repouso. Você pode definir as configurações abaixo mesmo que a sua barra respectiva tenha sido omitida através da propriedade </w:t>
      </w:r>
      <w:r w:rsidR="00B83E05">
        <w:rPr>
          <w:szCs w:val="24"/>
        </w:rPr>
        <w:t>'</w:t>
      </w:r>
      <w:proofErr w:type="spellStart"/>
      <w:r w:rsidRPr="00B60D0F">
        <w:rPr>
          <w:color w:val="002060"/>
          <w:szCs w:val="24"/>
        </w:rPr>
        <w:t>do_scroll</w:t>
      </w:r>
      <w:proofErr w:type="spellEnd"/>
      <w:r w:rsidR="00B83E05">
        <w:rPr>
          <w:szCs w:val="24"/>
        </w:rPr>
        <w:t>'</w:t>
      </w:r>
      <w:r w:rsidR="006C50B5">
        <w:rPr>
          <w:szCs w:val="24"/>
        </w:rPr>
        <w:t>, a</w:t>
      </w:r>
      <w:r>
        <w:rPr>
          <w:szCs w:val="24"/>
        </w:rPr>
        <w:t xml:space="preserve"> configuração apenas não surtirá efeito algum na interface, </w:t>
      </w:r>
      <w:r w:rsidR="00774F3B">
        <w:rPr>
          <w:szCs w:val="24"/>
        </w:rPr>
        <w:t>não se preocupe pois nenhum erro será levantado</w:t>
      </w:r>
      <w:r>
        <w:rPr>
          <w:szCs w:val="24"/>
        </w:rPr>
        <w:t>.</w:t>
      </w:r>
    </w:p>
    <w:p w14:paraId="01F68B6B" w14:textId="77777777" w:rsidR="00B60D0F" w:rsidRDefault="00B60D0F" w:rsidP="00E4112F">
      <w:pPr>
        <w:ind w:firstLine="0"/>
        <w:rPr>
          <w:szCs w:val="24"/>
        </w:rPr>
      </w:pPr>
    </w:p>
    <w:tbl>
      <w:tblPr>
        <w:tblStyle w:val="Tabelacomgrade"/>
        <w:tblpPr w:leftFromText="141" w:rightFromText="141" w:vertAnchor="text" w:horzAnchor="margin" w:tblpY="-198"/>
        <w:tblW w:w="0" w:type="auto"/>
        <w:tblLook w:val="04A0" w:firstRow="1" w:lastRow="0" w:firstColumn="1" w:lastColumn="0" w:noHBand="0" w:noVBand="1"/>
      </w:tblPr>
      <w:tblGrid>
        <w:gridCol w:w="11216"/>
      </w:tblGrid>
      <w:tr w:rsidR="00B60D0F" w14:paraId="01F68B6D" w14:textId="77777777" w:rsidTr="00E867DB">
        <w:trPr>
          <w:trHeight w:val="397"/>
        </w:trPr>
        <w:tc>
          <w:tcPr>
            <w:tcW w:w="11216" w:type="dxa"/>
            <w:vAlign w:val="center"/>
          </w:tcPr>
          <w:p w14:paraId="01F68B6C" w14:textId="77777777" w:rsidR="00B60D0F" w:rsidRDefault="00B60D0F" w:rsidP="00E4112F">
            <w:pPr>
              <w:ind w:firstLine="0"/>
              <w:jc w:val="center"/>
              <w:rPr>
                <w:szCs w:val="24"/>
              </w:rPr>
            </w:pPr>
            <w:r w:rsidRPr="00764F0C">
              <w:rPr>
                <w:color w:val="C00000"/>
                <w:szCs w:val="24"/>
              </w:rPr>
              <w:t>Propriedades d</w:t>
            </w:r>
            <w:r>
              <w:rPr>
                <w:color w:val="C00000"/>
                <w:szCs w:val="24"/>
              </w:rPr>
              <w:t>a</w:t>
            </w:r>
            <w:r w:rsidRPr="00764F0C">
              <w:rPr>
                <w:color w:val="C00000"/>
                <w:szCs w:val="24"/>
              </w:rPr>
              <w:t xml:space="preserve"> </w:t>
            </w:r>
            <w:r>
              <w:rPr>
                <w:color w:val="C00000"/>
                <w:szCs w:val="24"/>
              </w:rPr>
              <w:t>Barra</w:t>
            </w:r>
          </w:p>
        </w:tc>
      </w:tr>
      <w:tr w:rsidR="00B60D0F" w14:paraId="01F68B6F" w14:textId="77777777" w:rsidTr="00B60D0F">
        <w:trPr>
          <w:trHeight w:val="964"/>
        </w:trPr>
        <w:tc>
          <w:tcPr>
            <w:tcW w:w="11216" w:type="dxa"/>
            <w:vAlign w:val="center"/>
          </w:tcPr>
          <w:p w14:paraId="01F68B6E" w14:textId="77777777" w:rsidR="00B60D0F" w:rsidRDefault="00B60D0F" w:rsidP="00E4112F">
            <w:pPr>
              <w:ind w:firstLine="0"/>
              <w:rPr>
                <w:szCs w:val="24"/>
              </w:rPr>
            </w:pPr>
            <w:proofErr w:type="spellStart"/>
            <w:r>
              <w:rPr>
                <w:color w:val="002060"/>
                <w:szCs w:val="24"/>
              </w:rPr>
              <w:t>bar</w:t>
            </w:r>
            <w:r w:rsidRPr="00F0715E">
              <w:rPr>
                <w:color w:val="002060"/>
                <w:szCs w:val="24"/>
              </w:rPr>
              <w:t>_</w:t>
            </w:r>
            <w:r>
              <w:rPr>
                <w:color w:val="002060"/>
                <w:szCs w:val="24"/>
              </w:rPr>
              <w:t>pos</w:t>
            </w:r>
            <w:proofErr w:type="spellEnd"/>
            <w:r>
              <w:rPr>
                <w:szCs w:val="24"/>
              </w:rPr>
              <w:t>=</w:t>
            </w:r>
            <w:r w:rsidRPr="00764F0C">
              <w:rPr>
                <w:szCs w:val="24"/>
              </w:rPr>
              <w:t>(</w:t>
            </w:r>
            <w:r w:rsidR="00B83E05">
              <w:rPr>
                <w:szCs w:val="24"/>
              </w:rPr>
              <w:t>'</w:t>
            </w:r>
            <w:proofErr w:type="spellStart"/>
            <w:r w:rsidRPr="00764F0C">
              <w:rPr>
                <w:color w:val="FF0000"/>
                <w:szCs w:val="24"/>
              </w:rPr>
              <w:t>bottom</w:t>
            </w:r>
            <w:proofErr w:type="spellEnd"/>
            <w:r w:rsidR="00B83E05">
              <w:rPr>
                <w:szCs w:val="24"/>
              </w:rPr>
              <w:t>'</w:t>
            </w:r>
            <w:r>
              <w:rPr>
                <w:szCs w:val="24"/>
              </w:rPr>
              <w:t xml:space="preserve">, </w:t>
            </w:r>
            <w:r w:rsidR="00B83E05">
              <w:rPr>
                <w:color w:val="385623" w:themeColor="accent6" w:themeShade="80"/>
                <w:szCs w:val="24"/>
              </w:rPr>
              <w:t>'</w:t>
            </w:r>
            <w:proofErr w:type="spellStart"/>
            <w:r w:rsidRPr="00764F0C">
              <w:rPr>
                <w:color w:val="0070C0"/>
                <w:szCs w:val="24"/>
              </w:rPr>
              <w:t>right</w:t>
            </w:r>
            <w:proofErr w:type="spellEnd"/>
            <w:r w:rsidR="00B83E05">
              <w:rPr>
                <w:color w:val="385623" w:themeColor="accent6" w:themeShade="80"/>
                <w:szCs w:val="24"/>
              </w:rPr>
              <w:t>'</w:t>
            </w:r>
            <w:r w:rsidRPr="00764F0C">
              <w:rPr>
                <w:szCs w:val="24"/>
              </w:rPr>
              <w:t>)</w:t>
            </w:r>
            <w:r>
              <w:rPr>
                <w:szCs w:val="24"/>
              </w:rPr>
              <w:t xml:space="preserve">: Define a posição da barra horizontal e vertical respectivamente. Você também pode definir cada uma das componentes através das propriedades </w:t>
            </w:r>
            <w:r w:rsidR="00B83E05">
              <w:rPr>
                <w:szCs w:val="24"/>
              </w:rPr>
              <w:t>'</w:t>
            </w:r>
            <w:proofErr w:type="spellStart"/>
            <w:r w:rsidRPr="00764F0C">
              <w:rPr>
                <w:color w:val="FF0000"/>
                <w:szCs w:val="24"/>
              </w:rPr>
              <w:t>scroll_pos_x</w:t>
            </w:r>
            <w:proofErr w:type="spellEnd"/>
            <w:r w:rsidR="00B83E05">
              <w:rPr>
                <w:szCs w:val="24"/>
              </w:rPr>
              <w:t>'</w:t>
            </w:r>
            <w:r>
              <w:rPr>
                <w:szCs w:val="24"/>
              </w:rPr>
              <w:t xml:space="preserve"> e </w:t>
            </w:r>
            <w:r w:rsidR="00B83E05">
              <w:rPr>
                <w:szCs w:val="24"/>
              </w:rPr>
              <w:t>'</w:t>
            </w:r>
            <w:proofErr w:type="spellStart"/>
            <w:r w:rsidRPr="00764F0C">
              <w:rPr>
                <w:color w:val="0070C0"/>
                <w:szCs w:val="24"/>
              </w:rPr>
              <w:t>scroll_pos_y</w:t>
            </w:r>
            <w:proofErr w:type="spellEnd"/>
            <w:r w:rsidR="00B83E05">
              <w:rPr>
                <w:szCs w:val="24"/>
              </w:rPr>
              <w:t>'</w:t>
            </w:r>
            <w:r>
              <w:rPr>
                <w:szCs w:val="24"/>
              </w:rPr>
              <w:t xml:space="preserve"> que devem conter respectivamente entre (</w:t>
            </w:r>
            <w:r w:rsidR="00B83E05">
              <w:rPr>
                <w:szCs w:val="24"/>
              </w:rPr>
              <w:t>'</w:t>
            </w:r>
            <w:proofErr w:type="spellStart"/>
            <w:r w:rsidRPr="00904743">
              <w:rPr>
                <w:color w:val="FF0000"/>
                <w:szCs w:val="24"/>
              </w:rPr>
              <w:t>bottom</w:t>
            </w:r>
            <w:proofErr w:type="spellEnd"/>
            <w:r w:rsidR="00B83E05">
              <w:rPr>
                <w:szCs w:val="24"/>
              </w:rPr>
              <w:t>'</w:t>
            </w:r>
            <w:r>
              <w:rPr>
                <w:szCs w:val="24"/>
              </w:rPr>
              <w:t xml:space="preserve">, </w:t>
            </w:r>
            <w:r w:rsidR="00B83E05">
              <w:rPr>
                <w:szCs w:val="24"/>
              </w:rPr>
              <w:t>'</w:t>
            </w:r>
            <w:r w:rsidRPr="00904743">
              <w:rPr>
                <w:color w:val="FF0000"/>
                <w:szCs w:val="24"/>
              </w:rPr>
              <w:t>top</w:t>
            </w:r>
            <w:r w:rsidR="00B83E05">
              <w:rPr>
                <w:szCs w:val="24"/>
              </w:rPr>
              <w:t>'</w:t>
            </w:r>
            <w:r>
              <w:rPr>
                <w:szCs w:val="24"/>
              </w:rPr>
              <w:t>) e (</w:t>
            </w:r>
            <w:r w:rsidR="00B83E05">
              <w:rPr>
                <w:szCs w:val="24"/>
              </w:rPr>
              <w:t>'</w:t>
            </w:r>
            <w:proofErr w:type="spellStart"/>
            <w:r w:rsidRPr="00904743">
              <w:rPr>
                <w:color w:val="0070C0"/>
                <w:szCs w:val="24"/>
              </w:rPr>
              <w:t>right</w:t>
            </w:r>
            <w:proofErr w:type="spellEnd"/>
            <w:r w:rsidR="00B83E05">
              <w:rPr>
                <w:szCs w:val="24"/>
              </w:rPr>
              <w:t>'</w:t>
            </w:r>
            <w:r>
              <w:rPr>
                <w:szCs w:val="24"/>
              </w:rPr>
              <w:t xml:space="preserve">, </w:t>
            </w:r>
            <w:r w:rsidR="00B83E05">
              <w:rPr>
                <w:szCs w:val="24"/>
              </w:rPr>
              <w:t>'</w:t>
            </w:r>
            <w:proofErr w:type="spellStart"/>
            <w:r w:rsidRPr="00904743">
              <w:rPr>
                <w:color w:val="0070C0"/>
                <w:szCs w:val="24"/>
              </w:rPr>
              <w:t>left</w:t>
            </w:r>
            <w:proofErr w:type="spellEnd"/>
            <w:r w:rsidR="00B83E05">
              <w:rPr>
                <w:szCs w:val="24"/>
              </w:rPr>
              <w:t>'</w:t>
            </w:r>
            <w:r>
              <w:rPr>
                <w:szCs w:val="24"/>
              </w:rPr>
              <w:t>). O nome em inglês é autoexplicativo.</w:t>
            </w:r>
          </w:p>
        </w:tc>
      </w:tr>
      <w:tr w:rsidR="00B60D0F" w14:paraId="01F68B71" w14:textId="77777777" w:rsidTr="00B60D0F">
        <w:trPr>
          <w:trHeight w:val="964"/>
        </w:trPr>
        <w:tc>
          <w:tcPr>
            <w:tcW w:w="11216" w:type="dxa"/>
            <w:vAlign w:val="center"/>
          </w:tcPr>
          <w:p w14:paraId="01F68B70" w14:textId="77777777" w:rsidR="00B60D0F" w:rsidRPr="00F0715E" w:rsidRDefault="00B60D0F" w:rsidP="00E4112F">
            <w:pPr>
              <w:ind w:firstLine="0"/>
              <w:rPr>
                <w:color w:val="002060"/>
                <w:szCs w:val="24"/>
              </w:rPr>
            </w:pPr>
            <w:proofErr w:type="spellStart"/>
            <w:r>
              <w:rPr>
                <w:color w:val="002060"/>
                <w:szCs w:val="24"/>
              </w:rPr>
              <w:t>bar_color</w:t>
            </w:r>
            <w:proofErr w:type="spellEnd"/>
            <w:r w:rsidRPr="00275072">
              <w:rPr>
                <w:szCs w:val="24"/>
              </w:rPr>
              <w:t>=(</w:t>
            </w:r>
            <w:r>
              <w:rPr>
                <w:color w:val="FF0000"/>
                <w:szCs w:val="24"/>
              </w:rPr>
              <w:t>r</w:t>
            </w:r>
            <w:r w:rsidRPr="00275072">
              <w:rPr>
                <w:szCs w:val="24"/>
              </w:rPr>
              <w:t xml:space="preserve">, </w:t>
            </w:r>
            <w:r>
              <w:rPr>
                <w:color w:val="00B050"/>
                <w:szCs w:val="24"/>
              </w:rPr>
              <w:t>g</w:t>
            </w:r>
            <w:r w:rsidRPr="00275072">
              <w:rPr>
                <w:szCs w:val="24"/>
              </w:rPr>
              <w:t xml:space="preserve">, </w:t>
            </w:r>
            <w:r>
              <w:rPr>
                <w:color w:val="0070C0"/>
                <w:szCs w:val="24"/>
              </w:rPr>
              <w:t>b</w:t>
            </w:r>
            <w:r w:rsidRPr="00275072">
              <w:rPr>
                <w:szCs w:val="24"/>
              </w:rPr>
              <w:t xml:space="preserve">, </w:t>
            </w:r>
            <w:r>
              <w:rPr>
                <w:szCs w:val="24"/>
              </w:rPr>
              <w:t>a</w:t>
            </w:r>
            <w:r w:rsidRPr="00275072">
              <w:rPr>
                <w:szCs w:val="24"/>
              </w:rPr>
              <w:t>):</w:t>
            </w:r>
            <w:r>
              <w:rPr>
                <w:szCs w:val="24"/>
              </w:rPr>
              <w:t xml:space="preserve"> Define a cor da barra padrão. Este barra é aquela demonstrada quando o usuário começa a rolar o scroll, não confunda com a barra de inatividade. Lembrando que assim como nas outras configurações você deverá inserir uma tupla </w:t>
            </w:r>
            <w:proofErr w:type="spellStart"/>
            <w:r>
              <w:rPr>
                <w:color w:val="FF0000"/>
                <w:szCs w:val="24"/>
              </w:rPr>
              <w:t>r</w:t>
            </w:r>
            <w:r>
              <w:rPr>
                <w:color w:val="00B050"/>
                <w:szCs w:val="24"/>
              </w:rPr>
              <w:t>g</w:t>
            </w:r>
            <w:r>
              <w:rPr>
                <w:color w:val="0070C0"/>
                <w:szCs w:val="24"/>
              </w:rPr>
              <w:t>b</w:t>
            </w:r>
            <w:r>
              <w:rPr>
                <w:szCs w:val="24"/>
              </w:rPr>
              <w:t>a</w:t>
            </w:r>
            <w:proofErr w:type="spellEnd"/>
            <w:r>
              <w:rPr>
                <w:szCs w:val="24"/>
              </w:rPr>
              <w:t xml:space="preserve"> unitária, caso não seja unitária faça a divisão por 255.</w:t>
            </w:r>
          </w:p>
        </w:tc>
      </w:tr>
      <w:tr w:rsidR="00B60D0F" w14:paraId="01F68B73" w14:textId="77777777" w:rsidTr="00B60D0F">
        <w:trPr>
          <w:trHeight w:val="964"/>
        </w:trPr>
        <w:tc>
          <w:tcPr>
            <w:tcW w:w="11216" w:type="dxa"/>
            <w:vAlign w:val="center"/>
          </w:tcPr>
          <w:p w14:paraId="01F68B72" w14:textId="77777777" w:rsidR="00B60D0F" w:rsidRDefault="00B60D0F" w:rsidP="00E4112F">
            <w:pPr>
              <w:ind w:firstLine="0"/>
              <w:rPr>
                <w:color w:val="002060"/>
                <w:szCs w:val="24"/>
              </w:rPr>
            </w:pPr>
            <w:proofErr w:type="spellStart"/>
            <w:r>
              <w:rPr>
                <w:color w:val="002060"/>
                <w:szCs w:val="24"/>
              </w:rPr>
              <w:t>bar_inactive_color</w:t>
            </w:r>
            <w:proofErr w:type="spellEnd"/>
            <w:r w:rsidRPr="00275072">
              <w:rPr>
                <w:szCs w:val="24"/>
              </w:rPr>
              <w:t>=(</w:t>
            </w:r>
            <w:r>
              <w:rPr>
                <w:color w:val="FF0000"/>
                <w:szCs w:val="24"/>
              </w:rPr>
              <w:t>r</w:t>
            </w:r>
            <w:r w:rsidRPr="00275072">
              <w:rPr>
                <w:szCs w:val="24"/>
              </w:rPr>
              <w:t xml:space="preserve">, </w:t>
            </w:r>
            <w:r>
              <w:rPr>
                <w:color w:val="00B050"/>
                <w:szCs w:val="24"/>
              </w:rPr>
              <w:t>g</w:t>
            </w:r>
            <w:r w:rsidRPr="00275072">
              <w:rPr>
                <w:szCs w:val="24"/>
              </w:rPr>
              <w:t xml:space="preserve">, </w:t>
            </w:r>
            <w:r>
              <w:rPr>
                <w:color w:val="0070C0"/>
                <w:szCs w:val="24"/>
              </w:rPr>
              <w:t>b</w:t>
            </w:r>
            <w:r w:rsidRPr="00275072">
              <w:rPr>
                <w:szCs w:val="24"/>
              </w:rPr>
              <w:t xml:space="preserve">, </w:t>
            </w:r>
            <w:r>
              <w:rPr>
                <w:szCs w:val="24"/>
              </w:rPr>
              <w:t>a</w:t>
            </w:r>
            <w:r w:rsidRPr="00275072">
              <w:rPr>
                <w:szCs w:val="24"/>
              </w:rPr>
              <w:t>):</w:t>
            </w:r>
            <w:r>
              <w:rPr>
                <w:szCs w:val="24"/>
              </w:rPr>
              <w:t xml:space="preserve"> Define a cor da barra de inatividade. Quando o usuário não está rolando a barra ela entra em repouso, a cor padrão é um pouco diferente da barra normal para dar um tom de opacidade, defina a cor desta barra nesta propriedade. Nada impede que as barras tenham igual cor. </w:t>
            </w:r>
          </w:p>
        </w:tc>
      </w:tr>
      <w:tr w:rsidR="00B60D0F" w14:paraId="01F68B75" w14:textId="77777777" w:rsidTr="00B60D0F">
        <w:trPr>
          <w:trHeight w:val="964"/>
        </w:trPr>
        <w:tc>
          <w:tcPr>
            <w:tcW w:w="11216" w:type="dxa"/>
            <w:vAlign w:val="center"/>
          </w:tcPr>
          <w:p w14:paraId="01F68B74" w14:textId="77777777" w:rsidR="00B60D0F" w:rsidRDefault="00B60D0F" w:rsidP="00E4112F">
            <w:pPr>
              <w:ind w:firstLine="0"/>
              <w:rPr>
                <w:color w:val="002060"/>
                <w:szCs w:val="24"/>
              </w:rPr>
            </w:pPr>
            <w:proofErr w:type="spellStart"/>
            <w:r>
              <w:rPr>
                <w:color w:val="002060"/>
                <w:szCs w:val="24"/>
              </w:rPr>
              <w:t>bar_width</w:t>
            </w:r>
            <w:proofErr w:type="spellEnd"/>
            <w:r w:rsidRPr="00275072">
              <w:rPr>
                <w:szCs w:val="24"/>
              </w:rPr>
              <w:t>=</w:t>
            </w:r>
            <w:r w:rsidRPr="00B56182">
              <w:rPr>
                <w:color w:val="385623" w:themeColor="accent6" w:themeShade="80"/>
                <w:szCs w:val="24"/>
              </w:rPr>
              <w:t>2</w:t>
            </w:r>
            <w:r w:rsidRPr="00275072">
              <w:rPr>
                <w:szCs w:val="24"/>
              </w:rPr>
              <w:t>:</w:t>
            </w:r>
            <w:r>
              <w:rPr>
                <w:szCs w:val="24"/>
              </w:rPr>
              <w:t xml:space="preserve"> Define em a largura das barras em pixel. Note que esta propriedade é inteligente, ela será a largura da barra vertical e a altura da barra horizontal. É fundamental aumentar este tamanho se o usuário tiver que rolar a barra, isto é, se a propriedade </w:t>
            </w:r>
            <w:r w:rsidR="00B83E05">
              <w:rPr>
                <w:szCs w:val="24"/>
              </w:rPr>
              <w:t>'</w:t>
            </w:r>
            <w:proofErr w:type="spellStart"/>
            <w:r w:rsidRPr="001E6111">
              <w:rPr>
                <w:color w:val="002060"/>
                <w:szCs w:val="24"/>
              </w:rPr>
              <w:t>scroll_type</w:t>
            </w:r>
            <w:proofErr w:type="spellEnd"/>
            <w:r w:rsidR="00B83E05">
              <w:rPr>
                <w:szCs w:val="24"/>
              </w:rPr>
              <w:t>'</w:t>
            </w:r>
            <w:r>
              <w:rPr>
                <w:szCs w:val="24"/>
              </w:rPr>
              <w:t xml:space="preserve"> tenha sido definida como </w:t>
            </w:r>
            <w:r w:rsidR="00B83E05">
              <w:rPr>
                <w:szCs w:val="24"/>
              </w:rPr>
              <w:t>'</w:t>
            </w:r>
            <w:r>
              <w:rPr>
                <w:szCs w:val="24"/>
              </w:rPr>
              <w:t>[</w:t>
            </w:r>
            <w:r w:rsidR="00B83E05">
              <w:rPr>
                <w:szCs w:val="24"/>
              </w:rPr>
              <w:t>'</w:t>
            </w:r>
            <w:proofErr w:type="spellStart"/>
            <w:r w:rsidRPr="001E6111">
              <w:rPr>
                <w:color w:val="385623" w:themeColor="accent6" w:themeShade="80"/>
                <w:szCs w:val="24"/>
              </w:rPr>
              <w:t>bars</w:t>
            </w:r>
            <w:proofErr w:type="spellEnd"/>
            <w:r w:rsidR="00B83E05">
              <w:rPr>
                <w:szCs w:val="24"/>
              </w:rPr>
              <w:t>'</w:t>
            </w:r>
            <w:r>
              <w:rPr>
                <w:szCs w:val="24"/>
              </w:rPr>
              <w:t>].</w:t>
            </w:r>
          </w:p>
        </w:tc>
      </w:tr>
      <w:tr w:rsidR="00B60D0F" w14:paraId="01F68B77" w14:textId="77777777" w:rsidTr="00B60D0F">
        <w:trPr>
          <w:trHeight w:val="964"/>
        </w:trPr>
        <w:tc>
          <w:tcPr>
            <w:tcW w:w="11216" w:type="dxa"/>
            <w:vAlign w:val="center"/>
          </w:tcPr>
          <w:p w14:paraId="01F68B76" w14:textId="77777777" w:rsidR="00B60D0F" w:rsidRDefault="00B60D0F" w:rsidP="00E4112F">
            <w:pPr>
              <w:ind w:firstLine="0"/>
              <w:rPr>
                <w:color w:val="002060"/>
                <w:szCs w:val="24"/>
              </w:rPr>
            </w:pPr>
            <w:proofErr w:type="spellStart"/>
            <w:r>
              <w:rPr>
                <w:color w:val="002060"/>
                <w:szCs w:val="24"/>
              </w:rPr>
              <w:t>bar_margin</w:t>
            </w:r>
            <w:proofErr w:type="spellEnd"/>
            <w:r w:rsidRPr="00275072">
              <w:rPr>
                <w:szCs w:val="24"/>
              </w:rPr>
              <w:t>=</w:t>
            </w:r>
            <w:r>
              <w:rPr>
                <w:color w:val="385623" w:themeColor="accent6" w:themeShade="80"/>
                <w:szCs w:val="24"/>
              </w:rPr>
              <w:t>0</w:t>
            </w:r>
            <w:r w:rsidRPr="00275072">
              <w:rPr>
                <w:szCs w:val="24"/>
              </w:rPr>
              <w:t>:</w:t>
            </w:r>
            <w:r>
              <w:rPr>
                <w:szCs w:val="24"/>
              </w:rPr>
              <w:t xml:space="preserve"> Define a margem da barra dentro do layout. Por padrão esta propriedade é nula, o que implica que a barra será localizada no extremo do canto selecionado. Este argumento é interessante pois podemos até mesmo defini-lo como </w:t>
            </w:r>
            <w:r w:rsidRPr="00B60D0F">
              <w:rPr>
                <w:b/>
                <w:szCs w:val="24"/>
              </w:rPr>
              <w:t>negativo</w:t>
            </w:r>
            <w:r>
              <w:rPr>
                <w:szCs w:val="24"/>
              </w:rPr>
              <w:t>, de modo que a barra esteja fora da área de seleção.</w:t>
            </w:r>
          </w:p>
        </w:tc>
      </w:tr>
    </w:tbl>
    <w:p w14:paraId="01F68B78" w14:textId="77777777" w:rsidR="001C1EAA" w:rsidRPr="00886043" w:rsidRDefault="001C1EAA" w:rsidP="00E4112F">
      <w:pPr>
        <w:pStyle w:val="Ttulo4"/>
      </w:pPr>
      <w:r w:rsidRPr="00886043">
        <w:lastRenderedPageBreak/>
        <w:t>Cascata (</w:t>
      </w:r>
      <w:proofErr w:type="spellStart"/>
      <w:r w:rsidRPr="00886043">
        <w:rPr>
          <w:color w:val="7030A0"/>
        </w:rPr>
        <w:t>DropDown</w:t>
      </w:r>
      <w:proofErr w:type="spellEnd"/>
      <w:r w:rsidRPr="00886043">
        <w:t>)</w:t>
      </w:r>
    </w:p>
    <w:p w14:paraId="01F68B79" w14:textId="77777777" w:rsidR="001C1EAA" w:rsidRPr="00275072" w:rsidRDefault="001C1EAA" w:rsidP="00E4112F">
      <w:pPr>
        <w:ind w:firstLine="0"/>
        <w:rPr>
          <w:color w:val="7030A0"/>
        </w:rPr>
      </w:pPr>
    </w:p>
    <w:p w14:paraId="01F68B7A" w14:textId="77777777" w:rsidR="000E2DB2" w:rsidRDefault="001C474F"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szCs w:val="24"/>
        </w:rPr>
      </w:pPr>
      <w:proofErr w:type="spellStart"/>
      <w:r>
        <w:rPr>
          <w:color w:val="7030A0"/>
          <w:szCs w:val="24"/>
        </w:rPr>
        <w:t>self.</w:t>
      </w:r>
      <w:r>
        <w:rPr>
          <w:color w:val="C00000"/>
          <w:szCs w:val="24"/>
        </w:rPr>
        <w:t>Cascata</w:t>
      </w:r>
      <w:proofErr w:type="spellEnd"/>
      <w:r>
        <w:rPr>
          <w:color w:val="C00000"/>
          <w:szCs w:val="24"/>
        </w:rPr>
        <w:t xml:space="preserve"> </w:t>
      </w:r>
      <w:r>
        <w:rPr>
          <w:szCs w:val="24"/>
        </w:rPr>
        <w:t xml:space="preserve">= </w:t>
      </w:r>
      <w:r>
        <w:rPr>
          <w:color w:val="C00000"/>
          <w:szCs w:val="24"/>
        </w:rPr>
        <w:t xml:space="preserve"> </w:t>
      </w:r>
      <w:proofErr w:type="spellStart"/>
      <w:r>
        <w:rPr>
          <w:color w:val="7030A0"/>
          <w:szCs w:val="24"/>
        </w:rPr>
        <w:t>DropDown</w:t>
      </w:r>
      <w:proofErr w:type="spellEnd"/>
      <w:r w:rsidR="001C1EAA" w:rsidRPr="004A2258">
        <w:rPr>
          <w:color w:val="7030A0"/>
          <w:szCs w:val="24"/>
        </w:rPr>
        <w:t>(</w:t>
      </w:r>
      <w:r w:rsidR="003E7E6E" w:rsidRPr="003E7E6E">
        <w:rPr>
          <w:color w:val="FF0000"/>
          <w:szCs w:val="24"/>
        </w:rPr>
        <w:t>configurações</w:t>
      </w:r>
      <w:r w:rsidR="003E7E6E">
        <w:rPr>
          <w:szCs w:val="24"/>
        </w:rPr>
        <w:t xml:space="preserve">, </w:t>
      </w:r>
      <w:r w:rsidR="003E7E6E" w:rsidRPr="003E7E6E">
        <w:rPr>
          <w:color w:val="FF0000"/>
          <w:szCs w:val="24"/>
        </w:rPr>
        <w:t>métodos</w:t>
      </w:r>
      <w:r w:rsidR="003E7E6E">
        <w:rPr>
          <w:szCs w:val="24"/>
        </w:rPr>
        <w:t xml:space="preserve">, </w:t>
      </w:r>
      <w:r>
        <w:rPr>
          <w:color w:val="7030A0"/>
          <w:szCs w:val="24"/>
        </w:rPr>
        <w:t>*</w:t>
      </w:r>
      <w:proofErr w:type="spellStart"/>
      <w:r w:rsidR="001C1EAA" w:rsidRPr="00C37BC8">
        <w:rPr>
          <w:color w:val="FF0000"/>
          <w:szCs w:val="24"/>
        </w:rPr>
        <w:t>scroll</w:t>
      </w:r>
      <w:r>
        <w:rPr>
          <w:color w:val="FF0000"/>
          <w:szCs w:val="24"/>
        </w:rPr>
        <w:t>view</w:t>
      </w:r>
      <w:proofErr w:type="spellEnd"/>
      <w:r w:rsidR="001C1EAA" w:rsidRPr="004A2258">
        <w:rPr>
          <w:color w:val="7030A0"/>
          <w:szCs w:val="24"/>
        </w:rPr>
        <w:t>)</w:t>
      </w:r>
      <w:r w:rsidR="001C1EAA" w:rsidRPr="00275072">
        <w:rPr>
          <w:szCs w:val="24"/>
        </w:rPr>
        <w:t xml:space="preserve">: </w:t>
      </w:r>
      <w:r w:rsidR="003E7E6E">
        <w:rPr>
          <w:szCs w:val="24"/>
        </w:rPr>
        <w:t xml:space="preserve">Cria um efeito </w:t>
      </w:r>
      <w:proofErr w:type="spellStart"/>
      <w:r w:rsidR="003E7E6E">
        <w:rPr>
          <w:szCs w:val="24"/>
        </w:rPr>
        <w:t>de</w:t>
      </w:r>
      <w:proofErr w:type="spellEnd"/>
      <w:r w:rsidR="003E7E6E">
        <w:rPr>
          <w:szCs w:val="24"/>
        </w:rPr>
        <w:t xml:space="preserve"> cascata muito elegante. Este widget funciona de uma maneira um pouco diferente, você deverá cria-lo e inserir</w:t>
      </w:r>
      <w:r w:rsidR="00065636">
        <w:rPr>
          <w:szCs w:val="24"/>
        </w:rPr>
        <w:t xml:space="preserve"> o</w:t>
      </w:r>
      <w:r w:rsidR="003E7E6E">
        <w:rPr>
          <w:szCs w:val="24"/>
        </w:rPr>
        <w:t xml:space="preserve"> layout que </w:t>
      </w:r>
      <w:r w:rsidR="00065636">
        <w:rPr>
          <w:szCs w:val="24"/>
        </w:rPr>
        <w:t xml:space="preserve">contem </w:t>
      </w:r>
      <w:r w:rsidR="003E7E6E">
        <w:rPr>
          <w:szCs w:val="24"/>
        </w:rPr>
        <w:t xml:space="preserve">a janela que você quer </w:t>
      </w:r>
      <w:r w:rsidR="00065636">
        <w:rPr>
          <w:szCs w:val="24"/>
        </w:rPr>
        <w:t>abrir</w:t>
      </w:r>
      <w:r w:rsidR="003E7E6E">
        <w:rPr>
          <w:szCs w:val="24"/>
        </w:rPr>
        <w:t>.</w:t>
      </w:r>
      <w:r w:rsidR="00065636">
        <w:rPr>
          <w:szCs w:val="24"/>
        </w:rPr>
        <w:t xml:space="preserve"> A</w:t>
      </w:r>
      <w:r w:rsidR="003E7E6E">
        <w:rPr>
          <w:szCs w:val="24"/>
        </w:rPr>
        <w:t xml:space="preserve">ssim como em um </w:t>
      </w:r>
      <w:proofErr w:type="spellStart"/>
      <w:r w:rsidR="003E7E6E" w:rsidRPr="00061DC4">
        <w:rPr>
          <w:color w:val="7030A0"/>
          <w:szCs w:val="24"/>
        </w:rPr>
        <w:t>ModalView</w:t>
      </w:r>
      <w:proofErr w:type="spellEnd"/>
      <w:r w:rsidR="003E7E6E" w:rsidRPr="00061DC4">
        <w:rPr>
          <w:color w:val="7030A0"/>
          <w:szCs w:val="24"/>
        </w:rPr>
        <w:t>()</w:t>
      </w:r>
      <w:r w:rsidR="00065636">
        <w:rPr>
          <w:szCs w:val="24"/>
        </w:rPr>
        <w:t>, não se adicionar o widget à tela, mas abrir</w:t>
      </w:r>
      <w:r w:rsidR="003E7E6E">
        <w:rPr>
          <w:szCs w:val="24"/>
        </w:rPr>
        <w:t xml:space="preserve"> ele em cima de um outro</w:t>
      </w:r>
      <w:r w:rsidR="00065636">
        <w:rPr>
          <w:szCs w:val="24"/>
        </w:rPr>
        <w:t xml:space="preserve"> widget,</w:t>
      </w:r>
      <w:r w:rsidR="003E7E6E">
        <w:rPr>
          <w:szCs w:val="24"/>
        </w:rPr>
        <w:t xml:space="preserve"> por exemplo, um botão que q ao clicar</w:t>
      </w:r>
      <w:r w:rsidR="00065636">
        <w:rPr>
          <w:szCs w:val="24"/>
        </w:rPr>
        <w:t xml:space="preserve"> abre a cascata abaixo dele</w:t>
      </w:r>
      <w:r w:rsidR="00061DC4">
        <w:rPr>
          <w:szCs w:val="24"/>
        </w:rPr>
        <w:t xml:space="preserve">. </w:t>
      </w:r>
      <w:r w:rsidR="00065636">
        <w:rPr>
          <w:szCs w:val="24"/>
        </w:rPr>
        <w:t>E</w:t>
      </w:r>
      <w:r w:rsidR="00061DC4">
        <w:rPr>
          <w:szCs w:val="24"/>
        </w:rPr>
        <w:t xml:space="preserve">ste widget é filho de </w:t>
      </w:r>
      <w:r w:rsidR="00B83E05">
        <w:rPr>
          <w:szCs w:val="24"/>
        </w:rPr>
        <w:t>'</w:t>
      </w:r>
      <w:proofErr w:type="spellStart"/>
      <w:r w:rsidR="00061DC4" w:rsidRPr="00061DC4">
        <w:rPr>
          <w:color w:val="7030A0"/>
          <w:szCs w:val="24"/>
        </w:rPr>
        <w:t>ScrollView</w:t>
      </w:r>
      <w:proofErr w:type="spellEnd"/>
      <w:r w:rsidR="00061DC4" w:rsidRPr="00061DC4">
        <w:rPr>
          <w:color w:val="7030A0"/>
          <w:szCs w:val="24"/>
        </w:rPr>
        <w:t>()</w:t>
      </w:r>
      <w:r w:rsidR="00B83E05">
        <w:rPr>
          <w:szCs w:val="24"/>
        </w:rPr>
        <w:t>'</w:t>
      </w:r>
      <w:r w:rsidR="00061DC4">
        <w:rPr>
          <w:szCs w:val="24"/>
        </w:rPr>
        <w:t xml:space="preserve"> </w:t>
      </w:r>
      <w:r w:rsidR="00065636">
        <w:rPr>
          <w:szCs w:val="24"/>
        </w:rPr>
        <w:t xml:space="preserve">logo </w:t>
      </w:r>
      <w:r w:rsidR="00061DC4">
        <w:rPr>
          <w:szCs w:val="24"/>
        </w:rPr>
        <w:t xml:space="preserve">você pode realizar todas </w:t>
      </w:r>
      <w:r w:rsidR="00065636">
        <w:rPr>
          <w:szCs w:val="24"/>
        </w:rPr>
        <w:t>suas</w:t>
      </w:r>
      <w:r w:rsidR="00061DC4">
        <w:rPr>
          <w:szCs w:val="24"/>
        </w:rPr>
        <w:t xml:space="preserve"> modificações, o que é útil se você tiver botões dentro do seu layout</w:t>
      </w:r>
      <w:r w:rsidR="00AB3434">
        <w:rPr>
          <w:szCs w:val="24"/>
        </w:rPr>
        <w:t xml:space="preserve"> e queira um acionamento rápido</w:t>
      </w:r>
      <w:r w:rsidR="00061DC4">
        <w:rPr>
          <w:szCs w:val="24"/>
        </w:rPr>
        <w:t xml:space="preserve">. Confira abaixo </w:t>
      </w:r>
      <w:r w:rsidR="00AB3434">
        <w:rPr>
          <w:szCs w:val="24"/>
        </w:rPr>
        <w:t xml:space="preserve">os </w:t>
      </w:r>
      <w:r w:rsidR="00061DC4">
        <w:rPr>
          <w:szCs w:val="24"/>
        </w:rPr>
        <w:t>métodos e configurações!</w:t>
      </w:r>
    </w:p>
    <w:tbl>
      <w:tblPr>
        <w:tblStyle w:val="Tabelacomgrade"/>
        <w:tblpPr w:leftFromText="141" w:rightFromText="141" w:vertAnchor="text" w:horzAnchor="margin" w:tblpY="115"/>
        <w:tblW w:w="0" w:type="auto"/>
        <w:tblLook w:val="04A0" w:firstRow="1" w:lastRow="0" w:firstColumn="1" w:lastColumn="0" w:noHBand="0" w:noVBand="1"/>
      </w:tblPr>
      <w:tblGrid>
        <w:gridCol w:w="11216"/>
      </w:tblGrid>
      <w:tr w:rsidR="00061DC4" w14:paraId="01F68B7C" w14:textId="77777777" w:rsidTr="00DF7EBD">
        <w:trPr>
          <w:trHeight w:val="397"/>
        </w:trPr>
        <w:tc>
          <w:tcPr>
            <w:tcW w:w="11216" w:type="dxa"/>
            <w:vAlign w:val="center"/>
          </w:tcPr>
          <w:p w14:paraId="01F68B7B" w14:textId="77777777" w:rsidR="00061DC4" w:rsidRDefault="00061DC4"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jc w:val="center"/>
              <w:rPr>
                <w:szCs w:val="24"/>
              </w:rPr>
            </w:pPr>
            <w:r w:rsidRPr="00061DC4">
              <w:rPr>
                <w:color w:val="C00000"/>
                <w:szCs w:val="24"/>
              </w:rPr>
              <w:t>Métodos</w:t>
            </w:r>
          </w:p>
        </w:tc>
      </w:tr>
      <w:tr w:rsidR="00061DC4" w14:paraId="01F68B7E" w14:textId="77777777" w:rsidTr="00DF7EBD">
        <w:trPr>
          <w:trHeight w:val="964"/>
        </w:trPr>
        <w:tc>
          <w:tcPr>
            <w:tcW w:w="11216" w:type="dxa"/>
            <w:vAlign w:val="center"/>
          </w:tcPr>
          <w:p w14:paraId="01F68B7D" w14:textId="77777777" w:rsidR="00061DC4" w:rsidRDefault="00061DC4"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szCs w:val="24"/>
              </w:rPr>
            </w:pPr>
            <w:r w:rsidRPr="00061DC4">
              <w:rPr>
                <w:color w:val="0070C0"/>
                <w:szCs w:val="24"/>
              </w:rPr>
              <w:t>open(</w:t>
            </w:r>
            <w:r w:rsidRPr="00061DC4">
              <w:rPr>
                <w:color w:val="7030A0"/>
                <w:szCs w:val="24"/>
              </w:rPr>
              <w:t>widget</w:t>
            </w:r>
            <w:r w:rsidRPr="00061DC4">
              <w:rPr>
                <w:color w:val="0070C0"/>
                <w:szCs w:val="24"/>
              </w:rPr>
              <w:t>)</w:t>
            </w:r>
            <w:r>
              <w:rPr>
                <w:szCs w:val="24"/>
              </w:rPr>
              <w:t>: Corre a cascata acima (ou abaixo) do widget especificado. A ideia é simples, você escolh</w:t>
            </w:r>
            <w:r w:rsidR="0058300C">
              <w:rPr>
                <w:szCs w:val="24"/>
              </w:rPr>
              <w:t xml:space="preserve">e qualquer widget da sua tela, </w:t>
            </w:r>
            <w:r>
              <w:rPr>
                <w:szCs w:val="24"/>
              </w:rPr>
              <w:t>insere como parâmetro deste método e então a janela irá abrir acima ou abaixo dele. Note que a decisão é inteligente, não é necessário preocupar-se com o espaço disponível.</w:t>
            </w:r>
          </w:p>
        </w:tc>
      </w:tr>
      <w:tr w:rsidR="00061DC4" w14:paraId="01F68B80" w14:textId="77777777" w:rsidTr="00DF7EBD">
        <w:trPr>
          <w:trHeight w:val="964"/>
        </w:trPr>
        <w:tc>
          <w:tcPr>
            <w:tcW w:w="11216" w:type="dxa"/>
            <w:vAlign w:val="center"/>
          </w:tcPr>
          <w:p w14:paraId="01F68B7F" w14:textId="77777777" w:rsidR="00061DC4" w:rsidRDefault="00061DC4"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szCs w:val="24"/>
              </w:rPr>
            </w:pPr>
            <w:proofErr w:type="spellStart"/>
            <w:r w:rsidRPr="00061DC4">
              <w:rPr>
                <w:color w:val="0070C0"/>
                <w:szCs w:val="24"/>
              </w:rPr>
              <w:t>dismiss</w:t>
            </w:r>
            <w:proofErr w:type="spellEnd"/>
            <w:r w:rsidRPr="00061DC4">
              <w:rPr>
                <w:color w:val="0070C0"/>
                <w:szCs w:val="24"/>
              </w:rPr>
              <w:t>()</w:t>
            </w:r>
            <w:r>
              <w:rPr>
                <w:szCs w:val="24"/>
              </w:rPr>
              <w:t xml:space="preserve">: Fecha a janela de cascata. Este método pode ser acionado em qualquer widget, desde que você tenha mantido uma referência ao objeto da cascata. Por exemplo, para fechar a sua cascata aberta, independentemente do seu local, bastaria inserir o comando </w:t>
            </w:r>
            <w:r w:rsidR="00B83E05">
              <w:rPr>
                <w:szCs w:val="24"/>
              </w:rPr>
              <w:t>"</w:t>
            </w:r>
            <w:proofErr w:type="spellStart"/>
            <w:r>
              <w:rPr>
                <w:color w:val="7030A0"/>
                <w:szCs w:val="24"/>
              </w:rPr>
              <w:t>self.</w:t>
            </w:r>
            <w:r>
              <w:rPr>
                <w:color w:val="C00000"/>
                <w:szCs w:val="24"/>
              </w:rPr>
              <w:t>Cascata</w:t>
            </w:r>
            <w:r>
              <w:rPr>
                <w:szCs w:val="24"/>
              </w:rPr>
              <w:t>.</w:t>
            </w:r>
            <w:r w:rsidRPr="00061DC4">
              <w:rPr>
                <w:color w:val="0070C0"/>
                <w:szCs w:val="24"/>
              </w:rPr>
              <w:t>dismiss</w:t>
            </w:r>
            <w:proofErr w:type="spellEnd"/>
            <w:r w:rsidRPr="00061DC4">
              <w:rPr>
                <w:color w:val="0070C0"/>
                <w:szCs w:val="24"/>
              </w:rPr>
              <w:t>()</w:t>
            </w:r>
            <w:r w:rsidR="00B83E05">
              <w:rPr>
                <w:szCs w:val="24"/>
              </w:rPr>
              <w:t>"</w:t>
            </w:r>
            <w:r>
              <w:rPr>
                <w:szCs w:val="24"/>
              </w:rPr>
              <w:t xml:space="preserve"> sem argumentos!</w:t>
            </w:r>
          </w:p>
        </w:tc>
      </w:tr>
      <w:tr w:rsidR="00A010E0" w14:paraId="01F68B82" w14:textId="77777777" w:rsidTr="00DF7EBD">
        <w:trPr>
          <w:trHeight w:val="964"/>
        </w:trPr>
        <w:tc>
          <w:tcPr>
            <w:tcW w:w="11216" w:type="dxa"/>
            <w:vAlign w:val="center"/>
          </w:tcPr>
          <w:p w14:paraId="01F68B81" w14:textId="77777777" w:rsidR="00A010E0" w:rsidRPr="00A010E0" w:rsidRDefault="00A010E0"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szCs w:val="24"/>
              </w:rPr>
            </w:pPr>
            <w:proofErr w:type="spellStart"/>
            <w:r>
              <w:rPr>
                <w:color w:val="0070C0"/>
                <w:szCs w:val="24"/>
              </w:rPr>
              <w:t>select</w:t>
            </w:r>
            <w:proofErr w:type="spellEnd"/>
            <w:r>
              <w:rPr>
                <w:color w:val="0070C0"/>
                <w:szCs w:val="24"/>
              </w:rPr>
              <w:t>(</w:t>
            </w:r>
            <w:r w:rsidRPr="00A010E0">
              <w:rPr>
                <w:color w:val="FF0000"/>
                <w:szCs w:val="24"/>
              </w:rPr>
              <w:t>dado</w:t>
            </w:r>
            <w:r>
              <w:rPr>
                <w:color w:val="0070C0"/>
                <w:szCs w:val="24"/>
              </w:rPr>
              <w:t>)</w:t>
            </w:r>
            <w:r>
              <w:rPr>
                <w:szCs w:val="24"/>
              </w:rPr>
              <w:t xml:space="preserve">: Informa à cascata que um determinado </w:t>
            </w:r>
            <w:r w:rsidR="00B83E05">
              <w:rPr>
                <w:szCs w:val="24"/>
              </w:rPr>
              <w:t>'</w:t>
            </w:r>
            <w:r w:rsidRPr="00A010E0">
              <w:rPr>
                <w:color w:val="FF0000"/>
                <w:szCs w:val="24"/>
              </w:rPr>
              <w:t>dado</w:t>
            </w:r>
            <w:r w:rsidR="00B83E05">
              <w:rPr>
                <w:szCs w:val="24"/>
              </w:rPr>
              <w:t>'</w:t>
            </w:r>
            <w:r>
              <w:rPr>
                <w:szCs w:val="24"/>
              </w:rPr>
              <w:t xml:space="preserve"> foi selecionado. Digamos que você inseriu botões dentro de sua cascata e deseja que ao clicar sobre algum deles a cascata receba a informação, para isto bastaria executar este método inserindo como parâmetro o dado que a cascata deve receber.</w:t>
            </w:r>
          </w:p>
        </w:tc>
      </w:tr>
      <w:tr w:rsidR="00B845AA" w14:paraId="01F68B84" w14:textId="77777777" w:rsidTr="00DF7EBD">
        <w:trPr>
          <w:trHeight w:val="737"/>
        </w:trPr>
        <w:tc>
          <w:tcPr>
            <w:tcW w:w="11216" w:type="dxa"/>
            <w:vAlign w:val="center"/>
          </w:tcPr>
          <w:p w14:paraId="01F68B83" w14:textId="77777777" w:rsidR="00B845AA" w:rsidRDefault="00D61B61"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color w:val="0070C0"/>
                <w:szCs w:val="24"/>
              </w:rPr>
            </w:pPr>
            <w:proofErr w:type="spellStart"/>
            <w:r w:rsidRPr="00D61B61">
              <w:rPr>
                <w:color w:val="7030A0"/>
                <w:szCs w:val="24"/>
              </w:rPr>
              <w:t>on_select</w:t>
            </w:r>
            <w:proofErr w:type="spellEnd"/>
            <w:r w:rsidRPr="00D61B61">
              <w:rPr>
                <w:szCs w:val="24"/>
              </w:rPr>
              <w:t>:</w:t>
            </w:r>
            <w:r>
              <w:rPr>
                <w:szCs w:val="24"/>
              </w:rPr>
              <w:t xml:space="preserve"> Evento disparado quando o método </w:t>
            </w:r>
            <w:r w:rsidR="00B83E05">
              <w:rPr>
                <w:szCs w:val="24"/>
              </w:rPr>
              <w:t>'</w:t>
            </w:r>
            <w:proofErr w:type="spellStart"/>
            <w:r w:rsidRPr="00D61B61">
              <w:rPr>
                <w:color w:val="0070C0"/>
                <w:szCs w:val="24"/>
              </w:rPr>
              <w:t>select</w:t>
            </w:r>
            <w:proofErr w:type="spellEnd"/>
            <w:r w:rsidRPr="00D61B61">
              <w:rPr>
                <w:color w:val="0070C0"/>
                <w:szCs w:val="24"/>
              </w:rPr>
              <w:t>(</w:t>
            </w:r>
            <w:r w:rsidRPr="00D61B61">
              <w:rPr>
                <w:color w:val="FF0000"/>
                <w:szCs w:val="24"/>
              </w:rPr>
              <w:t>dado</w:t>
            </w:r>
            <w:r w:rsidRPr="00D61B61">
              <w:rPr>
                <w:color w:val="0070C0"/>
                <w:szCs w:val="24"/>
              </w:rPr>
              <w:t>)</w:t>
            </w:r>
            <w:r w:rsidR="00B83E05">
              <w:rPr>
                <w:szCs w:val="24"/>
              </w:rPr>
              <w:t>'</w:t>
            </w:r>
            <w:r>
              <w:rPr>
                <w:szCs w:val="24"/>
              </w:rPr>
              <w:t xml:space="preserve"> é realizado. </w:t>
            </w:r>
            <w:r w:rsidR="00065636">
              <w:rPr>
                <w:szCs w:val="24"/>
              </w:rPr>
              <w:t xml:space="preserve">O alvo </w:t>
            </w:r>
            <w:r>
              <w:rPr>
                <w:szCs w:val="24"/>
              </w:rPr>
              <w:t xml:space="preserve">recebe </w:t>
            </w:r>
            <w:r w:rsidR="00065636">
              <w:rPr>
                <w:szCs w:val="24"/>
              </w:rPr>
              <w:t xml:space="preserve">além do objeto cascata o </w:t>
            </w:r>
            <w:r w:rsidR="00B83E05">
              <w:rPr>
                <w:szCs w:val="24"/>
              </w:rPr>
              <w:t>'</w:t>
            </w:r>
            <w:r w:rsidRPr="00D61B61">
              <w:rPr>
                <w:color w:val="FF0000"/>
                <w:szCs w:val="24"/>
              </w:rPr>
              <w:t>dado</w:t>
            </w:r>
            <w:r w:rsidR="00B83E05">
              <w:rPr>
                <w:szCs w:val="24"/>
              </w:rPr>
              <w:t>'</w:t>
            </w:r>
            <w:r w:rsidR="00065636">
              <w:rPr>
                <w:szCs w:val="24"/>
              </w:rPr>
              <w:t xml:space="preserve"> usado como argumento ao executar o comando </w:t>
            </w:r>
            <w:r w:rsidR="00B83E05">
              <w:rPr>
                <w:szCs w:val="24"/>
              </w:rPr>
              <w:t>'</w:t>
            </w:r>
            <w:proofErr w:type="spellStart"/>
            <w:r w:rsidR="00065636" w:rsidRPr="00D61B61">
              <w:rPr>
                <w:color w:val="0070C0"/>
                <w:szCs w:val="24"/>
              </w:rPr>
              <w:t>select</w:t>
            </w:r>
            <w:proofErr w:type="spellEnd"/>
            <w:r w:rsidR="00065636" w:rsidRPr="00D61B61">
              <w:rPr>
                <w:color w:val="0070C0"/>
                <w:szCs w:val="24"/>
              </w:rPr>
              <w:t>(</w:t>
            </w:r>
            <w:r w:rsidR="00065636" w:rsidRPr="00D61B61">
              <w:rPr>
                <w:color w:val="FF0000"/>
                <w:szCs w:val="24"/>
              </w:rPr>
              <w:t>dado</w:t>
            </w:r>
            <w:r w:rsidR="00065636" w:rsidRPr="00D61B61">
              <w:rPr>
                <w:color w:val="0070C0"/>
                <w:szCs w:val="24"/>
              </w:rPr>
              <w:t>)</w:t>
            </w:r>
            <w:r w:rsidR="00B83E05">
              <w:rPr>
                <w:szCs w:val="24"/>
              </w:rPr>
              <w:t>'</w:t>
            </w:r>
            <w:r w:rsidR="00065636">
              <w:rPr>
                <w:szCs w:val="24"/>
              </w:rPr>
              <w:t xml:space="preserve">. </w:t>
            </w:r>
            <w:r w:rsidR="00065636" w:rsidRPr="00065636">
              <w:rPr>
                <w:b/>
                <w:szCs w:val="24"/>
              </w:rPr>
              <w:t>Muito importante</w:t>
            </w:r>
            <w:r w:rsidR="00065636">
              <w:rPr>
                <w:szCs w:val="24"/>
              </w:rPr>
              <w:t xml:space="preserve">! </w:t>
            </w:r>
          </w:p>
        </w:tc>
      </w:tr>
      <w:tr w:rsidR="00AB3434" w14:paraId="01F68B86" w14:textId="77777777" w:rsidTr="00DF7EBD">
        <w:trPr>
          <w:trHeight w:val="737"/>
        </w:trPr>
        <w:tc>
          <w:tcPr>
            <w:tcW w:w="11216" w:type="dxa"/>
            <w:vAlign w:val="center"/>
          </w:tcPr>
          <w:p w14:paraId="01F68B85" w14:textId="77777777" w:rsidR="00AB3434" w:rsidRPr="00D61B61" w:rsidRDefault="00AB3434"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color w:val="7030A0"/>
                <w:szCs w:val="24"/>
              </w:rPr>
            </w:pPr>
            <w:proofErr w:type="spellStart"/>
            <w:r w:rsidRPr="00D61B61">
              <w:rPr>
                <w:color w:val="7030A0"/>
                <w:szCs w:val="24"/>
              </w:rPr>
              <w:t>on_</w:t>
            </w:r>
            <w:r>
              <w:rPr>
                <w:color w:val="7030A0"/>
                <w:szCs w:val="24"/>
              </w:rPr>
              <w:t>dismiss</w:t>
            </w:r>
            <w:proofErr w:type="spellEnd"/>
            <w:r w:rsidRPr="00D61B61">
              <w:rPr>
                <w:szCs w:val="24"/>
              </w:rPr>
              <w:t>:</w:t>
            </w:r>
            <w:r>
              <w:rPr>
                <w:szCs w:val="24"/>
              </w:rPr>
              <w:t xml:space="preserve"> Evento </w:t>
            </w:r>
            <w:r w:rsidR="005B0583">
              <w:rPr>
                <w:szCs w:val="24"/>
              </w:rPr>
              <w:t xml:space="preserve">disparado </w:t>
            </w:r>
            <w:r>
              <w:rPr>
                <w:szCs w:val="24"/>
              </w:rPr>
              <w:t>quando a cascata é removida.</w:t>
            </w:r>
            <w:r w:rsidR="005B0583">
              <w:rPr>
                <w:szCs w:val="24"/>
              </w:rPr>
              <w:t xml:space="preserve">  O alvo recebe apenas o objeto cascata.</w:t>
            </w:r>
            <w:r>
              <w:rPr>
                <w:szCs w:val="24"/>
              </w:rPr>
              <w:t xml:space="preserve"> </w:t>
            </w:r>
            <w:r w:rsidR="005B0583">
              <w:rPr>
                <w:szCs w:val="24"/>
              </w:rPr>
              <w:t>Podemos r</w:t>
            </w:r>
            <w:r>
              <w:rPr>
                <w:szCs w:val="24"/>
              </w:rPr>
              <w:t xml:space="preserve">emover a cascata </w:t>
            </w:r>
            <w:r w:rsidR="005B0583">
              <w:rPr>
                <w:szCs w:val="24"/>
              </w:rPr>
              <w:t xml:space="preserve">usando </w:t>
            </w:r>
            <w:r>
              <w:rPr>
                <w:szCs w:val="24"/>
              </w:rPr>
              <w:t xml:space="preserve">o método </w:t>
            </w:r>
            <w:r w:rsidR="00B83E05">
              <w:rPr>
                <w:szCs w:val="24"/>
              </w:rPr>
              <w:t>'</w:t>
            </w:r>
            <w:proofErr w:type="spellStart"/>
            <w:r w:rsidRPr="00AB3434">
              <w:rPr>
                <w:color w:val="0070C0"/>
                <w:szCs w:val="24"/>
              </w:rPr>
              <w:t>dismiss</w:t>
            </w:r>
            <w:proofErr w:type="spellEnd"/>
            <w:r w:rsidRPr="00AB3434">
              <w:rPr>
                <w:color w:val="0070C0"/>
                <w:szCs w:val="24"/>
              </w:rPr>
              <w:t>()</w:t>
            </w:r>
            <w:r w:rsidR="00B83E05">
              <w:rPr>
                <w:szCs w:val="24"/>
              </w:rPr>
              <w:t>'</w:t>
            </w:r>
            <w:r>
              <w:rPr>
                <w:szCs w:val="24"/>
              </w:rPr>
              <w:t>, clicando fora dela ao realizar uma seleção</w:t>
            </w:r>
            <w:r w:rsidR="005B0583">
              <w:rPr>
                <w:szCs w:val="24"/>
              </w:rPr>
              <w:t>.</w:t>
            </w:r>
          </w:p>
        </w:tc>
      </w:tr>
      <w:tr w:rsidR="005B0583" w14:paraId="01F68B88" w14:textId="77777777" w:rsidTr="00DF7EBD">
        <w:trPr>
          <w:trHeight w:val="397"/>
        </w:trPr>
        <w:tc>
          <w:tcPr>
            <w:tcW w:w="11216" w:type="dxa"/>
            <w:vAlign w:val="center"/>
          </w:tcPr>
          <w:p w14:paraId="01F68B87" w14:textId="77777777" w:rsidR="005B0583" w:rsidRDefault="005B0583"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jc w:val="center"/>
              <w:rPr>
                <w:szCs w:val="24"/>
              </w:rPr>
            </w:pPr>
            <w:r>
              <w:rPr>
                <w:color w:val="C00000"/>
                <w:szCs w:val="24"/>
              </w:rPr>
              <w:t>Configurações</w:t>
            </w:r>
          </w:p>
        </w:tc>
      </w:tr>
      <w:tr w:rsidR="005B0583" w14:paraId="01F68B8A" w14:textId="77777777" w:rsidTr="00DF7EBD">
        <w:trPr>
          <w:trHeight w:val="737"/>
        </w:trPr>
        <w:tc>
          <w:tcPr>
            <w:tcW w:w="11216" w:type="dxa"/>
            <w:vAlign w:val="center"/>
          </w:tcPr>
          <w:p w14:paraId="01F68B89" w14:textId="77777777" w:rsidR="005B0583" w:rsidRDefault="005B0583"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szCs w:val="24"/>
              </w:rPr>
            </w:pPr>
            <w:proofErr w:type="spellStart"/>
            <w:r w:rsidRPr="005B0583">
              <w:rPr>
                <w:color w:val="002060"/>
                <w:szCs w:val="24"/>
              </w:rPr>
              <w:t>auto_dismiss</w:t>
            </w:r>
            <w:proofErr w:type="spellEnd"/>
            <w:r>
              <w:rPr>
                <w:szCs w:val="24"/>
              </w:rPr>
              <w:t>=</w:t>
            </w:r>
            <w:proofErr w:type="spellStart"/>
            <w:r w:rsidRPr="00AB3434">
              <w:rPr>
                <w:color w:val="ED7D31" w:themeColor="accent2"/>
                <w:szCs w:val="24"/>
              </w:rPr>
              <w:t>True</w:t>
            </w:r>
            <w:proofErr w:type="spellEnd"/>
            <w:r>
              <w:rPr>
                <w:szCs w:val="24"/>
              </w:rPr>
              <w:t xml:space="preserve">: Define se a cascata deve ser fechada quando o usuário clicar fora dela. Por padrão esta propriedade está habilitada, para impedir que a janela feche com cliques externos utilize </w:t>
            </w:r>
            <w:r w:rsidR="00B83E05">
              <w:rPr>
                <w:szCs w:val="24"/>
              </w:rPr>
              <w:t>'</w:t>
            </w:r>
            <w:r w:rsidRPr="00AB3434">
              <w:rPr>
                <w:color w:val="ED7D31" w:themeColor="accent2"/>
                <w:szCs w:val="24"/>
              </w:rPr>
              <w:t>False</w:t>
            </w:r>
            <w:r w:rsidR="00B83E05">
              <w:rPr>
                <w:szCs w:val="24"/>
              </w:rPr>
              <w:t>'</w:t>
            </w:r>
            <w:r>
              <w:rPr>
                <w:szCs w:val="24"/>
              </w:rPr>
              <w:t>.</w:t>
            </w:r>
          </w:p>
        </w:tc>
      </w:tr>
      <w:tr w:rsidR="005B0583" w14:paraId="01F68B8C" w14:textId="77777777" w:rsidTr="00DF7EBD">
        <w:trPr>
          <w:trHeight w:val="737"/>
        </w:trPr>
        <w:tc>
          <w:tcPr>
            <w:tcW w:w="11216" w:type="dxa"/>
            <w:vAlign w:val="center"/>
          </w:tcPr>
          <w:p w14:paraId="01F68B8B" w14:textId="77777777" w:rsidR="005B0583" w:rsidRPr="00061DC4" w:rsidRDefault="005B0583"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color w:val="0070C0"/>
                <w:szCs w:val="24"/>
              </w:rPr>
            </w:pPr>
            <w:proofErr w:type="spellStart"/>
            <w:r w:rsidRPr="00AB3434">
              <w:rPr>
                <w:color w:val="002060"/>
                <w:szCs w:val="24"/>
              </w:rPr>
              <w:t>dismiss</w:t>
            </w:r>
            <w:r>
              <w:rPr>
                <w:color w:val="002060"/>
                <w:szCs w:val="24"/>
              </w:rPr>
              <w:t>_on_select</w:t>
            </w:r>
            <w:proofErr w:type="spellEnd"/>
            <w:r>
              <w:rPr>
                <w:szCs w:val="24"/>
              </w:rPr>
              <w:t>=</w:t>
            </w:r>
            <w:proofErr w:type="spellStart"/>
            <w:r w:rsidRPr="00AB3434">
              <w:rPr>
                <w:color w:val="ED7D31" w:themeColor="accent2"/>
                <w:szCs w:val="24"/>
              </w:rPr>
              <w:t>True</w:t>
            </w:r>
            <w:proofErr w:type="spellEnd"/>
            <w:r>
              <w:rPr>
                <w:szCs w:val="24"/>
              </w:rPr>
              <w:t xml:space="preserve">: Define que a cascata seja fechada quando uma seleção for feita. Utilize </w:t>
            </w:r>
            <w:r w:rsidR="00B83E05">
              <w:rPr>
                <w:szCs w:val="24"/>
              </w:rPr>
              <w:t>'</w:t>
            </w:r>
            <w:r>
              <w:rPr>
                <w:szCs w:val="24"/>
              </w:rPr>
              <w:t>False</w:t>
            </w:r>
            <w:r w:rsidR="00B83E05">
              <w:rPr>
                <w:szCs w:val="24"/>
              </w:rPr>
              <w:t>'</w:t>
            </w:r>
            <w:r>
              <w:rPr>
                <w:szCs w:val="24"/>
              </w:rPr>
              <w:t xml:space="preserve"> para desabilitar. Note que esta propriedade somente tem sentido quando </w:t>
            </w:r>
            <w:r w:rsidR="00B83E05">
              <w:rPr>
                <w:szCs w:val="24"/>
              </w:rPr>
              <w:t>'</w:t>
            </w:r>
            <w:proofErr w:type="spellStart"/>
            <w:r>
              <w:rPr>
                <w:color w:val="0070C0"/>
                <w:szCs w:val="24"/>
              </w:rPr>
              <w:t>select</w:t>
            </w:r>
            <w:proofErr w:type="spellEnd"/>
            <w:r>
              <w:rPr>
                <w:color w:val="0070C0"/>
                <w:szCs w:val="24"/>
              </w:rPr>
              <w:t>(</w:t>
            </w:r>
            <w:r w:rsidRPr="00A010E0">
              <w:rPr>
                <w:color w:val="FF0000"/>
                <w:szCs w:val="24"/>
              </w:rPr>
              <w:t>dado</w:t>
            </w:r>
            <w:r>
              <w:rPr>
                <w:color w:val="0070C0"/>
                <w:szCs w:val="24"/>
              </w:rPr>
              <w:t>)</w:t>
            </w:r>
            <w:r w:rsidR="00B83E05">
              <w:rPr>
                <w:szCs w:val="24"/>
              </w:rPr>
              <w:t>'</w:t>
            </w:r>
            <w:r>
              <w:rPr>
                <w:szCs w:val="24"/>
              </w:rPr>
              <w:t xml:space="preserve"> é usado</w:t>
            </w:r>
          </w:p>
        </w:tc>
      </w:tr>
      <w:tr w:rsidR="005B0583" w14:paraId="01F68B8E" w14:textId="77777777" w:rsidTr="00DF7EBD">
        <w:trPr>
          <w:trHeight w:val="737"/>
        </w:trPr>
        <w:tc>
          <w:tcPr>
            <w:tcW w:w="11216" w:type="dxa"/>
            <w:vAlign w:val="center"/>
          </w:tcPr>
          <w:p w14:paraId="01F68B8D" w14:textId="77777777" w:rsidR="005B0583" w:rsidRPr="005B0583" w:rsidRDefault="005B0583"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szCs w:val="24"/>
              </w:rPr>
            </w:pPr>
            <w:proofErr w:type="spellStart"/>
            <w:r w:rsidRPr="005B0583">
              <w:rPr>
                <w:color w:val="002060"/>
                <w:szCs w:val="24"/>
              </w:rPr>
              <w:t>auto_width</w:t>
            </w:r>
            <w:proofErr w:type="spellEnd"/>
            <w:r>
              <w:rPr>
                <w:szCs w:val="24"/>
              </w:rPr>
              <w:t>=</w:t>
            </w:r>
            <w:proofErr w:type="spellStart"/>
            <w:r w:rsidRPr="005B0583">
              <w:rPr>
                <w:color w:val="ED7D31" w:themeColor="accent2"/>
                <w:szCs w:val="24"/>
              </w:rPr>
              <w:t>True</w:t>
            </w:r>
            <w:proofErr w:type="spellEnd"/>
            <w:r>
              <w:rPr>
                <w:szCs w:val="24"/>
              </w:rPr>
              <w:t xml:space="preserve">: Especifica que a largura da cascata seja igual à largura do widget base. Normalmente a cascata aberta em cima de um widget tem a mesma largura dele, use </w:t>
            </w:r>
            <w:r w:rsidR="00B83E05">
              <w:rPr>
                <w:szCs w:val="24"/>
              </w:rPr>
              <w:t>'</w:t>
            </w:r>
            <w:r w:rsidRPr="005B0583">
              <w:rPr>
                <w:color w:val="ED7D31" w:themeColor="accent2"/>
                <w:szCs w:val="24"/>
              </w:rPr>
              <w:t>False</w:t>
            </w:r>
            <w:r w:rsidR="00B83E05">
              <w:rPr>
                <w:szCs w:val="24"/>
              </w:rPr>
              <w:t>'</w:t>
            </w:r>
            <w:r>
              <w:rPr>
                <w:szCs w:val="24"/>
              </w:rPr>
              <w:t xml:space="preserve"> para definir manualmente.</w:t>
            </w:r>
          </w:p>
        </w:tc>
      </w:tr>
      <w:tr w:rsidR="005B0583" w14:paraId="01F68B90" w14:textId="77777777" w:rsidTr="00DF7EBD">
        <w:trPr>
          <w:trHeight w:val="737"/>
        </w:trPr>
        <w:tc>
          <w:tcPr>
            <w:tcW w:w="11216" w:type="dxa"/>
            <w:vAlign w:val="center"/>
          </w:tcPr>
          <w:p w14:paraId="01F68B8F" w14:textId="77777777" w:rsidR="005B0583" w:rsidRPr="005B0583" w:rsidRDefault="00065636"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color w:val="002060"/>
                <w:szCs w:val="24"/>
              </w:rPr>
            </w:pPr>
            <w:proofErr w:type="spellStart"/>
            <w:r>
              <w:rPr>
                <w:color w:val="002060"/>
                <w:szCs w:val="24"/>
              </w:rPr>
              <w:t>max</w:t>
            </w:r>
            <w:r w:rsidRPr="005B0583">
              <w:rPr>
                <w:color w:val="002060"/>
                <w:szCs w:val="24"/>
              </w:rPr>
              <w:t>_</w:t>
            </w:r>
            <w:r>
              <w:rPr>
                <w:color w:val="002060"/>
                <w:szCs w:val="24"/>
              </w:rPr>
              <w:t>height</w:t>
            </w:r>
            <w:proofErr w:type="spellEnd"/>
            <w:r>
              <w:rPr>
                <w:szCs w:val="24"/>
              </w:rPr>
              <w:t>=</w:t>
            </w:r>
            <w:proofErr w:type="spellStart"/>
            <w:r>
              <w:rPr>
                <w:color w:val="ED7D31" w:themeColor="accent2"/>
                <w:szCs w:val="24"/>
              </w:rPr>
              <w:t>None</w:t>
            </w:r>
            <w:proofErr w:type="spellEnd"/>
            <w:r>
              <w:rPr>
                <w:szCs w:val="24"/>
              </w:rPr>
              <w:t xml:space="preserve">: Define a altura máxima da cascata. Por padrão a cascata irá utilizar a tela inteira ao dispor seus elementos, você pode especificar nesta propriedade uma altura máxima em </w:t>
            </w:r>
            <w:r w:rsidRPr="00065636">
              <w:rPr>
                <w:b/>
                <w:szCs w:val="24"/>
              </w:rPr>
              <w:t>pixels</w:t>
            </w:r>
            <w:r>
              <w:rPr>
                <w:szCs w:val="24"/>
              </w:rPr>
              <w:t>!</w:t>
            </w:r>
          </w:p>
        </w:tc>
      </w:tr>
      <w:tr w:rsidR="00065636" w14:paraId="01F68B92" w14:textId="77777777" w:rsidTr="00DF7EBD">
        <w:trPr>
          <w:trHeight w:val="737"/>
        </w:trPr>
        <w:tc>
          <w:tcPr>
            <w:tcW w:w="11216" w:type="dxa"/>
            <w:vAlign w:val="center"/>
          </w:tcPr>
          <w:p w14:paraId="01F68B91" w14:textId="77777777" w:rsidR="00065636" w:rsidRDefault="00065636" w:rsidP="00E411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0"/>
              <w:rPr>
                <w:color w:val="002060"/>
                <w:szCs w:val="24"/>
              </w:rPr>
            </w:pPr>
            <w:proofErr w:type="spellStart"/>
            <w:r>
              <w:rPr>
                <w:color w:val="002060"/>
                <w:szCs w:val="24"/>
              </w:rPr>
              <w:t>min</w:t>
            </w:r>
            <w:r w:rsidRPr="005B0583">
              <w:rPr>
                <w:color w:val="002060"/>
                <w:szCs w:val="24"/>
              </w:rPr>
              <w:t>_</w:t>
            </w:r>
            <w:r>
              <w:rPr>
                <w:color w:val="002060"/>
                <w:szCs w:val="24"/>
              </w:rPr>
              <w:t>state_time</w:t>
            </w:r>
            <w:proofErr w:type="spellEnd"/>
            <w:r>
              <w:rPr>
                <w:szCs w:val="24"/>
              </w:rPr>
              <w:t xml:space="preserve">: Define o tempo de fechamento da cascata. Existe um </w:t>
            </w:r>
            <w:proofErr w:type="spellStart"/>
            <w:r>
              <w:rPr>
                <w:szCs w:val="24"/>
              </w:rPr>
              <w:t>delay</w:t>
            </w:r>
            <w:proofErr w:type="spellEnd"/>
            <w:r>
              <w:rPr>
                <w:szCs w:val="24"/>
              </w:rPr>
              <w:t xml:space="preserve"> ao fechar a cascata para que o usuário veja o pressionamento de um botão, para definir um fechamento instantâneo utilize </w:t>
            </w:r>
            <w:r w:rsidR="00B83E05">
              <w:rPr>
                <w:szCs w:val="24"/>
              </w:rPr>
              <w:t>'</w:t>
            </w:r>
            <w:r w:rsidRPr="00065636">
              <w:rPr>
                <w:color w:val="FF0000"/>
                <w:szCs w:val="24"/>
              </w:rPr>
              <w:t>0</w:t>
            </w:r>
            <w:r w:rsidR="00B83E05">
              <w:rPr>
                <w:szCs w:val="24"/>
              </w:rPr>
              <w:t>'</w:t>
            </w:r>
            <w:r>
              <w:rPr>
                <w:szCs w:val="24"/>
              </w:rPr>
              <w:t>.</w:t>
            </w:r>
          </w:p>
        </w:tc>
      </w:tr>
    </w:tbl>
    <w:p w14:paraId="01F68B93" w14:textId="77777777" w:rsidR="00065636" w:rsidRDefault="00065636" w:rsidP="00E4112F">
      <w:pPr>
        <w:ind w:firstLine="0"/>
        <w:jc w:val="center"/>
        <w:rPr>
          <w:color w:val="C00000"/>
        </w:rPr>
      </w:pPr>
    </w:p>
    <w:p w14:paraId="01F68B94" w14:textId="77777777" w:rsidR="00065636" w:rsidRDefault="00065636" w:rsidP="00E4112F">
      <w:pPr>
        <w:ind w:firstLine="0"/>
        <w:jc w:val="center"/>
        <w:rPr>
          <w:color w:val="C00000"/>
        </w:rPr>
      </w:pPr>
    </w:p>
    <w:p w14:paraId="01F68B95" w14:textId="77777777" w:rsidR="00035A8D" w:rsidRPr="00886043" w:rsidRDefault="00035A8D" w:rsidP="00E4112F">
      <w:pPr>
        <w:pStyle w:val="Ttulo4"/>
      </w:pPr>
      <w:r w:rsidRPr="00886043">
        <w:t>Guia de Tamanho (</w:t>
      </w:r>
      <w:proofErr w:type="spellStart"/>
      <w:r w:rsidRPr="00886043">
        <w:rPr>
          <w:color w:val="7030A0"/>
        </w:rPr>
        <w:t>Splitter</w:t>
      </w:r>
      <w:proofErr w:type="spellEnd"/>
      <w:r w:rsidRPr="00886043">
        <w:t>)</w:t>
      </w:r>
    </w:p>
    <w:p w14:paraId="01F68B96" w14:textId="77777777" w:rsidR="00035A8D" w:rsidRPr="00275072" w:rsidRDefault="00035A8D" w:rsidP="00E4112F">
      <w:pPr>
        <w:ind w:firstLine="0"/>
        <w:rPr>
          <w:color w:val="7030A0"/>
        </w:rPr>
      </w:pPr>
    </w:p>
    <w:p w14:paraId="01F68B97" w14:textId="77777777" w:rsidR="00035A8D" w:rsidRDefault="00035A8D" w:rsidP="00E4112F">
      <w:pPr>
        <w:ind w:firstLine="0"/>
      </w:pPr>
      <w:proofErr w:type="spellStart"/>
      <w:r>
        <w:rPr>
          <w:color w:val="7030A0"/>
        </w:rPr>
        <w:t>Splitter</w:t>
      </w:r>
      <w:proofErr w:type="spellEnd"/>
      <w:r w:rsidRPr="002906F4">
        <w:rPr>
          <w:color w:val="7030A0"/>
        </w:rPr>
        <w:t>(</w:t>
      </w:r>
      <w:proofErr w:type="spellStart"/>
      <w:r>
        <w:rPr>
          <w:color w:val="002060"/>
        </w:rPr>
        <w:t>sizable_from</w:t>
      </w:r>
      <w:proofErr w:type="spellEnd"/>
      <w:r w:rsidRPr="002A5CFC">
        <w:t>=</w:t>
      </w:r>
      <w:r w:rsidR="00B83E05">
        <w:t>'</w:t>
      </w:r>
      <w:proofErr w:type="spellStart"/>
      <w:r>
        <w:rPr>
          <w:color w:val="385623" w:themeColor="accent6" w:themeShade="80"/>
        </w:rPr>
        <w:t>left</w:t>
      </w:r>
      <w:proofErr w:type="spellEnd"/>
      <w:r w:rsidR="00B83E05">
        <w:t>'</w:t>
      </w:r>
      <w:r w:rsidRPr="002A5CFC">
        <w:t>,</w:t>
      </w:r>
      <w:r>
        <w:rPr>
          <w:color w:val="002060"/>
        </w:rPr>
        <w:t xml:space="preserve"> </w:t>
      </w:r>
      <w:proofErr w:type="spellStart"/>
      <w:r>
        <w:rPr>
          <w:color w:val="002060"/>
        </w:rPr>
        <w:t>max_size</w:t>
      </w:r>
      <w:proofErr w:type="spellEnd"/>
      <w:r w:rsidRPr="00D87F34">
        <w:t>,</w:t>
      </w:r>
      <w:r>
        <w:rPr>
          <w:color w:val="002060"/>
        </w:rPr>
        <w:t xml:space="preserve"> </w:t>
      </w:r>
      <w:proofErr w:type="spellStart"/>
      <w:r>
        <w:rPr>
          <w:color w:val="002060"/>
        </w:rPr>
        <w:t>min_size</w:t>
      </w:r>
      <w:proofErr w:type="spellEnd"/>
      <w:r w:rsidRPr="00D87F34">
        <w:t>,</w:t>
      </w:r>
      <w:r>
        <w:rPr>
          <w:color w:val="002060"/>
        </w:rPr>
        <w:t xml:space="preserve"> </w:t>
      </w:r>
      <w:proofErr w:type="spellStart"/>
      <w:r>
        <w:rPr>
          <w:color w:val="002060"/>
        </w:rPr>
        <w:t>strip_size</w:t>
      </w:r>
      <w:proofErr w:type="spellEnd"/>
      <w:r w:rsidRPr="00D87F34">
        <w:t>=</w:t>
      </w:r>
      <w:r w:rsidRPr="00D87F34">
        <w:rPr>
          <w:color w:val="385623" w:themeColor="accent6" w:themeShade="80"/>
        </w:rPr>
        <w:t>12</w:t>
      </w:r>
      <w:r w:rsidRPr="002906F4">
        <w:rPr>
          <w:color w:val="7030A0"/>
        </w:rPr>
        <w:t>)</w:t>
      </w:r>
      <w:r w:rsidRPr="00275072">
        <w:t xml:space="preserve">: </w:t>
      </w:r>
      <w:r>
        <w:t xml:space="preserve">Insere barras de redimensionamento. Para este layout funcionar você deve inserir a tela que queres dimensionar como filho como se fosse um layout comum, apenas </w:t>
      </w:r>
      <w:r w:rsidRPr="00EF7204">
        <w:t>um</w:t>
      </w:r>
      <w:r>
        <w:rPr>
          <w:b/>
        </w:rPr>
        <w:t xml:space="preserve"> </w:t>
      </w:r>
      <w:r>
        <w:t xml:space="preserve">layout pode ser filho deste widget. </w:t>
      </w:r>
      <w:r w:rsidR="00065636">
        <w:t>C</w:t>
      </w:r>
      <w:r>
        <w:t>onfira abaixo suas propriedades detalhadamente.</w:t>
      </w:r>
    </w:p>
    <w:tbl>
      <w:tblPr>
        <w:tblStyle w:val="Tabelacomgrade"/>
        <w:tblpPr w:leftFromText="141" w:rightFromText="141" w:vertAnchor="text" w:horzAnchor="margin" w:tblpY="64"/>
        <w:tblW w:w="0" w:type="auto"/>
        <w:tblLook w:val="04A0" w:firstRow="1" w:lastRow="0" w:firstColumn="1" w:lastColumn="0" w:noHBand="0" w:noVBand="1"/>
      </w:tblPr>
      <w:tblGrid>
        <w:gridCol w:w="11216"/>
      </w:tblGrid>
      <w:tr w:rsidR="00F914FD" w14:paraId="01F68B99" w14:textId="77777777" w:rsidTr="00F914FD">
        <w:trPr>
          <w:trHeight w:val="737"/>
        </w:trPr>
        <w:tc>
          <w:tcPr>
            <w:tcW w:w="11216" w:type="dxa"/>
            <w:vAlign w:val="center"/>
          </w:tcPr>
          <w:p w14:paraId="01F68B98" w14:textId="77777777" w:rsidR="00F914FD" w:rsidRDefault="00F914FD" w:rsidP="00F914FD">
            <w:pPr>
              <w:ind w:firstLine="0"/>
              <w:rPr>
                <w:szCs w:val="24"/>
              </w:rPr>
            </w:pPr>
            <w:proofErr w:type="spellStart"/>
            <w:r w:rsidRPr="00EF7204">
              <w:rPr>
                <w:color w:val="002060"/>
                <w:szCs w:val="24"/>
              </w:rPr>
              <w:t>sizable_from</w:t>
            </w:r>
            <w:proofErr w:type="spellEnd"/>
            <w:r>
              <w:rPr>
                <w:szCs w:val="24"/>
              </w:rPr>
              <w:t>='</w:t>
            </w:r>
            <w:proofErr w:type="spellStart"/>
            <w:r w:rsidRPr="00EF7204">
              <w:rPr>
                <w:color w:val="385623" w:themeColor="accent6" w:themeShade="80"/>
                <w:szCs w:val="24"/>
              </w:rPr>
              <w:t>left</w:t>
            </w:r>
            <w:proofErr w:type="spellEnd"/>
            <w:r>
              <w:rPr>
                <w:szCs w:val="24"/>
              </w:rPr>
              <w:t>': Define o canto da barra de redimensionamento. Além do padrão '</w:t>
            </w:r>
            <w:proofErr w:type="spellStart"/>
            <w:r w:rsidRPr="00EF7204">
              <w:rPr>
                <w:color w:val="385623" w:themeColor="accent6" w:themeShade="80"/>
                <w:szCs w:val="24"/>
              </w:rPr>
              <w:t>left</w:t>
            </w:r>
            <w:proofErr w:type="spellEnd"/>
            <w:r>
              <w:rPr>
                <w:szCs w:val="24"/>
              </w:rPr>
              <w:t>' (esquerda), também admite '</w:t>
            </w:r>
            <w:proofErr w:type="spellStart"/>
            <w:r w:rsidRPr="00EF7204">
              <w:rPr>
                <w:color w:val="385623" w:themeColor="accent6" w:themeShade="80"/>
                <w:szCs w:val="24"/>
              </w:rPr>
              <w:t>right</w:t>
            </w:r>
            <w:proofErr w:type="spellEnd"/>
            <w:r>
              <w:rPr>
                <w:szCs w:val="24"/>
              </w:rPr>
              <w:t>' (direita), '</w:t>
            </w:r>
            <w:r w:rsidRPr="00EF7204">
              <w:rPr>
                <w:color w:val="385623" w:themeColor="accent6" w:themeShade="80"/>
                <w:szCs w:val="24"/>
              </w:rPr>
              <w:t>top</w:t>
            </w:r>
            <w:r>
              <w:rPr>
                <w:szCs w:val="24"/>
              </w:rPr>
              <w:t>' (topo) e '</w:t>
            </w:r>
            <w:proofErr w:type="spellStart"/>
            <w:r w:rsidRPr="00EF7204">
              <w:rPr>
                <w:color w:val="385623" w:themeColor="accent6" w:themeShade="80"/>
                <w:szCs w:val="24"/>
              </w:rPr>
              <w:t>bottom</w:t>
            </w:r>
            <w:proofErr w:type="spellEnd"/>
            <w:r>
              <w:rPr>
                <w:szCs w:val="24"/>
              </w:rPr>
              <w:t>' (base). Não há como ter barras simultâneas.</w:t>
            </w:r>
          </w:p>
        </w:tc>
      </w:tr>
      <w:tr w:rsidR="00F914FD" w14:paraId="01F68B9B" w14:textId="77777777" w:rsidTr="00F914FD">
        <w:trPr>
          <w:trHeight w:val="737"/>
        </w:trPr>
        <w:tc>
          <w:tcPr>
            <w:tcW w:w="11216" w:type="dxa"/>
            <w:vAlign w:val="center"/>
          </w:tcPr>
          <w:p w14:paraId="01F68B9A" w14:textId="77777777" w:rsidR="00F914FD" w:rsidRPr="00EF7204" w:rsidRDefault="00F914FD" w:rsidP="00F914FD">
            <w:pPr>
              <w:ind w:firstLine="0"/>
              <w:rPr>
                <w:szCs w:val="24"/>
              </w:rPr>
            </w:pPr>
            <w:proofErr w:type="spellStart"/>
            <w:r w:rsidRPr="00EF7204">
              <w:rPr>
                <w:color w:val="002060"/>
                <w:szCs w:val="24"/>
              </w:rPr>
              <w:t>min_size</w:t>
            </w:r>
            <w:proofErr w:type="spellEnd"/>
            <w:r>
              <w:rPr>
                <w:szCs w:val="24"/>
              </w:rPr>
              <w:t>=</w:t>
            </w:r>
            <w:r w:rsidRPr="0035483D">
              <w:rPr>
                <w:color w:val="385623" w:themeColor="accent6" w:themeShade="80"/>
                <w:szCs w:val="24"/>
              </w:rPr>
              <w:t>int</w:t>
            </w:r>
            <w:r>
              <w:rPr>
                <w:szCs w:val="24"/>
              </w:rPr>
              <w:t xml:space="preserve">: Especifica o tamanho mínimo da barra. Deve-se inserir </w:t>
            </w:r>
            <w:r>
              <w:rPr>
                <w:b/>
                <w:szCs w:val="24"/>
              </w:rPr>
              <w:t>apenas um valor</w:t>
            </w:r>
            <w:r>
              <w:rPr>
                <w:szCs w:val="24"/>
              </w:rPr>
              <w:t xml:space="preserve"> neste argumento uma vez que ele é inteligente o bastante à ponto de saber qual é a direção que você está se referindo.</w:t>
            </w:r>
          </w:p>
        </w:tc>
      </w:tr>
      <w:tr w:rsidR="00F914FD" w14:paraId="01F68B9D" w14:textId="77777777" w:rsidTr="00F914FD">
        <w:trPr>
          <w:trHeight w:val="737"/>
        </w:trPr>
        <w:tc>
          <w:tcPr>
            <w:tcW w:w="11216" w:type="dxa"/>
            <w:vAlign w:val="center"/>
          </w:tcPr>
          <w:p w14:paraId="01F68B9C" w14:textId="77777777" w:rsidR="00F914FD" w:rsidRDefault="00F914FD" w:rsidP="00F914FD">
            <w:pPr>
              <w:ind w:firstLine="0"/>
              <w:rPr>
                <w:szCs w:val="24"/>
              </w:rPr>
            </w:pPr>
            <w:proofErr w:type="spellStart"/>
            <w:r w:rsidRPr="00EF7204">
              <w:rPr>
                <w:color w:val="002060"/>
                <w:szCs w:val="24"/>
              </w:rPr>
              <w:t>max_size</w:t>
            </w:r>
            <w:proofErr w:type="spellEnd"/>
            <w:r>
              <w:rPr>
                <w:szCs w:val="24"/>
              </w:rPr>
              <w:t>=</w:t>
            </w:r>
            <w:r w:rsidRPr="0035483D">
              <w:rPr>
                <w:color w:val="385623" w:themeColor="accent6" w:themeShade="80"/>
                <w:szCs w:val="24"/>
              </w:rPr>
              <w:t>int</w:t>
            </w:r>
            <w:r>
              <w:rPr>
                <w:szCs w:val="24"/>
              </w:rPr>
              <w:t>: Especifica o tamanho máximo da barra. Aqui devemos definir qual é o tamanho máximo eu a janela deverá ter. Entenda que a propriedade é inteligente e deve conter apenas um único valor.</w:t>
            </w:r>
          </w:p>
        </w:tc>
      </w:tr>
      <w:tr w:rsidR="00F914FD" w14:paraId="01F68B9F" w14:textId="77777777" w:rsidTr="00F914FD">
        <w:trPr>
          <w:trHeight w:val="737"/>
        </w:trPr>
        <w:tc>
          <w:tcPr>
            <w:tcW w:w="11216" w:type="dxa"/>
            <w:vAlign w:val="center"/>
          </w:tcPr>
          <w:p w14:paraId="01F68B9E" w14:textId="77777777" w:rsidR="00F914FD" w:rsidRDefault="00F914FD" w:rsidP="00F914FD">
            <w:pPr>
              <w:ind w:firstLine="0"/>
              <w:rPr>
                <w:szCs w:val="24"/>
              </w:rPr>
            </w:pPr>
            <w:proofErr w:type="spellStart"/>
            <w:r w:rsidRPr="00EF7204">
              <w:rPr>
                <w:color w:val="002060"/>
                <w:szCs w:val="24"/>
              </w:rPr>
              <w:t>strip_size</w:t>
            </w:r>
            <w:proofErr w:type="spellEnd"/>
            <w:r>
              <w:rPr>
                <w:szCs w:val="24"/>
              </w:rPr>
              <w:t>=</w:t>
            </w:r>
            <w:r w:rsidRPr="0035483D">
              <w:rPr>
                <w:color w:val="385623" w:themeColor="accent6" w:themeShade="80"/>
                <w:szCs w:val="24"/>
              </w:rPr>
              <w:t>int</w:t>
            </w:r>
            <w:r>
              <w:rPr>
                <w:szCs w:val="24"/>
              </w:rPr>
              <w:t xml:space="preserve">: Define o espessura da barra de interação. Também é importante definir o tamanho da barrinha que o usuário interage com, para isto use esta propriedade que tem como padrão </w:t>
            </w:r>
            <w:r>
              <w:rPr>
                <w:color w:val="385623" w:themeColor="accent6" w:themeShade="80"/>
                <w:szCs w:val="24"/>
              </w:rPr>
              <w:t>'</w:t>
            </w:r>
            <w:r w:rsidRPr="00EF7204">
              <w:rPr>
                <w:color w:val="385623" w:themeColor="accent6" w:themeShade="80"/>
                <w:szCs w:val="24"/>
              </w:rPr>
              <w:t>12</w:t>
            </w:r>
            <w:r>
              <w:rPr>
                <w:szCs w:val="24"/>
              </w:rPr>
              <w:t>'.</w:t>
            </w:r>
          </w:p>
        </w:tc>
      </w:tr>
    </w:tbl>
    <w:p w14:paraId="01F68BA0" w14:textId="77777777" w:rsidR="007D0CC5" w:rsidRPr="00886043" w:rsidRDefault="007D0CC5" w:rsidP="00E4112F">
      <w:pPr>
        <w:pStyle w:val="Ttulo3"/>
      </w:pPr>
      <w:bookmarkStart w:id="64" w:name="_Toc9964111"/>
      <w:r w:rsidRPr="00886043">
        <w:lastRenderedPageBreak/>
        <w:t xml:space="preserve">Linguagem </w:t>
      </w:r>
      <w:proofErr w:type="spellStart"/>
      <w:r w:rsidRPr="00886043">
        <w:t>Kivy</w:t>
      </w:r>
      <w:bookmarkEnd w:id="64"/>
      <w:proofErr w:type="spellEnd"/>
    </w:p>
    <w:p w14:paraId="01F68BA1" w14:textId="77777777" w:rsidR="007D0CC5" w:rsidRDefault="007D0CC5" w:rsidP="00E4112F">
      <w:pPr>
        <w:ind w:firstLine="0"/>
        <w:rPr>
          <w:szCs w:val="24"/>
        </w:rPr>
      </w:pPr>
    </w:p>
    <w:p w14:paraId="01F68BA2" w14:textId="77777777" w:rsidR="007D0CC5" w:rsidRDefault="007D0CC5" w:rsidP="00E4112F">
      <w:pPr>
        <w:ind w:firstLine="0"/>
        <w:rPr>
          <w:szCs w:val="24"/>
        </w:rPr>
      </w:pPr>
      <w:r>
        <w:rPr>
          <w:szCs w:val="24"/>
        </w:rPr>
        <w:t xml:space="preserve">Ao trabalhar com a biblioteca </w:t>
      </w:r>
      <w:proofErr w:type="spellStart"/>
      <w:r>
        <w:rPr>
          <w:szCs w:val="24"/>
        </w:rPr>
        <w:t>kivy</w:t>
      </w:r>
      <w:proofErr w:type="spellEnd"/>
      <w:r>
        <w:rPr>
          <w:szCs w:val="24"/>
        </w:rPr>
        <w:t xml:space="preserve"> podemos utilizar uma ferramenta fantástica, a chamada </w:t>
      </w:r>
      <w:r w:rsidR="00B83E05">
        <w:rPr>
          <w:szCs w:val="24"/>
        </w:rPr>
        <w:t>'</w:t>
      </w:r>
      <w:r>
        <w:rPr>
          <w:szCs w:val="24"/>
        </w:rPr>
        <w:t xml:space="preserve">linguagem </w:t>
      </w:r>
      <w:proofErr w:type="spellStart"/>
      <w:r>
        <w:rPr>
          <w:szCs w:val="24"/>
        </w:rPr>
        <w:t>kivy</w:t>
      </w:r>
      <w:proofErr w:type="spellEnd"/>
      <w:r w:rsidR="00B83E05">
        <w:rPr>
          <w:szCs w:val="24"/>
        </w:rPr>
        <w:t>'</w:t>
      </w:r>
      <w:r>
        <w:rPr>
          <w:szCs w:val="24"/>
        </w:rPr>
        <w:t xml:space="preserve">. </w:t>
      </w:r>
    </w:p>
    <w:p w14:paraId="01F68BA3" w14:textId="77777777" w:rsidR="007D0CC5" w:rsidRDefault="007D0CC5" w:rsidP="00E4112F">
      <w:pPr>
        <w:ind w:firstLine="0"/>
        <w:rPr>
          <w:szCs w:val="24"/>
        </w:rPr>
      </w:pPr>
      <w:r>
        <w:rPr>
          <w:szCs w:val="24"/>
        </w:rPr>
        <w:t xml:space="preserve">Esta linguagem tem como intuito a estilização da sua aplicação mantendo seu código </w:t>
      </w:r>
      <w:r w:rsidR="00B83E05">
        <w:rPr>
          <w:szCs w:val="24"/>
        </w:rPr>
        <w:t>'</w:t>
      </w:r>
      <w:r>
        <w:rPr>
          <w:szCs w:val="24"/>
        </w:rPr>
        <w:t>limpo</w:t>
      </w:r>
      <w:r w:rsidR="00B83E05">
        <w:rPr>
          <w:szCs w:val="24"/>
        </w:rPr>
        <w:t>'</w:t>
      </w:r>
      <w:r>
        <w:rPr>
          <w:szCs w:val="24"/>
        </w:rPr>
        <w:t xml:space="preserve">, enquanto que toda a lógica deve ser feita no python, a estilização constante pode ser feita com a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para poupar linhas de código. A linguagem </w:t>
      </w:r>
      <w:proofErr w:type="spellStart"/>
      <w:r>
        <w:rPr>
          <w:szCs w:val="24"/>
        </w:rPr>
        <w:t>kivy</w:t>
      </w:r>
      <w:proofErr w:type="spellEnd"/>
      <w:r>
        <w:rPr>
          <w:szCs w:val="24"/>
        </w:rPr>
        <w:t xml:space="preserve"> está para o python como o CSS está para o HTML.</w:t>
      </w:r>
    </w:p>
    <w:p w14:paraId="01F68BA4" w14:textId="77777777" w:rsidR="007D0CC5" w:rsidRDefault="007D0CC5" w:rsidP="00E4112F">
      <w:pPr>
        <w:ind w:firstLine="0"/>
        <w:rPr>
          <w:szCs w:val="24"/>
        </w:rPr>
      </w:pPr>
    </w:p>
    <w:p w14:paraId="01F68BA5" w14:textId="77777777" w:rsidR="007D0CC5" w:rsidRDefault="007D0CC5" w:rsidP="00E4112F">
      <w:pPr>
        <w:ind w:firstLine="0"/>
        <w:rPr>
          <w:szCs w:val="24"/>
        </w:rPr>
      </w:pPr>
      <w:r>
        <w:rPr>
          <w:color w:val="C00000"/>
          <w:szCs w:val="24"/>
        </w:rPr>
        <w:t>Definição do Documento</w:t>
      </w:r>
      <w:r>
        <w:rPr>
          <w:szCs w:val="24"/>
        </w:rPr>
        <w:t xml:space="preserve">: Todo o seu código deverá ser escrito dentro de um arquivo da extensão </w:t>
      </w:r>
      <w:r w:rsidR="00B83E05">
        <w:rPr>
          <w:szCs w:val="24"/>
        </w:rPr>
        <w:t>'</w:t>
      </w:r>
      <w:r>
        <w:rPr>
          <w:color w:val="FF0000"/>
          <w:szCs w:val="24"/>
        </w:rPr>
        <w:t>.</w:t>
      </w:r>
      <w:proofErr w:type="spellStart"/>
      <w:r>
        <w:rPr>
          <w:color w:val="FF0000"/>
          <w:szCs w:val="24"/>
        </w:rPr>
        <w:t>kv</w:t>
      </w:r>
      <w:proofErr w:type="spellEnd"/>
      <w:r w:rsidR="00B83E05">
        <w:rPr>
          <w:szCs w:val="24"/>
        </w:rPr>
        <w:t>'</w:t>
      </w:r>
      <w:r>
        <w:rPr>
          <w:szCs w:val="24"/>
        </w:rPr>
        <w:t xml:space="preserve">, entretanto, é importante que ele esteja no mesmo diretório do programa e o seu nome deve ser igual ao da classe que você originou a aplicação (classe herdeira de </w:t>
      </w:r>
      <w:r>
        <w:rPr>
          <w:color w:val="7030A0"/>
          <w:szCs w:val="24"/>
        </w:rPr>
        <w:t>App</w:t>
      </w:r>
      <w:r>
        <w:rPr>
          <w:szCs w:val="24"/>
        </w:rPr>
        <w:t xml:space="preserve">) em minúsculo e sem a frase </w:t>
      </w:r>
      <w:r w:rsidR="00B83E05">
        <w:rPr>
          <w:szCs w:val="24"/>
        </w:rPr>
        <w:t>'</w:t>
      </w:r>
      <w:r>
        <w:rPr>
          <w:color w:val="0070C0"/>
          <w:szCs w:val="24"/>
        </w:rPr>
        <w:t>app</w:t>
      </w:r>
      <w:r w:rsidR="00B83E05">
        <w:rPr>
          <w:szCs w:val="24"/>
        </w:rPr>
        <w:t>'</w:t>
      </w:r>
      <w:r>
        <w:rPr>
          <w:szCs w:val="24"/>
        </w:rPr>
        <w:t xml:space="preserve">. Por exemplo, se tiveres a classe </w:t>
      </w:r>
      <w:r w:rsidR="00B83E05">
        <w:rPr>
          <w:szCs w:val="24"/>
        </w:rPr>
        <w:t>'</w:t>
      </w:r>
      <w:proofErr w:type="spellStart"/>
      <w:r>
        <w:rPr>
          <w:color w:val="C00000"/>
          <w:szCs w:val="24"/>
        </w:rPr>
        <w:t>Aplicaçao</w:t>
      </w:r>
      <w:r>
        <w:rPr>
          <w:color w:val="0070C0"/>
          <w:szCs w:val="24"/>
        </w:rPr>
        <w:t>App</w:t>
      </w:r>
      <w:proofErr w:type="spellEnd"/>
      <w:r>
        <w:rPr>
          <w:color w:val="C00000"/>
          <w:szCs w:val="24"/>
        </w:rPr>
        <w:t>(</w:t>
      </w:r>
      <w:r>
        <w:rPr>
          <w:color w:val="7030A0"/>
          <w:szCs w:val="24"/>
        </w:rPr>
        <w:t>App</w:t>
      </w:r>
      <w:r>
        <w:rPr>
          <w:color w:val="C00000"/>
          <w:szCs w:val="24"/>
        </w:rPr>
        <w:t>)</w:t>
      </w:r>
      <w:r>
        <w:rPr>
          <w:szCs w:val="24"/>
        </w:rPr>
        <w:t>:</w:t>
      </w:r>
      <w:r w:rsidR="00B83E05">
        <w:rPr>
          <w:szCs w:val="24"/>
        </w:rPr>
        <w:t>'</w:t>
      </w:r>
      <w:r>
        <w:rPr>
          <w:szCs w:val="24"/>
        </w:rPr>
        <w:t xml:space="preserve"> o seu arquivo </w:t>
      </w:r>
      <w:proofErr w:type="spellStart"/>
      <w:r>
        <w:rPr>
          <w:szCs w:val="24"/>
        </w:rPr>
        <w:t>kivy</w:t>
      </w:r>
      <w:proofErr w:type="spellEnd"/>
      <w:r>
        <w:rPr>
          <w:szCs w:val="24"/>
        </w:rPr>
        <w:t xml:space="preserve"> deverá se chamar </w:t>
      </w:r>
      <w:r w:rsidR="00B83E05">
        <w:rPr>
          <w:szCs w:val="24"/>
        </w:rPr>
        <w:t>'</w:t>
      </w:r>
      <w:proofErr w:type="spellStart"/>
      <w:r>
        <w:rPr>
          <w:color w:val="C00000"/>
          <w:szCs w:val="24"/>
        </w:rPr>
        <w:t>aplicação</w:t>
      </w:r>
      <w:r>
        <w:rPr>
          <w:szCs w:val="24"/>
        </w:rPr>
        <w:t>.</w:t>
      </w:r>
      <w:r>
        <w:rPr>
          <w:color w:val="C00000"/>
          <w:szCs w:val="24"/>
        </w:rPr>
        <w:t>kv</w:t>
      </w:r>
      <w:proofErr w:type="spellEnd"/>
      <w:r w:rsidR="00B83E05">
        <w:rPr>
          <w:szCs w:val="24"/>
        </w:rPr>
        <w:t>'</w:t>
      </w:r>
      <w:r>
        <w:rPr>
          <w:szCs w:val="24"/>
        </w:rPr>
        <w:t xml:space="preserve">. Você pode carregar quantos documentos </w:t>
      </w:r>
      <w:r w:rsidR="00B83E05">
        <w:rPr>
          <w:szCs w:val="24"/>
        </w:rPr>
        <w:t>'</w:t>
      </w:r>
      <w:r>
        <w:rPr>
          <w:szCs w:val="24"/>
        </w:rPr>
        <w:t>.</w:t>
      </w:r>
      <w:proofErr w:type="spellStart"/>
      <w:r>
        <w:rPr>
          <w:color w:val="FF0000"/>
          <w:szCs w:val="24"/>
        </w:rPr>
        <w:t>kv</w:t>
      </w:r>
      <w:proofErr w:type="spellEnd"/>
      <w:r w:rsidR="00B83E05">
        <w:rPr>
          <w:szCs w:val="24"/>
        </w:rPr>
        <w:t>'</w:t>
      </w:r>
      <w:r>
        <w:rPr>
          <w:szCs w:val="24"/>
        </w:rPr>
        <w:t xml:space="preserve"> quiser, basta usar o método </w:t>
      </w:r>
      <w:r w:rsidR="00B83E05">
        <w:rPr>
          <w:szCs w:val="24"/>
        </w:rPr>
        <w:t>'</w:t>
      </w:r>
      <w:proofErr w:type="spellStart"/>
      <w:r>
        <w:rPr>
          <w:color w:val="7030A0"/>
          <w:szCs w:val="24"/>
        </w:rPr>
        <w:t>self</w:t>
      </w:r>
      <w:r>
        <w:rPr>
          <w:szCs w:val="24"/>
        </w:rPr>
        <w:t>.</w:t>
      </w:r>
      <w:r>
        <w:rPr>
          <w:color w:val="0070C0"/>
          <w:szCs w:val="24"/>
        </w:rPr>
        <w:t>load_kv</w:t>
      </w:r>
      <w:proofErr w:type="spellEnd"/>
      <w:r>
        <w:rPr>
          <w:color w:val="0070C0"/>
          <w:szCs w:val="24"/>
        </w:rPr>
        <w:t>()</w:t>
      </w:r>
      <w:r w:rsidR="00B83E05">
        <w:rPr>
          <w:szCs w:val="24"/>
        </w:rPr>
        <w:t>'</w:t>
      </w:r>
      <w:r>
        <w:rPr>
          <w:szCs w:val="24"/>
        </w:rPr>
        <w:t xml:space="preserve"> da classe </w:t>
      </w:r>
      <w:r w:rsidR="00B83E05">
        <w:rPr>
          <w:szCs w:val="24"/>
        </w:rPr>
        <w:t>'</w:t>
      </w:r>
      <w:r>
        <w:rPr>
          <w:color w:val="7030A0"/>
          <w:szCs w:val="24"/>
        </w:rPr>
        <w:t>App</w:t>
      </w:r>
      <w:r w:rsidR="00B83E05">
        <w:rPr>
          <w:szCs w:val="24"/>
        </w:rPr>
        <w:t>'</w:t>
      </w:r>
      <w:r>
        <w:rPr>
          <w:szCs w:val="24"/>
        </w:rPr>
        <w:t xml:space="preserve">. </w:t>
      </w:r>
    </w:p>
    <w:p w14:paraId="01F68BA6" w14:textId="77777777" w:rsidR="007D0CC5" w:rsidRDefault="007D0CC5" w:rsidP="00E4112F">
      <w:pPr>
        <w:ind w:firstLine="0"/>
        <w:rPr>
          <w:szCs w:val="24"/>
        </w:rPr>
      </w:pPr>
    </w:p>
    <w:p w14:paraId="01F68BA7" w14:textId="77777777" w:rsidR="007D0CC5" w:rsidRDefault="007D0CC5" w:rsidP="00E4112F">
      <w:pPr>
        <w:ind w:firstLine="0"/>
        <w:rPr>
          <w:szCs w:val="24"/>
        </w:rPr>
      </w:pPr>
      <w:r>
        <w:rPr>
          <w:color w:val="C00000"/>
          <w:szCs w:val="24"/>
        </w:rPr>
        <w:t xml:space="preserve">Aplicação de Regras </w:t>
      </w:r>
      <w:r>
        <w:rPr>
          <w:szCs w:val="24"/>
        </w:rPr>
        <w:t>-</w:t>
      </w:r>
      <w:r>
        <w:rPr>
          <w:color w:val="C00000"/>
          <w:szCs w:val="24"/>
        </w:rPr>
        <w:t xml:space="preserve"> </w:t>
      </w:r>
      <w:r>
        <w:rPr>
          <w:color w:val="FF0000"/>
          <w:szCs w:val="24"/>
        </w:rPr>
        <w:t>&lt;</w:t>
      </w:r>
      <w:proofErr w:type="spellStart"/>
      <w:r>
        <w:rPr>
          <w:color w:val="7030A0"/>
          <w:szCs w:val="24"/>
        </w:rPr>
        <w:t>ClasseA</w:t>
      </w:r>
      <w:proofErr w:type="spellEnd"/>
      <w:r>
        <w:rPr>
          <w:szCs w:val="24"/>
        </w:rPr>
        <w:t>,</w:t>
      </w:r>
      <w:r>
        <w:rPr>
          <w:color w:val="C00000"/>
          <w:szCs w:val="24"/>
        </w:rPr>
        <w:t xml:space="preserve"> </w:t>
      </w:r>
      <w:proofErr w:type="spellStart"/>
      <w:r>
        <w:rPr>
          <w:color w:val="7030A0"/>
          <w:szCs w:val="24"/>
        </w:rPr>
        <w:t>ClasseB</w:t>
      </w:r>
      <w:proofErr w:type="spellEnd"/>
      <w:r>
        <w:rPr>
          <w:color w:val="FF0000"/>
          <w:szCs w:val="24"/>
        </w:rPr>
        <w:t>&gt;</w:t>
      </w:r>
      <w:r>
        <w:rPr>
          <w:szCs w:val="24"/>
        </w:rPr>
        <w:t xml:space="preserve">: Aplica modificações aos widgets </w:t>
      </w:r>
      <w:r w:rsidR="00B83E05">
        <w:rPr>
          <w:szCs w:val="24"/>
        </w:rPr>
        <w:t>'</w:t>
      </w:r>
      <w:proofErr w:type="spellStart"/>
      <w:r>
        <w:rPr>
          <w:color w:val="7030A0"/>
          <w:szCs w:val="24"/>
        </w:rPr>
        <w:t>ClasseA</w:t>
      </w:r>
      <w:proofErr w:type="spellEnd"/>
      <w:r w:rsidR="00B83E05">
        <w:rPr>
          <w:szCs w:val="24"/>
        </w:rPr>
        <w:t>'</w:t>
      </w:r>
      <w:r>
        <w:rPr>
          <w:szCs w:val="24"/>
        </w:rPr>
        <w:t xml:space="preserve"> e </w:t>
      </w:r>
      <w:r w:rsidR="00B83E05">
        <w:rPr>
          <w:szCs w:val="24"/>
        </w:rPr>
        <w:t>'</w:t>
      </w:r>
      <w:proofErr w:type="spellStart"/>
      <w:r>
        <w:rPr>
          <w:color w:val="7030A0"/>
          <w:szCs w:val="24"/>
        </w:rPr>
        <w:t>ClasseB</w:t>
      </w:r>
      <w:proofErr w:type="spellEnd"/>
      <w:r w:rsidR="00B83E05">
        <w:rPr>
          <w:szCs w:val="24"/>
        </w:rPr>
        <w:t>'</w:t>
      </w:r>
      <w:r>
        <w:rPr>
          <w:szCs w:val="24"/>
        </w:rPr>
        <w:t xml:space="preserve">. Note que você pode especificar apenas um widget ou quantos quiseres. Esta </w:t>
      </w:r>
      <w:r w:rsidR="00B83E05">
        <w:rPr>
          <w:szCs w:val="24"/>
        </w:rPr>
        <w:t>'</w:t>
      </w:r>
      <w:r>
        <w:rPr>
          <w:szCs w:val="24"/>
        </w:rPr>
        <w:t>regra</w:t>
      </w:r>
      <w:r w:rsidR="00B83E05">
        <w:rPr>
          <w:szCs w:val="24"/>
        </w:rPr>
        <w:t>'</w:t>
      </w:r>
      <w:r>
        <w:rPr>
          <w:szCs w:val="24"/>
        </w:rPr>
        <w:t xml:space="preserve"> funciona exatamente como no </w:t>
      </w:r>
      <w:r w:rsidR="00B83E05">
        <w:rPr>
          <w:szCs w:val="24"/>
        </w:rPr>
        <w:t>'</w:t>
      </w:r>
      <w:r>
        <w:rPr>
          <w:szCs w:val="24"/>
        </w:rPr>
        <w:t>CSS</w:t>
      </w:r>
      <w:r w:rsidR="00B83E05">
        <w:rPr>
          <w:szCs w:val="24"/>
        </w:rPr>
        <w:t>'</w:t>
      </w:r>
      <w:r>
        <w:rPr>
          <w:szCs w:val="24"/>
        </w:rPr>
        <w:t xml:space="preserve">, as modificações aplicadas aqui serão levadas para todos os elementos que forem filhos das classes especificadas. Por exemplo, se você quiser que o tamanho do texto seja igual ao do widget para todos os </w:t>
      </w:r>
      <w:proofErr w:type="spellStart"/>
      <w:r>
        <w:rPr>
          <w:szCs w:val="24"/>
        </w:rPr>
        <w:t>labels</w:t>
      </w:r>
      <w:proofErr w:type="spellEnd"/>
      <w:r>
        <w:rPr>
          <w:szCs w:val="24"/>
        </w:rPr>
        <w:t xml:space="preserve"> bastaria inserir o comando </w:t>
      </w:r>
      <w:r w:rsidR="00B83E05">
        <w:rPr>
          <w:szCs w:val="24"/>
        </w:rPr>
        <w:t>"</w:t>
      </w:r>
      <w:r>
        <w:rPr>
          <w:color w:val="FF0000"/>
          <w:szCs w:val="24"/>
        </w:rPr>
        <w:t>&lt;</w:t>
      </w:r>
      <w:proofErr w:type="spellStart"/>
      <w:r>
        <w:rPr>
          <w:color w:val="7030A0"/>
          <w:szCs w:val="24"/>
        </w:rPr>
        <w:t>Label</w:t>
      </w:r>
      <w:proofErr w:type="spellEnd"/>
      <w:r>
        <w:rPr>
          <w:color w:val="FF0000"/>
          <w:szCs w:val="24"/>
        </w:rPr>
        <w:t>&gt;</w:t>
      </w:r>
      <w:r>
        <w:rPr>
          <w:b/>
          <w:szCs w:val="24"/>
        </w:rPr>
        <w:t>:</w:t>
      </w:r>
      <w:r>
        <w:rPr>
          <w:szCs w:val="24"/>
        </w:rPr>
        <w:t xml:space="preserve"> </w:t>
      </w:r>
      <w:proofErr w:type="spellStart"/>
      <w:r>
        <w:rPr>
          <w:color w:val="002060"/>
          <w:szCs w:val="24"/>
        </w:rPr>
        <w:t>text-size</w:t>
      </w:r>
      <w:proofErr w:type="spellEnd"/>
      <w:r>
        <w:rPr>
          <w:szCs w:val="24"/>
        </w:rPr>
        <w:t xml:space="preserve">: </w:t>
      </w:r>
      <w:proofErr w:type="spellStart"/>
      <w:r>
        <w:rPr>
          <w:color w:val="FF0000"/>
          <w:szCs w:val="24"/>
        </w:rPr>
        <w:t>root</w:t>
      </w:r>
      <w:r>
        <w:rPr>
          <w:szCs w:val="24"/>
        </w:rPr>
        <w:t>.</w:t>
      </w:r>
      <w:r>
        <w:rPr>
          <w:color w:val="002060"/>
          <w:szCs w:val="24"/>
        </w:rPr>
        <w:t>size</w:t>
      </w:r>
      <w:proofErr w:type="spellEnd"/>
      <w:r w:rsidR="00B83E05">
        <w:rPr>
          <w:color w:val="002060"/>
          <w:szCs w:val="24"/>
        </w:rPr>
        <w:t>"</w:t>
      </w:r>
      <w:r>
        <w:rPr>
          <w:szCs w:val="24"/>
        </w:rPr>
        <w:t xml:space="preserve">. </w:t>
      </w:r>
      <w:r>
        <w:rPr>
          <w:szCs w:val="24"/>
          <w:u w:val="single"/>
        </w:rPr>
        <w:t xml:space="preserve">Cuidado com os </w:t>
      </w:r>
      <w:r w:rsidR="00B83E05">
        <w:rPr>
          <w:szCs w:val="24"/>
          <w:u w:val="single"/>
        </w:rPr>
        <w:t>'</w:t>
      </w:r>
      <w:r>
        <w:rPr>
          <w:szCs w:val="24"/>
          <w:u w:val="single"/>
        </w:rPr>
        <w:t>dois-pontos (:)</w:t>
      </w:r>
      <w:r w:rsidR="00B83E05">
        <w:rPr>
          <w:szCs w:val="24"/>
        </w:rPr>
        <w:t>'</w:t>
      </w:r>
      <w:r>
        <w:rPr>
          <w:szCs w:val="24"/>
        </w:rPr>
        <w:t xml:space="preserve">.  </w:t>
      </w:r>
    </w:p>
    <w:p w14:paraId="01F68BA8" w14:textId="77777777" w:rsidR="007D0CC5" w:rsidRDefault="007D0CC5" w:rsidP="00E4112F">
      <w:pPr>
        <w:ind w:firstLine="0"/>
        <w:rPr>
          <w:szCs w:val="24"/>
        </w:rPr>
      </w:pPr>
    </w:p>
    <w:p w14:paraId="01F68BA9" w14:textId="77777777" w:rsidR="007D0CC5" w:rsidRDefault="007D0CC5" w:rsidP="00E4112F">
      <w:pPr>
        <w:ind w:firstLine="0"/>
        <w:rPr>
          <w:szCs w:val="24"/>
        </w:rPr>
      </w:pPr>
      <w:r>
        <w:rPr>
          <w:color w:val="C00000"/>
          <w:szCs w:val="24"/>
        </w:rPr>
        <w:t xml:space="preserve">Criação de Widgets </w:t>
      </w:r>
      <w:r>
        <w:rPr>
          <w:szCs w:val="24"/>
        </w:rPr>
        <w:t xml:space="preserve">– </w:t>
      </w:r>
      <w:proofErr w:type="spellStart"/>
      <w:r>
        <w:rPr>
          <w:color w:val="7030A0"/>
          <w:szCs w:val="24"/>
        </w:rPr>
        <w:t>ClasseA</w:t>
      </w:r>
      <w:proofErr w:type="spellEnd"/>
      <w:r>
        <w:rPr>
          <w:szCs w:val="24"/>
        </w:rPr>
        <w:t xml:space="preserve">: Assim como podemos modificar um determinado widget, podemos criar widgets dentro de layouts. Por exemplo, digamos que você queira criar uma janela de dentro dela deverá conter um botão, neste caso bastaria utilizar o comando </w:t>
      </w:r>
      <w:r w:rsidR="00B83E05">
        <w:rPr>
          <w:szCs w:val="24"/>
        </w:rPr>
        <w:t>"</w:t>
      </w:r>
      <w:r>
        <w:rPr>
          <w:color w:val="FF0000"/>
          <w:szCs w:val="24"/>
        </w:rPr>
        <w:t>&lt;</w:t>
      </w:r>
      <w:r>
        <w:rPr>
          <w:color w:val="7030A0"/>
          <w:szCs w:val="24"/>
        </w:rPr>
        <w:t>Janela</w:t>
      </w:r>
      <w:r>
        <w:rPr>
          <w:color w:val="FF0000"/>
          <w:szCs w:val="24"/>
        </w:rPr>
        <w:t>&gt;</w:t>
      </w:r>
      <w:r>
        <w:rPr>
          <w:szCs w:val="24"/>
        </w:rPr>
        <w:t xml:space="preserve">: </w:t>
      </w:r>
      <w:r>
        <w:rPr>
          <w:color w:val="7030A0"/>
          <w:szCs w:val="24"/>
        </w:rPr>
        <w:t>Button</w:t>
      </w:r>
      <w:r>
        <w:rPr>
          <w:szCs w:val="24"/>
        </w:rPr>
        <w:t xml:space="preserve">: </w:t>
      </w:r>
      <w:proofErr w:type="spellStart"/>
      <w:r>
        <w:rPr>
          <w:color w:val="002060"/>
          <w:szCs w:val="24"/>
        </w:rPr>
        <w:t>text</w:t>
      </w:r>
      <w:proofErr w:type="spellEnd"/>
      <w:r>
        <w:rPr>
          <w:szCs w:val="24"/>
        </w:rPr>
        <w:t xml:space="preserve">: </w:t>
      </w:r>
      <w:r w:rsidR="00B83E05">
        <w:rPr>
          <w:szCs w:val="24"/>
        </w:rPr>
        <w:t>'</w:t>
      </w:r>
      <w:r>
        <w:rPr>
          <w:color w:val="385623" w:themeColor="accent6" w:themeShade="80"/>
          <w:szCs w:val="24"/>
        </w:rPr>
        <w:t>oi mundo</w:t>
      </w:r>
      <w:r w:rsidR="00B83E05">
        <w:rPr>
          <w:szCs w:val="24"/>
        </w:rPr>
        <w:t>'</w:t>
      </w:r>
      <w:r>
        <w:rPr>
          <w:szCs w:val="24"/>
        </w:rPr>
        <w:t xml:space="preserve"> </w:t>
      </w:r>
      <w:r w:rsidR="00B83E05">
        <w:rPr>
          <w:szCs w:val="24"/>
        </w:rPr>
        <w:t>"</w:t>
      </w:r>
      <w:r>
        <w:rPr>
          <w:szCs w:val="24"/>
        </w:rPr>
        <w:t xml:space="preserve">. Além de criar o botão, modificamos a sua propriedade de texto, perceba que não é necessário importar o widget padrão </w:t>
      </w:r>
      <w:r w:rsidR="00B83E05">
        <w:rPr>
          <w:szCs w:val="24"/>
        </w:rPr>
        <w:t>'</w:t>
      </w:r>
      <w:r>
        <w:rPr>
          <w:color w:val="7030A0"/>
          <w:szCs w:val="24"/>
        </w:rPr>
        <w:t>Button</w:t>
      </w:r>
      <w:r w:rsidR="00B83E05">
        <w:rPr>
          <w:szCs w:val="24"/>
        </w:rPr>
        <w:t>'</w:t>
      </w:r>
      <w:r>
        <w:rPr>
          <w:szCs w:val="24"/>
        </w:rPr>
        <w:t xml:space="preserve"> (diferentemente da versão em python) uma vez que todos os widgets padrões já são importados.</w:t>
      </w:r>
    </w:p>
    <w:p w14:paraId="01F68BAA" w14:textId="77777777" w:rsidR="007D0CC5" w:rsidRDefault="007D0CC5" w:rsidP="00E4112F">
      <w:pPr>
        <w:ind w:firstLine="0"/>
        <w:rPr>
          <w:szCs w:val="24"/>
        </w:rPr>
      </w:pPr>
    </w:p>
    <w:p w14:paraId="01F68BAB" w14:textId="77777777" w:rsidR="007D0CC5" w:rsidRDefault="007D0CC5" w:rsidP="00E4112F">
      <w:pPr>
        <w:ind w:firstLine="0"/>
        <w:rPr>
          <w:szCs w:val="24"/>
        </w:rPr>
      </w:pPr>
      <w:r>
        <w:rPr>
          <w:noProof/>
          <w:lang w:eastAsia="pt-BR"/>
        </w:rPr>
        <w:drawing>
          <wp:anchor distT="0" distB="0" distL="114300" distR="114300" simplePos="0" relativeHeight="251670528" behindDoc="1" locked="0" layoutInCell="1" allowOverlap="1" wp14:anchorId="01F695DB" wp14:editId="01F695DC">
            <wp:simplePos x="0" y="0"/>
            <wp:positionH relativeFrom="margin">
              <wp:posOffset>5861050</wp:posOffset>
            </wp:positionH>
            <wp:positionV relativeFrom="paragraph">
              <wp:posOffset>90805</wp:posOffset>
            </wp:positionV>
            <wp:extent cx="1266825" cy="695325"/>
            <wp:effectExtent l="0" t="0" r="9525" b="9525"/>
            <wp:wrapTight wrapText="bothSides">
              <wp:wrapPolygon edited="0">
                <wp:start x="0" y="0"/>
                <wp:lineTo x="0" y="21304"/>
                <wp:lineTo x="21438" y="21304"/>
                <wp:lineTo x="21438"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6825" cy="695325"/>
                    </a:xfrm>
                    <a:prstGeom prst="rect">
                      <a:avLst/>
                    </a:prstGeom>
                    <a:noFill/>
                  </pic:spPr>
                </pic:pic>
              </a:graphicData>
            </a:graphic>
            <wp14:sizeRelH relativeFrom="page">
              <wp14:pctWidth>0</wp14:pctWidth>
            </wp14:sizeRelH>
            <wp14:sizeRelV relativeFrom="page">
              <wp14:pctHeight>0</wp14:pctHeight>
            </wp14:sizeRelV>
          </wp:anchor>
        </w:drawing>
      </w:r>
      <w:r>
        <w:rPr>
          <w:color w:val="C00000"/>
          <w:szCs w:val="24"/>
        </w:rPr>
        <w:t>Estrutura do Documento</w:t>
      </w:r>
      <w:r>
        <w:rPr>
          <w:szCs w:val="24"/>
        </w:rPr>
        <w:t xml:space="preserve">: Assim como em um script padrão em python no documento do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devemos sempre indentar uma nova regra, um novo widget e até mesmo as propriedades, no exemplo acima isto foi omitido mas o próprio editor deverá se encarregar desta tarefa. Note que o sinal de atribuição foi trocado pelos dois pontos, você deverá acostumar-se à esta alteração. Veja na imagem ao lado um exemplo.</w:t>
      </w:r>
    </w:p>
    <w:p w14:paraId="01F68BAC" w14:textId="77777777" w:rsidR="007D0CC5" w:rsidRDefault="007D0CC5" w:rsidP="00E4112F">
      <w:pPr>
        <w:ind w:firstLine="0"/>
        <w:rPr>
          <w:szCs w:val="24"/>
        </w:rPr>
      </w:pPr>
    </w:p>
    <w:p w14:paraId="01F68BAD" w14:textId="77777777" w:rsidR="007D0CC5" w:rsidRDefault="007D0CC5" w:rsidP="00E4112F">
      <w:pPr>
        <w:ind w:firstLine="0"/>
        <w:rPr>
          <w:szCs w:val="24"/>
        </w:rPr>
      </w:pPr>
      <w:r>
        <w:rPr>
          <w:color w:val="C00000"/>
          <w:szCs w:val="24"/>
        </w:rPr>
        <w:t>Monitoração Ativa</w:t>
      </w:r>
      <w:r>
        <w:rPr>
          <w:szCs w:val="24"/>
        </w:rPr>
        <w:t xml:space="preserve">: A grande vantagem de fazer uma declaração no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é que ela será atualizada sempre que uma modificação for efetuada, por exemplo, se você disse que o tamanho do texto do seu </w:t>
      </w:r>
      <w:proofErr w:type="spellStart"/>
      <w:r>
        <w:rPr>
          <w:szCs w:val="24"/>
        </w:rPr>
        <w:t>label</w:t>
      </w:r>
      <w:proofErr w:type="spellEnd"/>
      <w:r>
        <w:rPr>
          <w:szCs w:val="24"/>
        </w:rPr>
        <w:t xml:space="preserve"> será igual ao tamanho do widget, ele irá se atualizar sempre que tamanho do widget também for! O mesmo comportamento pode ser criado em python ao monitorar as propriedades envolvidas, no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tudo é feito automaticamente! Operações simples (</w:t>
      </w:r>
      <w:r>
        <w:rPr>
          <w:color w:val="ED7D31" w:themeColor="accent2"/>
          <w:szCs w:val="24"/>
        </w:rPr>
        <w:t>+</w:t>
      </w:r>
      <w:r>
        <w:rPr>
          <w:szCs w:val="24"/>
        </w:rPr>
        <w:t xml:space="preserve">, </w:t>
      </w:r>
      <w:r>
        <w:rPr>
          <w:color w:val="ED7D31" w:themeColor="accent2"/>
          <w:szCs w:val="24"/>
        </w:rPr>
        <w:t>*</w:t>
      </w:r>
      <w:r>
        <w:rPr>
          <w:szCs w:val="24"/>
        </w:rPr>
        <w:t xml:space="preserve">) são permitidas entretanto, faça a lógica em python. </w:t>
      </w:r>
    </w:p>
    <w:p w14:paraId="01F68BAE" w14:textId="77777777" w:rsidR="007D0CC5" w:rsidRDefault="007D0CC5" w:rsidP="00E4112F">
      <w:pPr>
        <w:ind w:firstLine="0"/>
        <w:rPr>
          <w:szCs w:val="24"/>
        </w:rPr>
      </w:pPr>
    </w:p>
    <w:p w14:paraId="01F68BAF" w14:textId="77777777" w:rsidR="007D0CC5" w:rsidRDefault="007D0CC5" w:rsidP="00E4112F">
      <w:pPr>
        <w:ind w:firstLine="0"/>
        <w:rPr>
          <w:szCs w:val="24"/>
        </w:rPr>
      </w:pPr>
      <w:r>
        <w:rPr>
          <w:color w:val="C00000"/>
          <w:szCs w:val="24"/>
        </w:rPr>
        <w:t xml:space="preserve">Referência Especial </w:t>
      </w:r>
      <w:r>
        <w:rPr>
          <w:szCs w:val="24"/>
        </w:rPr>
        <w:t xml:space="preserve">– </w:t>
      </w:r>
      <w:r>
        <w:rPr>
          <w:color w:val="FF0000"/>
          <w:szCs w:val="24"/>
        </w:rPr>
        <w:t>self, root</w:t>
      </w:r>
      <w:r>
        <w:rPr>
          <w:szCs w:val="24"/>
        </w:rPr>
        <w:t xml:space="preserve">: Na maioria das vezes será necessário utilizar algum elemento escrito em python no seu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por exemplo, você criou um botão e quer que ao clicar ele execute um método escrito em python para isto bastaria o comando </w:t>
      </w:r>
      <w:r w:rsidR="00B83E05">
        <w:rPr>
          <w:szCs w:val="24"/>
        </w:rPr>
        <w:t>"</w:t>
      </w:r>
      <w:r>
        <w:rPr>
          <w:color w:val="7030A0"/>
          <w:szCs w:val="24"/>
        </w:rPr>
        <w:t>Button</w:t>
      </w:r>
      <w:r>
        <w:rPr>
          <w:szCs w:val="24"/>
        </w:rPr>
        <w:t xml:space="preserve">: </w:t>
      </w:r>
      <w:proofErr w:type="spellStart"/>
      <w:r>
        <w:rPr>
          <w:color w:val="7030A0"/>
          <w:szCs w:val="24"/>
        </w:rPr>
        <w:t>on_press</w:t>
      </w:r>
      <w:proofErr w:type="spellEnd"/>
      <w:r>
        <w:rPr>
          <w:szCs w:val="24"/>
        </w:rPr>
        <w:t xml:space="preserve">: </w:t>
      </w:r>
      <w:proofErr w:type="spellStart"/>
      <w:r>
        <w:rPr>
          <w:color w:val="FF0000"/>
          <w:szCs w:val="24"/>
        </w:rPr>
        <w:t>root</w:t>
      </w:r>
      <w:r>
        <w:rPr>
          <w:szCs w:val="24"/>
        </w:rPr>
        <w:t>.</w:t>
      </w:r>
      <w:r>
        <w:rPr>
          <w:color w:val="0070C0"/>
          <w:szCs w:val="24"/>
        </w:rPr>
        <w:t>função</w:t>
      </w:r>
      <w:proofErr w:type="spellEnd"/>
      <w:r>
        <w:rPr>
          <w:color w:val="0070C0"/>
          <w:szCs w:val="24"/>
        </w:rPr>
        <w:t>(</w:t>
      </w:r>
      <w:r>
        <w:rPr>
          <w:color w:val="FF0000"/>
          <w:szCs w:val="24"/>
        </w:rPr>
        <w:t>self</w:t>
      </w:r>
      <w:r>
        <w:rPr>
          <w:color w:val="0070C0"/>
          <w:szCs w:val="24"/>
        </w:rPr>
        <w:t>)</w:t>
      </w:r>
      <w:r w:rsidR="00B83E05">
        <w:rPr>
          <w:szCs w:val="24"/>
        </w:rPr>
        <w:t>"</w:t>
      </w:r>
      <w:r>
        <w:rPr>
          <w:szCs w:val="24"/>
        </w:rPr>
        <w:t xml:space="preserve">. Aqui o termo </w:t>
      </w:r>
      <w:r w:rsidR="00B83E05">
        <w:rPr>
          <w:szCs w:val="24"/>
        </w:rPr>
        <w:t>'</w:t>
      </w:r>
      <w:r>
        <w:rPr>
          <w:color w:val="FF0000"/>
          <w:szCs w:val="24"/>
        </w:rPr>
        <w:t>root</w:t>
      </w:r>
      <w:r w:rsidR="00B83E05">
        <w:rPr>
          <w:szCs w:val="24"/>
        </w:rPr>
        <w:t>'</w:t>
      </w:r>
      <w:r>
        <w:rPr>
          <w:szCs w:val="24"/>
        </w:rPr>
        <w:t xml:space="preserve"> significa que devemos acessar a classe pai (análogo à propriedade </w:t>
      </w:r>
      <w:proofErr w:type="spellStart"/>
      <w:r>
        <w:rPr>
          <w:color w:val="7030A0"/>
          <w:szCs w:val="24"/>
        </w:rPr>
        <w:t>self</w:t>
      </w:r>
      <w:r>
        <w:rPr>
          <w:szCs w:val="24"/>
        </w:rPr>
        <w:t>.</w:t>
      </w:r>
      <w:r>
        <w:rPr>
          <w:color w:val="FF0000"/>
          <w:szCs w:val="24"/>
        </w:rPr>
        <w:t>parent</w:t>
      </w:r>
      <w:proofErr w:type="spellEnd"/>
      <w:r>
        <w:rPr>
          <w:szCs w:val="24"/>
        </w:rPr>
        <w:t xml:space="preserve">) enquanto que a palavra </w:t>
      </w:r>
      <w:r w:rsidR="00B83E05">
        <w:rPr>
          <w:szCs w:val="24"/>
        </w:rPr>
        <w:t>'</w:t>
      </w:r>
      <w:r>
        <w:rPr>
          <w:color w:val="FF0000"/>
          <w:szCs w:val="24"/>
        </w:rPr>
        <w:t>self</w:t>
      </w:r>
      <w:r w:rsidR="00B83E05">
        <w:rPr>
          <w:szCs w:val="24"/>
        </w:rPr>
        <w:t>'</w:t>
      </w:r>
      <w:r>
        <w:rPr>
          <w:szCs w:val="24"/>
        </w:rPr>
        <w:t xml:space="preserve"> implica que quando o botão for pressionado ele irá fornecer ao método o objeto do botão!</w:t>
      </w:r>
    </w:p>
    <w:p w14:paraId="01F68BB0" w14:textId="77777777" w:rsidR="007D0CC5" w:rsidRDefault="007D0CC5" w:rsidP="00E4112F">
      <w:pPr>
        <w:ind w:firstLine="0"/>
        <w:rPr>
          <w:szCs w:val="24"/>
        </w:rPr>
      </w:pPr>
    </w:p>
    <w:p w14:paraId="01F68BB1" w14:textId="77777777" w:rsidR="007D0CC5" w:rsidRDefault="007D0CC5" w:rsidP="00E4112F">
      <w:pPr>
        <w:ind w:firstLine="0"/>
        <w:rPr>
          <w:szCs w:val="24"/>
        </w:rPr>
      </w:pPr>
      <w:r>
        <w:rPr>
          <w:color w:val="C00000"/>
          <w:szCs w:val="24"/>
        </w:rPr>
        <w:t xml:space="preserve">Criação de Widgets Personalizados </w:t>
      </w:r>
      <w:r>
        <w:rPr>
          <w:szCs w:val="24"/>
        </w:rPr>
        <w:t xml:space="preserve">– </w:t>
      </w:r>
      <w:r>
        <w:rPr>
          <w:color w:val="FF0000"/>
          <w:szCs w:val="24"/>
        </w:rPr>
        <w:t>&lt;</w:t>
      </w:r>
      <w:proofErr w:type="spellStart"/>
      <w:r>
        <w:rPr>
          <w:color w:val="7030A0"/>
          <w:szCs w:val="24"/>
        </w:rPr>
        <w:t>SeuWidget</w:t>
      </w:r>
      <w:r>
        <w:rPr>
          <w:color w:val="FF0000"/>
          <w:szCs w:val="24"/>
        </w:rPr>
        <w:t>@</w:t>
      </w:r>
      <w:r>
        <w:rPr>
          <w:color w:val="7030A0"/>
          <w:szCs w:val="24"/>
        </w:rPr>
        <w:t>Herança</w:t>
      </w:r>
      <w:proofErr w:type="spellEnd"/>
      <w:r>
        <w:rPr>
          <w:color w:val="FF0000"/>
          <w:szCs w:val="24"/>
        </w:rPr>
        <w:t>&gt;</w:t>
      </w:r>
      <w:r>
        <w:rPr>
          <w:szCs w:val="24"/>
        </w:rPr>
        <w:t xml:space="preserve">: Todos widgets em python são criados a partir de uma herança de um widget já pronto, a questão é que podemos criar no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nossos próprios widgets, o que dinamiza muito a aplicação. No exemplo acima estamos criando um novo widget chamado </w:t>
      </w:r>
      <w:r w:rsidR="00B83E05">
        <w:rPr>
          <w:szCs w:val="24"/>
        </w:rPr>
        <w:t>'</w:t>
      </w:r>
      <w:proofErr w:type="spellStart"/>
      <w:r>
        <w:rPr>
          <w:color w:val="7030A0"/>
          <w:szCs w:val="24"/>
        </w:rPr>
        <w:t>SeuWidget</w:t>
      </w:r>
      <w:proofErr w:type="spellEnd"/>
      <w:r w:rsidR="00B83E05">
        <w:rPr>
          <w:szCs w:val="24"/>
        </w:rPr>
        <w:t>'</w:t>
      </w:r>
      <w:r>
        <w:rPr>
          <w:szCs w:val="24"/>
        </w:rPr>
        <w:t xml:space="preserve"> que deve ser herdeiro do layout chamado </w:t>
      </w:r>
      <w:r w:rsidR="00B83E05">
        <w:rPr>
          <w:szCs w:val="24"/>
        </w:rPr>
        <w:t>'</w:t>
      </w:r>
      <w:r>
        <w:rPr>
          <w:color w:val="7030A0"/>
          <w:szCs w:val="24"/>
        </w:rPr>
        <w:t>Herança</w:t>
      </w:r>
      <w:r w:rsidR="00B83E05">
        <w:rPr>
          <w:szCs w:val="24"/>
        </w:rPr>
        <w:t>'</w:t>
      </w:r>
      <w:r>
        <w:rPr>
          <w:szCs w:val="24"/>
        </w:rPr>
        <w:t xml:space="preserve">, uma vez definido você pode criar seu widget como se fosse um widget padrão. Em python isto seria equivalente à </w:t>
      </w:r>
      <w:r w:rsidR="00B83E05">
        <w:rPr>
          <w:szCs w:val="24"/>
        </w:rPr>
        <w:t>"</w:t>
      </w:r>
      <w:proofErr w:type="spellStart"/>
      <w:r>
        <w:rPr>
          <w:color w:val="7030A0"/>
          <w:szCs w:val="24"/>
        </w:rPr>
        <w:t>class</w:t>
      </w:r>
      <w:proofErr w:type="spellEnd"/>
      <w:r>
        <w:rPr>
          <w:szCs w:val="24"/>
        </w:rPr>
        <w:t xml:space="preserve"> </w:t>
      </w:r>
      <w:proofErr w:type="spellStart"/>
      <w:r>
        <w:rPr>
          <w:color w:val="C00000"/>
          <w:szCs w:val="24"/>
        </w:rPr>
        <w:t>SeuWidget</w:t>
      </w:r>
      <w:proofErr w:type="spellEnd"/>
      <w:r>
        <w:rPr>
          <w:color w:val="C00000"/>
          <w:szCs w:val="24"/>
        </w:rPr>
        <w:t>(</w:t>
      </w:r>
      <w:r>
        <w:rPr>
          <w:color w:val="7030A0"/>
          <w:szCs w:val="24"/>
        </w:rPr>
        <w:t>Herança</w:t>
      </w:r>
      <w:r>
        <w:rPr>
          <w:color w:val="C00000"/>
          <w:szCs w:val="24"/>
        </w:rPr>
        <w:t>)</w:t>
      </w:r>
      <w:r w:rsidR="00B83E05">
        <w:rPr>
          <w:szCs w:val="24"/>
        </w:rPr>
        <w:t>"</w:t>
      </w:r>
      <w:r>
        <w:rPr>
          <w:szCs w:val="24"/>
        </w:rPr>
        <w:t>.</w:t>
      </w:r>
    </w:p>
    <w:p w14:paraId="01F68BB2" w14:textId="77777777" w:rsidR="007D0CC5" w:rsidRDefault="007D0CC5" w:rsidP="00E4112F">
      <w:pPr>
        <w:ind w:firstLine="0"/>
        <w:rPr>
          <w:szCs w:val="24"/>
        </w:rPr>
      </w:pPr>
    </w:p>
    <w:p w14:paraId="01F68BB3" w14:textId="77777777" w:rsidR="007D0CC5" w:rsidRDefault="007D0CC5" w:rsidP="00E4112F">
      <w:pPr>
        <w:ind w:firstLine="0"/>
        <w:rPr>
          <w:szCs w:val="24"/>
        </w:rPr>
      </w:pPr>
      <w:r>
        <w:rPr>
          <w:color w:val="C00000"/>
          <w:szCs w:val="24"/>
        </w:rPr>
        <w:t xml:space="preserve">Referenciação em Python </w:t>
      </w:r>
      <w:r>
        <w:rPr>
          <w:szCs w:val="24"/>
        </w:rPr>
        <w:t>–</w:t>
      </w:r>
      <w:r>
        <w:rPr>
          <w:color w:val="C00000"/>
          <w:szCs w:val="24"/>
        </w:rPr>
        <w:t xml:space="preserve"> </w:t>
      </w:r>
      <w:r>
        <w:rPr>
          <w:color w:val="002060"/>
          <w:szCs w:val="24"/>
        </w:rPr>
        <w:t>id</w:t>
      </w:r>
      <w:r>
        <w:rPr>
          <w:color w:val="C00000"/>
          <w:szCs w:val="24"/>
        </w:rPr>
        <w:t xml:space="preserve"> e</w:t>
      </w:r>
      <w:r>
        <w:rPr>
          <w:color w:val="7030A0"/>
          <w:szCs w:val="24"/>
        </w:rPr>
        <w:t xml:space="preserve"> </w:t>
      </w:r>
      <w:proofErr w:type="spellStart"/>
      <w:r>
        <w:rPr>
          <w:color w:val="7030A0"/>
          <w:szCs w:val="24"/>
        </w:rPr>
        <w:t>self</w:t>
      </w:r>
      <w:r>
        <w:rPr>
          <w:szCs w:val="24"/>
        </w:rPr>
        <w:t>.</w:t>
      </w:r>
      <w:r>
        <w:rPr>
          <w:color w:val="002060"/>
          <w:szCs w:val="24"/>
        </w:rPr>
        <w:t>ids</w:t>
      </w:r>
      <w:proofErr w:type="spellEnd"/>
      <w:r>
        <w:rPr>
          <w:szCs w:val="24"/>
        </w:rPr>
        <w:t xml:space="preserve">: Já vimos com acessar uma propriedade/método escrito em python no documento </w:t>
      </w:r>
      <w:r w:rsidR="00B83E05">
        <w:rPr>
          <w:szCs w:val="24"/>
        </w:rPr>
        <w:t>'</w:t>
      </w:r>
      <w:r>
        <w:rPr>
          <w:color w:val="FF0000"/>
          <w:szCs w:val="24"/>
        </w:rPr>
        <w:t>.</w:t>
      </w:r>
      <w:proofErr w:type="spellStart"/>
      <w:r>
        <w:rPr>
          <w:color w:val="FF0000"/>
          <w:szCs w:val="24"/>
        </w:rPr>
        <w:t>kv</w:t>
      </w:r>
      <w:proofErr w:type="spellEnd"/>
      <w:r w:rsidR="00B83E05">
        <w:rPr>
          <w:szCs w:val="24"/>
        </w:rPr>
        <w:t>'</w:t>
      </w:r>
      <w:r>
        <w:rPr>
          <w:szCs w:val="24"/>
        </w:rPr>
        <w:t xml:space="preserve"> entretanto, como fazemos o contrário? Todo widget ao ser criado pode ter seu </w:t>
      </w:r>
      <w:r w:rsidR="00B83E05">
        <w:rPr>
          <w:szCs w:val="24"/>
        </w:rPr>
        <w:t>'</w:t>
      </w:r>
      <w:r>
        <w:rPr>
          <w:color w:val="002060"/>
          <w:szCs w:val="24"/>
        </w:rPr>
        <w:t>id</w:t>
      </w:r>
      <w:r w:rsidR="00B83E05">
        <w:rPr>
          <w:szCs w:val="24"/>
        </w:rPr>
        <w:t>'</w:t>
      </w:r>
      <w:r>
        <w:rPr>
          <w:szCs w:val="24"/>
        </w:rPr>
        <w:t xml:space="preserve"> definido para que ele possa ser acessado em python, para definir o </w:t>
      </w:r>
      <w:r w:rsidR="00B83E05">
        <w:rPr>
          <w:szCs w:val="24"/>
        </w:rPr>
        <w:t>'</w:t>
      </w:r>
      <w:r>
        <w:rPr>
          <w:color w:val="002060"/>
          <w:szCs w:val="24"/>
        </w:rPr>
        <w:t>id</w:t>
      </w:r>
      <w:r w:rsidR="00B83E05">
        <w:rPr>
          <w:szCs w:val="24"/>
        </w:rPr>
        <w:t>'</w:t>
      </w:r>
      <w:r>
        <w:rPr>
          <w:szCs w:val="24"/>
        </w:rPr>
        <w:t xml:space="preserve"> de um botão bastaria o comando </w:t>
      </w:r>
      <w:r w:rsidR="00B83E05">
        <w:rPr>
          <w:szCs w:val="24"/>
        </w:rPr>
        <w:t>"</w:t>
      </w:r>
      <w:r>
        <w:rPr>
          <w:color w:val="FF0000"/>
          <w:szCs w:val="24"/>
        </w:rPr>
        <w:t>&lt;</w:t>
      </w:r>
      <w:r>
        <w:rPr>
          <w:color w:val="7030A0"/>
          <w:szCs w:val="24"/>
        </w:rPr>
        <w:t>Janela</w:t>
      </w:r>
      <w:r>
        <w:rPr>
          <w:color w:val="FF0000"/>
          <w:szCs w:val="24"/>
        </w:rPr>
        <w:t>&gt;</w:t>
      </w:r>
      <w:r>
        <w:rPr>
          <w:szCs w:val="24"/>
        </w:rPr>
        <w:t xml:space="preserve">: </w:t>
      </w:r>
      <w:r>
        <w:rPr>
          <w:color w:val="7030A0"/>
          <w:szCs w:val="24"/>
        </w:rPr>
        <w:t>Button</w:t>
      </w:r>
      <w:r>
        <w:rPr>
          <w:szCs w:val="24"/>
        </w:rPr>
        <w:t xml:space="preserve">: </w:t>
      </w:r>
      <w:r>
        <w:rPr>
          <w:color w:val="002060"/>
          <w:szCs w:val="24"/>
        </w:rPr>
        <w:t>id</w:t>
      </w:r>
      <w:r>
        <w:rPr>
          <w:szCs w:val="24"/>
        </w:rPr>
        <w:t xml:space="preserve">: </w:t>
      </w:r>
      <w:r>
        <w:rPr>
          <w:color w:val="FF0000"/>
          <w:szCs w:val="24"/>
        </w:rPr>
        <w:t>teste</w:t>
      </w:r>
      <w:r w:rsidR="00B83E05">
        <w:rPr>
          <w:szCs w:val="24"/>
        </w:rPr>
        <w:t>"</w:t>
      </w:r>
      <w:r>
        <w:rPr>
          <w:szCs w:val="24"/>
        </w:rPr>
        <w:t xml:space="preserve">. O argumento passado ao </w:t>
      </w:r>
      <w:r>
        <w:rPr>
          <w:color w:val="002060"/>
          <w:szCs w:val="24"/>
        </w:rPr>
        <w:t xml:space="preserve">id </w:t>
      </w:r>
      <w:r>
        <w:rPr>
          <w:b/>
          <w:szCs w:val="24"/>
        </w:rPr>
        <w:t xml:space="preserve">não é uma </w:t>
      </w:r>
      <w:r>
        <w:rPr>
          <w:b/>
          <w:color w:val="385623" w:themeColor="accent6" w:themeShade="80"/>
          <w:szCs w:val="24"/>
        </w:rPr>
        <w:t>string</w:t>
      </w:r>
      <w:r>
        <w:rPr>
          <w:szCs w:val="24"/>
        </w:rPr>
        <w:t xml:space="preserve">, não insira aspas! Todas </w:t>
      </w:r>
      <w:r w:rsidR="00B83E05">
        <w:rPr>
          <w:szCs w:val="24"/>
        </w:rPr>
        <w:t>'</w:t>
      </w:r>
      <w:r>
        <w:rPr>
          <w:color w:val="002060"/>
          <w:szCs w:val="24"/>
        </w:rPr>
        <w:t>ids</w:t>
      </w:r>
      <w:r w:rsidR="00B83E05">
        <w:rPr>
          <w:szCs w:val="24"/>
        </w:rPr>
        <w:t>'</w:t>
      </w:r>
      <w:r>
        <w:rPr>
          <w:szCs w:val="24"/>
        </w:rPr>
        <w:t xml:space="preserve"> são armazenadas em python no dicionário </w:t>
      </w:r>
      <w:r w:rsidR="00B83E05">
        <w:rPr>
          <w:szCs w:val="24"/>
        </w:rPr>
        <w:t>'</w:t>
      </w:r>
      <w:proofErr w:type="spellStart"/>
      <w:r>
        <w:rPr>
          <w:color w:val="7030A0"/>
          <w:szCs w:val="24"/>
        </w:rPr>
        <w:t>self</w:t>
      </w:r>
      <w:r>
        <w:rPr>
          <w:szCs w:val="24"/>
        </w:rPr>
        <w:t>.</w:t>
      </w:r>
      <w:r>
        <w:rPr>
          <w:color w:val="002060"/>
          <w:szCs w:val="24"/>
        </w:rPr>
        <w:t>ids</w:t>
      </w:r>
      <w:proofErr w:type="spellEnd"/>
      <w:r w:rsidR="00B83E05">
        <w:rPr>
          <w:szCs w:val="24"/>
        </w:rPr>
        <w:t>'</w:t>
      </w:r>
      <w:r>
        <w:rPr>
          <w:szCs w:val="24"/>
        </w:rPr>
        <w:t xml:space="preserve">, que contém o nome do </w:t>
      </w:r>
      <w:r w:rsidR="00B83E05">
        <w:rPr>
          <w:szCs w:val="24"/>
        </w:rPr>
        <w:t>'</w:t>
      </w:r>
      <w:r>
        <w:rPr>
          <w:color w:val="002060"/>
          <w:szCs w:val="24"/>
        </w:rPr>
        <w:t>id</w:t>
      </w:r>
      <w:r w:rsidR="00B83E05">
        <w:rPr>
          <w:szCs w:val="24"/>
        </w:rPr>
        <w:t>'</w:t>
      </w:r>
      <w:r>
        <w:rPr>
          <w:szCs w:val="24"/>
        </w:rPr>
        <w:t xml:space="preserve"> e uma referência do objeto. </w:t>
      </w:r>
    </w:p>
    <w:p w14:paraId="01F68BB4" w14:textId="77777777" w:rsidR="007D0CC5" w:rsidRDefault="007D0CC5" w:rsidP="00E4112F">
      <w:pPr>
        <w:ind w:firstLine="0"/>
        <w:rPr>
          <w:szCs w:val="24"/>
        </w:rPr>
      </w:pPr>
      <w:r>
        <w:rPr>
          <w:noProof/>
          <w:lang w:eastAsia="pt-BR"/>
        </w:rPr>
        <w:drawing>
          <wp:anchor distT="0" distB="0" distL="114300" distR="114300" simplePos="0" relativeHeight="251671552" behindDoc="0" locked="0" layoutInCell="1" allowOverlap="1" wp14:anchorId="01F695DD" wp14:editId="01F695DE">
            <wp:simplePos x="0" y="0"/>
            <wp:positionH relativeFrom="column">
              <wp:posOffset>5737225</wp:posOffset>
            </wp:positionH>
            <wp:positionV relativeFrom="paragraph">
              <wp:posOffset>139065</wp:posOffset>
            </wp:positionV>
            <wp:extent cx="1304925" cy="723900"/>
            <wp:effectExtent l="0" t="0" r="9525" b="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4925" cy="723900"/>
                    </a:xfrm>
                    <a:prstGeom prst="rect">
                      <a:avLst/>
                    </a:prstGeom>
                    <a:noFill/>
                  </pic:spPr>
                </pic:pic>
              </a:graphicData>
            </a:graphic>
            <wp14:sizeRelH relativeFrom="page">
              <wp14:pctWidth>0</wp14:pctWidth>
            </wp14:sizeRelH>
            <wp14:sizeRelV relativeFrom="page">
              <wp14:pctHeight>0</wp14:pctHeight>
            </wp14:sizeRelV>
          </wp:anchor>
        </w:drawing>
      </w:r>
    </w:p>
    <w:p w14:paraId="01F68BB5" w14:textId="77777777" w:rsidR="007D0CC5" w:rsidRDefault="007D0CC5" w:rsidP="00E4112F">
      <w:pPr>
        <w:ind w:firstLine="0"/>
        <w:rPr>
          <w:szCs w:val="24"/>
        </w:rPr>
      </w:pPr>
      <w:r>
        <w:rPr>
          <w:szCs w:val="24"/>
        </w:rPr>
        <w:t xml:space="preserve">Também podemos criar uma </w:t>
      </w:r>
      <w:r w:rsidR="00B83E05">
        <w:rPr>
          <w:szCs w:val="24"/>
        </w:rPr>
        <w:t>'</w:t>
      </w:r>
      <w:proofErr w:type="spellStart"/>
      <w:r>
        <w:rPr>
          <w:color w:val="002060"/>
          <w:szCs w:val="24"/>
        </w:rPr>
        <w:t>ObjectProperty</w:t>
      </w:r>
      <w:proofErr w:type="spellEnd"/>
      <w:r>
        <w:rPr>
          <w:color w:val="002060"/>
          <w:szCs w:val="24"/>
        </w:rPr>
        <w:t>()</w:t>
      </w:r>
      <w:r w:rsidR="00B83E05">
        <w:rPr>
          <w:szCs w:val="24"/>
        </w:rPr>
        <w:t>'</w:t>
      </w:r>
      <w:r>
        <w:rPr>
          <w:szCs w:val="24"/>
        </w:rPr>
        <w:t xml:space="preserve"> para armazenar o objeto, para isto basta que o </w:t>
      </w:r>
      <w:r w:rsidR="00B83E05">
        <w:rPr>
          <w:szCs w:val="24"/>
        </w:rPr>
        <w:t>'</w:t>
      </w:r>
      <w:r>
        <w:rPr>
          <w:color w:val="002060"/>
          <w:szCs w:val="24"/>
        </w:rPr>
        <w:t>id</w:t>
      </w:r>
      <w:r w:rsidR="00B83E05">
        <w:rPr>
          <w:szCs w:val="24"/>
        </w:rPr>
        <w:t>'</w:t>
      </w:r>
      <w:r>
        <w:rPr>
          <w:szCs w:val="24"/>
        </w:rPr>
        <w:t xml:space="preserve"> do widget criado seja igual ao nome de propriedade definida. Se você criar em python uma propriedade chamada </w:t>
      </w:r>
      <w:r w:rsidR="00B83E05">
        <w:rPr>
          <w:szCs w:val="24"/>
        </w:rPr>
        <w:t>'</w:t>
      </w:r>
      <w:proofErr w:type="spellStart"/>
      <w:r>
        <w:rPr>
          <w:szCs w:val="24"/>
        </w:rPr>
        <w:t>botao</w:t>
      </w:r>
      <w:proofErr w:type="spellEnd"/>
      <w:r w:rsidR="00B83E05">
        <w:rPr>
          <w:szCs w:val="24"/>
        </w:rPr>
        <w:t>'</w:t>
      </w:r>
      <w:r>
        <w:rPr>
          <w:szCs w:val="24"/>
        </w:rPr>
        <w:t xml:space="preserve">, então no </w:t>
      </w:r>
      <w:r w:rsidR="00B83E05">
        <w:rPr>
          <w:szCs w:val="24"/>
        </w:rPr>
        <w:t>'</w:t>
      </w:r>
      <w:proofErr w:type="spellStart"/>
      <w:r>
        <w:rPr>
          <w:color w:val="7030A0"/>
          <w:szCs w:val="24"/>
        </w:rPr>
        <w:t>kv</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basta copiar o exemplo ao lado. </w:t>
      </w:r>
      <w:r>
        <w:rPr>
          <w:b/>
          <w:szCs w:val="24"/>
        </w:rPr>
        <w:t>O nome da propriedade deve estar em minúsculo!</w:t>
      </w:r>
      <w:r>
        <w:rPr>
          <w:szCs w:val="24"/>
        </w:rPr>
        <w:t xml:space="preserve"> </w:t>
      </w:r>
    </w:p>
    <w:p w14:paraId="01F68BB6" w14:textId="77777777" w:rsidR="007D0CC5" w:rsidRPr="00886043" w:rsidRDefault="007D0CC5" w:rsidP="00E4112F">
      <w:pPr>
        <w:pStyle w:val="Ttulo3"/>
      </w:pPr>
      <w:bookmarkStart w:id="65" w:name="_Toc9964112"/>
      <w:r w:rsidRPr="00886043">
        <w:lastRenderedPageBreak/>
        <w:t>Linguagem Atlas</w:t>
      </w:r>
      <w:bookmarkEnd w:id="65"/>
    </w:p>
    <w:p w14:paraId="01F68BB7" w14:textId="77777777" w:rsidR="007D0CC5" w:rsidRDefault="007D0CC5" w:rsidP="00E4112F">
      <w:pPr>
        <w:ind w:firstLine="0"/>
        <w:rPr>
          <w:szCs w:val="24"/>
        </w:rPr>
      </w:pPr>
    </w:p>
    <w:p w14:paraId="01F68BB8" w14:textId="77777777" w:rsidR="007D0CC5" w:rsidRDefault="007D0CC5" w:rsidP="00E4112F">
      <w:pPr>
        <w:ind w:firstLine="0"/>
        <w:rPr>
          <w:szCs w:val="24"/>
        </w:rPr>
      </w:pPr>
      <w:r>
        <w:rPr>
          <w:szCs w:val="24"/>
        </w:rPr>
        <w:t xml:space="preserve">Você já deve ter percebido a importância que uma imagem tem dentro de uma aplicação do </w:t>
      </w:r>
      <w:proofErr w:type="spellStart"/>
      <w:r>
        <w:rPr>
          <w:szCs w:val="24"/>
        </w:rPr>
        <w:t>kivy</w:t>
      </w:r>
      <w:proofErr w:type="spellEnd"/>
      <w:r>
        <w:rPr>
          <w:szCs w:val="24"/>
        </w:rPr>
        <w:t xml:space="preserve">, o plano de fundo da grande maioria dos widgets é nada mais que uma imagem, a grande vantagem disto tudo é que imagens são fáceis de serem manipuladas logo podemos customizar nossa aplicação facilmente. Se já não bastasse o </w:t>
      </w:r>
      <w:r w:rsidR="00B83E05">
        <w:rPr>
          <w:szCs w:val="24"/>
        </w:rPr>
        <w:t>'</w:t>
      </w:r>
      <w:proofErr w:type="spellStart"/>
      <w:r>
        <w:rPr>
          <w:color w:val="7030A0"/>
          <w:szCs w:val="24"/>
        </w:rPr>
        <w:t>ky</w:t>
      </w:r>
      <w:proofErr w:type="spellEnd"/>
      <w:r>
        <w:rPr>
          <w:color w:val="7030A0"/>
          <w:szCs w:val="24"/>
        </w:rPr>
        <w:t xml:space="preserve"> </w:t>
      </w:r>
      <w:proofErr w:type="spellStart"/>
      <w:r>
        <w:rPr>
          <w:color w:val="7030A0"/>
          <w:szCs w:val="24"/>
        </w:rPr>
        <w:t>lang</w:t>
      </w:r>
      <w:proofErr w:type="spellEnd"/>
      <w:r w:rsidR="00B83E05">
        <w:rPr>
          <w:szCs w:val="24"/>
        </w:rPr>
        <w:t>'</w:t>
      </w:r>
      <w:r>
        <w:rPr>
          <w:szCs w:val="24"/>
        </w:rPr>
        <w:t xml:space="preserve">, o </w:t>
      </w:r>
      <w:proofErr w:type="spellStart"/>
      <w:r>
        <w:rPr>
          <w:szCs w:val="24"/>
        </w:rPr>
        <w:t>kivy</w:t>
      </w:r>
      <w:proofErr w:type="spellEnd"/>
      <w:r>
        <w:rPr>
          <w:szCs w:val="24"/>
        </w:rPr>
        <w:t xml:space="preserve"> nos oferece outra grande ferramenta para a manipulação de imagens, o chamado </w:t>
      </w:r>
      <w:r w:rsidR="00B83E05">
        <w:rPr>
          <w:szCs w:val="24"/>
        </w:rPr>
        <w:t>'</w:t>
      </w:r>
      <w:r>
        <w:rPr>
          <w:color w:val="7030A0"/>
          <w:szCs w:val="24"/>
        </w:rPr>
        <w:t>atlas</w:t>
      </w:r>
      <w:r w:rsidR="00B83E05">
        <w:rPr>
          <w:szCs w:val="24"/>
        </w:rPr>
        <w:t>'</w:t>
      </w:r>
      <w:r>
        <w:rPr>
          <w:szCs w:val="24"/>
        </w:rPr>
        <w:t xml:space="preserve">. Digamos que você tenha 20 imagens que serão utilizadas em seu projeto, ao invés de criar 20 arquivos, podemos recortar todas elas e inserir em uma única imagem e com o atlas recortar cada parte da imagem, este conceito é extremamente fundamental para trabalhar com as famigeradas sprites. O único problema do atlas é que a sintaxe deve ser </w:t>
      </w:r>
      <w:r>
        <w:rPr>
          <w:b/>
          <w:szCs w:val="24"/>
        </w:rPr>
        <w:t>perfeita</w:t>
      </w:r>
      <w:r>
        <w:rPr>
          <w:szCs w:val="24"/>
        </w:rPr>
        <w:t xml:space="preserve"> um única vírgula errada arruinará tudo!</w:t>
      </w:r>
    </w:p>
    <w:p w14:paraId="01F68BB9" w14:textId="77777777" w:rsidR="007D0CC5" w:rsidRDefault="007D0CC5" w:rsidP="00E4112F">
      <w:pPr>
        <w:ind w:firstLine="0"/>
        <w:rPr>
          <w:szCs w:val="24"/>
        </w:rPr>
      </w:pPr>
    </w:p>
    <w:p w14:paraId="01F68BBA" w14:textId="77777777" w:rsidR="007D0CC5" w:rsidRDefault="007D0CC5" w:rsidP="00E4112F">
      <w:pPr>
        <w:ind w:firstLine="0"/>
        <w:rPr>
          <w:szCs w:val="24"/>
        </w:rPr>
      </w:pPr>
    </w:p>
    <w:p w14:paraId="01F68BBB" w14:textId="77777777" w:rsidR="007D0CC5" w:rsidRDefault="007D0CC5" w:rsidP="00E4112F">
      <w:pPr>
        <w:ind w:firstLine="0"/>
        <w:rPr>
          <w:szCs w:val="24"/>
        </w:rPr>
      </w:pPr>
      <w:r>
        <w:rPr>
          <w:color w:val="C00000"/>
          <w:szCs w:val="24"/>
        </w:rPr>
        <w:t>Conceito do Atlas</w:t>
      </w:r>
      <w:r>
        <w:rPr>
          <w:szCs w:val="24"/>
        </w:rPr>
        <w:t>: O referencial do atlas (posição [</w:t>
      </w:r>
      <w:r>
        <w:rPr>
          <w:color w:val="C00000"/>
          <w:szCs w:val="24"/>
        </w:rPr>
        <w:t>0</w:t>
      </w:r>
      <w:r>
        <w:rPr>
          <w:szCs w:val="24"/>
        </w:rPr>
        <w:t xml:space="preserve">, </w:t>
      </w:r>
      <w:r>
        <w:rPr>
          <w:color w:val="C00000"/>
          <w:szCs w:val="24"/>
        </w:rPr>
        <w:t>0</w:t>
      </w:r>
      <w:r>
        <w:rPr>
          <w:szCs w:val="24"/>
        </w:rPr>
        <w:t xml:space="preserve">]) começa no vértice </w:t>
      </w:r>
      <w:r>
        <w:rPr>
          <w:b/>
          <w:szCs w:val="24"/>
        </w:rPr>
        <w:t>inferior esquerdo</w:t>
      </w:r>
      <w:r>
        <w:rPr>
          <w:szCs w:val="24"/>
        </w:rPr>
        <w:t xml:space="preserve"> </w:t>
      </w:r>
      <w:r>
        <w:rPr>
          <w:b/>
          <w:szCs w:val="24"/>
        </w:rPr>
        <w:t>da imagem</w:t>
      </w:r>
      <w:r>
        <w:rPr>
          <w:szCs w:val="24"/>
        </w:rPr>
        <w:t xml:space="preserve">, exatamente igual no </w:t>
      </w:r>
      <w:proofErr w:type="spellStart"/>
      <w:r>
        <w:rPr>
          <w:szCs w:val="24"/>
        </w:rPr>
        <w:t>kivy</w:t>
      </w:r>
      <w:proofErr w:type="spellEnd"/>
      <w:r>
        <w:rPr>
          <w:szCs w:val="24"/>
        </w:rPr>
        <w:t xml:space="preserve">, uma vez que a imagem começa neste local é impossível um valor negativo. Uma boa ideia é utilizar um editor de texto como Photoshop para coletar exatamente a posição dos pixels em seu referencial adequado. A maior parte dos erros ocorrem quando você insere um caractere errado ou esquece uma vírgula ou chaves, nas seções abaixo será comentado mais sobre a sintaxe adequada. É fundamental que as suas imagens sejam do tipo </w:t>
      </w:r>
      <w:r w:rsidR="00B83E05">
        <w:rPr>
          <w:szCs w:val="24"/>
        </w:rPr>
        <w:t>'</w:t>
      </w:r>
      <w:r>
        <w:rPr>
          <w:szCs w:val="24"/>
        </w:rPr>
        <w:t>.</w:t>
      </w:r>
      <w:r>
        <w:rPr>
          <w:color w:val="C00000"/>
          <w:szCs w:val="24"/>
        </w:rPr>
        <w:t>png</w:t>
      </w:r>
      <w:r w:rsidR="00B83E05">
        <w:rPr>
          <w:szCs w:val="24"/>
        </w:rPr>
        <w:t>'</w:t>
      </w:r>
      <w:r>
        <w:rPr>
          <w:szCs w:val="24"/>
        </w:rPr>
        <w:t xml:space="preserve"> interlaçado para que não fique um fundo branco se o elemento da sua textura não ocupar uma área perfeitamente retangular! </w:t>
      </w:r>
    </w:p>
    <w:p w14:paraId="01F68BBC" w14:textId="77777777" w:rsidR="007D0CC5" w:rsidRDefault="007D0CC5" w:rsidP="00E4112F">
      <w:pPr>
        <w:ind w:firstLine="0"/>
        <w:rPr>
          <w:szCs w:val="24"/>
        </w:rPr>
      </w:pPr>
    </w:p>
    <w:p w14:paraId="01F68BBD" w14:textId="77777777" w:rsidR="007D0CC5" w:rsidRDefault="007D0CC5" w:rsidP="00E4112F">
      <w:pPr>
        <w:ind w:firstLine="0"/>
        <w:rPr>
          <w:szCs w:val="24"/>
        </w:rPr>
      </w:pPr>
    </w:p>
    <w:p w14:paraId="01F68BBE" w14:textId="77777777" w:rsidR="007D0CC5" w:rsidRDefault="007D0CC5" w:rsidP="00E4112F">
      <w:pPr>
        <w:ind w:firstLine="0"/>
        <w:rPr>
          <w:szCs w:val="24"/>
        </w:rPr>
      </w:pPr>
      <w:r>
        <w:rPr>
          <w:color w:val="C00000"/>
          <w:szCs w:val="24"/>
        </w:rPr>
        <w:t>Criação de Texturas</w:t>
      </w:r>
      <w:r>
        <w:rPr>
          <w:szCs w:val="24"/>
        </w:rPr>
        <w:t xml:space="preserve">: O principal do atlas é acertar sua sintaxe, sua base é um arquivo </w:t>
      </w:r>
      <w:r w:rsidR="00B83E05">
        <w:rPr>
          <w:szCs w:val="24"/>
        </w:rPr>
        <w:t>'</w:t>
      </w:r>
      <w:proofErr w:type="spellStart"/>
      <w:r>
        <w:rPr>
          <w:color w:val="7030A0"/>
          <w:szCs w:val="24"/>
        </w:rPr>
        <w:t>json</w:t>
      </w:r>
      <w:proofErr w:type="spellEnd"/>
      <w:r w:rsidR="00B83E05">
        <w:rPr>
          <w:szCs w:val="24"/>
        </w:rPr>
        <w:t>'</w:t>
      </w:r>
      <w:r>
        <w:rPr>
          <w:szCs w:val="24"/>
        </w:rPr>
        <w:t xml:space="preserve"> logo não é necessário indentação ou espaços entretanto, é extremamente indicado que você utilize-os! O documento deve estar enclausurado por chaves, uma aberta no início e uma fechada no final. Veja a imagem exemplo.</w:t>
      </w:r>
    </w:p>
    <w:p w14:paraId="01F68BBF" w14:textId="77777777" w:rsidR="007D0CC5" w:rsidRDefault="007D0CC5" w:rsidP="00E4112F">
      <w:pPr>
        <w:ind w:firstLine="0"/>
        <w:rPr>
          <w:szCs w:val="24"/>
        </w:rPr>
      </w:pPr>
      <w:r>
        <w:rPr>
          <w:noProof/>
          <w:lang w:eastAsia="pt-BR"/>
        </w:rPr>
        <w:drawing>
          <wp:anchor distT="0" distB="0" distL="114300" distR="114300" simplePos="0" relativeHeight="251672576" behindDoc="1" locked="0" layoutInCell="1" allowOverlap="1" wp14:anchorId="01F695DF" wp14:editId="01F695E0">
            <wp:simplePos x="0" y="0"/>
            <wp:positionH relativeFrom="column">
              <wp:posOffset>3175</wp:posOffset>
            </wp:positionH>
            <wp:positionV relativeFrom="paragraph">
              <wp:posOffset>157480</wp:posOffset>
            </wp:positionV>
            <wp:extent cx="2752725" cy="942975"/>
            <wp:effectExtent l="0" t="0" r="9525" b="9525"/>
            <wp:wrapTight wrapText="bothSides">
              <wp:wrapPolygon edited="0">
                <wp:start x="0" y="0"/>
                <wp:lineTo x="0" y="21382"/>
                <wp:lineTo x="21525" y="21382"/>
                <wp:lineTo x="21525" y="0"/>
                <wp:lineTo x="0" y="0"/>
              </wp:wrapPolygon>
            </wp:wrapTigh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2725" cy="942975"/>
                    </a:xfrm>
                    <a:prstGeom prst="rect">
                      <a:avLst/>
                    </a:prstGeom>
                    <a:noFill/>
                  </pic:spPr>
                </pic:pic>
              </a:graphicData>
            </a:graphic>
            <wp14:sizeRelH relativeFrom="page">
              <wp14:pctWidth>0</wp14:pctWidth>
            </wp14:sizeRelH>
            <wp14:sizeRelV relativeFrom="page">
              <wp14:pctHeight>0</wp14:pctHeight>
            </wp14:sizeRelV>
          </wp:anchor>
        </w:drawing>
      </w:r>
    </w:p>
    <w:p w14:paraId="01F68BC0" w14:textId="77777777" w:rsidR="007D0CC5" w:rsidRDefault="007D0CC5" w:rsidP="00E4112F">
      <w:pPr>
        <w:ind w:firstLine="0"/>
        <w:rPr>
          <w:szCs w:val="24"/>
        </w:rPr>
      </w:pPr>
      <w:r>
        <w:rPr>
          <w:szCs w:val="24"/>
        </w:rPr>
        <w:t xml:space="preserve">Dentro da pasta que o programa foi inicializado temos nosso arquivo </w:t>
      </w:r>
      <w:r w:rsidR="00B83E05">
        <w:rPr>
          <w:szCs w:val="24"/>
        </w:rPr>
        <w:t>'</w:t>
      </w:r>
      <w:r>
        <w:rPr>
          <w:color w:val="FF0000"/>
          <w:szCs w:val="24"/>
        </w:rPr>
        <w:t>.atlas</w:t>
      </w:r>
      <w:r w:rsidR="00B83E05">
        <w:rPr>
          <w:szCs w:val="24"/>
        </w:rPr>
        <w:t>'</w:t>
      </w:r>
      <w:r>
        <w:rPr>
          <w:szCs w:val="24"/>
        </w:rPr>
        <w:t xml:space="preserve"> ao lado do script de inicialização. Temos também uma pasta chamada </w:t>
      </w:r>
      <w:r w:rsidR="00B83E05">
        <w:rPr>
          <w:szCs w:val="24"/>
        </w:rPr>
        <w:t>'</w:t>
      </w:r>
      <w:r>
        <w:rPr>
          <w:color w:val="002060"/>
          <w:szCs w:val="24"/>
        </w:rPr>
        <w:t>Imagens</w:t>
      </w:r>
      <w:r w:rsidR="00B83E05">
        <w:rPr>
          <w:szCs w:val="24"/>
        </w:rPr>
        <w:t>'</w:t>
      </w:r>
      <w:r>
        <w:rPr>
          <w:szCs w:val="24"/>
        </w:rPr>
        <w:t xml:space="preserve"> que contém </w:t>
      </w:r>
      <w:r w:rsidR="00B83E05">
        <w:rPr>
          <w:szCs w:val="24"/>
        </w:rPr>
        <w:t>'</w:t>
      </w:r>
      <w:r>
        <w:rPr>
          <w:color w:val="002060"/>
          <w:szCs w:val="24"/>
        </w:rPr>
        <w:t>Sprites</w:t>
      </w:r>
      <w:r>
        <w:rPr>
          <w:szCs w:val="24"/>
        </w:rPr>
        <w:t>.</w:t>
      </w:r>
      <w:r>
        <w:rPr>
          <w:color w:val="FF0000"/>
          <w:szCs w:val="24"/>
        </w:rPr>
        <w:t>png</w:t>
      </w:r>
      <w:r w:rsidR="00B83E05">
        <w:rPr>
          <w:szCs w:val="24"/>
        </w:rPr>
        <w:t>'</w:t>
      </w:r>
      <w:r>
        <w:rPr>
          <w:szCs w:val="24"/>
        </w:rPr>
        <w:t>, este último armazena as texturas que estamos interessados.</w:t>
      </w:r>
    </w:p>
    <w:p w14:paraId="01F68BC1" w14:textId="77777777" w:rsidR="007D0CC5" w:rsidRDefault="007D0CC5" w:rsidP="00E4112F">
      <w:pPr>
        <w:ind w:firstLine="0"/>
        <w:rPr>
          <w:szCs w:val="24"/>
        </w:rPr>
      </w:pPr>
    </w:p>
    <w:p w14:paraId="01F68BC2" w14:textId="77777777" w:rsidR="007D0CC5" w:rsidRDefault="007D0CC5" w:rsidP="00E4112F">
      <w:pPr>
        <w:ind w:firstLine="0"/>
        <w:rPr>
          <w:szCs w:val="24"/>
        </w:rPr>
      </w:pPr>
    </w:p>
    <w:p w14:paraId="01F68BC3" w14:textId="77777777" w:rsidR="007D0CC5" w:rsidRDefault="007D0CC5" w:rsidP="00E4112F">
      <w:pPr>
        <w:ind w:firstLine="0"/>
        <w:rPr>
          <w:szCs w:val="24"/>
        </w:rPr>
      </w:pPr>
      <w:r>
        <w:rPr>
          <w:szCs w:val="24"/>
        </w:rPr>
        <w:t xml:space="preserve">Primeiramente especificamos o caminho da imagem, entre aspas (simples ou duplas), usamos dois pontos e abrimos chaves. Dentro destas chaves devemos definir o nome da nossa </w:t>
      </w:r>
      <w:r w:rsidR="00B83E05">
        <w:rPr>
          <w:szCs w:val="24"/>
        </w:rPr>
        <w:t>'</w:t>
      </w:r>
      <w:r>
        <w:rPr>
          <w:color w:val="0070C0"/>
          <w:szCs w:val="24"/>
        </w:rPr>
        <w:t>textura</w:t>
      </w:r>
      <w:r w:rsidR="00B83E05">
        <w:rPr>
          <w:szCs w:val="24"/>
        </w:rPr>
        <w:t>'</w:t>
      </w:r>
      <w:r>
        <w:rPr>
          <w:szCs w:val="24"/>
        </w:rPr>
        <w:t xml:space="preserve"> (entre aspas), inserir dois pontos e uma lista com as coordenadas do </w:t>
      </w:r>
      <w:r w:rsidR="00B83E05">
        <w:rPr>
          <w:szCs w:val="24"/>
        </w:rPr>
        <w:t>'</w:t>
      </w:r>
      <w:r>
        <w:rPr>
          <w:szCs w:val="24"/>
        </w:rPr>
        <w:t>corte da imagem</w:t>
      </w:r>
      <w:r w:rsidR="00B83E05">
        <w:rPr>
          <w:szCs w:val="24"/>
        </w:rPr>
        <w:t>'</w:t>
      </w:r>
      <w:r>
        <w:rPr>
          <w:szCs w:val="24"/>
        </w:rPr>
        <w:t xml:space="preserve">. A lista deve conter a posição do canto esquerdo, canto inferior, largura e altura. Se fossemos representar em </w:t>
      </w:r>
      <w:proofErr w:type="spellStart"/>
      <w:r>
        <w:rPr>
          <w:szCs w:val="24"/>
        </w:rPr>
        <w:t>kivy</w:t>
      </w:r>
      <w:proofErr w:type="spellEnd"/>
      <w:r>
        <w:rPr>
          <w:szCs w:val="24"/>
        </w:rPr>
        <w:t xml:space="preserve"> seria </w:t>
      </w:r>
      <w:r w:rsidR="00B83E05">
        <w:rPr>
          <w:szCs w:val="24"/>
        </w:rPr>
        <w:t>"</w:t>
      </w:r>
      <w:r>
        <w:rPr>
          <w:szCs w:val="24"/>
        </w:rPr>
        <w:t>[</w:t>
      </w:r>
      <w:r>
        <w:rPr>
          <w:color w:val="FF0000"/>
          <w:szCs w:val="24"/>
        </w:rPr>
        <w:t>x</w:t>
      </w:r>
      <w:r>
        <w:rPr>
          <w:szCs w:val="24"/>
        </w:rPr>
        <w:t xml:space="preserve">, </w:t>
      </w:r>
      <w:r>
        <w:rPr>
          <w:color w:val="0070C0"/>
          <w:szCs w:val="24"/>
        </w:rPr>
        <w:t>y</w:t>
      </w:r>
      <w:r>
        <w:rPr>
          <w:szCs w:val="24"/>
        </w:rPr>
        <w:t xml:space="preserve">, </w:t>
      </w:r>
      <w:proofErr w:type="spellStart"/>
      <w:r>
        <w:rPr>
          <w:color w:val="FF0000"/>
          <w:szCs w:val="24"/>
        </w:rPr>
        <w:t>width</w:t>
      </w:r>
      <w:proofErr w:type="spellEnd"/>
      <w:r>
        <w:rPr>
          <w:szCs w:val="24"/>
        </w:rPr>
        <w:t xml:space="preserve">, </w:t>
      </w:r>
      <w:proofErr w:type="spellStart"/>
      <w:r>
        <w:rPr>
          <w:color w:val="0070C0"/>
          <w:szCs w:val="24"/>
        </w:rPr>
        <w:t>height</w:t>
      </w:r>
      <w:proofErr w:type="spellEnd"/>
      <w:r>
        <w:rPr>
          <w:szCs w:val="24"/>
        </w:rPr>
        <w:t>]</w:t>
      </w:r>
      <w:r w:rsidR="00B83E05">
        <w:rPr>
          <w:szCs w:val="24"/>
        </w:rPr>
        <w:t>"</w:t>
      </w:r>
      <w:r>
        <w:rPr>
          <w:szCs w:val="24"/>
        </w:rPr>
        <w:t>.</w:t>
      </w:r>
    </w:p>
    <w:p w14:paraId="01F68BC4" w14:textId="77777777" w:rsidR="007D0CC5" w:rsidRDefault="007D0CC5" w:rsidP="00E4112F">
      <w:pPr>
        <w:ind w:firstLine="0"/>
        <w:rPr>
          <w:szCs w:val="24"/>
        </w:rPr>
      </w:pPr>
    </w:p>
    <w:p w14:paraId="01F68BC5" w14:textId="77777777" w:rsidR="007D0CC5" w:rsidRDefault="007D0CC5" w:rsidP="00E4112F">
      <w:pPr>
        <w:ind w:firstLine="0"/>
        <w:rPr>
          <w:szCs w:val="24"/>
        </w:rPr>
      </w:pPr>
    </w:p>
    <w:p w14:paraId="01F68BC6" w14:textId="77777777" w:rsidR="007D0CC5" w:rsidRDefault="007D0CC5" w:rsidP="00E4112F">
      <w:pPr>
        <w:ind w:firstLine="0"/>
        <w:rPr>
          <w:szCs w:val="24"/>
        </w:rPr>
      </w:pPr>
      <w:r>
        <w:rPr>
          <w:color w:val="C00000"/>
          <w:szCs w:val="24"/>
        </w:rPr>
        <w:t>Múltiplas Fontes e Locais</w:t>
      </w:r>
      <w:r>
        <w:rPr>
          <w:szCs w:val="24"/>
        </w:rPr>
        <w:t>: No exemplo acima temos apenas um único arquivo de imagem em uma única pasta, o bacana do atlas é que podemos em um único arquivo criar texturas de múltiplas imagens de locais distintos, o que ajuda tremendamente a organizar seu projeto de forma inteligente. Veja o exemplo abaixo.</w:t>
      </w:r>
    </w:p>
    <w:p w14:paraId="01F68BC7" w14:textId="77777777" w:rsidR="007D0CC5" w:rsidRDefault="007D0CC5" w:rsidP="00E4112F">
      <w:pPr>
        <w:ind w:firstLine="0"/>
        <w:rPr>
          <w:szCs w:val="24"/>
        </w:rPr>
      </w:pPr>
      <w:r>
        <w:rPr>
          <w:noProof/>
          <w:lang w:eastAsia="pt-BR"/>
        </w:rPr>
        <w:drawing>
          <wp:anchor distT="0" distB="0" distL="114300" distR="114300" simplePos="0" relativeHeight="251673600" behindDoc="0" locked="0" layoutInCell="1" allowOverlap="1" wp14:anchorId="01F695E1" wp14:editId="01F695E2">
            <wp:simplePos x="0" y="0"/>
            <wp:positionH relativeFrom="column">
              <wp:posOffset>3175</wp:posOffset>
            </wp:positionH>
            <wp:positionV relativeFrom="paragraph">
              <wp:posOffset>106680</wp:posOffset>
            </wp:positionV>
            <wp:extent cx="2762250" cy="1543050"/>
            <wp:effectExtent l="0" t="0" r="0"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2250" cy="1543050"/>
                    </a:xfrm>
                    <a:prstGeom prst="rect">
                      <a:avLst/>
                    </a:prstGeom>
                    <a:noFill/>
                  </pic:spPr>
                </pic:pic>
              </a:graphicData>
            </a:graphic>
            <wp14:sizeRelH relativeFrom="page">
              <wp14:pctWidth>0</wp14:pctWidth>
            </wp14:sizeRelH>
            <wp14:sizeRelV relativeFrom="page">
              <wp14:pctHeight>0</wp14:pctHeight>
            </wp14:sizeRelV>
          </wp:anchor>
        </w:drawing>
      </w:r>
    </w:p>
    <w:p w14:paraId="01F68BC8" w14:textId="77777777" w:rsidR="007D0CC5" w:rsidRDefault="007D0CC5" w:rsidP="00E4112F">
      <w:pPr>
        <w:ind w:firstLine="0"/>
        <w:rPr>
          <w:szCs w:val="24"/>
        </w:rPr>
      </w:pPr>
      <w:r>
        <w:rPr>
          <w:szCs w:val="24"/>
        </w:rPr>
        <w:t xml:space="preserve">Neste caso temos além da estruturar anterior, uma nova pasta chamada </w:t>
      </w:r>
      <w:r w:rsidR="00B83E05">
        <w:rPr>
          <w:szCs w:val="24"/>
        </w:rPr>
        <w:t>'</w:t>
      </w:r>
      <w:r>
        <w:rPr>
          <w:szCs w:val="24"/>
        </w:rPr>
        <w:t>Imagens 2</w:t>
      </w:r>
      <w:r w:rsidR="00B83E05">
        <w:rPr>
          <w:szCs w:val="24"/>
        </w:rPr>
        <w:t>'</w:t>
      </w:r>
      <w:r>
        <w:rPr>
          <w:szCs w:val="24"/>
        </w:rPr>
        <w:t xml:space="preserve"> contendo o arquivo </w:t>
      </w:r>
      <w:r w:rsidR="00B83E05">
        <w:rPr>
          <w:szCs w:val="24"/>
        </w:rPr>
        <w:t>'</w:t>
      </w:r>
      <w:r>
        <w:rPr>
          <w:szCs w:val="24"/>
        </w:rPr>
        <w:t>Sprites 2.png</w:t>
      </w:r>
      <w:r w:rsidR="00B83E05">
        <w:rPr>
          <w:szCs w:val="24"/>
        </w:rPr>
        <w:t>'</w:t>
      </w:r>
      <w:r>
        <w:rPr>
          <w:szCs w:val="24"/>
        </w:rPr>
        <w:t>. Note que que você pode inserir espaço no nome dos seus arquivos!</w:t>
      </w:r>
    </w:p>
    <w:p w14:paraId="01F68BC9" w14:textId="77777777" w:rsidR="007D0CC5" w:rsidRDefault="007D0CC5" w:rsidP="00E4112F">
      <w:pPr>
        <w:ind w:firstLine="0"/>
        <w:rPr>
          <w:szCs w:val="24"/>
        </w:rPr>
      </w:pPr>
    </w:p>
    <w:p w14:paraId="01F68BCA" w14:textId="77777777" w:rsidR="007D0CC5" w:rsidRDefault="007D0CC5" w:rsidP="00E4112F">
      <w:pPr>
        <w:ind w:firstLine="0"/>
        <w:rPr>
          <w:szCs w:val="24"/>
        </w:rPr>
      </w:pPr>
      <w:r>
        <w:rPr>
          <w:szCs w:val="24"/>
        </w:rPr>
        <w:t xml:space="preserve">A grande mudança entre o caso anterior está na vírgula que após a última chave que enclausura as texturas, você deve inseri-la em todas as imagens, </w:t>
      </w:r>
      <w:r>
        <w:rPr>
          <w:b/>
          <w:szCs w:val="24"/>
        </w:rPr>
        <w:t>exceto na última imagem</w:t>
      </w:r>
      <w:r>
        <w:rPr>
          <w:szCs w:val="24"/>
        </w:rPr>
        <w:t xml:space="preserve">. Uma boa prática é evitar caracteres especiais como </w:t>
      </w:r>
      <w:r w:rsidR="00B83E05">
        <w:rPr>
          <w:szCs w:val="24"/>
        </w:rPr>
        <w:t>'</w:t>
      </w:r>
      <w:r>
        <w:rPr>
          <w:szCs w:val="24"/>
        </w:rPr>
        <w:t>ã, %, &amp;</w:t>
      </w:r>
      <w:r w:rsidR="00B83E05">
        <w:rPr>
          <w:szCs w:val="24"/>
        </w:rPr>
        <w:t>'</w:t>
      </w:r>
      <w:r>
        <w:rPr>
          <w:szCs w:val="24"/>
        </w:rPr>
        <w:t xml:space="preserve">. </w:t>
      </w:r>
    </w:p>
    <w:p w14:paraId="01F68BCB" w14:textId="77777777" w:rsidR="007D0CC5" w:rsidRDefault="007D0CC5" w:rsidP="00E4112F">
      <w:pPr>
        <w:ind w:firstLine="0"/>
        <w:rPr>
          <w:szCs w:val="24"/>
        </w:rPr>
      </w:pPr>
    </w:p>
    <w:p w14:paraId="01F68BCC" w14:textId="77777777" w:rsidR="007D0CC5" w:rsidRDefault="007D0CC5" w:rsidP="00E4112F">
      <w:pPr>
        <w:ind w:firstLine="0"/>
        <w:rPr>
          <w:szCs w:val="24"/>
        </w:rPr>
      </w:pPr>
    </w:p>
    <w:p w14:paraId="01F68BCD" w14:textId="77777777" w:rsidR="007D0CC5" w:rsidRDefault="007D0CC5" w:rsidP="00E4112F">
      <w:pPr>
        <w:ind w:firstLine="0"/>
        <w:rPr>
          <w:szCs w:val="24"/>
        </w:rPr>
      </w:pPr>
    </w:p>
    <w:p w14:paraId="01F68BCE" w14:textId="77777777" w:rsidR="007D0CC5" w:rsidRDefault="007D0CC5" w:rsidP="00E4112F">
      <w:pPr>
        <w:ind w:firstLine="0"/>
        <w:rPr>
          <w:szCs w:val="24"/>
        </w:rPr>
      </w:pPr>
      <w:r>
        <w:rPr>
          <w:color w:val="C00000"/>
          <w:szCs w:val="24"/>
        </w:rPr>
        <w:t>Referência da Textura</w:t>
      </w:r>
      <w:r>
        <w:rPr>
          <w:szCs w:val="24"/>
        </w:rPr>
        <w:t xml:space="preserve"> – </w:t>
      </w:r>
      <w:r w:rsidR="00B83E05">
        <w:rPr>
          <w:szCs w:val="24"/>
        </w:rPr>
        <w:t>"</w:t>
      </w:r>
      <w:r>
        <w:rPr>
          <w:color w:val="C00000"/>
          <w:szCs w:val="24"/>
        </w:rPr>
        <w:t>atlas</w:t>
      </w:r>
      <w:r>
        <w:rPr>
          <w:color w:val="FF0000"/>
          <w:szCs w:val="24"/>
        </w:rPr>
        <w:t>:</w:t>
      </w:r>
      <w:r>
        <w:rPr>
          <w:szCs w:val="24"/>
        </w:rPr>
        <w:t>//</w:t>
      </w:r>
      <w:proofErr w:type="spellStart"/>
      <w:r>
        <w:rPr>
          <w:color w:val="7030A0"/>
          <w:szCs w:val="24"/>
        </w:rPr>
        <w:t>seu_atlas.</w:t>
      </w:r>
      <w:r>
        <w:rPr>
          <w:color w:val="FF0000"/>
          <w:szCs w:val="24"/>
        </w:rPr>
        <w:t>atlas</w:t>
      </w:r>
      <w:proofErr w:type="spellEnd"/>
      <w:r>
        <w:rPr>
          <w:szCs w:val="24"/>
        </w:rPr>
        <w:t>/</w:t>
      </w:r>
      <w:r>
        <w:rPr>
          <w:color w:val="0070C0"/>
          <w:szCs w:val="24"/>
        </w:rPr>
        <w:t>textura</w:t>
      </w:r>
      <w:r w:rsidR="00B83E05">
        <w:rPr>
          <w:szCs w:val="24"/>
        </w:rPr>
        <w:t>"</w:t>
      </w:r>
      <w:r>
        <w:rPr>
          <w:szCs w:val="24"/>
        </w:rPr>
        <w:t xml:space="preserve">: Um problema muito comum é o erro de referência na hora de coletar a textura criada, analisemos o exemplo acima. Primeiramente note que é uma </w:t>
      </w:r>
      <w:r>
        <w:rPr>
          <w:color w:val="385623" w:themeColor="accent6" w:themeShade="80"/>
          <w:szCs w:val="24"/>
        </w:rPr>
        <w:t>string</w:t>
      </w:r>
      <w:r>
        <w:rPr>
          <w:szCs w:val="24"/>
        </w:rPr>
        <w:t xml:space="preserve">, a palavra </w:t>
      </w:r>
      <w:r w:rsidR="00B83E05">
        <w:rPr>
          <w:szCs w:val="24"/>
        </w:rPr>
        <w:t>'</w:t>
      </w:r>
      <w:r>
        <w:rPr>
          <w:color w:val="C00000"/>
          <w:szCs w:val="24"/>
        </w:rPr>
        <w:t>atlas</w:t>
      </w:r>
      <w:r>
        <w:rPr>
          <w:szCs w:val="24"/>
        </w:rPr>
        <w:t>://</w:t>
      </w:r>
      <w:r w:rsidR="00B83E05">
        <w:rPr>
          <w:szCs w:val="24"/>
        </w:rPr>
        <w:t>'</w:t>
      </w:r>
      <w:r>
        <w:rPr>
          <w:szCs w:val="24"/>
        </w:rPr>
        <w:t xml:space="preserve"> deve sempre anteceder o local do seu atlas, note que você pode inseri-lo em uma pasta. Você não precisa inserir a extensão </w:t>
      </w:r>
      <w:r w:rsidR="00B83E05">
        <w:rPr>
          <w:szCs w:val="24"/>
        </w:rPr>
        <w:t>'</w:t>
      </w:r>
      <w:r>
        <w:rPr>
          <w:color w:val="FF0000"/>
          <w:szCs w:val="24"/>
        </w:rPr>
        <w:t>.atlas</w:t>
      </w:r>
      <w:r w:rsidR="00B83E05">
        <w:rPr>
          <w:szCs w:val="24"/>
        </w:rPr>
        <w:t>'</w:t>
      </w:r>
      <w:r>
        <w:rPr>
          <w:szCs w:val="24"/>
        </w:rPr>
        <w:t xml:space="preserve"> entretanto, recomendo que o faças para que não se confunda na hora de carregar uma textura. Por final, para acessar a textura basta inserir uma nova barra e o nome que você definiu ao criar a textura. É fundamental que não haja mais de uma textura com o mesmo nome!</w:t>
      </w:r>
    </w:p>
    <w:p w14:paraId="01F68BCF" w14:textId="77777777" w:rsidR="007D0CC5" w:rsidRDefault="007D0CC5" w:rsidP="00E4112F">
      <w:pPr>
        <w:ind w:firstLine="0"/>
        <w:rPr>
          <w:szCs w:val="24"/>
        </w:rPr>
      </w:pPr>
    </w:p>
    <w:p w14:paraId="01F68BD0" w14:textId="77777777" w:rsidR="00127256" w:rsidRPr="00886043" w:rsidRDefault="00127256" w:rsidP="00E4112F">
      <w:pPr>
        <w:pStyle w:val="Ttulo3"/>
      </w:pPr>
      <w:bookmarkStart w:id="66" w:name="_Toc9964113"/>
      <w:r w:rsidRPr="00886043">
        <w:lastRenderedPageBreak/>
        <w:t xml:space="preserve">Classe </w:t>
      </w:r>
      <w:proofErr w:type="spellStart"/>
      <w:r w:rsidRPr="00886043">
        <w:rPr>
          <w:color w:val="7030A0"/>
        </w:rPr>
        <w:t>Image</w:t>
      </w:r>
      <w:bookmarkEnd w:id="66"/>
      <w:proofErr w:type="spellEnd"/>
    </w:p>
    <w:p w14:paraId="01F68BD1" w14:textId="77777777" w:rsidR="00127256" w:rsidRPr="00275072" w:rsidRDefault="00127256" w:rsidP="00E4112F">
      <w:pPr>
        <w:ind w:firstLine="0"/>
        <w:rPr>
          <w:szCs w:val="24"/>
        </w:rPr>
      </w:pPr>
    </w:p>
    <w:p w14:paraId="01F68BD2" w14:textId="77777777" w:rsidR="00127256" w:rsidRDefault="00127256" w:rsidP="00E4112F">
      <w:pPr>
        <w:ind w:firstLine="0"/>
        <w:rPr>
          <w:color w:val="C00000"/>
          <w:szCs w:val="24"/>
        </w:rPr>
      </w:pPr>
      <w:r>
        <w:rPr>
          <w:szCs w:val="24"/>
        </w:rPr>
        <w:t xml:space="preserve">Acabamos de ver que o atlas é uma maneira </w:t>
      </w:r>
      <w:r w:rsidR="00F02D9F">
        <w:rPr>
          <w:szCs w:val="24"/>
        </w:rPr>
        <w:t xml:space="preserve">muito superior de se carregar uma imagem, note que para coletar uma imagem definida no atlas utilizamos uma </w:t>
      </w:r>
      <w:r w:rsidR="00F02D9F" w:rsidRPr="00F02D9F">
        <w:rPr>
          <w:color w:val="385623" w:themeColor="accent6" w:themeShade="80"/>
          <w:szCs w:val="24"/>
        </w:rPr>
        <w:t>string</w:t>
      </w:r>
      <w:r w:rsidR="00F02D9F">
        <w:rPr>
          <w:szCs w:val="24"/>
        </w:rPr>
        <w:t xml:space="preserve">, isto é muito cômodo visto que a maioria dos widgets que utilizam alguma imagem requerem que você insira uma string como argumento a questão é que com o </w:t>
      </w:r>
      <w:proofErr w:type="spellStart"/>
      <w:r w:rsidR="00F02D9F">
        <w:rPr>
          <w:szCs w:val="24"/>
        </w:rPr>
        <w:t>kivy</w:t>
      </w:r>
      <w:proofErr w:type="spellEnd"/>
      <w:r w:rsidR="00F02D9F">
        <w:rPr>
          <w:szCs w:val="24"/>
        </w:rPr>
        <w:t xml:space="preserve"> podemos fazer muito mais. Devido ao seu </w:t>
      </w:r>
      <w:proofErr w:type="spellStart"/>
      <w:r w:rsidR="00F02D9F">
        <w:rPr>
          <w:szCs w:val="24"/>
        </w:rPr>
        <w:t>backend</w:t>
      </w:r>
      <w:proofErr w:type="spellEnd"/>
      <w:r w:rsidR="00F02D9F">
        <w:rPr>
          <w:szCs w:val="24"/>
        </w:rPr>
        <w:t xml:space="preserve"> em OpenGL podemos trabalhar com texturas, o que pode facilitar muitas situações! Primeiramente importe (</w:t>
      </w:r>
      <w:proofErr w:type="spellStart"/>
      <w:r w:rsidR="00F02D9F" w:rsidRPr="00275072">
        <w:rPr>
          <w:color w:val="ED7D31" w:themeColor="accent2"/>
          <w:szCs w:val="24"/>
        </w:rPr>
        <w:t>from</w:t>
      </w:r>
      <w:proofErr w:type="spellEnd"/>
      <w:r w:rsidR="00F02D9F" w:rsidRPr="00275072">
        <w:rPr>
          <w:szCs w:val="24"/>
        </w:rPr>
        <w:t xml:space="preserve"> </w:t>
      </w:r>
      <w:proofErr w:type="spellStart"/>
      <w:r w:rsidR="00F02D9F" w:rsidRPr="00F73094">
        <w:rPr>
          <w:color w:val="002060"/>
          <w:szCs w:val="24"/>
        </w:rPr>
        <w:t>kivy.core</w:t>
      </w:r>
      <w:r w:rsidR="00F02D9F" w:rsidRPr="00275072">
        <w:rPr>
          <w:color w:val="FF0000"/>
          <w:szCs w:val="24"/>
        </w:rPr>
        <w:t>.</w:t>
      </w:r>
      <w:r w:rsidR="00F02D9F">
        <w:rPr>
          <w:color w:val="0070C0"/>
          <w:szCs w:val="24"/>
        </w:rPr>
        <w:t>image</w:t>
      </w:r>
      <w:proofErr w:type="spellEnd"/>
      <w:r w:rsidR="00F02D9F" w:rsidRPr="00275072">
        <w:rPr>
          <w:color w:val="FF0000"/>
          <w:szCs w:val="24"/>
        </w:rPr>
        <w:t xml:space="preserve"> </w:t>
      </w:r>
      <w:proofErr w:type="spellStart"/>
      <w:r w:rsidR="00F02D9F" w:rsidRPr="00275072">
        <w:rPr>
          <w:color w:val="ED7D31" w:themeColor="accent2"/>
          <w:szCs w:val="24"/>
        </w:rPr>
        <w:t>import</w:t>
      </w:r>
      <w:proofErr w:type="spellEnd"/>
      <w:r w:rsidR="00C252DB">
        <w:rPr>
          <w:color w:val="7030A0"/>
          <w:szCs w:val="24"/>
        </w:rPr>
        <w:t xml:space="preserve"> </w:t>
      </w:r>
      <w:proofErr w:type="spellStart"/>
      <w:r w:rsidR="00C252DB">
        <w:rPr>
          <w:color w:val="7030A0"/>
          <w:szCs w:val="24"/>
        </w:rPr>
        <w:t>I</w:t>
      </w:r>
      <w:r w:rsidR="00F02D9F">
        <w:rPr>
          <w:color w:val="7030A0"/>
          <w:szCs w:val="24"/>
        </w:rPr>
        <w:t>mage</w:t>
      </w:r>
      <w:proofErr w:type="spellEnd"/>
      <w:r w:rsidR="00F02D9F">
        <w:rPr>
          <w:szCs w:val="24"/>
        </w:rPr>
        <w:t>)</w:t>
      </w:r>
      <w:r w:rsidR="00F02D9F" w:rsidRPr="00275072">
        <w:rPr>
          <w:szCs w:val="24"/>
        </w:rPr>
        <w:t>.</w:t>
      </w:r>
    </w:p>
    <w:p w14:paraId="01F68BD3" w14:textId="77777777" w:rsidR="00127256" w:rsidRDefault="00127256" w:rsidP="00E4112F">
      <w:pPr>
        <w:ind w:firstLine="0"/>
        <w:jc w:val="center"/>
        <w:rPr>
          <w:color w:val="C00000"/>
          <w:szCs w:val="24"/>
        </w:rPr>
      </w:pPr>
    </w:p>
    <w:p w14:paraId="01F68BD4" w14:textId="77777777" w:rsidR="00CD04BD" w:rsidRDefault="00CD04BD" w:rsidP="00E4112F">
      <w:pPr>
        <w:ind w:firstLine="0"/>
        <w:jc w:val="center"/>
        <w:rPr>
          <w:color w:val="C00000"/>
          <w:szCs w:val="24"/>
        </w:rPr>
      </w:pPr>
    </w:p>
    <w:p w14:paraId="01F68BD5" w14:textId="77777777" w:rsidR="00C252DB" w:rsidRDefault="00FA7C41" w:rsidP="00E4112F">
      <w:pPr>
        <w:ind w:firstLine="0"/>
        <w:rPr>
          <w:szCs w:val="24"/>
        </w:rPr>
      </w:pPr>
      <w:r>
        <w:rPr>
          <w:color w:val="C00000"/>
          <w:szCs w:val="24"/>
        </w:rPr>
        <w:t xml:space="preserve">Imagem </w:t>
      </w:r>
      <w:r w:rsidRPr="00FA7C41">
        <w:rPr>
          <w:szCs w:val="24"/>
        </w:rPr>
        <w:t>ou</w:t>
      </w:r>
      <w:r>
        <w:rPr>
          <w:color w:val="C00000"/>
          <w:szCs w:val="24"/>
        </w:rPr>
        <w:t xml:space="preserve"> Textura</w:t>
      </w:r>
      <w:r w:rsidRPr="00FA7C41">
        <w:rPr>
          <w:szCs w:val="24"/>
        </w:rPr>
        <w:t>:</w:t>
      </w:r>
      <w:r>
        <w:rPr>
          <w:szCs w:val="24"/>
        </w:rPr>
        <w:t xml:space="preserve"> Com esta classe podemos trabalhar tanto com imagens quando com texturas. Um arquivo de imagem é exatamente o que o nome sugere, um documento contendo um mapa onde cada pixel possui uma quantidade de vermelho, azul e verde. Uma textura é um objeto feito a partir da imagem destinado à manipulações de OpenGL, a grande vantagem de uma textura é que podemos gira-la</w:t>
      </w:r>
      <w:r w:rsidR="00C252DB">
        <w:rPr>
          <w:szCs w:val="24"/>
        </w:rPr>
        <w:t xml:space="preserve"> na</w:t>
      </w:r>
      <w:r>
        <w:rPr>
          <w:szCs w:val="24"/>
        </w:rPr>
        <w:t xml:space="preserve"> </w:t>
      </w:r>
      <w:r w:rsidR="00C252DB">
        <w:rPr>
          <w:szCs w:val="24"/>
        </w:rPr>
        <w:t xml:space="preserve">horizontal </w:t>
      </w:r>
      <w:r>
        <w:rPr>
          <w:szCs w:val="24"/>
        </w:rPr>
        <w:t xml:space="preserve">e/ou </w:t>
      </w:r>
      <w:r w:rsidR="00C252DB">
        <w:rPr>
          <w:szCs w:val="24"/>
        </w:rPr>
        <w:t>vertical</w:t>
      </w:r>
      <w:r>
        <w:rPr>
          <w:szCs w:val="24"/>
        </w:rPr>
        <w:t xml:space="preserve">. Uma imagem pode ser convertida à </w:t>
      </w:r>
      <w:r w:rsidR="00C252DB">
        <w:rPr>
          <w:szCs w:val="24"/>
        </w:rPr>
        <w:t xml:space="preserve">uma </w:t>
      </w:r>
      <w:r>
        <w:rPr>
          <w:szCs w:val="24"/>
        </w:rPr>
        <w:t xml:space="preserve">textura </w:t>
      </w:r>
      <w:r w:rsidR="00C252DB">
        <w:rPr>
          <w:szCs w:val="24"/>
        </w:rPr>
        <w:t>em</w:t>
      </w:r>
      <w:r>
        <w:rPr>
          <w:szCs w:val="24"/>
        </w:rPr>
        <w:t xml:space="preserve"> qualquer </w:t>
      </w:r>
      <w:r w:rsidR="00C252DB">
        <w:rPr>
          <w:szCs w:val="24"/>
        </w:rPr>
        <w:t>instante</w:t>
      </w:r>
      <w:r>
        <w:rPr>
          <w:szCs w:val="24"/>
        </w:rPr>
        <w:t>.</w:t>
      </w:r>
    </w:p>
    <w:p w14:paraId="01F68BD6" w14:textId="77777777" w:rsidR="00C252DB" w:rsidRDefault="00C252DB" w:rsidP="00E4112F">
      <w:pPr>
        <w:ind w:firstLine="0"/>
        <w:rPr>
          <w:szCs w:val="24"/>
        </w:rPr>
      </w:pPr>
    </w:p>
    <w:p w14:paraId="01F68BD7" w14:textId="77777777" w:rsidR="00CD04BD" w:rsidRDefault="00CD04BD" w:rsidP="00E4112F">
      <w:pPr>
        <w:ind w:firstLine="0"/>
        <w:rPr>
          <w:szCs w:val="24"/>
        </w:rPr>
      </w:pPr>
    </w:p>
    <w:p w14:paraId="01F68BD8" w14:textId="77777777" w:rsidR="00127256" w:rsidRDefault="00C252DB" w:rsidP="00E4112F">
      <w:pPr>
        <w:ind w:firstLine="0"/>
        <w:rPr>
          <w:szCs w:val="24"/>
        </w:rPr>
      </w:pPr>
      <w:r w:rsidRPr="00C252DB">
        <w:rPr>
          <w:color w:val="C00000"/>
          <w:szCs w:val="24"/>
        </w:rPr>
        <w:t xml:space="preserve">Carregando a Imagem </w:t>
      </w:r>
      <w:r>
        <w:rPr>
          <w:szCs w:val="24"/>
        </w:rPr>
        <w:t xml:space="preserve">- </w:t>
      </w:r>
      <w:proofErr w:type="spellStart"/>
      <w:r w:rsidR="00922BF5" w:rsidRPr="00922BF5">
        <w:rPr>
          <w:color w:val="7030A0"/>
          <w:szCs w:val="24"/>
        </w:rPr>
        <w:t>self</w:t>
      </w:r>
      <w:r w:rsidR="00922BF5">
        <w:rPr>
          <w:szCs w:val="24"/>
        </w:rPr>
        <w:t>.</w:t>
      </w:r>
      <w:r w:rsidR="00922BF5">
        <w:rPr>
          <w:color w:val="FF0000"/>
          <w:szCs w:val="24"/>
        </w:rPr>
        <w:t>I</w:t>
      </w:r>
      <w:r w:rsidR="00922BF5" w:rsidRPr="00922BF5">
        <w:rPr>
          <w:color w:val="FF0000"/>
          <w:szCs w:val="24"/>
        </w:rPr>
        <w:t>mg</w:t>
      </w:r>
      <w:proofErr w:type="spellEnd"/>
      <w:r w:rsidR="00922BF5">
        <w:rPr>
          <w:szCs w:val="24"/>
        </w:rPr>
        <w:t xml:space="preserve"> = </w:t>
      </w:r>
      <w:proofErr w:type="spellStart"/>
      <w:r w:rsidRPr="00C252DB">
        <w:rPr>
          <w:color w:val="7030A0"/>
          <w:szCs w:val="24"/>
        </w:rPr>
        <w:t>Image</w:t>
      </w:r>
      <w:proofErr w:type="spellEnd"/>
      <w:r w:rsidRPr="00C252DB">
        <w:rPr>
          <w:color w:val="7030A0"/>
          <w:szCs w:val="24"/>
        </w:rPr>
        <w:t>(</w:t>
      </w:r>
      <w:r w:rsidR="00B83E05">
        <w:rPr>
          <w:szCs w:val="24"/>
        </w:rPr>
        <w:t>'</w:t>
      </w:r>
      <w:r w:rsidRPr="00C252DB">
        <w:rPr>
          <w:color w:val="385623" w:themeColor="accent6" w:themeShade="80"/>
          <w:szCs w:val="24"/>
        </w:rPr>
        <w:t>local</w:t>
      </w:r>
      <w:r w:rsidR="00B83E05">
        <w:rPr>
          <w:szCs w:val="24"/>
        </w:rPr>
        <w:t>'</w:t>
      </w:r>
      <w:r>
        <w:rPr>
          <w:szCs w:val="24"/>
        </w:rPr>
        <w:t>,</w:t>
      </w:r>
      <w:r w:rsidRPr="00C252DB">
        <w:rPr>
          <w:szCs w:val="24"/>
        </w:rPr>
        <w:t xml:space="preserve"> </w:t>
      </w:r>
      <w:proofErr w:type="spellStart"/>
      <w:r w:rsidRPr="00C252DB">
        <w:rPr>
          <w:color w:val="002060"/>
          <w:szCs w:val="24"/>
        </w:rPr>
        <w:t>keep_data</w:t>
      </w:r>
      <w:proofErr w:type="spellEnd"/>
      <w:r w:rsidRPr="00C252DB">
        <w:rPr>
          <w:szCs w:val="24"/>
        </w:rPr>
        <w:t>=</w:t>
      </w:r>
      <w:proofErr w:type="spellStart"/>
      <w:r w:rsidR="00CD04BD">
        <w:rPr>
          <w:color w:val="ED7D31" w:themeColor="accent2"/>
          <w:szCs w:val="24"/>
        </w:rPr>
        <w:t>True</w:t>
      </w:r>
      <w:proofErr w:type="spellEnd"/>
      <w:r w:rsidRPr="00C252DB">
        <w:rPr>
          <w:color w:val="7030A0"/>
          <w:szCs w:val="24"/>
        </w:rPr>
        <w:t>)</w:t>
      </w:r>
      <w:r>
        <w:rPr>
          <w:szCs w:val="24"/>
        </w:rPr>
        <w:t>: Cria uma referência da imagem. Se vo</w:t>
      </w:r>
      <w:r w:rsidR="005C24B9">
        <w:rPr>
          <w:szCs w:val="24"/>
        </w:rPr>
        <w:t xml:space="preserve">cê for trabalhar com os dados da imagem defina o parâmetro </w:t>
      </w:r>
      <w:r w:rsidR="00B83E05">
        <w:rPr>
          <w:szCs w:val="24"/>
        </w:rPr>
        <w:t>'</w:t>
      </w:r>
      <w:proofErr w:type="spellStart"/>
      <w:r w:rsidR="005C24B9" w:rsidRPr="00C252DB">
        <w:rPr>
          <w:color w:val="002060"/>
          <w:szCs w:val="24"/>
        </w:rPr>
        <w:t>keep_data</w:t>
      </w:r>
      <w:proofErr w:type="spellEnd"/>
      <w:r w:rsidR="00B83E05">
        <w:rPr>
          <w:szCs w:val="24"/>
        </w:rPr>
        <w:t>'</w:t>
      </w:r>
      <w:r w:rsidR="005C24B9">
        <w:rPr>
          <w:szCs w:val="24"/>
        </w:rPr>
        <w:t xml:space="preserve"> como </w:t>
      </w:r>
      <w:r w:rsidR="00B83E05">
        <w:rPr>
          <w:szCs w:val="24"/>
        </w:rPr>
        <w:t>'</w:t>
      </w:r>
      <w:proofErr w:type="spellStart"/>
      <w:r w:rsidR="005C24B9" w:rsidRPr="00C252DB">
        <w:rPr>
          <w:color w:val="ED7D31" w:themeColor="accent2"/>
          <w:szCs w:val="24"/>
        </w:rPr>
        <w:t>True</w:t>
      </w:r>
      <w:proofErr w:type="spellEnd"/>
      <w:r w:rsidR="00B83E05">
        <w:rPr>
          <w:szCs w:val="24"/>
        </w:rPr>
        <w:t>'</w:t>
      </w:r>
      <w:r w:rsidR="005C24B9">
        <w:rPr>
          <w:szCs w:val="24"/>
        </w:rPr>
        <w:t xml:space="preserve">, além do mais, o </w:t>
      </w:r>
      <w:r w:rsidR="00B83E05">
        <w:rPr>
          <w:szCs w:val="24"/>
        </w:rPr>
        <w:t>'</w:t>
      </w:r>
      <w:r w:rsidR="005C24B9" w:rsidRPr="005C24B9">
        <w:rPr>
          <w:color w:val="385623" w:themeColor="accent6" w:themeShade="80"/>
          <w:szCs w:val="24"/>
        </w:rPr>
        <w:t>loca</w:t>
      </w:r>
      <w:r w:rsidR="005C24B9">
        <w:rPr>
          <w:szCs w:val="24"/>
        </w:rPr>
        <w:t>l</w:t>
      </w:r>
      <w:r w:rsidR="00B83E05">
        <w:rPr>
          <w:szCs w:val="24"/>
        </w:rPr>
        <w:t>'</w:t>
      </w:r>
      <w:r w:rsidR="005C24B9">
        <w:rPr>
          <w:szCs w:val="24"/>
        </w:rPr>
        <w:t xml:space="preserve"> da imagem não pode ser referenciado pelo atlas! Caso apenas use a textura da imagem você pode (e deve) utilizar uma região definida no atlas, neste caso omita o segundo parâmetro! A i</w:t>
      </w:r>
      <w:r>
        <w:rPr>
          <w:szCs w:val="24"/>
        </w:rPr>
        <w:t xml:space="preserve">deia do </w:t>
      </w:r>
      <w:proofErr w:type="spellStart"/>
      <w:r>
        <w:rPr>
          <w:szCs w:val="24"/>
        </w:rPr>
        <w:t>kivy</w:t>
      </w:r>
      <w:proofErr w:type="spellEnd"/>
      <w:r>
        <w:rPr>
          <w:szCs w:val="24"/>
        </w:rPr>
        <w:t xml:space="preserve"> é ler o conteúdo da imagem e não </w:t>
      </w:r>
      <w:r w:rsidR="00922BF5">
        <w:rPr>
          <w:szCs w:val="24"/>
        </w:rPr>
        <w:t>alterá-la</w:t>
      </w:r>
      <w:r>
        <w:rPr>
          <w:szCs w:val="24"/>
        </w:rPr>
        <w:t xml:space="preserve">, </w:t>
      </w:r>
      <w:r w:rsidR="00922BF5">
        <w:rPr>
          <w:szCs w:val="24"/>
        </w:rPr>
        <w:t xml:space="preserve">para criação e edição busque uma ferramenta como o </w:t>
      </w:r>
      <w:proofErr w:type="spellStart"/>
      <w:r w:rsidR="00922BF5">
        <w:rPr>
          <w:szCs w:val="24"/>
        </w:rPr>
        <w:t>PhotoShop</w:t>
      </w:r>
      <w:proofErr w:type="spellEnd"/>
      <w:r w:rsidR="005C24B9">
        <w:rPr>
          <w:szCs w:val="24"/>
        </w:rPr>
        <w:t>.</w:t>
      </w:r>
    </w:p>
    <w:tbl>
      <w:tblPr>
        <w:tblStyle w:val="Tabelacomgrade"/>
        <w:tblpPr w:leftFromText="141" w:rightFromText="141" w:vertAnchor="text" w:horzAnchor="margin" w:tblpY="145"/>
        <w:tblW w:w="0" w:type="auto"/>
        <w:tblLook w:val="04A0" w:firstRow="1" w:lastRow="0" w:firstColumn="1" w:lastColumn="0" w:noHBand="0" w:noVBand="1"/>
      </w:tblPr>
      <w:tblGrid>
        <w:gridCol w:w="11216"/>
      </w:tblGrid>
      <w:tr w:rsidR="005B7883" w14:paraId="01F68BDA" w14:textId="77777777" w:rsidTr="003E1779">
        <w:trPr>
          <w:trHeight w:val="397"/>
        </w:trPr>
        <w:tc>
          <w:tcPr>
            <w:tcW w:w="11216" w:type="dxa"/>
            <w:vAlign w:val="center"/>
          </w:tcPr>
          <w:p w14:paraId="01F68BD9" w14:textId="77777777" w:rsidR="005B7883" w:rsidRDefault="005B7883" w:rsidP="00E4112F">
            <w:pPr>
              <w:ind w:firstLine="0"/>
              <w:jc w:val="center"/>
              <w:rPr>
                <w:color w:val="C00000"/>
                <w:szCs w:val="24"/>
              </w:rPr>
            </w:pPr>
            <w:r>
              <w:rPr>
                <w:color w:val="C00000"/>
                <w:szCs w:val="24"/>
              </w:rPr>
              <w:t>Atributos e Métodos da Imagem</w:t>
            </w:r>
          </w:p>
        </w:tc>
      </w:tr>
      <w:tr w:rsidR="005B7883" w14:paraId="01F68BDC" w14:textId="77777777" w:rsidTr="003E1779">
        <w:trPr>
          <w:trHeight w:val="737"/>
        </w:trPr>
        <w:tc>
          <w:tcPr>
            <w:tcW w:w="11216" w:type="dxa"/>
            <w:vAlign w:val="center"/>
          </w:tcPr>
          <w:p w14:paraId="01F68BDB" w14:textId="77777777" w:rsidR="005B7883" w:rsidRDefault="005B7883" w:rsidP="00E4112F">
            <w:pPr>
              <w:ind w:firstLine="0"/>
              <w:rPr>
                <w:color w:val="C00000"/>
                <w:szCs w:val="24"/>
              </w:rPr>
            </w:pPr>
            <w:proofErr w:type="spellStart"/>
            <w:r w:rsidRPr="005B7883">
              <w:rPr>
                <w:color w:val="002060"/>
                <w:szCs w:val="24"/>
              </w:rPr>
              <w:t>filename</w:t>
            </w:r>
            <w:proofErr w:type="spellEnd"/>
            <w:r w:rsidRPr="005B7883">
              <w:rPr>
                <w:szCs w:val="24"/>
              </w:rPr>
              <w:t>:</w:t>
            </w:r>
            <w:r>
              <w:rPr>
                <w:szCs w:val="24"/>
              </w:rPr>
              <w:t xml:space="preserve"> Armazena o local do arquivo. Ao contrário do que sugere o nome, ele não armazena o título do arquivo da imagem mas sim seu local!</w:t>
            </w:r>
            <w:r w:rsidR="00166C44">
              <w:rPr>
                <w:szCs w:val="24"/>
              </w:rPr>
              <w:t xml:space="preserve"> Apesar de trivial, esta informação pode vir a calhar.</w:t>
            </w:r>
          </w:p>
        </w:tc>
      </w:tr>
      <w:tr w:rsidR="00166C44" w14:paraId="01F68BDE" w14:textId="77777777" w:rsidTr="003E1779">
        <w:trPr>
          <w:trHeight w:val="737"/>
        </w:trPr>
        <w:tc>
          <w:tcPr>
            <w:tcW w:w="11216" w:type="dxa"/>
            <w:vAlign w:val="center"/>
          </w:tcPr>
          <w:p w14:paraId="01F68BDD" w14:textId="77777777" w:rsidR="00166C44" w:rsidRPr="005B7883" w:rsidRDefault="000A642E" w:rsidP="00E4112F">
            <w:pPr>
              <w:ind w:firstLine="0"/>
              <w:rPr>
                <w:color w:val="002060"/>
                <w:szCs w:val="24"/>
              </w:rPr>
            </w:pPr>
            <w:proofErr w:type="spellStart"/>
            <w:r>
              <w:rPr>
                <w:color w:val="002060"/>
                <w:szCs w:val="24"/>
              </w:rPr>
              <w:t>size</w:t>
            </w:r>
            <w:proofErr w:type="spellEnd"/>
            <w:r w:rsidR="00166C44">
              <w:rPr>
                <w:szCs w:val="24"/>
              </w:rPr>
              <w:t>=(</w:t>
            </w:r>
            <w:r w:rsidR="00166C44" w:rsidRPr="00166C44">
              <w:rPr>
                <w:color w:val="FF0000"/>
                <w:szCs w:val="24"/>
              </w:rPr>
              <w:t>largura</w:t>
            </w:r>
            <w:r w:rsidR="00166C44">
              <w:rPr>
                <w:szCs w:val="24"/>
              </w:rPr>
              <w:t xml:space="preserve">, </w:t>
            </w:r>
            <w:r w:rsidR="00166C44" w:rsidRPr="00166C44">
              <w:rPr>
                <w:color w:val="0070C0"/>
                <w:szCs w:val="24"/>
              </w:rPr>
              <w:t>altura</w:t>
            </w:r>
            <w:r w:rsidR="00166C44">
              <w:rPr>
                <w:szCs w:val="24"/>
              </w:rPr>
              <w:t xml:space="preserve">):Armazena as dimensões da imagem. Esta sim é uma informação fundamental para a manipulação. Para acessar cada componente individualmente você pode usar </w:t>
            </w:r>
            <w:r w:rsidR="00B83E05">
              <w:rPr>
                <w:szCs w:val="24"/>
              </w:rPr>
              <w:t>'</w:t>
            </w:r>
            <w:proofErr w:type="spellStart"/>
            <w:r w:rsidR="00166C44" w:rsidRPr="00166C44">
              <w:rPr>
                <w:color w:val="FF0000"/>
                <w:szCs w:val="24"/>
              </w:rPr>
              <w:t>width</w:t>
            </w:r>
            <w:proofErr w:type="spellEnd"/>
            <w:r w:rsidR="00B83E05">
              <w:rPr>
                <w:szCs w:val="24"/>
              </w:rPr>
              <w:t>'</w:t>
            </w:r>
            <w:r w:rsidR="00166C44">
              <w:rPr>
                <w:szCs w:val="24"/>
              </w:rPr>
              <w:t xml:space="preserve"> e </w:t>
            </w:r>
            <w:r w:rsidR="00B83E05">
              <w:rPr>
                <w:szCs w:val="24"/>
              </w:rPr>
              <w:t>'</w:t>
            </w:r>
            <w:proofErr w:type="spellStart"/>
            <w:r w:rsidR="00166C44" w:rsidRPr="00166C44">
              <w:rPr>
                <w:color w:val="0070C0"/>
                <w:szCs w:val="24"/>
              </w:rPr>
              <w:t>height</w:t>
            </w:r>
            <w:proofErr w:type="spellEnd"/>
            <w:r w:rsidR="00B83E05">
              <w:rPr>
                <w:szCs w:val="24"/>
              </w:rPr>
              <w:t>'</w:t>
            </w:r>
          </w:p>
        </w:tc>
      </w:tr>
      <w:tr w:rsidR="00AF1BFA" w14:paraId="01F68BE0" w14:textId="77777777" w:rsidTr="003E1779">
        <w:trPr>
          <w:trHeight w:val="737"/>
        </w:trPr>
        <w:tc>
          <w:tcPr>
            <w:tcW w:w="11216" w:type="dxa"/>
            <w:vAlign w:val="center"/>
          </w:tcPr>
          <w:p w14:paraId="01F68BDF" w14:textId="77777777" w:rsidR="00AF1BFA" w:rsidRPr="005B7883" w:rsidRDefault="00AF1BFA" w:rsidP="00E4112F">
            <w:pPr>
              <w:ind w:firstLine="0"/>
              <w:rPr>
                <w:color w:val="002060"/>
                <w:szCs w:val="24"/>
              </w:rPr>
            </w:pPr>
            <w:proofErr w:type="spellStart"/>
            <w:r w:rsidRPr="00AF1BFA">
              <w:rPr>
                <w:color w:val="0070C0"/>
                <w:szCs w:val="24"/>
              </w:rPr>
              <w:t>read_pixel</w:t>
            </w:r>
            <w:proofErr w:type="spellEnd"/>
            <w:r w:rsidRPr="00AF1BFA">
              <w:rPr>
                <w:color w:val="0070C0"/>
                <w:szCs w:val="24"/>
              </w:rPr>
              <w:t>(</w:t>
            </w:r>
            <w:r>
              <w:rPr>
                <w:color w:val="FF0000"/>
                <w:szCs w:val="24"/>
              </w:rPr>
              <w:t>x</w:t>
            </w:r>
            <w:r>
              <w:rPr>
                <w:szCs w:val="24"/>
              </w:rPr>
              <w:t xml:space="preserve">, </w:t>
            </w:r>
            <w:r w:rsidRPr="00AF1BFA">
              <w:rPr>
                <w:color w:val="7030A0"/>
                <w:szCs w:val="24"/>
              </w:rPr>
              <w:t>y</w:t>
            </w:r>
            <w:r w:rsidRPr="00AF1BFA">
              <w:rPr>
                <w:color w:val="0070C0"/>
                <w:szCs w:val="24"/>
              </w:rPr>
              <w:t>)</w:t>
            </w:r>
            <w:r>
              <w:rPr>
                <w:szCs w:val="24"/>
              </w:rPr>
              <w:t xml:space="preserve">: Retorna a cor do pixel no sistema </w:t>
            </w:r>
            <w:proofErr w:type="spellStart"/>
            <w:r w:rsidRPr="00AF1BFA">
              <w:rPr>
                <w:color w:val="FF0000"/>
                <w:szCs w:val="24"/>
              </w:rPr>
              <w:t>r</w:t>
            </w:r>
            <w:r w:rsidRPr="00AF1BFA">
              <w:rPr>
                <w:color w:val="00B050"/>
                <w:szCs w:val="24"/>
              </w:rPr>
              <w:t>g</w:t>
            </w:r>
            <w:r w:rsidRPr="00AF1BFA">
              <w:rPr>
                <w:color w:val="0070C0"/>
                <w:szCs w:val="24"/>
              </w:rPr>
              <w:t>b</w:t>
            </w:r>
            <w:r w:rsidR="00DD37F4" w:rsidRPr="00DD37F4">
              <w:rPr>
                <w:szCs w:val="24"/>
              </w:rPr>
              <w:t>a</w:t>
            </w:r>
            <w:proofErr w:type="spellEnd"/>
            <w:r>
              <w:rPr>
                <w:szCs w:val="24"/>
              </w:rPr>
              <w:t xml:space="preserve">. </w:t>
            </w:r>
            <w:r w:rsidR="00DD37F4">
              <w:rPr>
                <w:szCs w:val="24"/>
              </w:rPr>
              <w:t>Dependendo do arquivo utilizado o alpha pode ser omitido.</w:t>
            </w:r>
            <w:r w:rsidR="003E1779">
              <w:rPr>
                <w:szCs w:val="24"/>
              </w:rPr>
              <w:t xml:space="preserve"> Perceba que o eixo </w:t>
            </w:r>
            <w:r w:rsidR="00B83E05">
              <w:rPr>
                <w:szCs w:val="24"/>
              </w:rPr>
              <w:t>'</w:t>
            </w:r>
            <w:r w:rsidR="003E1779" w:rsidRPr="003E1779">
              <w:rPr>
                <w:color w:val="7030A0"/>
                <w:szCs w:val="24"/>
              </w:rPr>
              <w:t>y</w:t>
            </w:r>
            <w:r w:rsidR="00B83E05">
              <w:rPr>
                <w:szCs w:val="24"/>
              </w:rPr>
              <w:t>'</w:t>
            </w:r>
            <w:r w:rsidR="003E1779">
              <w:rPr>
                <w:szCs w:val="24"/>
              </w:rPr>
              <w:t xml:space="preserve"> começa no topo, isto é, o ponto inicial é o canto superior esquerdo.</w:t>
            </w:r>
          </w:p>
        </w:tc>
      </w:tr>
      <w:tr w:rsidR="00DD37F4" w14:paraId="01F68BE2" w14:textId="77777777" w:rsidTr="003E1779">
        <w:trPr>
          <w:trHeight w:val="737"/>
        </w:trPr>
        <w:tc>
          <w:tcPr>
            <w:tcW w:w="11216" w:type="dxa"/>
            <w:vAlign w:val="center"/>
          </w:tcPr>
          <w:p w14:paraId="01F68BE1" w14:textId="77777777" w:rsidR="00DD37F4" w:rsidRPr="00AF1BFA" w:rsidRDefault="00DD37F4" w:rsidP="00E4112F">
            <w:pPr>
              <w:ind w:firstLine="0"/>
              <w:rPr>
                <w:color w:val="0070C0"/>
                <w:szCs w:val="24"/>
              </w:rPr>
            </w:pPr>
            <w:proofErr w:type="spellStart"/>
            <w:r>
              <w:rPr>
                <w:color w:val="0070C0"/>
                <w:szCs w:val="24"/>
              </w:rPr>
              <w:t>remove_from</w:t>
            </w:r>
            <w:r w:rsidRPr="00AF1BFA">
              <w:rPr>
                <w:color w:val="0070C0"/>
                <w:szCs w:val="24"/>
              </w:rPr>
              <w:t>_</w:t>
            </w:r>
            <w:r>
              <w:rPr>
                <w:color w:val="0070C0"/>
                <w:szCs w:val="24"/>
              </w:rPr>
              <w:t>cache</w:t>
            </w:r>
            <w:proofErr w:type="spellEnd"/>
            <w:r w:rsidRPr="00AF1BFA">
              <w:rPr>
                <w:color w:val="0070C0"/>
                <w:szCs w:val="24"/>
              </w:rPr>
              <w:t>()</w:t>
            </w:r>
            <w:r>
              <w:rPr>
                <w:szCs w:val="24"/>
              </w:rPr>
              <w:t>: Remove a imagem da memória. Se você já analisou a imagem não há porquê mantê-la na memória, use esse método para esquecer o arquivo. Fundamental em plataformas mobile.</w:t>
            </w:r>
          </w:p>
        </w:tc>
      </w:tr>
    </w:tbl>
    <w:p w14:paraId="01F68BE3" w14:textId="77777777" w:rsidR="00922BF5" w:rsidRDefault="00922BF5" w:rsidP="00E4112F">
      <w:pPr>
        <w:ind w:firstLine="0"/>
        <w:rPr>
          <w:color w:val="C00000"/>
          <w:szCs w:val="24"/>
        </w:rPr>
      </w:pPr>
    </w:p>
    <w:p w14:paraId="01F68BE4" w14:textId="77777777" w:rsidR="00127256" w:rsidRDefault="00127256" w:rsidP="00E4112F">
      <w:pPr>
        <w:ind w:firstLine="0"/>
        <w:rPr>
          <w:color w:val="C00000"/>
          <w:szCs w:val="24"/>
        </w:rPr>
      </w:pPr>
    </w:p>
    <w:p w14:paraId="01F68BE5" w14:textId="77777777" w:rsidR="00CD04BD" w:rsidRDefault="00CD04BD" w:rsidP="00E4112F">
      <w:pPr>
        <w:ind w:firstLine="0"/>
        <w:rPr>
          <w:szCs w:val="24"/>
        </w:rPr>
      </w:pPr>
      <w:r>
        <w:rPr>
          <w:color w:val="C00000"/>
          <w:szCs w:val="24"/>
        </w:rPr>
        <w:t xml:space="preserve">Texturizando </w:t>
      </w:r>
      <w:r w:rsidRPr="00C252DB">
        <w:rPr>
          <w:color w:val="C00000"/>
          <w:szCs w:val="24"/>
        </w:rPr>
        <w:t xml:space="preserve">a Imagem </w:t>
      </w:r>
      <w:r>
        <w:rPr>
          <w:szCs w:val="24"/>
        </w:rPr>
        <w:t xml:space="preserve">- </w:t>
      </w:r>
      <w:proofErr w:type="spellStart"/>
      <w:r w:rsidRPr="00922BF5">
        <w:rPr>
          <w:color w:val="7030A0"/>
          <w:szCs w:val="24"/>
        </w:rPr>
        <w:t>self</w:t>
      </w:r>
      <w:r>
        <w:rPr>
          <w:szCs w:val="24"/>
        </w:rPr>
        <w:t>.</w:t>
      </w:r>
      <w:r>
        <w:rPr>
          <w:color w:val="FF0000"/>
          <w:szCs w:val="24"/>
        </w:rPr>
        <w:t>I</w:t>
      </w:r>
      <w:r w:rsidRPr="00922BF5">
        <w:rPr>
          <w:color w:val="FF0000"/>
          <w:szCs w:val="24"/>
        </w:rPr>
        <w:t>mg</w:t>
      </w:r>
      <w:r w:rsidRPr="00CD04BD">
        <w:rPr>
          <w:szCs w:val="24"/>
        </w:rPr>
        <w:t>.</w:t>
      </w:r>
      <w:r w:rsidRPr="00CD04BD">
        <w:rPr>
          <w:b/>
          <w:color w:val="002060"/>
          <w:szCs w:val="24"/>
        </w:rPr>
        <w:t>texture</w:t>
      </w:r>
      <w:proofErr w:type="spellEnd"/>
      <w:r>
        <w:rPr>
          <w:szCs w:val="24"/>
        </w:rPr>
        <w:t xml:space="preserve">: Para criar uma textura a partir de uma imagem já carregada é muito fácil, basta acessar a propriedade chamada </w:t>
      </w:r>
      <w:r w:rsidR="00B83E05">
        <w:rPr>
          <w:szCs w:val="24"/>
        </w:rPr>
        <w:t>'</w:t>
      </w:r>
      <w:r w:rsidRPr="00CD04BD">
        <w:rPr>
          <w:color w:val="002060"/>
          <w:szCs w:val="24"/>
        </w:rPr>
        <w:t>texture</w:t>
      </w:r>
      <w:r w:rsidR="00B83E05">
        <w:rPr>
          <w:szCs w:val="24"/>
        </w:rPr>
        <w:t>'</w:t>
      </w:r>
      <w:r>
        <w:rPr>
          <w:szCs w:val="24"/>
        </w:rPr>
        <w:t xml:space="preserve"> que você poderá gozar dos métodos de textura. Preste muita atenção uma vez que esta é uma propriedade e não um método, portanto não deve-se usar as habituais aspas no final do comando. Existem outras maneiras de se criar uma textura entretanto, esta é a mais apropriada. Lembre-se que o parâmetro </w:t>
      </w:r>
      <w:r w:rsidR="00B83E05">
        <w:rPr>
          <w:szCs w:val="24"/>
        </w:rPr>
        <w:t>'</w:t>
      </w:r>
      <w:proofErr w:type="spellStart"/>
      <w:r w:rsidRPr="00CD04BD">
        <w:rPr>
          <w:color w:val="002060"/>
          <w:szCs w:val="24"/>
        </w:rPr>
        <w:t>keep_data</w:t>
      </w:r>
      <w:proofErr w:type="spellEnd"/>
      <w:r w:rsidR="00B83E05">
        <w:rPr>
          <w:szCs w:val="24"/>
        </w:rPr>
        <w:t>'</w:t>
      </w:r>
      <w:r>
        <w:rPr>
          <w:szCs w:val="24"/>
        </w:rPr>
        <w:t xml:space="preserve"> deve ser </w:t>
      </w:r>
      <w:r w:rsidR="00B83E05">
        <w:rPr>
          <w:szCs w:val="24"/>
        </w:rPr>
        <w:t>'</w:t>
      </w:r>
      <w:r w:rsidRPr="00CD04BD">
        <w:rPr>
          <w:color w:val="ED7D31" w:themeColor="accent2"/>
          <w:szCs w:val="24"/>
        </w:rPr>
        <w:t>False</w:t>
      </w:r>
      <w:r w:rsidR="00B83E05">
        <w:rPr>
          <w:szCs w:val="24"/>
        </w:rPr>
        <w:t>'</w:t>
      </w:r>
      <w:r>
        <w:rPr>
          <w:szCs w:val="24"/>
        </w:rPr>
        <w:t xml:space="preserve"> se você for usar a textura!</w:t>
      </w:r>
    </w:p>
    <w:p w14:paraId="01F68BE6" w14:textId="77777777" w:rsidR="00CD04BD" w:rsidRDefault="00CD04BD" w:rsidP="00E4112F">
      <w:pPr>
        <w:ind w:firstLine="0"/>
        <w:rPr>
          <w:szCs w:val="24"/>
        </w:rPr>
      </w:pPr>
    </w:p>
    <w:p w14:paraId="01F68BE7" w14:textId="77777777" w:rsidR="00CD04BD" w:rsidRDefault="00CD04BD" w:rsidP="00E4112F">
      <w:pPr>
        <w:ind w:firstLine="0"/>
        <w:rPr>
          <w:szCs w:val="24"/>
        </w:rPr>
      </w:pPr>
      <w:r>
        <w:rPr>
          <w:color w:val="C00000"/>
          <w:szCs w:val="24"/>
        </w:rPr>
        <w:t>Aplicação da Textura</w:t>
      </w:r>
      <w:r>
        <w:rPr>
          <w:szCs w:val="24"/>
        </w:rPr>
        <w:t xml:space="preserve">: Se um widget exige que você insira uma </w:t>
      </w:r>
      <w:r w:rsidRPr="00CD04BD">
        <w:rPr>
          <w:color w:val="385623" w:themeColor="accent6" w:themeShade="80"/>
          <w:szCs w:val="24"/>
        </w:rPr>
        <w:t>string</w:t>
      </w:r>
      <w:r>
        <w:rPr>
          <w:szCs w:val="24"/>
        </w:rPr>
        <w:t xml:space="preserve"> do local (ou uma referência do atlas) como parâmetro de um argumento você não poderá fornecer à ele uma textura. </w:t>
      </w:r>
      <w:r w:rsidR="007C7D02">
        <w:rPr>
          <w:szCs w:val="24"/>
        </w:rPr>
        <w:t xml:space="preserve">A principal maneira de usar uma textura é criando uma instrução de retângulo (veja em gráficos) e definir seu parâmetro </w:t>
      </w:r>
      <w:r w:rsidR="00B83E05">
        <w:rPr>
          <w:szCs w:val="24"/>
        </w:rPr>
        <w:t>'</w:t>
      </w:r>
      <w:r w:rsidR="007C7D02" w:rsidRPr="007C7D02">
        <w:rPr>
          <w:color w:val="002060"/>
          <w:szCs w:val="24"/>
        </w:rPr>
        <w:t>texture</w:t>
      </w:r>
      <w:r w:rsidR="00B83E05">
        <w:rPr>
          <w:szCs w:val="24"/>
        </w:rPr>
        <w:t>'</w:t>
      </w:r>
      <w:r w:rsidR="007C7D02">
        <w:rPr>
          <w:szCs w:val="24"/>
        </w:rPr>
        <w:t xml:space="preserve"> com o objeto criado. Este conceito é principalmente necessário ao trabalhar com as famigeradas </w:t>
      </w:r>
      <w:r w:rsidR="00B83E05">
        <w:rPr>
          <w:szCs w:val="24"/>
        </w:rPr>
        <w:t>'</w:t>
      </w:r>
      <w:r w:rsidR="007C7D02">
        <w:rPr>
          <w:szCs w:val="24"/>
        </w:rPr>
        <w:t>sprites</w:t>
      </w:r>
      <w:r w:rsidR="00B83E05">
        <w:rPr>
          <w:szCs w:val="24"/>
        </w:rPr>
        <w:t>'</w:t>
      </w:r>
      <w:r w:rsidR="007C7D02">
        <w:rPr>
          <w:szCs w:val="24"/>
        </w:rPr>
        <w:t>.</w:t>
      </w:r>
    </w:p>
    <w:tbl>
      <w:tblPr>
        <w:tblStyle w:val="Tabelacomgrade"/>
        <w:tblpPr w:leftFromText="141" w:rightFromText="141" w:vertAnchor="text" w:horzAnchor="margin" w:tblpY="145"/>
        <w:tblW w:w="0" w:type="auto"/>
        <w:tblLook w:val="04A0" w:firstRow="1" w:lastRow="0" w:firstColumn="1" w:lastColumn="0" w:noHBand="0" w:noVBand="1"/>
      </w:tblPr>
      <w:tblGrid>
        <w:gridCol w:w="11216"/>
      </w:tblGrid>
      <w:tr w:rsidR="00CD04BD" w14:paraId="01F68BE9" w14:textId="77777777" w:rsidTr="003A46E9">
        <w:trPr>
          <w:trHeight w:val="397"/>
        </w:trPr>
        <w:tc>
          <w:tcPr>
            <w:tcW w:w="11216" w:type="dxa"/>
            <w:vAlign w:val="center"/>
          </w:tcPr>
          <w:p w14:paraId="01F68BE8" w14:textId="77777777" w:rsidR="00CD04BD" w:rsidRDefault="003E1779" w:rsidP="00E4112F">
            <w:pPr>
              <w:ind w:firstLine="0"/>
              <w:jc w:val="center"/>
              <w:rPr>
                <w:color w:val="C00000"/>
                <w:szCs w:val="24"/>
              </w:rPr>
            </w:pPr>
            <w:r>
              <w:rPr>
                <w:color w:val="C00000"/>
                <w:szCs w:val="24"/>
              </w:rPr>
              <w:t xml:space="preserve">Propriedades </w:t>
            </w:r>
            <w:r w:rsidR="007C7D02">
              <w:rPr>
                <w:color w:val="C00000"/>
                <w:szCs w:val="24"/>
              </w:rPr>
              <w:t>da Textura</w:t>
            </w:r>
          </w:p>
        </w:tc>
      </w:tr>
      <w:tr w:rsidR="00CD04BD" w14:paraId="01F68BEB" w14:textId="77777777" w:rsidTr="007C7D02">
        <w:trPr>
          <w:trHeight w:val="964"/>
        </w:trPr>
        <w:tc>
          <w:tcPr>
            <w:tcW w:w="11216" w:type="dxa"/>
            <w:vAlign w:val="center"/>
          </w:tcPr>
          <w:p w14:paraId="01F68BEA" w14:textId="77777777" w:rsidR="00CD04BD" w:rsidRDefault="000A642E" w:rsidP="00E4112F">
            <w:pPr>
              <w:ind w:firstLine="0"/>
              <w:rPr>
                <w:color w:val="C00000"/>
                <w:szCs w:val="24"/>
              </w:rPr>
            </w:pPr>
            <w:proofErr w:type="spellStart"/>
            <w:r>
              <w:rPr>
                <w:color w:val="002060"/>
                <w:szCs w:val="24"/>
              </w:rPr>
              <w:t>size</w:t>
            </w:r>
            <w:proofErr w:type="spellEnd"/>
            <w:r>
              <w:rPr>
                <w:szCs w:val="24"/>
              </w:rPr>
              <w:t>=(</w:t>
            </w:r>
            <w:r w:rsidRPr="00166C44">
              <w:rPr>
                <w:color w:val="FF0000"/>
                <w:szCs w:val="24"/>
              </w:rPr>
              <w:t>largura</w:t>
            </w:r>
            <w:r>
              <w:rPr>
                <w:szCs w:val="24"/>
              </w:rPr>
              <w:t xml:space="preserve">, </w:t>
            </w:r>
            <w:r w:rsidRPr="00166C44">
              <w:rPr>
                <w:color w:val="0070C0"/>
                <w:szCs w:val="24"/>
              </w:rPr>
              <w:t>altura</w:t>
            </w:r>
            <w:r>
              <w:rPr>
                <w:szCs w:val="24"/>
              </w:rPr>
              <w:t xml:space="preserve">): Armazena as dimensões da imagem. A tupla contém respectivamente o tamanho horizontal e vertical da sua textura (que no caso é igual ao da imagem). Como anteriormente visto, você pode acessar cada uma das componentes através das propriedades </w:t>
            </w:r>
            <w:r w:rsidR="00B83E05">
              <w:rPr>
                <w:szCs w:val="24"/>
              </w:rPr>
              <w:t>'</w:t>
            </w:r>
            <w:proofErr w:type="spellStart"/>
            <w:r w:rsidRPr="000A642E">
              <w:rPr>
                <w:color w:val="FF0000"/>
                <w:szCs w:val="24"/>
              </w:rPr>
              <w:t>width</w:t>
            </w:r>
            <w:proofErr w:type="spellEnd"/>
            <w:r w:rsidR="00B83E05">
              <w:rPr>
                <w:szCs w:val="24"/>
              </w:rPr>
              <w:t>'</w:t>
            </w:r>
            <w:r>
              <w:rPr>
                <w:szCs w:val="24"/>
              </w:rPr>
              <w:t xml:space="preserve"> e </w:t>
            </w:r>
            <w:r w:rsidR="00B83E05">
              <w:rPr>
                <w:szCs w:val="24"/>
              </w:rPr>
              <w:t>'</w:t>
            </w:r>
            <w:proofErr w:type="spellStart"/>
            <w:r w:rsidRPr="000A642E">
              <w:rPr>
                <w:color w:val="0070C0"/>
                <w:szCs w:val="24"/>
              </w:rPr>
              <w:t>height</w:t>
            </w:r>
            <w:proofErr w:type="spellEnd"/>
            <w:r w:rsidR="00B83E05">
              <w:rPr>
                <w:szCs w:val="24"/>
              </w:rPr>
              <w:t>'</w:t>
            </w:r>
            <w:r>
              <w:rPr>
                <w:szCs w:val="24"/>
              </w:rPr>
              <w:t>. Somente leitura!</w:t>
            </w:r>
          </w:p>
        </w:tc>
      </w:tr>
      <w:tr w:rsidR="003E1779" w14:paraId="01F68BED" w14:textId="77777777" w:rsidTr="007C7D02">
        <w:trPr>
          <w:trHeight w:val="964"/>
        </w:trPr>
        <w:tc>
          <w:tcPr>
            <w:tcW w:w="11216" w:type="dxa"/>
            <w:vAlign w:val="center"/>
          </w:tcPr>
          <w:p w14:paraId="01F68BEC" w14:textId="77777777" w:rsidR="003E1779" w:rsidRDefault="003E1779" w:rsidP="00E4112F">
            <w:pPr>
              <w:ind w:firstLine="0"/>
              <w:rPr>
                <w:color w:val="C00000"/>
                <w:szCs w:val="24"/>
              </w:rPr>
            </w:pPr>
            <w:proofErr w:type="spellStart"/>
            <w:r>
              <w:rPr>
                <w:color w:val="0070C0"/>
                <w:szCs w:val="24"/>
              </w:rPr>
              <w:t>flip_horizontal</w:t>
            </w:r>
            <w:proofErr w:type="spellEnd"/>
            <w:r>
              <w:rPr>
                <w:color w:val="0070C0"/>
                <w:szCs w:val="24"/>
              </w:rPr>
              <w:t>()</w:t>
            </w:r>
            <w:r w:rsidRPr="005B7883">
              <w:rPr>
                <w:szCs w:val="24"/>
              </w:rPr>
              <w:t>:</w:t>
            </w:r>
            <w:r>
              <w:rPr>
                <w:szCs w:val="24"/>
              </w:rPr>
              <w:t xml:space="preserve"> Inverte a imagem horizontalmente. Na maioria das vezes uma </w:t>
            </w:r>
            <w:r w:rsidR="00B83E05">
              <w:rPr>
                <w:szCs w:val="24"/>
              </w:rPr>
              <w:t>'</w:t>
            </w:r>
            <w:proofErr w:type="spellStart"/>
            <w:r>
              <w:rPr>
                <w:szCs w:val="24"/>
              </w:rPr>
              <w:t>spritesheet</w:t>
            </w:r>
            <w:proofErr w:type="spellEnd"/>
            <w:r w:rsidR="00B83E05">
              <w:rPr>
                <w:szCs w:val="24"/>
              </w:rPr>
              <w:t>'</w:t>
            </w:r>
            <w:r>
              <w:rPr>
                <w:szCs w:val="24"/>
              </w:rPr>
              <w:t xml:space="preserve"> contém um único sentido, por exemplo, um personagem correndo apenas para um lado, ao invés de criar uma nova imagem e inverte-la, basta criar uma </w:t>
            </w:r>
            <w:r w:rsidR="00583C52">
              <w:rPr>
                <w:szCs w:val="24"/>
              </w:rPr>
              <w:t xml:space="preserve">nova </w:t>
            </w:r>
            <w:r>
              <w:rPr>
                <w:szCs w:val="24"/>
              </w:rPr>
              <w:t xml:space="preserve">textura </w:t>
            </w:r>
            <w:r w:rsidR="00583C52">
              <w:rPr>
                <w:szCs w:val="24"/>
              </w:rPr>
              <w:t xml:space="preserve">no atlas </w:t>
            </w:r>
            <w:r>
              <w:rPr>
                <w:szCs w:val="24"/>
              </w:rPr>
              <w:t xml:space="preserve">e utilizar este método para realizar a </w:t>
            </w:r>
            <w:r w:rsidR="00583C52">
              <w:rPr>
                <w:szCs w:val="24"/>
              </w:rPr>
              <w:t>inversão</w:t>
            </w:r>
            <w:r>
              <w:rPr>
                <w:szCs w:val="24"/>
              </w:rPr>
              <w:t xml:space="preserve">! </w:t>
            </w:r>
          </w:p>
        </w:tc>
      </w:tr>
      <w:tr w:rsidR="003E1779" w14:paraId="01F68BEF" w14:textId="77777777" w:rsidTr="007C7D02">
        <w:trPr>
          <w:trHeight w:val="964"/>
        </w:trPr>
        <w:tc>
          <w:tcPr>
            <w:tcW w:w="11216" w:type="dxa"/>
            <w:vAlign w:val="center"/>
          </w:tcPr>
          <w:p w14:paraId="01F68BEE" w14:textId="77777777" w:rsidR="003E1779" w:rsidRDefault="003E1779" w:rsidP="00E4112F">
            <w:pPr>
              <w:ind w:firstLine="0"/>
              <w:rPr>
                <w:color w:val="0070C0"/>
                <w:szCs w:val="24"/>
              </w:rPr>
            </w:pPr>
            <w:proofErr w:type="spellStart"/>
            <w:r>
              <w:rPr>
                <w:color w:val="0070C0"/>
                <w:szCs w:val="24"/>
              </w:rPr>
              <w:t>flip_vertical</w:t>
            </w:r>
            <w:proofErr w:type="spellEnd"/>
            <w:r>
              <w:rPr>
                <w:color w:val="0070C0"/>
                <w:szCs w:val="24"/>
              </w:rPr>
              <w:t>()</w:t>
            </w:r>
            <w:r w:rsidRPr="005B7883">
              <w:rPr>
                <w:szCs w:val="24"/>
              </w:rPr>
              <w:t>:</w:t>
            </w:r>
            <w:r>
              <w:rPr>
                <w:szCs w:val="24"/>
              </w:rPr>
              <w:t xml:space="preserve"> Inverte a imagem verticalmente. Assim como é possível na horizontal também é no sentido vertical. </w:t>
            </w:r>
            <w:r w:rsidR="0019781E">
              <w:rPr>
                <w:szCs w:val="24"/>
              </w:rPr>
              <w:t>Se você alterar uma textura todas as suas referências prévias também serão, por exemplo, se copiar uma lista de texturas e gira-las, as texturas da lista antiga também serão giradas!</w:t>
            </w:r>
            <w:r w:rsidR="00583C52">
              <w:rPr>
                <w:szCs w:val="24"/>
              </w:rPr>
              <w:t xml:space="preserve"> </w:t>
            </w:r>
            <w:r w:rsidR="00583C52" w:rsidRPr="00583C52">
              <w:rPr>
                <w:b/>
                <w:szCs w:val="24"/>
              </w:rPr>
              <w:t>Tome cuidado</w:t>
            </w:r>
            <w:r w:rsidR="00583C52">
              <w:rPr>
                <w:szCs w:val="24"/>
              </w:rPr>
              <w:t>!</w:t>
            </w:r>
          </w:p>
        </w:tc>
      </w:tr>
    </w:tbl>
    <w:p w14:paraId="01F68BF0" w14:textId="77777777" w:rsidR="002C4AAB" w:rsidRPr="00886043" w:rsidRDefault="002C4AAB" w:rsidP="00E4112F">
      <w:pPr>
        <w:pStyle w:val="Ttulo3"/>
      </w:pPr>
      <w:bookmarkStart w:id="67" w:name="_Toc9964114"/>
      <w:r w:rsidRPr="00886043">
        <w:lastRenderedPageBreak/>
        <w:t xml:space="preserve">Classe </w:t>
      </w:r>
      <w:proofErr w:type="spellStart"/>
      <w:r w:rsidRPr="00F914FD">
        <w:rPr>
          <w:color w:val="7030A0"/>
        </w:rPr>
        <w:t>Soundloader</w:t>
      </w:r>
      <w:bookmarkEnd w:id="67"/>
      <w:proofErr w:type="spellEnd"/>
    </w:p>
    <w:p w14:paraId="01F68BF1" w14:textId="77777777" w:rsidR="002C4AAB" w:rsidRPr="00275072" w:rsidRDefault="002C4AAB" w:rsidP="00E4112F">
      <w:pPr>
        <w:ind w:firstLine="0"/>
        <w:rPr>
          <w:szCs w:val="24"/>
        </w:rPr>
      </w:pPr>
    </w:p>
    <w:p w14:paraId="01F68BF2" w14:textId="77777777" w:rsidR="002C4AAB" w:rsidRPr="00275072" w:rsidRDefault="00B211A3" w:rsidP="00E4112F">
      <w:pPr>
        <w:ind w:firstLine="0"/>
        <w:rPr>
          <w:szCs w:val="24"/>
        </w:rPr>
      </w:pPr>
      <w:r>
        <w:rPr>
          <w:szCs w:val="24"/>
        </w:rPr>
        <w:t xml:space="preserve">Efeitos sonoros são fundamentais em qualquer aplicação, desde uma trivial GUI até um complexo jogo, o </w:t>
      </w:r>
      <w:proofErr w:type="spellStart"/>
      <w:r>
        <w:rPr>
          <w:szCs w:val="24"/>
        </w:rPr>
        <w:t>kivy</w:t>
      </w:r>
      <w:proofErr w:type="spellEnd"/>
      <w:r>
        <w:rPr>
          <w:szCs w:val="24"/>
        </w:rPr>
        <w:t xml:space="preserve"> possui nativamente ferramentas especializadas para trabalhar com este recurso tão importante. Uma das grandes vantagens de utilizar o </w:t>
      </w:r>
      <w:proofErr w:type="spellStart"/>
      <w:r>
        <w:rPr>
          <w:szCs w:val="24"/>
        </w:rPr>
        <w:t>kivy</w:t>
      </w:r>
      <w:proofErr w:type="spellEnd"/>
      <w:r>
        <w:rPr>
          <w:szCs w:val="24"/>
        </w:rPr>
        <w:t xml:space="preserve"> como provedor de áudio é a sua capacidade de reproduzir sons compactados, ou seja, você pode utilizar o </w:t>
      </w:r>
      <w:proofErr w:type="spellStart"/>
      <w:r>
        <w:rPr>
          <w:szCs w:val="24"/>
        </w:rPr>
        <w:t>kivy</w:t>
      </w:r>
      <w:proofErr w:type="spellEnd"/>
      <w:r>
        <w:rPr>
          <w:szCs w:val="24"/>
        </w:rPr>
        <w:t xml:space="preserve"> para reproduzir uma música do tipo </w:t>
      </w:r>
      <w:r w:rsidR="00B83E05">
        <w:rPr>
          <w:szCs w:val="24"/>
        </w:rPr>
        <w:t>'</w:t>
      </w:r>
      <w:r>
        <w:rPr>
          <w:szCs w:val="24"/>
        </w:rPr>
        <w:t>.</w:t>
      </w:r>
      <w:r w:rsidRPr="00B211A3">
        <w:rPr>
          <w:color w:val="FF0000"/>
          <w:szCs w:val="24"/>
        </w:rPr>
        <w:t>mp3</w:t>
      </w:r>
      <w:r w:rsidR="00B83E05">
        <w:rPr>
          <w:szCs w:val="24"/>
        </w:rPr>
        <w:t>'</w:t>
      </w:r>
      <w:r>
        <w:rPr>
          <w:szCs w:val="24"/>
        </w:rPr>
        <w:t xml:space="preserve">! </w:t>
      </w:r>
      <w:r w:rsidR="002C4AAB" w:rsidRPr="00275072">
        <w:rPr>
          <w:szCs w:val="24"/>
        </w:rPr>
        <w:t xml:space="preserve">Os sons apenas serão reproduzidos se houver uma janela ativa. Importe com </w:t>
      </w:r>
      <w:proofErr w:type="spellStart"/>
      <w:r w:rsidR="002C4AAB" w:rsidRPr="00275072">
        <w:rPr>
          <w:color w:val="ED7D31" w:themeColor="accent2"/>
          <w:szCs w:val="24"/>
        </w:rPr>
        <w:t>from</w:t>
      </w:r>
      <w:proofErr w:type="spellEnd"/>
      <w:r w:rsidR="002C4AAB" w:rsidRPr="00275072">
        <w:rPr>
          <w:szCs w:val="24"/>
        </w:rPr>
        <w:t xml:space="preserve"> </w:t>
      </w:r>
      <w:proofErr w:type="spellStart"/>
      <w:r w:rsidR="002C4AAB" w:rsidRPr="00F73094">
        <w:rPr>
          <w:color w:val="002060"/>
          <w:szCs w:val="24"/>
        </w:rPr>
        <w:t>kivy.core</w:t>
      </w:r>
      <w:r w:rsidR="002C4AAB" w:rsidRPr="00275072">
        <w:rPr>
          <w:color w:val="FF0000"/>
          <w:szCs w:val="24"/>
        </w:rPr>
        <w:t>.</w:t>
      </w:r>
      <w:r w:rsidR="002C4AAB" w:rsidRPr="00F73094">
        <w:rPr>
          <w:color w:val="0070C0"/>
          <w:szCs w:val="24"/>
        </w:rPr>
        <w:t>audio</w:t>
      </w:r>
      <w:proofErr w:type="spellEnd"/>
      <w:r w:rsidR="002C4AAB" w:rsidRPr="00275072">
        <w:rPr>
          <w:color w:val="FF0000"/>
          <w:szCs w:val="24"/>
        </w:rPr>
        <w:t xml:space="preserve"> </w:t>
      </w:r>
      <w:proofErr w:type="spellStart"/>
      <w:r w:rsidR="002C4AAB" w:rsidRPr="00275072">
        <w:rPr>
          <w:color w:val="ED7D31" w:themeColor="accent2"/>
          <w:szCs w:val="24"/>
        </w:rPr>
        <w:t>import</w:t>
      </w:r>
      <w:proofErr w:type="spellEnd"/>
      <w:r w:rsidR="002C4AAB" w:rsidRPr="00275072">
        <w:rPr>
          <w:szCs w:val="24"/>
        </w:rPr>
        <w:t xml:space="preserve"> </w:t>
      </w:r>
      <w:proofErr w:type="spellStart"/>
      <w:r w:rsidR="002C4AAB" w:rsidRPr="00F73094">
        <w:rPr>
          <w:color w:val="7030A0"/>
          <w:szCs w:val="24"/>
        </w:rPr>
        <w:t>SoundLoader</w:t>
      </w:r>
      <w:proofErr w:type="spellEnd"/>
      <w:r w:rsidR="002C4AAB" w:rsidRPr="00275072">
        <w:rPr>
          <w:szCs w:val="24"/>
        </w:rPr>
        <w:t>.</w:t>
      </w:r>
    </w:p>
    <w:p w14:paraId="01F68BF3" w14:textId="77777777" w:rsidR="002C4AAB" w:rsidRDefault="002C4AAB" w:rsidP="00E4112F">
      <w:pPr>
        <w:ind w:firstLine="0"/>
        <w:rPr>
          <w:szCs w:val="24"/>
        </w:rPr>
      </w:pPr>
    </w:p>
    <w:p w14:paraId="01F68BF4" w14:textId="77777777" w:rsidR="00E53418" w:rsidRDefault="00E53418" w:rsidP="00E4112F">
      <w:pPr>
        <w:ind w:firstLine="0"/>
        <w:rPr>
          <w:szCs w:val="24"/>
        </w:rPr>
      </w:pPr>
      <w:r w:rsidRPr="00E53418">
        <w:rPr>
          <w:color w:val="C00000"/>
          <w:szCs w:val="24"/>
        </w:rPr>
        <w:t>Conceito Principal</w:t>
      </w:r>
      <w:r>
        <w:rPr>
          <w:szCs w:val="24"/>
        </w:rPr>
        <w:t xml:space="preserve">: A ideia fundamental da classe é criar um objeto na memória que represente o som alvo e a partir deste objeto, executar os métodos disponíveis. A única </w:t>
      </w:r>
      <w:r w:rsidR="00B83E05">
        <w:rPr>
          <w:szCs w:val="24"/>
        </w:rPr>
        <w:t>'</w:t>
      </w:r>
      <w:r>
        <w:rPr>
          <w:szCs w:val="24"/>
        </w:rPr>
        <w:t>desvantagem</w:t>
      </w:r>
      <w:r w:rsidR="00B83E05">
        <w:rPr>
          <w:szCs w:val="24"/>
        </w:rPr>
        <w:t>'</w:t>
      </w:r>
      <w:r>
        <w:rPr>
          <w:szCs w:val="24"/>
        </w:rPr>
        <w:t xml:space="preserve"> é que não podemos tocar um arquivo se ele já estiver sendo tocado. Se você precisar reproduzir o som em cima dele mesmo</w:t>
      </w:r>
      <w:r w:rsidR="00754D40">
        <w:rPr>
          <w:szCs w:val="24"/>
        </w:rPr>
        <w:t>,</w:t>
      </w:r>
      <w:r>
        <w:rPr>
          <w:szCs w:val="24"/>
        </w:rPr>
        <w:t xml:space="preserve"> uma alternativa é criar vários objetos a partir do mesmo arquivo e tocar um de cada vez. Esse tipo de problema pode ser facilmente resolvido uma vez que temos uma gama muito extensa de métodos! Confira-os abaixo.</w:t>
      </w:r>
    </w:p>
    <w:p w14:paraId="01F68BF5" w14:textId="77777777" w:rsidR="00E53418" w:rsidRPr="00275072" w:rsidRDefault="00E53418" w:rsidP="00E4112F">
      <w:pPr>
        <w:ind w:firstLine="0"/>
        <w:rPr>
          <w:szCs w:val="24"/>
        </w:rPr>
      </w:pPr>
    </w:p>
    <w:p w14:paraId="01F68BF6" w14:textId="77777777" w:rsidR="002C4AAB" w:rsidRDefault="002C4AAB" w:rsidP="00E4112F">
      <w:pPr>
        <w:ind w:firstLine="0"/>
        <w:rPr>
          <w:szCs w:val="24"/>
        </w:rPr>
      </w:pPr>
      <w:proofErr w:type="spellStart"/>
      <w:r w:rsidRPr="00275072">
        <w:rPr>
          <w:color w:val="7030A0"/>
          <w:szCs w:val="24"/>
        </w:rPr>
        <w:t>self</w:t>
      </w:r>
      <w:r w:rsidRPr="00275072">
        <w:rPr>
          <w:color w:val="FF0000"/>
          <w:szCs w:val="24"/>
        </w:rPr>
        <w:t>.</w:t>
      </w:r>
      <w:r w:rsidR="00E53418">
        <w:rPr>
          <w:color w:val="FF0000"/>
          <w:szCs w:val="24"/>
        </w:rPr>
        <w:t>S</w:t>
      </w:r>
      <w:r w:rsidRPr="00E53418">
        <w:rPr>
          <w:color w:val="FF0000"/>
          <w:szCs w:val="24"/>
        </w:rPr>
        <w:t>om</w:t>
      </w:r>
      <w:proofErr w:type="spellEnd"/>
      <w:r w:rsidRPr="00275072">
        <w:rPr>
          <w:color w:val="FF0000"/>
          <w:szCs w:val="24"/>
        </w:rPr>
        <w:t xml:space="preserve"> </w:t>
      </w:r>
      <w:r w:rsidRPr="00275072">
        <w:rPr>
          <w:szCs w:val="24"/>
        </w:rPr>
        <w:t xml:space="preserve">= </w:t>
      </w:r>
      <w:proofErr w:type="spellStart"/>
      <w:r w:rsidRPr="00E53418">
        <w:rPr>
          <w:color w:val="7030A0"/>
          <w:szCs w:val="24"/>
        </w:rPr>
        <w:t>SoundLoader</w:t>
      </w:r>
      <w:r w:rsidRPr="00275072">
        <w:rPr>
          <w:szCs w:val="24"/>
        </w:rPr>
        <w:t>.</w:t>
      </w:r>
      <w:r w:rsidRPr="00275072">
        <w:rPr>
          <w:color w:val="0070C0"/>
          <w:szCs w:val="24"/>
        </w:rPr>
        <w:t>load</w:t>
      </w:r>
      <w:proofErr w:type="spellEnd"/>
      <w:r w:rsidRPr="009A255B">
        <w:rPr>
          <w:color w:val="0070C0"/>
          <w:szCs w:val="24"/>
        </w:rPr>
        <w:t>(</w:t>
      </w:r>
      <w:r w:rsidR="00B83E05">
        <w:rPr>
          <w:szCs w:val="24"/>
        </w:rPr>
        <w:t>'</w:t>
      </w:r>
      <w:proofErr w:type="spellStart"/>
      <w:r w:rsidRPr="00275072">
        <w:rPr>
          <w:color w:val="385623" w:themeColor="accent6" w:themeShade="80"/>
          <w:szCs w:val="24"/>
        </w:rPr>
        <w:t>arquivo</w:t>
      </w:r>
      <w:r w:rsidRPr="00275072">
        <w:rPr>
          <w:szCs w:val="24"/>
        </w:rPr>
        <w:t>.</w:t>
      </w:r>
      <w:r w:rsidR="009A255B">
        <w:rPr>
          <w:color w:val="C00000"/>
          <w:szCs w:val="24"/>
        </w:rPr>
        <w:t>ext</w:t>
      </w:r>
      <w:proofErr w:type="spellEnd"/>
      <w:r w:rsidR="00B83E05">
        <w:rPr>
          <w:szCs w:val="24"/>
        </w:rPr>
        <w:t>'</w:t>
      </w:r>
      <w:r w:rsidRPr="009A255B">
        <w:rPr>
          <w:color w:val="0070C0"/>
          <w:szCs w:val="24"/>
        </w:rPr>
        <w:t>)</w:t>
      </w:r>
      <w:r w:rsidRPr="00275072">
        <w:rPr>
          <w:szCs w:val="24"/>
        </w:rPr>
        <w:t xml:space="preserve">: </w:t>
      </w:r>
      <w:r w:rsidR="00E53418">
        <w:rPr>
          <w:szCs w:val="24"/>
        </w:rPr>
        <w:t>Carrega um arquivo na memória. Você sempre utilizará este método para armazenar seu som</w:t>
      </w:r>
      <w:r w:rsidR="009A255B">
        <w:rPr>
          <w:szCs w:val="24"/>
        </w:rPr>
        <w:t xml:space="preserve">. A grande jogada é saber utilizar a extensão adequada, </w:t>
      </w:r>
      <w:r w:rsidR="00DB58C4">
        <w:rPr>
          <w:szCs w:val="24"/>
        </w:rPr>
        <w:t xml:space="preserve">por exemplo, </w:t>
      </w:r>
      <w:r w:rsidR="009A255B">
        <w:rPr>
          <w:szCs w:val="24"/>
        </w:rPr>
        <w:t xml:space="preserve">arquivos </w:t>
      </w:r>
      <w:r w:rsidR="00B83E05">
        <w:rPr>
          <w:szCs w:val="24"/>
        </w:rPr>
        <w:t>'</w:t>
      </w:r>
      <w:r w:rsidR="009A255B">
        <w:rPr>
          <w:szCs w:val="24"/>
        </w:rPr>
        <w:t>.</w:t>
      </w:r>
      <w:proofErr w:type="spellStart"/>
      <w:r w:rsidR="009A255B" w:rsidRPr="009A255B">
        <w:rPr>
          <w:color w:val="FF0000"/>
          <w:szCs w:val="24"/>
        </w:rPr>
        <w:t>wav</w:t>
      </w:r>
      <w:proofErr w:type="spellEnd"/>
      <w:r w:rsidR="00B83E05">
        <w:rPr>
          <w:szCs w:val="24"/>
        </w:rPr>
        <w:t>'</w:t>
      </w:r>
      <w:r w:rsidR="009A255B">
        <w:rPr>
          <w:szCs w:val="24"/>
        </w:rPr>
        <w:t xml:space="preserve"> são muito mais eficazes pois não são comprimidos entretanto, seu tamanho é </w:t>
      </w:r>
      <w:r w:rsidR="00DB58C4">
        <w:rPr>
          <w:szCs w:val="24"/>
        </w:rPr>
        <w:t>muito grande</w:t>
      </w:r>
      <w:r w:rsidR="009A255B">
        <w:rPr>
          <w:szCs w:val="24"/>
        </w:rPr>
        <w:t>. Se você utilizar uma música de fundo</w:t>
      </w:r>
      <w:r w:rsidR="00DB58C4">
        <w:rPr>
          <w:szCs w:val="24"/>
        </w:rPr>
        <w:t xml:space="preserve"> ou um arquivo grande</w:t>
      </w:r>
      <w:r w:rsidR="009A255B">
        <w:rPr>
          <w:szCs w:val="24"/>
        </w:rPr>
        <w:t xml:space="preserve">, a dica é economizar memória utilizando um arquivo do tipo </w:t>
      </w:r>
      <w:r w:rsidR="00B83E05">
        <w:rPr>
          <w:szCs w:val="24"/>
        </w:rPr>
        <w:t>'</w:t>
      </w:r>
      <w:r w:rsidR="009A255B">
        <w:rPr>
          <w:szCs w:val="24"/>
        </w:rPr>
        <w:t>.</w:t>
      </w:r>
      <w:r w:rsidR="009A255B" w:rsidRPr="009A255B">
        <w:rPr>
          <w:color w:val="FF0000"/>
          <w:szCs w:val="24"/>
        </w:rPr>
        <w:t>mp3</w:t>
      </w:r>
      <w:r w:rsidR="00B83E05">
        <w:rPr>
          <w:szCs w:val="24"/>
        </w:rPr>
        <w:t>'</w:t>
      </w:r>
      <w:r w:rsidR="00DB58C4">
        <w:rPr>
          <w:szCs w:val="24"/>
        </w:rPr>
        <w:t xml:space="preserve">, caso contrário use arquivos </w:t>
      </w:r>
      <w:r w:rsidR="00B83E05">
        <w:rPr>
          <w:szCs w:val="24"/>
        </w:rPr>
        <w:t>'</w:t>
      </w:r>
      <w:r w:rsidR="00DB58C4">
        <w:rPr>
          <w:szCs w:val="24"/>
        </w:rPr>
        <w:t>.</w:t>
      </w:r>
      <w:proofErr w:type="spellStart"/>
      <w:r w:rsidR="00DB58C4" w:rsidRPr="00DB58C4">
        <w:rPr>
          <w:color w:val="FF0000"/>
          <w:szCs w:val="24"/>
        </w:rPr>
        <w:t>wav</w:t>
      </w:r>
      <w:proofErr w:type="spellEnd"/>
      <w:r w:rsidR="00B83E05">
        <w:rPr>
          <w:szCs w:val="24"/>
        </w:rPr>
        <w:t>'</w:t>
      </w:r>
      <w:r w:rsidR="00DB58C4">
        <w:rPr>
          <w:szCs w:val="24"/>
        </w:rPr>
        <w:t xml:space="preserve">. </w:t>
      </w:r>
      <w:r w:rsidR="00DB58C4" w:rsidRPr="00DB58C4">
        <w:rPr>
          <w:b/>
          <w:szCs w:val="24"/>
        </w:rPr>
        <w:t xml:space="preserve">Sempre </w:t>
      </w:r>
      <w:r w:rsidR="00DB58C4">
        <w:rPr>
          <w:b/>
          <w:szCs w:val="24"/>
        </w:rPr>
        <w:t>armazene</w:t>
      </w:r>
      <w:r w:rsidR="00DB58C4" w:rsidRPr="00DB58C4">
        <w:rPr>
          <w:b/>
          <w:szCs w:val="24"/>
        </w:rPr>
        <w:t xml:space="preserve"> o som antes de usá-lo!</w:t>
      </w:r>
    </w:p>
    <w:tbl>
      <w:tblPr>
        <w:tblStyle w:val="Tabelacomgrade"/>
        <w:tblpPr w:leftFromText="141" w:rightFromText="141" w:vertAnchor="text" w:horzAnchor="margin" w:tblpY="175"/>
        <w:tblW w:w="0" w:type="auto"/>
        <w:tblLook w:val="04A0" w:firstRow="1" w:lastRow="0" w:firstColumn="1" w:lastColumn="0" w:noHBand="0" w:noVBand="1"/>
      </w:tblPr>
      <w:tblGrid>
        <w:gridCol w:w="11216"/>
      </w:tblGrid>
      <w:tr w:rsidR="0062568F" w14:paraId="01F68BF8" w14:textId="77777777" w:rsidTr="002550A8">
        <w:trPr>
          <w:trHeight w:val="397"/>
        </w:trPr>
        <w:tc>
          <w:tcPr>
            <w:tcW w:w="11216" w:type="dxa"/>
            <w:vAlign w:val="center"/>
          </w:tcPr>
          <w:p w14:paraId="01F68BF7" w14:textId="77777777" w:rsidR="0062568F" w:rsidRDefault="0062568F" w:rsidP="00E4112F">
            <w:pPr>
              <w:ind w:firstLine="0"/>
              <w:jc w:val="center"/>
              <w:rPr>
                <w:szCs w:val="24"/>
              </w:rPr>
            </w:pPr>
            <w:r w:rsidRPr="0062568F">
              <w:rPr>
                <w:color w:val="C00000"/>
                <w:szCs w:val="24"/>
              </w:rPr>
              <w:t>Métodos e Eventos</w:t>
            </w:r>
          </w:p>
        </w:tc>
      </w:tr>
      <w:tr w:rsidR="0062568F" w14:paraId="01F68BFA" w14:textId="77777777" w:rsidTr="002550A8">
        <w:trPr>
          <w:trHeight w:val="964"/>
        </w:trPr>
        <w:tc>
          <w:tcPr>
            <w:tcW w:w="11216" w:type="dxa"/>
            <w:vAlign w:val="center"/>
          </w:tcPr>
          <w:p w14:paraId="01F68BF9" w14:textId="77777777" w:rsidR="0062568F" w:rsidRPr="0062568F" w:rsidRDefault="0062568F" w:rsidP="00E4112F">
            <w:pPr>
              <w:ind w:firstLine="0"/>
              <w:rPr>
                <w:color w:val="C00000"/>
                <w:szCs w:val="24"/>
              </w:rPr>
            </w:pPr>
            <w:proofErr w:type="spellStart"/>
            <w:r w:rsidRPr="00275072">
              <w:rPr>
                <w:color w:val="7030A0"/>
                <w:szCs w:val="24"/>
              </w:rPr>
              <w:t>self.</w:t>
            </w:r>
            <w:r w:rsidRPr="00250D8D">
              <w:rPr>
                <w:color w:val="FF0000"/>
                <w:szCs w:val="24"/>
              </w:rPr>
              <w:t>Som</w:t>
            </w:r>
            <w:r w:rsidRPr="00275072">
              <w:rPr>
                <w:szCs w:val="24"/>
              </w:rPr>
              <w:t>.</w:t>
            </w:r>
            <w:r w:rsidRPr="00275072">
              <w:rPr>
                <w:color w:val="0070C0"/>
                <w:szCs w:val="24"/>
              </w:rPr>
              <w:t>play</w:t>
            </w:r>
            <w:proofErr w:type="spellEnd"/>
            <w:r w:rsidRPr="00250D8D">
              <w:rPr>
                <w:color w:val="0070C0"/>
                <w:szCs w:val="24"/>
              </w:rPr>
              <w:t>()</w:t>
            </w:r>
            <w:r w:rsidRPr="00275072">
              <w:rPr>
                <w:szCs w:val="24"/>
              </w:rPr>
              <w:t xml:space="preserve">: </w:t>
            </w:r>
            <w:r>
              <w:rPr>
                <w:szCs w:val="24"/>
              </w:rPr>
              <w:t xml:space="preserve">Reproduz o seu arquivo de som. Se você usar este método em um arquivo que já estiver sendo reproduzido nada acontecerá. Para reproduzir um mesmo som várias vezes siga a dica anterior e crie vários objetos provindos do mesmo arquivo e use algum algoritmo para </w:t>
            </w:r>
            <w:r w:rsidR="00AC5A8F">
              <w:rPr>
                <w:szCs w:val="24"/>
              </w:rPr>
              <w:t xml:space="preserve">tocar </w:t>
            </w:r>
            <w:r>
              <w:rPr>
                <w:szCs w:val="24"/>
              </w:rPr>
              <w:t>um após o outro</w:t>
            </w:r>
            <w:r w:rsidR="00AC5A8F">
              <w:rPr>
                <w:szCs w:val="24"/>
              </w:rPr>
              <w:t>.</w:t>
            </w:r>
          </w:p>
        </w:tc>
      </w:tr>
      <w:tr w:rsidR="0062568F" w14:paraId="01F68BFC" w14:textId="77777777" w:rsidTr="002550A8">
        <w:trPr>
          <w:trHeight w:val="964"/>
        </w:trPr>
        <w:tc>
          <w:tcPr>
            <w:tcW w:w="11216" w:type="dxa"/>
            <w:vAlign w:val="center"/>
          </w:tcPr>
          <w:p w14:paraId="01F68BFB" w14:textId="77777777" w:rsidR="0062568F" w:rsidRPr="00275072" w:rsidRDefault="0062568F" w:rsidP="00E4112F">
            <w:pPr>
              <w:ind w:firstLine="0"/>
              <w:rPr>
                <w:color w:val="7030A0"/>
                <w:szCs w:val="24"/>
              </w:rPr>
            </w:pPr>
            <w:r w:rsidRPr="00BB0FAF">
              <w:rPr>
                <w:color w:val="C00000"/>
                <w:szCs w:val="24"/>
              </w:rPr>
              <w:t>Evento</w:t>
            </w:r>
            <w:r>
              <w:rPr>
                <w:szCs w:val="24"/>
              </w:rPr>
              <w:t xml:space="preserve"> – </w:t>
            </w:r>
            <w:proofErr w:type="spellStart"/>
            <w:r w:rsidRPr="00BB0FAF">
              <w:rPr>
                <w:color w:val="7030A0"/>
                <w:szCs w:val="24"/>
              </w:rPr>
              <w:t>on_play</w:t>
            </w:r>
            <w:proofErr w:type="spellEnd"/>
            <w:r w:rsidRPr="00BB0FAF">
              <w:rPr>
                <w:color w:val="7030A0"/>
                <w:szCs w:val="24"/>
              </w:rPr>
              <w:t>(</w:t>
            </w:r>
            <w:r w:rsidRPr="00A66B7D">
              <w:rPr>
                <w:color w:val="002060"/>
                <w:szCs w:val="24"/>
              </w:rPr>
              <w:t>objeto</w:t>
            </w:r>
            <w:r w:rsidRPr="00BB0FAF">
              <w:rPr>
                <w:color w:val="7030A0"/>
                <w:szCs w:val="24"/>
              </w:rPr>
              <w:t>)</w:t>
            </w:r>
            <w:r>
              <w:rPr>
                <w:szCs w:val="24"/>
              </w:rPr>
              <w:t>: Despachado quando o som é tocado. Com este evento podemos executar uma função sempre que o áudio em questão for reproduzido, esta é uma forma muito sofisticada de se lidar com algumas situações. Como diz a legenda, a função alvo deve receber apenas o objeto de som.</w:t>
            </w:r>
          </w:p>
        </w:tc>
      </w:tr>
      <w:tr w:rsidR="0062568F" w14:paraId="01F68BFE" w14:textId="77777777" w:rsidTr="002550A8">
        <w:trPr>
          <w:trHeight w:val="964"/>
        </w:trPr>
        <w:tc>
          <w:tcPr>
            <w:tcW w:w="11216" w:type="dxa"/>
            <w:vAlign w:val="center"/>
          </w:tcPr>
          <w:p w14:paraId="01F68BFD" w14:textId="77777777" w:rsidR="0062568F" w:rsidRPr="00BB0FAF" w:rsidRDefault="0062568F" w:rsidP="00E4112F">
            <w:pPr>
              <w:ind w:firstLine="0"/>
              <w:rPr>
                <w:color w:val="C00000"/>
                <w:szCs w:val="24"/>
              </w:rPr>
            </w:pPr>
            <w:proofErr w:type="spellStart"/>
            <w:r w:rsidRPr="00275072">
              <w:rPr>
                <w:color w:val="7030A0"/>
                <w:szCs w:val="24"/>
              </w:rPr>
              <w:t>self.</w:t>
            </w:r>
            <w:r w:rsidRPr="0062568F">
              <w:rPr>
                <w:color w:val="FF0000"/>
                <w:szCs w:val="24"/>
              </w:rPr>
              <w:t>Som</w:t>
            </w:r>
            <w:r w:rsidRPr="00275072">
              <w:rPr>
                <w:szCs w:val="24"/>
              </w:rPr>
              <w:t>.</w:t>
            </w:r>
            <w:r w:rsidRPr="00275072">
              <w:rPr>
                <w:color w:val="0070C0"/>
                <w:szCs w:val="24"/>
              </w:rPr>
              <w:t>stop</w:t>
            </w:r>
            <w:proofErr w:type="spellEnd"/>
            <w:r w:rsidRPr="00566982">
              <w:rPr>
                <w:color w:val="0070C0"/>
                <w:szCs w:val="24"/>
              </w:rPr>
              <w:t>()</w:t>
            </w:r>
            <w:r w:rsidRPr="00275072">
              <w:rPr>
                <w:szCs w:val="24"/>
              </w:rPr>
              <w:t xml:space="preserve">: </w:t>
            </w:r>
            <w:r>
              <w:rPr>
                <w:szCs w:val="24"/>
              </w:rPr>
              <w:t>Interrompe a reprodução</w:t>
            </w:r>
            <w:r w:rsidRPr="00275072">
              <w:rPr>
                <w:szCs w:val="24"/>
              </w:rPr>
              <w:t xml:space="preserve">. Se </w:t>
            </w:r>
            <w:r>
              <w:rPr>
                <w:szCs w:val="24"/>
              </w:rPr>
              <w:t xml:space="preserve">o arquivo não estiver tocando o comando é simplesmente ignorado. </w:t>
            </w:r>
            <w:r w:rsidR="00AC5A8F">
              <w:rPr>
                <w:szCs w:val="24"/>
              </w:rPr>
              <w:t xml:space="preserve">Este comando é fundamental uma vez que é a única maneira de interromper o som antes dele ser concluído. Muito útil para interromper uma música de fundo ao </w:t>
            </w:r>
            <w:proofErr w:type="spellStart"/>
            <w:r w:rsidR="00AC5A8F">
              <w:rPr>
                <w:szCs w:val="24"/>
              </w:rPr>
              <w:t>transicionar</w:t>
            </w:r>
            <w:proofErr w:type="spellEnd"/>
            <w:r w:rsidR="00AC5A8F">
              <w:rPr>
                <w:szCs w:val="24"/>
              </w:rPr>
              <w:t xml:space="preserve"> entre janelas!</w:t>
            </w:r>
          </w:p>
        </w:tc>
      </w:tr>
      <w:tr w:rsidR="0062568F" w14:paraId="01F68C00" w14:textId="77777777" w:rsidTr="002550A8">
        <w:trPr>
          <w:trHeight w:val="964"/>
        </w:trPr>
        <w:tc>
          <w:tcPr>
            <w:tcW w:w="11216" w:type="dxa"/>
            <w:vAlign w:val="center"/>
          </w:tcPr>
          <w:p w14:paraId="01F68BFF" w14:textId="77777777" w:rsidR="0062568F" w:rsidRPr="00275072" w:rsidRDefault="0062568F" w:rsidP="00E4112F">
            <w:pPr>
              <w:ind w:firstLine="0"/>
              <w:rPr>
                <w:color w:val="7030A0"/>
                <w:szCs w:val="24"/>
              </w:rPr>
            </w:pPr>
            <w:r w:rsidRPr="00BB0FAF">
              <w:rPr>
                <w:color w:val="C00000"/>
                <w:szCs w:val="24"/>
              </w:rPr>
              <w:t>Evento</w:t>
            </w:r>
            <w:r>
              <w:rPr>
                <w:szCs w:val="24"/>
              </w:rPr>
              <w:t xml:space="preserve"> – </w:t>
            </w:r>
            <w:proofErr w:type="spellStart"/>
            <w:r w:rsidRPr="00BB0FAF">
              <w:rPr>
                <w:color w:val="7030A0"/>
                <w:szCs w:val="24"/>
              </w:rPr>
              <w:t>on_</w:t>
            </w:r>
            <w:r>
              <w:rPr>
                <w:color w:val="7030A0"/>
                <w:szCs w:val="24"/>
              </w:rPr>
              <w:t>stop</w:t>
            </w:r>
            <w:proofErr w:type="spellEnd"/>
            <w:r w:rsidRPr="00BB0FAF">
              <w:rPr>
                <w:color w:val="7030A0"/>
                <w:szCs w:val="24"/>
              </w:rPr>
              <w:t>(</w:t>
            </w:r>
            <w:r w:rsidRPr="00A66B7D">
              <w:rPr>
                <w:color w:val="002060"/>
                <w:szCs w:val="24"/>
              </w:rPr>
              <w:t>objeto</w:t>
            </w:r>
            <w:r w:rsidRPr="00BB0FAF">
              <w:rPr>
                <w:color w:val="7030A0"/>
                <w:szCs w:val="24"/>
              </w:rPr>
              <w:t>)</w:t>
            </w:r>
            <w:r>
              <w:rPr>
                <w:szCs w:val="24"/>
              </w:rPr>
              <w:t xml:space="preserve">: Ativado quando o som é interrompido. Como nos demais eventos seu nome deixa explicito sua função. Lembrando que como a legenda diz, apenas o objeto de som é fornecido à função alvo. Não use este evento para executar o mesmo som, para isto há uma propriedade de </w:t>
            </w:r>
            <w:r w:rsidR="00B83E05">
              <w:rPr>
                <w:szCs w:val="24"/>
              </w:rPr>
              <w:t>'</w:t>
            </w:r>
            <w:r w:rsidRPr="00A66B7D">
              <w:rPr>
                <w:color w:val="002060"/>
                <w:szCs w:val="24"/>
              </w:rPr>
              <w:t>loop</w:t>
            </w:r>
            <w:r w:rsidR="00B83E05">
              <w:rPr>
                <w:szCs w:val="24"/>
              </w:rPr>
              <w:t>'</w:t>
            </w:r>
            <w:r>
              <w:rPr>
                <w:szCs w:val="24"/>
              </w:rPr>
              <w:t>.</w:t>
            </w:r>
          </w:p>
        </w:tc>
      </w:tr>
      <w:tr w:rsidR="0062568F" w14:paraId="01F68C02" w14:textId="77777777" w:rsidTr="002550A8">
        <w:trPr>
          <w:trHeight w:val="964"/>
        </w:trPr>
        <w:tc>
          <w:tcPr>
            <w:tcW w:w="11216" w:type="dxa"/>
            <w:vAlign w:val="center"/>
          </w:tcPr>
          <w:p w14:paraId="01F68C01" w14:textId="77777777" w:rsidR="0062568F" w:rsidRPr="00BB0FAF" w:rsidRDefault="0062568F" w:rsidP="00E4112F">
            <w:pPr>
              <w:ind w:firstLine="0"/>
              <w:rPr>
                <w:color w:val="C00000"/>
                <w:szCs w:val="24"/>
              </w:rPr>
            </w:pPr>
            <w:proofErr w:type="spellStart"/>
            <w:r w:rsidRPr="00275072">
              <w:rPr>
                <w:color w:val="7030A0"/>
                <w:szCs w:val="24"/>
              </w:rPr>
              <w:t>self.</w:t>
            </w:r>
            <w:r w:rsidRPr="0062568F">
              <w:rPr>
                <w:color w:val="FF0000"/>
                <w:szCs w:val="24"/>
              </w:rPr>
              <w:t>Som</w:t>
            </w:r>
            <w:r w:rsidRPr="00275072">
              <w:rPr>
                <w:szCs w:val="24"/>
              </w:rPr>
              <w:t>.</w:t>
            </w:r>
            <w:r w:rsidRPr="00275072">
              <w:rPr>
                <w:color w:val="0070C0"/>
                <w:szCs w:val="24"/>
              </w:rPr>
              <w:t>unload</w:t>
            </w:r>
            <w:proofErr w:type="spellEnd"/>
            <w:r w:rsidRPr="0062568F">
              <w:rPr>
                <w:color w:val="0070C0"/>
                <w:szCs w:val="24"/>
              </w:rPr>
              <w:t>()</w:t>
            </w:r>
            <w:r w:rsidRPr="00275072">
              <w:rPr>
                <w:szCs w:val="24"/>
              </w:rPr>
              <w:t xml:space="preserve">: </w:t>
            </w:r>
            <w:r>
              <w:rPr>
                <w:szCs w:val="24"/>
              </w:rPr>
              <w:t xml:space="preserve">Remove </w:t>
            </w:r>
            <w:r w:rsidRPr="00275072">
              <w:rPr>
                <w:szCs w:val="24"/>
              </w:rPr>
              <w:t xml:space="preserve">o som da memória. Este comando à priori pode parecer inútil entretanto, se você carregar vários arquivos pode ser </w:t>
            </w:r>
            <w:r>
              <w:rPr>
                <w:szCs w:val="24"/>
              </w:rPr>
              <w:t>fundamental</w:t>
            </w:r>
            <w:r w:rsidRPr="00275072">
              <w:rPr>
                <w:szCs w:val="24"/>
              </w:rPr>
              <w:t xml:space="preserve">. </w:t>
            </w:r>
            <w:r>
              <w:rPr>
                <w:szCs w:val="24"/>
              </w:rPr>
              <w:t xml:space="preserve">Em plataformas desktop você não precisa se preocupar com o </w:t>
            </w:r>
            <w:proofErr w:type="spellStart"/>
            <w:r>
              <w:rPr>
                <w:szCs w:val="24"/>
              </w:rPr>
              <w:t>manejamento</w:t>
            </w:r>
            <w:proofErr w:type="spellEnd"/>
            <w:r>
              <w:rPr>
                <w:szCs w:val="24"/>
              </w:rPr>
              <w:t xml:space="preserve"> de memória entretanto, é fundamental cautela em plataformas mobile! </w:t>
            </w:r>
          </w:p>
        </w:tc>
      </w:tr>
      <w:tr w:rsidR="0062568F" w14:paraId="01F68C04" w14:textId="77777777" w:rsidTr="002550A8">
        <w:trPr>
          <w:trHeight w:val="964"/>
        </w:trPr>
        <w:tc>
          <w:tcPr>
            <w:tcW w:w="11216" w:type="dxa"/>
            <w:vAlign w:val="center"/>
          </w:tcPr>
          <w:p w14:paraId="01F68C03" w14:textId="77777777" w:rsidR="0062568F" w:rsidRPr="00275072" w:rsidRDefault="00AC5A8F" w:rsidP="00E4112F">
            <w:pPr>
              <w:ind w:firstLine="0"/>
              <w:rPr>
                <w:color w:val="7030A0"/>
                <w:szCs w:val="24"/>
              </w:rPr>
            </w:pPr>
            <w:proofErr w:type="spellStart"/>
            <w:r w:rsidRPr="00275072">
              <w:rPr>
                <w:color w:val="7030A0"/>
                <w:szCs w:val="24"/>
              </w:rPr>
              <w:t>self.</w:t>
            </w:r>
            <w:r w:rsidRPr="0062568F">
              <w:rPr>
                <w:color w:val="FF0000"/>
                <w:szCs w:val="24"/>
              </w:rPr>
              <w:t>Som</w:t>
            </w:r>
            <w:r w:rsidRPr="00275072">
              <w:rPr>
                <w:szCs w:val="24"/>
              </w:rPr>
              <w:t>.</w:t>
            </w:r>
            <w:r>
              <w:rPr>
                <w:color w:val="0070C0"/>
                <w:szCs w:val="24"/>
              </w:rPr>
              <w:t>get_pos</w:t>
            </w:r>
            <w:proofErr w:type="spellEnd"/>
            <w:r w:rsidRPr="0062568F">
              <w:rPr>
                <w:color w:val="0070C0"/>
                <w:szCs w:val="24"/>
              </w:rPr>
              <w:t>()</w:t>
            </w:r>
            <w:r w:rsidRPr="00275072">
              <w:rPr>
                <w:szCs w:val="24"/>
              </w:rPr>
              <w:t xml:space="preserve">: </w:t>
            </w:r>
            <w:r>
              <w:rPr>
                <w:szCs w:val="24"/>
              </w:rPr>
              <w:t>Retorna a posição do som em segundos</w:t>
            </w:r>
            <w:r w:rsidRPr="00275072">
              <w:rPr>
                <w:szCs w:val="24"/>
              </w:rPr>
              <w:t xml:space="preserve">. </w:t>
            </w:r>
            <w:r>
              <w:rPr>
                <w:szCs w:val="24"/>
              </w:rPr>
              <w:t xml:space="preserve">Muito útil para navegar entre o conteúdo de uma música, por exemplo. Se o arquivo não estiver sendo reproduzido o retorno é zero. Note que se um som for interrompido com o método </w:t>
            </w:r>
            <w:r w:rsidR="00B83E05">
              <w:rPr>
                <w:szCs w:val="24"/>
              </w:rPr>
              <w:t>'</w:t>
            </w:r>
            <w:r w:rsidRPr="002550A8">
              <w:rPr>
                <w:color w:val="0070C0"/>
                <w:szCs w:val="24"/>
              </w:rPr>
              <w:t>stop()</w:t>
            </w:r>
            <w:r w:rsidR="00B83E05">
              <w:rPr>
                <w:szCs w:val="24"/>
              </w:rPr>
              <w:t>'</w:t>
            </w:r>
            <w:r>
              <w:rPr>
                <w:szCs w:val="24"/>
              </w:rPr>
              <w:t xml:space="preserve"> ao ser reproduzido ele começará do início! </w:t>
            </w:r>
          </w:p>
        </w:tc>
      </w:tr>
      <w:tr w:rsidR="0062568F" w14:paraId="01F68C06" w14:textId="77777777" w:rsidTr="002550A8">
        <w:trPr>
          <w:trHeight w:val="964"/>
        </w:trPr>
        <w:tc>
          <w:tcPr>
            <w:tcW w:w="11216" w:type="dxa"/>
            <w:vAlign w:val="center"/>
          </w:tcPr>
          <w:p w14:paraId="01F68C05" w14:textId="77777777" w:rsidR="0062568F" w:rsidRPr="00275072" w:rsidRDefault="00AC5A8F" w:rsidP="00E4112F">
            <w:pPr>
              <w:ind w:firstLine="0"/>
              <w:rPr>
                <w:color w:val="7030A0"/>
                <w:szCs w:val="24"/>
              </w:rPr>
            </w:pPr>
            <w:proofErr w:type="spellStart"/>
            <w:r w:rsidRPr="00275072">
              <w:rPr>
                <w:color w:val="7030A0"/>
                <w:szCs w:val="24"/>
              </w:rPr>
              <w:t>self.</w:t>
            </w:r>
            <w:r w:rsidRPr="0062568F">
              <w:rPr>
                <w:color w:val="FF0000"/>
                <w:szCs w:val="24"/>
              </w:rPr>
              <w:t>Som</w:t>
            </w:r>
            <w:r w:rsidRPr="00275072">
              <w:rPr>
                <w:szCs w:val="24"/>
              </w:rPr>
              <w:t>.</w:t>
            </w:r>
            <w:r>
              <w:rPr>
                <w:color w:val="0070C0"/>
                <w:szCs w:val="24"/>
              </w:rPr>
              <w:t>seek</w:t>
            </w:r>
            <w:proofErr w:type="spellEnd"/>
            <w:r w:rsidRPr="0062568F">
              <w:rPr>
                <w:color w:val="0070C0"/>
                <w:szCs w:val="24"/>
              </w:rPr>
              <w:t>(</w:t>
            </w:r>
            <w:proofErr w:type="spellStart"/>
            <w:r w:rsidRPr="00AC5A8F">
              <w:rPr>
                <w:color w:val="002060"/>
                <w:szCs w:val="24"/>
              </w:rPr>
              <w:t>pos</w:t>
            </w:r>
            <w:proofErr w:type="spellEnd"/>
            <w:r w:rsidRPr="0062568F">
              <w:rPr>
                <w:color w:val="0070C0"/>
                <w:szCs w:val="24"/>
              </w:rPr>
              <w:t>)</w:t>
            </w:r>
            <w:r w:rsidRPr="00275072">
              <w:rPr>
                <w:szCs w:val="24"/>
              </w:rPr>
              <w:t xml:space="preserve">: </w:t>
            </w:r>
            <w:r>
              <w:rPr>
                <w:szCs w:val="24"/>
              </w:rPr>
              <w:t xml:space="preserve">Reproduz o instante </w:t>
            </w:r>
            <w:r w:rsidR="00B83E05">
              <w:rPr>
                <w:szCs w:val="24"/>
              </w:rPr>
              <w:t>'</w:t>
            </w:r>
            <w:proofErr w:type="spellStart"/>
            <w:r w:rsidRPr="00AC5A8F">
              <w:rPr>
                <w:color w:val="002060"/>
                <w:szCs w:val="24"/>
              </w:rPr>
              <w:t>pos</w:t>
            </w:r>
            <w:proofErr w:type="spellEnd"/>
            <w:r w:rsidR="00B83E05">
              <w:rPr>
                <w:szCs w:val="24"/>
              </w:rPr>
              <w:t>'</w:t>
            </w:r>
            <w:r>
              <w:rPr>
                <w:szCs w:val="24"/>
              </w:rPr>
              <w:t xml:space="preserve"> do arquivo de som. Se podemos coletar a posição também podemos defini-la, assim como o anterior o argumento deve ser em segundos, cuidado com o intervalo. Uma ideia interessante é utilizar este comando para reiniciar um som que já estiver sendo reproduzido!</w:t>
            </w:r>
          </w:p>
        </w:tc>
      </w:tr>
    </w:tbl>
    <w:p w14:paraId="01F68C07" w14:textId="77777777" w:rsidR="0062568F" w:rsidRDefault="0062568F" w:rsidP="00E4112F">
      <w:pPr>
        <w:ind w:firstLine="0"/>
        <w:rPr>
          <w:szCs w:val="24"/>
        </w:rPr>
      </w:pPr>
    </w:p>
    <w:tbl>
      <w:tblPr>
        <w:tblStyle w:val="Tabelacomgrade"/>
        <w:tblpPr w:leftFromText="141" w:rightFromText="141" w:vertAnchor="text" w:horzAnchor="margin" w:tblpY="100"/>
        <w:tblW w:w="0" w:type="auto"/>
        <w:tblLook w:val="04A0" w:firstRow="1" w:lastRow="0" w:firstColumn="1" w:lastColumn="0" w:noHBand="0" w:noVBand="1"/>
      </w:tblPr>
      <w:tblGrid>
        <w:gridCol w:w="11216"/>
      </w:tblGrid>
      <w:tr w:rsidR="00AC5A8F" w14:paraId="01F68C09" w14:textId="77777777" w:rsidTr="00FA7C41">
        <w:trPr>
          <w:trHeight w:val="397"/>
        </w:trPr>
        <w:tc>
          <w:tcPr>
            <w:tcW w:w="11216" w:type="dxa"/>
            <w:vAlign w:val="center"/>
          </w:tcPr>
          <w:p w14:paraId="01F68C08" w14:textId="77777777" w:rsidR="00AC5A8F" w:rsidRDefault="00AC5A8F" w:rsidP="00E4112F">
            <w:pPr>
              <w:ind w:firstLine="0"/>
              <w:jc w:val="center"/>
              <w:rPr>
                <w:szCs w:val="24"/>
              </w:rPr>
            </w:pPr>
            <w:r>
              <w:rPr>
                <w:color w:val="C00000"/>
                <w:szCs w:val="24"/>
              </w:rPr>
              <w:t>Propriedades</w:t>
            </w:r>
          </w:p>
        </w:tc>
      </w:tr>
      <w:tr w:rsidR="00AC5A8F" w:rsidRPr="0062568F" w14:paraId="01F68C0B" w14:textId="77777777" w:rsidTr="00AC5A8F">
        <w:trPr>
          <w:trHeight w:val="680"/>
        </w:trPr>
        <w:tc>
          <w:tcPr>
            <w:tcW w:w="11216" w:type="dxa"/>
            <w:vAlign w:val="center"/>
          </w:tcPr>
          <w:p w14:paraId="01F68C0A" w14:textId="77777777" w:rsidR="00AC5A8F" w:rsidRPr="00AC5A8F" w:rsidRDefault="00AC5A8F" w:rsidP="00E4112F">
            <w:pPr>
              <w:ind w:firstLine="0"/>
              <w:rPr>
                <w:szCs w:val="24"/>
              </w:rPr>
            </w:pPr>
            <w:proofErr w:type="spellStart"/>
            <w:r w:rsidRPr="00AC5A8F">
              <w:rPr>
                <w:color w:val="002060"/>
                <w:szCs w:val="24"/>
              </w:rPr>
              <w:t>state</w:t>
            </w:r>
            <w:proofErr w:type="spellEnd"/>
            <w:r>
              <w:rPr>
                <w:szCs w:val="24"/>
              </w:rPr>
              <w:t xml:space="preserve">: Armazena o estado o arquivo de áudio. Se o som estiver sendo reproduzido seu valor será </w:t>
            </w:r>
            <w:r w:rsidR="00B83E05">
              <w:rPr>
                <w:szCs w:val="24"/>
              </w:rPr>
              <w:t>'</w:t>
            </w:r>
            <w:r w:rsidRPr="002550A8">
              <w:rPr>
                <w:color w:val="FF0000"/>
                <w:szCs w:val="24"/>
              </w:rPr>
              <w:t>play</w:t>
            </w:r>
            <w:r w:rsidR="00B83E05">
              <w:rPr>
                <w:szCs w:val="24"/>
              </w:rPr>
              <w:t>'</w:t>
            </w:r>
            <w:r>
              <w:rPr>
                <w:szCs w:val="24"/>
              </w:rPr>
              <w:t xml:space="preserve">, caso contrário </w:t>
            </w:r>
            <w:r w:rsidR="00B83E05">
              <w:rPr>
                <w:szCs w:val="24"/>
              </w:rPr>
              <w:t>'</w:t>
            </w:r>
            <w:r w:rsidRPr="002550A8">
              <w:rPr>
                <w:color w:val="FF0000"/>
                <w:szCs w:val="24"/>
              </w:rPr>
              <w:t>stop</w:t>
            </w:r>
            <w:r w:rsidR="00B83E05">
              <w:rPr>
                <w:szCs w:val="24"/>
              </w:rPr>
              <w:t>'</w:t>
            </w:r>
            <w:r w:rsidR="002550A8">
              <w:rPr>
                <w:szCs w:val="24"/>
              </w:rPr>
              <w:t>! Esta propriedade é apenas para leitura mas, como as demais pode ser monitorada!</w:t>
            </w:r>
          </w:p>
        </w:tc>
      </w:tr>
      <w:tr w:rsidR="00AC5A8F" w:rsidRPr="0062568F" w14:paraId="01F68C0D" w14:textId="77777777" w:rsidTr="00AC5A8F">
        <w:trPr>
          <w:trHeight w:val="680"/>
        </w:trPr>
        <w:tc>
          <w:tcPr>
            <w:tcW w:w="11216" w:type="dxa"/>
            <w:vAlign w:val="center"/>
          </w:tcPr>
          <w:p w14:paraId="01F68C0C" w14:textId="77777777" w:rsidR="00AC5A8F" w:rsidRDefault="002550A8" w:rsidP="00E4112F">
            <w:pPr>
              <w:ind w:firstLine="0"/>
              <w:rPr>
                <w:color w:val="7030A0"/>
                <w:szCs w:val="24"/>
              </w:rPr>
            </w:pPr>
            <w:proofErr w:type="spellStart"/>
            <w:r>
              <w:rPr>
                <w:color w:val="002060"/>
                <w:szCs w:val="24"/>
              </w:rPr>
              <w:t>length</w:t>
            </w:r>
            <w:proofErr w:type="spellEnd"/>
            <w:r>
              <w:rPr>
                <w:szCs w:val="24"/>
              </w:rPr>
              <w:t>: Retorna a duração do áudio em segundos. Note que apesar de simples esta informação é crucial. Perceba que por ser uma constante, não há sentido algum em monitorar esta propriedade.</w:t>
            </w:r>
          </w:p>
        </w:tc>
      </w:tr>
      <w:tr w:rsidR="00AC5A8F" w:rsidRPr="0062568F" w14:paraId="01F68C0F" w14:textId="77777777" w:rsidTr="00AC5A8F">
        <w:trPr>
          <w:trHeight w:val="680"/>
        </w:trPr>
        <w:tc>
          <w:tcPr>
            <w:tcW w:w="11216" w:type="dxa"/>
            <w:vAlign w:val="center"/>
          </w:tcPr>
          <w:p w14:paraId="01F68C0E" w14:textId="77777777" w:rsidR="00AC5A8F" w:rsidRDefault="002550A8" w:rsidP="00E4112F">
            <w:pPr>
              <w:ind w:firstLine="0"/>
              <w:rPr>
                <w:color w:val="7030A0"/>
                <w:szCs w:val="24"/>
              </w:rPr>
            </w:pPr>
            <w:r>
              <w:rPr>
                <w:color w:val="002060"/>
                <w:szCs w:val="24"/>
              </w:rPr>
              <w:t xml:space="preserve">loop </w:t>
            </w:r>
            <w:r w:rsidRPr="002550A8">
              <w:rPr>
                <w:szCs w:val="24"/>
              </w:rPr>
              <w:t xml:space="preserve">= </w:t>
            </w:r>
            <w:proofErr w:type="spellStart"/>
            <w:r w:rsidRPr="002550A8">
              <w:rPr>
                <w:color w:val="ED7D31" w:themeColor="accent2"/>
                <w:szCs w:val="24"/>
              </w:rPr>
              <w:t>True</w:t>
            </w:r>
            <w:proofErr w:type="spellEnd"/>
            <w:r>
              <w:rPr>
                <w:szCs w:val="24"/>
              </w:rPr>
              <w:t xml:space="preserve">: Força que o áudio seja reproduzido novamente quando for finalizado. Você poderia utilizar o evento </w:t>
            </w:r>
            <w:r w:rsidR="00B83E05">
              <w:rPr>
                <w:szCs w:val="24"/>
              </w:rPr>
              <w:t>'</w:t>
            </w:r>
            <w:proofErr w:type="spellStart"/>
            <w:r w:rsidRPr="002550A8">
              <w:rPr>
                <w:color w:val="7030A0"/>
                <w:szCs w:val="24"/>
              </w:rPr>
              <w:t>on_stop</w:t>
            </w:r>
            <w:proofErr w:type="spellEnd"/>
            <w:r w:rsidR="00B83E05">
              <w:rPr>
                <w:szCs w:val="24"/>
              </w:rPr>
              <w:t>'</w:t>
            </w:r>
            <w:r>
              <w:rPr>
                <w:szCs w:val="24"/>
              </w:rPr>
              <w:t xml:space="preserve"> para criar este mesmo efeito entretanto, este além de ser mais simples </w:t>
            </w:r>
            <w:proofErr w:type="spellStart"/>
            <w:r>
              <w:rPr>
                <w:szCs w:val="24"/>
              </w:rPr>
              <w:t>é</w:t>
            </w:r>
            <w:proofErr w:type="spellEnd"/>
            <w:r>
              <w:rPr>
                <w:szCs w:val="24"/>
              </w:rPr>
              <w:t xml:space="preserve"> otimizado.</w:t>
            </w:r>
          </w:p>
        </w:tc>
      </w:tr>
      <w:tr w:rsidR="00AC5A8F" w:rsidRPr="0062568F" w14:paraId="01F68C11" w14:textId="77777777" w:rsidTr="00AC5A8F">
        <w:trPr>
          <w:trHeight w:val="680"/>
        </w:trPr>
        <w:tc>
          <w:tcPr>
            <w:tcW w:w="11216" w:type="dxa"/>
            <w:vAlign w:val="center"/>
          </w:tcPr>
          <w:p w14:paraId="01F68C10" w14:textId="77777777" w:rsidR="00AC5A8F" w:rsidRDefault="002550A8" w:rsidP="00E4112F">
            <w:pPr>
              <w:ind w:firstLine="0"/>
              <w:rPr>
                <w:color w:val="7030A0"/>
                <w:szCs w:val="24"/>
              </w:rPr>
            </w:pPr>
            <w:r>
              <w:rPr>
                <w:color w:val="002060"/>
                <w:szCs w:val="24"/>
              </w:rPr>
              <w:t xml:space="preserve">volume </w:t>
            </w:r>
            <w:r w:rsidRPr="002550A8">
              <w:rPr>
                <w:szCs w:val="24"/>
              </w:rPr>
              <w:t xml:space="preserve">= </w:t>
            </w:r>
            <w:r>
              <w:rPr>
                <w:szCs w:val="24"/>
              </w:rPr>
              <w:t>(0 à 1): Define o volume. Esta é uma propriedade numérica que varia de 0 à 1, portanto você pode alterá-la a qualquer instante e inclusive atrelar à ela uma função. Muito útil em várias situações!</w:t>
            </w:r>
          </w:p>
        </w:tc>
      </w:tr>
    </w:tbl>
    <w:p w14:paraId="01F68C12" w14:textId="77777777" w:rsidR="007D0CC5" w:rsidRPr="00886043" w:rsidRDefault="007D0CC5" w:rsidP="00E4112F">
      <w:pPr>
        <w:pStyle w:val="Ttulo3"/>
      </w:pPr>
      <w:bookmarkStart w:id="68" w:name="_Toc9964115"/>
      <w:r w:rsidRPr="00886043">
        <w:lastRenderedPageBreak/>
        <w:t xml:space="preserve">Classe </w:t>
      </w:r>
      <w:proofErr w:type="spellStart"/>
      <w:r w:rsidRPr="00886043">
        <w:rPr>
          <w:color w:val="7030A0"/>
        </w:rPr>
        <w:t>Window</w:t>
      </w:r>
      <w:bookmarkEnd w:id="68"/>
      <w:proofErr w:type="spellEnd"/>
    </w:p>
    <w:p w14:paraId="01F68C13" w14:textId="77777777" w:rsidR="007D0CC5" w:rsidRDefault="007D0CC5" w:rsidP="00E4112F">
      <w:pPr>
        <w:ind w:firstLine="0"/>
        <w:rPr>
          <w:szCs w:val="24"/>
        </w:rPr>
      </w:pPr>
    </w:p>
    <w:p w14:paraId="01F68C14" w14:textId="77777777" w:rsidR="007D0CC5" w:rsidRDefault="007D0CC5" w:rsidP="00E4112F">
      <w:pPr>
        <w:ind w:firstLine="0"/>
        <w:rPr>
          <w:color w:val="000000" w:themeColor="text1"/>
          <w:szCs w:val="24"/>
        </w:rPr>
      </w:pPr>
      <w:r>
        <w:rPr>
          <w:color w:val="000000" w:themeColor="text1"/>
          <w:szCs w:val="24"/>
        </w:rPr>
        <w:t xml:space="preserve">Se você chegou tão longe é porque entendeu os fundamentos até agora passados, na maioria dos tutoriais conceitos chamativos são apresentados à priori para chamar a atenção do usuário entretanto, isto pode ser extremamente nocivo devido à todo o conteúdo pulado, devido a este aspecto a classe </w:t>
      </w:r>
      <w:proofErr w:type="spellStart"/>
      <w:r>
        <w:rPr>
          <w:color w:val="7030A0"/>
          <w:szCs w:val="24"/>
        </w:rPr>
        <w:t>Window</w:t>
      </w:r>
      <w:proofErr w:type="spellEnd"/>
      <w:r>
        <w:rPr>
          <w:color w:val="7030A0"/>
          <w:szCs w:val="24"/>
        </w:rPr>
        <w:t xml:space="preserve"> </w:t>
      </w:r>
      <w:r>
        <w:rPr>
          <w:color w:val="000000" w:themeColor="text1"/>
          <w:szCs w:val="24"/>
        </w:rPr>
        <w:t>apenas é apresentada tão tardiamente no nosso resumo. Este classe é responsável por controlar toda a interação da aplicação com a janela, contém propriedades e método fundamentais, principalmente para plataformas desktop (</w:t>
      </w:r>
      <w:proofErr w:type="spellStart"/>
      <w:r>
        <w:rPr>
          <w:color w:val="000000" w:themeColor="text1"/>
          <w:szCs w:val="24"/>
        </w:rPr>
        <w:t>windows</w:t>
      </w:r>
      <w:proofErr w:type="spellEnd"/>
      <w:r>
        <w:rPr>
          <w:color w:val="000000" w:themeColor="text1"/>
          <w:szCs w:val="24"/>
        </w:rPr>
        <w:t xml:space="preserve">, Linux). Antes de mais nada importe utilizando </w:t>
      </w:r>
      <w:r w:rsidR="00B83E05">
        <w:rPr>
          <w:color w:val="000000" w:themeColor="text1"/>
          <w:szCs w:val="24"/>
        </w:rPr>
        <w:t>"</w:t>
      </w:r>
      <w:proofErr w:type="spellStart"/>
      <w:r>
        <w:rPr>
          <w:color w:val="ED7D31" w:themeColor="accent2"/>
          <w:szCs w:val="24"/>
        </w:rPr>
        <w:t>from</w:t>
      </w:r>
      <w:proofErr w:type="spellEnd"/>
      <w:r>
        <w:rPr>
          <w:szCs w:val="24"/>
        </w:rPr>
        <w:t xml:space="preserve"> </w:t>
      </w:r>
      <w:proofErr w:type="spellStart"/>
      <w:r>
        <w:rPr>
          <w:color w:val="002060"/>
          <w:szCs w:val="24"/>
        </w:rPr>
        <w:t>kivy</w:t>
      </w:r>
      <w:r>
        <w:rPr>
          <w:szCs w:val="24"/>
        </w:rPr>
        <w:t>.</w:t>
      </w:r>
      <w:r>
        <w:rPr>
          <w:color w:val="002060"/>
          <w:szCs w:val="24"/>
        </w:rPr>
        <w:t>core</w:t>
      </w:r>
      <w:r>
        <w:rPr>
          <w:szCs w:val="24"/>
        </w:rPr>
        <w:t>.</w:t>
      </w:r>
      <w:r>
        <w:rPr>
          <w:color w:val="0070C0"/>
          <w:szCs w:val="24"/>
        </w:rPr>
        <w:t>window</w:t>
      </w:r>
      <w:proofErr w:type="spellEnd"/>
      <w:r>
        <w:rPr>
          <w:color w:val="FF0000"/>
          <w:szCs w:val="24"/>
        </w:rPr>
        <w:t xml:space="preserve"> </w:t>
      </w:r>
      <w:proofErr w:type="spellStart"/>
      <w:r>
        <w:rPr>
          <w:color w:val="ED7D31" w:themeColor="accent2"/>
          <w:szCs w:val="24"/>
        </w:rPr>
        <w:t>import</w:t>
      </w:r>
      <w:proofErr w:type="spellEnd"/>
      <w:r>
        <w:rPr>
          <w:szCs w:val="24"/>
        </w:rPr>
        <w:t xml:space="preserve"> </w:t>
      </w:r>
      <w:proofErr w:type="spellStart"/>
      <w:r>
        <w:rPr>
          <w:color w:val="7030A0"/>
          <w:szCs w:val="24"/>
        </w:rPr>
        <w:t>Window</w:t>
      </w:r>
      <w:proofErr w:type="spellEnd"/>
      <w:r w:rsidR="00B83E05">
        <w:rPr>
          <w:color w:val="000000" w:themeColor="text1"/>
          <w:szCs w:val="24"/>
        </w:rPr>
        <w:t>"</w:t>
      </w:r>
      <w:r>
        <w:rPr>
          <w:szCs w:val="24"/>
        </w:rPr>
        <w:t>.</w:t>
      </w:r>
    </w:p>
    <w:p w14:paraId="01F68C15" w14:textId="77777777" w:rsidR="007D0CC5" w:rsidRDefault="007D0CC5" w:rsidP="00E4112F">
      <w:pPr>
        <w:ind w:firstLine="0"/>
        <w:rPr>
          <w:color w:val="000000" w:themeColor="text1"/>
          <w:szCs w:val="24"/>
        </w:rPr>
      </w:pPr>
    </w:p>
    <w:p w14:paraId="01F68C16" w14:textId="77777777" w:rsidR="007D0CC5" w:rsidRDefault="007D0CC5" w:rsidP="00E4112F">
      <w:pPr>
        <w:ind w:firstLine="0"/>
        <w:rPr>
          <w:szCs w:val="24"/>
        </w:rPr>
      </w:pPr>
      <w:r>
        <w:rPr>
          <w:color w:val="C00000"/>
          <w:szCs w:val="24"/>
        </w:rPr>
        <w:t>Monitoramento do Touch</w:t>
      </w:r>
      <w:r>
        <w:rPr>
          <w:szCs w:val="24"/>
        </w:rPr>
        <w:t xml:space="preserve">: Até agora vimos diversas ferramentas para a interação com o usuário entretanto, ainda falta um fator importante, o </w:t>
      </w:r>
      <w:proofErr w:type="spellStart"/>
      <w:r>
        <w:rPr>
          <w:szCs w:val="24"/>
        </w:rPr>
        <w:t>touch</w:t>
      </w:r>
      <w:proofErr w:type="spellEnd"/>
      <w:r>
        <w:rPr>
          <w:szCs w:val="24"/>
        </w:rPr>
        <w:t>. Sempre que um usuário clica com o mouse (ou pressiona a tela) um evento é acionado, este evento é gerenciado por esta classe, geralmente este recurso é apresentado logo de início entretanto através de funções padrões, sempre opte por utilizar a sintaxe abaixo!</w:t>
      </w:r>
    </w:p>
    <w:tbl>
      <w:tblPr>
        <w:tblStyle w:val="Tabelacomgrade"/>
        <w:tblpPr w:leftFromText="141" w:rightFromText="141" w:vertAnchor="text" w:horzAnchor="margin" w:tblpY="70"/>
        <w:tblW w:w="0" w:type="auto"/>
        <w:tblLook w:val="04A0" w:firstRow="1" w:lastRow="0" w:firstColumn="1" w:lastColumn="0" w:noHBand="0" w:noVBand="1"/>
      </w:tblPr>
      <w:tblGrid>
        <w:gridCol w:w="11216"/>
      </w:tblGrid>
      <w:tr w:rsidR="007D0CC5" w14:paraId="01F68C18" w14:textId="77777777" w:rsidTr="007D0CC5">
        <w:trPr>
          <w:trHeight w:val="1304"/>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17" w14:textId="77777777" w:rsidR="007D0CC5" w:rsidRDefault="007D0CC5" w:rsidP="00E4112F">
            <w:pPr>
              <w:ind w:firstLine="0"/>
              <w:rPr>
                <w:szCs w:val="24"/>
              </w:rPr>
            </w:pPr>
            <w:r>
              <w:rPr>
                <w:color w:val="C00000"/>
                <w:szCs w:val="24"/>
              </w:rPr>
              <w:t>Propriedade</w:t>
            </w:r>
            <w:r>
              <w:rPr>
                <w:szCs w:val="24"/>
              </w:rPr>
              <w:t xml:space="preserve"> – </w:t>
            </w:r>
            <w:proofErr w:type="spellStart"/>
            <w:r>
              <w:rPr>
                <w:color w:val="002060"/>
                <w:szCs w:val="24"/>
              </w:rPr>
              <w:t>mouse_pos</w:t>
            </w:r>
            <w:proofErr w:type="spellEnd"/>
            <w:r>
              <w:rPr>
                <w:szCs w:val="24"/>
              </w:rPr>
              <w:t xml:space="preserve">: Armazena a posição do mouse. Como o </w:t>
            </w:r>
            <w:proofErr w:type="spellStart"/>
            <w:r>
              <w:rPr>
                <w:szCs w:val="24"/>
              </w:rPr>
              <w:t>kivy</w:t>
            </w:r>
            <w:proofErr w:type="spellEnd"/>
            <w:r>
              <w:rPr>
                <w:szCs w:val="24"/>
              </w:rPr>
              <w:t xml:space="preserve"> é multiplataforma, os eventos não são feitos pensando no mouse, a ideia é monitorar esta propriedade sempre que você precisar atualizar um elemento conforme o mouse for alterado, exemplo, </w:t>
            </w:r>
            <w:proofErr w:type="spellStart"/>
            <w:r>
              <w:rPr>
                <w:color w:val="7030A0"/>
                <w:szCs w:val="24"/>
              </w:rPr>
              <w:t>Window</w:t>
            </w:r>
            <w:r>
              <w:rPr>
                <w:szCs w:val="24"/>
              </w:rPr>
              <w:t>.</w:t>
            </w:r>
            <w:r>
              <w:rPr>
                <w:color w:val="0070C0"/>
                <w:szCs w:val="24"/>
              </w:rPr>
              <w:t>bind</w:t>
            </w:r>
            <w:proofErr w:type="spellEnd"/>
            <w:r>
              <w:rPr>
                <w:color w:val="0070C0"/>
                <w:szCs w:val="24"/>
              </w:rPr>
              <w:t>(</w:t>
            </w:r>
            <w:proofErr w:type="spellStart"/>
            <w:r>
              <w:rPr>
                <w:color w:val="002060"/>
                <w:szCs w:val="24"/>
              </w:rPr>
              <w:t>mouse_pos</w:t>
            </w:r>
            <w:proofErr w:type="spellEnd"/>
            <w:r>
              <w:rPr>
                <w:szCs w:val="24"/>
              </w:rPr>
              <w:t>=</w:t>
            </w:r>
            <w:proofErr w:type="spellStart"/>
            <w:r>
              <w:rPr>
                <w:color w:val="7030A0"/>
                <w:szCs w:val="24"/>
              </w:rPr>
              <w:t>self</w:t>
            </w:r>
            <w:r>
              <w:rPr>
                <w:szCs w:val="24"/>
              </w:rPr>
              <w:t>.</w:t>
            </w:r>
            <w:r>
              <w:rPr>
                <w:color w:val="ED7D31" w:themeColor="accent2"/>
                <w:szCs w:val="24"/>
              </w:rPr>
              <w:t>função</w:t>
            </w:r>
            <w:proofErr w:type="spellEnd"/>
            <w:r>
              <w:rPr>
                <w:color w:val="0070C0"/>
                <w:szCs w:val="24"/>
              </w:rPr>
              <w:t>)</w:t>
            </w:r>
            <w:r>
              <w:rPr>
                <w:szCs w:val="24"/>
              </w:rPr>
              <w:t>. A função alvo recebe o objeto da tela e uma tupla contendo a posição (</w:t>
            </w:r>
            <w:r>
              <w:rPr>
                <w:color w:val="FF0000"/>
                <w:szCs w:val="24"/>
              </w:rPr>
              <w:t>x</w:t>
            </w:r>
            <w:r>
              <w:rPr>
                <w:szCs w:val="24"/>
              </w:rPr>
              <w:t xml:space="preserve">, </w:t>
            </w:r>
            <w:r>
              <w:rPr>
                <w:color w:val="0070C0"/>
                <w:szCs w:val="24"/>
              </w:rPr>
              <w:t>y</w:t>
            </w:r>
            <w:r>
              <w:rPr>
                <w:szCs w:val="24"/>
              </w:rPr>
              <w:t>) do mouse na tela.</w:t>
            </w:r>
          </w:p>
        </w:tc>
      </w:tr>
      <w:tr w:rsidR="007D0CC5" w14:paraId="01F68C1A" w14:textId="77777777" w:rsidTr="007D0CC5">
        <w:trPr>
          <w:trHeight w:val="1304"/>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19" w14:textId="77777777" w:rsidR="007D0CC5" w:rsidRDefault="007D0CC5" w:rsidP="00E4112F">
            <w:pPr>
              <w:ind w:firstLine="0"/>
              <w:rPr>
                <w:color w:val="C00000"/>
                <w:szCs w:val="24"/>
              </w:rPr>
            </w:pPr>
            <w:r>
              <w:rPr>
                <w:color w:val="C00000"/>
                <w:szCs w:val="24"/>
              </w:rPr>
              <w:t>Evento</w:t>
            </w:r>
            <w:r>
              <w:rPr>
                <w:szCs w:val="24"/>
              </w:rPr>
              <w:t xml:space="preserve"> – </w:t>
            </w:r>
            <w:proofErr w:type="spellStart"/>
            <w:r>
              <w:rPr>
                <w:color w:val="7030A0"/>
                <w:szCs w:val="24"/>
              </w:rPr>
              <w:t>on_touch_down</w:t>
            </w:r>
            <w:proofErr w:type="spellEnd"/>
            <w:r>
              <w:rPr>
                <w:szCs w:val="24"/>
              </w:rPr>
              <w:t xml:space="preserve">: Disparado sempre que o </w:t>
            </w:r>
            <w:proofErr w:type="spellStart"/>
            <w:r>
              <w:rPr>
                <w:szCs w:val="24"/>
              </w:rPr>
              <w:t>touch</w:t>
            </w:r>
            <w:proofErr w:type="spellEnd"/>
            <w:r>
              <w:rPr>
                <w:szCs w:val="24"/>
              </w:rPr>
              <w:t xml:space="preserve"> é </w:t>
            </w:r>
            <w:r>
              <w:rPr>
                <w:b/>
                <w:szCs w:val="24"/>
              </w:rPr>
              <w:t>pressionado</w:t>
            </w:r>
            <w:r>
              <w:rPr>
                <w:szCs w:val="24"/>
              </w:rPr>
              <w:t xml:space="preserve"> (ou clique do mouse). Se você quiser efetuar uma ação quando o </w:t>
            </w:r>
            <w:proofErr w:type="spellStart"/>
            <w:r>
              <w:rPr>
                <w:szCs w:val="24"/>
              </w:rPr>
              <w:t>touch</w:t>
            </w:r>
            <w:proofErr w:type="spellEnd"/>
            <w:r>
              <w:rPr>
                <w:szCs w:val="24"/>
              </w:rPr>
              <w:t xml:space="preserve"> for pressionado basta atrelar este evento à uma função, exemplo, </w:t>
            </w:r>
            <w:proofErr w:type="spellStart"/>
            <w:r>
              <w:rPr>
                <w:color w:val="7030A0"/>
                <w:szCs w:val="24"/>
              </w:rPr>
              <w:t>Window</w:t>
            </w:r>
            <w:r>
              <w:rPr>
                <w:szCs w:val="24"/>
              </w:rPr>
              <w:t>.</w:t>
            </w:r>
            <w:r>
              <w:rPr>
                <w:color w:val="0070C0"/>
                <w:szCs w:val="24"/>
              </w:rPr>
              <w:t>bind</w:t>
            </w:r>
            <w:proofErr w:type="spellEnd"/>
            <w:r>
              <w:rPr>
                <w:color w:val="0070C0"/>
                <w:szCs w:val="24"/>
              </w:rPr>
              <w:t>(</w:t>
            </w:r>
            <w:proofErr w:type="spellStart"/>
            <w:r>
              <w:rPr>
                <w:color w:val="7030A0"/>
                <w:szCs w:val="24"/>
              </w:rPr>
              <w:t>on_touch_down</w:t>
            </w:r>
            <w:proofErr w:type="spellEnd"/>
            <w:r>
              <w:rPr>
                <w:szCs w:val="24"/>
              </w:rPr>
              <w:t>=</w:t>
            </w:r>
            <w:proofErr w:type="spellStart"/>
            <w:r>
              <w:rPr>
                <w:color w:val="7030A0"/>
                <w:szCs w:val="24"/>
              </w:rPr>
              <w:t>self</w:t>
            </w:r>
            <w:r>
              <w:rPr>
                <w:szCs w:val="24"/>
              </w:rPr>
              <w:t>.</w:t>
            </w:r>
            <w:r>
              <w:rPr>
                <w:color w:val="ED7D31" w:themeColor="accent2"/>
                <w:szCs w:val="24"/>
              </w:rPr>
              <w:t>função</w:t>
            </w:r>
            <w:proofErr w:type="spellEnd"/>
            <w:r>
              <w:rPr>
                <w:color w:val="0070C0"/>
                <w:szCs w:val="24"/>
              </w:rPr>
              <w:t>)</w:t>
            </w:r>
            <w:r>
              <w:rPr>
                <w:szCs w:val="24"/>
              </w:rPr>
              <w:t xml:space="preserve"> onde </w:t>
            </w:r>
            <w:r w:rsidR="00B83E05">
              <w:rPr>
                <w:szCs w:val="24"/>
              </w:rPr>
              <w:t>'</w:t>
            </w:r>
            <w:proofErr w:type="spellStart"/>
            <w:r>
              <w:rPr>
                <w:color w:val="7030A0"/>
                <w:szCs w:val="24"/>
              </w:rPr>
              <w:t>self</w:t>
            </w:r>
            <w:r>
              <w:rPr>
                <w:szCs w:val="24"/>
              </w:rPr>
              <w:t>.</w:t>
            </w:r>
            <w:r>
              <w:rPr>
                <w:color w:val="ED7D31" w:themeColor="accent2"/>
                <w:szCs w:val="24"/>
              </w:rPr>
              <w:t>função</w:t>
            </w:r>
            <w:proofErr w:type="spellEnd"/>
            <w:r w:rsidR="00B83E05">
              <w:rPr>
                <w:szCs w:val="24"/>
              </w:rPr>
              <w:t>'</w:t>
            </w:r>
            <w:r>
              <w:rPr>
                <w:szCs w:val="24"/>
              </w:rPr>
              <w:t xml:space="preserve"> é o método criado (ou lambda). Será passado à função alvo dois argumentos, o primeiro é a janela e o segundo é objeto </w:t>
            </w:r>
            <w:r w:rsidR="00B83E05">
              <w:rPr>
                <w:szCs w:val="24"/>
              </w:rPr>
              <w:t>'</w:t>
            </w:r>
            <w:proofErr w:type="spellStart"/>
            <w:r>
              <w:rPr>
                <w:color w:val="FF0000"/>
                <w:szCs w:val="24"/>
              </w:rPr>
              <w:t>touch</w:t>
            </w:r>
            <w:proofErr w:type="spellEnd"/>
            <w:r w:rsidR="00B83E05">
              <w:rPr>
                <w:szCs w:val="24"/>
              </w:rPr>
              <w:t>'</w:t>
            </w:r>
            <w:r>
              <w:rPr>
                <w:szCs w:val="24"/>
              </w:rPr>
              <w:t>.</w:t>
            </w:r>
          </w:p>
        </w:tc>
      </w:tr>
      <w:tr w:rsidR="007D0CC5" w14:paraId="01F68C1C" w14:textId="77777777" w:rsidTr="007D0CC5">
        <w:trPr>
          <w:trHeight w:val="1304"/>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1B" w14:textId="77777777" w:rsidR="007D0CC5" w:rsidRDefault="007D0CC5" w:rsidP="00E4112F">
            <w:pPr>
              <w:ind w:firstLine="0"/>
              <w:rPr>
                <w:color w:val="C00000"/>
                <w:szCs w:val="24"/>
              </w:rPr>
            </w:pPr>
            <w:r>
              <w:rPr>
                <w:color w:val="C00000"/>
                <w:szCs w:val="24"/>
              </w:rPr>
              <w:t>Evento</w:t>
            </w:r>
            <w:r>
              <w:rPr>
                <w:szCs w:val="24"/>
              </w:rPr>
              <w:t xml:space="preserve"> – </w:t>
            </w:r>
            <w:proofErr w:type="spellStart"/>
            <w:r>
              <w:rPr>
                <w:color w:val="7030A0"/>
                <w:szCs w:val="24"/>
              </w:rPr>
              <w:t>on_touch_up</w:t>
            </w:r>
            <w:proofErr w:type="spellEnd"/>
            <w:r>
              <w:rPr>
                <w:szCs w:val="24"/>
              </w:rPr>
              <w:t xml:space="preserve">: Disparado sempre que o </w:t>
            </w:r>
            <w:proofErr w:type="spellStart"/>
            <w:r>
              <w:rPr>
                <w:szCs w:val="24"/>
              </w:rPr>
              <w:t>touch</w:t>
            </w:r>
            <w:proofErr w:type="spellEnd"/>
            <w:r>
              <w:rPr>
                <w:szCs w:val="24"/>
              </w:rPr>
              <w:t xml:space="preserve"> é </w:t>
            </w:r>
            <w:r>
              <w:rPr>
                <w:b/>
                <w:szCs w:val="24"/>
              </w:rPr>
              <w:t>solto</w:t>
            </w:r>
            <w:r>
              <w:rPr>
                <w:szCs w:val="24"/>
              </w:rPr>
              <w:t xml:space="preserve">. Análogo ao evento anterior, entretanto, para o caso onde o botão é solto. Perceba que este evento sempre é despachado após o anterior, uma vez que para você soltar o botão é primeiro preciso pressionar. Como no anterior, o evento despacha os mesmos argumentos à função alvo, isto é, o objeto da janela e o </w:t>
            </w:r>
            <w:r w:rsidR="00B83E05">
              <w:rPr>
                <w:szCs w:val="24"/>
              </w:rPr>
              <w:t>'</w:t>
            </w:r>
            <w:proofErr w:type="spellStart"/>
            <w:r>
              <w:rPr>
                <w:color w:val="FF0000"/>
                <w:szCs w:val="24"/>
              </w:rPr>
              <w:t>touch</w:t>
            </w:r>
            <w:proofErr w:type="spellEnd"/>
            <w:r w:rsidR="00B83E05">
              <w:rPr>
                <w:szCs w:val="24"/>
              </w:rPr>
              <w:t>'</w:t>
            </w:r>
            <w:r>
              <w:rPr>
                <w:szCs w:val="24"/>
              </w:rPr>
              <w:t xml:space="preserve"> (a seguir) respectivamente!</w:t>
            </w:r>
          </w:p>
        </w:tc>
      </w:tr>
      <w:tr w:rsidR="007D0CC5" w14:paraId="01F68C1E" w14:textId="77777777" w:rsidTr="007D0CC5">
        <w:trPr>
          <w:trHeight w:val="1304"/>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1D" w14:textId="77777777" w:rsidR="007D0CC5" w:rsidRDefault="007D0CC5" w:rsidP="00E4112F">
            <w:pPr>
              <w:ind w:firstLine="0"/>
              <w:rPr>
                <w:color w:val="C00000"/>
                <w:szCs w:val="24"/>
              </w:rPr>
            </w:pPr>
            <w:r>
              <w:rPr>
                <w:color w:val="C00000"/>
                <w:szCs w:val="24"/>
              </w:rPr>
              <w:t>Evento</w:t>
            </w:r>
            <w:r>
              <w:rPr>
                <w:szCs w:val="24"/>
              </w:rPr>
              <w:t xml:space="preserve"> – </w:t>
            </w:r>
            <w:proofErr w:type="spellStart"/>
            <w:r>
              <w:rPr>
                <w:color w:val="7030A0"/>
                <w:szCs w:val="24"/>
              </w:rPr>
              <w:t>on_touch_move</w:t>
            </w:r>
            <w:proofErr w:type="spellEnd"/>
            <w:r>
              <w:rPr>
                <w:szCs w:val="24"/>
              </w:rPr>
              <w:t xml:space="preserve">: Disparado sempre que o </w:t>
            </w:r>
            <w:proofErr w:type="spellStart"/>
            <w:r>
              <w:rPr>
                <w:szCs w:val="24"/>
              </w:rPr>
              <w:t>touch</w:t>
            </w:r>
            <w:proofErr w:type="spellEnd"/>
            <w:r>
              <w:rPr>
                <w:szCs w:val="24"/>
              </w:rPr>
              <w:t xml:space="preserve"> é </w:t>
            </w:r>
            <w:r>
              <w:rPr>
                <w:b/>
                <w:szCs w:val="24"/>
              </w:rPr>
              <w:t>movimentado</w:t>
            </w:r>
            <w:r>
              <w:rPr>
                <w:szCs w:val="24"/>
              </w:rPr>
              <w:t xml:space="preserve">. Semelhante aos demais, deve-se tomar cuidado uma vez que este evento não é ativado quando o </w:t>
            </w:r>
            <w:proofErr w:type="spellStart"/>
            <w:r>
              <w:rPr>
                <w:szCs w:val="24"/>
              </w:rPr>
              <w:t>touch</w:t>
            </w:r>
            <w:proofErr w:type="spellEnd"/>
            <w:r>
              <w:rPr>
                <w:szCs w:val="24"/>
              </w:rPr>
              <w:t xml:space="preserve"> é pressionado, apenas quando ele é movimentado enquanto pressionado. Como de praxe os argumentos passados à função alvo são os mesmos, um objeto da janela e o objeto do tipo </w:t>
            </w:r>
            <w:r w:rsidR="00B83E05">
              <w:rPr>
                <w:szCs w:val="24"/>
              </w:rPr>
              <w:t>'</w:t>
            </w:r>
            <w:proofErr w:type="spellStart"/>
            <w:r>
              <w:rPr>
                <w:color w:val="FF0000"/>
                <w:szCs w:val="24"/>
              </w:rPr>
              <w:t>touch</w:t>
            </w:r>
            <w:proofErr w:type="spellEnd"/>
            <w:r w:rsidR="00B83E05">
              <w:rPr>
                <w:szCs w:val="24"/>
              </w:rPr>
              <w:t>'</w:t>
            </w:r>
            <w:r>
              <w:rPr>
                <w:szCs w:val="24"/>
              </w:rPr>
              <w:t>. Veja abaixo o que é este último!</w:t>
            </w:r>
          </w:p>
        </w:tc>
      </w:tr>
      <w:tr w:rsidR="007D0CC5" w14:paraId="01F68C20" w14:textId="77777777" w:rsidTr="007D0CC5">
        <w:trPr>
          <w:trHeight w:val="39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1F" w14:textId="77777777" w:rsidR="007D0CC5" w:rsidRDefault="007D0CC5" w:rsidP="00E4112F">
            <w:pPr>
              <w:ind w:firstLine="0"/>
              <w:jc w:val="center"/>
              <w:rPr>
                <w:szCs w:val="24"/>
              </w:rPr>
            </w:pPr>
            <w:r>
              <w:rPr>
                <w:color w:val="C00000"/>
                <w:szCs w:val="24"/>
              </w:rPr>
              <w:t>Propriedades do Touch</w:t>
            </w:r>
          </w:p>
        </w:tc>
      </w:tr>
      <w:tr w:rsidR="007D0CC5" w14:paraId="01F68C22"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21" w14:textId="77777777" w:rsidR="007D0CC5" w:rsidRDefault="007D0CC5" w:rsidP="00E4112F">
            <w:pPr>
              <w:ind w:firstLine="0"/>
              <w:rPr>
                <w:szCs w:val="24"/>
              </w:rPr>
            </w:pPr>
            <w:proofErr w:type="spellStart"/>
            <w:r>
              <w:rPr>
                <w:color w:val="002060"/>
                <w:szCs w:val="24"/>
              </w:rPr>
              <w:t>pos</w:t>
            </w:r>
            <w:proofErr w:type="spellEnd"/>
            <w:r>
              <w:rPr>
                <w:szCs w:val="24"/>
              </w:rPr>
              <w:t xml:space="preserve"> = (</w:t>
            </w:r>
            <w:r>
              <w:rPr>
                <w:color w:val="FF0000"/>
                <w:szCs w:val="24"/>
              </w:rPr>
              <w:t>x</w:t>
            </w:r>
            <w:r>
              <w:rPr>
                <w:szCs w:val="24"/>
              </w:rPr>
              <w:t xml:space="preserve">, </w:t>
            </w:r>
            <w:r>
              <w:rPr>
                <w:color w:val="0070C0"/>
                <w:szCs w:val="24"/>
              </w:rPr>
              <w:t>y</w:t>
            </w:r>
            <w:r>
              <w:rPr>
                <w:szCs w:val="24"/>
              </w:rPr>
              <w:t xml:space="preserve">): Propriedade que armazena uma tupla da posição </w:t>
            </w:r>
            <w:r w:rsidR="00B83E05">
              <w:rPr>
                <w:szCs w:val="24"/>
              </w:rPr>
              <w:t>'</w:t>
            </w:r>
            <w:r>
              <w:rPr>
                <w:color w:val="FF0000"/>
                <w:szCs w:val="24"/>
              </w:rPr>
              <w:t>x</w:t>
            </w:r>
            <w:r w:rsidR="00B83E05">
              <w:rPr>
                <w:szCs w:val="24"/>
              </w:rPr>
              <w:t>'</w:t>
            </w:r>
            <w:r>
              <w:rPr>
                <w:szCs w:val="24"/>
              </w:rPr>
              <w:t xml:space="preserve">, </w:t>
            </w:r>
            <w:r w:rsidR="00B83E05">
              <w:rPr>
                <w:szCs w:val="24"/>
              </w:rPr>
              <w:t>'</w:t>
            </w:r>
            <w:r>
              <w:rPr>
                <w:color w:val="0070C0"/>
                <w:szCs w:val="24"/>
              </w:rPr>
              <w:t>y</w:t>
            </w:r>
            <w:r w:rsidR="00B83E05">
              <w:rPr>
                <w:szCs w:val="24"/>
              </w:rPr>
              <w:t>'</w:t>
            </w:r>
            <w:r>
              <w:rPr>
                <w:szCs w:val="24"/>
              </w:rPr>
              <w:t xml:space="preserve"> do </w:t>
            </w:r>
            <w:proofErr w:type="spellStart"/>
            <w:r>
              <w:rPr>
                <w:szCs w:val="24"/>
              </w:rPr>
              <w:t>touch</w:t>
            </w:r>
            <w:proofErr w:type="spellEnd"/>
            <w:r>
              <w:rPr>
                <w:szCs w:val="24"/>
              </w:rPr>
              <w:t xml:space="preserve"> (em pixels). Você também poderia coletar esta informação através das propriedades </w:t>
            </w:r>
            <w:r w:rsidR="00B83E05">
              <w:rPr>
                <w:szCs w:val="24"/>
              </w:rPr>
              <w:t>'</w:t>
            </w:r>
            <w:proofErr w:type="spellStart"/>
            <w:r>
              <w:rPr>
                <w:color w:val="7030A0"/>
                <w:szCs w:val="24"/>
              </w:rPr>
              <w:t>touch</w:t>
            </w:r>
            <w:r>
              <w:rPr>
                <w:szCs w:val="24"/>
              </w:rPr>
              <w:t>.</w:t>
            </w:r>
            <w:r>
              <w:rPr>
                <w:color w:val="FF0000"/>
                <w:szCs w:val="24"/>
              </w:rPr>
              <w:t>x</w:t>
            </w:r>
            <w:proofErr w:type="spellEnd"/>
            <w:r w:rsidR="00B83E05">
              <w:rPr>
                <w:szCs w:val="24"/>
              </w:rPr>
              <w:t>'</w:t>
            </w:r>
            <w:r>
              <w:rPr>
                <w:szCs w:val="24"/>
              </w:rPr>
              <w:t xml:space="preserve"> e </w:t>
            </w:r>
            <w:r w:rsidR="00B83E05">
              <w:rPr>
                <w:szCs w:val="24"/>
              </w:rPr>
              <w:t>'</w:t>
            </w:r>
            <w:proofErr w:type="spellStart"/>
            <w:r>
              <w:rPr>
                <w:color w:val="7030A0"/>
                <w:szCs w:val="24"/>
              </w:rPr>
              <w:t>touch</w:t>
            </w:r>
            <w:r>
              <w:rPr>
                <w:szCs w:val="24"/>
              </w:rPr>
              <w:t>.</w:t>
            </w:r>
            <w:r>
              <w:rPr>
                <w:color w:val="0070C0"/>
                <w:szCs w:val="24"/>
              </w:rPr>
              <w:t>y</w:t>
            </w:r>
            <w:proofErr w:type="spellEnd"/>
            <w:r w:rsidR="00B83E05">
              <w:rPr>
                <w:szCs w:val="24"/>
              </w:rPr>
              <w:t>'</w:t>
            </w:r>
            <w:r>
              <w:rPr>
                <w:szCs w:val="24"/>
              </w:rPr>
              <w:t xml:space="preserve"> respectivamente.</w:t>
            </w:r>
          </w:p>
        </w:tc>
      </w:tr>
      <w:tr w:rsidR="007D0CC5" w14:paraId="01F68C24"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23" w14:textId="77777777" w:rsidR="007D0CC5" w:rsidRDefault="007D0CC5" w:rsidP="00E4112F">
            <w:pPr>
              <w:ind w:firstLine="0"/>
              <w:rPr>
                <w:color w:val="002060"/>
                <w:szCs w:val="24"/>
              </w:rPr>
            </w:pPr>
            <w:proofErr w:type="spellStart"/>
            <w:r>
              <w:rPr>
                <w:color w:val="FF0000"/>
                <w:szCs w:val="24"/>
              </w:rPr>
              <w:t>s</w:t>
            </w:r>
            <w:r>
              <w:rPr>
                <w:color w:val="002060"/>
                <w:szCs w:val="24"/>
              </w:rPr>
              <w:t>pos</w:t>
            </w:r>
            <w:proofErr w:type="spellEnd"/>
            <w:r>
              <w:rPr>
                <w:szCs w:val="24"/>
              </w:rPr>
              <w:t xml:space="preserve"> = (</w:t>
            </w:r>
            <w:r>
              <w:rPr>
                <w:color w:val="FF0000"/>
                <w:szCs w:val="24"/>
              </w:rPr>
              <w:t>x</w:t>
            </w:r>
            <w:r>
              <w:rPr>
                <w:szCs w:val="24"/>
              </w:rPr>
              <w:t xml:space="preserve">, </w:t>
            </w:r>
            <w:r>
              <w:rPr>
                <w:color w:val="0070C0"/>
                <w:szCs w:val="24"/>
              </w:rPr>
              <w:t>y</w:t>
            </w:r>
            <w:r>
              <w:rPr>
                <w:szCs w:val="24"/>
              </w:rPr>
              <w:t xml:space="preserve">): Armazena a posição </w:t>
            </w:r>
            <w:r>
              <w:rPr>
                <w:b/>
                <w:szCs w:val="24"/>
              </w:rPr>
              <w:t>relativa</w:t>
            </w:r>
            <w:r>
              <w:rPr>
                <w:szCs w:val="24"/>
              </w:rPr>
              <w:t xml:space="preserve"> do mouse na janela. Esta propriedade pode variar de 0 à 1, como nas propriedades do conhecido </w:t>
            </w:r>
            <w:proofErr w:type="spellStart"/>
            <w:r>
              <w:rPr>
                <w:color w:val="7030A0"/>
                <w:szCs w:val="24"/>
              </w:rPr>
              <w:t>RelativeLayout</w:t>
            </w:r>
            <w:proofErr w:type="spellEnd"/>
            <w:r>
              <w:rPr>
                <w:color w:val="7030A0"/>
                <w:szCs w:val="24"/>
              </w:rPr>
              <w:t>()</w:t>
            </w:r>
            <w:r>
              <w:rPr>
                <w:szCs w:val="24"/>
              </w:rPr>
              <w:t>. Esta propriedade pode ser extremamente útil!</w:t>
            </w:r>
          </w:p>
        </w:tc>
      </w:tr>
      <w:tr w:rsidR="007D0CC5" w14:paraId="01F68C26"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25" w14:textId="77777777" w:rsidR="007D0CC5" w:rsidRDefault="007D0CC5" w:rsidP="00E4112F">
            <w:pPr>
              <w:ind w:firstLine="0"/>
              <w:rPr>
                <w:color w:val="002060"/>
                <w:szCs w:val="24"/>
              </w:rPr>
            </w:pPr>
            <w:proofErr w:type="spellStart"/>
            <w:r>
              <w:rPr>
                <w:color w:val="002060"/>
                <w:szCs w:val="24"/>
              </w:rPr>
              <w:t>button</w:t>
            </w:r>
            <w:proofErr w:type="spellEnd"/>
            <w:r>
              <w:rPr>
                <w:szCs w:val="24"/>
              </w:rPr>
              <w:t xml:space="preserve">: Armazena o botão que foi pressionado. Admite </w:t>
            </w:r>
            <w:r w:rsidR="00B83E05">
              <w:rPr>
                <w:szCs w:val="24"/>
              </w:rPr>
              <w:t>'</w:t>
            </w:r>
            <w:proofErr w:type="spellStart"/>
            <w:r>
              <w:rPr>
                <w:color w:val="385623" w:themeColor="accent6" w:themeShade="80"/>
                <w:szCs w:val="24"/>
              </w:rPr>
              <w:t>left</w:t>
            </w:r>
            <w:proofErr w:type="spellEnd"/>
            <w:r w:rsidR="00B83E05">
              <w:rPr>
                <w:szCs w:val="24"/>
              </w:rPr>
              <w:t>'</w:t>
            </w:r>
            <w:r>
              <w:rPr>
                <w:szCs w:val="24"/>
              </w:rPr>
              <w:t xml:space="preserve">, </w:t>
            </w:r>
            <w:r w:rsidR="00B83E05">
              <w:rPr>
                <w:szCs w:val="24"/>
              </w:rPr>
              <w:t>'</w:t>
            </w:r>
            <w:proofErr w:type="spellStart"/>
            <w:r>
              <w:rPr>
                <w:color w:val="385623" w:themeColor="accent6" w:themeShade="80"/>
                <w:szCs w:val="24"/>
              </w:rPr>
              <w:t>right</w:t>
            </w:r>
            <w:proofErr w:type="spellEnd"/>
            <w:r w:rsidR="00B83E05">
              <w:rPr>
                <w:szCs w:val="24"/>
              </w:rPr>
              <w:t>'</w:t>
            </w:r>
            <w:r>
              <w:rPr>
                <w:szCs w:val="24"/>
              </w:rPr>
              <w:t xml:space="preserve">, </w:t>
            </w:r>
            <w:r w:rsidR="00B83E05">
              <w:rPr>
                <w:szCs w:val="24"/>
              </w:rPr>
              <w:t>'</w:t>
            </w:r>
            <w:proofErr w:type="spellStart"/>
            <w:r>
              <w:rPr>
                <w:color w:val="385623" w:themeColor="accent6" w:themeShade="80"/>
                <w:szCs w:val="24"/>
              </w:rPr>
              <w:t>middle</w:t>
            </w:r>
            <w:proofErr w:type="spellEnd"/>
            <w:r w:rsidR="00B83E05">
              <w:rPr>
                <w:szCs w:val="24"/>
              </w:rPr>
              <w:t>'</w:t>
            </w:r>
            <w:r>
              <w:rPr>
                <w:szCs w:val="24"/>
              </w:rPr>
              <w:t xml:space="preserve">, </w:t>
            </w:r>
            <w:r w:rsidR="00B83E05">
              <w:rPr>
                <w:szCs w:val="24"/>
              </w:rPr>
              <w:t>'</w:t>
            </w:r>
            <w:proofErr w:type="spellStart"/>
            <w:r>
              <w:rPr>
                <w:color w:val="385623" w:themeColor="accent6" w:themeShade="80"/>
                <w:szCs w:val="24"/>
              </w:rPr>
              <w:t>scrolldown</w:t>
            </w:r>
            <w:proofErr w:type="spellEnd"/>
            <w:r w:rsidR="00B83E05">
              <w:rPr>
                <w:szCs w:val="24"/>
              </w:rPr>
              <w:t>'</w:t>
            </w:r>
            <w:r>
              <w:rPr>
                <w:szCs w:val="24"/>
              </w:rPr>
              <w:t xml:space="preserve"> e </w:t>
            </w:r>
            <w:r w:rsidR="00B83E05">
              <w:rPr>
                <w:szCs w:val="24"/>
              </w:rPr>
              <w:t>'</w:t>
            </w:r>
            <w:proofErr w:type="spellStart"/>
            <w:r>
              <w:rPr>
                <w:color w:val="385623" w:themeColor="accent6" w:themeShade="80"/>
                <w:szCs w:val="24"/>
              </w:rPr>
              <w:t>scrollup</w:t>
            </w:r>
            <w:proofErr w:type="spellEnd"/>
            <w:r w:rsidR="00B83E05">
              <w:rPr>
                <w:szCs w:val="24"/>
              </w:rPr>
              <w:t>'</w:t>
            </w:r>
            <w:r>
              <w:rPr>
                <w:szCs w:val="24"/>
              </w:rPr>
              <w:t>. Ao traduzir do inglês fica claro o botão em questão, apenas tome cuidado com os scrolls pois são inversos.</w:t>
            </w:r>
          </w:p>
        </w:tc>
      </w:tr>
      <w:tr w:rsidR="007D0CC5" w14:paraId="01F68C28"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27" w14:textId="77777777" w:rsidR="007D0CC5" w:rsidRDefault="007D0CC5" w:rsidP="00E4112F">
            <w:pPr>
              <w:ind w:firstLine="0"/>
              <w:rPr>
                <w:color w:val="002060"/>
                <w:szCs w:val="24"/>
              </w:rPr>
            </w:pPr>
            <w:proofErr w:type="spellStart"/>
            <w:r>
              <w:rPr>
                <w:color w:val="002060"/>
                <w:szCs w:val="24"/>
              </w:rPr>
              <w:t>is_double_tap</w:t>
            </w:r>
            <w:proofErr w:type="spellEnd"/>
            <w:r>
              <w:rPr>
                <w:szCs w:val="24"/>
              </w:rPr>
              <w:t xml:space="preserve">: Armazena </w:t>
            </w:r>
            <w:r w:rsidR="00B83E05">
              <w:rPr>
                <w:szCs w:val="24"/>
              </w:rPr>
              <w:t>'</w:t>
            </w:r>
            <w:proofErr w:type="spellStart"/>
            <w:r>
              <w:rPr>
                <w:color w:val="ED7D31" w:themeColor="accent2"/>
                <w:szCs w:val="24"/>
              </w:rPr>
              <w:t>True</w:t>
            </w:r>
            <w:proofErr w:type="spellEnd"/>
            <w:r w:rsidR="00B83E05">
              <w:rPr>
                <w:szCs w:val="24"/>
              </w:rPr>
              <w:t>'</w:t>
            </w:r>
            <w:r>
              <w:rPr>
                <w:szCs w:val="24"/>
              </w:rPr>
              <w:t xml:space="preserve"> se o evento for um clique duplo. Para verificar se um evento triplo utilize </w:t>
            </w:r>
            <w:proofErr w:type="spellStart"/>
            <w:r>
              <w:rPr>
                <w:color w:val="002060"/>
                <w:szCs w:val="24"/>
              </w:rPr>
              <w:t>is_triple_tap</w:t>
            </w:r>
            <w:proofErr w:type="spellEnd"/>
            <w:r>
              <w:rPr>
                <w:szCs w:val="24"/>
              </w:rPr>
              <w:t>, que também irá armazenar uma booleana. O tempo mínimo depende da configuração!</w:t>
            </w:r>
          </w:p>
        </w:tc>
      </w:tr>
      <w:tr w:rsidR="007D0CC5" w14:paraId="01F68C2A"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29" w14:textId="77777777" w:rsidR="007D0CC5" w:rsidRDefault="007D0CC5" w:rsidP="00E4112F">
            <w:pPr>
              <w:ind w:firstLine="0"/>
              <w:rPr>
                <w:color w:val="002060"/>
                <w:szCs w:val="24"/>
              </w:rPr>
            </w:pPr>
            <w:proofErr w:type="spellStart"/>
            <w:r>
              <w:rPr>
                <w:color w:val="002060"/>
                <w:szCs w:val="24"/>
              </w:rPr>
              <w:t>double_tap_time</w:t>
            </w:r>
            <w:proofErr w:type="spellEnd"/>
            <w:r>
              <w:rPr>
                <w:szCs w:val="24"/>
              </w:rPr>
              <w:t xml:space="preserve"> que armazena o tempo em segundos (ou 0 caso o evento não tenha sido duplo). Utilize </w:t>
            </w:r>
            <w:proofErr w:type="spellStart"/>
            <w:r>
              <w:rPr>
                <w:color w:val="002060"/>
                <w:szCs w:val="24"/>
              </w:rPr>
              <w:t>triple_tap_time</w:t>
            </w:r>
            <w:proofErr w:type="spellEnd"/>
            <w:r>
              <w:rPr>
                <w:szCs w:val="24"/>
              </w:rPr>
              <w:t xml:space="preserve"> caso esteja interessado em um toque triplo. Se houver toque triplo é porque houve duplo. </w:t>
            </w:r>
          </w:p>
        </w:tc>
      </w:tr>
    </w:tbl>
    <w:p w14:paraId="01F68C2B" w14:textId="77777777" w:rsidR="007D0CC5" w:rsidRDefault="007D0CC5" w:rsidP="00E4112F">
      <w:pPr>
        <w:ind w:firstLine="0"/>
        <w:rPr>
          <w:szCs w:val="24"/>
        </w:rPr>
      </w:pPr>
    </w:p>
    <w:p w14:paraId="01F68C2C" w14:textId="77777777" w:rsidR="007D0CC5" w:rsidRDefault="007D0CC5" w:rsidP="00E4112F">
      <w:pPr>
        <w:ind w:firstLine="0"/>
        <w:rPr>
          <w:szCs w:val="24"/>
        </w:rPr>
      </w:pPr>
    </w:p>
    <w:p w14:paraId="01F68C2D" w14:textId="77777777" w:rsidR="007D0CC5" w:rsidRDefault="007D0CC5" w:rsidP="00E4112F">
      <w:pPr>
        <w:ind w:firstLine="0"/>
        <w:rPr>
          <w:szCs w:val="24"/>
        </w:rPr>
      </w:pPr>
      <w:r>
        <w:rPr>
          <w:color w:val="C00000"/>
          <w:szCs w:val="24"/>
        </w:rPr>
        <w:t xml:space="preserve">Alteração do Cursor </w:t>
      </w:r>
      <w:r>
        <w:rPr>
          <w:szCs w:val="24"/>
        </w:rPr>
        <w:t xml:space="preserve">– </w:t>
      </w:r>
      <w:proofErr w:type="spellStart"/>
      <w:r>
        <w:rPr>
          <w:color w:val="0070C0"/>
          <w:szCs w:val="24"/>
        </w:rPr>
        <w:t>set_system_cursor</w:t>
      </w:r>
      <w:proofErr w:type="spellEnd"/>
      <w:r>
        <w:rPr>
          <w:color w:val="0070C0"/>
          <w:szCs w:val="24"/>
        </w:rPr>
        <w:t>(</w:t>
      </w:r>
      <w:r w:rsidR="00B83E05">
        <w:rPr>
          <w:szCs w:val="24"/>
        </w:rPr>
        <w:t>'</w:t>
      </w:r>
      <w:r>
        <w:rPr>
          <w:color w:val="385623" w:themeColor="accent6" w:themeShade="80"/>
          <w:szCs w:val="24"/>
        </w:rPr>
        <w:t>cursor</w:t>
      </w:r>
      <w:r w:rsidR="00B83E05">
        <w:rPr>
          <w:szCs w:val="24"/>
        </w:rPr>
        <w:t>'</w:t>
      </w:r>
      <w:r>
        <w:rPr>
          <w:color w:val="0070C0"/>
          <w:szCs w:val="24"/>
        </w:rPr>
        <w:t>)</w:t>
      </w:r>
      <w:r>
        <w:rPr>
          <w:szCs w:val="24"/>
        </w:rPr>
        <w:t xml:space="preserve">: O cursor do mouse é muito útil para além de ajudar na navegação e auxiliar o usuário sobre a seleção atual. No </w:t>
      </w:r>
      <w:proofErr w:type="spellStart"/>
      <w:r>
        <w:rPr>
          <w:szCs w:val="24"/>
        </w:rPr>
        <w:t>kivy</w:t>
      </w:r>
      <w:proofErr w:type="spellEnd"/>
      <w:r>
        <w:rPr>
          <w:szCs w:val="24"/>
        </w:rPr>
        <w:t xml:space="preserve"> podemos alterar a aparência do cursor do mouse ou até mesmo remover ele, basta inserir o cursor desejado neste método. Veja as opções abaixo.</w:t>
      </w:r>
    </w:p>
    <w:tbl>
      <w:tblPr>
        <w:tblStyle w:val="Tabelacomgrade"/>
        <w:tblpPr w:leftFromText="141" w:rightFromText="141" w:vertAnchor="text" w:horzAnchor="margin" w:tblpY="73"/>
        <w:tblW w:w="0" w:type="auto"/>
        <w:tblLook w:val="04A0" w:firstRow="1" w:lastRow="0" w:firstColumn="1" w:lastColumn="0" w:noHBand="0" w:noVBand="1"/>
      </w:tblPr>
      <w:tblGrid>
        <w:gridCol w:w="2804"/>
        <w:gridCol w:w="2804"/>
        <w:gridCol w:w="2804"/>
        <w:gridCol w:w="2804"/>
      </w:tblGrid>
      <w:tr w:rsidR="007D0CC5" w14:paraId="01F68C32" w14:textId="77777777" w:rsidTr="007D0CC5">
        <w:trPr>
          <w:trHeight w:val="397"/>
        </w:trPr>
        <w:tc>
          <w:tcPr>
            <w:tcW w:w="2804" w:type="dxa"/>
            <w:tcBorders>
              <w:top w:val="single" w:sz="4" w:space="0" w:color="auto"/>
              <w:left w:val="single" w:sz="4" w:space="0" w:color="auto"/>
              <w:bottom w:val="single" w:sz="4" w:space="0" w:color="auto"/>
              <w:right w:val="single" w:sz="4" w:space="0" w:color="auto"/>
            </w:tcBorders>
            <w:vAlign w:val="center"/>
            <w:hideMark/>
          </w:tcPr>
          <w:p w14:paraId="01F68C2E" w14:textId="77777777" w:rsidR="007D0CC5" w:rsidRDefault="007D0CC5" w:rsidP="00E4112F">
            <w:pPr>
              <w:ind w:firstLine="0"/>
              <w:jc w:val="center"/>
              <w:rPr>
                <w:szCs w:val="24"/>
              </w:rPr>
            </w:pPr>
            <w:r>
              <w:rPr>
                <w:color w:val="002060"/>
                <w:szCs w:val="24"/>
              </w:rPr>
              <w:t>Cursor</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2F" w14:textId="77777777" w:rsidR="007D0CC5" w:rsidRDefault="007D0CC5" w:rsidP="00E4112F">
            <w:pPr>
              <w:ind w:firstLine="0"/>
              <w:jc w:val="center"/>
              <w:rPr>
                <w:color w:val="002060"/>
                <w:szCs w:val="24"/>
              </w:rPr>
            </w:pPr>
            <w:r>
              <w:rPr>
                <w:color w:val="002060"/>
                <w:szCs w:val="24"/>
              </w:rPr>
              <w:t>Descrição</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0" w14:textId="77777777" w:rsidR="007D0CC5" w:rsidRDefault="007D0CC5" w:rsidP="00E4112F">
            <w:pPr>
              <w:ind w:firstLine="0"/>
              <w:jc w:val="center"/>
              <w:rPr>
                <w:color w:val="002060"/>
                <w:szCs w:val="24"/>
              </w:rPr>
            </w:pPr>
            <w:r>
              <w:rPr>
                <w:color w:val="002060"/>
                <w:szCs w:val="24"/>
              </w:rPr>
              <w:t>Cursor</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1" w14:textId="77777777" w:rsidR="007D0CC5" w:rsidRDefault="007D0CC5" w:rsidP="00E4112F">
            <w:pPr>
              <w:ind w:firstLine="0"/>
              <w:jc w:val="center"/>
              <w:rPr>
                <w:color w:val="002060"/>
                <w:szCs w:val="24"/>
              </w:rPr>
            </w:pPr>
            <w:r>
              <w:rPr>
                <w:color w:val="002060"/>
                <w:szCs w:val="24"/>
              </w:rPr>
              <w:t>Descrição</w:t>
            </w:r>
          </w:p>
        </w:tc>
      </w:tr>
      <w:tr w:rsidR="007D0CC5" w14:paraId="01F68C37" w14:textId="77777777" w:rsidTr="007D0CC5">
        <w:trPr>
          <w:trHeight w:val="397"/>
        </w:trPr>
        <w:tc>
          <w:tcPr>
            <w:tcW w:w="2804" w:type="dxa"/>
            <w:tcBorders>
              <w:top w:val="single" w:sz="4" w:space="0" w:color="auto"/>
              <w:left w:val="single" w:sz="4" w:space="0" w:color="auto"/>
              <w:bottom w:val="single" w:sz="4" w:space="0" w:color="auto"/>
              <w:right w:val="single" w:sz="4" w:space="0" w:color="auto"/>
            </w:tcBorders>
            <w:vAlign w:val="center"/>
            <w:hideMark/>
          </w:tcPr>
          <w:p w14:paraId="01F68C33" w14:textId="77777777" w:rsidR="007D0CC5" w:rsidRDefault="007D0CC5" w:rsidP="00E4112F">
            <w:pPr>
              <w:ind w:firstLine="0"/>
              <w:jc w:val="center"/>
              <w:rPr>
                <w:color w:val="385623" w:themeColor="accent6" w:themeShade="80"/>
                <w:szCs w:val="24"/>
              </w:rPr>
            </w:pPr>
            <w:proofErr w:type="spellStart"/>
            <w:r>
              <w:rPr>
                <w:color w:val="385623" w:themeColor="accent6" w:themeShade="80"/>
                <w:szCs w:val="24"/>
              </w:rPr>
              <w:t>arrow</w:t>
            </w:r>
            <w:proofErr w:type="spellEnd"/>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4" w14:textId="77777777" w:rsidR="007D0CC5" w:rsidRDefault="007D0CC5" w:rsidP="00E4112F">
            <w:pPr>
              <w:ind w:firstLine="0"/>
              <w:jc w:val="center"/>
              <w:rPr>
                <w:szCs w:val="24"/>
              </w:rPr>
            </w:pPr>
            <w:r>
              <w:rPr>
                <w:szCs w:val="24"/>
              </w:rPr>
              <w:t>Setinha padrão.</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5" w14:textId="77777777" w:rsidR="007D0CC5" w:rsidRDefault="007D0CC5" w:rsidP="00E4112F">
            <w:pPr>
              <w:ind w:firstLine="0"/>
              <w:jc w:val="center"/>
              <w:rPr>
                <w:color w:val="385623" w:themeColor="accent6" w:themeShade="80"/>
                <w:szCs w:val="24"/>
              </w:rPr>
            </w:pPr>
            <w:r>
              <w:rPr>
                <w:color w:val="385623" w:themeColor="accent6" w:themeShade="80"/>
                <w:szCs w:val="24"/>
              </w:rPr>
              <w:t>no</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6" w14:textId="77777777" w:rsidR="007D0CC5" w:rsidRDefault="007D0CC5" w:rsidP="00E4112F">
            <w:pPr>
              <w:ind w:firstLine="0"/>
              <w:jc w:val="center"/>
              <w:rPr>
                <w:szCs w:val="24"/>
              </w:rPr>
            </w:pPr>
            <w:r>
              <w:rPr>
                <w:szCs w:val="24"/>
              </w:rPr>
              <w:t>Cursor nulo.</w:t>
            </w:r>
          </w:p>
        </w:tc>
      </w:tr>
      <w:tr w:rsidR="007D0CC5" w14:paraId="01F68C3C" w14:textId="77777777" w:rsidTr="007D0CC5">
        <w:trPr>
          <w:trHeight w:val="397"/>
        </w:trPr>
        <w:tc>
          <w:tcPr>
            <w:tcW w:w="2804" w:type="dxa"/>
            <w:tcBorders>
              <w:top w:val="single" w:sz="4" w:space="0" w:color="auto"/>
              <w:left w:val="single" w:sz="4" w:space="0" w:color="auto"/>
              <w:bottom w:val="single" w:sz="4" w:space="0" w:color="auto"/>
              <w:right w:val="single" w:sz="4" w:space="0" w:color="auto"/>
            </w:tcBorders>
            <w:vAlign w:val="center"/>
            <w:hideMark/>
          </w:tcPr>
          <w:p w14:paraId="01F68C38" w14:textId="77777777" w:rsidR="007D0CC5" w:rsidRDefault="007D0CC5" w:rsidP="00E4112F">
            <w:pPr>
              <w:ind w:firstLine="0"/>
              <w:jc w:val="center"/>
              <w:rPr>
                <w:color w:val="385623" w:themeColor="accent6" w:themeShade="80"/>
                <w:szCs w:val="24"/>
              </w:rPr>
            </w:pPr>
            <w:proofErr w:type="spellStart"/>
            <w:r>
              <w:rPr>
                <w:color w:val="385623" w:themeColor="accent6" w:themeShade="80"/>
                <w:szCs w:val="24"/>
              </w:rPr>
              <w:t>hand</w:t>
            </w:r>
            <w:proofErr w:type="spellEnd"/>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9" w14:textId="77777777" w:rsidR="007D0CC5" w:rsidRDefault="007D0CC5" w:rsidP="00E4112F">
            <w:pPr>
              <w:ind w:firstLine="0"/>
              <w:jc w:val="center"/>
              <w:rPr>
                <w:szCs w:val="24"/>
              </w:rPr>
            </w:pPr>
            <w:r>
              <w:rPr>
                <w:szCs w:val="24"/>
              </w:rPr>
              <w:t>Mãozinha de link</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A" w14:textId="77777777" w:rsidR="007D0CC5" w:rsidRDefault="007D0CC5" w:rsidP="00E4112F">
            <w:pPr>
              <w:ind w:firstLine="0"/>
              <w:jc w:val="center"/>
              <w:rPr>
                <w:color w:val="385623" w:themeColor="accent6" w:themeShade="80"/>
                <w:szCs w:val="24"/>
              </w:rPr>
            </w:pPr>
            <w:proofErr w:type="spellStart"/>
            <w:r>
              <w:rPr>
                <w:color w:val="385623" w:themeColor="accent6" w:themeShade="80"/>
                <w:szCs w:val="24"/>
              </w:rPr>
              <w:t>ibeam</w:t>
            </w:r>
            <w:proofErr w:type="spellEnd"/>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B" w14:textId="77777777" w:rsidR="007D0CC5" w:rsidRDefault="007D0CC5" w:rsidP="00E4112F">
            <w:pPr>
              <w:ind w:firstLine="0"/>
              <w:jc w:val="center"/>
              <w:rPr>
                <w:szCs w:val="24"/>
              </w:rPr>
            </w:pPr>
            <w:r>
              <w:rPr>
                <w:szCs w:val="24"/>
              </w:rPr>
              <w:t>Cursor de texto.</w:t>
            </w:r>
          </w:p>
        </w:tc>
      </w:tr>
      <w:tr w:rsidR="007D0CC5" w14:paraId="01F68C41" w14:textId="77777777" w:rsidTr="007D0CC5">
        <w:trPr>
          <w:trHeight w:val="397"/>
        </w:trPr>
        <w:tc>
          <w:tcPr>
            <w:tcW w:w="2804" w:type="dxa"/>
            <w:tcBorders>
              <w:top w:val="single" w:sz="4" w:space="0" w:color="auto"/>
              <w:left w:val="single" w:sz="4" w:space="0" w:color="auto"/>
              <w:bottom w:val="single" w:sz="4" w:space="0" w:color="auto"/>
              <w:right w:val="single" w:sz="4" w:space="0" w:color="auto"/>
            </w:tcBorders>
            <w:vAlign w:val="center"/>
            <w:hideMark/>
          </w:tcPr>
          <w:p w14:paraId="01F68C3D" w14:textId="77777777" w:rsidR="007D0CC5" w:rsidRDefault="007D0CC5" w:rsidP="00E4112F">
            <w:pPr>
              <w:ind w:firstLine="0"/>
              <w:jc w:val="center"/>
              <w:rPr>
                <w:color w:val="385623" w:themeColor="accent6" w:themeShade="80"/>
                <w:szCs w:val="24"/>
              </w:rPr>
            </w:pPr>
            <w:proofErr w:type="spellStart"/>
            <w:r>
              <w:rPr>
                <w:color w:val="385623" w:themeColor="accent6" w:themeShade="80"/>
                <w:szCs w:val="24"/>
              </w:rPr>
              <w:t>wait</w:t>
            </w:r>
            <w:proofErr w:type="spellEnd"/>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E" w14:textId="77777777" w:rsidR="007D0CC5" w:rsidRDefault="007D0CC5" w:rsidP="00E4112F">
            <w:pPr>
              <w:ind w:firstLine="0"/>
              <w:jc w:val="center"/>
              <w:rPr>
                <w:szCs w:val="24"/>
              </w:rPr>
            </w:pPr>
            <w:r>
              <w:rPr>
                <w:szCs w:val="24"/>
              </w:rPr>
              <w:t>Cursor de espera</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3F" w14:textId="77777777" w:rsidR="007D0CC5" w:rsidRDefault="007D0CC5" w:rsidP="00E4112F">
            <w:pPr>
              <w:ind w:firstLine="0"/>
              <w:jc w:val="center"/>
              <w:rPr>
                <w:color w:val="385623" w:themeColor="accent6" w:themeShade="80"/>
                <w:szCs w:val="24"/>
              </w:rPr>
            </w:pPr>
            <w:proofErr w:type="spellStart"/>
            <w:r>
              <w:rPr>
                <w:color w:val="385623" w:themeColor="accent6" w:themeShade="80"/>
                <w:szCs w:val="24"/>
              </w:rPr>
              <w:t>crosshair</w:t>
            </w:r>
            <w:proofErr w:type="spellEnd"/>
          </w:p>
        </w:tc>
        <w:tc>
          <w:tcPr>
            <w:tcW w:w="2804" w:type="dxa"/>
            <w:tcBorders>
              <w:top w:val="single" w:sz="4" w:space="0" w:color="auto"/>
              <w:left w:val="single" w:sz="4" w:space="0" w:color="auto"/>
              <w:bottom w:val="single" w:sz="4" w:space="0" w:color="auto"/>
              <w:right w:val="single" w:sz="4" w:space="0" w:color="auto"/>
            </w:tcBorders>
            <w:vAlign w:val="center"/>
            <w:hideMark/>
          </w:tcPr>
          <w:p w14:paraId="01F68C40" w14:textId="77777777" w:rsidR="007D0CC5" w:rsidRDefault="007D0CC5" w:rsidP="00E4112F">
            <w:pPr>
              <w:ind w:firstLine="0"/>
              <w:jc w:val="center"/>
              <w:rPr>
                <w:szCs w:val="24"/>
              </w:rPr>
            </w:pPr>
            <w:r>
              <w:rPr>
                <w:szCs w:val="24"/>
              </w:rPr>
              <w:t>Mira estilo FPS.</w:t>
            </w:r>
          </w:p>
        </w:tc>
      </w:tr>
    </w:tbl>
    <w:p w14:paraId="01F68C42" w14:textId="77777777" w:rsidR="007D0CC5" w:rsidRDefault="007D0CC5" w:rsidP="00E4112F">
      <w:pPr>
        <w:ind w:firstLine="0"/>
        <w:rPr>
          <w:szCs w:val="24"/>
        </w:rPr>
      </w:pPr>
      <w:r>
        <w:rPr>
          <w:color w:val="C00000"/>
          <w:szCs w:val="24"/>
        </w:rPr>
        <w:lastRenderedPageBreak/>
        <w:t>Interação com o Teclado</w:t>
      </w:r>
      <w:r>
        <w:rPr>
          <w:szCs w:val="24"/>
        </w:rPr>
        <w:t xml:space="preserve">: Assim como podemos lidar com o mouse, facilmente podemos analisar dados vindos do teclado do usuário, seja ele físico ou virtual (mobile). Antes de apresentar a sintaxe dos métodos é preciso enfatizar que diferentemente do </w:t>
      </w:r>
      <w:proofErr w:type="spellStart"/>
      <w:r>
        <w:rPr>
          <w:szCs w:val="24"/>
        </w:rPr>
        <w:t>touch</w:t>
      </w:r>
      <w:proofErr w:type="spellEnd"/>
      <w:r>
        <w:rPr>
          <w:szCs w:val="24"/>
        </w:rPr>
        <w:t>, se você segurar uma tecla o mesmo evento será ativado até você soltar ela, se você não quiser este comportamento uma opção é utilizar uma propriedade para checar se a tecla pressionada no instante é igual a última pressionada. Confira abaixo os dois métodos.</w:t>
      </w:r>
    </w:p>
    <w:p w14:paraId="01F68C43" w14:textId="77777777" w:rsidR="007D0CC5" w:rsidRDefault="007D0CC5" w:rsidP="00E4112F">
      <w:pPr>
        <w:ind w:firstLine="0"/>
        <w:rPr>
          <w:szCs w:val="24"/>
        </w:rPr>
      </w:pPr>
    </w:p>
    <w:p w14:paraId="01F68C44" w14:textId="77777777" w:rsidR="007D0CC5" w:rsidRDefault="007D0CC5" w:rsidP="00E4112F">
      <w:pPr>
        <w:ind w:firstLine="0"/>
        <w:rPr>
          <w:szCs w:val="24"/>
        </w:rPr>
      </w:pPr>
      <w:r>
        <w:rPr>
          <w:color w:val="C00000"/>
          <w:szCs w:val="24"/>
        </w:rPr>
        <w:t>Evento</w:t>
      </w:r>
      <w:r>
        <w:rPr>
          <w:szCs w:val="24"/>
        </w:rPr>
        <w:t xml:space="preserve"> – </w:t>
      </w:r>
      <w:proofErr w:type="spellStart"/>
      <w:r>
        <w:rPr>
          <w:color w:val="7030A0"/>
          <w:szCs w:val="24"/>
        </w:rPr>
        <w:t>on_key_down</w:t>
      </w:r>
      <w:proofErr w:type="spellEnd"/>
      <w:r>
        <w:rPr>
          <w:color w:val="7030A0"/>
          <w:szCs w:val="24"/>
        </w:rPr>
        <w:t>(</w:t>
      </w:r>
      <w:r>
        <w:rPr>
          <w:color w:val="002060"/>
          <w:szCs w:val="24"/>
        </w:rPr>
        <w:t>teclado</w:t>
      </w:r>
      <w:r>
        <w:rPr>
          <w:szCs w:val="24"/>
        </w:rPr>
        <w:t xml:space="preserve">, </w:t>
      </w:r>
      <w:proofErr w:type="spellStart"/>
      <w:r>
        <w:rPr>
          <w:color w:val="FF0000"/>
          <w:szCs w:val="24"/>
        </w:rPr>
        <w:t>Ord</w:t>
      </w:r>
      <w:proofErr w:type="spellEnd"/>
      <w:r>
        <w:rPr>
          <w:szCs w:val="24"/>
        </w:rPr>
        <w:t xml:space="preserve">, </w:t>
      </w:r>
      <w:proofErr w:type="spellStart"/>
      <w:r>
        <w:rPr>
          <w:color w:val="002060"/>
          <w:szCs w:val="24"/>
        </w:rPr>
        <w:t>code</w:t>
      </w:r>
      <w:proofErr w:type="spellEnd"/>
      <w:r>
        <w:rPr>
          <w:szCs w:val="24"/>
        </w:rPr>
        <w:t xml:space="preserve">, </w:t>
      </w:r>
      <w:proofErr w:type="spellStart"/>
      <w:r>
        <w:rPr>
          <w:color w:val="FF0000"/>
          <w:szCs w:val="24"/>
        </w:rPr>
        <w:t>Chr</w:t>
      </w:r>
      <w:proofErr w:type="spellEnd"/>
      <w:r>
        <w:rPr>
          <w:szCs w:val="24"/>
        </w:rPr>
        <w:t xml:space="preserve">, </w:t>
      </w:r>
      <w:proofErr w:type="spellStart"/>
      <w:r>
        <w:rPr>
          <w:color w:val="FF0000"/>
          <w:szCs w:val="24"/>
        </w:rPr>
        <w:t>mod</w:t>
      </w:r>
      <w:proofErr w:type="spellEnd"/>
      <w:r>
        <w:rPr>
          <w:color w:val="7030A0"/>
          <w:szCs w:val="24"/>
        </w:rPr>
        <w:t>)</w:t>
      </w:r>
      <w:r>
        <w:rPr>
          <w:szCs w:val="24"/>
        </w:rPr>
        <w:t xml:space="preserve">: Disparado quando uma tecla for </w:t>
      </w:r>
      <w:r>
        <w:rPr>
          <w:b/>
          <w:szCs w:val="24"/>
        </w:rPr>
        <w:t>pressionada</w:t>
      </w:r>
      <w:r>
        <w:rPr>
          <w:szCs w:val="24"/>
        </w:rPr>
        <w:t xml:space="preserve">. A ideia é exatamente a mesma dos métodos do </w:t>
      </w:r>
      <w:proofErr w:type="spellStart"/>
      <w:r>
        <w:rPr>
          <w:szCs w:val="24"/>
        </w:rPr>
        <w:t>touch</w:t>
      </w:r>
      <w:proofErr w:type="spellEnd"/>
      <w:r>
        <w:rPr>
          <w:szCs w:val="24"/>
        </w:rPr>
        <w:t xml:space="preserve">, use </w:t>
      </w:r>
      <w:r w:rsidR="00B83E05">
        <w:rPr>
          <w:szCs w:val="24"/>
        </w:rPr>
        <w:t>"</w:t>
      </w:r>
      <w:proofErr w:type="spellStart"/>
      <w:r>
        <w:rPr>
          <w:color w:val="7030A0"/>
          <w:szCs w:val="24"/>
        </w:rPr>
        <w:t>Window</w:t>
      </w:r>
      <w:r>
        <w:rPr>
          <w:szCs w:val="24"/>
        </w:rPr>
        <w:t>.</w:t>
      </w:r>
      <w:r>
        <w:rPr>
          <w:color w:val="0070C0"/>
          <w:szCs w:val="24"/>
        </w:rPr>
        <w:t>bind</w:t>
      </w:r>
      <w:proofErr w:type="spellEnd"/>
      <w:r>
        <w:rPr>
          <w:color w:val="0070C0"/>
          <w:szCs w:val="24"/>
        </w:rPr>
        <w:t>(</w:t>
      </w:r>
      <w:proofErr w:type="spellStart"/>
      <w:r>
        <w:rPr>
          <w:color w:val="7030A0"/>
          <w:szCs w:val="24"/>
        </w:rPr>
        <w:t>on_key_down</w:t>
      </w:r>
      <w:proofErr w:type="spellEnd"/>
      <w:r>
        <w:rPr>
          <w:szCs w:val="24"/>
        </w:rPr>
        <w:t>=</w:t>
      </w:r>
      <w:proofErr w:type="spellStart"/>
      <w:r>
        <w:rPr>
          <w:color w:val="7030A0"/>
          <w:szCs w:val="24"/>
        </w:rPr>
        <w:t>self</w:t>
      </w:r>
      <w:r>
        <w:rPr>
          <w:szCs w:val="24"/>
        </w:rPr>
        <w:t>.</w:t>
      </w:r>
      <w:r>
        <w:rPr>
          <w:color w:val="ED7D31" w:themeColor="accent2"/>
          <w:szCs w:val="24"/>
        </w:rPr>
        <w:t>função</w:t>
      </w:r>
      <w:proofErr w:type="spellEnd"/>
      <w:r w:rsidR="00B83E05">
        <w:rPr>
          <w:szCs w:val="24"/>
        </w:rPr>
        <w:t>"</w:t>
      </w:r>
      <w:r>
        <w:rPr>
          <w:szCs w:val="24"/>
        </w:rPr>
        <w:t xml:space="preserve"> para vigiar qualquer pressionamento de tecla. Os parâmetros fornecidos à função alvo são os enclausurados nos parênteses do método acima. Como dito anteriormente, para evitar que o teclado despache vários eventos idênticos utilize a propriedade </w:t>
      </w:r>
      <w:r w:rsidR="00B83E05">
        <w:rPr>
          <w:szCs w:val="24"/>
        </w:rPr>
        <w:t>'</w:t>
      </w:r>
      <w:proofErr w:type="spellStart"/>
      <w:r>
        <w:rPr>
          <w:color w:val="FF0000"/>
          <w:szCs w:val="24"/>
        </w:rPr>
        <w:t>Ord</w:t>
      </w:r>
      <w:proofErr w:type="spellEnd"/>
      <w:r w:rsidR="00B83E05">
        <w:rPr>
          <w:szCs w:val="24"/>
        </w:rPr>
        <w:t>'</w:t>
      </w:r>
      <w:r>
        <w:rPr>
          <w:szCs w:val="24"/>
        </w:rPr>
        <w:t xml:space="preserve"> para identificar a tecla e não repetir a chamada.</w:t>
      </w:r>
    </w:p>
    <w:p w14:paraId="01F68C45" w14:textId="77777777" w:rsidR="007D0CC5" w:rsidRDefault="007D0CC5" w:rsidP="00E4112F">
      <w:pPr>
        <w:ind w:firstLine="0"/>
        <w:rPr>
          <w:szCs w:val="24"/>
        </w:rPr>
      </w:pPr>
    </w:p>
    <w:p w14:paraId="01F68C46" w14:textId="77777777" w:rsidR="007D0CC5" w:rsidRDefault="007D0CC5" w:rsidP="00E4112F">
      <w:pPr>
        <w:ind w:firstLine="0"/>
        <w:rPr>
          <w:szCs w:val="24"/>
        </w:rPr>
      </w:pPr>
      <w:r>
        <w:rPr>
          <w:color w:val="C00000"/>
          <w:szCs w:val="24"/>
        </w:rPr>
        <w:t>Evento</w:t>
      </w:r>
      <w:r>
        <w:rPr>
          <w:szCs w:val="24"/>
        </w:rPr>
        <w:t xml:space="preserve"> – </w:t>
      </w:r>
      <w:proofErr w:type="spellStart"/>
      <w:r>
        <w:rPr>
          <w:color w:val="7030A0"/>
          <w:szCs w:val="24"/>
        </w:rPr>
        <w:t>on_key_up</w:t>
      </w:r>
      <w:proofErr w:type="spellEnd"/>
      <w:r>
        <w:rPr>
          <w:color w:val="7030A0"/>
          <w:szCs w:val="24"/>
        </w:rPr>
        <w:t>(</w:t>
      </w:r>
      <w:r>
        <w:rPr>
          <w:color w:val="002060"/>
          <w:szCs w:val="24"/>
        </w:rPr>
        <w:t>teclado</w:t>
      </w:r>
      <w:r>
        <w:rPr>
          <w:szCs w:val="24"/>
        </w:rPr>
        <w:t xml:space="preserve">, </w:t>
      </w:r>
      <w:proofErr w:type="spellStart"/>
      <w:r>
        <w:rPr>
          <w:color w:val="FF0000"/>
          <w:szCs w:val="24"/>
        </w:rPr>
        <w:t>Ord</w:t>
      </w:r>
      <w:proofErr w:type="spellEnd"/>
      <w:r>
        <w:rPr>
          <w:szCs w:val="24"/>
        </w:rPr>
        <w:t xml:space="preserve">, </w:t>
      </w:r>
      <w:proofErr w:type="spellStart"/>
      <w:r>
        <w:rPr>
          <w:color w:val="002060"/>
          <w:szCs w:val="24"/>
        </w:rPr>
        <w:t>code</w:t>
      </w:r>
      <w:proofErr w:type="spellEnd"/>
      <w:r>
        <w:rPr>
          <w:szCs w:val="24"/>
        </w:rPr>
        <w:t xml:space="preserve">, </w:t>
      </w:r>
      <w:proofErr w:type="spellStart"/>
      <w:r>
        <w:rPr>
          <w:color w:val="FF0000"/>
          <w:szCs w:val="24"/>
        </w:rPr>
        <w:t>Chr</w:t>
      </w:r>
      <w:proofErr w:type="spellEnd"/>
      <w:r>
        <w:rPr>
          <w:szCs w:val="24"/>
        </w:rPr>
        <w:t>=</w:t>
      </w:r>
      <w:proofErr w:type="spellStart"/>
      <w:r>
        <w:rPr>
          <w:color w:val="ED7D31" w:themeColor="accent2"/>
          <w:szCs w:val="24"/>
        </w:rPr>
        <w:t>None</w:t>
      </w:r>
      <w:proofErr w:type="spellEnd"/>
      <w:r>
        <w:rPr>
          <w:szCs w:val="24"/>
        </w:rPr>
        <w:t xml:space="preserve">, </w:t>
      </w:r>
      <w:proofErr w:type="spellStart"/>
      <w:r>
        <w:rPr>
          <w:color w:val="FF0000"/>
          <w:szCs w:val="24"/>
        </w:rPr>
        <w:t>mod</w:t>
      </w:r>
      <w:proofErr w:type="spellEnd"/>
      <w:r>
        <w:rPr>
          <w:szCs w:val="24"/>
        </w:rPr>
        <w:t>=</w:t>
      </w:r>
      <w:proofErr w:type="spellStart"/>
      <w:r>
        <w:rPr>
          <w:color w:val="ED7D31" w:themeColor="accent2"/>
          <w:szCs w:val="24"/>
        </w:rPr>
        <w:t>None</w:t>
      </w:r>
      <w:proofErr w:type="spellEnd"/>
      <w:r>
        <w:rPr>
          <w:color w:val="7030A0"/>
          <w:szCs w:val="24"/>
        </w:rPr>
        <w:t>)</w:t>
      </w:r>
      <w:r>
        <w:rPr>
          <w:szCs w:val="24"/>
        </w:rPr>
        <w:t xml:space="preserve">: Disparado quando uma tecla for </w:t>
      </w:r>
      <w:r>
        <w:rPr>
          <w:b/>
          <w:szCs w:val="24"/>
        </w:rPr>
        <w:t>solta</w:t>
      </w:r>
      <w:r>
        <w:rPr>
          <w:szCs w:val="24"/>
        </w:rPr>
        <w:t xml:space="preserve">. Assim como temos um evento ativado quando um </w:t>
      </w:r>
      <w:proofErr w:type="spellStart"/>
      <w:r>
        <w:rPr>
          <w:szCs w:val="24"/>
        </w:rPr>
        <w:t>touch</w:t>
      </w:r>
      <w:proofErr w:type="spellEnd"/>
      <w:r>
        <w:rPr>
          <w:szCs w:val="24"/>
        </w:rPr>
        <w:t xml:space="preserve"> é solto, aqui temos o análogo do teclado. Perceba que os dois últimos parâmetros tem seu valor padrão com </w:t>
      </w:r>
      <w:r w:rsidR="00B83E05">
        <w:rPr>
          <w:szCs w:val="24"/>
        </w:rPr>
        <w:t>'</w:t>
      </w:r>
      <w:proofErr w:type="spellStart"/>
      <w:r>
        <w:rPr>
          <w:color w:val="ED7D31" w:themeColor="accent2"/>
          <w:szCs w:val="24"/>
        </w:rPr>
        <w:t>None</w:t>
      </w:r>
      <w:proofErr w:type="spellEnd"/>
      <w:r w:rsidR="00B83E05">
        <w:rPr>
          <w:szCs w:val="24"/>
        </w:rPr>
        <w:t>'</w:t>
      </w:r>
      <w:r>
        <w:rPr>
          <w:szCs w:val="24"/>
        </w:rPr>
        <w:t>, isto é fundamental para evitar erros. Ao contrário do método anterior que pode ser chamado infinitamente, este método somente será despachado uma única vez. Veja abaixo uma tabela com o significado de cada um dos seus parâmetros!</w:t>
      </w:r>
    </w:p>
    <w:tbl>
      <w:tblPr>
        <w:tblStyle w:val="Tabelacomgrade"/>
        <w:tblpPr w:leftFromText="141" w:rightFromText="141" w:vertAnchor="text" w:horzAnchor="margin" w:tblpY="172"/>
        <w:tblW w:w="0" w:type="auto"/>
        <w:tblLook w:val="04A0" w:firstRow="1" w:lastRow="0" w:firstColumn="1" w:lastColumn="0" w:noHBand="0" w:noVBand="1"/>
      </w:tblPr>
      <w:tblGrid>
        <w:gridCol w:w="11216"/>
      </w:tblGrid>
      <w:tr w:rsidR="007D0CC5" w14:paraId="01F68C48" w14:textId="77777777" w:rsidTr="007D0CC5">
        <w:trPr>
          <w:trHeight w:val="39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47" w14:textId="77777777" w:rsidR="007D0CC5" w:rsidRDefault="007D0CC5" w:rsidP="00E4112F">
            <w:pPr>
              <w:ind w:firstLine="0"/>
              <w:jc w:val="center"/>
              <w:rPr>
                <w:szCs w:val="24"/>
              </w:rPr>
            </w:pPr>
            <w:r>
              <w:rPr>
                <w:color w:val="C00000"/>
                <w:szCs w:val="24"/>
              </w:rPr>
              <w:t>Parâmetros do Teclado</w:t>
            </w:r>
          </w:p>
        </w:tc>
      </w:tr>
      <w:tr w:rsidR="007D0CC5" w14:paraId="01F68C4A"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49" w14:textId="77777777" w:rsidR="007D0CC5" w:rsidRDefault="007D0CC5" w:rsidP="00E4112F">
            <w:pPr>
              <w:ind w:firstLine="0"/>
              <w:rPr>
                <w:szCs w:val="24"/>
              </w:rPr>
            </w:pPr>
            <w:r>
              <w:rPr>
                <w:color w:val="002060"/>
                <w:szCs w:val="24"/>
              </w:rPr>
              <w:t>teclado</w:t>
            </w:r>
            <w:r>
              <w:rPr>
                <w:szCs w:val="24"/>
              </w:rPr>
              <w:t>: Uma referência do objeto que armazena o teclado. Não há para se falar desta propriedade, ela é análoga aos familiares objetos referenciais passados em tantas outras chamadas de funções.</w:t>
            </w:r>
          </w:p>
        </w:tc>
      </w:tr>
      <w:tr w:rsidR="007D0CC5" w14:paraId="01F68C4C"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4B" w14:textId="77777777" w:rsidR="007D0CC5" w:rsidRDefault="007D0CC5" w:rsidP="00E4112F">
            <w:pPr>
              <w:ind w:firstLine="0"/>
              <w:rPr>
                <w:szCs w:val="24"/>
              </w:rPr>
            </w:pPr>
            <w:proofErr w:type="spellStart"/>
            <w:r>
              <w:rPr>
                <w:color w:val="FF0000"/>
                <w:szCs w:val="24"/>
              </w:rPr>
              <w:t>Ord</w:t>
            </w:r>
            <w:proofErr w:type="spellEnd"/>
            <w:r>
              <w:rPr>
                <w:szCs w:val="24"/>
              </w:rPr>
              <w:t>: Número da tecla pressionada na tabela ASCII. Este sem dúvida é o principal parâmetro, nele temos a certeza de que cada tecla possui um número único, que pode ser verificado com a função homônima!</w:t>
            </w:r>
          </w:p>
        </w:tc>
      </w:tr>
      <w:tr w:rsidR="007D0CC5" w14:paraId="01F68C4E"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4D" w14:textId="77777777" w:rsidR="007D0CC5" w:rsidRDefault="007D0CC5" w:rsidP="00E4112F">
            <w:pPr>
              <w:ind w:firstLine="0"/>
              <w:rPr>
                <w:szCs w:val="24"/>
              </w:rPr>
            </w:pPr>
            <w:proofErr w:type="spellStart"/>
            <w:r>
              <w:rPr>
                <w:color w:val="002060"/>
                <w:szCs w:val="24"/>
              </w:rPr>
              <w:t>code</w:t>
            </w:r>
            <w:proofErr w:type="spellEnd"/>
            <w:r>
              <w:rPr>
                <w:szCs w:val="24"/>
              </w:rPr>
              <w:t>: Uma identificação numérica das teclas. Assim como o parâmetro anterior, armazena um número único à cada tecla. Sempre prefira utilizar o argumento anterior, este é apenas um fajuto substituto!</w:t>
            </w:r>
          </w:p>
        </w:tc>
      </w:tr>
      <w:tr w:rsidR="007D0CC5" w14:paraId="01F68C50"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4F" w14:textId="77777777" w:rsidR="007D0CC5" w:rsidRDefault="007D0CC5" w:rsidP="00E4112F">
            <w:pPr>
              <w:ind w:firstLine="0"/>
              <w:rPr>
                <w:szCs w:val="24"/>
              </w:rPr>
            </w:pPr>
            <w:proofErr w:type="spellStart"/>
            <w:r>
              <w:rPr>
                <w:color w:val="FF0000"/>
                <w:szCs w:val="24"/>
              </w:rPr>
              <w:t>Chr</w:t>
            </w:r>
            <w:proofErr w:type="spellEnd"/>
            <w:r>
              <w:rPr>
                <w:szCs w:val="24"/>
              </w:rPr>
              <w:t xml:space="preserve">: Representação literal da tecla pressionada. Por exemplo, se você pressionar a tecla </w:t>
            </w:r>
            <w:r w:rsidR="00B83E05">
              <w:rPr>
                <w:szCs w:val="24"/>
              </w:rPr>
              <w:t>'</w:t>
            </w:r>
            <w:r>
              <w:rPr>
                <w:szCs w:val="24"/>
              </w:rPr>
              <w:t>a</w:t>
            </w:r>
            <w:r w:rsidR="00B83E05">
              <w:rPr>
                <w:szCs w:val="24"/>
              </w:rPr>
              <w:t>'</w:t>
            </w:r>
            <w:r>
              <w:rPr>
                <w:szCs w:val="24"/>
              </w:rPr>
              <w:t xml:space="preserve"> do teclado esta propriedade irá armazenar a</w:t>
            </w:r>
            <w:r>
              <w:rPr>
                <w:color w:val="385623" w:themeColor="accent6" w:themeShade="80"/>
                <w:szCs w:val="24"/>
              </w:rPr>
              <w:t xml:space="preserve"> string</w:t>
            </w:r>
            <w:r>
              <w:rPr>
                <w:szCs w:val="24"/>
              </w:rPr>
              <w:t xml:space="preserve"> </w:t>
            </w:r>
            <w:r w:rsidR="00B83E05">
              <w:rPr>
                <w:szCs w:val="24"/>
              </w:rPr>
              <w:t>'</w:t>
            </w:r>
            <w:r>
              <w:rPr>
                <w:szCs w:val="24"/>
              </w:rPr>
              <w:t>a</w:t>
            </w:r>
            <w:r w:rsidR="00B83E05">
              <w:rPr>
                <w:szCs w:val="24"/>
              </w:rPr>
              <w:t>'</w:t>
            </w:r>
            <w:r>
              <w:rPr>
                <w:szCs w:val="24"/>
              </w:rPr>
              <w:t xml:space="preserve">. Apenas use em letras, caracteres especiais retornam </w:t>
            </w:r>
            <w:r w:rsidR="00B83E05">
              <w:rPr>
                <w:szCs w:val="24"/>
              </w:rPr>
              <w:t>'</w:t>
            </w:r>
            <w:proofErr w:type="spellStart"/>
            <w:r>
              <w:rPr>
                <w:szCs w:val="24"/>
              </w:rPr>
              <w:t>None</w:t>
            </w:r>
            <w:proofErr w:type="spellEnd"/>
            <w:r w:rsidR="00B83E05">
              <w:rPr>
                <w:szCs w:val="24"/>
              </w:rPr>
              <w:t>'</w:t>
            </w:r>
            <w:r>
              <w:rPr>
                <w:szCs w:val="24"/>
              </w:rPr>
              <w:t>.</w:t>
            </w:r>
          </w:p>
        </w:tc>
      </w:tr>
      <w:tr w:rsidR="007D0CC5" w14:paraId="01F68C52"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51" w14:textId="77777777" w:rsidR="007D0CC5" w:rsidRDefault="007D0CC5" w:rsidP="00E4112F">
            <w:pPr>
              <w:ind w:firstLine="0"/>
              <w:rPr>
                <w:szCs w:val="24"/>
              </w:rPr>
            </w:pPr>
            <w:proofErr w:type="spellStart"/>
            <w:r>
              <w:rPr>
                <w:color w:val="FF0000"/>
                <w:szCs w:val="24"/>
              </w:rPr>
              <w:t>mod</w:t>
            </w:r>
            <w:proofErr w:type="spellEnd"/>
            <w:r>
              <w:rPr>
                <w:szCs w:val="24"/>
              </w:rPr>
              <w:t xml:space="preserve">: Tecla modificadora pressionada em conjunto. Esta propriedade pode conter </w:t>
            </w:r>
            <w:r w:rsidR="00B83E05">
              <w:rPr>
                <w:szCs w:val="24"/>
              </w:rPr>
              <w:t>'</w:t>
            </w:r>
            <w:r>
              <w:rPr>
                <w:color w:val="FF0000"/>
                <w:szCs w:val="24"/>
              </w:rPr>
              <w:t>shift</w:t>
            </w:r>
            <w:r w:rsidR="00B83E05">
              <w:rPr>
                <w:szCs w:val="24"/>
              </w:rPr>
              <w:t>'</w:t>
            </w:r>
            <w:r>
              <w:rPr>
                <w:szCs w:val="24"/>
              </w:rPr>
              <w:t xml:space="preserve">, </w:t>
            </w:r>
            <w:r w:rsidR="00B83E05">
              <w:rPr>
                <w:szCs w:val="24"/>
              </w:rPr>
              <w:t>'</w:t>
            </w:r>
            <w:proofErr w:type="spellStart"/>
            <w:r>
              <w:rPr>
                <w:color w:val="FF0000"/>
                <w:szCs w:val="24"/>
              </w:rPr>
              <w:t>alt</w:t>
            </w:r>
            <w:proofErr w:type="spellEnd"/>
            <w:r w:rsidR="00B83E05">
              <w:rPr>
                <w:szCs w:val="24"/>
              </w:rPr>
              <w:t>'</w:t>
            </w:r>
            <w:r>
              <w:rPr>
                <w:szCs w:val="24"/>
              </w:rPr>
              <w:t xml:space="preserve"> ou </w:t>
            </w:r>
            <w:r w:rsidR="00B83E05">
              <w:rPr>
                <w:szCs w:val="24"/>
              </w:rPr>
              <w:t>'</w:t>
            </w:r>
            <w:proofErr w:type="spellStart"/>
            <w:r>
              <w:rPr>
                <w:color w:val="FF0000"/>
                <w:szCs w:val="24"/>
              </w:rPr>
              <w:t>ctrl</w:t>
            </w:r>
            <w:proofErr w:type="spellEnd"/>
            <w:r w:rsidR="00B83E05">
              <w:rPr>
                <w:szCs w:val="24"/>
              </w:rPr>
              <w:t>'</w:t>
            </w:r>
            <w:r>
              <w:rPr>
                <w:szCs w:val="24"/>
              </w:rPr>
              <w:t xml:space="preserve"> de acordo com uma destas teclas pressionadas. Propriedade extremamente útil em algumas ocasiões!</w:t>
            </w:r>
          </w:p>
        </w:tc>
      </w:tr>
    </w:tbl>
    <w:p w14:paraId="01F68C53" w14:textId="77777777" w:rsidR="007D0CC5" w:rsidRDefault="007D0CC5" w:rsidP="00E4112F">
      <w:pPr>
        <w:ind w:firstLine="0"/>
        <w:rPr>
          <w:szCs w:val="24"/>
        </w:rPr>
      </w:pPr>
    </w:p>
    <w:p w14:paraId="01F68C54" w14:textId="77777777" w:rsidR="007D0CC5" w:rsidRDefault="007D0CC5" w:rsidP="00E4112F">
      <w:pPr>
        <w:ind w:firstLine="0"/>
        <w:rPr>
          <w:szCs w:val="24"/>
        </w:rPr>
      </w:pPr>
    </w:p>
    <w:p w14:paraId="01F68C55" w14:textId="77777777" w:rsidR="007D0CC5" w:rsidRDefault="007D0CC5" w:rsidP="00E4112F">
      <w:pPr>
        <w:ind w:firstLine="0"/>
        <w:rPr>
          <w:color w:val="C00000"/>
          <w:szCs w:val="24"/>
        </w:rPr>
      </w:pPr>
    </w:p>
    <w:p w14:paraId="01F68C56" w14:textId="77777777" w:rsidR="007D0CC5" w:rsidRDefault="007D0CC5" w:rsidP="00E4112F">
      <w:pPr>
        <w:ind w:firstLine="0"/>
        <w:rPr>
          <w:szCs w:val="24"/>
        </w:rPr>
      </w:pPr>
      <w:r>
        <w:rPr>
          <w:color w:val="C00000"/>
          <w:szCs w:val="24"/>
        </w:rPr>
        <w:t>Manipulação da Janela</w:t>
      </w:r>
      <w:r>
        <w:rPr>
          <w:szCs w:val="24"/>
        </w:rPr>
        <w:t xml:space="preserve">: Além de poder manejar minuciosamente o </w:t>
      </w:r>
      <w:proofErr w:type="spellStart"/>
      <w:r>
        <w:rPr>
          <w:szCs w:val="24"/>
        </w:rPr>
        <w:t>touch</w:t>
      </w:r>
      <w:proofErr w:type="spellEnd"/>
      <w:r>
        <w:rPr>
          <w:szCs w:val="24"/>
        </w:rPr>
        <w:t xml:space="preserve"> e o teclado, podemos realizar diversas tarefas envolvendo a janela. Alguns dos conceitos à seguir não são recomendados para sistemas mobile uma vez que nestes sistemas a janela já é criada de forma a ocupar o melhor espaço disponível. Propriedades como </w:t>
      </w:r>
      <w:r w:rsidR="00B83E05">
        <w:rPr>
          <w:szCs w:val="24"/>
        </w:rPr>
        <w:t>'</w:t>
      </w:r>
      <w:proofErr w:type="spellStart"/>
      <w:r>
        <w:rPr>
          <w:color w:val="002060"/>
          <w:szCs w:val="24"/>
        </w:rPr>
        <w:t>fullscreen</w:t>
      </w:r>
      <w:proofErr w:type="spellEnd"/>
      <w:r w:rsidR="00B83E05">
        <w:rPr>
          <w:szCs w:val="24"/>
        </w:rPr>
        <w:t>'</w:t>
      </w:r>
      <w:r>
        <w:rPr>
          <w:szCs w:val="24"/>
        </w:rPr>
        <w:t xml:space="preserve"> estão presentes também na classe de configurações, sempre prefira usar as opções de configurações pois elas tem a prioridade, isto é, são estabelecidas na criação da janela.</w:t>
      </w:r>
    </w:p>
    <w:tbl>
      <w:tblPr>
        <w:tblStyle w:val="Tabelacomgrade"/>
        <w:tblpPr w:leftFromText="141" w:rightFromText="141" w:vertAnchor="text" w:horzAnchor="margin" w:tblpY="120"/>
        <w:tblW w:w="0" w:type="auto"/>
        <w:tblLook w:val="04A0" w:firstRow="1" w:lastRow="0" w:firstColumn="1" w:lastColumn="0" w:noHBand="0" w:noVBand="1"/>
      </w:tblPr>
      <w:tblGrid>
        <w:gridCol w:w="11216"/>
      </w:tblGrid>
      <w:tr w:rsidR="007D0CC5" w14:paraId="01F68C58" w14:textId="77777777" w:rsidTr="007D0CC5">
        <w:trPr>
          <w:trHeight w:val="39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57" w14:textId="77777777" w:rsidR="007D0CC5" w:rsidRDefault="007D0CC5" w:rsidP="00E4112F">
            <w:pPr>
              <w:ind w:firstLine="0"/>
              <w:jc w:val="center"/>
              <w:rPr>
                <w:color w:val="000000" w:themeColor="text1"/>
                <w:szCs w:val="24"/>
              </w:rPr>
            </w:pPr>
            <w:r>
              <w:rPr>
                <w:color w:val="C00000"/>
                <w:szCs w:val="24"/>
              </w:rPr>
              <w:t>Propriedades da Janela</w:t>
            </w:r>
          </w:p>
        </w:tc>
      </w:tr>
      <w:tr w:rsidR="007D0CC5" w14:paraId="01F68C5A"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59" w14:textId="77777777" w:rsidR="007D0CC5" w:rsidRDefault="007D0CC5" w:rsidP="00E4112F">
            <w:pPr>
              <w:ind w:firstLine="0"/>
              <w:rPr>
                <w:color w:val="000000" w:themeColor="text1"/>
                <w:szCs w:val="24"/>
              </w:rPr>
            </w:pPr>
            <w:r>
              <w:rPr>
                <w:color w:val="002060"/>
                <w:szCs w:val="24"/>
              </w:rPr>
              <w:t>top</w:t>
            </w:r>
            <w:r>
              <w:rPr>
                <w:color w:val="000000" w:themeColor="text1"/>
                <w:szCs w:val="24"/>
              </w:rPr>
              <w:t xml:space="preserve">: Armazena a posição do topo da janela. Esta é uma propriedade numérica que pode ser alterada a qualquer instante! Note que o referencial é trocado, o valor </w:t>
            </w:r>
            <w:r w:rsidR="00B83E05">
              <w:rPr>
                <w:color w:val="000000" w:themeColor="text1"/>
                <w:szCs w:val="24"/>
              </w:rPr>
              <w:t>'</w:t>
            </w:r>
            <w:r>
              <w:rPr>
                <w:color w:val="000000" w:themeColor="text1"/>
                <w:szCs w:val="24"/>
              </w:rPr>
              <w:t>0</w:t>
            </w:r>
            <w:r w:rsidR="00B83E05">
              <w:rPr>
                <w:color w:val="000000" w:themeColor="text1"/>
                <w:szCs w:val="24"/>
              </w:rPr>
              <w:t>'</w:t>
            </w:r>
            <w:r>
              <w:rPr>
                <w:color w:val="000000" w:themeColor="text1"/>
                <w:szCs w:val="24"/>
              </w:rPr>
              <w:t xml:space="preserve"> indica que a janela está no topo do monitor!</w:t>
            </w:r>
          </w:p>
        </w:tc>
      </w:tr>
      <w:tr w:rsidR="007D0CC5" w14:paraId="01F68C5C"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5B" w14:textId="77777777" w:rsidR="007D0CC5" w:rsidRDefault="007D0CC5" w:rsidP="00E4112F">
            <w:pPr>
              <w:ind w:firstLine="0"/>
              <w:rPr>
                <w:color w:val="000000" w:themeColor="text1"/>
                <w:szCs w:val="24"/>
              </w:rPr>
            </w:pPr>
            <w:proofErr w:type="spellStart"/>
            <w:r>
              <w:rPr>
                <w:color w:val="002060"/>
                <w:szCs w:val="24"/>
              </w:rPr>
              <w:t>left</w:t>
            </w:r>
            <w:proofErr w:type="spellEnd"/>
            <w:r>
              <w:rPr>
                <w:color w:val="000000" w:themeColor="text1"/>
                <w:szCs w:val="24"/>
              </w:rPr>
              <w:t xml:space="preserve">: Armazena a posição do canto esquerdo da janela. Seu referencial é o usual do </w:t>
            </w:r>
            <w:proofErr w:type="spellStart"/>
            <w:r>
              <w:rPr>
                <w:color w:val="000000" w:themeColor="text1"/>
                <w:szCs w:val="24"/>
              </w:rPr>
              <w:t>kivy</w:t>
            </w:r>
            <w:proofErr w:type="spellEnd"/>
            <w:r>
              <w:rPr>
                <w:color w:val="000000" w:themeColor="text1"/>
                <w:szCs w:val="24"/>
              </w:rPr>
              <w:t xml:space="preserve">, o ponto </w:t>
            </w:r>
            <w:r w:rsidR="00B83E05">
              <w:rPr>
                <w:color w:val="000000" w:themeColor="text1"/>
                <w:szCs w:val="24"/>
              </w:rPr>
              <w:t>'</w:t>
            </w:r>
            <w:r>
              <w:rPr>
                <w:color w:val="000000" w:themeColor="text1"/>
                <w:szCs w:val="24"/>
              </w:rPr>
              <w:t>0</w:t>
            </w:r>
            <w:r w:rsidR="00B83E05">
              <w:rPr>
                <w:color w:val="000000" w:themeColor="text1"/>
                <w:szCs w:val="24"/>
              </w:rPr>
              <w:t>'</w:t>
            </w:r>
            <w:r>
              <w:rPr>
                <w:color w:val="000000" w:themeColor="text1"/>
                <w:szCs w:val="24"/>
              </w:rPr>
              <w:t xml:space="preserve"> está no extremo esquerdo! Utilize estas duas propriedades para posicionar a janela no monitor do usuário.</w:t>
            </w:r>
          </w:p>
        </w:tc>
      </w:tr>
      <w:tr w:rsidR="007D0CC5" w14:paraId="01F68C5E"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5D" w14:textId="77777777" w:rsidR="007D0CC5" w:rsidRDefault="007D0CC5" w:rsidP="00E4112F">
            <w:pPr>
              <w:ind w:firstLine="0"/>
              <w:rPr>
                <w:color w:val="000000" w:themeColor="text1"/>
                <w:szCs w:val="24"/>
              </w:rPr>
            </w:pPr>
            <w:proofErr w:type="spellStart"/>
            <w:r>
              <w:rPr>
                <w:color w:val="002060"/>
                <w:szCs w:val="24"/>
              </w:rPr>
              <w:t>size</w:t>
            </w:r>
            <w:proofErr w:type="spellEnd"/>
            <w:r>
              <w:rPr>
                <w:color w:val="000000" w:themeColor="text1"/>
                <w:szCs w:val="24"/>
              </w:rPr>
              <w:t>=(</w:t>
            </w:r>
            <w:r>
              <w:rPr>
                <w:color w:val="FF0000"/>
                <w:szCs w:val="24"/>
              </w:rPr>
              <w:t>largura</w:t>
            </w:r>
            <w:r>
              <w:rPr>
                <w:color w:val="000000" w:themeColor="text1"/>
                <w:szCs w:val="24"/>
              </w:rPr>
              <w:t xml:space="preserve">, </w:t>
            </w:r>
            <w:r>
              <w:rPr>
                <w:color w:val="0070C0"/>
                <w:szCs w:val="24"/>
              </w:rPr>
              <w:t>altura</w:t>
            </w:r>
            <w:r>
              <w:rPr>
                <w:color w:val="000000" w:themeColor="text1"/>
                <w:szCs w:val="24"/>
              </w:rPr>
              <w:t>): Armazena o tamanho da janela. Você pode alterar o valor desta propriedade em qualquer instante. Esta configuração não é aplicada ao criar a janela, tome muito cuidado com isto!</w:t>
            </w:r>
          </w:p>
        </w:tc>
      </w:tr>
      <w:tr w:rsidR="007D0CC5" w14:paraId="01F68C60"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5F" w14:textId="77777777" w:rsidR="007D0CC5" w:rsidRDefault="007D0CC5" w:rsidP="00E4112F">
            <w:pPr>
              <w:ind w:firstLine="0"/>
              <w:rPr>
                <w:color w:val="000000" w:themeColor="text1"/>
                <w:szCs w:val="24"/>
              </w:rPr>
            </w:pPr>
            <w:proofErr w:type="spellStart"/>
            <w:r>
              <w:rPr>
                <w:color w:val="002060"/>
                <w:szCs w:val="24"/>
              </w:rPr>
              <w:t>width</w:t>
            </w:r>
            <w:proofErr w:type="spellEnd"/>
            <w:r>
              <w:rPr>
                <w:color w:val="000000" w:themeColor="text1"/>
                <w:szCs w:val="24"/>
              </w:rPr>
              <w:t xml:space="preserve">: Armazena o valor da </w:t>
            </w:r>
            <w:r>
              <w:rPr>
                <w:color w:val="FF0000"/>
                <w:szCs w:val="24"/>
              </w:rPr>
              <w:t>largura</w:t>
            </w:r>
            <w:r>
              <w:rPr>
                <w:color w:val="000000" w:themeColor="text1"/>
                <w:szCs w:val="24"/>
              </w:rPr>
              <w:t xml:space="preserve"> da janela. Diferentemente da propriedade anterior, nesta aqui não podemos alterar seu valor, ela deve ser utilizada apenas para coletar a informação da janela!</w:t>
            </w:r>
          </w:p>
        </w:tc>
      </w:tr>
      <w:tr w:rsidR="007D0CC5" w14:paraId="01F68C62"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1" w14:textId="77777777" w:rsidR="007D0CC5" w:rsidRDefault="007D0CC5" w:rsidP="00E4112F">
            <w:pPr>
              <w:ind w:firstLine="0"/>
              <w:rPr>
                <w:color w:val="000000" w:themeColor="text1"/>
                <w:szCs w:val="24"/>
              </w:rPr>
            </w:pPr>
            <w:proofErr w:type="spellStart"/>
            <w:r>
              <w:rPr>
                <w:color w:val="002060"/>
                <w:szCs w:val="24"/>
              </w:rPr>
              <w:t>height</w:t>
            </w:r>
            <w:proofErr w:type="spellEnd"/>
            <w:r>
              <w:rPr>
                <w:color w:val="000000" w:themeColor="text1"/>
                <w:szCs w:val="24"/>
              </w:rPr>
              <w:t xml:space="preserve">: Armazena o valor da </w:t>
            </w:r>
            <w:r>
              <w:rPr>
                <w:color w:val="0070C0"/>
                <w:szCs w:val="24"/>
              </w:rPr>
              <w:t>largura</w:t>
            </w:r>
            <w:r>
              <w:rPr>
                <w:color w:val="000000" w:themeColor="text1"/>
                <w:szCs w:val="24"/>
              </w:rPr>
              <w:t xml:space="preserve"> da janela. Como na anterior, não podemos alterar seu valor. Entenda que esta propriedade assim com a anterior retorna a largura da </w:t>
            </w:r>
            <w:r>
              <w:rPr>
                <w:b/>
                <w:color w:val="000000" w:themeColor="text1"/>
                <w:szCs w:val="24"/>
              </w:rPr>
              <w:t xml:space="preserve">janela </w:t>
            </w:r>
            <w:r>
              <w:rPr>
                <w:color w:val="000000" w:themeColor="text1"/>
                <w:szCs w:val="24"/>
              </w:rPr>
              <w:t>e não a largura do monitor!</w:t>
            </w:r>
          </w:p>
        </w:tc>
      </w:tr>
      <w:tr w:rsidR="007D0CC5" w14:paraId="01F68C64"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3" w14:textId="77777777" w:rsidR="007D0CC5" w:rsidRDefault="007D0CC5" w:rsidP="00E4112F">
            <w:pPr>
              <w:ind w:firstLine="0"/>
              <w:rPr>
                <w:color w:val="000000" w:themeColor="text1"/>
                <w:szCs w:val="24"/>
              </w:rPr>
            </w:pPr>
            <w:r>
              <w:rPr>
                <w:color w:val="002060"/>
                <w:szCs w:val="24"/>
              </w:rPr>
              <w:t>center</w:t>
            </w:r>
            <w:r>
              <w:rPr>
                <w:color w:val="000000" w:themeColor="text1"/>
                <w:szCs w:val="24"/>
              </w:rPr>
              <w:t>: Armazena a posição do centro da janela. Matematicamente falando temos (</w:t>
            </w:r>
            <w:proofErr w:type="spellStart"/>
            <w:r>
              <w:rPr>
                <w:color w:val="FF0000"/>
                <w:szCs w:val="24"/>
              </w:rPr>
              <w:t>width</w:t>
            </w:r>
            <w:proofErr w:type="spellEnd"/>
            <w:r>
              <w:rPr>
                <w:color w:val="000000" w:themeColor="text1"/>
                <w:szCs w:val="24"/>
              </w:rPr>
              <w:t xml:space="preserve">/2, </w:t>
            </w:r>
            <w:proofErr w:type="spellStart"/>
            <w:r>
              <w:rPr>
                <w:color w:val="0070C0"/>
                <w:szCs w:val="24"/>
              </w:rPr>
              <w:t>height</w:t>
            </w:r>
            <w:proofErr w:type="spellEnd"/>
            <w:r>
              <w:rPr>
                <w:color w:val="000000" w:themeColor="text1"/>
                <w:szCs w:val="24"/>
              </w:rPr>
              <w:t xml:space="preserve">/2). Evite usar esta propriedade para centralizar um widget, opte por layouts que admitam </w:t>
            </w:r>
            <w:r w:rsidR="00B83E05">
              <w:rPr>
                <w:color w:val="000000" w:themeColor="text1"/>
                <w:szCs w:val="24"/>
              </w:rPr>
              <w:t>'</w:t>
            </w:r>
            <w:proofErr w:type="spellStart"/>
            <w:r>
              <w:rPr>
                <w:color w:val="002060"/>
                <w:szCs w:val="24"/>
              </w:rPr>
              <w:t>pos_hint</w:t>
            </w:r>
            <w:proofErr w:type="spellEnd"/>
            <w:r w:rsidR="00B83E05">
              <w:rPr>
                <w:color w:val="000000" w:themeColor="text1"/>
                <w:szCs w:val="24"/>
              </w:rPr>
              <w:t>'</w:t>
            </w:r>
            <w:r>
              <w:rPr>
                <w:color w:val="000000" w:themeColor="text1"/>
                <w:szCs w:val="24"/>
              </w:rPr>
              <w:t xml:space="preserve">. </w:t>
            </w:r>
          </w:p>
        </w:tc>
      </w:tr>
    </w:tbl>
    <w:p w14:paraId="01F68C65" w14:textId="77777777" w:rsidR="007D0CC5" w:rsidRDefault="007D0CC5" w:rsidP="00E4112F">
      <w:pPr>
        <w:ind w:firstLine="0"/>
        <w:rPr>
          <w:szCs w:val="24"/>
        </w:rPr>
      </w:pPr>
      <w:r>
        <w:rPr>
          <w:color w:val="C00000"/>
          <w:szCs w:val="24"/>
        </w:rPr>
        <w:lastRenderedPageBreak/>
        <w:t>Métodos e Eventos da Janela</w:t>
      </w:r>
      <w:r>
        <w:rPr>
          <w:szCs w:val="24"/>
        </w:rPr>
        <w:t xml:space="preserve">: Assim como temos propriedades para nos </w:t>
      </w:r>
      <w:proofErr w:type="spellStart"/>
      <w:r>
        <w:rPr>
          <w:szCs w:val="24"/>
        </w:rPr>
        <w:t>fornecer</w:t>
      </w:r>
      <w:proofErr w:type="spellEnd"/>
      <w:r>
        <w:rPr>
          <w:szCs w:val="24"/>
        </w:rPr>
        <w:t xml:space="preserve"> informações sobre a janela, dispomos de uma gama de métodos e eventos que trabalham muito bem em conjunto. A vantagem destes métodos é que como eles podem ser utilizados em qualquer momento, você pode configurar seus eventos de modo a executar tarefas de maneira muito inteligente! Como dito anteriormente, não tente criar </w:t>
      </w:r>
      <w:proofErr w:type="spellStart"/>
      <w:r>
        <w:rPr>
          <w:szCs w:val="24"/>
        </w:rPr>
        <w:t>fullscreen</w:t>
      </w:r>
      <w:proofErr w:type="spellEnd"/>
      <w:r>
        <w:rPr>
          <w:szCs w:val="24"/>
        </w:rPr>
        <w:t xml:space="preserve"> através destas propriedade, para fazer isto utilize a classe </w:t>
      </w:r>
      <w:r w:rsidR="00B83E05">
        <w:rPr>
          <w:szCs w:val="24"/>
        </w:rPr>
        <w:t>'</w:t>
      </w:r>
      <w:proofErr w:type="spellStart"/>
      <w:r>
        <w:rPr>
          <w:color w:val="7030A0"/>
          <w:szCs w:val="24"/>
        </w:rPr>
        <w:t>Config</w:t>
      </w:r>
      <w:proofErr w:type="spellEnd"/>
      <w:r w:rsidR="00B83E05">
        <w:rPr>
          <w:szCs w:val="24"/>
        </w:rPr>
        <w:t>'</w:t>
      </w:r>
      <w:r>
        <w:rPr>
          <w:szCs w:val="24"/>
        </w:rPr>
        <w:t>, que será vista logo a seguir!</w:t>
      </w:r>
    </w:p>
    <w:tbl>
      <w:tblPr>
        <w:tblStyle w:val="Tabelacomgrade"/>
        <w:tblpPr w:leftFromText="141" w:rightFromText="141" w:vertAnchor="text" w:horzAnchor="margin" w:tblpY="154"/>
        <w:tblW w:w="0" w:type="auto"/>
        <w:tblLook w:val="04A0" w:firstRow="1" w:lastRow="0" w:firstColumn="1" w:lastColumn="0" w:noHBand="0" w:noVBand="1"/>
      </w:tblPr>
      <w:tblGrid>
        <w:gridCol w:w="11216"/>
      </w:tblGrid>
      <w:tr w:rsidR="007D0CC5" w14:paraId="01F68C67" w14:textId="77777777" w:rsidTr="007D0CC5">
        <w:trPr>
          <w:trHeight w:val="39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6" w14:textId="77777777" w:rsidR="007D0CC5" w:rsidRDefault="007D0CC5" w:rsidP="00E4112F">
            <w:pPr>
              <w:ind w:firstLine="0"/>
              <w:jc w:val="center"/>
              <w:rPr>
                <w:color w:val="000000" w:themeColor="text1"/>
                <w:szCs w:val="24"/>
              </w:rPr>
            </w:pPr>
            <w:r>
              <w:rPr>
                <w:color w:val="C00000"/>
                <w:szCs w:val="24"/>
              </w:rPr>
              <w:t>Métodos da Janela</w:t>
            </w:r>
          </w:p>
        </w:tc>
      </w:tr>
      <w:tr w:rsidR="007D0CC5" w14:paraId="01F68C69"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8" w14:textId="77777777" w:rsidR="007D0CC5" w:rsidRDefault="007D0CC5" w:rsidP="00E4112F">
            <w:pPr>
              <w:ind w:firstLine="0"/>
              <w:rPr>
                <w:color w:val="000000" w:themeColor="text1"/>
                <w:szCs w:val="24"/>
              </w:rPr>
            </w:pPr>
            <w:proofErr w:type="spellStart"/>
            <w:r>
              <w:rPr>
                <w:color w:val="0070C0"/>
                <w:szCs w:val="24"/>
              </w:rPr>
              <w:t>grab_mouse</w:t>
            </w:r>
            <w:proofErr w:type="spellEnd"/>
            <w:r>
              <w:rPr>
                <w:color w:val="0070C0"/>
                <w:szCs w:val="24"/>
              </w:rPr>
              <w:t>()</w:t>
            </w:r>
            <w:r>
              <w:rPr>
                <w:color w:val="000000" w:themeColor="text1"/>
                <w:szCs w:val="24"/>
              </w:rPr>
              <w:t xml:space="preserve">: Impede que o cursor do mouse saia da janela. Se por acaso o cursor já não estiver dentro da janela ele irá </w:t>
            </w:r>
            <w:r w:rsidR="00B83E05">
              <w:rPr>
                <w:color w:val="000000" w:themeColor="text1"/>
                <w:szCs w:val="24"/>
              </w:rPr>
              <w:t>'</w:t>
            </w:r>
            <w:r>
              <w:rPr>
                <w:color w:val="000000" w:themeColor="text1"/>
                <w:szCs w:val="24"/>
              </w:rPr>
              <w:t>puxar</w:t>
            </w:r>
            <w:r w:rsidR="00B83E05">
              <w:rPr>
                <w:color w:val="000000" w:themeColor="text1"/>
                <w:szCs w:val="24"/>
              </w:rPr>
              <w:t>'</w:t>
            </w:r>
            <w:r>
              <w:rPr>
                <w:color w:val="000000" w:themeColor="text1"/>
                <w:szCs w:val="24"/>
              </w:rPr>
              <w:t xml:space="preserve"> e impedir que ele saia dela. Ajuda muito ao trabalhar com janelas pequenas.</w:t>
            </w:r>
          </w:p>
        </w:tc>
      </w:tr>
      <w:tr w:rsidR="007D0CC5" w14:paraId="01F68C6B"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A" w14:textId="77777777" w:rsidR="007D0CC5" w:rsidRDefault="007D0CC5" w:rsidP="00E4112F">
            <w:pPr>
              <w:ind w:firstLine="0"/>
              <w:rPr>
                <w:color w:val="000000" w:themeColor="text1"/>
                <w:szCs w:val="24"/>
              </w:rPr>
            </w:pPr>
            <w:proofErr w:type="spellStart"/>
            <w:r>
              <w:rPr>
                <w:color w:val="0070C0"/>
                <w:szCs w:val="24"/>
              </w:rPr>
              <w:t>ungrab_mouse</w:t>
            </w:r>
            <w:proofErr w:type="spellEnd"/>
            <w:r>
              <w:rPr>
                <w:color w:val="0070C0"/>
                <w:szCs w:val="24"/>
              </w:rPr>
              <w:t>()</w:t>
            </w:r>
            <w:r>
              <w:rPr>
                <w:color w:val="000000" w:themeColor="text1"/>
                <w:szCs w:val="24"/>
              </w:rPr>
              <w:t xml:space="preserve">: Permite que o cursor do mouse saia da janela. Perceba que só há sentido utilizar este método após usar o anterior, caso o mouse não esteja </w:t>
            </w:r>
            <w:r w:rsidR="00B83E05">
              <w:rPr>
                <w:color w:val="000000" w:themeColor="text1"/>
                <w:szCs w:val="24"/>
              </w:rPr>
              <w:t>'</w:t>
            </w:r>
            <w:r>
              <w:rPr>
                <w:color w:val="000000" w:themeColor="text1"/>
                <w:szCs w:val="24"/>
              </w:rPr>
              <w:t>preso</w:t>
            </w:r>
            <w:r w:rsidR="00B83E05">
              <w:rPr>
                <w:color w:val="000000" w:themeColor="text1"/>
                <w:szCs w:val="24"/>
              </w:rPr>
              <w:t>'</w:t>
            </w:r>
            <w:r>
              <w:rPr>
                <w:color w:val="000000" w:themeColor="text1"/>
                <w:szCs w:val="24"/>
              </w:rPr>
              <w:t xml:space="preserve"> este método simplesmente não faz nada.</w:t>
            </w:r>
          </w:p>
        </w:tc>
      </w:tr>
      <w:tr w:rsidR="007D0CC5" w14:paraId="01F68C6D"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C" w14:textId="77777777" w:rsidR="007D0CC5" w:rsidRDefault="007D0CC5" w:rsidP="00E4112F">
            <w:pPr>
              <w:ind w:firstLine="0"/>
              <w:rPr>
                <w:color w:val="000000" w:themeColor="text1"/>
                <w:szCs w:val="24"/>
              </w:rPr>
            </w:pPr>
            <w:r>
              <w:rPr>
                <w:color w:val="0070C0"/>
                <w:szCs w:val="24"/>
              </w:rPr>
              <w:t>maximize()</w:t>
            </w:r>
            <w:r>
              <w:rPr>
                <w:color w:val="000000" w:themeColor="text1"/>
                <w:szCs w:val="24"/>
              </w:rPr>
              <w:t xml:space="preserve">: Maximiza a janela. Este método executa a mesma ação do notório botão de maximizar que está ao lado do </w:t>
            </w:r>
            <w:r w:rsidR="00B83E05">
              <w:rPr>
                <w:color w:val="000000" w:themeColor="text1"/>
                <w:szCs w:val="24"/>
              </w:rPr>
              <w:t>'</w:t>
            </w:r>
            <w:r>
              <w:rPr>
                <w:color w:val="FF0000"/>
                <w:szCs w:val="24"/>
              </w:rPr>
              <w:t>X</w:t>
            </w:r>
            <w:r w:rsidR="00B83E05">
              <w:rPr>
                <w:color w:val="000000" w:themeColor="text1"/>
                <w:szCs w:val="24"/>
              </w:rPr>
              <w:t>'</w:t>
            </w:r>
            <w:r>
              <w:rPr>
                <w:color w:val="000000" w:themeColor="text1"/>
                <w:szCs w:val="24"/>
              </w:rPr>
              <w:t xml:space="preserve"> de fechar. Note que maximizar não é igual à </w:t>
            </w:r>
            <w:proofErr w:type="spellStart"/>
            <w:r>
              <w:rPr>
                <w:color w:val="000000" w:themeColor="text1"/>
                <w:szCs w:val="24"/>
              </w:rPr>
              <w:t>fullscreen</w:t>
            </w:r>
            <w:proofErr w:type="spellEnd"/>
            <w:r>
              <w:rPr>
                <w:color w:val="000000" w:themeColor="text1"/>
                <w:szCs w:val="24"/>
              </w:rPr>
              <w:t>, as barras não são ocultadas.</w:t>
            </w:r>
          </w:p>
        </w:tc>
      </w:tr>
      <w:tr w:rsidR="007D0CC5" w14:paraId="01F68C6F"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6E" w14:textId="77777777" w:rsidR="007D0CC5" w:rsidRDefault="007D0CC5" w:rsidP="00E4112F">
            <w:pPr>
              <w:ind w:firstLine="0"/>
              <w:rPr>
                <w:color w:val="000000" w:themeColor="text1"/>
                <w:szCs w:val="24"/>
              </w:rPr>
            </w:pPr>
            <w:r>
              <w:rPr>
                <w:color w:val="0070C0"/>
                <w:szCs w:val="24"/>
              </w:rPr>
              <w:t>minimize()</w:t>
            </w:r>
            <w:r>
              <w:rPr>
                <w:color w:val="000000" w:themeColor="text1"/>
                <w:szCs w:val="24"/>
              </w:rPr>
              <w:t>: Minimiza a janela. É um comando interessante pois podemos executar um método quando a janela for minimizada, o que é extremamente útil para jogos e outras tarefas que precisam de atenção.</w:t>
            </w:r>
          </w:p>
        </w:tc>
      </w:tr>
      <w:tr w:rsidR="007D0CC5" w14:paraId="01F68C71" w14:textId="77777777" w:rsidTr="007D0CC5">
        <w:trPr>
          <w:trHeight w:val="39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0" w14:textId="77777777" w:rsidR="007D0CC5" w:rsidRDefault="007D0CC5" w:rsidP="00E4112F">
            <w:pPr>
              <w:ind w:firstLine="0"/>
              <w:jc w:val="center"/>
              <w:rPr>
                <w:color w:val="000000" w:themeColor="text1"/>
                <w:szCs w:val="24"/>
              </w:rPr>
            </w:pPr>
            <w:r>
              <w:rPr>
                <w:color w:val="C00000"/>
                <w:szCs w:val="24"/>
              </w:rPr>
              <w:t>Eventos da Janela</w:t>
            </w:r>
          </w:p>
        </w:tc>
      </w:tr>
      <w:tr w:rsidR="007D0CC5" w14:paraId="01F68C73"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2" w14:textId="77777777" w:rsidR="007D0CC5" w:rsidRDefault="007D0CC5" w:rsidP="00E4112F">
            <w:pPr>
              <w:ind w:firstLine="0"/>
              <w:rPr>
                <w:color w:val="000000" w:themeColor="text1"/>
                <w:szCs w:val="24"/>
              </w:rPr>
            </w:pPr>
            <w:proofErr w:type="spellStart"/>
            <w:r>
              <w:rPr>
                <w:color w:val="7030A0"/>
                <w:szCs w:val="24"/>
              </w:rPr>
              <w:t>on_dropfile</w:t>
            </w:r>
            <w:proofErr w:type="spellEnd"/>
            <w:r>
              <w:rPr>
                <w:color w:val="7030A0"/>
                <w:szCs w:val="24"/>
              </w:rPr>
              <w:t>(</w:t>
            </w:r>
            <w:r>
              <w:rPr>
                <w:color w:val="002060"/>
                <w:szCs w:val="24"/>
              </w:rPr>
              <w:t>objeto</w:t>
            </w:r>
            <w:r>
              <w:rPr>
                <w:szCs w:val="24"/>
              </w:rPr>
              <w:t xml:space="preserve">, </w:t>
            </w:r>
            <w:r>
              <w:rPr>
                <w:color w:val="FF0000"/>
                <w:szCs w:val="24"/>
              </w:rPr>
              <w:t>local</w:t>
            </w:r>
            <w:r>
              <w:rPr>
                <w:color w:val="7030A0"/>
                <w:szCs w:val="24"/>
              </w:rPr>
              <w:t>)</w:t>
            </w:r>
            <w:r>
              <w:rPr>
                <w:szCs w:val="24"/>
              </w:rPr>
              <w:t xml:space="preserve">: </w:t>
            </w:r>
            <w:r>
              <w:rPr>
                <w:color w:val="000000" w:themeColor="text1"/>
                <w:szCs w:val="24"/>
              </w:rPr>
              <w:t xml:space="preserve">Despachado quando o usuário </w:t>
            </w:r>
            <w:r w:rsidR="00B83E05">
              <w:rPr>
                <w:color w:val="000000" w:themeColor="text1"/>
                <w:szCs w:val="24"/>
              </w:rPr>
              <w:t>'</w:t>
            </w:r>
            <w:r>
              <w:rPr>
                <w:color w:val="000000" w:themeColor="text1"/>
                <w:szCs w:val="24"/>
              </w:rPr>
              <w:t>arrastar</w:t>
            </w:r>
            <w:r w:rsidR="00B83E05">
              <w:rPr>
                <w:color w:val="000000" w:themeColor="text1"/>
                <w:szCs w:val="24"/>
              </w:rPr>
              <w:t>'</w:t>
            </w:r>
            <w:r>
              <w:rPr>
                <w:color w:val="000000" w:themeColor="text1"/>
                <w:szCs w:val="24"/>
              </w:rPr>
              <w:t xml:space="preserve"> um item para a janela. Os parâmetros enviados a função alvo são o próprio </w:t>
            </w:r>
            <w:r>
              <w:rPr>
                <w:color w:val="002060"/>
                <w:szCs w:val="24"/>
              </w:rPr>
              <w:t>objeto</w:t>
            </w:r>
            <w:r>
              <w:rPr>
                <w:color w:val="000000" w:themeColor="text1"/>
                <w:szCs w:val="24"/>
              </w:rPr>
              <w:t xml:space="preserve">, e uma </w:t>
            </w:r>
            <w:r>
              <w:rPr>
                <w:color w:val="385623" w:themeColor="accent6" w:themeShade="80"/>
                <w:szCs w:val="24"/>
              </w:rPr>
              <w:t>string</w:t>
            </w:r>
            <w:r>
              <w:rPr>
                <w:color w:val="000000" w:themeColor="text1"/>
                <w:szCs w:val="24"/>
              </w:rPr>
              <w:t xml:space="preserve"> (em </w:t>
            </w:r>
            <w:r>
              <w:rPr>
                <w:color w:val="385623" w:themeColor="accent6" w:themeShade="80"/>
                <w:szCs w:val="24"/>
              </w:rPr>
              <w:t>bytes)</w:t>
            </w:r>
            <w:r>
              <w:rPr>
                <w:color w:val="000000" w:themeColor="text1"/>
                <w:szCs w:val="24"/>
              </w:rPr>
              <w:t xml:space="preserve"> do </w:t>
            </w:r>
            <w:r>
              <w:rPr>
                <w:color w:val="FF0000"/>
                <w:szCs w:val="24"/>
              </w:rPr>
              <w:t>local</w:t>
            </w:r>
            <w:r>
              <w:rPr>
                <w:color w:val="000000" w:themeColor="text1"/>
                <w:szCs w:val="24"/>
              </w:rPr>
              <w:t xml:space="preserve"> de onde veio o item.</w:t>
            </w:r>
          </w:p>
        </w:tc>
      </w:tr>
      <w:tr w:rsidR="007D0CC5" w14:paraId="01F68C75"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4" w14:textId="77777777" w:rsidR="007D0CC5" w:rsidRDefault="007D0CC5" w:rsidP="00E4112F">
            <w:pPr>
              <w:ind w:firstLine="0"/>
              <w:rPr>
                <w:color w:val="7030A0"/>
                <w:szCs w:val="24"/>
              </w:rPr>
            </w:pPr>
            <w:proofErr w:type="spellStart"/>
            <w:r>
              <w:rPr>
                <w:color w:val="7030A0"/>
                <w:szCs w:val="24"/>
              </w:rPr>
              <w:t>on_cursor_enter</w:t>
            </w:r>
            <w:proofErr w:type="spellEnd"/>
            <w:r>
              <w:rPr>
                <w:color w:val="7030A0"/>
                <w:szCs w:val="24"/>
              </w:rPr>
              <w:t>(</w:t>
            </w:r>
            <w:r>
              <w:rPr>
                <w:color w:val="002060"/>
                <w:szCs w:val="24"/>
              </w:rPr>
              <w:t>objeto</w:t>
            </w:r>
            <w:r>
              <w:rPr>
                <w:color w:val="7030A0"/>
                <w:szCs w:val="24"/>
              </w:rPr>
              <w:t>)</w:t>
            </w:r>
            <w:r>
              <w:rPr>
                <w:szCs w:val="24"/>
              </w:rPr>
              <w:t>: A</w:t>
            </w:r>
            <w:r>
              <w:rPr>
                <w:color w:val="000000" w:themeColor="text1"/>
                <w:szCs w:val="24"/>
              </w:rPr>
              <w:t xml:space="preserve">tivado quando o usuário entrar com o cursor do mouse na janela. Note que o único parâmetro passado à função alvo é objeto janela. Também é ativado pelo método </w:t>
            </w:r>
            <w:r w:rsidR="00B83E05">
              <w:rPr>
                <w:color w:val="000000" w:themeColor="text1"/>
                <w:szCs w:val="24"/>
              </w:rPr>
              <w:t>'</w:t>
            </w:r>
            <w:proofErr w:type="spellStart"/>
            <w:r>
              <w:rPr>
                <w:color w:val="0070C0"/>
                <w:szCs w:val="24"/>
              </w:rPr>
              <w:t>grab_mouse</w:t>
            </w:r>
            <w:proofErr w:type="spellEnd"/>
            <w:r>
              <w:rPr>
                <w:color w:val="0070C0"/>
                <w:szCs w:val="24"/>
              </w:rPr>
              <w:t>()</w:t>
            </w:r>
            <w:r w:rsidR="00B83E05">
              <w:rPr>
                <w:color w:val="000000" w:themeColor="text1"/>
                <w:szCs w:val="24"/>
              </w:rPr>
              <w:t>'</w:t>
            </w:r>
            <w:r>
              <w:rPr>
                <w:color w:val="000000" w:themeColor="text1"/>
                <w:szCs w:val="24"/>
              </w:rPr>
              <w:t xml:space="preserve">. </w:t>
            </w:r>
          </w:p>
        </w:tc>
      </w:tr>
      <w:tr w:rsidR="007D0CC5" w14:paraId="01F68C77"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6" w14:textId="77777777" w:rsidR="007D0CC5" w:rsidRDefault="007D0CC5" w:rsidP="00E4112F">
            <w:pPr>
              <w:ind w:firstLine="0"/>
              <w:rPr>
                <w:color w:val="7030A0"/>
                <w:szCs w:val="24"/>
              </w:rPr>
            </w:pPr>
            <w:proofErr w:type="spellStart"/>
            <w:r>
              <w:rPr>
                <w:color w:val="7030A0"/>
                <w:szCs w:val="24"/>
              </w:rPr>
              <w:t>on_cursor_leave</w:t>
            </w:r>
            <w:proofErr w:type="spellEnd"/>
            <w:r>
              <w:rPr>
                <w:color w:val="7030A0"/>
                <w:szCs w:val="24"/>
              </w:rPr>
              <w:t>(</w:t>
            </w:r>
            <w:r>
              <w:rPr>
                <w:color w:val="002060"/>
                <w:szCs w:val="24"/>
              </w:rPr>
              <w:t>objeto</w:t>
            </w:r>
            <w:r>
              <w:rPr>
                <w:color w:val="7030A0"/>
                <w:szCs w:val="24"/>
              </w:rPr>
              <w:t>)</w:t>
            </w:r>
            <w:r>
              <w:rPr>
                <w:szCs w:val="24"/>
              </w:rPr>
              <w:t xml:space="preserve">: Ativado quando o cursor do mouse deixar a janela. Note que é o inverso do método anterior, também fornece apenas o objeto da janela. Perceba que </w:t>
            </w:r>
            <w:r w:rsidR="00B83E05">
              <w:rPr>
                <w:szCs w:val="24"/>
              </w:rPr>
              <w:t>'</w:t>
            </w:r>
            <w:proofErr w:type="spellStart"/>
            <w:r>
              <w:rPr>
                <w:color w:val="0070C0"/>
                <w:szCs w:val="24"/>
              </w:rPr>
              <w:t>ungrab_mouse</w:t>
            </w:r>
            <w:proofErr w:type="spellEnd"/>
            <w:r>
              <w:rPr>
                <w:color w:val="0070C0"/>
                <w:szCs w:val="24"/>
              </w:rPr>
              <w:t>()</w:t>
            </w:r>
            <w:r w:rsidR="00B83E05">
              <w:rPr>
                <w:szCs w:val="24"/>
              </w:rPr>
              <w:t>'</w:t>
            </w:r>
            <w:r>
              <w:rPr>
                <w:szCs w:val="24"/>
              </w:rPr>
              <w:t xml:space="preserve"> não o ativa!</w:t>
            </w:r>
          </w:p>
        </w:tc>
      </w:tr>
      <w:tr w:rsidR="007D0CC5" w14:paraId="01F68C79"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8" w14:textId="77777777" w:rsidR="007D0CC5" w:rsidRDefault="007D0CC5" w:rsidP="00E4112F">
            <w:pPr>
              <w:ind w:firstLine="0"/>
              <w:rPr>
                <w:color w:val="7030A0"/>
                <w:szCs w:val="24"/>
              </w:rPr>
            </w:pPr>
            <w:proofErr w:type="spellStart"/>
            <w:r>
              <w:rPr>
                <w:color w:val="7030A0"/>
                <w:szCs w:val="24"/>
              </w:rPr>
              <w:t>on_minimize</w:t>
            </w:r>
            <w:proofErr w:type="spellEnd"/>
            <w:r>
              <w:rPr>
                <w:color w:val="7030A0"/>
                <w:szCs w:val="24"/>
              </w:rPr>
              <w:t>(</w:t>
            </w:r>
            <w:r>
              <w:rPr>
                <w:color w:val="002060"/>
                <w:szCs w:val="24"/>
              </w:rPr>
              <w:t>objeto</w:t>
            </w:r>
            <w:r>
              <w:rPr>
                <w:color w:val="7030A0"/>
                <w:szCs w:val="24"/>
              </w:rPr>
              <w:t>)</w:t>
            </w:r>
            <w:r>
              <w:rPr>
                <w:szCs w:val="24"/>
              </w:rPr>
              <w:t xml:space="preserve">: Despachado quando o usuário oculta a janela. Útil para </w:t>
            </w:r>
            <w:r w:rsidR="00B83E05">
              <w:rPr>
                <w:szCs w:val="24"/>
              </w:rPr>
              <w:t>'</w:t>
            </w:r>
            <w:r>
              <w:rPr>
                <w:szCs w:val="24"/>
              </w:rPr>
              <w:t>pausar</w:t>
            </w:r>
            <w:r w:rsidR="00B83E05">
              <w:rPr>
                <w:szCs w:val="24"/>
              </w:rPr>
              <w:t>'</w:t>
            </w:r>
            <w:r>
              <w:rPr>
                <w:szCs w:val="24"/>
              </w:rPr>
              <w:t xml:space="preserve"> um aplicativo. Se estiver usando </w:t>
            </w:r>
            <w:r>
              <w:rPr>
                <w:color w:val="FF0000"/>
                <w:szCs w:val="24"/>
              </w:rPr>
              <w:t>Android</w:t>
            </w:r>
            <w:r>
              <w:rPr>
                <w:szCs w:val="24"/>
              </w:rPr>
              <w:t xml:space="preserve"> não use este evento, ao invés disto utilize o método </w:t>
            </w:r>
            <w:r w:rsidR="00B83E05">
              <w:rPr>
                <w:szCs w:val="24"/>
              </w:rPr>
              <w:t>'</w:t>
            </w:r>
            <w:proofErr w:type="spellStart"/>
            <w:r>
              <w:rPr>
                <w:color w:val="0070C0"/>
                <w:szCs w:val="24"/>
              </w:rPr>
              <w:t>on_pause</w:t>
            </w:r>
            <w:proofErr w:type="spellEnd"/>
            <w:r>
              <w:rPr>
                <w:color w:val="0070C0"/>
                <w:szCs w:val="24"/>
              </w:rPr>
              <w:t>()</w:t>
            </w:r>
            <w:r w:rsidR="00B83E05">
              <w:rPr>
                <w:szCs w:val="24"/>
              </w:rPr>
              <w:t>'</w:t>
            </w:r>
            <w:r>
              <w:rPr>
                <w:szCs w:val="24"/>
              </w:rPr>
              <w:t xml:space="preserve"> da classe </w:t>
            </w:r>
            <w:r w:rsidR="00B83E05">
              <w:rPr>
                <w:szCs w:val="24"/>
              </w:rPr>
              <w:t>'</w:t>
            </w:r>
            <w:r>
              <w:rPr>
                <w:color w:val="7030A0"/>
                <w:szCs w:val="24"/>
              </w:rPr>
              <w:t>App</w:t>
            </w:r>
            <w:r w:rsidR="00B83E05">
              <w:rPr>
                <w:szCs w:val="24"/>
              </w:rPr>
              <w:t>'</w:t>
            </w:r>
            <w:r>
              <w:rPr>
                <w:szCs w:val="24"/>
              </w:rPr>
              <w:t xml:space="preserve">. </w:t>
            </w:r>
          </w:p>
        </w:tc>
      </w:tr>
      <w:tr w:rsidR="007D0CC5" w14:paraId="01F68C7B"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A" w14:textId="77777777" w:rsidR="007D0CC5" w:rsidRDefault="007D0CC5" w:rsidP="00E4112F">
            <w:pPr>
              <w:ind w:firstLine="0"/>
              <w:rPr>
                <w:color w:val="7030A0"/>
                <w:szCs w:val="24"/>
              </w:rPr>
            </w:pPr>
            <w:proofErr w:type="spellStart"/>
            <w:r>
              <w:rPr>
                <w:color w:val="7030A0"/>
                <w:szCs w:val="24"/>
              </w:rPr>
              <w:t>on_restore</w:t>
            </w:r>
            <w:proofErr w:type="spellEnd"/>
            <w:r>
              <w:rPr>
                <w:color w:val="7030A0"/>
                <w:szCs w:val="24"/>
              </w:rPr>
              <w:t>(</w:t>
            </w:r>
            <w:r>
              <w:rPr>
                <w:color w:val="002060"/>
                <w:szCs w:val="24"/>
              </w:rPr>
              <w:t>objeto</w:t>
            </w:r>
            <w:r>
              <w:rPr>
                <w:color w:val="7030A0"/>
                <w:szCs w:val="24"/>
              </w:rPr>
              <w:t>)</w:t>
            </w:r>
            <w:r>
              <w:rPr>
                <w:szCs w:val="24"/>
              </w:rPr>
              <w:t>: Despachado quando sua aplicação for restaurada. Este evento será ativado logo após você retornar uma janela que foi previamente minimizada, portanto é fundamental usar o anterior.</w:t>
            </w:r>
          </w:p>
        </w:tc>
      </w:tr>
      <w:tr w:rsidR="007D0CC5" w14:paraId="01F68C7D" w14:textId="77777777" w:rsidTr="007D0CC5">
        <w:trPr>
          <w:trHeight w:val="737"/>
        </w:trPr>
        <w:tc>
          <w:tcPr>
            <w:tcW w:w="11216" w:type="dxa"/>
            <w:tcBorders>
              <w:top w:val="single" w:sz="4" w:space="0" w:color="auto"/>
              <w:left w:val="single" w:sz="4" w:space="0" w:color="auto"/>
              <w:bottom w:val="single" w:sz="4" w:space="0" w:color="auto"/>
              <w:right w:val="single" w:sz="4" w:space="0" w:color="auto"/>
            </w:tcBorders>
            <w:vAlign w:val="center"/>
            <w:hideMark/>
          </w:tcPr>
          <w:p w14:paraId="01F68C7C" w14:textId="77777777" w:rsidR="007D0CC5" w:rsidRDefault="007D0CC5" w:rsidP="00E4112F">
            <w:pPr>
              <w:ind w:firstLine="0"/>
              <w:rPr>
                <w:color w:val="7030A0"/>
                <w:szCs w:val="24"/>
              </w:rPr>
            </w:pPr>
            <w:proofErr w:type="spellStart"/>
            <w:r>
              <w:rPr>
                <w:color w:val="7030A0"/>
                <w:szCs w:val="24"/>
              </w:rPr>
              <w:t>on_maximize</w:t>
            </w:r>
            <w:proofErr w:type="spellEnd"/>
            <w:r>
              <w:rPr>
                <w:color w:val="7030A0"/>
                <w:szCs w:val="24"/>
              </w:rPr>
              <w:t>(</w:t>
            </w:r>
            <w:r>
              <w:rPr>
                <w:color w:val="002060"/>
                <w:szCs w:val="24"/>
              </w:rPr>
              <w:t>objeto</w:t>
            </w:r>
            <w:r>
              <w:rPr>
                <w:color w:val="7030A0"/>
                <w:szCs w:val="24"/>
              </w:rPr>
              <w:t>)</w:t>
            </w:r>
            <w:r>
              <w:rPr>
                <w:szCs w:val="24"/>
              </w:rPr>
              <w:t xml:space="preserve">: Despachado quando sua janela for maximizada. Use o método </w:t>
            </w:r>
            <w:r w:rsidR="00B83E05">
              <w:rPr>
                <w:szCs w:val="24"/>
              </w:rPr>
              <w:t>'</w:t>
            </w:r>
            <w:r>
              <w:rPr>
                <w:color w:val="0070C0"/>
                <w:szCs w:val="24"/>
              </w:rPr>
              <w:t>maximize()</w:t>
            </w:r>
            <w:r w:rsidR="00B83E05">
              <w:rPr>
                <w:szCs w:val="24"/>
              </w:rPr>
              <w:t>'</w:t>
            </w:r>
            <w:r>
              <w:rPr>
                <w:szCs w:val="24"/>
              </w:rPr>
              <w:t xml:space="preserve"> para ajustar a janela. Ao restaurar uma janela maximizada o evento anterior também será despachado! </w:t>
            </w:r>
          </w:p>
        </w:tc>
      </w:tr>
    </w:tbl>
    <w:p w14:paraId="01F68C7E" w14:textId="77777777" w:rsidR="007D0CC5" w:rsidRDefault="007D0CC5" w:rsidP="00E4112F">
      <w:pPr>
        <w:ind w:firstLine="0"/>
        <w:rPr>
          <w:szCs w:val="24"/>
        </w:rPr>
      </w:pPr>
    </w:p>
    <w:p w14:paraId="01F68C7F" w14:textId="77777777" w:rsidR="007D0CC5" w:rsidRDefault="007D0CC5" w:rsidP="00E4112F">
      <w:pPr>
        <w:ind w:firstLine="0"/>
        <w:rPr>
          <w:szCs w:val="24"/>
        </w:rPr>
      </w:pPr>
    </w:p>
    <w:p w14:paraId="01F68C80" w14:textId="77777777" w:rsidR="007D0CC5" w:rsidRDefault="007D0CC5" w:rsidP="00E4112F">
      <w:pPr>
        <w:ind w:firstLine="0"/>
        <w:rPr>
          <w:szCs w:val="24"/>
        </w:rPr>
      </w:pPr>
      <w:r>
        <w:rPr>
          <w:color w:val="C00000"/>
          <w:szCs w:val="24"/>
        </w:rPr>
        <w:t>Alteração do Formato da Janela</w:t>
      </w:r>
      <w:r>
        <w:rPr>
          <w:szCs w:val="24"/>
        </w:rPr>
        <w:t xml:space="preserve">: Uma ferramenta sensacional que o </w:t>
      </w:r>
      <w:proofErr w:type="spellStart"/>
      <w:r>
        <w:rPr>
          <w:szCs w:val="24"/>
        </w:rPr>
        <w:t>kivy</w:t>
      </w:r>
      <w:proofErr w:type="spellEnd"/>
      <w:r>
        <w:rPr>
          <w:szCs w:val="24"/>
        </w:rPr>
        <w:t xml:space="preserve"> nos oferece é a possibilidade de alterar o formato da janela. Estamos acostumados com o retângulo padrão de qualquer janela, entretanto, podemos utilizar uma imagem do tipo </w:t>
      </w:r>
      <w:r w:rsidR="00B83E05">
        <w:rPr>
          <w:szCs w:val="24"/>
        </w:rPr>
        <w:t>'</w:t>
      </w:r>
      <w:r>
        <w:rPr>
          <w:szCs w:val="24"/>
        </w:rPr>
        <w:t>.</w:t>
      </w:r>
      <w:r>
        <w:rPr>
          <w:color w:val="FF0000"/>
          <w:szCs w:val="24"/>
        </w:rPr>
        <w:t>png</w:t>
      </w:r>
      <w:r w:rsidR="00B83E05">
        <w:rPr>
          <w:szCs w:val="24"/>
        </w:rPr>
        <w:t>'</w:t>
      </w:r>
      <w:r>
        <w:rPr>
          <w:szCs w:val="24"/>
        </w:rPr>
        <w:t xml:space="preserve"> para especificar uma janela com o formato da imagem. A ideia é escolher uma cor (por padrão é o branco) para remover da imagem e assim criar uma janela diferente. Antes de começar altere a configuração </w:t>
      </w:r>
      <w:r w:rsidR="00B83E05">
        <w:rPr>
          <w:szCs w:val="24"/>
        </w:rPr>
        <w:t>'</w:t>
      </w:r>
      <w:proofErr w:type="spellStart"/>
      <w:r w:rsidRPr="00874814">
        <w:rPr>
          <w:color w:val="0070C0"/>
          <w:szCs w:val="24"/>
        </w:rPr>
        <w:t>shaped</w:t>
      </w:r>
      <w:proofErr w:type="spellEnd"/>
      <w:r w:rsidR="00B83E05">
        <w:rPr>
          <w:szCs w:val="24"/>
        </w:rPr>
        <w:t>'</w:t>
      </w:r>
      <w:r>
        <w:rPr>
          <w:szCs w:val="24"/>
        </w:rPr>
        <w:t xml:space="preserve"> da família </w:t>
      </w:r>
      <w:r w:rsidR="00B83E05">
        <w:rPr>
          <w:szCs w:val="24"/>
        </w:rPr>
        <w:t>'</w:t>
      </w:r>
      <w:proofErr w:type="spellStart"/>
      <w:r w:rsidRPr="00874814">
        <w:rPr>
          <w:color w:val="C00000"/>
          <w:szCs w:val="24"/>
        </w:rPr>
        <w:t>graphics</w:t>
      </w:r>
      <w:proofErr w:type="spellEnd"/>
      <w:r w:rsidR="00B83E05">
        <w:rPr>
          <w:szCs w:val="24"/>
        </w:rPr>
        <w:t>'</w:t>
      </w:r>
      <w:r>
        <w:rPr>
          <w:szCs w:val="24"/>
        </w:rPr>
        <w:t xml:space="preserve"> para 1 (veja como em </w:t>
      </w:r>
      <w:proofErr w:type="spellStart"/>
      <w:r>
        <w:rPr>
          <w:color w:val="7030A0"/>
          <w:szCs w:val="24"/>
        </w:rPr>
        <w:t>Config</w:t>
      </w:r>
      <w:proofErr w:type="spellEnd"/>
      <w:r>
        <w:rPr>
          <w:szCs w:val="24"/>
        </w:rPr>
        <w:t>).</w:t>
      </w:r>
      <w:r w:rsidR="00712963">
        <w:rPr>
          <w:szCs w:val="24"/>
        </w:rPr>
        <w:t xml:space="preserve"> É fundamental que o tamanho inicial da janela seja igual ao tamanho da imagem (também veja em </w:t>
      </w:r>
      <w:proofErr w:type="spellStart"/>
      <w:r w:rsidR="00712963" w:rsidRPr="00712963">
        <w:rPr>
          <w:color w:val="7030A0"/>
          <w:szCs w:val="24"/>
        </w:rPr>
        <w:t>Config</w:t>
      </w:r>
      <w:proofErr w:type="spellEnd"/>
      <w:r w:rsidR="00712963">
        <w:rPr>
          <w:szCs w:val="24"/>
        </w:rPr>
        <w:t>)!</w:t>
      </w:r>
    </w:p>
    <w:tbl>
      <w:tblPr>
        <w:tblStyle w:val="Tabelacomgrade"/>
        <w:tblpPr w:leftFromText="141" w:rightFromText="141" w:vertAnchor="text" w:horzAnchor="margin" w:tblpY="2197"/>
        <w:tblW w:w="0" w:type="auto"/>
        <w:tblLook w:val="04A0" w:firstRow="1" w:lastRow="0" w:firstColumn="1" w:lastColumn="0" w:noHBand="0" w:noVBand="1"/>
      </w:tblPr>
      <w:tblGrid>
        <w:gridCol w:w="11216"/>
      </w:tblGrid>
      <w:tr w:rsidR="003B0DC9" w14:paraId="01F68C82" w14:textId="77777777" w:rsidTr="007B039A">
        <w:trPr>
          <w:trHeight w:val="964"/>
        </w:trPr>
        <w:tc>
          <w:tcPr>
            <w:tcW w:w="11216" w:type="dxa"/>
            <w:vAlign w:val="center"/>
          </w:tcPr>
          <w:p w14:paraId="01F68C81" w14:textId="77777777" w:rsidR="003B0DC9" w:rsidRDefault="003B0DC9" w:rsidP="00E4112F">
            <w:pPr>
              <w:ind w:firstLine="0"/>
              <w:rPr>
                <w:szCs w:val="24"/>
              </w:rPr>
            </w:pPr>
            <w:proofErr w:type="spellStart"/>
            <w:r w:rsidRPr="0075297D">
              <w:rPr>
                <w:color w:val="002060"/>
                <w:szCs w:val="24"/>
              </w:rPr>
              <w:t>shape_image</w:t>
            </w:r>
            <w:proofErr w:type="spellEnd"/>
            <w:r w:rsidRPr="0075297D">
              <w:rPr>
                <w:color w:val="002060"/>
                <w:szCs w:val="24"/>
              </w:rPr>
              <w:t xml:space="preserve"> </w:t>
            </w:r>
            <w:r>
              <w:rPr>
                <w:szCs w:val="24"/>
              </w:rPr>
              <w:t xml:space="preserve">= </w:t>
            </w:r>
            <w:r w:rsidR="00B83E05">
              <w:rPr>
                <w:szCs w:val="24"/>
              </w:rPr>
              <w:t>'</w:t>
            </w:r>
            <w:r w:rsidRPr="0075297D">
              <w:rPr>
                <w:color w:val="385623" w:themeColor="accent6" w:themeShade="80"/>
                <w:szCs w:val="24"/>
              </w:rPr>
              <w:t>local</w:t>
            </w:r>
            <w:r w:rsidR="00B83E05">
              <w:rPr>
                <w:szCs w:val="24"/>
              </w:rPr>
              <w:t>'</w:t>
            </w:r>
            <w:r>
              <w:rPr>
                <w:szCs w:val="24"/>
              </w:rPr>
              <w:t xml:space="preserve">: Define o local da imagem guia da janela. Você pode escolher uma imagem </w:t>
            </w:r>
            <w:r w:rsidR="00B83E05">
              <w:rPr>
                <w:szCs w:val="24"/>
              </w:rPr>
              <w:t>'</w:t>
            </w:r>
            <w:r w:rsidRPr="0075297D">
              <w:rPr>
                <w:color w:val="FF0000"/>
                <w:szCs w:val="24"/>
              </w:rPr>
              <w:t>.png</w:t>
            </w:r>
            <w:r w:rsidR="00B83E05">
              <w:rPr>
                <w:szCs w:val="24"/>
              </w:rPr>
              <w:t>'</w:t>
            </w:r>
            <w:r>
              <w:rPr>
                <w:szCs w:val="24"/>
              </w:rPr>
              <w:t xml:space="preserve"> interlaçada onde a parte faltante define o que deve ser retirado da interface, ou se preferir apenas marcar com uma cor específica (por padrão é o branco) a cor que deve ser </w:t>
            </w:r>
            <w:r w:rsidR="00B83E05">
              <w:rPr>
                <w:szCs w:val="24"/>
              </w:rPr>
              <w:t>'</w:t>
            </w:r>
            <w:r>
              <w:rPr>
                <w:szCs w:val="24"/>
              </w:rPr>
              <w:t>cortada</w:t>
            </w:r>
            <w:r w:rsidR="00B83E05">
              <w:rPr>
                <w:szCs w:val="24"/>
              </w:rPr>
              <w:t>'</w:t>
            </w:r>
            <w:r>
              <w:rPr>
                <w:szCs w:val="24"/>
              </w:rPr>
              <w:t xml:space="preserve"> do layout da janela.</w:t>
            </w:r>
          </w:p>
        </w:tc>
      </w:tr>
      <w:tr w:rsidR="003B0DC9" w14:paraId="01F68C84" w14:textId="77777777" w:rsidTr="007B039A">
        <w:trPr>
          <w:trHeight w:val="964"/>
        </w:trPr>
        <w:tc>
          <w:tcPr>
            <w:tcW w:w="11216" w:type="dxa"/>
            <w:vAlign w:val="center"/>
          </w:tcPr>
          <w:p w14:paraId="01F68C83" w14:textId="77777777" w:rsidR="003B0DC9" w:rsidRPr="000C51F1" w:rsidRDefault="003B0DC9" w:rsidP="00E4112F">
            <w:pPr>
              <w:ind w:firstLine="0"/>
              <w:rPr>
                <w:color w:val="002060"/>
                <w:szCs w:val="24"/>
              </w:rPr>
            </w:pPr>
            <w:proofErr w:type="spellStart"/>
            <w:r w:rsidRPr="0075297D">
              <w:rPr>
                <w:color w:val="002060"/>
                <w:szCs w:val="24"/>
              </w:rPr>
              <w:t>shape_</w:t>
            </w:r>
            <w:r>
              <w:rPr>
                <w:color w:val="002060"/>
                <w:szCs w:val="24"/>
              </w:rPr>
              <w:t>color_key</w:t>
            </w:r>
            <w:proofErr w:type="spellEnd"/>
            <w:r w:rsidRPr="0075297D">
              <w:rPr>
                <w:color w:val="002060"/>
                <w:szCs w:val="24"/>
              </w:rPr>
              <w:t xml:space="preserve"> </w:t>
            </w:r>
            <w:r>
              <w:rPr>
                <w:szCs w:val="24"/>
              </w:rPr>
              <w:t>= (</w:t>
            </w:r>
            <w:r w:rsidRPr="0075297D">
              <w:rPr>
                <w:color w:val="FF0000"/>
                <w:szCs w:val="24"/>
              </w:rPr>
              <w:t>r</w:t>
            </w:r>
            <w:r>
              <w:rPr>
                <w:szCs w:val="24"/>
              </w:rPr>
              <w:t xml:space="preserve">, </w:t>
            </w:r>
            <w:r w:rsidRPr="0075297D">
              <w:rPr>
                <w:color w:val="00B050"/>
                <w:szCs w:val="24"/>
              </w:rPr>
              <w:t>g</w:t>
            </w:r>
            <w:r>
              <w:rPr>
                <w:szCs w:val="24"/>
              </w:rPr>
              <w:t xml:space="preserve">, </w:t>
            </w:r>
            <w:r w:rsidRPr="0075297D">
              <w:rPr>
                <w:color w:val="0070C0"/>
                <w:szCs w:val="24"/>
              </w:rPr>
              <w:t>b</w:t>
            </w:r>
            <w:r>
              <w:rPr>
                <w:szCs w:val="24"/>
              </w:rPr>
              <w:t xml:space="preserve">, a): Define a cor que deve ser </w:t>
            </w:r>
            <w:r w:rsidR="00B83E05">
              <w:rPr>
                <w:szCs w:val="24"/>
              </w:rPr>
              <w:t>'</w:t>
            </w:r>
            <w:r>
              <w:rPr>
                <w:szCs w:val="24"/>
              </w:rPr>
              <w:t>cortada</w:t>
            </w:r>
            <w:r w:rsidR="00B83E05">
              <w:rPr>
                <w:szCs w:val="24"/>
              </w:rPr>
              <w:t>'</w:t>
            </w:r>
            <w:r>
              <w:rPr>
                <w:szCs w:val="24"/>
              </w:rPr>
              <w:t xml:space="preserve"> da sua imagem no modo </w:t>
            </w:r>
            <w:r w:rsidR="00B83E05">
              <w:rPr>
                <w:szCs w:val="24"/>
              </w:rPr>
              <w:t>'</w:t>
            </w:r>
            <w:proofErr w:type="spellStart"/>
            <w:r w:rsidRPr="003B0DC9">
              <w:rPr>
                <w:color w:val="385623" w:themeColor="accent6" w:themeShade="80"/>
                <w:szCs w:val="24"/>
              </w:rPr>
              <w:t>colorkey</w:t>
            </w:r>
            <w:proofErr w:type="spellEnd"/>
            <w:r w:rsidR="00B83E05">
              <w:rPr>
                <w:szCs w:val="24"/>
              </w:rPr>
              <w:t>'</w:t>
            </w:r>
            <w:r>
              <w:rPr>
                <w:szCs w:val="24"/>
              </w:rPr>
              <w:t>. Digamos que você tenha elipse preta com área externa em vermelho, se você definir esta propriedade para o vermelho (</w:t>
            </w:r>
            <w:r>
              <w:rPr>
                <w:color w:val="FF0000"/>
                <w:szCs w:val="24"/>
              </w:rPr>
              <w:t>1</w:t>
            </w:r>
            <w:r>
              <w:rPr>
                <w:szCs w:val="24"/>
              </w:rPr>
              <w:t xml:space="preserve">, </w:t>
            </w:r>
            <w:r>
              <w:rPr>
                <w:color w:val="00B050"/>
                <w:szCs w:val="24"/>
              </w:rPr>
              <w:t>0</w:t>
            </w:r>
            <w:r>
              <w:rPr>
                <w:szCs w:val="24"/>
              </w:rPr>
              <w:t xml:space="preserve">, </w:t>
            </w:r>
            <w:r>
              <w:rPr>
                <w:color w:val="0070C0"/>
                <w:szCs w:val="24"/>
              </w:rPr>
              <w:t>0</w:t>
            </w:r>
            <w:r>
              <w:rPr>
                <w:szCs w:val="24"/>
              </w:rPr>
              <w:t>, 1) a janela tomará apenas a forma da elipse. A cor padrão é o branco.</w:t>
            </w:r>
          </w:p>
        </w:tc>
      </w:tr>
    </w:tbl>
    <w:tbl>
      <w:tblPr>
        <w:tblStyle w:val="Tabelacomgrade"/>
        <w:tblpPr w:leftFromText="141" w:rightFromText="141" w:vertAnchor="text" w:horzAnchor="margin" w:tblpY="148"/>
        <w:tblW w:w="0" w:type="auto"/>
        <w:tblLook w:val="04A0" w:firstRow="1" w:lastRow="0" w:firstColumn="1" w:lastColumn="0" w:noHBand="0" w:noVBand="1"/>
      </w:tblPr>
      <w:tblGrid>
        <w:gridCol w:w="5608"/>
        <w:gridCol w:w="5608"/>
      </w:tblGrid>
      <w:tr w:rsidR="003B0DC9" w14:paraId="01F68C86" w14:textId="77777777" w:rsidTr="003B0DC9">
        <w:trPr>
          <w:trHeight w:val="737"/>
        </w:trPr>
        <w:tc>
          <w:tcPr>
            <w:tcW w:w="11216" w:type="dxa"/>
            <w:gridSpan w:val="2"/>
            <w:vAlign w:val="center"/>
          </w:tcPr>
          <w:p w14:paraId="01F68C85" w14:textId="77777777" w:rsidR="003B0DC9" w:rsidRDefault="003B0DC9" w:rsidP="00E4112F">
            <w:pPr>
              <w:ind w:firstLine="0"/>
              <w:rPr>
                <w:szCs w:val="24"/>
              </w:rPr>
            </w:pPr>
            <w:proofErr w:type="spellStart"/>
            <w:r w:rsidRPr="000C51F1">
              <w:rPr>
                <w:color w:val="002060"/>
                <w:szCs w:val="24"/>
              </w:rPr>
              <w:t>shape_mode</w:t>
            </w:r>
            <w:proofErr w:type="spellEnd"/>
            <w:r>
              <w:rPr>
                <w:szCs w:val="24"/>
              </w:rPr>
              <w:t xml:space="preserve">: Define de qual maneira a área à ser cortada deve ser definida. Você deve escolher entre </w:t>
            </w:r>
            <w:r w:rsidR="00B83E05">
              <w:rPr>
                <w:szCs w:val="24"/>
              </w:rPr>
              <w:t>'</w:t>
            </w:r>
            <w:proofErr w:type="spellStart"/>
            <w:r w:rsidRPr="00BE17D2">
              <w:rPr>
                <w:color w:val="385623" w:themeColor="accent6" w:themeShade="80"/>
                <w:szCs w:val="24"/>
              </w:rPr>
              <w:t>binalpha</w:t>
            </w:r>
            <w:proofErr w:type="spellEnd"/>
            <w:r w:rsidR="00B83E05">
              <w:rPr>
                <w:szCs w:val="24"/>
              </w:rPr>
              <w:t>'</w:t>
            </w:r>
            <w:r>
              <w:rPr>
                <w:szCs w:val="24"/>
              </w:rPr>
              <w:t xml:space="preserve"> e </w:t>
            </w:r>
            <w:r w:rsidR="00B83E05">
              <w:rPr>
                <w:szCs w:val="24"/>
              </w:rPr>
              <w:t>'</w:t>
            </w:r>
            <w:proofErr w:type="spellStart"/>
            <w:r>
              <w:rPr>
                <w:color w:val="385623" w:themeColor="accent6" w:themeShade="80"/>
                <w:szCs w:val="24"/>
              </w:rPr>
              <w:t>colorkey</w:t>
            </w:r>
            <w:proofErr w:type="spellEnd"/>
            <w:r w:rsidR="00B83E05">
              <w:rPr>
                <w:szCs w:val="24"/>
              </w:rPr>
              <w:t>'</w:t>
            </w:r>
            <w:r>
              <w:rPr>
                <w:szCs w:val="24"/>
              </w:rPr>
              <w:t xml:space="preserve">. A primeira opção é a recomendada. Para edição use o </w:t>
            </w:r>
            <w:r w:rsidR="00B83E05">
              <w:rPr>
                <w:szCs w:val="24"/>
              </w:rPr>
              <w:t>'</w:t>
            </w:r>
            <w:proofErr w:type="spellStart"/>
            <w:r>
              <w:rPr>
                <w:szCs w:val="24"/>
              </w:rPr>
              <w:t>PhotoShop</w:t>
            </w:r>
            <w:proofErr w:type="spellEnd"/>
            <w:r w:rsidR="00B83E05">
              <w:rPr>
                <w:szCs w:val="24"/>
              </w:rPr>
              <w:t>'</w:t>
            </w:r>
            <w:r>
              <w:rPr>
                <w:szCs w:val="24"/>
              </w:rPr>
              <w:t xml:space="preserve"> ou similar.</w:t>
            </w:r>
          </w:p>
        </w:tc>
      </w:tr>
      <w:tr w:rsidR="003B0DC9" w14:paraId="01F68C8B" w14:textId="77777777" w:rsidTr="00EA09F1">
        <w:trPr>
          <w:trHeight w:val="964"/>
        </w:trPr>
        <w:tc>
          <w:tcPr>
            <w:tcW w:w="5608" w:type="dxa"/>
            <w:vAlign w:val="center"/>
          </w:tcPr>
          <w:p w14:paraId="01F68C87" w14:textId="77777777" w:rsidR="003B0DC9" w:rsidRDefault="00B83E05" w:rsidP="00E4112F">
            <w:pPr>
              <w:ind w:firstLine="0"/>
              <w:jc w:val="center"/>
              <w:rPr>
                <w:szCs w:val="24"/>
              </w:rPr>
            </w:pPr>
            <w:r>
              <w:rPr>
                <w:szCs w:val="24"/>
              </w:rPr>
              <w:t>'</w:t>
            </w:r>
            <w:proofErr w:type="spellStart"/>
            <w:r w:rsidR="003B0DC9" w:rsidRPr="00BE17D2">
              <w:rPr>
                <w:color w:val="385623" w:themeColor="accent6" w:themeShade="80"/>
                <w:szCs w:val="24"/>
              </w:rPr>
              <w:t>binalpha</w:t>
            </w:r>
            <w:proofErr w:type="spellEnd"/>
            <w:r>
              <w:rPr>
                <w:szCs w:val="24"/>
              </w:rPr>
              <w:t>'</w:t>
            </w:r>
          </w:p>
          <w:p w14:paraId="01F68C88" w14:textId="77777777" w:rsidR="003B0DC9" w:rsidRDefault="003B0DC9" w:rsidP="00E4112F">
            <w:pPr>
              <w:ind w:firstLine="0"/>
              <w:rPr>
                <w:szCs w:val="24"/>
              </w:rPr>
            </w:pPr>
            <w:r>
              <w:rPr>
                <w:szCs w:val="24"/>
              </w:rPr>
              <w:t xml:space="preserve">A área a ser removida é a região interlaçada da sua imagem </w:t>
            </w:r>
            <w:r w:rsidR="00B83E05">
              <w:rPr>
                <w:szCs w:val="24"/>
              </w:rPr>
              <w:t>'</w:t>
            </w:r>
            <w:r>
              <w:rPr>
                <w:szCs w:val="24"/>
              </w:rPr>
              <w:t>.</w:t>
            </w:r>
            <w:r w:rsidRPr="00BE17D2">
              <w:rPr>
                <w:color w:val="FF0000"/>
                <w:szCs w:val="24"/>
              </w:rPr>
              <w:t>png</w:t>
            </w:r>
            <w:r w:rsidR="00B83E05">
              <w:rPr>
                <w:szCs w:val="24"/>
              </w:rPr>
              <w:t>'</w:t>
            </w:r>
            <w:r>
              <w:rPr>
                <w:szCs w:val="24"/>
              </w:rPr>
              <w:t>. Esta é a opção mais recomendada.</w:t>
            </w:r>
          </w:p>
        </w:tc>
        <w:tc>
          <w:tcPr>
            <w:tcW w:w="5608" w:type="dxa"/>
            <w:vAlign w:val="center"/>
          </w:tcPr>
          <w:p w14:paraId="01F68C89" w14:textId="77777777" w:rsidR="00EA09F1" w:rsidRDefault="00B83E05" w:rsidP="00E4112F">
            <w:pPr>
              <w:ind w:firstLine="0"/>
              <w:jc w:val="center"/>
              <w:rPr>
                <w:szCs w:val="24"/>
              </w:rPr>
            </w:pPr>
            <w:r>
              <w:rPr>
                <w:szCs w:val="24"/>
              </w:rPr>
              <w:t>'</w:t>
            </w:r>
            <w:proofErr w:type="spellStart"/>
            <w:r w:rsidR="00EA09F1">
              <w:rPr>
                <w:color w:val="385623" w:themeColor="accent6" w:themeShade="80"/>
                <w:szCs w:val="24"/>
              </w:rPr>
              <w:t>colorkey</w:t>
            </w:r>
            <w:proofErr w:type="spellEnd"/>
            <w:r>
              <w:rPr>
                <w:szCs w:val="24"/>
              </w:rPr>
              <w:t>'</w:t>
            </w:r>
          </w:p>
          <w:p w14:paraId="01F68C8A" w14:textId="77777777" w:rsidR="003B0DC9" w:rsidRDefault="00EA09F1" w:rsidP="00E4112F">
            <w:pPr>
              <w:ind w:firstLine="0"/>
              <w:rPr>
                <w:szCs w:val="24"/>
              </w:rPr>
            </w:pPr>
            <w:r>
              <w:rPr>
                <w:szCs w:val="24"/>
              </w:rPr>
              <w:t xml:space="preserve">A região a ser removida é definida por uma cor. Use quando sua imagem não for do tipo </w:t>
            </w:r>
            <w:r w:rsidR="00B83E05">
              <w:rPr>
                <w:szCs w:val="24"/>
              </w:rPr>
              <w:t>'</w:t>
            </w:r>
            <w:r>
              <w:rPr>
                <w:szCs w:val="24"/>
              </w:rPr>
              <w:t>.</w:t>
            </w:r>
            <w:r w:rsidRPr="003B0DC9">
              <w:rPr>
                <w:color w:val="FF0000"/>
                <w:szCs w:val="24"/>
              </w:rPr>
              <w:t>png</w:t>
            </w:r>
            <w:r w:rsidR="00B83E05">
              <w:rPr>
                <w:szCs w:val="24"/>
              </w:rPr>
              <w:t>'</w:t>
            </w:r>
            <w:r>
              <w:rPr>
                <w:color w:val="FF0000"/>
                <w:szCs w:val="24"/>
              </w:rPr>
              <w:t>.</w:t>
            </w:r>
          </w:p>
        </w:tc>
      </w:tr>
    </w:tbl>
    <w:p w14:paraId="01F68C8C" w14:textId="77777777" w:rsidR="007D0CC5" w:rsidRDefault="007D0CC5" w:rsidP="00E4112F">
      <w:pPr>
        <w:ind w:firstLine="0"/>
        <w:rPr>
          <w:szCs w:val="24"/>
        </w:rPr>
      </w:pPr>
    </w:p>
    <w:p w14:paraId="01F68C8D" w14:textId="77777777" w:rsidR="00064F48" w:rsidRPr="00886043" w:rsidRDefault="00D76609" w:rsidP="00E4112F">
      <w:pPr>
        <w:pStyle w:val="Ttulo3"/>
      </w:pPr>
      <w:bookmarkStart w:id="69" w:name="_Toc9964116"/>
      <w:r w:rsidRPr="00886043">
        <w:lastRenderedPageBreak/>
        <w:t xml:space="preserve">Classe </w:t>
      </w:r>
      <w:proofErr w:type="spellStart"/>
      <w:r w:rsidRPr="00886043">
        <w:rPr>
          <w:color w:val="7030A0"/>
        </w:rPr>
        <w:t>Clock</w:t>
      </w:r>
      <w:bookmarkEnd w:id="69"/>
      <w:proofErr w:type="spellEnd"/>
    </w:p>
    <w:p w14:paraId="01F68C8E" w14:textId="77777777" w:rsidR="00064F48" w:rsidRPr="00275072" w:rsidRDefault="00064F48" w:rsidP="00E4112F">
      <w:pPr>
        <w:ind w:firstLine="0"/>
        <w:rPr>
          <w:color w:val="0070C0"/>
          <w:szCs w:val="24"/>
        </w:rPr>
      </w:pPr>
    </w:p>
    <w:p w14:paraId="01F68C8F" w14:textId="77777777" w:rsidR="00064F48" w:rsidRPr="00275072" w:rsidRDefault="00064F48" w:rsidP="00E4112F">
      <w:pPr>
        <w:ind w:firstLine="0"/>
        <w:rPr>
          <w:szCs w:val="24"/>
        </w:rPr>
      </w:pPr>
      <w:r w:rsidRPr="00275072">
        <w:rPr>
          <w:szCs w:val="24"/>
        </w:rPr>
        <w:t xml:space="preserve">Repetir uma função durante uma frequência determinada é uma prática muito comum em uma GUI, seja para atualizar um valor ou simular uma animação. No </w:t>
      </w:r>
      <w:proofErr w:type="spellStart"/>
      <w:r w:rsidRPr="00275072">
        <w:rPr>
          <w:szCs w:val="24"/>
        </w:rPr>
        <w:t>kivy</w:t>
      </w:r>
      <w:proofErr w:type="spellEnd"/>
      <w:r w:rsidRPr="00275072">
        <w:rPr>
          <w:szCs w:val="24"/>
        </w:rPr>
        <w:t xml:space="preserve"> você pode ter quantas funções paralela</w:t>
      </w:r>
      <w:r w:rsidR="003A46E9">
        <w:rPr>
          <w:szCs w:val="24"/>
        </w:rPr>
        <w:t>s</w:t>
      </w:r>
      <w:r w:rsidRPr="00275072">
        <w:rPr>
          <w:szCs w:val="24"/>
        </w:rPr>
        <w:t xml:space="preserve"> quiser rodando simultaneamente! Primeiramente importe o módulo </w:t>
      </w:r>
      <w:r w:rsidR="003A46E9">
        <w:rPr>
          <w:szCs w:val="24"/>
        </w:rPr>
        <w:t xml:space="preserve">com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D76609">
        <w:rPr>
          <w:color w:val="002060"/>
          <w:szCs w:val="24"/>
        </w:rPr>
        <w:t>kivy</w:t>
      </w:r>
      <w:r w:rsidRPr="00D76609">
        <w:rPr>
          <w:szCs w:val="24"/>
        </w:rPr>
        <w:t>.</w:t>
      </w:r>
      <w:r w:rsidRPr="00D76609">
        <w:rPr>
          <w:color w:val="0070C0"/>
          <w:szCs w:val="24"/>
        </w:rPr>
        <w:t>clock</w:t>
      </w:r>
      <w:proofErr w:type="spellEnd"/>
      <w:r w:rsidRPr="00D76609">
        <w:rPr>
          <w:color w:val="0070C0"/>
          <w:szCs w:val="24"/>
        </w:rPr>
        <w:t xml:space="preserve"> </w:t>
      </w:r>
      <w:proofErr w:type="spellStart"/>
      <w:r w:rsidRPr="00275072">
        <w:rPr>
          <w:color w:val="ED7D31" w:themeColor="accent2"/>
          <w:szCs w:val="24"/>
        </w:rPr>
        <w:t>import</w:t>
      </w:r>
      <w:proofErr w:type="spellEnd"/>
      <w:r w:rsidRPr="00275072">
        <w:rPr>
          <w:szCs w:val="24"/>
        </w:rPr>
        <w:t xml:space="preserve"> </w:t>
      </w:r>
      <w:proofErr w:type="spellStart"/>
      <w:r w:rsidRPr="00D76609">
        <w:rPr>
          <w:color w:val="7030A0"/>
          <w:szCs w:val="24"/>
        </w:rPr>
        <w:t>Clock</w:t>
      </w:r>
      <w:proofErr w:type="spellEnd"/>
      <w:r w:rsidR="00B83E05">
        <w:rPr>
          <w:szCs w:val="24"/>
        </w:rPr>
        <w:t>"</w:t>
      </w:r>
      <w:r w:rsidRPr="00275072">
        <w:rPr>
          <w:szCs w:val="24"/>
        </w:rPr>
        <w:t>.</w:t>
      </w:r>
      <w:r w:rsidR="003A46E9">
        <w:rPr>
          <w:szCs w:val="24"/>
        </w:rPr>
        <w:t xml:space="preserve"> A classe tem apenas dois métodos entretanto, devemos saber trabalhar com eles corretamente visto que a partir deles podemos simular qualquer evento periódico! Confira os métodos a dicas a seguir com muito carinho.</w:t>
      </w:r>
      <w:r w:rsidRPr="00275072">
        <w:rPr>
          <w:szCs w:val="24"/>
        </w:rPr>
        <w:t xml:space="preserve"> </w:t>
      </w:r>
    </w:p>
    <w:p w14:paraId="01F68C90" w14:textId="77777777" w:rsidR="00064F48" w:rsidRDefault="00064F48" w:rsidP="00E4112F">
      <w:pPr>
        <w:ind w:firstLine="0"/>
        <w:rPr>
          <w:szCs w:val="24"/>
        </w:rPr>
      </w:pPr>
    </w:p>
    <w:p w14:paraId="01F68C91" w14:textId="77777777" w:rsidR="007E4499" w:rsidRPr="00275072" w:rsidRDefault="007E4499" w:rsidP="00E4112F">
      <w:pPr>
        <w:ind w:firstLine="0"/>
        <w:rPr>
          <w:szCs w:val="24"/>
        </w:rPr>
      </w:pPr>
    </w:p>
    <w:p w14:paraId="01F68C92" w14:textId="77777777" w:rsidR="00064F48" w:rsidRPr="00275072" w:rsidRDefault="00064F48" w:rsidP="00E4112F">
      <w:pPr>
        <w:ind w:firstLine="0"/>
        <w:rPr>
          <w:szCs w:val="24"/>
        </w:rPr>
      </w:pPr>
      <w:proofErr w:type="spellStart"/>
      <w:r w:rsidRPr="00275072">
        <w:rPr>
          <w:color w:val="7030A0"/>
          <w:szCs w:val="24"/>
        </w:rPr>
        <w:t>self</w:t>
      </w:r>
      <w:r w:rsidRPr="003A46E9">
        <w:rPr>
          <w:szCs w:val="24"/>
        </w:rPr>
        <w:t>.</w:t>
      </w:r>
      <w:r w:rsidR="003A46E9" w:rsidRPr="003A46E9">
        <w:rPr>
          <w:color w:val="FF0000"/>
          <w:szCs w:val="24"/>
        </w:rPr>
        <w:t>Animador</w:t>
      </w:r>
      <w:proofErr w:type="spellEnd"/>
      <w:r w:rsidRPr="003A46E9">
        <w:rPr>
          <w:color w:val="FF0000"/>
          <w:szCs w:val="24"/>
        </w:rPr>
        <w:t xml:space="preserve"> </w:t>
      </w:r>
      <w:r w:rsidRPr="00275072">
        <w:rPr>
          <w:szCs w:val="24"/>
        </w:rPr>
        <w:t xml:space="preserve">= </w:t>
      </w:r>
      <w:proofErr w:type="spellStart"/>
      <w:r w:rsidRPr="00275072">
        <w:rPr>
          <w:color w:val="7030A0"/>
          <w:szCs w:val="24"/>
        </w:rPr>
        <w:t>Clock</w:t>
      </w:r>
      <w:r w:rsidRPr="00275072">
        <w:rPr>
          <w:szCs w:val="24"/>
        </w:rPr>
        <w:t>.</w:t>
      </w:r>
      <w:r w:rsidRPr="00275072">
        <w:rPr>
          <w:color w:val="0070C0"/>
          <w:szCs w:val="24"/>
        </w:rPr>
        <w:t>schedule_interval</w:t>
      </w:r>
      <w:proofErr w:type="spellEnd"/>
      <w:r w:rsidRPr="003A46E9">
        <w:rPr>
          <w:color w:val="0070C0"/>
          <w:szCs w:val="24"/>
        </w:rPr>
        <w:t>(</w:t>
      </w:r>
      <w:r w:rsidRPr="003A46E9">
        <w:rPr>
          <w:color w:val="ED7D31" w:themeColor="accent2"/>
          <w:szCs w:val="24"/>
        </w:rPr>
        <w:t>função</w:t>
      </w:r>
      <w:r w:rsidRPr="00275072">
        <w:rPr>
          <w:szCs w:val="24"/>
        </w:rPr>
        <w:t xml:space="preserve">, </w:t>
      </w:r>
      <w:r w:rsidRPr="003A46E9">
        <w:rPr>
          <w:color w:val="C00000"/>
          <w:szCs w:val="24"/>
        </w:rPr>
        <w:t>intervalo</w:t>
      </w:r>
      <w:r w:rsidRPr="003A46E9">
        <w:rPr>
          <w:color w:val="0070C0"/>
          <w:szCs w:val="24"/>
        </w:rPr>
        <w:t>)</w:t>
      </w:r>
      <w:r w:rsidR="003A46E9">
        <w:rPr>
          <w:szCs w:val="24"/>
        </w:rPr>
        <w:t xml:space="preserve">: </w:t>
      </w:r>
      <w:r w:rsidRPr="00275072">
        <w:rPr>
          <w:szCs w:val="24"/>
        </w:rPr>
        <w:t>Cria um objeto que chamar</w:t>
      </w:r>
      <w:r w:rsidR="003A46E9">
        <w:rPr>
          <w:szCs w:val="24"/>
        </w:rPr>
        <w:t>á</w:t>
      </w:r>
      <w:r w:rsidRPr="00275072">
        <w:rPr>
          <w:szCs w:val="24"/>
        </w:rPr>
        <w:t xml:space="preserve"> </w:t>
      </w:r>
      <w:r w:rsidR="003A46E9">
        <w:rPr>
          <w:szCs w:val="24"/>
        </w:rPr>
        <w:t xml:space="preserve">a </w:t>
      </w:r>
      <w:r w:rsidRPr="003A46E9">
        <w:rPr>
          <w:color w:val="ED7D31" w:themeColor="accent2"/>
          <w:szCs w:val="24"/>
        </w:rPr>
        <w:t>função</w:t>
      </w:r>
      <w:r w:rsidRPr="00275072">
        <w:rPr>
          <w:szCs w:val="24"/>
        </w:rPr>
        <w:t xml:space="preserve"> </w:t>
      </w:r>
      <w:r w:rsidR="003A46E9">
        <w:rPr>
          <w:szCs w:val="24"/>
        </w:rPr>
        <w:t xml:space="preserve">alvo a cada </w:t>
      </w:r>
      <w:r w:rsidRPr="003A46E9">
        <w:rPr>
          <w:color w:val="C00000"/>
          <w:szCs w:val="24"/>
        </w:rPr>
        <w:t>intervalo</w:t>
      </w:r>
      <w:r w:rsidRPr="000A1B38">
        <w:rPr>
          <w:color w:val="002060"/>
          <w:szCs w:val="24"/>
        </w:rPr>
        <w:t xml:space="preserve"> segundos</w:t>
      </w:r>
      <w:r w:rsidRPr="00275072">
        <w:rPr>
          <w:szCs w:val="24"/>
        </w:rPr>
        <w:t>. A função alvo receberá como parâmetro o intervalo de tempo transcorrido entre a última iteração</w:t>
      </w:r>
      <w:r w:rsidR="003A46E9">
        <w:rPr>
          <w:szCs w:val="24"/>
        </w:rPr>
        <w:t xml:space="preserve">. Apesar de muito simples este método é crucial em qualquer operação temporal, seja ela uma animação ou algo mais complexo. Tome cuidado pois a função não será chamada exatamente no </w:t>
      </w:r>
      <w:r w:rsidR="007916CE">
        <w:rPr>
          <w:szCs w:val="24"/>
        </w:rPr>
        <w:t xml:space="preserve">intervalo de </w:t>
      </w:r>
      <w:r w:rsidR="003A46E9">
        <w:rPr>
          <w:szCs w:val="24"/>
        </w:rPr>
        <w:t xml:space="preserve">tempo definido, sempre haverá </w:t>
      </w:r>
      <w:r w:rsidR="007916CE">
        <w:rPr>
          <w:szCs w:val="24"/>
        </w:rPr>
        <w:t>um</w:t>
      </w:r>
      <w:r w:rsidR="003A46E9">
        <w:rPr>
          <w:szCs w:val="24"/>
        </w:rPr>
        <w:t xml:space="preserve"> erro insignificante</w:t>
      </w:r>
      <w:r w:rsidR="00AB35AB">
        <w:rPr>
          <w:szCs w:val="24"/>
        </w:rPr>
        <w:t xml:space="preserve">. Veja abaixo as propriedades e métodos. </w:t>
      </w:r>
    </w:p>
    <w:tbl>
      <w:tblPr>
        <w:tblStyle w:val="Tabelacomgrade"/>
        <w:tblpPr w:leftFromText="141" w:rightFromText="141" w:vertAnchor="text" w:horzAnchor="margin" w:tblpY="175"/>
        <w:tblW w:w="0" w:type="auto"/>
        <w:tblLook w:val="04A0" w:firstRow="1" w:lastRow="0" w:firstColumn="1" w:lastColumn="0" w:noHBand="0" w:noVBand="1"/>
      </w:tblPr>
      <w:tblGrid>
        <w:gridCol w:w="11216"/>
      </w:tblGrid>
      <w:tr w:rsidR="00EB479D" w14:paraId="01F68C94" w14:textId="77777777" w:rsidTr="00EB479D">
        <w:trPr>
          <w:trHeight w:val="397"/>
        </w:trPr>
        <w:tc>
          <w:tcPr>
            <w:tcW w:w="11216" w:type="dxa"/>
            <w:vAlign w:val="center"/>
          </w:tcPr>
          <w:p w14:paraId="01F68C93" w14:textId="77777777" w:rsidR="00EB479D" w:rsidRDefault="00EB479D" w:rsidP="00E4112F">
            <w:pPr>
              <w:ind w:firstLine="0"/>
              <w:jc w:val="center"/>
              <w:rPr>
                <w:szCs w:val="24"/>
              </w:rPr>
            </w:pPr>
            <w:r w:rsidRPr="00AB35AB">
              <w:rPr>
                <w:color w:val="C00000"/>
                <w:szCs w:val="24"/>
              </w:rPr>
              <w:t>Métodos e Propriedades do Relógio</w:t>
            </w:r>
          </w:p>
        </w:tc>
      </w:tr>
      <w:tr w:rsidR="00EB479D" w14:paraId="01F68C96" w14:textId="77777777" w:rsidTr="00EB479D">
        <w:trPr>
          <w:trHeight w:val="680"/>
        </w:trPr>
        <w:tc>
          <w:tcPr>
            <w:tcW w:w="11216" w:type="dxa"/>
            <w:vAlign w:val="center"/>
          </w:tcPr>
          <w:p w14:paraId="01F68C95" w14:textId="77777777" w:rsidR="00EB479D" w:rsidRDefault="00EB479D" w:rsidP="00E4112F">
            <w:pPr>
              <w:ind w:firstLine="0"/>
              <w:rPr>
                <w:szCs w:val="24"/>
              </w:rPr>
            </w:pPr>
            <w:proofErr w:type="spellStart"/>
            <w:r w:rsidRPr="000A1B38">
              <w:rPr>
                <w:color w:val="0070C0"/>
                <w:szCs w:val="24"/>
              </w:rPr>
              <w:t>cancel</w:t>
            </w:r>
            <w:proofErr w:type="spellEnd"/>
            <w:r w:rsidRPr="000A1B38">
              <w:rPr>
                <w:color w:val="0070C0"/>
                <w:szCs w:val="24"/>
              </w:rPr>
              <w:t>()</w:t>
            </w:r>
            <w:r>
              <w:rPr>
                <w:szCs w:val="24"/>
              </w:rPr>
              <w:t xml:space="preserve">: Cancela o relógio. Você deverá sempre guardar uma referência do evento, para cancela-lo use este método. Não há como </w:t>
            </w:r>
            <w:r w:rsidR="00B83E05">
              <w:rPr>
                <w:szCs w:val="24"/>
              </w:rPr>
              <w:t>'</w:t>
            </w:r>
            <w:r>
              <w:rPr>
                <w:szCs w:val="24"/>
              </w:rPr>
              <w:t>pausar</w:t>
            </w:r>
            <w:r w:rsidR="00B83E05">
              <w:rPr>
                <w:szCs w:val="24"/>
              </w:rPr>
              <w:t>'</w:t>
            </w:r>
            <w:r>
              <w:rPr>
                <w:szCs w:val="24"/>
              </w:rPr>
              <w:t xml:space="preserve"> a chamada, o que você pode fazer é cancelar e cria-la novamente.</w:t>
            </w:r>
          </w:p>
        </w:tc>
      </w:tr>
      <w:tr w:rsidR="00EB479D" w14:paraId="01F68C98" w14:textId="77777777" w:rsidTr="00EB479D">
        <w:trPr>
          <w:trHeight w:val="680"/>
        </w:trPr>
        <w:tc>
          <w:tcPr>
            <w:tcW w:w="11216" w:type="dxa"/>
            <w:vAlign w:val="center"/>
          </w:tcPr>
          <w:p w14:paraId="01F68C97" w14:textId="77777777" w:rsidR="00EB479D" w:rsidRDefault="00EB479D" w:rsidP="00E4112F">
            <w:pPr>
              <w:ind w:firstLine="0"/>
              <w:rPr>
                <w:szCs w:val="24"/>
              </w:rPr>
            </w:pPr>
            <w:proofErr w:type="spellStart"/>
            <w:r>
              <w:rPr>
                <w:color w:val="0070C0"/>
                <w:szCs w:val="24"/>
              </w:rPr>
              <w:t>get_callback</w:t>
            </w:r>
            <w:proofErr w:type="spellEnd"/>
            <w:r w:rsidRPr="000A1B38">
              <w:rPr>
                <w:color w:val="0070C0"/>
                <w:szCs w:val="24"/>
              </w:rPr>
              <w:t>()</w:t>
            </w:r>
            <w:r>
              <w:rPr>
                <w:szCs w:val="24"/>
              </w:rPr>
              <w:t>: Retorna uma referência da função alvo. Como você definiu o relógio você sempre saberá qual a função que será chamada entretanto, as vezes é conveniente utilizar este método para checagem.</w:t>
            </w:r>
          </w:p>
        </w:tc>
      </w:tr>
      <w:tr w:rsidR="00EB479D" w14:paraId="01F68C9A" w14:textId="77777777" w:rsidTr="00EB479D">
        <w:trPr>
          <w:trHeight w:val="680"/>
        </w:trPr>
        <w:tc>
          <w:tcPr>
            <w:tcW w:w="11216" w:type="dxa"/>
            <w:vAlign w:val="center"/>
          </w:tcPr>
          <w:p w14:paraId="01F68C99" w14:textId="77777777" w:rsidR="00EB479D" w:rsidRPr="00AB35AB" w:rsidRDefault="00EB479D" w:rsidP="00E4112F">
            <w:pPr>
              <w:ind w:firstLine="0"/>
              <w:rPr>
                <w:color w:val="002060"/>
                <w:szCs w:val="24"/>
              </w:rPr>
            </w:pPr>
            <w:r w:rsidRPr="00AB35AB">
              <w:rPr>
                <w:color w:val="002060"/>
                <w:szCs w:val="24"/>
              </w:rPr>
              <w:t>timeout</w:t>
            </w:r>
            <w:r>
              <w:rPr>
                <w:szCs w:val="24"/>
              </w:rPr>
              <w:t>: Armazena o tempo intervalo de tempo definido para a chamada da função. Entenda que este não é o tempo real transcorrido entre a criação e a chamada mas o tempo que o usuário estabeleceu!</w:t>
            </w:r>
          </w:p>
        </w:tc>
      </w:tr>
      <w:tr w:rsidR="00EB479D" w14:paraId="01F68C9C" w14:textId="77777777" w:rsidTr="00EB479D">
        <w:trPr>
          <w:trHeight w:val="680"/>
        </w:trPr>
        <w:tc>
          <w:tcPr>
            <w:tcW w:w="11216" w:type="dxa"/>
            <w:vAlign w:val="center"/>
          </w:tcPr>
          <w:p w14:paraId="01F68C9B" w14:textId="77777777" w:rsidR="00EB479D" w:rsidRPr="00AB35AB" w:rsidRDefault="00EB479D" w:rsidP="00E4112F">
            <w:pPr>
              <w:ind w:firstLine="0"/>
              <w:rPr>
                <w:color w:val="002060"/>
                <w:szCs w:val="24"/>
              </w:rPr>
            </w:pPr>
            <w:proofErr w:type="spellStart"/>
            <w:r>
              <w:rPr>
                <w:color w:val="002060"/>
                <w:szCs w:val="24"/>
              </w:rPr>
              <w:t>callback</w:t>
            </w:r>
            <w:proofErr w:type="spellEnd"/>
            <w:r w:rsidRPr="00EB479D">
              <w:rPr>
                <w:szCs w:val="24"/>
              </w:rPr>
              <w:t>:</w:t>
            </w:r>
            <w:r>
              <w:rPr>
                <w:color w:val="002060"/>
                <w:szCs w:val="24"/>
              </w:rPr>
              <w:t xml:space="preserve"> </w:t>
            </w:r>
            <w:r w:rsidRPr="00EB479D">
              <w:rPr>
                <w:szCs w:val="24"/>
              </w:rPr>
              <w:t xml:space="preserve">Define a função </w:t>
            </w:r>
            <w:r>
              <w:rPr>
                <w:szCs w:val="24"/>
              </w:rPr>
              <w:t>chamada pela função. Se você quiser alterar a função sendo chamada basta inserir nesta propriedade o nome da nova função. Para coletar a função atual utilize o método anterior.</w:t>
            </w:r>
          </w:p>
        </w:tc>
      </w:tr>
    </w:tbl>
    <w:p w14:paraId="01F68C9D" w14:textId="77777777" w:rsidR="007E4499" w:rsidRDefault="007E4499" w:rsidP="00E4112F">
      <w:pPr>
        <w:ind w:firstLine="0"/>
        <w:rPr>
          <w:szCs w:val="24"/>
        </w:rPr>
      </w:pPr>
    </w:p>
    <w:p w14:paraId="01F68C9E" w14:textId="77777777" w:rsidR="00064F48" w:rsidRDefault="00DF54AE" w:rsidP="00E4112F">
      <w:pPr>
        <w:ind w:firstLine="0"/>
        <w:rPr>
          <w:szCs w:val="24"/>
        </w:rPr>
      </w:pPr>
      <w:proofErr w:type="spellStart"/>
      <w:r>
        <w:rPr>
          <w:color w:val="7030A0"/>
          <w:szCs w:val="24"/>
        </w:rPr>
        <w:t>s</w:t>
      </w:r>
      <w:r w:rsidRPr="00275072">
        <w:rPr>
          <w:color w:val="7030A0"/>
          <w:szCs w:val="24"/>
        </w:rPr>
        <w:t>elf</w:t>
      </w:r>
      <w:r w:rsidRPr="003A46E9">
        <w:rPr>
          <w:szCs w:val="24"/>
        </w:rPr>
        <w:t>.</w:t>
      </w:r>
      <w:r>
        <w:rPr>
          <w:color w:val="FF0000"/>
          <w:szCs w:val="24"/>
        </w:rPr>
        <w:t>Disparo</w:t>
      </w:r>
      <w:proofErr w:type="spellEnd"/>
      <w:r w:rsidRPr="003A46E9">
        <w:rPr>
          <w:color w:val="FF0000"/>
          <w:szCs w:val="24"/>
        </w:rPr>
        <w:t xml:space="preserve"> </w:t>
      </w:r>
      <w:r w:rsidRPr="00275072">
        <w:rPr>
          <w:szCs w:val="24"/>
        </w:rPr>
        <w:t xml:space="preserve">= </w:t>
      </w:r>
      <w:proofErr w:type="spellStart"/>
      <w:r w:rsidRPr="00275072">
        <w:rPr>
          <w:color w:val="7030A0"/>
          <w:szCs w:val="24"/>
        </w:rPr>
        <w:t>Clock</w:t>
      </w:r>
      <w:r w:rsidRPr="00275072">
        <w:rPr>
          <w:szCs w:val="24"/>
        </w:rPr>
        <w:t>.</w:t>
      </w:r>
      <w:r w:rsidRPr="00275072">
        <w:rPr>
          <w:color w:val="0070C0"/>
          <w:szCs w:val="24"/>
        </w:rPr>
        <w:t>schedule_</w:t>
      </w:r>
      <w:r>
        <w:rPr>
          <w:color w:val="0070C0"/>
          <w:szCs w:val="24"/>
        </w:rPr>
        <w:t>once</w:t>
      </w:r>
      <w:proofErr w:type="spellEnd"/>
      <w:r w:rsidRPr="003A46E9">
        <w:rPr>
          <w:color w:val="0070C0"/>
          <w:szCs w:val="24"/>
        </w:rPr>
        <w:t>(</w:t>
      </w:r>
      <w:r w:rsidRPr="003A46E9">
        <w:rPr>
          <w:color w:val="ED7D31" w:themeColor="accent2"/>
          <w:szCs w:val="24"/>
        </w:rPr>
        <w:t>função</w:t>
      </w:r>
      <w:r w:rsidRPr="00275072">
        <w:rPr>
          <w:szCs w:val="24"/>
        </w:rPr>
        <w:t xml:space="preserve">, </w:t>
      </w:r>
      <w:r>
        <w:rPr>
          <w:color w:val="C00000"/>
          <w:szCs w:val="24"/>
        </w:rPr>
        <w:t>tempo</w:t>
      </w:r>
      <w:r w:rsidRPr="003A46E9">
        <w:rPr>
          <w:color w:val="0070C0"/>
          <w:szCs w:val="24"/>
        </w:rPr>
        <w:t>)</w:t>
      </w:r>
      <w:r>
        <w:rPr>
          <w:szCs w:val="24"/>
        </w:rPr>
        <w:t xml:space="preserve">: </w:t>
      </w:r>
      <w:r w:rsidR="00AB35AB">
        <w:rPr>
          <w:szCs w:val="24"/>
        </w:rPr>
        <w:t xml:space="preserve">Dispara a </w:t>
      </w:r>
      <w:r w:rsidR="00AB35AB" w:rsidRPr="00AB35AB">
        <w:rPr>
          <w:color w:val="ED7D31" w:themeColor="accent2"/>
          <w:szCs w:val="24"/>
        </w:rPr>
        <w:t>função</w:t>
      </w:r>
      <w:r w:rsidR="00AB35AB">
        <w:rPr>
          <w:szCs w:val="24"/>
        </w:rPr>
        <w:t xml:space="preserve"> em um determinado </w:t>
      </w:r>
      <w:r w:rsidR="00AB35AB" w:rsidRPr="00AB35AB">
        <w:rPr>
          <w:color w:val="C00000"/>
          <w:szCs w:val="24"/>
        </w:rPr>
        <w:t>tempo</w:t>
      </w:r>
      <w:r w:rsidR="00AB35AB">
        <w:rPr>
          <w:szCs w:val="24"/>
        </w:rPr>
        <w:t xml:space="preserve">. Você deve inserir um tempo em </w:t>
      </w:r>
      <w:r w:rsidR="00AB35AB" w:rsidRPr="000A1B38">
        <w:rPr>
          <w:color w:val="002060"/>
          <w:szCs w:val="24"/>
        </w:rPr>
        <w:t>segundos</w:t>
      </w:r>
      <w:r w:rsidR="00AB35AB">
        <w:rPr>
          <w:szCs w:val="24"/>
        </w:rPr>
        <w:t xml:space="preserve"> ou se quiser que a função seja imediatamente executada use </w:t>
      </w:r>
      <w:r w:rsidR="00B83E05">
        <w:rPr>
          <w:szCs w:val="24"/>
        </w:rPr>
        <w:t>'</w:t>
      </w:r>
      <w:r w:rsidR="00AB35AB" w:rsidRPr="00AB35AB">
        <w:rPr>
          <w:color w:val="C00000"/>
          <w:szCs w:val="24"/>
        </w:rPr>
        <w:t>-1</w:t>
      </w:r>
      <w:r w:rsidR="00B83E05">
        <w:rPr>
          <w:szCs w:val="24"/>
        </w:rPr>
        <w:t>'</w:t>
      </w:r>
      <w:r w:rsidR="00AB35AB">
        <w:rPr>
          <w:szCs w:val="24"/>
        </w:rPr>
        <w:t xml:space="preserve">. Assim como o anterior, a função alvo receberá o tempo real transcorrido entre a criação do objeto e a execução da função. Como no anterior, você pode usar estes métodos dentro deles mesmos, o limite de </w:t>
      </w:r>
      <w:r w:rsidR="00B83E05">
        <w:rPr>
          <w:szCs w:val="24"/>
        </w:rPr>
        <w:t>'</w:t>
      </w:r>
      <w:proofErr w:type="spellStart"/>
      <w:r w:rsidR="00AB35AB">
        <w:rPr>
          <w:szCs w:val="24"/>
        </w:rPr>
        <w:t>nested</w:t>
      </w:r>
      <w:proofErr w:type="spellEnd"/>
      <w:r w:rsidR="00B83E05">
        <w:rPr>
          <w:szCs w:val="24"/>
        </w:rPr>
        <w:t>'</w:t>
      </w:r>
      <w:r w:rsidR="00AB35AB">
        <w:rPr>
          <w:szCs w:val="24"/>
        </w:rPr>
        <w:t xml:space="preserve"> relógios é de 10. Ele não possui propriedade uma vez que a função é executada uma única vez!</w:t>
      </w:r>
    </w:p>
    <w:p w14:paraId="01F68C9F" w14:textId="77777777" w:rsidR="00AB35AB" w:rsidRDefault="00AB35AB" w:rsidP="00E4112F">
      <w:pPr>
        <w:ind w:firstLine="0"/>
        <w:rPr>
          <w:szCs w:val="24"/>
        </w:rPr>
      </w:pPr>
    </w:p>
    <w:p w14:paraId="01F68CA0" w14:textId="77777777" w:rsidR="00AB35AB" w:rsidRDefault="00AB35AB" w:rsidP="00E4112F">
      <w:pPr>
        <w:ind w:firstLine="0"/>
        <w:rPr>
          <w:szCs w:val="24"/>
        </w:rPr>
      </w:pPr>
    </w:p>
    <w:p w14:paraId="01F68CA1" w14:textId="77777777" w:rsidR="007E4499" w:rsidRPr="007E4499" w:rsidRDefault="007E4499" w:rsidP="00E4112F">
      <w:pPr>
        <w:ind w:firstLine="0"/>
        <w:rPr>
          <w:szCs w:val="24"/>
        </w:rPr>
      </w:pPr>
      <w:r w:rsidRPr="007E4499">
        <w:rPr>
          <w:color w:val="C00000"/>
          <w:szCs w:val="24"/>
        </w:rPr>
        <w:t>Relógios como Threads</w:t>
      </w:r>
      <w:r>
        <w:rPr>
          <w:szCs w:val="24"/>
        </w:rPr>
        <w:t xml:space="preserve">: Em uma GUI é muito comum você utilizar threads para executar uma determinada função simultaneamente com o fluxo do programa, a questão é que em qualquer GUI sofisticada este é um péssimo hábito. Todos os relógios criados tem sua execução simultânea, ou seja, eles se comportam como threads otimizadas, evitando que você tenha que fazer todo o trabalho sujo. É fundamental que você </w:t>
      </w:r>
      <w:r w:rsidRPr="007E4499">
        <w:rPr>
          <w:b/>
          <w:szCs w:val="24"/>
        </w:rPr>
        <w:t>nunca</w:t>
      </w:r>
      <w:r>
        <w:rPr>
          <w:b/>
          <w:szCs w:val="24"/>
        </w:rPr>
        <w:t xml:space="preserve"> </w:t>
      </w:r>
      <w:r>
        <w:rPr>
          <w:szCs w:val="24"/>
        </w:rPr>
        <w:t xml:space="preserve">interrompa o fluxo do programa, em hipótese alguma use um loop </w:t>
      </w:r>
      <w:r w:rsidR="00B83E05">
        <w:rPr>
          <w:szCs w:val="24"/>
        </w:rPr>
        <w:t>'</w:t>
      </w:r>
      <w:proofErr w:type="spellStart"/>
      <w:r w:rsidRPr="00C94276">
        <w:rPr>
          <w:color w:val="ED7D31" w:themeColor="accent2"/>
          <w:szCs w:val="24"/>
        </w:rPr>
        <w:t>while</w:t>
      </w:r>
      <w:proofErr w:type="spellEnd"/>
      <w:r w:rsidR="00B83E05">
        <w:rPr>
          <w:szCs w:val="24"/>
        </w:rPr>
        <w:t>'</w:t>
      </w:r>
      <w:r>
        <w:rPr>
          <w:szCs w:val="24"/>
        </w:rPr>
        <w:t xml:space="preserve">, se você quiser executar uma função até que a condição seja satisfeita basta utilizar um relógio </w:t>
      </w:r>
      <w:r w:rsidR="00B83E05">
        <w:rPr>
          <w:szCs w:val="24"/>
        </w:rPr>
        <w:t>'</w:t>
      </w:r>
      <w:proofErr w:type="spellStart"/>
      <w:r w:rsidRPr="007E4499">
        <w:rPr>
          <w:color w:val="0070C0"/>
          <w:szCs w:val="24"/>
        </w:rPr>
        <w:t>schedule_interval</w:t>
      </w:r>
      <w:proofErr w:type="spellEnd"/>
      <w:r w:rsidRPr="007E4499">
        <w:rPr>
          <w:color w:val="0070C0"/>
          <w:szCs w:val="24"/>
        </w:rPr>
        <w:t>()</w:t>
      </w:r>
      <w:r w:rsidR="00B83E05">
        <w:rPr>
          <w:szCs w:val="24"/>
        </w:rPr>
        <w:t>'</w:t>
      </w:r>
      <w:r>
        <w:rPr>
          <w:szCs w:val="24"/>
        </w:rPr>
        <w:t>!</w:t>
      </w:r>
    </w:p>
    <w:p w14:paraId="01F68CA2" w14:textId="77777777" w:rsidR="007E4499" w:rsidRDefault="007E4499" w:rsidP="00E4112F">
      <w:pPr>
        <w:ind w:firstLine="0"/>
        <w:rPr>
          <w:szCs w:val="24"/>
        </w:rPr>
      </w:pPr>
    </w:p>
    <w:p w14:paraId="01F68CA3" w14:textId="77777777" w:rsidR="00AB35AB" w:rsidRPr="00275072" w:rsidRDefault="007E4499" w:rsidP="00E4112F">
      <w:pPr>
        <w:ind w:firstLine="0"/>
      </w:pPr>
      <w:r>
        <w:rPr>
          <w:color w:val="C00000"/>
          <w:szCs w:val="24"/>
        </w:rPr>
        <w:t>Widgets com Relógios</w:t>
      </w:r>
      <w:r>
        <w:rPr>
          <w:szCs w:val="24"/>
        </w:rPr>
        <w:t xml:space="preserve">: Como dito anteriormente, cada relógio é executado simultaneamente, a questão é que isto implica em uma possibilidade muito atraente, a criação de widgets com relógios. Nada impede que você crie uma classe com seu próprio relógio que execute uma função, por exemplo, você criou um widget que simula um personagem que atualiza sua textura em um determinado tempo, </w:t>
      </w:r>
      <w:r w:rsidR="00C94276">
        <w:rPr>
          <w:szCs w:val="24"/>
        </w:rPr>
        <w:t>a partir desta ideia podemos criar quantos widgets quisermos o que torna a criação de jogos uma tarefa muito simples!</w:t>
      </w:r>
    </w:p>
    <w:p w14:paraId="01F68CA4" w14:textId="77777777" w:rsidR="00C94276" w:rsidRDefault="00C94276" w:rsidP="00E4112F">
      <w:pPr>
        <w:ind w:firstLine="0"/>
      </w:pPr>
    </w:p>
    <w:p w14:paraId="01F68CA5" w14:textId="77777777" w:rsidR="00C94276" w:rsidRPr="007E4499" w:rsidRDefault="00C94276" w:rsidP="00E4112F">
      <w:pPr>
        <w:ind w:firstLine="0"/>
        <w:rPr>
          <w:szCs w:val="24"/>
        </w:rPr>
      </w:pPr>
      <w:r>
        <w:rPr>
          <w:color w:val="C00000"/>
          <w:szCs w:val="24"/>
        </w:rPr>
        <w:t>Tempo de Vida do Relógio</w:t>
      </w:r>
      <w:r>
        <w:rPr>
          <w:szCs w:val="24"/>
        </w:rPr>
        <w:t xml:space="preserve">: Se você utilizar o relógio </w:t>
      </w:r>
      <w:r w:rsidR="00B83E05">
        <w:rPr>
          <w:szCs w:val="24"/>
        </w:rPr>
        <w:t>'</w:t>
      </w:r>
      <w:proofErr w:type="spellStart"/>
      <w:r w:rsidRPr="007E4499">
        <w:rPr>
          <w:color w:val="0070C0"/>
          <w:szCs w:val="24"/>
        </w:rPr>
        <w:t>schedule_interval</w:t>
      </w:r>
      <w:proofErr w:type="spellEnd"/>
      <w:r w:rsidRPr="007E4499">
        <w:rPr>
          <w:color w:val="0070C0"/>
          <w:szCs w:val="24"/>
        </w:rPr>
        <w:t>()</w:t>
      </w:r>
      <w:r w:rsidR="00B83E05">
        <w:rPr>
          <w:szCs w:val="24"/>
        </w:rPr>
        <w:t>'</w:t>
      </w:r>
      <w:r>
        <w:rPr>
          <w:szCs w:val="24"/>
        </w:rPr>
        <w:t xml:space="preserve"> terás de tomar cuidado com uma coisa a mais, o seu tempo de vida. Este tipo de relógio irá existir até que você delete ele, isto pode parecer trivial entretanto, se você criou um widget com o citado acima, mesmo que você delete </w:t>
      </w:r>
      <w:proofErr w:type="spellStart"/>
      <w:r>
        <w:rPr>
          <w:szCs w:val="24"/>
        </w:rPr>
        <w:t>o</w:t>
      </w:r>
      <w:proofErr w:type="spellEnd"/>
      <w:r>
        <w:rPr>
          <w:szCs w:val="24"/>
        </w:rPr>
        <w:t xml:space="preserve"> widget a função continuará a ser executada, cabe a você decidir quando o relógio deve ser interrompido. Lembre-se que para deletar este tipo de relógio basta usar seu método </w:t>
      </w:r>
      <w:r w:rsidR="00B83E05">
        <w:rPr>
          <w:szCs w:val="24"/>
        </w:rPr>
        <w:t>'</w:t>
      </w:r>
      <w:proofErr w:type="spellStart"/>
      <w:r w:rsidRPr="00C94276">
        <w:rPr>
          <w:color w:val="0070C0"/>
          <w:szCs w:val="24"/>
        </w:rPr>
        <w:t>cancel</w:t>
      </w:r>
      <w:proofErr w:type="spellEnd"/>
      <w:r w:rsidRPr="00C94276">
        <w:rPr>
          <w:color w:val="0070C0"/>
          <w:szCs w:val="24"/>
        </w:rPr>
        <w:t>()</w:t>
      </w:r>
      <w:r w:rsidR="00B83E05">
        <w:rPr>
          <w:szCs w:val="24"/>
        </w:rPr>
        <w:t>'</w:t>
      </w:r>
      <w:r>
        <w:rPr>
          <w:szCs w:val="24"/>
        </w:rPr>
        <w:t>. Não preocupe-se com o outro relógio.</w:t>
      </w:r>
    </w:p>
    <w:p w14:paraId="01F68CA6" w14:textId="77777777" w:rsidR="00C94276" w:rsidRDefault="00C94276" w:rsidP="00E4112F">
      <w:pPr>
        <w:ind w:firstLine="0"/>
      </w:pPr>
    </w:p>
    <w:p w14:paraId="01F68CA7" w14:textId="77777777" w:rsidR="00C94276" w:rsidRDefault="00C94276" w:rsidP="00E4112F">
      <w:pPr>
        <w:ind w:firstLine="0"/>
        <w:rPr>
          <w:szCs w:val="24"/>
        </w:rPr>
      </w:pPr>
      <w:r>
        <w:rPr>
          <w:color w:val="C00000"/>
          <w:szCs w:val="24"/>
        </w:rPr>
        <w:t>Remoção do Widget</w:t>
      </w:r>
      <w:r>
        <w:rPr>
          <w:szCs w:val="24"/>
        </w:rPr>
        <w:t xml:space="preserve">: Se você criou um widget com relógio é fundamental que quando ele seja removido seu relógio também seja, a questão é que se você utilizar o método </w:t>
      </w:r>
      <w:r w:rsidR="00B83E05">
        <w:rPr>
          <w:szCs w:val="24"/>
        </w:rPr>
        <w:t>"</w:t>
      </w:r>
      <w:proofErr w:type="spellStart"/>
      <w:r w:rsidRPr="00C94276">
        <w:rPr>
          <w:color w:val="0070C0"/>
          <w:szCs w:val="24"/>
        </w:rPr>
        <w:t>remove_widget</w:t>
      </w:r>
      <w:proofErr w:type="spellEnd"/>
      <w:r w:rsidRPr="00C94276">
        <w:rPr>
          <w:color w:val="0070C0"/>
          <w:szCs w:val="24"/>
        </w:rPr>
        <w:t>(</w:t>
      </w:r>
      <w:r w:rsidRPr="00C94276">
        <w:rPr>
          <w:color w:val="ED7D31" w:themeColor="accent2"/>
          <w:szCs w:val="24"/>
        </w:rPr>
        <w:t>alvo</w:t>
      </w:r>
      <w:r w:rsidRPr="00C94276">
        <w:rPr>
          <w:color w:val="0070C0"/>
          <w:szCs w:val="24"/>
        </w:rPr>
        <w:t>)</w:t>
      </w:r>
      <w:r w:rsidR="00B83E05">
        <w:rPr>
          <w:szCs w:val="24"/>
        </w:rPr>
        <w:t>"</w:t>
      </w:r>
      <w:r>
        <w:rPr>
          <w:szCs w:val="24"/>
        </w:rPr>
        <w:t xml:space="preserve"> em um widget com relógio </w:t>
      </w:r>
      <w:r w:rsidR="00B83E05">
        <w:rPr>
          <w:szCs w:val="24"/>
        </w:rPr>
        <w:t>'</w:t>
      </w:r>
      <w:r w:rsidRPr="00C94276">
        <w:rPr>
          <w:color w:val="ED7D31" w:themeColor="accent2"/>
          <w:szCs w:val="24"/>
        </w:rPr>
        <w:t>alvo</w:t>
      </w:r>
      <w:r w:rsidR="00B83E05">
        <w:rPr>
          <w:szCs w:val="24"/>
        </w:rPr>
        <w:t>'</w:t>
      </w:r>
      <w:r>
        <w:rPr>
          <w:szCs w:val="24"/>
        </w:rPr>
        <w:t xml:space="preserve">, ele apenas será removido do </w:t>
      </w:r>
      <w:proofErr w:type="spellStart"/>
      <w:r>
        <w:rPr>
          <w:szCs w:val="24"/>
        </w:rPr>
        <w:t>canvas</w:t>
      </w:r>
      <w:proofErr w:type="spellEnd"/>
      <w:r>
        <w:rPr>
          <w:szCs w:val="24"/>
        </w:rPr>
        <w:t xml:space="preserve">, </w:t>
      </w:r>
      <w:r w:rsidR="00696301">
        <w:rPr>
          <w:szCs w:val="24"/>
        </w:rPr>
        <w:t xml:space="preserve">entretanto, </w:t>
      </w:r>
      <w:r>
        <w:rPr>
          <w:szCs w:val="24"/>
        </w:rPr>
        <w:t xml:space="preserve">seu relógio permanecerá intacto. Uma dica muito boa é criar dentro do seu widget um método que além de remover ele do </w:t>
      </w:r>
      <w:proofErr w:type="spellStart"/>
      <w:r>
        <w:rPr>
          <w:szCs w:val="24"/>
        </w:rPr>
        <w:t>canvas</w:t>
      </w:r>
      <w:proofErr w:type="spellEnd"/>
      <w:r>
        <w:rPr>
          <w:szCs w:val="24"/>
        </w:rPr>
        <w:t xml:space="preserve">, cancela o seu relógio, para isto basta definir uma função que além de cancelar o relógio remova ela mesma do </w:t>
      </w:r>
      <w:proofErr w:type="spellStart"/>
      <w:r>
        <w:rPr>
          <w:szCs w:val="24"/>
        </w:rPr>
        <w:t>canvas</w:t>
      </w:r>
      <w:proofErr w:type="spellEnd"/>
      <w:r>
        <w:rPr>
          <w:szCs w:val="24"/>
        </w:rPr>
        <w:t xml:space="preserve"> de seu pai, este último pode ser facilmente feito através da linha </w:t>
      </w:r>
      <w:r w:rsidR="00B83E05">
        <w:rPr>
          <w:szCs w:val="24"/>
        </w:rPr>
        <w:t>"</w:t>
      </w:r>
      <w:proofErr w:type="spellStart"/>
      <w:r w:rsidRPr="00C94276">
        <w:rPr>
          <w:color w:val="7030A0"/>
          <w:szCs w:val="24"/>
        </w:rPr>
        <w:t>self</w:t>
      </w:r>
      <w:r>
        <w:rPr>
          <w:szCs w:val="24"/>
        </w:rPr>
        <w:t>.</w:t>
      </w:r>
      <w:r w:rsidRPr="00C94276">
        <w:rPr>
          <w:color w:val="FF0000"/>
          <w:szCs w:val="24"/>
        </w:rPr>
        <w:t>parent</w:t>
      </w:r>
      <w:r>
        <w:rPr>
          <w:szCs w:val="24"/>
        </w:rPr>
        <w:t>.</w:t>
      </w:r>
      <w:r w:rsidRPr="00C94276">
        <w:rPr>
          <w:color w:val="0070C0"/>
          <w:szCs w:val="24"/>
        </w:rPr>
        <w:t>remove_widget</w:t>
      </w:r>
      <w:proofErr w:type="spellEnd"/>
      <w:r w:rsidRPr="00C94276">
        <w:rPr>
          <w:color w:val="0070C0"/>
          <w:szCs w:val="24"/>
        </w:rPr>
        <w:t>(</w:t>
      </w:r>
      <w:r w:rsidRPr="00C94276">
        <w:rPr>
          <w:color w:val="7030A0"/>
          <w:szCs w:val="24"/>
        </w:rPr>
        <w:t>self</w:t>
      </w:r>
      <w:r w:rsidRPr="00C94276">
        <w:rPr>
          <w:color w:val="0070C0"/>
          <w:szCs w:val="24"/>
        </w:rPr>
        <w:t>)</w:t>
      </w:r>
      <w:r w:rsidR="00B83E05">
        <w:rPr>
          <w:szCs w:val="24"/>
        </w:rPr>
        <w:t>"</w:t>
      </w:r>
      <w:r>
        <w:rPr>
          <w:szCs w:val="24"/>
        </w:rPr>
        <w:t>.</w:t>
      </w:r>
    </w:p>
    <w:p w14:paraId="01F68CA8" w14:textId="77777777" w:rsidR="00622E7A" w:rsidRPr="00886043" w:rsidRDefault="00622E7A" w:rsidP="00E4112F">
      <w:pPr>
        <w:pStyle w:val="Ttulo3"/>
      </w:pPr>
      <w:bookmarkStart w:id="70" w:name="_Toc9964117"/>
      <w:r w:rsidRPr="00886043">
        <w:lastRenderedPageBreak/>
        <w:t>Configurações</w:t>
      </w:r>
      <w:bookmarkEnd w:id="70"/>
    </w:p>
    <w:p w14:paraId="01F68CA9" w14:textId="77777777" w:rsidR="00622E7A" w:rsidRPr="00275072" w:rsidRDefault="00622E7A" w:rsidP="00E4112F">
      <w:pPr>
        <w:ind w:firstLine="0"/>
        <w:rPr>
          <w:color w:val="0070C0"/>
          <w:szCs w:val="24"/>
        </w:rPr>
      </w:pPr>
    </w:p>
    <w:p w14:paraId="01F68CAA" w14:textId="77777777" w:rsidR="00622E7A" w:rsidRPr="00275072" w:rsidRDefault="00622E7A" w:rsidP="00E4112F">
      <w:pPr>
        <w:ind w:firstLine="0"/>
        <w:rPr>
          <w:szCs w:val="24"/>
        </w:rPr>
      </w:pPr>
      <w:r>
        <w:rPr>
          <w:szCs w:val="24"/>
        </w:rPr>
        <w:t xml:space="preserve">Na classe anterior vimos que muitas das propriedades precisam de uma configuração inicial, a questão é que as propriedades da janela não são aplicadas no início da aplicação, o que pode ser um problema se você não utilizar um </w:t>
      </w:r>
      <w:proofErr w:type="spellStart"/>
      <w:r w:rsidRPr="003246CF">
        <w:rPr>
          <w:color w:val="7030A0"/>
          <w:szCs w:val="24"/>
        </w:rPr>
        <w:t>RelativeLayout</w:t>
      </w:r>
      <w:proofErr w:type="spellEnd"/>
      <w:r w:rsidRPr="003246CF">
        <w:rPr>
          <w:color w:val="7030A0"/>
          <w:szCs w:val="24"/>
        </w:rPr>
        <w:t>()</w:t>
      </w:r>
      <w:r>
        <w:rPr>
          <w:szCs w:val="24"/>
        </w:rPr>
        <w:t xml:space="preserve">. A grande vantagem das configurações definidas aqui é que além de serem diversas, elas são aplicadas </w:t>
      </w:r>
      <w:r w:rsidRPr="0070459E">
        <w:rPr>
          <w:b/>
          <w:szCs w:val="24"/>
        </w:rPr>
        <w:t>antes da janela ser criada</w:t>
      </w:r>
      <w:r>
        <w:rPr>
          <w:szCs w:val="24"/>
        </w:rPr>
        <w:t xml:space="preserve">. Todas as configurações são armazenadas em um arquivo especial entretanto, você pode utilizar um método pra definir configurações iniciais. </w:t>
      </w:r>
      <w:r w:rsidRPr="00275072">
        <w:rPr>
          <w:szCs w:val="24"/>
        </w:rPr>
        <w:t xml:space="preserve">Antes de mais nada é </w:t>
      </w:r>
      <w:r>
        <w:rPr>
          <w:szCs w:val="24"/>
        </w:rPr>
        <w:t xml:space="preserve">importe </w:t>
      </w:r>
      <w:r w:rsidRPr="00275072">
        <w:rPr>
          <w:szCs w:val="24"/>
        </w:rPr>
        <w:t>o módulo (</w:t>
      </w:r>
      <w:proofErr w:type="spellStart"/>
      <w:r w:rsidRPr="00275072">
        <w:rPr>
          <w:color w:val="ED7D31" w:themeColor="accent2"/>
          <w:szCs w:val="24"/>
        </w:rPr>
        <w:t>from</w:t>
      </w:r>
      <w:proofErr w:type="spellEnd"/>
      <w:r w:rsidRPr="00275072">
        <w:rPr>
          <w:szCs w:val="24"/>
        </w:rPr>
        <w:t xml:space="preserve"> </w:t>
      </w:r>
      <w:proofErr w:type="spellStart"/>
      <w:r w:rsidRPr="00275072">
        <w:rPr>
          <w:color w:val="002060"/>
          <w:szCs w:val="24"/>
        </w:rPr>
        <w:t>kivy</w:t>
      </w:r>
      <w:r w:rsidRPr="00275072">
        <w:rPr>
          <w:szCs w:val="24"/>
        </w:rPr>
        <w:t>.</w:t>
      </w:r>
      <w:r w:rsidRPr="00275072">
        <w:rPr>
          <w:color w:val="0070C0"/>
          <w:szCs w:val="24"/>
        </w:rPr>
        <w:t>config</w:t>
      </w:r>
      <w:proofErr w:type="spellEnd"/>
      <w:r w:rsidRPr="00275072">
        <w:rPr>
          <w:szCs w:val="24"/>
        </w:rPr>
        <w:t xml:space="preserve"> </w:t>
      </w:r>
      <w:proofErr w:type="spellStart"/>
      <w:r w:rsidRPr="00275072">
        <w:rPr>
          <w:color w:val="ED7D31" w:themeColor="accent2"/>
          <w:szCs w:val="24"/>
        </w:rPr>
        <w:t>import</w:t>
      </w:r>
      <w:proofErr w:type="spellEnd"/>
      <w:r w:rsidRPr="00275072">
        <w:rPr>
          <w:szCs w:val="24"/>
        </w:rPr>
        <w:t xml:space="preserve"> </w:t>
      </w:r>
      <w:proofErr w:type="spellStart"/>
      <w:r w:rsidRPr="00275072">
        <w:rPr>
          <w:color w:val="7030A0"/>
          <w:szCs w:val="24"/>
        </w:rPr>
        <w:t>Config</w:t>
      </w:r>
      <w:proofErr w:type="spellEnd"/>
      <w:r w:rsidRPr="00275072">
        <w:rPr>
          <w:szCs w:val="24"/>
        </w:rPr>
        <w:t xml:space="preserve">) no </w:t>
      </w:r>
      <w:proofErr w:type="spellStart"/>
      <w:r w:rsidRPr="00275072">
        <w:rPr>
          <w:b/>
          <w:szCs w:val="24"/>
        </w:rPr>
        <w:t>inicio</w:t>
      </w:r>
      <w:proofErr w:type="spellEnd"/>
      <w:r w:rsidRPr="00275072">
        <w:rPr>
          <w:szCs w:val="24"/>
        </w:rPr>
        <w:t xml:space="preserve"> </w:t>
      </w:r>
      <w:r w:rsidRPr="007B039A">
        <w:rPr>
          <w:b/>
          <w:szCs w:val="24"/>
        </w:rPr>
        <w:t>da aplicação</w:t>
      </w:r>
      <w:r w:rsidRPr="00275072">
        <w:rPr>
          <w:szCs w:val="24"/>
        </w:rPr>
        <w:t xml:space="preserve">, </w:t>
      </w:r>
      <w:r>
        <w:rPr>
          <w:szCs w:val="24"/>
        </w:rPr>
        <w:t xml:space="preserve">isto é, antes </w:t>
      </w:r>
      <w:r w:rsidRPr="00275072">
        <w:rPr>
          <w:szCs w:val="24"/>
        </w:rPr>
        <w:t>dos</w:t>
      </w:r>
      <w:r>
        <w:rPr>
          <w:szCs w:val="24"/>
        </w:rPr>
        <w:t xml:space="preserve"> demais módulos, caso você importe por após outro </w:t>
      </w:r>
      <w:r w:rsidRPr="00275072">
        <w:rPr>
          <w:szCs w:val="24"/>
        </w:rPr>
        <w:t xml:space="preserve">é possível que as configurações não sejam efetuadas.  </w:t>
      </w:r>
    </w:p>
    <w:p w14:paraId="01F68CAB" w14:textId="77777777" w:rsidR="00622E7A" w:rsidRDefault="00622E7A" w:rsidP="00E4112F">
      <w:pPr>
        <w:ind w:firstLine="0"/>
        <w:rPr>
          <w:szCs w:val="24"/>
        </w:rPr>
      </w:pPr>
    </w:p>
    <w:p w14:paraId="01F68CAC" w14:textId="77777777" w:rsidR="00622E7A" w:rsidRDefault="00622E7A" w:rsidP="00E4112F">
      <w:pPr>
        <w:ind w:firstLine="0"/>
        <w:rPr>
          <w:szCs w:val="24"/>
        </w:rPr>
      </w:pPr>
      <w:r w:rsidRPr="003F1CEE">
        <w:rPr>
          <w:color w:val="C00000"/>
          <w:szCs w:val="24"/>
        </w:rPr>
        <w:t xml:space="preserve">Definição de uma Configuração </w:t>
      </w:r>
      <w:r>
        <w:rPr>
          <w:szCs w:val="24"/>
        </w:rPr>
        <w:t xml:space="preserve">– </w:t>
      </w:r>
      <w:r w:rsidRPr="003F1CEE">
        <w:rPr>
          <w:color w:val="0070C0"/>
          <w:szCs w:val="24"/>
        </w:rPr>
        <w:t>set(</w:t>
      </w:r>
      <w:r w:rsidR="00B83E05">
        <w:rPr>
          <w:szCs w:val="24"/>
        </w:rPr>
        <w:t>'</w:t>
      </w:r>
      <w:proofErr w:type="spellStart"/>
      <w:r w:rsidRPr="003F1CEE">
        <w:rPr>
          <w:color w:val="7030A0"/>
          <w:szCs w:val="24"/>
        </w:rPr>
        <w:t>familia</w:t>
      </w:r>
      <w:proofErr w:type="spellEnd"/>
      <w:r w:rsidR="00B83E05">
        <w:rPr>
          <w:szCs w:val="24"/>
        </w:rPr>
        <w:t>'</w:t>
      </w:r>
      <w:r>
        <w:rPr>
          <w:szCs w:val="24"/>
        </w:rPr>
        <w:t xml:space="preserve">, </w:t>
      </w:r>
      <w:r w:rsidR="00B83E05">
        <w:rPr>
          <w:szCs w:val="24"/>
        </w:rPr>
        <w:t>'</w:t>
      </w:r>
      <w:r w:rsidRPr="003F1CEE">
        <w:rPr>
          <w:color w:val="C00000"/>
          <w:szCs w:val="24"/>
        </w:rPr>
        <w:t>configuração</w:t>
      </w:r>
      <w:r w:rsidR="00B83E05">
        <w:rPr>
          <w:szCs w:val="24"/>
        </w:rPr>
        <w:t>'</w:t>
      </w:r>
      <w:r>
        <w:rPr>
          <w:szCs w:val="24"/>
        </w:rPr>
        <w:t xml:space="preserve">, </w:t>
      </w:r>
      <w:r w:rsidRPr="003F1CEE">
        <w:rPr>
          <w:color w:val="ED7D31" w:themeColor="accent2"/>
          <w:szCs w:val="24"/>
        </w:rPr>
        <w:t>valor</w:t>
      </w:r>
      <w:r w:rsidRPr="003F1CEE">
        <w:rPr>
          <w:color w:val="0070C0"/>
          <w:szCs w:val="24"/>
        </w:rPr>
        <w:t>)</w:t>
      </w:r>
      <w:r>
        <w:rPr>
          <w:szCs w:val="24"/>
        </w:rPr>
        <w:t xml:space="preserve">: Aplica uma configuração disponível. Veremos que as configurações são dispostas entre famílias, logo os dois primeiros parâmetros do método são as especificações do que você pretende alterar, elas são sempre do tipo </w:t>
      </w:r>
      <w:r w:rsidRPr="006F4D1D">
        <w:rPr>
          <w:color w:val="385623" w:themeColor="accent6" w:themeShade="80"/>
          <w:szCs w:val="24"/>
        </w:rPr>
        <w:t>string</w:t>
      </w:r>
      <w:r>
        <w:rPr>
          <w:szCs w:val="24"/>
        </w:rPr>
        <w:t xml:space="preserve">. Preste atenção pois o </w:t>
      </w:r>
      <w:r w:rsidRPr="006F4D1D">
        <w:rPr>
          <w:color w:val="ED7D31" w:themeColor="accent2"/>
          <w:szCs w:val="24"/>
        </w:rPr>
        <w:t>valor</w:t>
      </w:r>
      <w:r w:rsidRPr="006F4D1D">
        <w:rPr>
          <w:szCs w:val="24"/>
        </w:rPr>
        <w:t xml:space="preserve"> </w:t>
      </w:r>
      <w:r>
        <w:rPr>
          <w:szCs w:val="24"/>
        </w:rPr>
        <w:t>depende da configuração e pode ser de qualquer tipo! Para gravar suas configurações use o método</w:t>
      </w:r>
    </w:p>
    <w:p w14:paraId="01F68CAD" w14:textId="77777777" w:rsidR="00622E7A" w:rsidRDefault="00622E7A" w:rsidP="00E4112F">
      <w:pPr>
        <w:ind w:firstLine="0"/>
        <w:rPr>
          <w:szCs w:val="24"/>
        </w:rPr>
      </w:pPr>
      <w:proofErr w:type="spellStart"/>
      <w:r w:rsidRPr="006F4D1D">
        <w:rPr>
          <w:color w:val="0070C0"/>
          <w:szCs w:val="24"/>
        </w:rPr>
        <w:t>write</w:t>
      </w:r>
      <w:proofErr w:type="spellEnd"/>
      <w:r w:rsidRPr="006F4D1D">
        <w:rPr>
          <w:color w:val="0070C0"/>
          <w:szCs w:val="24"/>
        </w:rPr>
        <w:t>()</w:t>
      </w:r>
      <w:r>
        <w:rPr>
          <w:szCs w:val="24"/>
        </w:rPr>
        <w:t xml:space="preserve"> logo após suas definições, desta maneira você não precisa realizar sempre a mesma definição.</w:t>
      </w:r>
    </w:p>
    <w:p w14:paraId="01F68CAE" w14:textId="77777777" w:rsidR="00622E7A" w:rsidRDefault="00622E7A" w:rsidP="00E4112F">
      <w:pPr>
        <w:ind w:firstLine="0"/>
        <w:rPr>
          <w:szCs w:val="24"/>
        </w:rPr>
      </w:pPr>
    </w:p>
    <w:p w14:paraId="01F68CAF" w14:textId="77777777" w:rsidR="00622E7A" w:rsidRDefault="00622E7A" w:rsidP="00E4112F">
      <w:pPr>
        <w:ind w:firstLine="0"/>
        <w:rPr>
          <w:szCs w:val="24"/>
        </w:rPr>
      </w:pPr>
      <w:r w:rsidRPr="006F4D1D">
        <w:rPr>
          <w:color w:val="C00000"/>
          <w:szCs w:val="24"/>
        </w:rPr>
        <w:t xml:space="preserve">Acesso à Configuração </w:t>
      </w:r>
      <w:r>
        <w:rPr>
          <w:szCs w:val="24"/>
        </w:rPr>
        <w:t xml:space="preserve">- </w:t>
      </w:r>
      <w:proofErr w:type="spellStart"/>
      <w:r>
        <w:rPr>
          <w:color w:val="0070C0"/>
          <w:szCs w:val="24"/>
        </w:rPr>
        <w:t>get</w:t>
      </w:r>
      <w:proofErr w:type="spellEnd"/>
      <w:r w:rsidRPr="003F1CEE">
        <w:rPr>
          <w:color w:val="0070C0"/>
          <w:szCs w:val="24"/>
        </w:rPr>
        <w:t>(</w:t>
      </w:r>
      <w:r w:rsidR="00B83E05">
        <w:rPr>
          <w:szCs w:val="24"/>
        </w:rPr>
        <w:t>'</w:t>
      </w:r>
      <w:proofErr w:type="spellStart"/>
      <w:r w:rsidRPr="003F1CEE">
        <w:rPr>
          <w:color w:val="7030A0"/>
          <w:szCs w:val="24"/>
        </w:rPr>
        <w:t>familia</w:t>
      </w:r>
      <w:proofErr w:type="spellEnd"/>
      <w:r w:rsidR="00B83E05">
        <w:rPr>
          <w:szCs w:val="24"/>
        </w:rPr>
        <w:t>'</w:t>
      </w:r>
      <w:r>
        <w:rPr>
          <w:szCs w:val="24"/>
        </w:rPr>
        <w:t xml:space="preserve">, </w:t>
      </w:r>
      <w:r w:rsidR="00B83E05">
        <w:rPr>
          <w:szCs w:val="24"/>
        </w:rPr>
        <w:t>'</w:t>
      </w:r>
      <w:r w:rsidRPr="003F1CEE">
        <w:rPr>
          <w:color w:val="C00000"/>
          <w:szCs w:val="24"/>
        </w:rPr>
        <w:t>configuração</w:t>
      </w:r>
      <w:r w:rsidR="00B83E05">
        <w:rPr>
          <w:szCs w:val="24"/>
        </w:rPr>
        <w:t>'</w:t>
      </w:r>
      <w:r w:rsidRPr="003F1CEE">
        <w:rPr>
          <w:color w:val="0070C0"/>
          <w:szCs w:val="24"/>
        </w:rPr>
        <w:t>)</w:t>
      </w:r>
      <w:r>
        <w:rPr>
          <w:szCs w:val="24"/>
        </w:rPr>
        <w:t xml:space="preserve">: Retorna o </w:t>
      </w:r>
      <w:r w:rsidRPr="006F4D1D">
        <w:rPr>
          <w:color w:val="ED7D31" w:themeColor="accent2"/>
          <w:szCs w:val="24"/>
        </w:rPr>
        <w:t>valor</w:t>
      </w:r>
      <w:r>
        <w:rPr>
          <w:szCs w:val="24"/>
        </w:rPr>
        <w:t xml:space="preserve"> de uma configuração especificada. Você pode usar este método para verificar se uma determinada condição está de acordo com o esperado, desta maneira você pode controlar quando uma configuração deve ser definida. Note que é menos trabalho para a CPU acessar o arquivo do que grava-lo, logo esta é uma boa otimização! Utilize junto com o método </w:t>
      </w:r>
      <w:proofErr w:type="spellStart"/>
      <w:r w:rsidRPr="008B27FF">
        <w:rPr>
          <w:color w:val="0070C0"/>
          <w:szCs w:val="24"/>
        </w:rPr>
        <w:t>write</w:t>
      </w:r>
      <w:proofErr w:type="spellEnd"/>
      <w:r w:rsidRPr="008B27FF">
        <w:rPr>
          <w:color w:val="0070C0"/>
          <w:szCs w:val="24"/>
        </w:rPr>
        <w:t>()</w:t>
      </w:r>
      <w:r>
        <w:rPr>
          <w:szCs w:val="24"/>
        </w:rPr>
        <w:t xml:space="preserve"> para otimizar ainda mais seu código. Por mais que o ganho não seja absurdo, sempre ajuda.</w:t>
      </w:r>
    </w:p>
    <w:p w14:paraId="01F68CB0" w14:textId="77777777" w:rsidR="00622E7A" w:rsidRDefault="00622E7A" w:rsidP="00E4112F">
      <w:pPr>
        <w:ind w:firstLine="0"/>
        <w:rPr>
          <w:szCs w:val="24"/>
        </w:rPr>
      </w:pPr>
    </w:p>
    <w:p w14:paraId="01F68CB1" w14:textId="77777777" w:rsidR="00622E7A" w:rsidRPr="00275072" w:rsidRDefault="00622E7A" w:rsidP="00E4112F">
      <w:pPr>
        <w:ind w:firstLine="0"/>
        <w:rPr>
          <w:color w:val="C00000"/>
          <w:szCs w:val="24"/>
        </w:rPr>
      </w:pPr>
      <w:r w:rsidRPr="00275072">
        <w:rPr>
          <w:color w:val="C00000"/>
          <w:szCs w:val="24"/>
        </w:rPr>
        <w:t>Configurações e Famílias</w:t>
      </w:r>
      <w:r w:rsidRPr="00275072">
        <w:rPr>
          <w:szCs w:val="24"/>
        </w:rPr>
        <w:t xml:space="preserve">: </w:t>
      </w:r>
      <w:r>
        <w:rPr>
          <w:szCs w:val="24"/>
        </w:rPr>
        <w:t xml:space="preserve">Como visto nos métodos anteriores, para definir uma configuração é necessário dois parâmetros antes do valor, a </w:t>
      </w:r>
      <w:r w:rsidR="00B83E05">
        <w:rPr>
          <w:szCs w:val="24"/>
        </w:rPr>
        <w:t>'</w:t>
      </w:r>
      <w:proofErr w:type="spellStart"/>
      <w:r w:rsidRPr="0095195C">
        <w:rPr>
          <w:color w:val="7030A0"/>
          <w:szCs w:val="24"/>
        </w:rPr>
        <w:t>familia</w:t>
      </w:r>
      <w:proofErr w:type="spellEnd"/>
      <w:r w:rsidR="00B83E05">
        <w:rPr>
          <w:szCs w:val="24"/>
        </w:rPr>
        <w:t>'</w:t>
      </w:r>
      <w:r>
        <w:rPr>
          <w:szCs w:val="24"/>
        </w:rPr>
        <w:t xml:space="preserve"> e o nome da </w:t>
      </w:r>
      <w:r w:rsidR="00B83E05">
        <w:rPr>
          <w:szCs w:val="24"/>
        </w:rPr>
        <w:t>'</w:t>
      </w:r>
      <w:r w:rsidRPr="0095195C">
        <w:rPr>
          <w:color w:val="C00000"/>
          <w:szCs w:val="24"/>
        </w:rPr>
        <w:t>configuração</w:t>
      </w:r>
      <w:r w:rsidR="00B83E05">
        <w:rPr>
          <w:szCs w:val="24"/>
        </w:rPr>
        <w:t>'</w:t>
      </w:r>
      <w:r>
        <w:rPr>
          <w:szCs w:val="24"/>
        </w:rPr>
        <w:t xml:space="preserve">, a vantagem desta sintaxe é que temos um banco de dados muito mais organizado! Lembre-se que todas as configurações devem ser feitas </w:t>
      </w:r>
      <w:r>
        <w:rPr>
          <w:b/>
          <w:szCs w:val="24"/>
        </w:rPr>
        <w:t>antes de qualquer outra importação</w:t>
      </w:r>
      <w:r>
        <w:rPr>
          <w:szCs w:val="24"/>
        </w:rPr>
        <w:t xml:space="preserve">, caso não o faça, é possível que a configuração não seja definida. </w:t>
      </w:r>
    </w:p>
    <w:tbl>
      <w:tblPr>
        <w:tblStyle w:val="Tabelacomgrade"/>
        <w:tblpPr w:leftFromText="141" w:rightFromText="141" w:vertAnchor="text" w:tblpY="82"/>
        <w:tblW w:w="0" w:type="auto"/>
        <w:tblLook w:val="04A0" w:firstRow="1" w:lastRow="0" w:firstColumn="1" w:lastColumn="0" w:noHBand="0" w:noVBand="1"/>
      </w:tblPr>
      <w:tblGrid>
        <w:gridCol w:w="11216"/>
      </w:tblGrid>
      <w:tr w:rsidR="00622E7A" w14:paraId="01F68CB3" w14:textId="77777777" w:rsidTr="00622E7A">
        <w:trPr>
          <w:trHeight w:val="397"/>
        </w:trPr>
        <w:tc>
          <w:tcPr>
            <w:tcW w:w="11216" w:type="dxa"/>
            <w:vAlign w:val="center"/>
          </w:tcPr>
          <w:p w14:paraId="01F68CB2" w14:textId="77777777" w:rsidR="00622E7A" w:rsidRDefault="00622E7A" w:rsidP="00E4112F">
            <w:pPr>
              <w:ind w:firstLine="0"/>
              <w:jc w:val="center"/>
              <w:rPr>
                <w:color w:val="C00000"/>
                <w:szCs w:val="24"/>
              </w:rPr>
            </w:pPr>
            <w:proofErr w:type="spellStart"/>
            <w:r w:rsidRPr="00F825AD">
              <w:rPr>
                <w:color w:val="C00000"/>
                <w:szCs w:val="24"/>
              </w:rPr>
              <w:t>Familia</w:t>
            </w:r>
            <w:proofErr w:type="spellEnd"/>
            <w:r w:rsidRPr="00275072">
              <w:rPr>
                <w:color w:val="7030A0"/>
                <w:szCs w:val="24"/>
              </w:rPr>
              <w:t xml:space="preserve"> </w:t>
            </w:r>
            <w:r w:rsidR="00B83E05">
              <w:rPr>
                <w:color w:val="000000" w:themeColor="text1"/>
                <w:szCs w:val="24"/>
              </w:rPr>
              <w:t>'</w:t>
            </w:r>
            <w:proofErr w:type="spellStart"/>
            <w:r w:rsidRPr="00F825AD">
              <w:rPr>
                <w:color w:val="7030A0"/>
                <w:szCs w:val="24"/>
              </w:rPr>
              <w:t>kivy</w:t>
            </w:r>
            <w:proofErr w:type="spellEnd"/>
            <w:r w:rsidR="00B83E05">
              <w:rPr>
                <w:color w:val="000000" w:themeColor="text1"/>
                <w:szCs w:val="24"/>
              </w:rPr>
              <w:t>'</w:t>
            </w:r>
          </w:p>
        </w:tc>
      </w:tr>
      <w:tr w:rsidR="00622E7A" w14:paraId="01F68CB5" w14:textId="77777777" w:rsidTr="00622E7A">
        <w:trPr>
          <w:trHeight w:val="964"/>
        </w:trPr>
        <w:tc>
          <w:tcPr>
            <w:tcW w:w="11216" w:type="dxa"/>
            <w:vAlign w:val="center"/>
          </w:tcPr>
          <w:p w14:paraId="01F68CB4" w14:textId="77777777" w:rsidR="00622E7A" w:rsidRDefault="00622E7A" w:rsidP="00E4112F">
            <w:pPr>
              <w:ind w:firstLine="0"/>
              <w:rPr>
                <w:color w:val="C00000"/>
                <w:szCs w:val="24"/>
              </w:rPr>
            </w:pPr>
            <w:proofErr w:type="spellStart"/>
            <w:r w:rsidRPr="00F825AD">
              <w:rPr>
                <w:color w:val="C00000"/>
                <w:szCs w:val="24"/>
              </w:rPr>
              <w:t>exit_on_escape</w:t>
            </w:r>
            <w:proofErr w:type="spellEnd"/>
            <w:r>
              <w:rPr>
                <w:szCs w:val="24"/>
              </w:rPr>
              <w:t xml:space="preserve"> – </w:t>
            </w:r>
            <w:r w:rsidRPr="00F825AD">
              <w:rPr>
                <w:color w:val="ED7D31" w:themeColor="accent2"/>
                <w:szCs w:val="24"/>
              </w:rPr>
              <w:t>1</w:t>
            </w:r>
            <w:r>
              <w:rPr>
                <w:szCs w:val="24"/>
              </w:rPr>
              <w:t>,</w:t>
            </w:r>
            <w:r>
              <w:rPr>
                <w:color w:val="7030A0"/>
                <w:szCs w:val="24"/>
              </w:rPr>
              <w:t xml:space="preserve"> </w:t>
            </w:r>
            <w:r w:rsidRPr="00F825AD">
              <w:rPr>
                <w:color w:val="ED7D31" w:themeColor="accent2"/>
                <w:szCs w:val="24"/>
              </w:rPr>
              <w:t>0</w:t>
            </w:r>
            <w:r w:rsidRPr="00275072">
              <w:rPr>
                <w:szCs w:val="24"/>
              </w:rPr>
              <w:t xml:space="preserve">: </w:t>
            </w:r>
            <w:r>
              <w:rPr>
                <w:color w:val="002060"/>
                <w:szCs w:val="24"/>
              </w:rPr>
              <w:t>D</w:t>
            </w:r>
            <w:r w:rsidRPr="00275072">
              <w:rPr>
                <w:szCs w:val="24"/>
              </w:rPr>
              <w:t xml:space="preserve">efine se a janela deve ser fechada quando o usuário pressionar </w:t>
            </w:r>
            <w:r>
              <w:rPr>
                <w:szCs w:val="24"/>
              </w:rPr>
              <w:t>uma</w:t>
            </w:r>
            <w:r w:rsidRPr="00275072">
              <w:rPr>
                <w:szCs w:val="24"/>
              </w:rPr>
              <w:t xml:space="preserve"> tecla</w:t>
            </w:r>
            <w:r>
              <w:rPr>
                <w:szCs w:val="24"/>
              </w:rPr>
              <w:t xml:space="preserve">. Por padrão o usuário fechará a aplicação ao pressionar </w:t>
            </w:r>
            <w:r w:rsidR="00B83E05">
              <w:rPr>
                <w:szCs w:val="24"/>
              </w:rPr>
              <w:t>'</w:t>
            </w:r>
            <w:proofErr w:type="spellStart"/>
            <w:r w:rsidRPr="00F825AD">
              <w:rPr>
                <w:color w:val="385623" w:themeColor="accent6" w:themeShade="80"/>
                <w:szCs w:val="24"/>
              </w:rPr>
              <w:t>esc</w:t>
            </w:r>
            <w:proofErr w:type="spellEnd"/>
            <w:r w:rsidR="00B83E05">
              <w:rPr>
                <w:szCs w:val="24"/>
              </w:rPr>
              <w:t>'</w:t>
            </w:r>
            <w:r>
              <w:rPr>
                <w:szCs w:val="24"/>
              </w:rPr>
              <w:t xml:space="preserve"> ou o botão </w:t>
            </w:r>
            <w:r w:rsidR="00B83E05">
              <w:rPr>
                <w:szCs w:val="24"/>
              </w:rPr>
              <w:t>'</w:t>
            </w:r>
            <w:r w:rsidRPr="00F825AD">
              <w:rPr>
                <w:color w:val="385623" w:themeColor="accent6" w:themeShade="80"/>
                <w:szCs w:val="24"/>
              </w:rPr>
              <w:t>voltar</w:t>
            </w:r>
            <w:r w:rsidR="00B83E05">
              <w:rPr>
                <w:szCs w:val="24"/>
              </w:rPr>
              <w:t>'</w:t>
            </w:r>
            <w:r>
              <w:rPr>
                <w:szCs w:val="24"/>
              </w:rPr>
              <w:t xml:space="preserve"> em uma plataforma mobile. Para desabilitar este comportamento simplesmente defina o valor desta configuração como </w:t>
            </w:r>
            <w:r w:rsidR="00B83E05">
              <w:rPr>
                <w:szCs w:val="24"/>
              </w:rPr>
              <w:t>'</w:t>
            </w:r>
            <w:r w:rsidRPr="00F825AD">
              <w:rPr>
                <w:color w:val="ED7D31" w:themeColor="accent2"/>
                <w:szCs w:val="24"/>
              </w:rPr>
              <w:t>0</w:t>
            </w:r>
            <w:r w:rsidR="00B83E05">
              <w:rPr>
                <w:szCs w:val="24"/>
              </w:rPr>
              <w:t>'</w:t>
            </w:r>
            <w:r>
              <w:rPr>
                <w:szCs w:val="24"/>
              </w:rPr>
              <w:t>.</w:t>
            </w:r>
          </w:p>
        </w:tc>
      </w:tr>
      <w:tr w:rsidR="00622E7A" w14:paraId="01F68CB7" w14:textId="77777777" w:rsidTr="00622E7A">
        <w:trPr>
          <w:trHeight w:val="964"/>
        </w:trPr>
        <w:tc>
          <w:tcPr>
            <w:tcW w:w="11216" w:type="dxa"/>
            <w:vAlign w:val="center"/>
          </w:tcPr>
          <w:p w14:paraId="01F68CB6" w14:textId="77777777" w:rsidR="00622E7A" w:rsidRDefault="00622E7A" w:rsidP="00E4112F">
            <w:pPr>
              <w:ind w:firstLine="0"/>
              <w:rPr>
                <w:color w:val="C00000"/>
                <w:szCs w:val="24"/>
              </w:rPr>
            </w:pPr>
            <w:proofErr w:type="spellStart"/>
            <w:r w:rsidRPr="009B718B">
              <w:rPr>
                <w:color w:val="C00000"/>
                <w:szCs w:val="24"/>
              </w:rPr>
              <w:t>pause_on_minimize</w:t>
            </w:r>
            <w:proofErr w:type="spellEnd"/>
            <w:r w:rsidRPr="009B718B">
              <w:rPr>
                <w:szCs w:val="24"/>
              </w:rPr>
              <w:t xml:space="preserve"> </w:t>
            </w:r>
            <w:r>
              <w:rPr>
                <w:szCs w:val="24"/>
              </w:rPr>
              <w:t xml:space="preserve">– </w:t>
            </w:r>
            <w:r>
              <w:rPr>
                <w:color w:val="ED7D31" w:themeColor="accent2"/>
                <w:szCs w:val="24"/>
              </w:rPr>
              <w:t>0</w:t>
            </w:r>
            <w:r>
              <w:rPr>
                <w:szCs w:val="24"/>
              </w:rPr>
              <w:t>,</w:t>
            </w:r>
            <w:r>
              <w:rPr>
                <w:color w:val="7030A0"/>
                <w:szCs w:val="24"/>
              </w:rPr>
              <w:t xml:space="preserve"> </w:t>
            </w:r>
            <w:r>
              <w:rPr>
                <w:color w:val="ED7D31" w:themeColor="accent2"/>
                <w:szCs w:val="24"/>
              </w:rPr>
              <w:t>1</w:t>
            </w:r>
            <w:r w:rsidRPr="002E3438">
              <w:rPr>
                <w:szCs w:val="24"/>
              </w:rPr>
              <w:t>: Força que o mé</w:t>
            </w:r>
            <w:r>
              <w:rPr>
                <w:szCs w:val="24"/>
              </w:rPr>
              <w:t xml:space="preserve">todo </w:t>
            </w:r>
            <w:r w:rsidR="00B83E05">
              <w:rPr>
                <w:szCs w:val="24"/>
              </w:rPr>
              <w:t>'</w:t>
            </w:r>
            <w:proofErr w:type="spellStart"/>
            <w:r w:rsidRPr="00562C14">
              <w:rPr>
                <w:color w:val="0070C0"/>
                <w:szCs w:val="24"/>
              </w:rPr>
              <w:t>on_pause</w:t>
            </w:r>
            <w:proofErr w:type="spellEnd"/>
            <w:r w:rsidRPr="00562C14">
              <w:rPr>
                <w:color w:val="0070C0"/>
                <w:szCs w:val="24"/>
              </w:rPr>
              <w:t>()</w:t>
            </w:r>
            <w:r w:rsidR="00B83E05">
              <w:rPr>
                <w:szCs w:val="24"/>
              </w:rPr>
              <w:t>'</w:t>
            </w:r>
            <w:r>
              <w:rPr>
                <w:szCs w:val="24"/>
              </w:rPr>
              <w:t xml:space="preserve"> seja ativado quando a aplicação minimizar. Esta configuração </w:t>
            </w:r>
            <w:r w:rsidRPr="00DA19B2">
              <w:rPr>
                <w:b/>
                <w:szCs w:val="24"/>
              </w:rPr>
              <w:t>somente deverá ser usada em plataformas desktop</w:t>
            </w:r>
            <w:r>
              <w:rPr>
                <w:szCs w:val="24"/>
              </w:rPr>
              <w:t xml:space="preserve">, como um substituto do evento </w:t>
            </w:r>
            <w:r w:rsidR="00B83E05">
              <w:rPr>
                <w:szCs w:val="24"/>
              </w:rPr>
              <w:t>'</w:t>
            </w:r>
            <w:proofErr w:type="spellStart"/>
            <w:r w:rsidRPr="00DA19B2">
              <w:rPr>
                <w:color w:val="7030A0"/>
                <w:szCs w:val="24"/>
              </w:rPr>
              <w:t>on_minimize</w:t>
            </w:r>
            <w:proofErr w:type="spellEnd"/>
            <w:r w:rsidRPr="00DA19B2">
              <w:rPr>
                <w:color w:val="7030A0"/>
                <w:szCs w:val="24"/>
              </w:rPr>
              <w:t>()</w:t>
            </w:r>
            <w:r w:rsidR="00B83E05">
              <w:rPr>
                <w:szCs w:val="24"/>
              </w:rPr>
              <w:t>'</w:t>
            </w:r>
            <w:r>
              <w:rPr>
                <w:szCs w:val="24"/>
              </w:rPr>
              <w:t>. Por padrão esta configuração está desabilitada (</w:t>
            </w:r>
            <w:r w:rsidRPr="00CC7D5A">
              <w:rPr>
                <w:color w:val="ED7D31" w:themeColor="accent2"/>
                <w:szCs w:val="24"/>
              </w:rPr>
              <w:t>0</w:t>
            </w:r>
            <w:r>
              <w:rPr>
                <w:szCs w:val="24"/>
              </w:rPr>
              <w:t xml:space="preserve">), para habilitar simplesmente use </w:t>
            </w:r>
            <w:r w:rsidR="00B83E05">
              <w:rPr>
                <w:szCs w:val="24"/>
              </w:rPr>
              <w:t>'</w:t>
            </w:r>
            <w:r w:rsidRPr="00CC7D5A">
              <w:rPr>
                <w:color w:val="ED7D31" w:themeColor="accent2"/>
                <w:szCs w:val="24"/>
              </w:rPr>
              <w:t>1</w:t>
            </w:r>
            <w:r w:rsidR="00B83E05">
              <w:rPr>
                <w:szCs w:val="24"/>
              </w:rPr>
              <w:t>'</w:t>
            </w:r>
            <w:r>
              <w:rPr>
                <w:szCs w:val="24"/>
              </w:rPr>
              <w:t xml:space="preserve">. </w:t>
            </w:r>
          </w:p>
        </w:tc>
      </w:tr>
      <w:tr w:rsidR="00622E7A" w14:paraId="01F68CB9" w14:textId="77777777" w:rsidTr="00622E7A">
        <w:trPr>
          <w:trHeight w:val="397"/>
        </w:trPr>
        <w:tc>
          <w:tcPr>
            <w:tcW w:w="11216" w:type="dxa"/>
            <w:vAlign w:val="center"/>
          </w:tcPr>
          <w:p w14:paraId="01F68CB8" w14:textId="77777777" w:rsidR="00622E7A" w:rsidRPr="009B718B" w:rsidRDefault="00622E7A" w:rsidP="00E4112F">
            <w:pPr>
              <w:ind w:firstLine="0"/>
              <w:jc w:val="center"/>
              <w:rPr>
                <w:color w:val="C00000"/>
                <w:szCs w:val="24"/>
              </w:rPr>
            </w:pPr>
            <w:proofErr w:type="spellStart"/>
            <w:r w:rsidRPr="00F825AD">
              <w:rPr>
                <w:color w:val="C00000"/>
                <w:szCs w:val="24"/>
              </w:rPr>
              <w:t>Familia</w:t>
            </w:r>
            <w:proofErr w:type="spellEnd"/>
            <w:r w:rsidRPr="00275072">
              <w:rPr>
                <w:color w:val="7030A0"/>
                <w:szCs w:val="24"/>
              </w:rPr>
              <w:t xml:space="preserve"> </w:t>
            </w:r>
            <w:r w:rsidR="00B83E05">
              <w:rPr>
                <w:color w:val="000000" w:themeColor="text1"/>
                <w:szCs w:val="24"/>
              </w:rPr>
              <w:t>'</w:t>
            </w:r>
            <w:proofErr w:type="spellStart"/>
            <w:r>
              <w:rPr>
                <w:color w:val="7030A0"/>
                <w:szCs w:val="24"/>
              </w:rPr>
              <w:t>graphics</w:t>
            </w:r>
            <w:proofErr w:type="spellEnd"/>
            <w:r w:rsidR="00B83E05">
              <w:rPr>
                <w:color w:val="000000" w:themeColor="text1"/>
                <w:szCs w:val="24"/>
              </w:rPr>
              <w:t>'</w:t>
            </w:r>
          </w:p>
        </w:tc>
      </w:tr>
      <w:tr w:rsidR="00622E7A" w14:paraId="01F68CBB" w14:textId="77777777" w:rsidTr="00622E7A">
        <w:trPr>
          <w:trHeight w:val="964"/>
        </w:trPr>
        <w:tc>
          <w:tcPr>
            <w:tcW w:w="11216" w:type="dxa"/>
            <w:vAlign w:val="center"/>
          </w:tcPr>
          <w:p w14:paraId="01F68CBA" w14:textId="77777777" w:rsidR="00622E7A" w:rsidRPr="009B718B" w:rsidRDefault="00622E7A" w:rsidP="00E4112F">
            <w:pPr>
              <w:ind w:firstLine="0"/>
              <w:rPr>
                <w:color w:val="C00000"/>
                <w:szCs w:val="24"/>
              </w:rPr>
            </w:pPr>
            <w:proofErr w:type="spellStart"/>
            <w:r w:rsidRPr="000F64D8">
              <w:rPr>
                <w:color w:val="FF0000"/>
                <w:szCs w:val="24"/>
              </w:rPr>
              <w:t>fullscreen</w:t>
            </w:r>
            <w:proofErr w:type="spellEnd"/>
            <w:r w:rsidRPr="00275072">
              <w:rPr>
                <w:b/>
                <w:szCs w:val="24"/>
              </w:rPr>
              <w:t xml:space="preserve"> </w:t>
            </w:r>
            <w:r>
              <w:rPr>
                <w:szCs w:val="24"/>
              </w:rPr>
              <w:t xml:space="preserve">– </w:t>
            </w:r>
            <w:r w:rsidRPr="000F64D8">
              <w:rPr>
                <w:color w:val="ED7D31" w:themeColor="accent2"/>
                <w:szCs w:val="24"/>
              </w:rPr>
              <w:t>0</w:t>
            </w:r>
            <w:r>
              <w:rPr>
                <w:szCs w:val="24"/>
              </w:rPr>
              <w:t xml:space="preserve">, </w:t>
            </w:r>
            <w:r w:rsidRPr="000F64D8">
              <w:rPr>
                <w:color w:val="ED7D31" w:themeColor="accent2"/>
                <w:szCs w:val="24"/>
              </w:rPr>
              <w:t>1</w:t>
            </w:r>
            <w:r>
              <w:rPr>
                <w:szCs w:val="24"/>
              </w:rPr>
              <w:t xml:space="preserve"> ou </w:t>
            </w:r>
            <w:r w:rsidR="00B83E05">
              <w:rPr>
                <w:szCs w:val="24"/>
              </w:rPr>
              <w:t>"</w:t>
            </w:r>
            <w:r w:rsidRPr="000F64D8">
              <w:rPr>
                <w:color w:val="385623" w:themeColor="accent6" w:themeShade="80"/>
                <w:szCs w:val="24"/>
              </w:rPr>
              <w:t>auto</w:t>
            </w:r>
            <w:r w:rsidR="00B83E05">
              <w:rPr>
                <w:szCs w:val="24"/>
              </w:rPr>
              <w:t>"</w:t>
            </w:r>
            <w:r w:rsidRPr="00275072">
              <w:rPr>
                <w:szCs w:val="24"/>
              </w:rPr>
              <w:t xml:space="preserve">: </w:t>
            </w:r>
            <w:r>
              <w:rPr>
                <w:szCs w:val="24"/>
              </w:rPr>
              <w:t>Define se a janela deve ocupar o monitor inteiro (</w:t>
            </w:r>
            <w:proofErr w:type="spellStart"/>
            <w:r>
              <w:rPr>
                <w:szCs w:val="24"/>
              </w:rPr>
              <w:t>fullscreen</w:t>
            </w:r>
            <w:proofErr w:type="spellEnd"/>
            <w:r>
              <w:rPr>
                <w:szCs w:val="24"/>
              </w:rPr>
              <w:t>). Configuração desabilitada por padrão (</w:t>
            </w:r>
            <w:r w:rsidRPr="000F64D8">
              <w:rPr>
                <w:color w:val="ED7D31" w:themeColor="accent2"/>
                <w:szCs w:val="24"/>
              </w:rPr>
              <w:t>0</w:t>
            </w:r>
            <w:r>
              <w:rPr>
                <w:szCs w:val="24"/>
              </w:rPr>
              <w:t xml:space="preserve">), somente deve ser utilizada em plataformas desktop. Para habilitar você pode escolher entre </w:t>
            </w:r>
            <w:r w:rsidR="00B83E05">
              <w:rPr>
                <w:szCs w:val="24"/>
              </w:rPr>
              <w:t>"</w:t>
            </w:r>
            <w:r w:rsidRPr="000F64D8">
              <w:rPr>
                <w:color w:val="385623" w:themeColor="accent6" w:themeShade="80"/>
                <w:szCs w:val="24"/>
              </w:rPr>
              <w:t>auto</w:t>
            </w:r>
            <w:r w:rsidR="00B83E05">
              <w:rPr>
                <w:szCs w:val="24"/>
              </w:rPr>
              <w:t>"</w:t>
            </w:r>
            <w:r>
              <w:rPr>
                <w:szCs w:val="24"/>
              </w:rPr>
              <w:t xml:space="preserve"> e </w:t>
            </w:r>
            <w:r w:rsidRPr="000F64D8">
              <w:rPr>
                <w:color w:val="ED7D31" w:themeColor="accent2"/>
                <w:szCs w:val="24"/>
              </w:rPr>
              <w:t>1</w:t>
            </w:r>
            <w:r>
              <w:rPr>
                <w:szCs w:val="24"/>
              </w:rPr>
              <w:t xml:space="preserve">, na grande maioria das vezes a opção </w:t>
            </w:r>
            <w:r w:rsidR="00B83E05">
              <w:rPr>
                <w:szCs w:val="24"/>
              </w:rPr>
              <w:t>"</w:t>
            </w:r>
            <w:r w:rsidRPr="000F64D8">
              <w:rPr>
                <w:color w:val="385623" w:themeColor="accent6" w:themeShade="80"/>
                <w:szCs w:val="24"/>
              </w:rPr>
              <w:t>auto</w:t>
            </w:r>
            <w:r w:rsidR="00B83E05">
              <w:rPr>
                <w:szCs w:val="24"/>
              </w:rPr>
              <w:t>"</w:t>
            </w:r>
            <w:r>
              <w:rPr>
                <w:szCs w:val="24"/>
              </w:rPr>
              <w:t xml:space="preserve"> apresentará resultado superior.</w:t>
            </w:r>
          </w:p>
        </w:tc>
      </w:tr>
      <w:tr w:rsidR="00622E7A" w14:paraId="01F68CBD" w14:textId="77777777" w:rsidTr="00622E7A">
        <w:trPr>
          <w:trHeight w:val="964"/>
        </w:trPr>
        <w:tc>
          <w:tcPr>
            <w:tcW w:w="11216" w:type="dxa"/>
            <w:vAlign w:val="center"/>
          </w:tcPr>
          <w:p w14:paraId="01F68CBC" w14:textId="77777777" w:rsidR="00622E7A" w:rsidRPr="000F64D8" w:rsidRDefault="00622E7A" w:rsidP="00E4112F">
            <w:pPr>
              <w:ind w:firstLine="0"/>
              <w:rPr>
                <w:color w:val="FF0000"/>
                <w:szCs w:val="24"/>
              </w:rPr>
            </w:pPr>
            <w:proofErr w:type="spellStart"/>
            <w:r>
              <w:rPr>
                <w:color w:val="FF0000"/>
                <w:szCs w:val="24"/>
              </w:rPr>
              <w:t>width</w:t>
            </w:r>
            <w:proofErr w:type="spellEnd"/>
            <w:r>
              <w:rPr>
                <w:color w:val="FF0000"/>
                <w:szCs w:val="24"/>
              </w:rPr>
              <w:t xml:space="preserve"> </w:t>
            </w:r>
            <w:r w:rsidRPr="00447563">
              <w:rPr>
                <w:szCs w:val="24"/>
              </w:rPr>
              <w:t>e</w:t>
            </w:r>
            <w:r>
              <w:rPr>
                <w:color w:val="FF0000"/>
                <w:szCs w:val="24"/>
              </w:rPr>
              <w:t xml:space="preserve"> </w:t>
            </w:r>
            <w:proofErr w:type="spellStart"/>
            <w:r>
              <w:rPr>
                <w:color w:val="FF0000"/>
                <w:szCs w:val="24"/>
              </w:rPr>
              <w:t>height</w:t>
            </w:r>
            <w:proofErr w:type="spellEnd"/>
            <w:r>
              <w:rPr>
                <w:color w:val="FF0000"/>
                <w:szCs w:val="24"/>
              </w:rPr>
              <w:t xml:space="preserve"> </w:t>
            </w:r>
            <w:r>
              <w:rPr>
                <w:szCs w:val="24"/>
              </w:rPr>
              <w:t xml:space="preserve">– </w:t>
            </w:r>
            <w:r w:rsidRPr="006031E1">
              <w:rPr>
                <w:color w:val="0070C0"/>
                <w:szCs w:val="24"/>
              </w:rPr>
              <w:t>x</w:t>
            </w:r>
            <w:r>
              <w:rPr>
                <w:szCs w:val="24"/>
              </w:rPr>
              <w:t xml:space="preserve">, </w:t>
            </w:r>
            <w:r w:rsidRPr="00E21650">
              <w:rPr>
                <w:color w:val="7030A0"/>
                <w:szCs w:val="24"/>
              </w:rPr>
              <w:t>y</w:t>
            </w:r>
            <w:r w:rsidRPr="00275072">
              <w:rPr>
                <w:szCs w:val="24"/>
              </w:rPr>
              <w:t xml:space="preserve">: </w:t>
            </w:r>
            <w:r>
              <w:rPr>
                <w:szCs w:val="24"/>
              </w:rPr>
              <w:t xml:space="preserve">Definem a largura e a altura da janela em pixels, note que são duas configurações. A grande vantagem é que elas são aplicadas antes da janela ser criada, são fundamentais para definir um </w:t>
            </w:r>
            <w:r w:rsidR="00B83E05">
              <w:rPr>
                <w:szCs w:val="24"/>
              </w:rPr>
              <w:t>'</w:t>
            </w:r>
            <w:proofErr w:type="spellStart"/>
            <w:r w:rsidRPr="00447563">
              <w:rPr>
                <w:color w:val="002060"/>
                <w:szCs w:val="24"/>
              </w:rPr>
              <w:t>shape</w:t>
            </w:r>
            <w:r>
              <w:rPr>
                <w:color w:val="002060"/>
                <w:szCs w:val="24"/>
              </w:rPr>
              <w:t>_mode</w:t>
            </w:r>
            <w:proofErr w:type="spellEnd"/>
            <w:r w:rsidR="00B83E05">
              <w:rPr>
                <w:szCs w:val="24"/>
              </w:rPr>
              <w:t>'</w:t>
            </w:r>
            <w:r>
              <w:rPr>
                <w:szCs w:val="24"/>
              </w:rPr>
              <w:t xml:space="preserve"> diferente para a janela (veja na classe anterior). O padrão é </w:t>
            </w:r>
            <w:r w:rsidR="00B83E05">
              <w:rPr>
                <w:szCs w:val="24"/>
              </w:rPr>
              <w:t>'</w:t>
            </w:r>
            <w:r w:rsidRPr="006031E1">
              <w:rPr>
                <w:color w:val="0070C0"/>
                <w:szCs w:val="24"/>
              </w:rPr>
              <w:t>800</w:t>
            </w:r>
            <w:r w:rsidR="00B83E05">
              <w:rPr>
                <w:szCs w:val="24"/>
              </w:rPr>
              <w:t>'</w:t>
            </w:r>
            <w:r>
              <w:rPr>
                <w:szCs w:val="24"/>
              </w:rPr>
              <w:t xml:space="preserve"> por </w:t>
            </w:r>
            <w:r w:rsidR="00B83E05">
              <w:rPr>
                <w:szCs w:val="24"/>
              </w:rPr>
              <w:t>'</w:t>
            </w:r>
            <w:r w:rsidRPr="00E21650">
              <w:rPr>
                <w:color w:val="7030A0"/>
                <w:szCs w:val="24"/>
              </w:rPr>
              <w:t>600</w:t>
            </w:r>
            <w:r w:rsidR="00B83E05">
              <w:rPr>
                <w:szCs w:val="24"/>
              </w:rPr>
              <w:t>'</w:t>
            </w:r>
            <w:r>
              <w:rPr>
                <w:szCs w:val="24"/>
              </w:rPr>
              <w:t xml:space="preserve"> pixels.</w:t>
            </w:r>
          </w:p>
        </w:tc>
      </w:tr>
      <w:tr w:rsidR="00622E7A" w14:paraId="01F68CBF" w14:textId="77777777" w:rsidTr="00622E7A">
        <w:trPr>
          <w:trHeight w:val="964"/>
        </w:trPr>
        <w:tc>
          <w:tcPr>
            <w:tcW w:w="11216" w:type="dxa"/>
            <w:vAlign w:val="center"/>
          </w:tcPr>
          <w:p w14:paraId="01F68CBE" w14:textId="77777777" w:rsidR="00622E7A" w:rsidRPr="000F64D8" w:rsidRDefault="00622E7A" w:rsidP="00E4112F">
            <w:pPr>
              <w:ind w:firstLine="0"/>
              <w:rPr>
                <w:color w:val="FF0000"/>
                <w:szCs w:val="24"/>
              </w:rPr>
            </w:pPr>
            <w:proofErr w:type="spellStart"/>
            <w:r>
              <w:rPr>
                <w:color w:val="FF0000"/>
                <w:szCs w:val="24"/>
              </w:rPr>
              <w:t>resizable</w:t>
            </w:r>
            <w:proofErr w:type="spellEnd"/>
            <w:r w:rsidRPr="00275072">
              <w:rPr>
                <w:b/>
                <w:szCs w:val="24"/>
              </w:rPr>
              <w:t xml:space="preserve"> </w:t>
            </w:r>
            <w:r>
              <w:rPr>
                <w:szCs w:val="24"/>
              </w:rPr>
              <w:t xml:space="preserve">– </w:t>
            </w:r>
            <w:r>
              <w:rPr>
                <w:color w:val="ED7D31" w:themeColor="accent2"/>
                <w:szCs w:val="24"/>
              </w:rPr>
              <w:t>1</w:t>
            </w:r>
            <w:r>
              <w:rPr>
                <w:szCs w:val="24"/>
              </w:rPr>
              <w:t xml:space="preserve">, </w:t>
            </w:r>
            <w:r>
              <w:rPr>
                <w:color w:val="ED7D31" w:themeColor="accent2"/>
                <w:szCs w:val="24"/>
              </w:rPr>
              <w:t>0</w:t>
            </w:r>
            <w:r w:rsidRPr="00275072">
              <w:rPr>
                <w:szCs w:val="24"/>
              </w:rPr>
              <w:t xml:space="preserve">: </w:t>
            </w:r>
            <w:r>
              <w:rPr>
                <w:szCs w:val="24"/>
              </w:rPr>
              <w:t xml:space="preserve">Define se o usuário pode redimensionar a  janela. Por padrão, como em qualquer outra janela o usuário pode arrastar suas bordas para aumentar ou diminuir seu tamanho, se você definir esta propriedade como </w:t>
            </w:r>
            <w:r w:rsidR="00B83E05">
              <w:rPr>
                <w:szCs w:val="24"/>
              </w:rPr>
              <w:t>'</w:t>
            </w:r>
            <w:r w:rsidRPr="00F82E35">
              <w:rPr>
                <w:color w:val="ED7D31" w:themeColor="accent2"/>
                <w:szCs w:val="24"/>
              </w:rPr>
              <w:t>0</w:t>
            </w:r>
            <w:r w:rsidR="00B83E05">
              <w:rPr>
                <w:szCs w:val="24"/>
              </w:rPr>
              <w:t>'</w:t>
            </w:r>
            <w:r>
              <w:rPr>
                <w:szCs w:val="24"/>
              </w:rPr>
              <w:t xml:space="preserve"> o usuário não conseguirá mais realizar esta operação. O valor padrão é </w:t>
            </w:r>
            <w:r w:rsidR="00B83E05">
              <w:rPr>
                <w:szCs w:val="24"/>
              </w:rPr>
              <w:t>'</w:t>
            </w:r>
            <w:r w:rsidRPr="00F82E35">
              <w:rPr>
                <w:color w:val="ED7D31" w:themeColor="accent2"/>
                <w:szCs w:val="24"/>
              </w:rPr>
              <w:t>1</w:t>
            </w:r>
            <w:r w:rsidR="00B83E05">
              <w:rPr>
                <w:szCs w:val="24"/>
              </w:rPr>
              <w:t>'</w:t>
            </w:r>
            <w:r>
              <w:rPr>
                <w:szCs w:val="24"/>
              </w:rPr>
              <w:t xml:space="preserve">. </w:t>
            </w:r>
          </w:p>
        </w:tc>
      </w:tr>
      <w:tr w:rsidR="00622E7A" w14:paraId="01F68CC1" w14:textId="77777777" w:rsidTr="00622E7A">
        <w:trPr>
          <w:trHeight w:val="964"/>
        </w:trPr>
        <w:tc>
          <w:tcPr>
            <w:tcW w:w="11216" w:type="dxa"/>
            <w:vAlign w:val="center"/>
          </w:tcPr>
          <w:p w14:paraId="01F68CC0" w14:textId="77777777" w:rsidR="00622E7A" w:rsidRPr="000F64D8" w:rsidRDefault="00622E7A" w:rsidP="00E4112F">
            <w:pPr>
              <w:ind w:firstLine="0"/>
              <w:rPr>
                <w:color w:val="FF0000"/>
                <w:szCs w:val="24"/>
              </w:rPr>
            </w:pPr>
            <w:proofErr w:type="spellStart"/>
            <w:r>
              <w:rPr>
                <w:color w:val="FF0000"/>
                <w:szCs w:val="24"/>
              </w:rPr>
              <w:t>borderless</w:t>
            </w:r>
            <w:proofErr w:type="spellEnd"/>
            <w:r w:rsidRPr="00275072">
              <w:rPr>
                <w:b/>
                <w:szCs w:val="24"/>
              </w:rPr>
              <w:t xml:space="preserve"> </w:t>
            </w:r>
            <w:r>
              <w:rPr>
                <w:szCs w:val="24"/>
              </w:rPr>
              <w:t xml:space="preserve">– </w:t>
            </w:r>
            <w:r w:rsidRPr="000F64D8">
              <w:rPr>
                <w:color w:val="ED7D31" w:themeColor="accent2"/>
                <w:szCs w:val="24"/>
              </w:rPr>
              <w:t>0</w:t>
            </w:r>
            <w:r>
              <w:rPr>
                <w:szCs w:val="24"/>
              </w:rPr>
              <w:t xml:space="preserve">, </w:t>
            </w:r>
            <w:r w:rsidRPr="000F64D8">
              <w:rPr>
                <w:color w:val="ED7D31" w:themeColor="accent2"/>
                <w:szCs w:val="24"/>
              </w:rPr>
              <w:t>1</w:t>
            </w:r>
            <w:r w:rsidRPr="00275072">
              <w:rPr>
                <w:szCs w:val="24"/>
              </w:rPr>
              <w:t xml:space="preserve">: </w:t>
            </w:r>
            <w:r>
              <w:rPr>
                <w:szCs w:val="24"/>
              </w:rPr>
              <w:t xml:space="preserve">Define se a janela deve ter a usual borda. A borda usualmente contém os botões de minimizar, maximizar e fechar, além de permitir que o usuário faça o redimensionamento. Para remover ela defina seu valor como </w:t>
            </w:r>
            <w:r w:rsidR="00B83E05">
              <w:rPr>
                <w:szCs w:val="24"/>
              </w:rPr>
              <w:t>'</w:t>
            </w:r>
            <w:r w:rsidRPr="00F82E35">
              <w:rPr>
                <w:color w:val="ED7D31" w:themeColor="accent2"/>
                <w:szCs w:val="24"/>
              </w:rPr>
              <w:t>1</w:t>
            </w:r>
            <w:r w:rsidR="00B83E05">
              <w:rPr>
                <w:szCs w:val="24"/>
              </w:rPr>
              <w:t>'</w:t>
            </w:r>
            <w:r>
              <w:rPr>
                <w:szCs w:val="24"/>
              </w:rPr>
              <w:t>. Note que mesmo sem borda o usuário ainda poderá redimensionar a tela!</w:t>
            </w:r>
          </w:p>
        </w:tc>
      </w:tr>
      <w:tr w:rsidR="00622E7A" w14:paraId="01F68CC3" w14:textId="77777777" w:rsidTr="00622E7A">
        <w:trPr>
          <w:trHeight w:val="964"/>
        </w:trPr>
        <w:tc>
          <w:tcPr>
            <w:tcW w:w="11216" w:type="dxa"/>
            <w:vAlign w:val="center"/>
          </w:tcPr>
          <w:p w14:paraId="01F68CC2" w14:textId="77777777" w:rsidR="00622E7A" w:rsidRPr="009B718B" w:rsidRDefault="00622E7A" w:rsidP="00E4112F">
            <w:pPr>
              <w:ind w:firstLine="0"/>
              <w:rPr>
                <w:color w:val="C00000"/>
                <w:szCs w:val="24"/>
              </w:rPr>
            </w:pPr>
            <w:proofErr w:type="spellStart"/>
            <w:r>
              <w:rPr>
                <w:color w:val="FF0000"/>
                <w:szCs w:val="24"/>
              </w:rPr>
              <w:t>multisamples</w:t>
            </w:r>
            <w:proofErr w:type="spellEnd"/>
            <w:r w:rsidRPr="00275072">
              <w:rPr>
                <w:b/>
                <w:szCs w:val="24"/>
              </w:rPr>
              <w:t xml:space="preserve"> </w:t>
            </w:r>
            <w:r>
              <w:rPr>
                <w:szCs w:val="24"/>
              </w:rPr>
              <w:t xml:space="preserve">– </w:t>
            </w:r>
            <w:r>
              <w:rPr>
                <w:color w:val="ED7D31" w:themeColor="accent2"/>
                <w:szCs w:val="24"/>
              </w:rPr>
              <w:t>2</w:t>
            </w:r>
            <w:r>
              <w:rPr>
                <w:szCs w:val="24"/>
              </w:rPr>
              <w:t xml:space="preserve">, </w:t>
            </w:r>
            <w:r w:rsidRPr="000F64D8">
              <w:rPr>
                <w:color w:val="ED7D31" w:themeColor="accent2"/>
                <w:szCs w:val="24"/>
              </w:rPr>
              <w:t>1</w:t>
            </w:r>
            <w:r>
              <w:rPr>
                <w:color w:val="ED7D31" w:themeColor="accent2"/>
                <w:szCs w:val="24"/>
              </w:rPr>
              <w:t xml:space="preserve"> </w:t>
            </w:r>
            <w:r w:rsidRPr="00E21650">
              <w:rPr>
                <w:szCs w:val="24"/>
              </w:rPr>
              <w:t>ou</w:t>
            </w:r>
            <w:r>
              <w:rPr>
                <w:color w:val="ED7D31" w:themeColor="accent2"/>
                <w:szCs w:val="24"/>
              </w:rPr>
              <w:t xml:space="preserve"> 0</w:t>
            </w:r>
            <w:r w:rsidRPr="00275072">
              <w:rPr>
                <w:szCs w:val="24"/>
              </w:rPr>
              <w:t xml:space="preserve">: </w:t>
            </w:r>
            <w:r>
              <w:rPr>
                <w:szCs w:val="24"/>
              </w:rPr>
              <w:t xml:space="preserve">Especifica o nível de </w:t>
            </w:r>
            <w:r w:rsidR="00B83E05">
              <w:rPr>
                <w:szCs w:val="24"/>
              </w:rPr>
              <w:t>'</w:t>
            </w:r>
            <w:proofErr w:type="spellStart"/>
            <w:r>
              <w:rPr>
                <w:szCs w:val="24"/>
              </w:rPr>
              <w:t>antialiasing</w:t>
            </w:r>
            <w:proofErr w:type="spellEnd"/>
            <w:r w:rsidR="00B83E05">
              <w:rPr>
                <w:szCs w:val="24"/>
              </w:rPr>
              <w:t>'</w:t>
            </w:r>
            <w:r>
              <w:rPr>
                <w:szCs w:val="24"/>
              </w:rPr>
              <w:t xml:space="preserve"> da janela. Se o OpenGL do usuário não for condizente com os requisitos um erro será levantado (comum no </w:t>
            </w:r>
            <w:proofErr w:type="spellStart"/>
            <w:r>
              <w:rPr>
                <w:szCs w:val="24"/>
              </w:rPr>
              <w:t>windows</w:t>
            </w:r>
            <w:proofErr w:type="spellEnd"/>
            <w:r>
              <w:rPr>
                <w:szCs w:val="24"/>
              </w:rPr>
              <w:t xml:space="preserve">), na maioria das vezes definir esta propriedade como </w:t>
            </w:r>
            <w:r w:rsidR="00B83E05">
              <w:rPr>
                <w:szCs w:val="24"/>
              </w:rPr>
              <w:t>'</w:t>
            </w:r>
            <w:r w:rsidRPr="00E21650">
              <w:rPr>
                <w:color w:val="ED7D31" w:themeColor="accent2"/>
                <w:szCs w:val="24"/>
              </w:rPr>
              <w:t>0</w:t>
            </w:r>
            <w:r w:rsidR="00B83E05">
              <w:rPr>
                <w:szCs w:val="24"/>
              </w:rPr>
              <w:t>'</w:t>
            </w:r>
            <w:r>
              <w:rPr>
                <w:szCs w:val="24"/>
              </w:rPr>
              <w:t xml:space="preserve"> resolverá o problema. Acontece muito com usuários sem GPU externa.</w:t>
            </w:r>
          </w:p>
        </w:tc>
      </w:tr>
      <w:tr w:rsidR="00622E7A" w14:paraId="01F68CC5" w14:textId="77777777" w:rsidTr="00622E7A">
        <w:trPr>
          <w:trHeight w:val="397"/>
        </w:trPr>
        <w:tc>
          <w:tcPr>
            <w:tcW w:w="11216" w:type="dxa"/>
            <w:vAlign w:val="center"/>
          </w:tcPr>
          <w:p w14:paraId="01F68CC4" w14:textId="77777777" w:rsidR="00622E7A" w:rsidRPr="009B718B" w:rsidRDefault="00622E7A" w:rsidP="00E4112F">
            <w:pPr>
              <w:ind w:firstLine="0"/>
              <w:jc w:val="center"/>
              <w:rPr>
                <w:color w:val="C00000"/>
                <w:szCs w:val="24"/>
              </w:rPr>
            </w:pPr>
            <w:proofErr w:type="spellStart"/>
            <w:r w:rsidRPr="00F825AD">
              <w:rPr>
                <w:color w:val="C00000"/>
                <w:szCs w:val="24"/>
              </w:rPr>
              <w:t>Familia</w:t>
            </w:r>
            <w:proofErr w:type="spellEnd"/>
            <w:r w:rsidRPr="00275072">
              <w:rPr>
                <w:color w:val="7030A0"/>
                <w:szCs w:val="24"/>
              </w:rPr>
              <w:t xml:space="preserve"> </w:t>
            </w:r>
            <w:r w:rsidR="00B83E05">
              <w:rPr>
                <w:color w:val="000000" w:themeColor="text1"/>
                <w:szCs w:val="24"/>
              </w:rPr>
              <w:t>'</w:t>
            </w:r>
            <w:r>
              <w:rPr>
                <w:color w:val="7030A0"/>
                <w:szCs w:val="24"/>
              </w:rPr>
              <w:t>input</w:t>
            </w:r>
            <w:r w:rsidR="00B83E05">
              <w:rPr>
                <w:color w:val="000000" w:themeColor="text1"/>
                <w:szCs w:val="24"/>
              </w:rPr>
              <w:t>'</w:t>
            </w:r>
          </w:p>
        </w:tc>
      </w:tr>
      <w:tr w:rsidR="00622E7A" w14:paraId="01F68CC7" w14:textId="77777777" w:rsidTr="00622E7A">
        <w:trPr>
          <w:trHeight w:val="964"/>
        </w:trPr>
        <w:tc>
          <w:tcPr>
            <w:tcW w:w="11216" w:type="dxa"/>
            <w:vAlign w:val="center"/>
          </w:tcPr>
          <w:p w14:paraId="01F68CC6" w14:textId="77777777" w:rsidR="00622E7A" w:rsidRPr="009B718B" w:rsidRDefault="00622E7A" w:rsidP="00E4112F">
            <w:pPr>
              <w:ind w:firstLine="0"/>
              <w:rPr>
                <w:color w:val="C00000"/>
                <w:szCs w:val="24"/>
              </w:rPr>
            </w:pPr>
            <w:r w:rsidRPr="00CC7D5A">
              <w:rPr>
                <w:color w:val="FF0000"/>
                <w:szCs w:val="24"/>
              </w:rPr>
              <w:t>mouse</w:t>
            </w:r>
            <w:r w:rsidRPr="00275072">
              <w:rPr>
                <w:b/>
                <w:szCs w:val="24"/>
              </w:rPr>
              <w:t xml:space="preserve"> </w:t>
            </w:r>
            <w:r>
              <w:rPr>
                <w:szCs w:val="24"/>
              </w:rPr>
              <w:t xml:space="preserve">– </w:t>
            </w:r>
            <w:r w:rsidR="00B83E05">
              <w:rPr>
                <w:szCs w:val="24"/>
              </w:rPr>
              <w:t>"</w:t>
            </w:r>
            <w:r w:rsidRPr="00CC7D5A">
              <w:rPr>
                <w:color w:val="385623" w:themeColor="accent6" w:themeShade="80"/>
                <w:szCs w:val="24"/>
              </w:rPr>
              <w:t xml:space="preserve">mouse, </w:t>
            </w:r>
            <w:proofErr w:type="spellStart"/>
            <w:r>
              <w:rPr>
                <w:color w:val="002060"/>
                <w:szCs w:val="24"/>
              </w:rPr>
              <w:t>enable</w:t>
            </w:r>
            <w:r w:rsidRPr="00CC7D5A">
              <w:rPr>
                <w:color w:val="385623" w:themeColor="accent6" w:themeShade="80"/>
                <w:szCs w:val="24"/>
              </w:rPr>
              <w:t>_multitouch</w:t>
            </w:r>
            <w:proofErr w:type="spellEnd"/>
            <w:r w:rsidR="00B83E05">
              <w:rPr>
                <w:szCs w:val="24"/>
              </w:rPr>
              <w:t>"</w:t>
            </w:r>
            <w:r>
              <w:rPr>
                <w:szCs w:val="24"/>
              </w:rPr>
              <w:t xml:space="preserve">, </w:t>
            </w:r>
            <w:r w:rsidR="00B83E05">
              <w:rPr>
                <w:szCs w:val="24"/>
              </w:rPr>
              <w:t>"</w:t>
            </w:r>
            <w:r w:rsidRPr="00CC7D5A">
              <w:rPr>
                <w:color w:val="385623" w:themeColor="accent6" w:themeShade="80"/>
                <w:szCs w:val="24"/>
              </w:rPr>
              <w:t xml:space="preserve">mouse, </w:t>
            </w:r>
            <w:proofErr w:type="spellStart"/>
            <w:r>
              <w:rPr>
                <w:color w:val="002060"/>
                <w:szCs w:val="24"/>
              </w:rPr>
              <w:t>disable</w:t>
            </w:r>
            <w:r w:rsidRPr="00CC7D5A">
              <w:rPr>
                <w:color w:val="385623" w:themeColor="accent6" w:themeShade="80"/>
                <w:szCs w:val="24"/>
              </w:rPr>
              <w:t>_multitouch</w:t>
            </w:r>
            <w:proofErr w:type="spellEnd"/>
            <w:r w:rsidR="00B83E05">
              <w:rPr>
                <w:szCs w:val="24"/>
              </w:rPr>
              <w:t>"</w:t>
            </w:r>
            <w:r w:rsidRPr="00275072">
              <w:rPr>
                <w:szCs w:val="24"/>
              </w:rPr>
              <w:t xml:space="preserve">: </w:t>
            </w:r>
            <w:r>
              <w:rPr>
                <w:szCs w:val="24"/>
              </w:rPr>
              <w:t xml:space="preserve">Defina a emulação de </w:t>
            </w:r>
            <w:proofErr w:type="spellStart"/>
            <w:r>
              <w:rPr>
                <w:szCs w:val="24"/>
              </w:rPr>
              <w:t>multitouch</w:t>
            </w:r>
            <w:proofErr w:type="spellEnd"/>
            <w:r>
              <w:rPr>
                <w:szCs w:val="24"/>
              </w:rPr>
              <w:t xml:space="preserve">. Ao usar o desktop o </w:t>
            </w:r>
            <w:proofErr w:type="spellStart"/>
            <w:r>
              <w:rPr>
                <w:szCs w:val="24"/>
              </w:rPr>
              <w:t>kivy</w:t>
            </w:r>
            <w:proofErr w:type="spellEnd"/>
            <w:r>
              <w:rPr>
                <w:szCs w:val="24"/>
              </w:rPr>
              <w:t xml:space="preserve"> permite que você use o botão direito para definir pontos de simulação, esta configuração define se tal ação deve ser ativada (</w:t>
            </w:r>
            <w:proofErr w:type="spellStart"/>
            <w:r w:rsidRPr="00830256">
              <w:rPr>
                <w:color w:val="002060"/>
                <w:szCs w:val="24"/>
              </w:rPr>
              <w:t>enable</w:t>
            </w:r>
            <w:proofErr w:type="spellEnd"/>
            <w:r>
              <w:rPr>
                <w:szCs w:val="24"/>
              </w:rPr>
              <w:t>) ou desativada (</w:t>
            </w:r>
            <w:proofErr w:type="spellStart"/>
            <w:r w:rsidRPr="00830256">
              <w:rPr>
                <w:color w:val="002060"/>
                <w:szCs w:val="24"/>
              </w:rPr>
              <w:t>disable</w:t>
            </w:r>
            <w:proofErr w:type="spellEnd"/>
            <w:r>
              <w:rPr>
                <w:szCs w:val="24"/>
              </w:rPr>
              <w:t xml:space="preserve">). Note que é uma </w:t>
            </w:r>
            <w:r w:rsidRPr="00830256">
              <w:rPr>
                <w:color w:val="385623" w:themeColor="accent6" w:themeShade="80"/>
                <w:szCs w:val="24"/>
              </w:rPr>
              <w:t>string</w:t>
            </w:r>
            <w:r>
              <w:rPr>
                <w:szCs w:val="24"/>
              </w:rPr>
              <w:t>!</w:t>
            </w:r>
          </w:p>
        </w:tc>
      </w:tr>
    </w:tbl>
    <w:p w14:paraId="01F68CC8" w14:textId="77777777" w:rsidR="008E670B" w:rsidRPr="00886043" w:rsidRDefault="008E670B" w:rsidP="00E4112F">
      <w:pPr>
        <w:pStyle w:val="Ttulo3"/>
      </w:pPr>
      <w:bookmarkStart w:id="71" w:name="_Toc9964118"/>
      <w:r w:rsidRPr="00886043">
        <w:lastRenderedPageBreak/>
        <w:t>Utilidades</w:t>
      </w:r>
      <w:bookmarkEnd w:id="71"/>
    </w:p>
    <w:p w14:paraId="01F68CC9" w14:textId="77777777" w:rsidR="008E670B" w:rsidRPr="00275072" w:rsidRDefault="008E670B" w:rsidP="00E4112F">
      <w:pPr>
        <w:ind w:firstLine="0"/>
        <w:rPr>
          <w:color w:val="0070C0"/>
          <w:szCs w:val="24"/>
        </w:rPr>
      </w:pPr>
    </w:p>
    <w:p w14:paraId="01F68CCA" w14:textId="77777777" w:rsidR="00C94276" w:rsidRDefault="008E670B" w:rsidP="00E4112F">
      <w:pPr>
        <w:ind w:firstLine="0"/>
        <w:rPr>
          <w:szCs w:val="24"/>
        </w:rPr>
      </w:pPr>
      <w:r>
        <w:rPr>
          <w:szCs w:val="24"/>
        </w:rPr>
        <w:t xml:space="preserve">Com a classe anterior cobrimos todos os conteúdos fundamentais entretanto, o </w:t>
      </w:r>
      <w:proofErr w:type="spellStart"/>
      <w:r>
        <w:rPr>
          <w:szCs w:val="24"/>
        </w:rPr>
        <w:t>kivy</w:t>
      </w:r>
      <w:proofErr w:type="spellEnd"/>
      <w:r>
        <w:rPr>
          <w:szCs w:val="24"/>
        </w:rPr>
        <w:t xml:space="preserve"> dispõe de algumas ferramentas adicionais que podem nos ajudar em algumas situações. Se o seu aplicativo é destinado à uma plataforma desktop não há problema algum em usar módulos externos, aliás é uma ótima prática mesclar algumas das ferramentas do </w:t>
      </w:r>
      <w:proofErr w:type="spellStart"/>
      <w:r>
        <w:rPr>
          <w:szCs w:val="24"/>
        </w:rPr>
        <w:t>tkinter</w:t>
      </w:r>
      <w:proofErr w:type="spellEnd"/>
      <w:r>
        <w:rPr>
          <w:szCs w:val="24"/>
        </w:rPr>
        <w:t xml:space="preserve"> para salvar e selecionar arquivos entretanto, evite utilizar qualquer biblioteca que não o </w:t>
      </w:r>
      <w:proofErr w:type="spellStart"/>
      <w:r>
        <w:rPr>
          <w:szCs w:val="24"/>
        </w:rPr>
        <w:t>kivy</w:t>
      </w:r>
      <w:proofErr w:type="spellEnd"/>
      <w:r>
        <w:rPr>
          <w:szCs w:val="24"/>
        </w:rPr>
        <w:t xml:space="preserve"> quando fores desenvolver um aplicativo para uma plataforma mobile. </w:t>
      </w:r>
    </w:p>
    <w:p w14:paraId="01F68CCB" w14:textId="77777777" w:rsidR="008E670B" w:rsidRDefault="008E670B" w:rsidP="00E4112F">
      <w:pPr>
        <w:jc w:val="center"/>
      </w:pPr>
    </w:p>
    <w:p w14:paraId="01F68CCC" w14:textId="77777777" w:rsidR="008E670B" w:rsidRPr="00886043" w:rsidRDefault="008E670B" w:rsidP="00E4112F">
      <w:pPr>
        <w:ind w:firstLine="0"/>
        <w:jc w:val="center"/>
        <w:rPr>
          <w:b/>
        </w:rPr>
      </w:pPr>
      <w:r w:rsidRPr="00886043">
        <w:rPr>
          <w:b/>
          <w:color w:val="C00000"/>
        </w:rPr>
        <w:t>Classe</w:t>
      </w:r>
      <w:r w:rsidRPr="00886043">
        <w:rPr>
          <w:b/>
        </w:rPr>
        <w:t xml:space="preserve"> </w:t>
      </w:r>
      <w:proofErr w:type="spellStart"/>
      <w:r w:rsidRPr="00886043">
        <w:rPr>
          <w:b/>
          <w:color w:val="7030A0"/>
        </w:rPr>
        <w:t>Utils</w:t>
      </w:r>
      <w:proofErr w:type="spellEnd"/>
    </w:p>
    <w:p w14:paraId="01F68CCD" w14:textId="77777777" w:rsidR="008E670B" w:rsidRPr="00275072" w:rsidRDefault="008E670B" w:rsidP="00E4112F">
      <w:pPr>
        <w:ind w:firstLine="0"/>
        <w:rPr>
          <w:color w:val="0070C0"/>
          <w:szCs w:val="24"/>
        </w:rPr>
      </w:pPr>
    </w:p>
    <w:p w14:paraId="01F68CCE" w14:textId="77777777" w:rsidR="008E670B" w:rsidRDefault="002626CE" w:rsidP="00E4112F">
      <w:pPr>
        <w:ind w:firstLine="0"/>
        <w:rPr>
          <w:szCs w:val="24"/>
        </w:rPr>
      </w:pPr>
      <w:r>
        <w:rPr>
          <w:szCs w:val="24"/>
        </w:rPr>
        <w:t>Armazena algumas ferramentas uteis para a adaptação de código. Muitas vezes é necessário executar operações como conversão de cores em sistemas, análise da plataforma que o usuário iniciou o aplicativo, ou até mesmo geração aleatória de uma determinada cor. Confira na tabela abaixo tais funcionalidades.</w:t>
      </w:r>
    </w:p>
    <w:tbl>
      <w:tblPr>
        <w:tblStyle w:val="Tabelacomgrade"/>
        <w:tblpPr w:leftFromText="141" w:rightFromText="141" w:vertAnchor="text" w:tblpY="145"/>
        <w:tblW w:w="0" w:type="auto"/>
        <w:tblLook w:val="04A0" w:firstRow="1" w:lastRow="0" w:firstColumn="1" w:lastColumn="0" w:noHBand="0" w:noVBand="1"/>
      </w:tblPr>
      <w:tblGrid>
        <w:gridCol w:w="11216"/>
      </w:tblGrid>
      <w:tr w:rsidR="002626CE" w14:paraId="01F68CD0" w14:textId="77777777" w:rsidTr="00F77FB1">
        <w:trPr>
          <w:trHeight w:val="397"/>
        </w:trPr>
        <w:tc>
          <w:tcPr>
            <w:tcW w:w="11216" w:type="dxa"/>
            <w:vAlign w:val="center"/>
          </w:tcPr>
          <w:p w14:paraId="01F68CCF" w14:textId="77777777" w:rsidR="002626CE" w:rsidRDefault="00F77FB1" w:rsidP="00E4112F">
            <w:pPr>
              <w:ind w:firstLine="0"/>
              <w:jc w:val="center"/>
            </w:pPr>
            <w:r w:rsidRPr="00F77FB1">
              <w:rPr>
                <w:color w:val="C00000"/>
              </w:rPr>
              <w:t>Propriedade e Métodos</w:t>
            </w:r>
          </w:p>
        </w:tc>
      </w:tr>
      <w:tr w:rsidR="00F77FB1" w14:paraId="01F68CD3" w14:textId="77777777" w:rsidTr="00F77FB1">
        <w:trPr>
          <w:trHeight w:val="737"/>
        </w:trPr>
        <w:tc>
          <w:tcPr>
            <w:tcW w:w="11216" w:type="dxa"/>
            <w:vAlign w:val="center"/>
          </w:tcPr>
          <w:p w14:paraId="01F68CD1" w14:textId="77777777" w:rsidR="00F77FB1" w:rsidRDefault="00F77FB1" w:rsidP="00E4112F">
            <w:pPr>
              <w:ind w:firstLine="0"/>
            </w:pPr>
            <w:proofErr w:type="spellStart"/>
            <w:r w:rsidRPr="002626CE">
              <w:rPr>
                <w:color w:val="002060"/>
              </w:rPr>
              <w:t>platform</w:t>
            </w:r>
            <w:proofErr w:type="spellEnd"/>
            <w:r>
              <w:t>: Propriedade que diz o sistema no qual a aplicação foi inicializada. Contém um entre os valores</w:t>
            </w:r>
          </w:p>
          <w:p w14:paraId="01F68CD2" w14:textId="77777777" w:rsidR="00F77FB1" w:rsidRDefault="00B83E05" w:rsidP="00E4112F">
            <w:pPr>
              <w:ind w:firstLine="0"/>
            </w:pPr>
            <w:r>
              <w:t>'</w:t>
            </w:r>
            <w:proofErr w:type="spellStart"/>
            <w:r w:rsidR="00F77FB1" w:rsidRPr="002626CE">
              <w:rPr>
                <w:color w:val="FF0000"/>
              </w:rPr>
              <w:t>win</w:t>
            </w:r>
            <w:proofErr w:type="spellEnd"/>
            <w:r>
              <w:t>'</w:t>
            </w:r>
            <w:r w:rsidR="00F77FB1" w:rsidRPr="002626CE">
              <w:t xml:space="preserve">, </w:t>
            </w:r>
            <w:r>
              <w:t>'</w:t>
            </w:r>
            <w:proofErr w:type="spellStart"/>
            <w:r w:rsidR="00F77FB1" w:rsidRPr="002626CE">
              <w:rPr>
                <w:color w:val="FF0000"/>
              </w:rPr>
              <w:t>linux</w:t>
            </w:r>
            <w:proofErr w:type="spellEnd"/>
            <w:r>
              <w:t>'</w:t>
            </w:r>
            <w:r w:rsidR="00F77FB1" w:rsidRPr="002626CE">
              <w:t xml:space="preserve">, </w:t>
            </w:r>
            <w:r>
              <w:t>'</w:t>
            </w:r>
            <w:proofErr w:type="spellStart"/>
            <w:r w:rsidR="00F77FB1" w:rsidRPr="002626CE">
              <w:rPr>
                <w:color w:val="FF0000"/>
              </w:rPr>
              <w:t>android</w:t>
            </w:r>
            <w:proofErr w:type="spellEnd"/>
            <w:r>
              <w:t>'</w:t>
            </w:r>
            <w:r w:rsidR="00F77FB1" w:rsidRPr="002626CE">
              <w:t xml:space="preserve">, </w:t>
            </w:r>
            <w:r>
              <w:t>'</w:t>
            </w:r>
            <w:proofErr w:type="spellStart"/>
            <w:r w:rsidR="00F77FB1" w:rsidRPr="002626CE">
              <w:rPr>
                <w:color w:val="FF0000"/>
              </w:rPr>
              <w:t>macosx</w:t>
            </w:r>
            <w:proofErr w:type="spellEnd"/>
            <w:r>
              <w:t>'</w:t>
            </w:r>
            <w:r w:rsidR="00F77FB1" w:rsidRPr="002626CE">
              <w:t xml:space="preserve">, </w:t>
            </w:r>
            <w:r>
              <w:t>'</w:t>
            </w:r>
            <w:proofErr w:type="spellStart"/>
            <w:r w:rsidR="00F77FB1" w:rsidRPr="002626CE">
              <w:rPr>
                <w:color w:val="FF0000"/>
              </w:rPr>
              <w:t>ios</w:t>
            </w:r>
            <w:proofErr w:type="spellEnd"/>
            <w:r>
              <w:t>'</w:t>
            </w:r>
            <w:r w:rsidR="00F77FB1" w:rsidRPr="002626CE">
              <w:t xml:space="preserve"> </w:t>
            </w:r>
            <w:proofErr w:type="spellStart"/>
            <w:r w:rsidR="00F77FB1" w:rsidRPr="002626CE">
              <w:t>or</w:t>
            </w:r>
            <w:proofErr w:type="spellEnd"/>
            <w:r w:rsidR="00F77FB1" w:rsidRPr="002626CE">
              <w:t xml:space="preserve"> </w:t>
            </w:r>
            <w:r>
              <w:t>'</w:t>
            </w:r>
            <w:proofErr w:type="spellStart"/>
            <w:r w:rsidR="00F77FB1" w:rsidRPr="002626CE">
              <w:rPr>
                <w:color w:val="FF0000"/>
              </w:rPr>
              <w:t>unknown</w:t>
            </w:r>
            <w:proofErr w:type="spellEnd"/>
            <w:r>
              <w:t>'</w:t>
            </w:r>
            <w:r w:rsidR="00F77FB1">
              <w:t xml:space="preserve">. Perceba que o retorno é uma </w:t>
            </w:r>
            <w:r w:rsidR="00F77FB1" w:rsidRPr="002626CE">
              <w:rPr>
                <w:color w:val="385623" w:themeColor="accent6" w:themeShade="80"/>
              </w:rPr>
              <w:t>string</w:t>
            </w:r>
            <w:r w:rsidR="00F77FB1">
              <w:t xml:space="preserve"> como o esperado.</w:t>
            </w:r>
          </w:p>
        </w:tc>
      </w:tr>
      <w:tr w:rsidR="00F77FB1" w14:paraId="01F68CD5" w14:textId="77777777" w:rsidTr="00F77FB1">
        <w:trPr>
          <w:trHeight w:val="737"/>
        </w:trPr>
        <w:tc>
          <w:tcPr>
            <w:tcW w:w="11216" w:type="dxa"/>
            <w:vAlign w:val="center"/>
          </w:tcPr>
          <w:p w14:paraId="01F68CD4" w14:textId="77777777" w:rsidR="00F77FB1" w:rsidRDefault="00F77FB1" w:rsidP="00E4112F">
            <w:pPr>
              <w:tabs>
                <w:tab w:val="left" w:pos="960"/>
              </w:tabs>
              <w:ind w:firstLine="0"/>
            </w:pPr>
            <w:proofErr w:type="spellStart"/>
            <w:r w:rsidRPr="00F77FB1">
              <w:rPr>
                <w:color w:val="0070C0"/>
              </w:rPr>
              <w:t>get_hex_from_color</w:t>
            </w:r>
            <w:proofErr w:type="spellEnd"/>
            <w:r w:rsidRPr="00F77FB1">
              <w:rPr>
                <w:color w:val="0070C0"/>
              </w:rPr>
              <w:t>(</w:t>
            </w:r>
            <w:r>
              <w:t>(</w:t>
            </w:r>
            <w:r w:rsidRPr="00F77FB1">
              <w:rPr>
                <w:color w:val="FF0000"/>
              </w:rPr>
              <w:t>r</w:t>
            </w:r>
            <w:r>
              <w:t xml:space="preserve">, </w:t>
            </w:r>
            <w:r w:rsidRPr="00F77FB1">
              <w:rPr>
                <w:color w:val="00B050"/>
              </w:rPr>
              <w:t>g</w:t>
            </w:r>
            <w:r>
              <w:t xml:space="preserve">, </w:t>
            </w:r>
            <w:r w:rsidRPr="00F77FB1">
              <w:rPr>
                <w:color w:val="0070C0"/>
              </w:rPr>
              <w:t>b</w:t>
            </w:r>
            <w:r>
              <w:t>, a)</w:t>
            </w:r>
            <w:r w:rsidRPr="00F77FB1">
              <w:rPr>
                <w:color w:val="0070C0"/>
              </w:rPr>
              <w:t>)</w:t>
            </w:r>
            <w:r>
              <w:t xml:space="preserve">: Converte uma cor para hexadecimal. Note que o argumento deve ser uma tupla da cor, além do mais, tanto faz se o alpha está presente ou não. Retorna uma </w:t>
            </w:r>
            <w:r w:rsidRPr="002626CE">
              <w:rPr>
                <w:color w:val="385623" w:themeColor="accent6" w:themeShade="80"/>
              </w:rPr>
              <w:t>string</w:t>
            </w:r>
            <w:r>
              <w:t xml:space="preserve"> convertida.</w:t>
            </w:r>
          </w:p>
        </w:tc>
      </w:tr>
      <w:tr w:rsidR="00F77FB1" w14:paraId="01F68CD7" w14:textId="77777777" w:rsidTr="00F77FB1">
        <w:trPr>
          <w:trHeight w:val="737"/>
        </w:trPr>
        <w:tc>
          <w:tcPr>
            <w:tcW w:w="11216" w:type="dxa"/>
            <w:vAlign w:val="center"/>
          </w:tcPr>
          <w:p w14:paraId="01F68CD6" w14:textId="77777777" w:rsidR="00F77FB1" w:rsidRDefault="00F77FB1" w:rsidP="00E4112F">
            <w:pPr>
              <w:ind w:firstLine="0"/>
            </w:pPr>
            <w:proofErr w:type="spellStart"/>
            <w:r w:rsidRPr="00F77FB1">
              <w:rPr>
                <w:color w:val="0070C0"/>
              </w:rPr>
              <w:t>get_</w:t>
            </w:r>
            <w:r>
              <w:rPr>
                <w:color w:val="0070C0"/>
              </w:rPr>
              <w:t>color</w:t>
            </w:r>
            <w:r w:rsidRPr="00F77FB1">
              <w:rPr>
                <w:color w:val="0070C0"/>
              </w:rPr>
              <w:t>_from_</w:t>
            </w:r>
            <w:r>
              <w:rPr>
                <w:color w:val="0070C0"/>
              </w:rPr>
              <w:t>hex</w:t>
            </w:r>
            <w:proofErr w:type="spellEnd"/>
            <w:r w:rsidRPr="00F77FB1">
              <w:rPr>
                <w:color w:val="0070C0"/>
              </w:rPr>
              <w:t>(</w:t>
            </w:r>
            <w:r>
              <w:t>(</w:t>
            </w:r>
            <w:r w:rsidRPr="00F77FB1">
              <w:rPr>
                <w:color w:val="FF0000"/>
              </w:rPr>
              <w:t>r</w:t>
            </w:r>
            <w:r>
              <w:t xml:space="preserve">, </w:t>
            </w:r>
            <w:r w:rsidRPr="00F77FB1">
              <w:rPr>
                <w:color w:val="00B050"/>
              </w:rPr>
              <w:t>g</w:t>
            </w:r>
            <w:r>
              <w:t xml:space="preserve">, </w:t>
            </w:r>
            <w:r w:rsidRPr="00F77FB1">
              <w:rPr>
                <w:color w:val="0070C0"/>
              </w:rPr>
              <w:t>b</w:t>
            </w:r>
            <w:r>
              <w:t>, a)</w:t>
            </w:r>
            <w:r w:rsidRPr="00F77FB1">
              <w:rPr>
                <w:color w:val="0070C0"/>
              </w:rPr>
              <w:t>)</w:t>
            </w:r>
            <w:r>
              <w:t>: Converte uma cor hexadecimal à uma</w:t>
            </w:r>
            <w:r w:rsidRPr="00F77FB1">
              <w:rPr>
                <w:color w:val="FF0000"/>
              </w:rPr>
              <w:t xml:space="preserve"> </w:t>
            </w:r>
            <w:proofErr w:type="spellStart"/>
            <w:r w:rsidRPr="00F77FB1">
              <w:rPr>
                <w:color w:val="FF0000"/>
              </w:rPr>
              <w:t>r</w:t>
            </w:r>
            <w:r w:rsidRPr="00F77FB1">
              <w:rPr>
                <w:color w:val="00B050"/>
              </w:rPr>
              <w:t>g</w:t>
            </w:r>
            <w:r w:rsidRPr="00F77FB1">
              <w:rPr>
                <w:color w:val="0070C0"/>
              </w:rPr>
              <w:t>b</w:t>
            </w:r>
            <w:r>
              <w:t>a</w:t>
            </w:r>
            <w:proofErr w:type="spellEnd"/>
            <w:r>
              <w:t>. Perceba que esta operação é exatamente a oposta da anterior, as duas são muito úteis para converter de um sistema para outro!</w:t>
            </w:r>
          </w:p>
        </w:tc>
      </w:tr>
      <w:tr w:rsidR="00F77FB1" w14:paraId="01F68CD9" w14:textId="77777777" w:rsidTr="00F77FB1">
        <w:trPr>
          <w:trHeight w:val="737"/>
        </w:trPr>
        <w:tc>
          <w:tcPr>
            <w:tcW w:w="11216" w:type="dxa"/>
            <w:vAlign w:val="center"/>
          </w:tcPr>
          <w:p w14:paraId="01F68CD8" w14:textId="77777777" w:rsidR="00F77FB1" w:rsidRPr="00F77FB1" w:rsidRDefault="00F77FB1" w:rsidP="00E4112F">
            <w:pPr>
              <w:ind w:firstLine="0"/>
              <w:rPr>
                <w:color w:val="0070C0"/>
              </w:rPr>
            </w:pPr>
            <w:proofErr w:type="spellStart"/>
            <w:r w:rsidRPr="00F77FB1">
              <w:rPr>
                <w:color w:val="0070C0"/>
              </w:rPr>
              <w:t>get_</w:t>
            </w:r>
            <w:r>
              <w:rPr>
                <w:color w:val="0070C0"/>
              </w:rPr>
              <w:t>random</w:t>
            </w:r>
            <w:r w:rsidRPr="00F77FB1">
              <w:rPr>
                <w:color w:val="0070C0"/>
              </w:rPr>
              <w:t>_</w:t>
            </w:r>
            <w:r>
              <w:rPr>
                <w:color w:val="0070C0"/>
              </w:rPr>
              <w:t>color</w:t>
            </w:r>
            <w:proofErr w:type="spellEnd"/>
            <w:r w:rsidRPr="00F77FB1">
              <w:rPr>
                <w:color w:val="0070C0"/>
              </w:rPr>
              <w:t>(</w:t>
            </w:r>
            <w:r>
              <w:rPr>
                <w:color w:val="002060"/>
              </w:rPr>
              <w:t>alpha</w:t>
            </w:r>
            <w:r>
              <w:t>=1</w:t>
            </w:r>
            <w:r w:rsidRPr="00F77FB1">
              <w:rPr>
                <w:color w:val="0070C0"/>
              </w:rPr>
              <w:t>)</w:t>
            </w:r>
            <w:r>
              <w:t xml:space="preserve">: Retorna uma cor aleatória. Para escolher o valor do alpha insira um número entre 0 e 1 na propriedade homônima. Se quiser que o alpha também seja aleatório use a string </w:t>
            </w:r>
            <w:r w:rsidR="00B83E05">
              <w:t>'</w:t>
            </w:r>
            <w:proofErr w:type="spellStart"/>
            <w:r w:rsidRPr="00F77FB1">
              <w:rPr>
                <w:color w:val="385623" w:themeColor="accent6" w:themeShade="80"/>
              </w:rPr>
              <w:t>random</w:t>
            </w:r>
            <w:proofErr w:type="spellEnd"/>
            <w:r w:rsidR="00B83E05">
              <w:t>'</w:t>
            </w:r>
            <w:r>
              <w:t>.</w:t>
            </w:r>
          </w:p>
        </w:tc>
      </w:tr>
    </w:tbl>
    <w:p w14:paraId="01F68CDA" w14:textId="77777777" w:rsidR="00E82CC3" w:rsidRDefault="00E82CC3" w:rsidP="00E4112F">
      <w:pPr>
        <w:ind w:firstLine="0"/>
      </w:pPr>
    </w:p>
    <w:p w14:paraId="01F68CDB" w14:textId="77777777" w:rsidR="006F2B0F" w:rsidRDefault="006F2B0F" w:rsidP="00E4112F">
      <w:pPr>
        <w:ind w:firstLine="0"/>
        <w:jc w:val="center"/>
        <w:rPr>
          <w:color w:val="C00000"/>
          <w:szCs w:val="24"/>
        </w:rPr>
      </w:pPr>
    </w:p>
    <w:p w14:paraId="01F68CDC" w14:textId="77777777" w:rsidR="00E82CC3" w:rsidRPr="00886043" w:rsidRDefault="00213FBC" w:rsidP="00E4112F">
      <w:pPr>
        <w:ind w:firstLine="0"/>
        <w:jc w:val="center"/>
        <w:rPr>
          <w:b/>
          <w:color w:val="7030A0"/>
        </w:rPr>
      </w:pPr>
      <w:r w:rsidRPr="00886043">
        <w:rPr>
          <w:b/>
          <w:color w:val="C00000"/>
        </w:rPr>
        <w:t>Classe</w:t>
      </w:r>
      <w:r w:rsidRPr="00886043">
        <w:rPr>
          <w:b/>
        </w:rPr>
        <w:t xml:space="preserve"> </w:t>
      </w:r>
      <w:r w:rsidRPr="00886043">
        <w:rPr>
          <w:b/>
          <w:color w:val="7030A0"/>
        </w:rPr>
        <w:t>Vector</w:t>
      </w:r>
    </w:p>
    <w:p w14:paraId="01F68CDD" w14:textId="77777777" w:rsidR="00E82CC3" w:rsidRPr="00275072" w:rsidRDefault="00E82CC3" w:rsidP="00E4112F">
      <w:pPr>
        <w:ind w:firstLine="0"/>
        <w:rPr>
          <w:szCs w:val="24"/>
        </w:rPr>
      </w:pPr>
    </w:p>
    <w:p w14:paraId="01F68CDE" w14:textId="77777777" w:rsidR="00213FBC" w:rsidRDefault="00213FBC" w:rsidP="00E4112F">
      <w:pPr>
        <w:ind w:firstLine="0"/>
        <w:rPr>
          <w:szCs w:val="24"/>
        </w:rPr>
      </w:pPr>
      <w:r>
        <w:rPr>
          <w:szCs w:val="24"/>
        </w:rPr>
        <w:t xml:space="preserve">Se você já tentou desenvolver algum jogo deve ter percebido a crucial importância de um vetor, se você não sabe o que eles são, considere estudar Álgebra Linear. Vetores são componentes fundamentais em qualquer evento de movimentação, através deles que expressamos posição, velocidade, aceleração. Em </w:t>
      </w:r>
      <w:proofErr w:type="spellStart"/>
      <w:r>
        <w:rPr>
          <w:szCs w:val="24"/>
        </w:rPr>
        <w:t>kivy</w:t>
      </w:r>
      <w:proofErr w:type="spellEnd"/>
      <w:r>
        <w:rPr>
          <w:szCs w:val="24"/>
        </w:rPr>
        <w:t xml:space="preserve"> dispomos de uma classe que nos permite tratar vetores de maneira muito agradável, ao invés de usar uma simples lista como vetor, opte por usar esta classe! Importe-a com </w:t>
      </w:r>
      <w:r w:rsidR="00B83E05">
        <w:rPr>
          <w:szCs w:val="24"/>
        </w:rPr>
        <w:t>"</w:t>
      </w:r>
      <w:proofErr w:type="spellStart"/>
      <w:r w:rsidRPr="00275072">
        <w:rPr>
          <w:color w:val="ED7D31" w:themeColor="accent2"/>
          <w:szCs w:val="24"/>
        </w:rPr>
        <w:t>from</w:t>
      </w:r>
      <w:proofErr w:type="spellEnd"/>
      <w:r w:rsidRPr="00275072">
        <w:rPr>
          <w:szCs w:val="24"/>
        </w:rPr>
        <w:t xml:space="preserve"> </w:t>
      </w:r>
      <w:proofErr w:type="spellStart"/>
      <w:r w:rsidRPr="00213FBC">
        <w:rPr>
          <w:color w:val="002060"/>
          <w:szCs w:val="24"/>
        </w:rPr>
        <w:t>kivy</w:t>
      </w:r>
      <w:r w:rsidRPr="00213FBC">
        <w:rPr>
          <w:szCs w:val="24"/>
        </w:rPr>
        <w:t>.</w:t>
      </w:r>
      <w:r w:rsidRPr="00213FBC">
        <w:rPr>
          <w:color w:val="0070C0"/>
          <w:szCs w:val="24"/>
        </w:rPr>
        <w:t>vector</w:t>
      </w:r>
      <w:proofErr w:type="spellEnd"/>
      <w:r w:rsidRPr="00213FBC">
        <w:rPr>
          <w:color w:val="0070C0"/>
          <w:szCs w:val="24"/>
        </w:rPr>
        <w:t xml:space="preserve"> </w:t>
      </w:r>
      <w:proofErr w:type="spellStart"/>
      <w:r w:rsidRPr="00275072">
        <w:rPr>
          <w:color w:val="ED7D31" w:themeColor="accent2"/>
          <w:szCs w:val="24"/>
        </w:rPr>
        <w:t>import</w:t>
      </w:r>
      <w:proofErr w:type="spellEnd"/>
      <w:r w:rsidRPr="00275072">
        <w:rPr>
          <w:szCs w:val="24"/>
        </w:rPr>
        <w:t xml:space="preserve"> </w:t>
      </w:r>
      <w:r w:rsidRPr="00213FBC">
        <w:rPr>
          <w:color w:val="7030A0"/>
          <w:szCs w:val="24"/>
        </w:rPr>
        <w:t>Vector</w:t>
      </w:r>
      <w:r w:rsidR="00B83E05">
        <w:rPr>
          <w:szCs w:val="24"/>
        </w:rPr>
        <w:t>"</w:t>
      </w:r>
      <w:r w:rsidRPr="00275072">
        <w:rPr>
          <w:szCs w:val="24"/>
        </w:rPr>
        <w:t>.</w:t>
      </w:r>
    </w:p>
    <w:p w14:paraId="01F68CDF" w14:textId="77777777" w:rsidR="00213FBC" w:rsidRDefault="00213FBC" w:rsidP="00E4112F">
      <w:pPr>
        <w:ind w:firstLine="0"/>
        <w:rPr>
          <w:szCs w:val="24"/>
        </w:rPr>
      </w:pPr>
    </w:p>
    <w:p w14:paraId="01F68CE0" w14:textId="77777777" w:rsidR="00213FBC" w:rsidRDefault="00E82CC3" w:rsidP="00E4112F">
      <w:pPr>
        <w:ind w:firstLine="0"/>
        <w:rPr>
          <w:szCs w:val="24"/>
        </w:rPr>
      </w:pPr>
      <w:proofErr w:type="spellStart"/>
      <w:r w:rsidRPr="00275072">
        <w:rPr>
          <w:color w:val="7030A0"/>
          <w:szCs w:val="24"/>
        </w:rPr>
        <w:t>self</w:t>
      </w:r>
      <w:r w:rsidRPr="00213FBC">
        <w:rPr>
          <w:szCs w:val="24"/>
        </w:rPr>
        <w:t>.</w:t>
      </w:r>
      <w:r w:rsidRPr="00213FBC">
        <w:rPr>
          <w:color w:val="FF0000"/>
          <w:szCs w:val="24"/>
        </w:rPr>
        <w:t>Vetor</w:t>
      </w:r>
      <w:proofErr w:type="spellEnd"/>
      <w:r w:rsidRPr="00213FBC">
        <w:rPr>
          <w:color w:val="FF0000"/>
          <w:szCs w:val="24"/>
        </w:rPr>
        <w:t xml:space="preserve"> </w:t>
      </w:r>
      <w:r w:rsidRPr="00275072">
        <w:rPr>
          <w:szCs w:val="24"/>
        </w:rPr>
        <w:t xml:space="preserve">= </w:t>
      </w:r>
      <w:r w:rsidRPr="00213FBC">
        <w:rPr>
          <w:color w:val="7030A0"/>
          <w:szCs w:val="24"/>
        </w:rPr>
        <w:t>Vector(</w:t>
      </w:r>
      <w:r w:rsidRPr="00213FBC">
        <w:rPr>
          <w:color w:val="FF0000"/>
          <w:szCs w:val="24"/>
        </w:rPr>
        <w:t>x</w:t>
      </w:r>
      <w:r w:rsidRPr="00275072">
        <w:rPr>
          <w:szCs w:val="24"/>
        </w:rPr>
        <w:t xml:space="preserve">, </w:t>
      </w:r>
      <w:r w:rsidRPr="00213FBC">
        <w:rPr>
          <w:color w:val="0070C0"/>
          <w:szCs w:val="24"/>
        </w:rPr>
        <w:t>y</w:t>
      </w:r>
      <w:r w:rsidRPr="00213FBC">
        <w:rPr>
          <w:color w:val="7030A0"/>
          <w:szCs w:val="24"/>
        </w:rPr>
        <w:t>)</w:t>
      </w:r>
      <w:r w:rsidRPr="00275072">
        <w:rPr>
          <w:szCs w:val="24"/>
        </w:rPr>
        <w:t>: Cria um vetor de componentes (</w:t>
      </w:r>
      <w:r w:rsidRPr="00213FBC">
        <w:rPr>
          <w:color w:val="FF0000"/>
          <w:szCs w:val="24"/>
        </w:rPr>
        <w:t>x</w:t>
      </w:r>
      <w:r w:rsidRPr="00275072">
        <w:rPr>
          <w:szCs w:val="24"/>
        </w:rPr>
        <w:t xml:space="preserve">, </w:t>
      </w:r>
      <w:r w:rsidRPr="00213FBC">
        <w:rPr>
          <w:color w:val="0070C0"/>
          <w:szCs w:val="24"/>
        </w:rPr>
        <w:t>y</w:t>
      </w:r>
      <w:r w:rsidRPr="00275072">
        <w:rPr>
          <w:szCs w:val="24"/>
        </w:rPr>
        <w:t xml:space="preserve">). </w:t>
      </w:r>
      <w:r w:rsidR="00213FBC">
        <w:rPr>
          <w:szCs w:val="24"/>
        </w:rPr>
        <w:t xml:space="preserve">Como o </w:t>
      </w:r>
      <w:proofErr w:type="spellStart"/>
      <w:r w:rsidR="00213FBC">
        <w:rPr>
          <w:szCs w:val="24"/>
        </w:rPr>
        <w:t>kivy</w:t>
      </w:r>
      <w:proofErr w:type="spellEnd"/>
      <w:r w:rsidR="00213FBC">
        <w:rPr>
          <w:szCs w:val="24"/>
        </w:rPr>
        <w:t xml:space="preserve"> admite apenas a trabalhos na dimensão R², o seu vetor deve conter exatamente dois argumentos, você também pode passar uma lista de dois componentes como argumento na criação. </w:t>
      </w:r>
      <w:r w:rsidR="001A07C5">
        <w:rPr>
          <w:szCs w:val="24"/>
        </w:rPr>
        <w:t xml:space="preserve">A grande vantagem é que podemos realizar operações básicas com os vetores, </w:t>
      </w:r>
      <w:r w:rsidR="001A07C5" w:rsidRPr="001A07C5">
        <w:rPr>
          <w:color w:val="002060"/>
          <w:szCs w:val="24"/>
        </w:rPr>
        <w:t>adição</w:t>
      </w:r>
      <w:r w:rsidR="001A07C5">
        <w:rPr>
          <w:szCs w:val="24"/>
        </w:rPr>
        <w:t xml:space="preserve">, </w:t>
      </w:r>
      <w:r w:rsidR="001A07C5" w:rsidRPr="001A07C5">
        <w:rPr>
          <w:color w:val="002060"/>
          <w:szCs w:val="24"/>
        </w:rPr>
        <w:t>subtração</w:t>
      </w:r>
      <w:r w:rsidR="001A07C5">
        <w:rPr>
          <w:szCs w:val="24"/>
        </w:rPr>
        <w:t xml:space="preserve">, </w:t>
      </w:r>
      <w:r w:rsidR="001A07C5" w:rsidRPr="001A07C5">
        <w:rPr>
          <w:color w:val="002060"/>
          <w:szCs w:val="24"/>
        </w:rPr>
        <w:t>multiplicação</w:t>
      </w:r>
      <w:r w:rsidR="001A07C5">
        <w:rPr>
          <w:szCs w:val="24"/>
        </w:rPr>
        <w:t xml:space="preserve"> e</w:t>
      </w:r>
      <w:r w:rsidR="001A07C5" w:rsidRPr="001A07C5">
        <w:rPr>
          <w:color w:val="002060"/>
          <w:szCs w:val="24"/>
        </w:rPr>
        <w:t xml:space="preserve"> divisão</w:t>
      </w:r>
      <w:r w:rsidR="001A07C5">
        <w:rPr>
          <w:szCs w:val="24"/>
        </w:rPr>
        <w:t xml:space="preserve">, além de que, operadores compostos como </w:t>
      </w:r>
      <w:r w:rsidR="00B83E05">
        <w:rPr>
          <w:szCs w:val="24"/>
        </w:rPr>
        <w:t>'</w:t>
      </w:r>
      <w:r w:rsidR="001A07C5" w:rsidRPr="001A07C5">
        <w:rPr>
          <w:color w:val="002060"/>
          <w:szCs w:val="24"/>
        </w:rPr>
        <w:t>+=</w:t>
      </w:r>
      <w:r w:rsidR="00B83E05">
        <w:rPr>
          <w:szCs w:val="24"/>
        </w:rPr>
        <w:t>'</w:t>
      </w:r>
      <w:r w:rsidR="001A07C5">
        <w:rPr>
          <w:szCs w:val="24"/>
        </w:rPr>
        <w:t xml:space="preserve"> são válidos, o que ajuda muito. Confira na tabela abaixo os principais métodos disponíveis.</w:t>
      </w:r>
    </w:p>
    <w:tbl>
      <w:tblPr>
        <w:tblStyle w:val="Tabelacomgrade"/>
        <w:tblpPr w:leftFromText="141" w:rightFromText="141" w:vertAnchor="text" w:horzAnchor="margin" w:tblpY="120"/>
        <w:tblW w:w="0" w:type="auto"/>
        <w:tblLook w:val="04A0" w:firstRow="1" w:lastRow="0" w:firstColumn="1" w:lastColumn="0" w:noHBand="0" w:noVBand="1"/>
      </w:tblPr>
      <w:tblGrid>
        <w:gridCol w:w="11216"/>
      </w:tblGrid>
      <w:tr w:rsidR="006F2B0F" w:rsidRPr="001A07C5" w14:paraId="01F68CE2" w14:textId="77777777" w:rsidTr="006F2B0F">
        <w:trPr>
          <w:trHeight w:val="397"/>
        </w:trPr>
        <w:tc>
          <w:tcPr>
            <w:tcW w:w="11216" w:type="dxa"/>
            <w:vAlign w:val="center"/>
          </w:tcPr>
          <w:p w14:paraId="01F68CE1" w14:textId="77777777" w:rsidR="006F2B0F" w:rsidRPr="001A07C5" w:rsidRDefault="006F2B0F" w:rsidP="00E4112F">
            <w:pPr>
              <w:ind w:firstLine="0"/>
              <w:jc w:val="center"/>
              <w:rPr>
                <w:color w:val="C00000"/>
                <w:szCs w:val="24"/>
              </w:rPr>
            </w:pPr>
            <w:r>
              <w:rPr>
                <w:color w:val="C00000"/>
                <w:szCs w:val="24"/>
              </w:rPr>
              <w:t xml:space="preserve">Métodos </w:t>
            </w:r>
            <w:r w:rsidRPr="001A07C5">
              <w:rPr>
                <w:color w:val="C00000"/>
                <w:szCs w:val="24"/>
              </w:rPr>
              <w:t>Vetoriais</w:t>
            </w:r>
          </w:p>
        </w:tc>
      </w:tr>
      <w:tr w:rsidR="006F2B0F" w14:paraId="01F68CE4" w14:textId="77777777" w:rsidTr="006F2B0F">
        <w:trPr>
          <w:trHeight w:val="737"/>
        </w:trPr>
        <w:tc>
          <w:tcPr>
            <w:tcW w:w="11216" w:type="dxa"/>
            <w:vAlign w:val="center"/>
          </w:tcPr>
          <w:p w14:paraId="01F68CE3" w14:textId="77777777" w:rsidR="006F2B0F" w:rsidRPr="006F2B0F" w:rsidRDefault="006F2B0F" w:rsidP="00E4112F">
            <w:pPr>
              <w:ind w:firstLine="0"/>
              <w:rPr>
                <w:szCs w:val="24"/>
              </w:rPr>
            </w:pPr>
            <w:proofErr w:type="spellStart"/>
            <w:r w:rsidRPr="00275072">
              <w:rPr>
                <w:color w:val="0070C0"/>
                <w:szCs w:val="24"/>
              </w:rPr>
              <w:t>angle</w:t>
            </w:r>
            <w:proofErr w:type="spellEnd"/>
            <w:r w:rsidRPr="001A07C5">
              <w:rPr>
                <w:color w:val="0070C0"/>
                <w:szCs w:val="24"/>
              </w:rPr>
              <w:t>(</w:t>
            </w:r>
            <w:r w:rsidRPr="006F2B0F">
              <w:rPr>
                <w:szCs w:val="24"/>
              </w:rPr>
              <w:t>[</w:t>
            </w:r>
            <w:r>
              <w:rPr>
                <w:color w:val="FF0000"/>
                <w:szCs w:val="24"/>
              </w:rPr>
              <w:t>x</w:t>
            </w:r>
            <w:r w:rsidRPr="006F2B0F">
              <w:rPr>
                <w:szCs w:val="24"/>
              </w:rPr>
              <w:t>,</w:t>
            </w:r>
            <w:r>
              <w:rPr>
                <w:color w:val="FF0000"/>
                <w:szCs w:val="24"/>
              </w:rPr>
              <w:t xml:space="preserve"> </w:t>
            </w:r>
            <w:r w:rsidRPr="006F2B0F">
              <w:rPr>
                <w:color w:val="0070C0"/>
                <w:szCs w:val="24"/>
              </w:rPr>
              <w:t>y</w:t>
            </w:r>
            <w:r w:rsidRPr="006F2B0F">
              <w:rPr>
                <w:szCs w:val="24"/>
              </w:rPr>
              <w:t>]</w:t>
            </w:r>
            <w:r w:rsidRPr="001A07C5">
              <w:rPr>
                <w:color w:val="0070C0"/>
                <w:szCs w:val="24"/>
              </w:rPr>
              <w:t>)</w:t>
            </w:r>
            <w:r w:rsidRPr="00275072">
              <w:rPr>
                <w:szCs w:val="24"/>
              </w:rPr>
              <w:t xml:space="preserve">: </w:t>
            </w:r>
            <w:r>
              <w:rPr>
                <w:szCs w:val="24"/>
              </w:rPr>
              <w:t xml:space="preserve">Retorna o ângulo o vetor e o ponto </w:t>
            </w:r>
            <w:r w:rsidRPr="006F2B0F">
              <w:rPr>
                <w:color w:val="FF0000"/>
                <w:szCs w:val="24"/>
              </w:rPr>
              <w:t>x</w:t>
            </w:r>
            <w:r>
              <w:rPr>
                <w:szCs w:val="24"/>
              </w:rPr>
              <w:t>,</w:t>
            </w:r>
            <w:r w:rsidRPr="006F2B0F">
              <w:rPr>
                <w:color w:val="0070C0"/>
                <w:szCs w:val="24"/>
              </w:rPr>
              <w:t xml:space="preserve"> y</w:t>
            </w:r>
            <w:r>
              <w:rPr>
                <w:szCs w:val="24"/>
              </w:rPr>
              <w:t xml:space="preserve">. Você pode utilizar como parâmetro tanto uma lista das componentes como um próprio objeto de vetor. O retorno é o ângulo em </w:t>
            </w:r>
            <w:r>
              <w:rPr>
                <w:b/>
                <w:szCs w:val="24"/>
              </w:rPr>
              <w:t>graus</w:t>
            </w:r>
            <w:r>
              <w:rPr>
                <w:szCs w:val="24"/>
              </w:rPr>
              <w:t>, não se confunda!</w:t>
            </w:r>
          </w:p>
        </w:tc>
      </w:tr>
      <w:tr w:rsidR="006F2B0F" w14:paraId="01F68CE6" w14:textId="77777777" w:rsidTr="006F2B0F">
        <w:trPr>
          <w:trHeight w:val="737"/>
        </w:trPr>
        <w:tc>
          <w:tcPr>
            <w:tcW w:w="11216" w:type="dxa"/>
            <w:vAlign w:val="center"/>
          </w:tcPr>
          <w:p w14:paraId="01F68CE5" w14:textId="77777777" w:rsidR="006F2B0F" w:rsidRDefault="006F2B0F" w:rsidP="00E4112F">
            <w:pPr>
              <w:ind w:firstLine="0"/>
              <w:rPr>
                <w:szCs w:val="24"/>
              </w:rPr>
            </w:pPr>
            <w:proofErr w:type="spellStart"/>
            <w:r>
              <w:rPr>
                <w:color w:val="0070C0"/>
                <w:szCs w:val="24"/>
              </w:rPr>
              <w:t>dot</w:t>
            </w:r>
            <w:proofErr w:type="spellEnd"/>
            <w:r w:rsidRPr="001A07C5">
              <w:rPr>
                <w:color w:val="0070C0"/>
                <w:szCs w:val="24"/>
              </w:rPr>
              <w:t>(</w:t>
            </w:r>
            <w:r w:rsidRPr="006F2B0F">
              <w:rPr>
                <w:szCs w:val="24"/>
              </w:rPr>
              <w:t>[</w:t>
            </w:r>
            <w:r>
              <w:rPr>
                <w:color w:val="FF0000"/>
                <w:szCs w:val="24"/>
              </w:rPr>
              <w:t>x</w:t>
            </w:r>
            <w:r w:rsidRPr="006F2B0F">
              <w:rPr>
                <w:szCs w:val="24"/>
              </w:rPr>
              <w:t>,</w:t>
            </w:r>
            <w:r>
              <w:rPr>
                <w:color w:val="FF0000"/>
                <w:szCs w:val="24"/>
              </w:rPr>
              <w:t xml:space="preserve"> </w:t>
            </w:r>
            <w:r w:rsidRPr="006F2B0F">
              <w:rPr>
                <w:color w:val="0070C0"/>
                <w:szCs w:val="24"/>
              </w:rPr>
              <w:t>y</w:t>
            </w:r>
            <w:r w:rsidRPr="006F2B0F">
              <w:rPr>
                <w:szCs w:val="24"/>
              </w:rPr>
              <w:t>]</w:t>
            </w:r>
            <w:r w:rsidRPr="001A07C5">
              <w:rPr>
                <w:color w:val="0070C0"/>
                <w:szCs w:val="24"/>
              </w:rPr>
              <w:t>)</w:t>
            </w:r>
            <w:r w:rsidRPr="00275072">
              <w:rPr>
                <w:szCs w:val="24"/>
              </w:rPr>
              <w:t xml:space="preserve">: </w:t>
            </w:r>
            <w:r>
              <w:rPr>
                <w:szCs w:val="24"/>
              </w:rPr>
              <w:t xml:space="preserve">Retorna o </w:t>
            </w:r>
            <w:r w:rsidRPr="006F2B0F">
              <w:rPr>
                <w:b/>
                <w:szCs w:val="24"/>
              </w:rPr>
              <w:t>produto escalar</w:t>
            </w:r>
            <w:r>
              <w:rPr>
                <w:szCs w:val="24"/>
              </w:rPr>
              <w:t xml:space="preserve"> entre os vetores. Multiplicar os vetores usando </w:t>
            </w:r>
            <w:r w:rsidR="00B83E05">
              <w:rPr>
                <w:szCs w:val="24"/>
              </w:rPr>
              <w:t>'</w:t>
            </w:r>
            <w:r>
              <w:rPr>
                <w:szCs w:val="24"/>
              </w:rPr>
              <w:t>*</w:t>
            </w:r>
            <w:r w:rsidR="00B83E05">
              <w:rPr>
                <w:szCs w:val="24"/>
              </w:rPr>
              <w:t>'</w:t>
            </w:r>
            <w:r>
              <w:rPr>
                <w:szCs w:val="24"/>
              </w:rPr>
              <w:t xml:space="preserve"> é diferente de usar este método, o primeiro retorna um vetor enquanto que este retorna o número escalar esperado. </w:t>
            </w:r>
          </w:p>
        </w:tc>
      </w:tr>
      <w:tr w:rsidR="006F2B0F" w14:paraId="01F68CE8" w14:textId="77777777" w:rsidTr="006F2B0F">
        <w:trPr>
          <w:trHeight w:val="737"/>
        </w:trPr>
        <w:tc>
          <w:tcPr>
            <w:tcW w:w="11216" w:type="dxa"/>
            <w:vAlign w:val="center"/>
          </w:tcPr>
          <w:p w14:paraId="01F68CE7" w14:textId="77777777" w:rsidR="006F2B0F" w:rsidRDefault="006F2B0F" w:rsidP="00E4112F">
            <w:pPr>
              <w:ind w:firstLine="0"/>
              <w:rPr>
                <w:szCs w:val="24"/>
              </w:rPr>
            </w:pPr>
            <w:proofErr w:type="spellStart"/>
            <w:r>
              <w:rPr>
                <w:color w:val="0070C0"/>
                <w:szCs w:val="24"/>
              </w:rPr>
              <w:t>distance</w:t>
            </w:r>
            <w:proofErr w:type="spellEnd"/>
            <w:r w:rsidRPr="001A07C5">
              <w:rPr>
                <w:color w:val="0070C0"/>
                <w:szCs w:val="24"/>
              </w:rPr>
              <w:t>(</w:t>
            </w:r>
            <w:r w:rsidRPr="006F2B0F">
              <w:rPr>
                <w:szCs w:val="24"/>
              </w:rPr>
              <w:t>[</w:t>
            </w:r>
            <w:r>
              <w:rPr>
                <w:color w:val="FF0000"/>
                <w:szCs w:val="24"/>
              </w:rPr>
              <w:t>x</w:t>
            </w:r>
            <w:r w:rsidRPr="006F2B0F">
              <w:rPr>
                <w:szCs w:val="24"/>
              </w:rPr>
              <w:t>,</w:t>
            </w:r>
            <w:r>
              <w:rPr>
                <w:color w:val="FF0000"/>
                <w:szCs w:val="24"/>
              </w:rPr>
              <w:t xml:space="preserve"> </w:t>
            </w:r>
            <w:r w:rsidRPr="006F2B0F">
              <w:rPr>
                <w:color w:val="0070C0"/>
                <w:szCs w:val="24"/>
              </w:rPr>
              <w:t>y</w:t>
            </w:r>
            <w:r w:rsidRPr="006F2B0F">
              <w:rPr>
                <w:szCs w:val="24"/>
              </w:rPr>
              <w:t>]</w:t>
            </w:r>
            <w:r w:rsidRPr="001A07C5">
              <w:rPr>
                <w:color w:val="0070C0"/>
                <w:szCs w:val="24"/>
              </w:rPr>
              <w:t>)</w:t>
            </w:r>
            <w:r w:rsidRPr="00275072">
              <w:rPr>
                <w:szCs w:val="24"/>
              </w:rPr>
              <w:t>:</w:t>
            </w:r>
            <w:r>
              <w:rPr>
                <w:szCs w:val="24"/>
              </w:rPr>
              <w:t xml:space="preserve"> Retorna a distância entre os vetores. Se você não se lembra, a distância entre vetores é apenas a diferença entre seus módulos. Apesar de ser uma operação básica, evita muitos cálculos.</w:t>
            </w:r>
          </w:p>
        </w:tc>
      </w:tr>
      <w:tr w:rsidR="006F2B0F" w14:paraId="01F68CEA" w14:textId="77777777" w:rsidTr="006F2B0F">
        <w:trPr>
          <w:trHeight w:val="737"/>
        </w:trPr>
        <w:tc>
          <w:tcPr>
            <w:tcW w:w="11216" w:type="dxa"/>
            <w:vAlign w:val="center"/>
          </w:tcPr>
          <w:p w14:paraId="01F68CE9" w14:textId="77777777" w:rsidR="006F2B0F" w:rsidRPr="001C0697" w:rsidRDefault="006F2B0F" w:rsidP="00E4112F">
            <w:pPr>
              <w:ind w:firstLine="0"/>
              <w:rPr>
                <w:szCs w:val="24"/>
              </w:rPr>
            </w:pPr>
            <w:proofErr w:type="spellStart"/>
            <w:r>
              <w:rPr>
                <w:color w:val="0070C0"/>
                <w:szCs w:val="24"/>
              </w:rPr>
              <w:t>rotate</w:t>
            </w:r>
            <w:proofErr w:type="spellEnd"/>
            <w:r w:rsidRPr="001A07C5">
              <w:rPr>
                <w:color w:val="0070C0"/>
                <w:szCs w:val="24"/>
              </w:rPr>
              <w:t>(</w:t>
            </w:r>
            <m:oMath>
              <m:r>
                <w:rPr>
                  <w:rFonts w:ascii="Cambria Math" w:hAnsi="Cambria Math"/>
                  <w:color w:val="FF0000"/>
                  <w:szCs w:val="24"/>
                </w:rPr>
                <m:t>θ</m:t>
              </m:r>
            </m:oMath>
            <w:r w:rsidRPr="001A07C5">
              <w:rPr>
                <w:color w:val="0070C0"/>
                <w:szCs w:val="24"/>
              </w:rPr>
              <w:t>)</w:t>
            </w:r>
            <w:r w:rsidRPr="00275072">
              <w:rPr>
                <w:szCs w:val="24"/>
              </w:rPr>
              <w:t>:</w:t>
            </w:r>
            <w:r>
              <w:rPr>
                <w:szCs w:val="24"/>
              </w:rPr>
              <w:t xml:space="preserve"> Rotaciona o vetor em um </w:t>
            </w:r>
            <w:r w:rsidR="00755758">
              <w:rPr>
                <w:szCs w:val="24"/>
              </w:rPr>
              <w:t xml:space="preserve">ângulo </w:t>
            </w:r>
            <m:oMath>
              <m:r>
                <w:rPr>
                  <w:rFonts w:ascii="Cambria Math" w:hAnsi="Cambria Math"/>
                  <w:color w:val="FF0000"/>
                  <w:szCs w:val="24"/>
                </w:rPr>
                <m:t>θ</m:t>
              </m:r>
            </m:oMath>
            <w:r w:rsidR="00755758" w:rsidRPr="00755758">
              <w:rPr>
                <w:rFonts w:eastAsiaTheme="minorEastAsia"/>
                <w:szCs w:val="24"/>
              </w:rPr>
              <w:t>.</w:t>
            </w:r>
            <w:r w:rsidR="00755758">
              <w:rPr>
                <w:rFonts w:eastAsiaTheme="minorEastAsia"/>
                <w:szCs w:val="24"/>
              </w:rPr>
              <w:t xml:space="preserve"> Assim como qualquer outra operação desta classe, você deve inserir os valores em </w:t>
            </w:r>
            <w:r w:rsidR="00755758">
              <w:rPr>
                <w:rFonts w:eastAsiaTheme="minorEastAsia"/>
                <w:b/>
                <w:szCs w:val="24"/>
              </w:rPr>
              <w:t>graus</w:t>
            </w:r>
            <w:r w:rsidR="001C0697">
              <w:rPr>
                <w:rFonts w:eastAsiaTheme="minorEastAsia"/>
                <w:szCs w:val="24"/>
              </w:rPr>
              <w:t>. Este método não retorna nada apenas efetua a operação homônima.</w:t>
            </w:r>
          </w:p>
        </w:tc>
      </w:tr>
      <w:tr w:rsidR="006F2B0F" w14:paraId="01F68CEC" w14:textId="77777777" w:rsidTr="006F2B0F">
        <w:trPr>
          <w:trHeight w:val="737"/>
        </w:trPr>
        <w:tc>
          <w:tcPr>
            <w:tcW w:w="11216" w:type="dxa"/>
            <w:vAlign w:val="center"/>
          </w:tcPr>
          <w:p w14:paraId="01F68CEB" w14:textId="77777777" w:rsidR="006F2B0F" w:rsidRDefault="001C0697" w:rsidP="00E4112F">
            <w:pPr>
              <w:ind w:firstLine="0"/>
              <w:rPr>
                <w:szCs w:val="24"/>
              </w:rPr>
            </w:pPr>
            <w:proofErr w:type="spellStart"/>
            <w:r>
              <w:rPr>
                <w:color w:val="0070C0"/>
                <w:szCs w:val="24"/>
              </w:rPr>
              <w:t>lenght</w:t>
            </w:r>
            <w:proofErr w:type="spellEnd"/>
            <w:r w:rsidRPr="001A07C5">
              <w:rPr>
                <w:color w:val="0070C0"/>
                <w:szCs w:val="24"/>
              </w:rPr>
              <w:t>()</w:t>
            </w:r>
            <w:r w:rsidRPr="00275072">
              <w:rPr>
                <w:szCs w:val="24"/>
              </w:rPr>
              <w:t>:</w:t>
            </w:r>
            <w:r>
              <w:rPr>
                <w:szCs w:val="24"/>
              </w:rPr>
              <w:t xml:space="preserve"> Retorna o comprimento do vetor. Lembre-se que segundo a álgebra linear, o comprimento ou também </w:t>
            </w:r>
            <w:r w:rsidR="00B83E05">
              <w:rPr>
                <w:szCs w:val="24"/>
              </w:rPr>
              <w:t>'</w:t>
            </w:r>
            <w:r>
              <w:rPr>
                <w:szCs w:val="24"/>
              </w:rPr>
              <w:t>norma</w:t>
            </w:r>
            <w:r w:rsidR="00B83E05">
              <w:rPr>
                <w:szCs w:val="24"/>
              </w:rPr>
              <w:t>'</w:t>
            </w:r>
            <w:r>
              <w:rPr>
                <w:szCs w:val="24"/>
              </w:rPr>
              <w:t xml:space="preserve"> de uma vetor definido como a raiz do somatório do quadrado de suas componentes!</w:t>
            </w:r>
          </w:p>
        </w:tc>
      </w:tr>
      <w:tr w:rsidR="006F2B0F" w14:paraId="01F68CEE" w14:textId="77777777" w:rsidTr="006F2B0F">
        <w:trPr>
          <w:trHeight w:val="737"/>
        </w:trPr>
        <w:tc>
          <w:tcPr>
            <w:tcW w:w="11216" w:type="dxa"/>
            <w:vAlign w:val="center"/>
          </w:tcPr>
          <w:p w14:paraId="01F68CED" w14:textId="77777777" w:rsidR="006F2B0F" w:rsidRDefault="001C0697" w:rsidP="00E4112F">
            <w:pPr>
              <w:ind w:firstLine="0"/>
              <w:rPr>
                <w:szCs w:val="24"/>
              </w:rPr>
            </w:pPr>
            <w:r>
              <w:rPr>
                <w:color w:val="0070C0"/>
                <w:szCs w:val="24"/>
              </w:rPr>
              <w:t>normalize</w:t>
            </w:r>
            <w:r w:rsidRPr="001A07C5">
              <w:rPr>
                <w:color w:val="0070C0"/>
                <w:szCs w:val="24"/>
              </w:rPr>
              <w:t>()</w:t>
            </w:r>
            <w:r w:rsidRPr="00275072">
              <w:rPr>
                <w:szCs w:val="24"/>
              </w:rPr>
              <w:t>:</w:t>
            </w:r>
            <w:r>
              <w:rPr>
                <w:szCs w:val="24"/>
              </w:rPr>
              <w:t xml:space="preserve"> Retorna o versor. Caso não se lembre, o versor de um vetor é um vetor que possui mesma direção entretanto, comprimento unitário. Este método pode lhe poupar muitos cálculos matemáticos!</w:t>
            </w:r>
          </w:p>
        </w:tc>
      </w:tr>
    </w:tbl>
    <w:p w14:paraId="01F68CEF" w14:textId="77777777" w:rsidR="00B75D72" w:rsidRPr="00886043" w:rsidRDefault="00B75D72" w:rsidP="00E4112F">
      <w:pPr>
        <w:pStyle w:val="Ttulo3"/>
        <w:rPr>
          <w:color w:val="7030A0"/>
        </w:rPr>
      </w:pPr>
      <w:bookmarkStart w:id="72" w:name="_Toc9964119"/>
      <w:r w:rsidRPr="00886043">
        <w:lastRenderedPageBreak/>
        <w:t xml:space="preserve">Empacotamento da Aplicação </w:t>
      </w:r>
      <w:r w:rsidRPr="00886043">
        <w:rPr>
          <w:color w:val="auto"/>
        </w:rPr>
        <w:t>–</w:t>
      </w:r>
      <w:r w:rsidRPr="00886043">
        <w:t xml:space="preserve"> </w:t>
      </w:r>
      <w:r w:rsidRPr="00886043">
        <w:rPr>
          <w:color w:val="7030A0"/>
        </w:rPr>
        <w:t>Windows</w:t>
      </w:r>
      <w:bookmarkEnd w:id="72"/>
    </w:p>
    <w:p w14:paraId="01F68CF0" w14:textId="77777777" w:rsidR="00B75D72" w:rsidRPr="00275072" w:rsidRDefault="00B75D72" w:rsidP="00E4112F">
      <w:pPr>
        <w:ind w:firstLine="0"/>
        <w:rPr>
          <w:szCs w:val="24"/>
        </w:rPr>
      </w:pPr>
    </w:p>
    <w:p w14:paraId="01F68CF1" w14:textId="77777777" w:rsidR="003D0E50" w:rsidRPr="00B75D72" w:rsidRDefault="00B75D72" w:rsidP="00E4112F">
      <w:pPr>
        <w:autoSpaceDE w:val="0"/>
        <w:autoSpaceDN w:val="0"/>
        <w:adjustRightInd w:val="0"/>
        <w:ind w:firstLine="0"/>
        <w:rPr>
          <w:rFonts w:ascii="Courier New" w:hAnsi="Courier New" w:cs="Courier New"/>
          <w:color w:val="C00000"/>
          <w:sz w:val="22"/>
        </w:rPr>
      </w:pPr>
      <w:r>
        <w:rPr>
          <w:szCs w:val="24"/>
        </w:rPr>
        <w:t xml:space="preserve">Infelizmente precisamos fazer algumas modificações para que o módulo </w:t>
      </w:r>
      <w:r w:rsidR="00B83E05">
        <w:rPr>
          <w:szCs w:val="24"/>
        </w:rPr>
        <w:t>'</w:t>
      </w:r>
      <w:proofErr w:type="spellStart"/>
      <w:r w:rsidRPr="00B75D72">
        <w:rPr>
          <w:color w:val="C00000"/>
          <w:szCs w:val="24"/>
        </w:rPr>
        <w:t>PyInstaller</w:t>
      </w:r>
      <w:proofErr w:type="spellEnd"/>
      <w:r w:rsidR="00B83E05">
        <w:rPr>
          <w:szCs w:val="24"/>
        </w:rPr>
        <w:t>'</w:t>
      </w:r>
      <w:r>
        <w:rPr>
          <w:szCs w:val="24"/>
        </w:rPr>
        <w:t xml:space="preserve"> consiga compilar a aplicação para a plataforma </w:t>
      </w:r>
      <w:proofErr w:type="spellStart"/>
      <w:r>
        <w:rPr>
          <w:szCs w:val="24"/>
        </w:rPr>
        <w:t>windows</w:t>
      </w:r>
      <w:proofErr w:type="spellEnd"/>
      <w:r>
        <w:rPr>
          <w:szCs w:val="24"/>
        </w:rPr>
        <w:t xml:space="preserve">. O arquivo de saída é um pouco grande (aproximadamente 50 </w:t>
      </w:r>
      <w:proofErr w:type="spellStart"/>
      <w:r>
        <w:rPr>
          <w:szCs w:val="24"/>
        </w:rPr>
        <w:t>mb</w:t>
      </w:r>
      <w:proofErr w:type="spellEnd"/>
      <w:r>
        <w:rPr>
          <w:szCs w:val="24"/>
        </w:rPr>
        <w:t xml:space="preserve">) além de que, não é possível compilar todos os arquivos para gerar apenas um único executável, um preço pequeno à se pagar pela capacidade da biblioteca. A ideia não é complicada, na mesma pasta onde encontra-se o arquivo que você deseja compilar, crie um arquivo </w:t>
      </w:r>
      <w:r w:rsidR="00B83E05">
        <w:rPr>
          <w:szCs w:val="24"/>
        </w:rPr>
        <w:t>'</w:t>
      </w:r>
      <w:r>
        <w:rPr>
          <w:szCs w:val="24"/>
        </w:rPr>
        <w:t>.</w:t>
      </w:r>
      <w:proofErr w:type="spellStart"/>
      <w:r w:rsidRPr="00B75D72">
        <w:rPr>
          <w:color w:val="FF0000"/>
          <w:szCs w:val="24"/>
        </w:rPr>
        <w:t>spec</w:t>
      </w:r>
      <w:proofErr w:type="spellEnd"/>
      <w:r w:rsidR="00B83E05">
        <w:rPr>
          <w:szCs w:val="24"/>
        </w:rPr>
        <w:t>'</w:t>
      </w:r>
      <w:r>
        <w:rPr>
          <w:szCs w:val="24"/>
        </w:rPr>
        <w:t xml:space="preserve"> e insira o texto da célula abaixo dentro dele. Depois de inserido basta executar o comando em cima dele, por exemplo se o arquivo criado se chamar </w:t>
      </w:r>
      <w:r w:rsidR="00B83E05">
        <w:rPr>
          <w:szCs w:val="24"/>
        </w:rPr>
        <w:t>"</w:t>
      </w:r>
      <w:proofErr w:type="spellStart"/>
      <w:r w:rsidRPr="00B75D72">
        <w:rPr>
          <w:color w:val="002060"/>
          <w:szCs w:val="24"/>
        </w:rPr>
        <w:t>main</w:t>
      </w:r>
      <w:r>
        <w:rPr>
          <w:szCs w:val="24"/>
        </w:rPr>
        <w:t>.</w:t>
      </w:r>
      <w:r w:rsidRPr="00B75D72">
        <w:rPr>
          <w:color w:val="FF0000"/>
          <w:szCs w:val="24"/>
        </w:rPr>
        <w:t>spec</w:t>
      </w:r>
      <w:proofErr w:type="spellEnd"/>
      <w:r w:rsidR="00B83E05">
        <w:rPr>
          <w:szCs w:val="24"/>
        </w:rPr>
        <w:t>"</w:t>
      </w:r>
      <w:r>
        <w:rPr>
          <w:szCs w:val="24"/>
        </w:rPr>
        <w:t xml:space="preserve">, abra o prompt na pasta em questão e execute o comando </w:t>
      </w:r>
      <w:r w:rsidR="00B83E05">
        <w:rPr>
          <w:szCs w:val="24"/>
        </w:rPr>
        <w:t>"</w:t>
      </w:r>
      <w:proofErr w:type="spellStart"/>
      <w:r w:rsidRPr="00B75D72">
        <w:rPr>
          <w:color w:val="FF0000"/>
          <w:szCs w:val="24"/>
        </w:rPr>
        <w:t>pyinstaller</w:t>
      </w:r>
      <w:proofErr w:type="spellEnd"/>
      <w:r>
        <w:rPr>
          <w:szCs w:val="24"/>
        </w:rPr>
        <w:t xml:space="preserve"> </w:t>
      </w:r>
      <w:proofErr w:type="spellStart"/>
      <w:r w:rsidRPr="00B75D72">
        <w:rPr>
          <w:color w:val="002060"/>
          <w:szCs w:val="24"/>
        </w:rPr>
        <w:t>main</w:t>
      </w:r>
      <w:r>
        <w:rPr>
          <w:szCs w:val="24"/>
        </w:rPr>
        <w:t>.</w:t>
      </w:r>
      <w:r w:rsidRPr="00B75D72">
        <w:rPr>
          <w:color w:val="FF0000"/>
          <w:szCs w:val="24"/>
        </w:rPr>
        <w:t>spec</w:t>
      </w:r>
      <w:proofErr w:type="spellEnd"/>
      <w:r w:rsidR="00B83E05">
        <w:rPr>
          <w:szCs w:val="24"/>
        </w:rPr>
        <w:t>"</w:t>
      </w:r>
      <w:r>
        <w:rPr>
          <w:szCs w:val="24"/>
        </w:rPr>
        <w:t>.</w:t>
      </w:r>
    </w:p>
    <w:p w14:paraId="01F68CF2" w14:textId="77777777" w:rsidR="00C717CB" w:rsidRDefault="00C717CB" w:rsidP="00E4112F">
      <w:pPr>
        <w:autoSpaceDE w:val="0"/>
        <w:autoSpaceDN w:val="0"/>
        <w:adjustRightInd w:val="0"/>
        <w:ind w:firstLine="0"/>
        <w:jc w:val="left"/>
        <w:rPr>
          <w:rFonts w:ascii="Courier New" w:hAnsi="Courier New" w:cs="Courier New"/>
          <w:sz w:val="22"/>
        </w:rPr>
      </w:pPr>
    </w:p>
    <w:tbl>
      <w:tblPr>
        <w:tblStyle w:val="Tabelacomgrade"/>
        <w:tblW w:w="0" w:type="auto"/>
        <w:tblLook w:val="04A0" w:firstRow="1" w:lastRow="0" w:firstColumn="1" w:lastColumn="0" w:noHBand="0" w:noVBand="1"/>
      </w:tblPr>
      <w:tblGrid>
        <w:gridCol w:w="11216"/>
      </w:tblGrid>
      <w:tr w:rsidR="003D0E50" w14:paraId="01F68D1B" w14:textId="77777777" w:rsidTr="003D0E50">
        <w:tc>
          <w:tcPr>
            <w:tcW w:w="11216" w:type="dxa"/>
          </w:tcPr>
          <w:p w14:paraId="01F68CF3" w14:textId="77777777" w:rsidR="003D0E50" w:rsidRDefault="003D0E50" w:rsidP="00E4112F">
            <w:pPr>
              <w:autoSpaceDE w:val="0"/>
              <w:autoSpaceDN w:val="0"/>
              <w:adjustRightInd w:val="0"/>
              <w:ind w:firstLine="0"/>
              <w:jc w:val="left"/>
              <w:rPr>
                <w:rFonts w:ascii="Courier New" w:hAnsi="Courier New" w:cs="Courier New"/>
                <w:sz w:val="22"/>
              </w:rPr>
            </w:pPr>
          </w:p>
          <w:p w14:paraId="01F68CF4"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from kivy.deps import sdl2, glew</w:t>
            </w:r>
          </w:p>
          <w:p w14:paraId="01F68CF5"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from kivy.tools.packaging.pyinstaller_hooks import get_deps_minimal, hookspath</w:t>
            </w:r>
          </w:p>
          <w:p w14:paraId="01F68CF6"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CF7"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 mode: python -*-</w:t>
            </w:r>
          </w:p>
          <w:p w14:paraId="01F68CF8"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CF9"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block_cipher = None</w:t>
            </w:r>
          </w:p>
          <w:p w14:paraId="01F68CFA"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CFB"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a = Analysis(['</w:t>
            </w:r>
            <w:r w:rsidRPr="003D0E50">
              <w:rPr>
                <w:rFonts w:ascii="Courier New" w:hAnsi="Courier New" w:cs="Courier New"/>
                <w:noProof/>
                <w:color w:val="FF0000"/>
                <w:sz w:val="22"/>
              </w:rPr>
              <w:t>NOME DO ARQUIVO</w:t>
            </w:r>
            <w:r>
              <w:rPr>
                <w:rFonts w:ascii="Courier New" w:hAnsi="Courier New" w:cs="Courier New"/>
                <w:noProof/>
                <w:color w:val="FF0000"/>
                <w:sz w:val="22"/>
              </w:rPr>
              <w:t>.py</w:t>
            </w:r>
            <w:r>
              <w:rPr>
                <w:rFonts w:ascii="Courier New" w:hAnsi="Courier New" w:cs="Courier New"/>
                <w:noProof/>
                <w:sz w:val="22"/>
              </w:rPr>
              <w:t>'],</w:t>
            </w:r>
          </w:p>
          <w:p w14:paraId="01F68CFC"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pathex=['</w:t>
            </w:r>
            <w:r w:rsidRPr="003D0E50">
              <w:rPr>
                <w:rFonts w:ascii="Courier New" w:hAnsi="Courier New" w:cs="Courier New"/>
                <w:noProof/>
                <w:color w:val="FF0000"/>
                <w:sz w:val="22"/>
              </w:rPr>
              <w:t>DIRETÓRIO DO ARQUIVO</w:t>
            </w:r>
            <w:r>
              <w:rPr>
                <w:rFonts w:ascii="Courier New" w:hAnsi="Courier New" w:cs="Courier New"/>
                <w:noProof/>
                <w:sz w:val="22"/>
              </w:rPr>
              <w:t>'],</w:t>
            </w:r>
          </w:p>
          <w:p w14:paraId="01F68CFD"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binaries=[],</w:t>
            </w:r>
          </w:p>
          <w:p w14:paraId="01F68CFE"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datas=[],</w:t>
            </w:r>
          </w:p>
          <w:p w14:paraId="01F68CFF"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hookspath=hookspath(),</w:t>
            </w:r>
          </w:p>
          <w:p w14:paraId="01F68D00"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runtime_hooks=[],</w:t>
            </w:r>
          </w:p>
          <w:p w14:paraId="01F68D01"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win_no_prefer_redirects=False,</w:t>
            </w:r>
          </w:p>
          <w:p w14:paraId="01F68D02"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win_private_assemblies=False,</w:t>
            </w:r>
          </w:p>
          <w:p w14:paraId="01F68D03"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cipher=block_cipher,</w:t>
            </w:r>
          </w:p>
          <w:p w14:paraId="01F68D04"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D05"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**get_deps_minimal(audio=['audio_sdl2'], camera=None, spelling=None, video=None))</w:t>
            </w:r>
          </w:p>
          <w:p w14:paraId="01F68D06"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D07"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pyz = PYZ(a.pure, a.zipped_data, cipher=block_cipher)</w:t>
            </w:r>
          </w:p>
          <w:p w14:paraId="01F68D08"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D09"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exe = EXE(pyz,</w:t>
            </w:r>
          </w:p>
          <w:p w14:paraId="01F68D0A"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a.scripts,</w:t>
            </w:r>
          </w:p>
          <w:p w14:paraId="01F68D0B"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exclude_binaries=True,</w:t>
            </w:r>
          </w:p>
          <w:p w14:paraId="01F68D0C"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name='</w:t>
            </w:r>
            <w:r w:rsidR="00CE2CC8" w:rsidRPr="00CE2CC8">
              <w:rPr>
                <w:rFonts w:ascii="Courier New" w:hAnsi="Courier New" w:cs="Courier New"/>
                <w:noProof/>
                <w:sz w:val="22"/>
              </w:rPr>
              <w:t>Aplicativo</w:t>
            </w:r>
            <w:r>
              <w:rPr>
                <w:rFonts w:ascii="Courier New" w:hAnsi="Courier New" w:cs="Courier New"/>
                <w:noProof/>
                <w:sz w:val="22"/>
              </w:rPr>
              <w:t>',</w:t>
            </w:r>
          </w:p>
          <w:p w14:paraId="01F68D0D"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debug=False,</w:t>
            </w:r>
          </w:p>
          <w:p w14:paraId="01F68D0E"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strip=False,</w:t>
            </w:r>
          </w:p>
          <w:p w14:paraId="01F68D0F"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upx=True,</w:t>
            </w:r>
          </w:p>
          <w:p w14:paraId="01F68D10"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console=</w:t>
            </w:r>
            <w:r w:rsidRPr="00B75D72">
              <w:rPr>
                <w:rFonts w:ascii="Courier New" w:hAnsi="Courier New" w:cs="Courier New"/>
                <w:noProof/>
                <w:color w:val="FF0000"/>
                <w:sz w:val="22"/>
              </w:rPr>
              <w:t>True</w:t>
            </w:r>
            <w:r w:rsidRPr="003D0E50">
              <w:rPr>
                <w:rFonts w:ascii="Courier New" w:hAnsi="Courier New" w:cs="Courier New"/>
                <w:noProof/>
                <w:color w:val="FF0000"/>
                <w:sz w:val="22"/>
              </w:rPr>
              <w:t>, icon='icon</w:t>
            </w:r>
            <w:r w:rsidR="00CE2CC8">
              <w:rPr>
                <w:rFonts w:ascii="Courier New" w:hAnsi="Courier New" w:cs="Courier New"/>
                <w:noProof/>
                <w:color w:val="FF0000"/>
                <w:sz w:val="22"/>
              </w:rPr>
              <w:t>e</w:t>
            </w:r>
            <w:r w:rsidRPr="003D0E50">
              <w:rPr>
                <w:rFonts w:ascii="Courier New" w:hAnsi="Courier New" w:cs="Courier New"/>
                <w:noProof/>
                <w:color w:val="FF0000"/>
                <w:sz w:val="22"/>
              </w:rPr>
              <w:t>.ico'</w:t>
            </w:r>
            <w:r>
              <w:rPr>
                <w:rFonts w:ascii="Courier New" w:hAnsi="Courier New" w:cs="Courier New"/>
                <w:noProof/>
                <w:sz w:val="22"/>
              </w:rPr>
              <w:t>)</w:t>
            </w:r>
          </w:p>
          <w:p w14:paraId="01F68D11" w14:textId="77777777" w:rsidR="003D0E50" w:rsidRDefault="003D0E50" w:rsidP="00E4112F">
            <w:pPr>
              <w:autoSpaceDE w:val="0"/>
              <w:autoSpaceDN w:val="0"/>
              <w:adjustRightInd w:val="0"/>
              <w:ind w:firstLine="0"/>
              <w:jc w:val="left"/>
              <w:rPr>
                <w:rFonts w:ascii="Courier New" w:hAnsi="Courier New" w:cs="Courier New"/>
                <w:noProof/>
                <w:sz w:val="22"/>
              </w:rPr>
            </w:pPr>
          </w:p>
          <w:p w14:paraId="01F68D12"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coll = COLLECT(exe, Tree('</w:t>
            </w:r>
            <w:r w:rsidRPr="00075850">
              <w:rPr>
                <w:rFonts w:ascii="Courier New" w:hAnsi="Courier New" w:cs="Courier New"/>
                <w:noProof/>
                <w:color w:val="FF0000"/>
                <w:sz w:val="22"/>
              </w:rPr>
              <w:t>DIRETÓRIO DO ARQUIVO</w:t>
            </w:r>
            <w:r>
              <w:rPr>
                <w:rFonts w:ascii="Courier New" w:hAnsi="Courier New" w:cs="Courier New"/>
                <w:noProof/>
                <w:sz w:val="22"/>
              </w:rPr>
              <w:t>'),</w:t>
            </w:r>
          </w:p>
          <w:p w14:paraId="01F68D13"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a.binaries,</w:t>
            </w:r>
          </w:p>
          <w:p w14:paraId="01F68D14"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a.zipfiles,</w:t>
            </w:r>
          </w:p>
          <w:p w14:paraId="01F68D15"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a.datas,</w:t>
            </w:r>
          </w:p>
          <w:p w14:paraId="01F68D16"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*[Tree(p) for p in (sdl2.dep_bins + glew.dep_bins)],</w:t>
            </w:r>
          </w:p>
          <w:p w14:paraId="01F68D17"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strip=False,</w:t>
            </w:r>
          </w:p>
          <w:p w14:paraId="01F68D18"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upx=True,</w:t>
            </w:r>
          </w:p>
          <w:p w14:paraId="01F68D19" w14:textId="77777777" w:rsidR="003D0E50" w:rsidRDefault="003D0E50"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xml:space="preserve">               name='</w:t>
            </w:r>
            <w:r w:rsidR="00CE2CC8" w:rsidRPr="00CE2CC8">
              <w:rPr>
                <w:rFonts w:ascii="Courier New" w:hAnsi="Courier New" w:cs="Courier New"/>
                <w:noProof/>
                <w:sz w:val="22"/>
              </w:rPr>
              <w:t>Aplicativo</w:t>
            </w:r>
            <w:r>
              <w:rPr>
                <w:rFonts w:ascii="Courier New" w:hAnsi="Courier New" w:cs="Courier New"/>
                <w:noProof/>
                <w:sz w:val="22"/>
              </w:rPr>
              <w:t>')</w:t>
            </w:r>
          </w:p>
          <w:p w14:paraId="01F68D1A" w14:textId="77777777" w:rsidR="003D0E50" w:rsidRDefault="003D0E50" w:rsidP="00E4112F">
            <w:pPr>
              <w:autoSpaceDE w:val="0"/>
              <w:autoSpaceDN w:val="0"/>
              <w:adjustRightInd w:val="0"/>
              <w:ind w:firstLine="0"/>
              <w:jc w:val="left"/>
              <w:rPr>
                <w:rFonts w:ascii="Courier New" w:hAnsi="Courier New" w:cs="Courier New"/>
                <w:sz w:val="22"/>
              </w:rPr>
            </w:pPr>
          </w:p>
        </w:tc>
      </w:tr>
    </w:tbl>
    <w:p w14:paraId="01F68D1C" w14:textId="77777777" w:rsidR="003D0E50" w:rsidRDefault="003D0E50" w:rsidP="00E4112F">
      <w:pPr>
        <w:autoSpaceDE w:val="0"/>
        <w:autoSpaceDN w:val="0"/>
        <w:adjustRightInd w:val="0"/>
        <w:ind w:firstLine="0"/>
        <w:jc w:val="left"/>
        <w:rPr>
          <w:rFonts w:ascii="Courier New" w:hAnsi="Courier New" w:cs="Courier New"/>
          <w:sz w:val="22"/>
        </w:rPr>
      </w:pPr>
    </w:p>
    <w:p w14:paraId="01F68D1D" w14:textId="77777777" w:rsidR="00C717CB" w:rsidRDefault="00C717CB" w:rsidP="00E4112F">
      <w:pPr>
        <w:autoSpaceDE w:val="0"/>
        <w:autoSpaceDN w:val="0"/>
        <w:adjustRightInd w:val="0"/>
        <w:ind w:firstLine="0"/>
        <w:jc w:val="left"/>
        <w:rPr>
          <w:rFonts w:ascii="Courier New" w:hAnsi="Courier New" w:cs="Courier New"/>
          <w:sz w:val="22"/>
        </w:rPr>
      </w:pPr>
    </w:p>
    <w:p w14:paraId="01F68D1E" w14:textId="77777777" w:rsidR="00C717CB" w:rsidRDefault="00B75D72" w:rsidP="00E4112F">
      <w:pPr>
        <w:ind w:firstLine="0"/>
        <w:rPr>
          <w:szCs w:val="24"/>
        </w:rPr>
      </w:pPr>
      <w:r w:rsidRPr="00C717CB">
        <w:rPr>
          <w:color w:val="C00000"/>
          <w:szCs w:val="24"/>
        </w:rPr>
        <w:t>Ajuste do Arquivo</w:t>
      </w:r>
      <w:r>
        <w:rPr>
          <w:szCs w:val="24"/>
        </w:rPr>
        <w:t xml:space="preserve">: Como você pode ver na célula acima alguns trechos estão em vermelho, estes trechos são pequenos ajustes que você deve fazer. </w:t>
      </w:r>
      <w:r w:rsidR="00C717CB">
        <w:rPr>
          <w:szCs w:val="24"/>
        </w:rPr>
        <w:t>Existem muitas outras configurações que você pode alterar entretanto, o arquivo acima foi feito para abranger a maioria dos casos da melhor maneira possível, logo não é necessário nenhuma alteração além daquelas que serão comentadas logo abaixo.</w:t>
      </w:r>
    </w:p>
    <w:tbl>
      <w:tblPr>
        <w:tblStyle w:val="Tabelacomgrade"/>
        <w:tblpPr w:leftFromText="141" w:rightFromText="141" w:vertAnchor="text" w:tblpY="124"/>
        <w:tblW w:w="0" w:type="auto"/>
        <w:tblLook w:val="04A0" w:firstRow="1" w:lastRow="0" w:firstColumn="1" w:lastColumn="0" w:noHBand="0" w:noVBand="1"/>
      </w:tblPr>
      <w:tblGrid>
        <w:gridCol w:w="11216"/>
      </w:tblGrid>
      <w:tr w:rsidR="00C717CB" w14:paraId="01F68D20" w14:textId="77777777" w:rsidTr="00C717CB">
        <w:trPr>
          <w:trHeight w:val="454"/>
        </w:trPr>
        <w:tc>
          <w:tcPr>
            <w:tcW w:w="11216" w:type="dxa"/>
            <w:vAlign w:val="center"/>
          </w:tcPr>
          <w:p w14:paraId="01F68D1F" w14:textId="77777777" w:rsidR="00C717CB" w:rsidRDefault="00C717CB" w:rsidP="00E4112F">
            <w:pPr>
              <w:ind w:firstLine="0"/>
              <w:rPr>
                <w:szCs w:val="24"/>
              </w:rPr>
            </w:pPr>
            <w:r>
              <w:rPr>
                <w:rFonts w:ascii="Courier New" w:hAnsi="Courier New" w:cs="Courier New"/>
                <w:sz w:val="22"/>
              </w:rPr>
              <w:t>'</w:t>
            </w:r>
            <w:r w:rsidRPr="003D0E50">
              <w:rPr>
                <w:rFonts w:ascii="Courier New" w:hAnsi="Courier New" w:cs="Courier New"/>
                <w:color w:val="FF0000"/>
                <w:sz w:val="22"/>
              </w:rPr>
              <w:t>NOME DO ARQUIVO</w:t>
            </w:r>
            <w:r>
              <w:rPr>
                <w:rFonts w:ascii="Courier New" w:hAnsi="Courier New" w:cs="Courier New"/>
                <w:color w:val="FF0000"/>
                <w:sz w:val="22"/>
              </w:rPr>
              <w:t>.py</w:t>
            </w:r>
            <w:r>
              <w:rPr>
                <w:rFonts w:ascii="Courier New" w:hAnsi="Courier New" w:cs="Courier New"/>
                <w:sz w:val="22"/>
              </w:rPr>
              <w:t>'</w:t>
            </w:r>
            <w:r>
              <w:rPr>
                <w:szCs w:val="24"/>
              </w:rPr>
              <w:t xml:space="preserve">: Como sugere, insira o nome do seu arquivo </w:t>
            </w:r>
            <w:r w:rsidR="00B83E05">
              <w:rPr>
                <w:szCs w:val="24"/>
              </w:rPr>
              <w:t>'</w:t>
            </w:r>
            <w:r>
              <w:rPr>
                <w:szCs w:val="24"/>
              </w:rPr>
              <w:t>.</w:t>
            </w:r>
            <w:proofErr w:type="spellStart"/>
            <w:r w:rsidRPr="005D666A">
              <w:rPr>
                <w:color w:val="FF0000"/>
                <w:szCs w:val="24"/>
              </w:rPr>
              <w:t>py</w:t>
            </w:r>
            <w:proofErr w:type="spellEnd"/>
            <w:r w:rsidR="00B83E05">
              <w:rPr>
                <w:szCs w:val="24"/>
              </w:rPr>
              <w:t>'</w:t>
            </w:r>
            <w:r>
              <w:rPr>
                <w:szCs w:val="24"/>
              </w:rPr>
              <w:t xml:space="preserve"> que desejas compilar.</w:t>
            </w:r>
          </w:p>
        </w:tc>
      </w:tr>
      <w:tr w:rsidR="00C717CB" w14:paraId="01F68D22" w14:textId="77777777" w:rsidTr="00C717CB">
        <w:trPr>
          <w:trHeight w:val="454"/>
        </w:trPr>
        <w:tc>
          <w:tcPr>
            <w:tcW w:w="11216" w:type="dxa"/>
            <w:vAlign w:val="center"/>
          </w:tcPr>
          <w:p w14:paraId="01F68D21" w14:textId="77777777" w:rsidR="00C717CB" w:rsidRDefault="00C717CB" w:rsidP="00E4112F">
            <w:pPr>
              <w:ind w:firstLine="0"/>
              <w:rPr>
                <w:szCs w:val="24"/>
              </w:rPr>
            </w:pPr>
            <w:r>
              <w:rPr>
                <w:rFonts w:ascii="Courier New" w:hAnsi="Courier New" w:cs="Courier New"/>
                <w:sz w:val="22"/>
              </w:rPr>
              <w:t>'</w:t>
            </w:r>
            <w:r w:rsidRPr="003D0E50">
              <w:rPr>
                <w:rFonts w:ascii="Courier New" w:hAnsi="Courier New" w:cs="Courier New"/>
                <w:color w:val="FF0000"/>
                <w:sz w:val="22"/>
              </w:rPr>
              <w:t>DIRETÓRIO DO ARQUIVO</w:t>
            </w:r>
            <w:r>
              <w:rPr>
                <w:rFonts w:ascii="Courier New" w:hAnsi="Courier New" w:cs="Courier New"/>
                <w:sz w:val="22"/>
              </w:rPr>
              <w:t>'</w:t>
            </w:r>
            <w:r>
              <w:rPr>
                <w:szCs w:val="24"/>
              </w:rPr>
              <w:t xml:space="preserve">: Insira aqui o local absoluto do diretório do arquivo. </w:t>
            </w:r>
            <w:r w:rsidRPr="00C717CB">
              <w:rPr>
                <w:b/>
                <w:szCs w:val="24"/>
              </w:rPr>
              <w:t xml:space="preserve">Use barras duplas </w:t>
            </w:r>
            <w:r w:rsidR="00B83E05">
              <w:rPr>
                <w:b/>
                <w:szCs w:val="24"/>
              </w:rPr>
              <w:t>'</w:t>
            </w:r>
            <w:r w:rsidRPr="00C717CB">
              <w:rPr>
                <w:b/>
                <w:szCs w:val="24"/>
              </w:rPr>
              <w:t>\\</w:t>
            </w:r>
            <w:r w:rsidR="00B83E05">
              <w:rPr>
                <w:b/>
                <w:szCs w:val="24"/>
              </w:rPr>
              <w:t>'</w:t>
            </w:r>
            <w:r>
              <w:rPr>
                <w:szCs w:val="24"/>
              </w:rPr>
              <w:t>!</w:t>
            </w:r>
          </w:p>
        </w:tc>
      </w:tr>
      <w:tr w:rsidR="00C717CB" w14:paraId="01F68D24" w14:textId="77777777" w:rsidTr="00C717CB">
        <w:trPr>
          <w:trHeight w:val="454"/>
        </w:trPr>
        <w:tc>
          <w:tcPr>
            <w:tcW w:w="11216" w:type="dxa"/>
            <w:vAlign w:val="center"/>
          </w:tcPr>
          <w:p w14:paraId="01F68D23" w14:textId="77777777" w:rsidR="00C717CB" w:rsidRDefault="00C717CB" w:rsidP="00E4112F">
            <w:pPr>
              <w:ind w:firstLine="0"/>
              <w:rPr>
                <w:szCs w:val="24"/>
              </w:rPr>
            </w:pPr>
            <w:r>
              <w:rPr>
                <w:rFonts w:ascii="Courier New" w:hAnsi="Courier New" w:cs="Courier New"/>
                <w:sz w:val="22"/>
              </w:rPr>
              <w:t>console=</w:t>
            </w:r>
            <w:proofErr w:type="spellStart"/>
            <w:r w:rsidRPr="00B75D72">
              <w:rPr>
                <w:rFonts w:ascii="Courier New" w:hAnsi="Courier New" w:cs="Courier New"/>
                <w:color w:val="FF0000"/>
                <w:sz w:val="22"/>
              </w:rPr>
              <w:t>True</w:t>
            </w:r>
            <w:proofErr w:type="spellEnd"/>
            <w:r>
              <w:rPr>
                <w:szCs w:val="24"/>
              </w:rPr>
              <w:t xml:space="preserve">: Para mostrar a janela de console utilize </w:t>
            </w:r>
            <w:r w:rsidR="00B83E05">
              <w:rPr>
                <w:szCs w:val="24"/>
              </w:rPr>
              <w:t>'</w:t>
            </w:r>
            <w:proofErr w:type="spellStart"/>
            <w:r w:rsidRPr="00C717CB">
              <w:rPr>
                <w:color w:val="FF0000"/>
                <w:szCs w:val="24"/>
              </w:rPr>
              <w:t>True</w:t>
            </w:r>
            <w:proofErr w:type="spellEnd"/>
            <w:r w:rsidR="00B83E05">
              <w:rPr>
                <w:szCs w:val="24"/>
              </w:rPr>
              <w:t>'</w:t>
            </w:r>
            <w:r>
              <w:rPr>
                <w:szCs w:val="24"/>
              </w:rPr>
              <w:t xml:space="preserve">, caso queiras remover basta usar </w:t>
            </w:r>
            <w:r w:rsidR="00B83E05">
              <w:rPr>
                <w:szCs w:val="24"/>
              </w:rPr>
              <w:t>'</w:t>
            </w:r>
            <w:r w:rsidRPr="00C717CB">
              <w:rPr>
                <w:color w:val="FF0000"/>
                <w:szCs w:val="24"/>
              </w:rPr>
              <w:t>False</w:t>
            </w:r>
            <w:r w:rsidR="00B83E05">
              <w:rPr>
                <w:szCs w:val="24"/>
              </w:rPr>
              <w:t>'</w:t>
            </w:r>
          </w:p>
        </w:tc>
      </w:tr>
      <w:tr w:rsidR="00C717CB" w14:paraId="01F68D26" w14:textId="77777777" w:rsidTr="00C717CB">
        <w:trPr>
          <w:trHeight w:val="454"/>
        </w:trPr>
        <w:tc>
          <w:tcPr>
            <w:tcW w:w="11216" w:type="dxa"/>
            <w:vAlign w:val="center"/>
          </w:tcPr>
          <w:p w14:paraId="01F68D25" w14:textId="77777777" w:rsidR="00C717CB" w:rsidRPr="00C717CB" w:rsidRDefault="00C717CB" w:rsidP="00E4112F">
            <w:pPr>
              <w:ind w:firstLine="0"/>
              <w:rPr>
                <w:szCs w:val="24"/>
              </w:rPr>
            </w:pPr>
            <w:proofErr w:type="spellStart"/>
            <w:r w:rsidRPr="003D0E50">
              <w:rPr>
                <w:rFonts w:ascii="Courier New" w:hAnsi="Courier New" w:cs="Courier New"/>
                <w:color w:val="FF0000"/>
                <w:sz w:val="22"/>
              </w:rPr>
              <w:t>icon</w:t>
            </w:r>
            <w:proofErr w:type="spellEnd"/>
            <w:r w:rsidRPr="003D0E50">
              <w:rPr>
                <w:rFonts w:ascii="Courier New" w:hAnsi="Courier New" w:cs="Courier New"/>
                <w:color w:val="FF0000"/>
                <w:sz w:val="22"/>
              </w:rPr>
              <w:t>='icon</w:t>
            </w:r>
            <w:r>
              <w:rPr>
                <w:rFonts w:ascii="Courier New" w:hAnsi="Courier New" w:cs="Courier New"/>
                <w:color w:val="FF0000"/>
                <w:sz w:val="22"/>
              </w:rPr>
              <w:t>e</w:t>
            </w:r>
            <w:r w:rsidRPr="003D0E50">
              <w:rPr>
                <w:rFonts w:ascii="Courier New" w:hAnsi="Courier New" w:cs="Courier New"/>
                <w:color w:val="FF0000"/>
                <w:sz w:val="22"/>
              </w:rPr>
              <w:t>.ico'</w:t>
            </w:r>
            <w:r>
              <w:rPr>
                <w:szCs w:val="24"/>
              </w:rPr>
              <w:t xml:space="preserve">: Estabelece o local do ícone. Caso não use, remova este trecho a partir da vírgula. </w:t>
            </w:r>
          </w:p>
        </w:tc>
      </w:tr>
    </w:tbl>
    <w:p w14:paraId="01F68D27" w14:textId="77777777" w:rsidR="005D666A" w:rsidRPr="00886043" w:rsidRDefault="005D666A" w:rsidP="00E4112F">
      <w:pPr>
        <w:pStyle w:val="Ttulo3"/>
        <w:rPr>
          <w:color w:val="7030A0"/>
        </w:rPr>
      </w:pPr>
      <w:bookmarkStart w:id="73" w:name="_Toc9964120"/>
      <w:r w:rsidRPr="00886043">
        <w:lastRenderedPageBreak/>
        <w:t xml:space="preserve">Empacotamento da Aplicação </w:t>
      </w:r>
      <w:r w:rsidRPr="00886043">
        <w:rPr>
          <w:color w:val="auto"/>
        </w:rPr>
        <w:t>–</w:t>
      </w:r>
      <w:r w:rsidRPr="00886043">
        <w:t xml:space="preserve"> </w:t>
      </w:r>
      <w:r w:rsidRPr="00886043">
        <w:rPr>
          <w:color w:val="7030A0"/>
        </w:rPr>
        <w:t>Android</w:t>
      </w:r>
      <w:bookmarkEnd w:id="73"/>
    </w:p>
    <w:p w14:paraId="01F68D28" w14:textId="77777777" w:rsidR="005D666A" w:rsidRDefault="005D666A" w:rsidP="00E4112F">
      <w:pPr>
        <w:ind w:firstLine="0"/>
        <w:rPr>
          <w:color w:val="7030A0"/>
          <w:szCs w:val="24"/>
        </w:rPr>
      </w:pPr>
    </w:p>
    <w:p w14:paraId="01F68D29" w14:textId="77777777" w:rsidR="005D666A" w:rsidRDefault="005D666A" w:rsidP="00E4112F">
      <w:pPr>
        <w:ind w:firstLine="0"/>
        <w:rPr>
          <w:szCs w:val="24"/>
        </w:rPr>
      </w:pPr>
      <w:r>
        <w:rPr>
          <w:szCs w:val="24"/>
        </w:rPr>
        <w:t xml:space="preserve">Os desenvolvedores do </w:t>
      </w:r>
      <w:proofErr w:type="spellStart"/>
      <w:r>
        <w:rPr>
          <w:szCs w:val="24"/>
        </w:rPr>
        <w:t>kivy</w:t>
      </w:r>
      <w:proofErr w:type="spellEnd"/>
      <w:r>
        <w:rPr>
          <w:szCs w:val="24"/>
        </w:rPr>
        <w:t xml:space="preserve"> pensaram no futuro, a biblioteca </w:t>
      </w:r>
      <w:proofErr w:type="spellStart"/>
      <w:r>
        <w:rPr>
          <w:szCs w:val="24"/>
        </w:rPr>
        <w:t>kivy</w:t>
      </w:r>
      <w:proofErr w:type="spellEnd"/>
      <w:r>
        <w:rPr>
          <w:szCs w:val="24"/>
        </w:rPr>
        <w:t xml:space="preserve"> é multiplataforma, logo você pode criar um aplicativo para </w:t>
      </w:r>
      <w:proofErr w:type="spellStart"/>
      <w:r>
        <w:rPr>
          <w:szCs w:val="24"/>
        </w:rPr>
        <w:t>android</w:t>
      </w:r>
      <w:proofErr w:type="spellEnd"/>
      <w:r>
        <w:rPr>
          <w:szCs w:val="24"/>
        </w:rPr>
        <w:t xml:space="preserve"> à qualquer hora. É fato que as plataformas mobile são de suma importância, portanto é fundamental que você saiba desenvolver para elas. A ferramenta usada para a criação do aplicativo foi testada em </w:t>
      </w:r>
      <w:proofErr w:type="spellStart"/>
      <w:r>
        <w:rPr>
          <w:szCs w:val="24"/>
        </w:rPr>
        <w:t>android</w:t>
      </w:r>
      <w:proofErr w:type="spellEnd"/>
      <w:r>
        <w:rPr>
          <w:szCs w:val="24"/>
        </w:rPr>
        <w:t xml:space="preserve"> mas deve funcionar muito bem para iOS também! Como para </w:t>
      </w:r>
      <w:proofErr w:type="spellStart"/>
      <w:r>
        <w:rPr>
          <w:szCs w:val="24"/>
        </w:rPr>
        <w:t>windows</w:t>
      </w:r>
      <w:proofErr w:type="spellEnd"/>
      <w:r>
        <w:rPr>
          <w:szCs w:val="24"/>
        </w:rPr>
        <w:t xml:space="preserve">, aqui também precisamos de um arquivo </w:t>
      </w:r>
      <w:r w:rsidR="00B83E05">
        <w:rPr>
          <w:szCs w:val="24"/>
        </w:rPr>
        <w:t>'</w:t>
      </w:r>
      <w:r>
        <w:rPr>
          <w:szCs w:val="24"/>
        </w:rPr>
        <w:t>.</w:t>
      </w:r>
      <w:proofErr w:type="spellStart"/>
      <w:r w:rsidRPr="005D666A">
        <w:rPr>
          <w:color w:val="FF0000"/>
          <w:szCs w:val="24"/>
        </w:rPr>
        <w:t>spec</w:t>
      </w:r>
      <w:proofErr w:type="spellEnd"/>
      <w:r w:rsidR="00B83E05">
        <w:rPr>
          <w:szCs w:val="24"/>
        </w:rPr>
        <w:t>'</w:t>
      </w:r>
      <w:r>
        <w:rPr>
          <w:szCs w:val="24"/>
        </w:rPr>
        <w:t xml:space="preserve"> para o empacotamento, antes de falar sobre o significado de cada comando é melhor deixar à disposição um arquivo modelo com comentários explicativos, alguns comandos são óbvios entretanto, os que não forem serão comentados pouco a pouco logo à seguir.</w:t>
      </w:r>
    </w:p>
    <w:tbl>
      <w:tblPr>
        <w:tblStyle w:val="Tabelacomgrade"/>
        <w:tblpPr w:leftFromText="141" w:rightFromText="141" w:vertAnchor="text" w:tblpY="85"/>
        <w:tblW w:w="0" w:type="auto"/>
        <w:tblLook w:val="04A0" w:firstRow="1" w:lastRow="0" w:firstColumn="1" w:lastColumn="0" w:noHBand="0" w:noVBand="1"/>
      </w:tblPr>
      <w:tblGrid>
        <w:gridCol w:w="11216"/>
      </w:tblGrid>
      <w:tr w:rsidR="00E200D4" w14:paraId="01F68D61" w14:textId="77777777" w:rsidTr="00E200D4">
        <w:tc>
          <w:tcPr>
            <w:tcW w:w="11216" w:type="dxa"/>
          </w:tcPr>
          <w:p w14:paraId="01F68D2A"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2B"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[app]</w:t>
            </w:r>
          </w:p>
          <w:p w14:paraId="01F68D2C"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2D"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Titulo do seu aplicativo.</w:t>
            </w:r>
          </w:p>
          <w:p w14:paraId="01F68D2E"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title = Nome do Aplicativo</w:t>
            </w:r>
          </w:p>
          <w:p w14:paraId="01F68D2F"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30"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Nome do pacote (nao mexer).</w:t>
            </w:r>
          </w:p>
          <w:p w14:paraId="01F68D31"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package.name = myapp</w:t>
            </w:r>
          </w:p>
          <w:p w14:paraId="01F68D32"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33"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Dominio do pacote (Necessario para comercio).</w:t>
            </w:r>
          </w:p>
          <w:p w14:paraId="01F68D34"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package.domain = org.test</w:t>
            </w:r>
          </w:p>
          <w:p w14:paraId="01F68D35"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36"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Local do 'main.py' (nao mexer).</w:t>
            </w:r>
          </w:p>
          <w:p w14:paraId="01F68D37"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source.dir = .</w:t>
            </w:r>
          </w:p>
          <w:p w14:paraId="01F68D38"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39"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(list) Tipos de arquivos para incluir no empacotamento.</w:t>
            </w:r>
          </w:p>
          <w:p w14:paraId="01F68D3A"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source.include_exts = py, png, jpg, kv, atlas, wav</w:t>
            </w:r>
          </w:p>
          <w:p w14:paraId="01F68D3B"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3C"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(list) Tipos de arquivos para ignorar no empacotamento.</w:t>
            </w:r>
          </w:p>
          <w:p w14:paraId="01F68D3D"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#source.exclude_exts = spec</w:t>
            </w:r>
          </w:p>
          <w:p w14:paraId="01F68D3E"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3F"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(list) Lista de pastas a serem ignoradas no empacotamento.</w:t>
            </w:r>
          </w:p>
          <w:p w14:paraId="01F68D40"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#source.exclude_dirs = tests, bin</w:t>
            </w:r>
          </w:p>
          <w:p w14:paraId="01F68D41"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42"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Versionamento do seu aplicativo.</w:t>
            </w:r>
          </w:p>
          <w:p w14:paraId="01F68D43"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version = 0.1</w:t>
            </w:r>
          </w:p>
          <w:p w14:paraId="01F68D44"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45"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(list) Requisitos (modulos)do aplicativo.</w:t>
            </w:r>
          </w:p>
          <w:p w14:paraId="01F68D46"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requirements = kivy, plyer</w:t>
            </w:r>
          </w:p>
          <w:p w14:paraId="01F68D47"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48"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Imagem de carregamento do aplicativo.</w:t>
            </w:r>
          </w:p>
          <w:p w14:paraId="01F68D49"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#presplash.filename = icone.png</w:t>
            </w:r>
          </w:p>
          <w:p w14:paraId="01F68D4A"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4B"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Icone do seu aplicativo no android.</w:t>
            </w:r>
          </w:p>
          <w:p w14:paraId="01F68D4C"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#icon.filename = icone.png</w:t>
            </w:r>
          </w:p>
          <w:p w14:paraId="01F68D4D"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4E"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(str) Orientacao do aplicativo (portrait ou landscape).</w:t>
            </w:r>
          </w:p>
          <w:p w14:paraId="01F68D4F"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orientation = portrait</w:t>
            </w:r>
          </w:p>
          <w:p w14:paraId="01F68D50"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1"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(bool) Define se a aplicativo tem tela cheia(1) ou nao(0).</w:t>
            </w:r>
          </w:p>
          <w:p w14:paraId="01F68D52"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fullscreen = 1</w:t>
            </w:r>
          </w:p>
          <w:p w14:paraId="01F68D53"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4"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5"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(list) Lista de permissoes do android.</w:t>
            </w:r>
          </w:p>
          <w:p w14:paraId="01F68D56"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android.permissions = VIBRATE, FLASHLIGHT, CAMERA, BATTERY_STATS, WRITE_SETTINGS</w:t>
            </w:r>
          </w:p>
          <w:p w14:paraId="01F68D57"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8"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sz w:val="22"/>
              </w:rPr>
              <w:t># (int</w:t>
            </w:r>
            <w:r>
              <w:rPr>
                <w:rFonts w:ascii="Courier New" w:hAnsi="Courier New" w:cs="Courier New"/>
                <w:noProof/>
                <w:sz w:val="22"/>
              </w:rPr>
              <w:t>) Configuracao necessaria para alterar a orientacao</w:t>
            </w:r>
            <w:r w:rsidR="00075850">
              <w:rPr>
                <w:rFonts w:ascii="Courier New" w:hAnsi="Courier New" w:cs="Courier New"/>
                <w:noProof/>
                <w:sz w:val="22"/>
              </w:rPr>
              <w:t xml:space="preserve"> (não mexer).</w:t>
            </w:r>
          </w:p>
          <w:p w14:paraId="01F68D59"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android.minapi = 13</w:t>
            </w:r>
          </w:p>
          <w:p w14:paraId="01F68D5A"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B"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C"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[buildozer]</w:t>
            </w:r>
          </w:p>
          <w:p w14:paraId="01F68D5D" w14:textId="77777777" w:rsidR="00E200D4" w:rsidRDefault="00E200D4" w:rsidP="00E4112F">
            <w:pPr>
              <w:autoSpaceDE w:val="0"/>
              <w:autoSpaceDN w:val="0"/>
              <w:adjustRightInd w:val="0"/>
              <w:ind w:firstLine="0"/>
              <w:jc w:val="left"/>
              <w:rPr>
                <w:rFonts w:ascii="Courier New" w:hAnsi="Courier New" w:cs="Courier New"/>
                <w:noProof/>
                <w:sz w:val="22"/>
              </w:rPr>
            </w:pPr>
          </w:p>
          <w:p w14:paraId="01F68D5E"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 (int) Nivel de informacao no empacotamento (nao mexer).</w:t>
            </w:r>
          </w:p>
          <w:p w14:paraId="01F68D5F" w14:textId="77777777" w:rsidR="00E200D4" w:rsidRDefault="00E200D4" w:rsidP="00E4112F">
            <w:pPr>
              <w:autoSpaceDE w:val="0"/>
              <w:autoSpaceDN w:val="0"/>
              <w:adjustRightInd w:val="0"/>
              <w:ind w:firstLine="0"/>
              <w:jc w:val="left"/>
              <w:rPr>
                <w:rFonts w:ascii="Courier New" w:hAnsi="Courier New" w:cs="Courier New"/>
                <w:noProof/>
                <w:sz w:val="22"/>
              </w:rPr>
            </w:pPr>
            <w:r>
              <w:rPr>
                <w:rFonts w:ascii="Courier New" w:hAnsi="Courier New" w:cs="Courier New"/>
                <w:noProof/>
                <w:sz w:val="22"/>
              </w:rPr>
              <w:t>log_level = 2</w:t>
            </w:r>
          </w:p>
          <w:p w14:paraId="01F68D60" w14:textId="77777777" w:rsidR="00E200D4" w:rsidRDefault="00E200D4" w:rsidP="00E4112F">
            <w:pPr>
              <w:tabs>
                <w:tab w:val="left" w:pos="2220"/>
              </w:tabs>
              <w:ind w:firstLine="0"/>
            </w:pPr>
          </w:p>
        </w:tc>
      </w:tr>
    </w:tbl>
    <w:p w14:paraId="01F68D62" w14:textId="77777777" w:rsidR="00817740" w:rsidRPr="007B2CD7" w:rsidRDefault="00817740" w:rsidP="00E4112F">
      <w:pPr>
        <w:ind w:firstLine="0"/>
        <w:rPr>
          <w:b/>
          <w:szCs w:val="24"/>
        </w:rPr>
      </w:pPr>
      <w:r w:rsidRPr="00CA75A0">
        <w:rPr>
          <w:color w:val="C00000"/>
          <w:szCs w:val="24"/>
        </w:rPr>
        <w:lastRenderedPageBreak/>
        <w:t>Adaptação do Código</w:t>
      </w:r>
      <w:r>
        <w:rPr>
          <w:color w:val="C00000"/>
          <w:szCs w:val="24"/>
        </w:rPr>
        <w:t xml:space="preserve"> – </w:t>
      </w:r>
      <w:r w:rsidRPr="007B2CD7">
        <w:rPr>
          <w:color w:val="0070C0"/>
          <w:szCs w:val="24"/>
        </w:rPr>
        <w:t>super(</w:t>
      </w:r>
      <w:r>
        <w:rPr>
          <w:color w:val="C00000"/>
          <w:szCs w:val="24"/>
        </w:rPr>
        <w:t>Classe</w:t>
      </w:r>
      <w:r w:rsidRPr="007B2CD7">
        <w:rPr>
          <w:szCs w:val="24"/>
        </w:rPr>
        <w:t>,</w:t>
      </w:r>
      <w:r>
        <w:rPr>
          <w:color w:val="C00000"/>
          <w:szCs w:val="24"/>
        </w:rPr>
        <w:t xml:space="preserve"> </w:t>
      </w:r>
      <w:r w:rsidRPr="007B2CD7">
        <w:rPr>
          <w:color w:val="7030A0"/>
          <w:szCs w:val="24"/>
        </w:rPr>
        <w:t>self</w:t>
      </w:r>
      <w:r w:rsidRPr="007B2CD7">
        <w:rPr>
          <w:color w:val="0070C0"/>
          <w:szCs w:val="24"/>
        </w:rPr>
        <w:t>)</w:t>
      </w:r>
      <w:r>
        <w:rPr>
          <w:szCs w:val="24"/>
        </w:rPr>
        <w:t xml:space="preserve">: A ferramenta utilizada para o empacotamento foi produzida visando o uso com o python 2, logo temos que fazer alguns cuidados. A primeira coisa que devemos nos atentar é que a função super deve receber como argumento o nome da </w:t>
      </w:r>
      <w:r w:rsidR="00B83E05">
        <w:rPr>
          <w:szCs w:val="24"/>
        </w:rPr>
        <w:t>'</w:t>
      </w:r>
      <w:r w:rsidRPr="007B2CD7">
        <w:rPr>
          <w:color w:val="C00000"/>
          <w:szCs w:val="24"/>
        </w:rPr>
        <w:t>Classe</w:t>
      </w:r>
      <w:r w:rsidR="00B83E05">
        <w:rPr>
          <w:szCs w:val="24"/>
        </w:rPr>
        <w:t>'</w:t>
      </w:r>
      <w:r>
        <w:rPr>
          <w:szCs w:val="24"/>
        </w:rPr>
        <w:t xml:space="preserve"> e o termo </w:t>
      </w:r>
      <w:r w:rsidR="00B83E05">
        <w:rPr>
          <w:szCs w:val="24"/>
        </w:rPr>
        <w:t>'</w:t>
      </w:r>
      <w:r w:rsidRPr="007B2CD7">
        <w:rPr>
          <w:color w:val="7030A0"/>
          <w:szCs w:val="24"/>
        </w:rPr>
        <w:t>self</w:t>
      </w:r>
      <w:r w:rsidR="00B83E05">
        <w:rPr>
          <w:szCs w:val="24"/>
        </w:rPr>
        <w:t>'</w:t>
      </w:r>
      <w:r>
        <w:rPr>
          <w:szCs w:val="24"/>
        </w:rPr>
        <w:t xml:space="preserve">. Também precisamos cuidar com números flutuantes, nunca </w:t>
      </w:r>
      <w:proofErr w:type="spellStart"/>
      <w:r>
        <w:rPr>
          <w:szCs w:val="24"/>
        </w:rPr>
        <w:t>divida</w:t>
      </w:r>
      <w:proofErr w:type="spellEnd"/>
      <w:r>
        <w:rPr>
          <w:szCs w:val="24"/>
        </w:rPr>
        <w:t xml:space="preserve"> dois números inteiros (1/3), ao invés use dois flutuantes </w:t>
      </w:r>
      <w:r w:rsidR="00B83E05">
        <w:rPr>
          <w:szCs w:val="24"/>
        </w:rPr>
        <w:t>"</w:t>
      </w:r>
      <w:r>
        <w:rPr>
          <w:szCs w:val="24"/>
        </w:rPr>
        <w:t>1.0/3.0</w:t>
      </w:r>
      <w:r w:rsidR="00B83E05">
        <w:rPr>
          <w:szCs w:val="24"/>
        </w:rPr>
        <w:t>"</w:t>
      </w:r>
      <w:r>
        <w:rPr>
          <w:szCs w:val="24"/>
        </w:rPr>
        <w:t xml:space="preserve">. </w:t>
      </w:r>
      <w:r w:rsidRPr="007B2CD7">
        <w:rPr>
          <w:b/>
          <w:szCs w:val="24"/>
        </w:rPr>
        <w:t>Em hipótese alguma</w:t>
      </w:r>
      <w:r>
        <w:rPr>
          <w:szCs w:val="24"/>
        </w:rPr>
        <w:t xml:space="preserve"> </w:t>
      </w:r>
      <w:r>
        <w:rPr>
          <w:b/>
          <w:szCs w:val="24"/>
        </w:rPr>
        <w:t>utilize caracteres especiais (~, ^, etc...) no código!</w:t>
      </w:r>
    </w:p>
    <w:p w14:paraId="01F68D63" w14:textId="77777777" w:rsidR="00817740" w:rsidRDefault="00817740" w:rsidP="00E4112F">
      <w:pPr>
        <w:ind w:firstLine="0"/>
        <w:rPr>
          <w:szCs w:val="24"/>
        </w:rPr>
      </w:pPr>
    </w:p>
    <w:p w14:paraId="01F68D64" w14:textId="77777777" w:rsidR="00817740" w:rsidRDefault="00817740" w:rsidP="00E4112F">
      <w:pPr>
        <w:ind w:firstLine="0"/>
        <w:rPr>
          <w:szCs w:val="24"/>
        </w:rPr>
      </w:pPr>
      <w:r w:rsidRPr="00CA75A0">
        <w:rPr>
          <w:color w:val="C00000"/>
          <w:szCs w:val="24"/>
        </w:rPr>
        <w:t xml:space="preserve">A Ferramenta </w:t>
      </w:r>
      <w:r>
        <w:rPr>
          <w:szCs w:val="24"/>
        </w:rPr>
        <w:t xml:space="preserve">– </w:t>
      </w:r>
      <w:proofErr w:type="spellStart"/>
      <w:r w:rsidRPr="00CA75A0">
        <w:rPr>
          <w:color w:val="7030A0"/>
          <w:szCs w:val="24"/>
        </w:rPr>
        <w:t>Buildozer</w:t>
      </w:r>
      <w:proofErr w:type="spellEnd"/>
      <w:r>
        <w:rPr>
          <w:szCs w:val="24"/>
        </w:rPr>
        <w:t xml:space="preserve">: A ferramenta utilizada infelizmente até o momento não está disponível para o sistema </w:t>
      </w:r>
      <w:proofErr w:type="spellStart"/>
      <w:r>
        <w:rPr>
          <w:szCs w:val="24"/>
        </w:rPr>
        <w:t>windows</w:t>
      </w:r>
      <w:proofErr w:type="spellEnd"/>
      <w:r>
        <w:rPr>
          <w:szCs w:val="24"/>
        </w:rPr>
        <w:t xml:space="preserve"> além de que, ela é um pouquinho complicada de se configurar visto que roda em cima do sistema Linux, pensando nisto os desenvolvedores disponibilizam uma imagem virtual dela. O programa </w:t>
      </w:r>
      <w:r w:rsidR="00B83E05">
        <w:rPr>
          <w:szCs w:val="24"/>
        </w:rPr>
        <w:t>'</w:t>
      </w:r>
      <w:proofErr w:type="spellStart"/>
      <w:r w:rsidRPr="00CA75A0">
        <w:rPr>
          <w:color w:val="7030A0"/>
          <w:szCs w:val="24"/>
        </w:rPr>
        <w:t>VirtualBox</w:t>
      </w:r>
      <w:proofErr w:type="spellEnd"/>
      <w:r w:rsidR="00B83E05">
        <w:rPr>
          <w:szCs w:val="24"/>
        </w:rPr>
        <w:t>'</w:t>
      </w:r>
      <w:r>
        <w:rPr>
          <w:szCs w:val="24"/>
        </w:rPr>
        <w:t xml:space="preserve"> (da Oracle) deve ser utilizado para emular a imagem disponibilizada pelos desenvolvedores e com isto criar uma máquina virtual. Nesta máquina tudo já está configurado, apenas emule-a.</w:t>
      </w:r>
    </w:p>
    <w:p w14:paraId="01F68D65" w14:textId="77777777" w:rsidR="00817740" w:rsidRDefault="00817740" w:rsidP="00E4112F">
      <w:pPr>
        <w:ind w:firstLine="0"/>
        <w:rPr>
          <w:szCs w:val="24"/>
        </w:rPr>
      </w:pPr>
    </w:p>
    <w:p w14:paraId="01F68D66" w14:textId="77777777" w:rsidR="00817740" w:rsidRDefault="00817740" w:rsidP="00E4112F">
      <w:pPr>
        <w:ind w:firstLine="0"/>
        <w:rPr>
          <w:szCs w:val="24"/>
        </w:rPr>
      </w:pPr>
      <w:r>
        <w:rPr>
          <w:color w:val="C00000"/>
          <w:szCs w:val="24"/>
        </w:rPr>
        <w:t>Ajustes da Máquina</w:t>
      </w:r>
      <w:r>
        <w:rPr>
          <w:szCs w:val="24"/>
        </w:rPr>
        <w:t xml:space="preserve">: Antes de começar o seu projeto é conveniente algumas modificações na máquina virtual criada. Primeiramente vá em </w:t>
      </w:r>
      <w:r w:rsidR="00B83E05">
        <w:rPr>
          <w:szCs w:val="24"/>
        </w:rPr>
        <w:t>"</w:t>
      </w:r>
      <w:r w:rsidRPr="009241A5">
        <w:rPr>
          <w:color w:val="C00000"/>
          <w:szCs w:val="24"/>
        </w:rPr>
        <w:t>Configurações</w:t>
      </w:r>
      <w:r>
        <w:rPr>
          <w:szCs w:val="24"/>
        </w:rPr>
        <w:t xml:space="preserve"> –&gt; </w:t>
      </w:r>
      <w:r w:rsidRPr="009241A5">
        <w:rPr>
          <w:color w:val="C00000"/>
          <w:szCs w:val="24"/>
        </w:rPr>
        <w:t>Pastas Compartilhadas</w:t>
      </w:r>
      <w:r w:rsidR="00B83E05">
        <w:rPr>
          <w:szCs w:val="24"/>
        </w:rPr>
        <w:t>"</w:t>
      </w:r>
      <w:r>
        <w:rPr>
          <w:szCs w:val="24"/>
        </w:rPr>
        <w:t xml:space="preserve"> e compartilhe um diretório para que você possa enviar seu programa feito e depois receber a aplicação empacotada. Dentro da máquina virtual crie uma nova pasta na área de trabalho para o empacotamento, é importante que não você não empacote dentro do diretório compartilhado pois isso pode acabar gerando problemas.</w:t>
      </w:r>
    </w:p>
    <w:p w14:paraId="01F68D67" w14:textId="77777777" w:rsidR="00817740" w:rsidRDefault="00817740" w:rsidP="00E4112F">
      <w:pPr>
        <w:ind w:firstLine="0"/>
        <w:rPr>
          <w:szCs w:val="24"/>
        </w:rPr>
      </w:pPr>
    </w:p>
    <w:p w14:paraId="01F68D68" w14:textId="77777777" w:rsidR="00817740" w:rsidRDefault="00817740" w:rsidP="00E4112F">
      <w:pPr>
        <w:ind w:firstLine="0"/>
        <w:rPr>
          <w:szCs w:val="24"/>
        </w:rPr>
      </w:pPr>
      <w:r>
        <w:rPr>
          <w:color w:val="C00000"/>
          <w:szCs w:val="24"/>
        </w:rPr>
        <w:t xml:space="preserve">O Arquivo de Configuração </w:t>
      </w:r>
      <w:r>
        <w:rPr>
          <w:szCs w:val="24"/>
        </w:rPr>
        <w:t xml:space="preserve">– </w:t>
      </w:r>
      <w:proofErr w:type="spellStart"/>
      <w:r>
        <w:rPr>
          <w:color w:val="7030A0"/>
          <w:szCs w:val="24"/>
        </w:rPr>
        <w:t>buildozer</w:t>
      </w:r>
      <w:r w:rsidRPr="00B05EAA">
        <w:rPr>
          <w:szCs w:val="24"/>
        </w:rPr>
        <w:t>.</w:t>
      </w:r>
      <w:r w:rsidRPr="00B05EAA">
        <w:rPr>
          <w:color w:val="FF0000"/>
          <w:szCs w:val="24"/>
        </w:rPr>
        <w:t>spec</w:t>
      </w:r>
      <w:proofErr w:type="spellEnd"/>
      <w:r>
        <w:rPr>
          <w:szCs w:val="24"/>
        </w:rPr>
        <w:t xml:space="preserve">: Na página anterior há um modelo de arquivo à ser seguido, a grande maioria das configurações podem simplesmente ser ignoradas entretanto, </w:t>
      </w:r>
      <w:r w:rsidR="00414D57">
        <w:rPr>
          <w:szCs w:val="24"/>
        </w:rPr>
        <w:t xml:space="preserve">há especificações que devem ser adaptadas de acordo com o seu projeto. As linhas antecedidas de um hashtag (#) são apenas comentários e não fazem parte das configurações do arquivo. É fundamental que o arquivo </w:t>
      </w:r>
      <w:r w:rsidR="00B83E05">
        <w:rPr>
          <w:szCs w:val="24"/>
        </w:rPr>
        <w:t>'</w:t>
      </w:r>
      <w:r w:rsidR="00414D57">
        <w:rPr>
          <w:szCs w:val="24"/>
        </w:rPr>
        <w:t>.</w:t>
      </w:r>
      <w:proofErr w:type="spellStart"/>
      <w:r w:rsidR="00414D57" w:rsidRPr="00414D57">
        <w:rPr>
          <w:color w:val="FF0000"/>
          <w:szCs w:val="24"/>
        </w:rPr>
        <w:t>spec</w:t>
      </w:r>
      <w:proofErr w:type="spellEnd"/>
      <w:r w:rsidR="00B83E05">
        <w:rPr>
          <w:szCs w:val="24"/>
        </w:rPr>
        <w:t>'</w:t>
      </w:r>
      <w:r w:rsidR="00414D57">
        <w:rPr>
          <w:szCs w:val="24"/>
        </w:rPr>
        <w:t xml:space="preserve"> esteja na mesma pasta do arquivo </w:t>
      </w:r>
      <w:r w:rsidR="00B83E05">
        <w:rPr>
          <w:szCs w:val="24"/>
        </w:rPr>
        <w:t>'</w:t>
      </w:r>
      <w:r w:rsidR="00414D57">
        <w:rPr>
          <w:szCs w:val="24"/>
        </w:rPr>
        <w:t>.</w:t>
      </w:r>
      <w:proofErr w:type="spellStart"/>
      <w:r w:rsidR="00414D57" w:rsidRPr="00414D57">
        <w:rPr>
          <w:color w:val="FF0000"/>
          <w:szCs w:val="24"/>
        </w:rPr>
        <w:t>py</w:t>
      </w:r>
      <w:proofErr w:type="spellEnd"/>
      <w:r w:rsidR="00B83E05">
        <w:rPr>
          <w:szCs w:val="24"/>
        </w:rPr>
        <w:t>'</w:t>
      </w:r>
      <w:r w:rsidR="00414D57">
        <w:rPr>
          <w:szCs w:val="24"/>
        </w:rPr>
        <w:t xml:space="preserve"> a ser empacotado. </w:t>
      </w:r>
      <w:r w:rsidR="00414D57">
        <w:rPr>
          <w:b/>
          <w:szCs w:val="24"/>
        </w:rPr>
        <w:t>Não use caracteres especiais em hipótese alguma</w:t>
      </w:r>
      <w:r w:rsidR="00414D57">
        <w:rPr>
          <w:szCs w:val="24"/>
        </w:rPr>
        <w:t>!</w:t>
      </w:r>
    </w:p>
    <w:tbl>
      <w:tblPr>
        <w:tblStyle w:val="Tabelacomgrade"/>
        <w:tblpPr w:leftFromText="141" w:rightFromText="141" w:vertAnchor="text" w:horzAnchor="margin" w:tblpY="151"/>
        <w:tblW w:w="0" w:type="auto"/>
        <w:tblLook w:val="04A0" w:firstRow="1" w:lastRow="0" w:firstColumn="1" w:lastColumn="0" w:noHBand="0" w:noVBand="1"/>
      </w:tblPr>
      <w:tblGrid>
        <w:gridCol w:w="11216"/>
      </w:tblGrid>
      <w:tr w:rsidR="00EF0A17" w14:paraId="01F68D6A" w14:textId="77777777" w:rsidTr="00EF0A17">
        <w:trPr>
          <w:trHeight w:val="397"/>
        </w:trPr>
        <w:tc>
          <w:tcPr>
            <w:tcW w:w="11216" w:type="dxa"/>
            <w:vAlign w:val="center"/>
          </w:tcPr>
          <w:p w14:paraId="01F68D69" w14:textId="77777777" w:rsidR="00EF0A17" w:rsidRDefault="00EF0A17" w:rsidP="00E4112F">
            <w:pPr>
              <w:ind w:firstLine="0"/>
              <w:jc w:val="center"/>
              <w:rPr>
                <w:szCs w:val="24"/>
              </w:rPr>
            </w:pPr>
            <w:r w:rsidRPr="00414D57">
              <w:rPr>
                <w:color w:val="C00000"/>
                <w:szCs w:val="24"/>
              </w:rPr>
              <w:t>Interpretação dos Comandos de Configuração</w:t>
            </w:r>
          </w:p>
        </w:tc>
      </w:tr>
      <w:tr w:rsidR="00EF0A17" w14:paraId="01F68D6C" w14:textId="77777777" w:rsidTr="00EF0A17">
        <w:trPr>
          <w:trHeight w:val="737"/>
        </w:trPr>
        <w:tc>
          <w:tcPr>
            <w:tcW w:w="11216" w:type="dxa"/>
            <w:vAlign w:val="center"/>
          </w:tcPr>
          <w:p w14:paraId="01F68D6B" w14:textId="77777777" w:rsidR="00EF0A17" w:rsidRDefault="00EF0A17" w:rsidP="00E4112F">
            <w:pPr>
              <w:ind w:firstLine="0"/>
              <w:rPr>
                <w:szCs w:val="24"/>
              </w:rPr>
            </w:pPr>
            <w:r w:rsidRPr="00414D57">
              <w:rPr>
                <w:color w:val="C00000"/>
                <w:szCs w:val="24"/>
              </w:rPr>
              <w:t>Comandos Fixos</w:t>
            </w:r>
            <w:r>
              <w:rPr>
                <w:szCs w:val="24"/>
              </w:rPr>
              <w:t xml:space="preserve">: Todos os comandos que não forem aqui comentados são fixos, portanto apenas em remotas situações você terá que altera-los. Muitos deles estão comentados como </w:t>
            </w:r>
            <w:r w:rsidR="00B83E05">
              <w:rPr>
                <w:szCs w:val="24"/>
              </w:rPr>
              <w:t>'</w:t>
            </w:r>
            <w:r>
              <w:rPr>
                <w:szCs w:val="24"/>
              </w:rPr>
              <w:t>não mexer</w:t>
            </w:r>
            <w:r w:rsidR="00B83E05">
              <w:rPr>
                <w:szCs w:val="24"/>
              </w:rPr>
              <w:t>'</w:t>
            </w:r>
            <w:r>
              <w:rPr>
                <w:szCs w:val="24"/>
              </w:rPr>
              <w:t>.</w:t>
            </w:r>
          </w:p>
        </w:tc>
      </w:tr>
      <w:tr w:rsidR="00EF0A17" w14:paraId="01F68D6E" w14:textId="77777777" w:rsidTr="00EF0A17">
        <w:trPr>
          <w:trHeight w:val="737"/>
        </w:trPr>
        <w:tc>
          <w:tcPr>
            <w:tcW w:w="11216" w:type="dxa"/>
            <w:vAlign w:val="center"/>
          </w:tcPr>
          <w:p w14:paraId="01F68D6D" w14:textId="77777777" w:rsidR="00EF0A17" w:rsidRPr="00414D57" w:rsidRDefault="00EF0A17" w:rsidP="00E4112F">
            <w:pPr>
              <w:ind w:firstLine="0"/>
              <w:rPr>
                <w:szCs w:val="24"/>
              </w:rPr>
            </w:pPr>
            <w:r>
              <w:rPr>
                <w:color w:val="C00000"/>
                <w:szCs w:val="24"/>
              </w:rPr>
              <w:t xml:space="preserve">Título do Aplicativo </w:t>
            </w:r>
            <w:r>
              <w:rPr>
                <w:szCs w:val="24"/>
              </w:rPr>
              <w:t xml:space="preserve">– </w:t>
            </w:r>
            <w:proofErr w:type="spellStart"/>
            <w:r w:rsidRPr="00414D57">
              <w:rPr>
                <w:b/>
                <w:szCs w:val="24"/>
              </w:rPr>
              <w:t>title</w:t>
            </w:r>
            <w:proofErr w:type="spellEnd"/>
            <w:r>
              <w:rPr>
                <w:szCs w:val="24"/>
              </w:rPr>
              <w:t>: Define o nome do seu aplicativo. Você não pode inserir nenhum caractere especial, seja no código ou no arquivo de configuração portanto, nomes latinos não são possíveis.</w:t>
            </w:r>
          </w:p>
        </w:tc>
      </w:tr>
      <w:tr w:rsidR="00EF0A17" w14:paraId="01F68D70" w14:textId="77777777" w:rsidTr="00EF0A17">
        <w:trPr>
          <w:trHeight w:val="737"/>
        </w:trPr>
        <w:tc>
          <w:tcPr>
            <w:tcW w:w="11216" w:type="dxa"/>
            <w:vAlign w:val="center"/>
          </w:tcPr>
          <w:p w14:paraId="01F68D6F" w14:textId="77777777" w:rsidR="00EF0A17" w:rsidRDefault="00EF0A17" w:rsidP="00E4112F">
            <w:pPr>
              <w:ind w:firstLine="0"/>
              <w:rPr>
                <w:color w:val="C00000"/>
                <w:szCs w:val="24"/>
              </w:rPr>
            </w:pPr>
            <w:r>
              <w:rPr>
                <w:color w:val="C00000"/>
                <w:szCs w:val="24"/>
              </w:rPr>
              <w:t xml:space="preserve">Arquivos Incluídos </w:t>
            </w:r>
            <w:r>
              <w:rPr>
                <w:szCs w:val="24"/>
              </w:rPr>
              <w:t xml:space="preserve">– </w:t>
            </w:r>
            <w:proofErr w:type="spellStart"/>
            <w:r w:rsidRPr="00414D57">
              <w:rPr>
                <w:b/>
                <w:szCs w:val="24"/>
              </w:rPr>
              <w:t>source.include_exts</w:t>
            </w:r>
            <w:proofErr w:type="spellEnd"/>
            <w:r>
              <w:rPr>
                <w:szCs w:val="24"/>
              </w:rPr>
              <w:t xml:space="preserve">: Define os tipos de arquivos que serão incluídos no pacote. Já está configurado da melhor maneira, entenda que arquivos de som </w:t>
            </w:r>
            <w:r w:rsidR="00B83E05">
              <w:rPr>
                <w:szCs w:val="24"/>
              </w:rPr>
              <w:t>'</w:t>
            </w:r>
            <w:r>
              <w:rPr>
                <w:szCs w:val="24"/>
              </w:rPr>
              <w:t>.</w:t>
            </w:r>
            <w:r w:rsidRPr="004F5AAA">
              <w:rPr>
                <w:color w:val="FF0000"/>
                <w:szCs w:val="24"/>
              </w:rPr>
              <w:t>mp3</w:t>
            </w:r>
            <w:r w:rsidR="00B83E05">
              <w:rPr>
                <w:szCs w:val="24"/>
              </w:rPr>
              <w:t>'</w:t>
            </w:r>
            <w:r>
              <w:rPr>
                <w:szCs w:val="24"/>
              </w:rPr>
              <w:t xml:space="preserve"> não são permitidos!</w:t>
            </w:r>
          </w:p>
        </w:tc>
      </w:tr>
      <w:tr w:rsidR="00EF0A17" w14:paraId="01F68D72" w14:textId="77777777" w:rsidTr="00EF0A17">
        <w:trPr>
          <w:trHeight w:val="737"/>
        </w:trPr>
        <w:tc>
          <w:tcPr>
            <w:tcW w:w="11216" w:type="dxa"/>
            <w:vAlign w:val="center"/>
          </w:tcPr>
          <w:p w14:paraId="01F68D71" w14:textId="77777777" w:rsidR="00EF0A17" w:rsidRDefault="00EF0A17" w:rsidP="00E4112F">
            <w:pPr>
              <w:ind w:firstLine="0"/>
              <w:rPr>
                <w:color w:val="C00000"/>
                <w:szCs w:val="24"/>
              </w:rPr>
            </w:pPr>
            <w:r>
              <w:rPr>
                <w:color w:val="C00000"/>
                <w:szCs w:val="24"/>
              </w:rPr>
              <w:t xml:space="preserve">Versão do Aplicativo </w:t>
            </w:r>
            <w:r>
              <w:rPr>
                <w:szCs w:val="24"/>
              </w:rPr>
              <w:t xml:space="preserve">– </w:t>
            </w:r>
            <w:proofErr w:type="spellStart"/>
            <w:r>
              <w:rPr>
                <w:b/>
                <w:szCs w:val="24"/>
              </w:rPr>
              <w:t>version</w:t>
            </w:r>
            <w:proofErr w:type="spellEnd"/>
            <w:r>
              <w:rPr>
                <w:szCs w:val="24"/>
              </w:rPr>
              <w:t xml:space="preserve">: Estabelece a versão do aplicativo. Preste muita atenção que você pode inserir no máximo três números que devem estar separados por pontos, por exemplo, </w:t>
            </w:r>
            <w:r w:rsidR="00B83E05">
              <w:rPr>
                <w:szCs w:val="24"/>
              </w:rPr>
              <w:t>"</w:t>
            </w:r>
            <w:r>
              <w:rPr>
                <w:szCs w:val="24"/>
              </w:rPr>
              <w:t>1.2.0</w:t>
            </w:r>
            <w:r w:rsidR="00B83E05">
              <w:rPr>
                <w:szCs w:val="24"/>
              </w:rPr>
              <w:t>"</w:t>
            </w:r>
            <w:r>
              <w:rPr>
                <w:szCs w:val="24"/>
              </w:rPr>
              <w:t xml:space="preserve">. </w:t>
            </w:r>
          </w:p>
        </w:tc>
      </w:tr>
      <w:tr w:rsidR="00EF0A17" w14:paraId="01F68D74" w14:textId="77777777" w:rsidTr="00EF0A17">
        <w:trPr>
          <w:trHeight w:val="737"/>
        </w:trPr>
        <w:tc>
          <w:tcPr>
            <w:tcW w:w="11216" w:type="dxa"/>
            <w:vAlign w:val="center"/>
          </w:tcPr>
          <w:p w14:paraId="01F68D73" w14:textId="77777777" w:rsidR="00EF0A17" w:rsidRDefault="00EF0A17" w:rsidP="00E4112F">
            <w:pPr>
              <w:ind w:firstLine="0"/>
              <w:rPr>
                <w:color w:val="C00000"/>
                <w:szCs w:val="24"/>
              </w:rPr>
            </w:pPr>
            <w:r>
              <w:rPr>
                <w:color w:val="C00000"/>
                <w:szCs w:val="24"/>
              </w:rPr>
              <w:t xml:space="preserve">Requisitos da Aplicação </w:t>
            </w:r>
            <w:r>
              <w:rPr>
                <w:szCs w:val="24"/>
              </w:rPr>
              <w:t xml:space="preserve">– </w:t>
            </w:r>
            <w:proofErr w:type="spellStart"/>
            <w:r>
              <w:rPr>
                <w:b/>
                <w:szCs w:val="24"/>
              </w:rPr>
              <w:t>requirements</w:t>
            </w:r>
            <w:proofErr w:type="spellEnd"/>
            <w:r>
              <w:rPr>
                <w:szCs w:val="24"/>
              </w:rPr>
              <w:t xml:space="preserve">: Sempre que um módulo for importado é preciso adiciona-lo à esta lista. </w:t>
            </w:r>
            <w:r w:rsidRPr="004F5AAA">
              <w:rPr>
                <w:i/>
                <w:szCs w:val="24"/>
              </w:rPr>
              <w:t xml:space="preserve">Módulos fundamentais como </w:t>
            </w:r>
            <w:r w:rsidR="00B83E05">
              <w:rPr>
                <w:i/>
                <w:szCs w:val="24"/>
              </w:rPr>
              <w:t>'</w:t>
            </w:r>
            <w:r w:rsidRPr="004F5AAA">
              <w:rPr>
                <w:b/>
                <w:i/>
                <w:szCs w:val="24"/>
              </w:rPr>
              <w:t>time</w:t>
            </w:r>
            <w:r w:rsidR="00B83E05">
              <w:rPr>
                <w:i/>
                <w:szCs w:val="24"/>
              </w:rPr>
              <w:t>'</w:t>
            </w:r>
            <w:r w:rsidRPr="004F5AAA">
              <w:rPr>
                <w:i/>
                <w:szCs w:val="24"/>
              </w:rPr>
              <w:t xml:space="preserve">, </w:t>
            </w:r>
            <w:r w:rsidR="00B83E05">
              <w:rPr>
                <w:i/>
                <w:szCs w:val="24"/>
              </w:rPr>
              <w:t>'</w:t>
            </w:r>
            <w:proofErr w:type="spellStart"/>
            <w:r w:rsidRPr="004F5AAA">
              <w:rPr>
                <w:b/>
                <w:i/>
                <w:szCs w:val="24"/>
              </w:rPr>
              <w:t>threading</w:t>
            </w:r>
            <w:proofErr w:type="spellEnd"/>
            <w:r w:rsidR="00B83E05">
              <w:rPr>
                <w:i/>
                <w:szCs w:val="24"/>
              </w:rPr>
              <w:t>'</w:t>
            </w:r>
            <w:r w:rsidRPr="004F5AAA">
              <w:rPr>
                <w:i/>
                <w:szCs w:val="24"/>
              </w:rPr>
              <w:t xml:space="preserve">, </w:t>
            </w:r>
            <w:r w:rsidR="00B83E05">
              <w:rPr>
                <w:i/>
                <w:szCs w:val="24"/>
              </w:rPr>
              <w:t>'</w:t>
            </w:r>
            <w:proofErr w:type="spellStart"/>
            <w:r w:rsidR="00134D5C">
              <w:rPr>
                <w:b/>
                <w:i/>
                <w:szCs w:val="24"/>
              </w:rPr>
              <w:t>random</w:t>
            </w:r>
            <w:proofErr w:type="spellEnd"/>
            <w:r w:rsidR="00B83E05">
              <w:rPr>
                <w:i/>
                <w:szCs w:val="24"/>
              </w:rPr>
              <w:t>'</w:t>
            </w:r>
            <w:r w:rsidRPr="004F5AAA">
              <w:rPr>
                <w:i/>
                <w:szCs w:val="24"/>
              </w:rPr>
              <w:t xml:space="preserve"> já são importados implicitamente</w:t>
            </w:r>
            <w:r>
              <w:rPr>
                <w:szCs w:val="24"/>
              </w:rPr>
              <w:t>!</w:t>
            </w:r>
          </w:p>
        </w:tc>
      </w:tr>
      <w:tr w:rsidR="00EF0A17" w14:paraId="01F68D76" w14:textId="77777777" w:rsidTr="00EF0A17">
        <w:trPr>
          <w:trHeight w:val="737"/>
        </w:trPr>
        <w:tc>
          <w:tcPr>
            <w:tcW w:w="11216" w:type="dxa"/>
            <w:vAlign w:val="center"/>
          </w:tcPr>
          <w:p w14:paraId="01F68D75" w14:textId="77777777" w:rsidR="00EF0A17" w:rsidRDefault="00EF0A17" w:rsidP="00E4112F">
            <w:pPr>
              <w:ind w:firstLine="0"/>
              <w:rPr>
                <w:color w:val="C00000"/>
                <w:szCs w:val="24"/>
              </w:rPr>
            </w:pPr>
            <w:r>
              <w:rPr>
                <w:color w:val="C00000"/>
                <w:szCs w:val="24"/>
              </w:rPr>
              <w:t xml:space="preserve">Imagem de Carregamento </w:t>
            </w:r>
            <w:r>
              <w:rPr>
                <w:szCs w:val="24"/>
              </w:rPr>
              <w:t xml:space="preserve">– </w:t>
            </w:r>
            <w:proofErr w:type="spellStart"/>
            <w:r>
              <w:rPr>
                <w:b/>
                <w:szCs w:val="24"/>
              </w:rPr>
              <w:t>presplash.filename</w:t>
            </w:r>
            <w:proofErr w:type="spellEnd"/>
            <w:r>
              <w:rPr>
                <w:szCs w:val="24"/>
              </w:rPr>
              <w:t xml:space="preserve">: Imagem mostrada no carregamento. O arquivo deve ser uma imagem </w:t>
            </w:r>
            <w:r w:rsidR="00B83E05">
              <w:rPr>
                <w:szCs w:val="24"/>
              </w:rPr>
              <w:t>'</w:t>
            </w:r>
            <w:r>
              <w:rPr>
                <w:szCs w:val="24"/>
              </w:rPr>
              <w:t>.</w:t>
            </w:r>
            <w:r w:rsidRPr="00003BDE">
              <w:rPr>
                <w:color w:val="FF0000"/>
                <w:szCs w:val="24"/>
              </w:rPr>
              <w:t>png</w:t>
            </w:r>
            <w:r w:rsidR="00B83E05">
              <w:rPr>
                <w:szCs w:val="24"/>
              </w:rPr>
              <w:t>'</w:t>
            </w:r>
            <w:r>
              <w:rPr>
                <w:szCs w:val="24"/>
              </w:rPr>
              <w:t xml:space="preserve"> de </w:t>
            </w:r>
            <w:r w:rsidR="00B83E05">
              <w:rPr>
                <w:szCs w:val="24"/>
              </w:rPr>
              <w:t>'</w:t>
            </w:r>
            <w:r>
              <w:rPr>
                <w:szCs w:val="24"/>
              </w:rPr>
              <w:t>512x512</w:t>
            </w:r>
            <w:r w:rsidR="00B83E05">
              <w:rPr>
                <w:szCs w:val="24"/>
              </w:rPr>
              <w:t>'</w:t>
            </w:r>
            <w:r>
              <w:rPr>
                <w:szCs w:val="24"/>
              </w:rPr>
              <w:t xml:space="preserve"> pixels que será centralizada na tela. Não há como preencher!</w:t>
            </w:r>
          </w:p>
        </w:tc>
      </w:tr>
      <w:tr w:rsidR="00EF0A17" w14:paraId="01F68D78" w14:textId="77777777" w:rsidTr="00EF0A17">
        <w:trPr>
          <w:trHeight w:val="737"/>
        </w:trPr>
        <w:tc>
          <w:tcPr>
            <w:tcW w:w="11216" w:type="dxa"/>
            <w:vAlign w:val="center"/>
          </w:tcPr>
          <w:p w14:paraId="01F68D77" w14:textId="77777777" w:rsidR="00EF0A17" w:rsidRDefault="00EF0A17" w:rsidP="00E4112F">
            <w:pPr>
              <w:ind w:firstLine="0"/>
              <w:rPr>
                <w:color w:val="C00000"/>
                <w:szCs w:val="24"/>
              </w:rPr>
            </w:pPr>
            <w:r>
              <w:rPr>
                <w:color w:val="C00000"/>
                <w:szCs w:val="24"/>
              </w:rPr>
              <w:t xml:space="preserve">Ícone do Aplicativo </w:t>
            </w:r>
            <w:r>
              <w:rPr>
                <w:szCs w:val="24"/>
              </w:rPr>
              <w:t xml:space="preserve">– </w:t>
            </w:r>
            <w:proofErr w:type="spellStart"/>
            <w:r>
              <w:rPr>
                <w:b/>
                <w:szCs w:val="24"/>
              </w:rPr>
              <w:t>icon.filename</w:t>
            </w:r>
            <w:proofErr w:type="spellEnd"/>
            <w:r>
              <w:rPr>
                <w:szCs w:val="24"/>
              </w:rPr>
              <w:t xml:space="preserve">: Ícone utilizado dentro do </w:t>
            </w:r>
            <w:proofErr w:type="spellStart"/>
            <w:r>
              <w:rPr>
                <w:szCs w:val="24"/>
              </w:rPr>
              <w:t>android</w:t>
            </w:r>
            <w:proofErr w:type="spellEnd"/>
            <w:r>
              <w:rPr>
                <w:szCs w:val="24"/>
              </w:rPr>
              <w:t xml:space="preserve">. Assim como no anterior o, deve conter o local de uma imagem </w:t>
            </w:r>
            <w:r w:rsidR="00B83E05">
              <w:rPr>
                <w:szCs w:val="24"/>
              </w:rPr>
              <w:t>'</w:t>
            </w:r>
            <w:r>
              <w:rPr>
                <w:szCs w:val="24"/>
              </w:rPr>
              <w:t>.</w:t>
            </w:r>
            <w:r w:rsidRPr="00003BDE">
              <w:rPr>
                <w:color w:val="FF0000"/>
                <w:szCs w:val="24"/>
              </w:rPr>
              <w:t>png</w:t>
            </w:r>
            <w:r w:rsidR="00B83E05">
              <w:rPr>
                <w:szCs w:val="24"/>
              </w:rPr>
              <w:t>'</w:t>
            </w:r>
            <w:r>
              <w:rPr>
                <w:szCs w:val="24"/>
              </w:rPr>
              <w:t xml:space="preserve"> de exatamente </w:t>
            </w:r>
            <w:r w:rsidR="00B83E05">
              <w:rPr>
                <w:szCs w:val="24"/>
              </w:rPr>
              <w:t>'</w:t>
            </w:r>
            <w:r>
              <w:rPr>
                <w:szCs w:val="24"/>
              </w:rPr>
              <w:t>512x512</w:t>
            </w:r>
            <w:r w:rsidR="00B83E05">
              <w:rPr>
                <w:szCs w:val="24"/>
              </w:rPr>
              <w:t>'</w:t>
            </w:r>
            <w:r>
              <w:rPr>
                <w:szCs w:val="24"/>
              </w:rPr>
              <w:t xml:space="preserve"> pixels. O arquivo pode ser interlaçado!</w:t>
            </w:r>
          </w:p>
        </w:tc>
      </w:tr>
      <w:tr w:rsidR="00EF0A17" w14:paraId="01F68D7A" w14:textId="77777777" w:rsidTr="00EF0A17">
        <w:trPr>
          <w:trHeight w:val="737"/>
        </w:trPr>
        <w:tc>
          <w:tcPr>
            <w:tcW w:w="11216" w:type="dxa"/>
            <w:vAlign w:val="center"/>
          </w:tcPr>
          <w:p w14:paraId="01F68D79" w14:textId="77777777" w:rsidR="00EF0A17" w:rsidRDefault="00EF0A17" w:rsidP="00E4112F">
            <w:pPr>
              <w:ind w:firstLine="0"/>
              <w:rPr>
                <w:color w:val="C00000"/>
                <w:szCs w:val="24"/>
              </w:rPr>
            </w:pPr>
            <w:r>
              <w:rPr>
                <w:color w:val="C00000"/>
                <w:szCs w:val="24"/>
              </w:rPr>
              <w:t xml:space="preserve">Orientação da Tela </w:t>
            </w:r>
            <w:r>
              <w:rPr>
                <w:szCs w:val="24"/>
              </w:rPr>
              <w:t xml:space="preserve">– </w:t>
            </w:r>
            <w:proofErr w:type="spellStart"/>
            <w:r>
              <w:rPr>
                <w:b/>
                <w:szCs w:val="24"/>
              </w:rPr>
              <w:t>orientation</w:t>
            </w:r>
            <w:proofErr w:type="spellEnd"/>
            <w:r>
              <w:rPr>
                <w:szCs w:val="24"/>
              </w:rPr>
              <w:t xml:space="preserve">: Define a orientação retrato </w:t>
            </w:r>
            <w:r w:rsidR="00B83E05">
              <w:rPr>
                <w:szCs w:val="24"/>
              </w:rPr>
              <w:t>'</w:t>
            </w:r>
            <w:proofErr w:type="spellStart"/>
            <w:r w:rsidRPr="00003BDE">
              <w:rPr>
                <w:color w:val="FF0000"/>
                <w:szCs w:val="24"/>
              </w:rPr>
              <w:t>portrait</w:t>
            </w:r>
            <w:proofErr w:type="spellEnd"/>
            <w:r w:rsidR="00B83E05">
              <w:rPr>
                <w:szCs w:val="24"/>
              </w:rPr>
              <w:t>'</w:t>
            </w:r>
            <w:r>
              <w:rPr>
                <w:szCs w:val="24"/>
              </w:rPr>
              <w:t xml:space="preserve"> ou paisagem </w:t>
            </w:r>
            <w:r w:rsidR="00B83E05">
              <w:rPr>
                <w:szCs w:val="24"/>
              </w:rPr>
              <w:t>'</w:t>
            </w:r>
            <w:proofErr w:type="spellStart"/>
            <w:r w:rsidRPr="00003BDE">
              <w:rPr>
                <w:color w:val="FF0000"/>
                <w:szCs w:val="24"/>
              </w:rPr>
              <w:t>landscape</w:t>
            </w:r>
            <w:proofErr w:type="spellEnd"/>
            <w:r w:rsidR="00B83E05">
              <w:rPr>
                <w:szCs w:val="24"/>
              </w:rPr>
              <w:t>'</w:t>
            </w:r>
            <w:r>
              <w:rPr>
                <w:szCs w:val="24"/>
              </w:rPr>
              <w:t xml:space="preserve">. Também é possível habilitar ambas com </w:t>
            </w:r>
            <w:r w:rsidR="00B83E05">
              <w:rPr>
                <w:szCs w:val="24"/>
              </w:rPr>
              <w:t>'</w:t>
            </w:r>
            <w:proofErr w:type="spellStart"/>
            <w:r w:rsidRPr="00D76BF9">
              <w:rPr>
                <w:color w:val="FF0000"/>
                <w:szCs w:val="24"/>
              </w:rPr>
              <w:t>all</w:t>
            </w:r>
            <w:proofErr w:type="spellEnd"/>
            <w:r w:rsidR="00B83E05">
              <w:rPr>
                <w:szCs w:val="24"/>
              </w:rPr>
              <w:t>'</w:t>
            </w:r>
            <w:r w:rsidR="00D76BF9">
              <w:rPr>
                <w:szCs w:val="24"/>
              </w:rPr>
              <w:t>, desta maneira o sensor irá escolher a melhor orientação</w:t>
            </w:r>
            <w:r>
              <w:rPr>
                <w:szCs w:val="24"/>
              </w:rPr>
              <w:t>!</w:t>
            </w:r>
          </w:p>
        </w:tc>
      </w:tr>
      <w:tr w:rsidR="00EF0A17" w14:paraId="01F68D7C" w14:textId="77777777" w:rsidTr="00EF0A17">
        <w:trPr>
          <w:trHeight w:val="737"/>
        </w:trPr>
        <w:tc>
          <w:tcPr>
            <w:tcW w:w="11216" w:type="dxa"/>
            <w:vAlign w:val="center"/>
          </w:tcPr>
          <w:p w14:paraId="01F68D7B" w14:textId="77777777" w:rsidR="00EF0A17" w:rsidRDefault="00EF0A17" w:rsidP="00E4112F">
            <w:pPr>
              <w:ind w:firstLine="0"/>
              <w:rPr>
                <w:color w:val="C00000"/>
                <w:szCs w:val="24"/>
              </w:rPr>
            </w:pPr>
            <w:r>
              <w:rPr>
                <w:color w:val="C00000"/>
                <w:szCs w:val="24"/>
              </w:rPr>
              <w:t xml:space="preserve">Definição de Tela Cheia </w:t>
            </w:r>
            <w:r>
              <w:rPr>
                <w:szCs w:val="24"/>
              </w:rPr>
              <w:t xml:space="preserve">– </w:t>
            </w:r>
            <w:proofErr w:type="spellStart"/>
            <w:r>
              <w:rPr>
                <w:b/>
                <w:szCs w:val="24"/>
              </w:rPr>
              <w:t>fullscreen</w:t>
            </w:r>
            <w:proofErr w:type="spellEnd"/>
            <w:r>
              <w:rPr>
                <w:szCs w:val="24"/>
              </w:rPr>
              <w:t xml:space="preserve">: Defina como </w:t>
            </w:r>
            <w:r w:rsidR="00B83E05">
              <w:rPr>
                <w:szCs w:val="24"/>
              </w:rPr>
              <w:t>'</w:t>
            </w:r>
            <w:r>
              <w:rPr>
                <w:szCs w:val="24"/>
              </w:rPr>
              <w:t>1</w:t>
            </w:r>
            <w:r w:rsidR="00B83E05">
              <w:rPr>
                <w:szCs w:val="24"/>
              </w:rPr>
              <w:t>'</w:t>
            </w:r>
            <w:r>
              <w:rPr>
                <w:szCs w:val="24"/>
              </w:rPr>
              <w:t xml:space="preserve"> para encher a tela ou </w:t>
            </w:r>
            <w:r w:rsidR="00B83E05">
              <w:rPr>
                <w:szCs w:val="24"/>
              </w:rPr>
              <w:t>'</w:t>
            </w:r>
            <w:r>
              <w:rPr>
                <w:szCs w:val="24"/>
              </w:rPr>
              <w:t>0</w:t>
            </w:r>
            <w:r w:rsidR="00B83E05">
              <w:rPr>
                <w:szCs w:val="24"/>
              </w:rPr>
              <w:t>'</w:t>
            </w:r>
            <w:r>
              <w:rPr>
                <w:szCs w:val="24"/>
              </w:rPr>
              <w:t xml:space="preserve"> para deixar padrão. Note que a se a tela estiver cheia você não poderá ver a hora, percentual da bateria e outras informações.</w:t>
            </w:r>
          </w:p>
        </w:tc>
      </w:tr>
      <w:tr w:rsidR="00EF0A17" w14:paraId="01F68D7E" w14:textId="77777777" w:rsidTr="00EF0A17">
        <w:trPr>
          <w:trHeight w:val="737"/>
        </w:trPr>
        <w:tc>
          <w:tcPr>
            <w:tcW w:w="11216" w:type="dxa"/>
            <w:vAlign w:val="center"/>
          </w:tcPr>
          <w:p w14:paraId="01F68D7D" w14:textId="77777777" w:rsidR="00EF0A17" w:rsidRDefault="00EF0A17" w:rsidP="00E4112F">
            <w:pPr>
              <w:ind w:firstLine="0"/>
              <w:rPr>
                <w:color w:val="C00000"/>
                <w:szCs w:val="24"/>
              </w:rPr>
            </w:pPr>
            <w:r>
              <w:rPr>
                <w:color w:val="C00000"/>
                <w:szCs w:val="24"/>
              </w:rPr>
              <w:t xml:space="preserve">Nível de Informação </w:t>
            </w:r>
            <w:r>
              <w:rPr>
                <w:szCs w:val="24"/>
              </w:rPr>
              <w:t xml:space="preserve">– </w:t>
            </w:r>
            <w:proofErr w:type="spellStart"/>
            <w:r>
              <w:rPr>
                <w:b/>
                <w:szCs w:val="24"/>
              </w:rPr>
              <w:t>log_level</w:t>
            </w:r>
            <w:proofErr w:type="spellEnd"/>
            <w:r>
              <w:rPr>
                <w:szCs w:val="24"/>
              </w:rPr>
              <w:t>: Mostra no terminal todos os paços até a entrega do pacote. Não altere uma vez que o padrão estabelecido é a melhor opção, fundamental caso haja algum erro no processo!</w:t>
            </w:r>
          </w:p>
        </w:tc>
      </w:tr>
    </w:tbl>
    <w:p w14:paraId="01F68D7F" w14:textId="77777777" w:rsidR="00817740" w:rsidRDefault="00817740" w:rsidP="00E4112F">
      <w:pPr>
        <w:ind w:firstLine="0"/>
        <w:rPr>
          <w:szCs w:val="24"/>
        </w:rPr>
      </w:pPr>
    </w:p>
    <w:p w14:paraId="01F68D80" w14:textId="77777777" w:rsidR="00541BDB" w:rsidRDefault="00541BDB" w:rsidP="00E4112F">
      <w:pPr>
        <w:ind w:firstLine="0"/>
        <w:rPr>
          <w:color w:val="C00000"/>
          <w:szCs w:val="24"/>
        </w:rPr>
      </w:pPr>
    </w:p>
    <w:p w14:paraId="01F68D81" w14:textId="77777777" w:rsidR="00817740" w:rsidRDefault="00817740" w:rsidP="00E4112F">
      <w:pPr>
        <w:ind w:firstLine="0"/>
        <w:rPr>
          <w:szCs w:val="24"/>
        </w:rPr>
      </w:pPr>
      <w:r>
        <w:rPr>
          <w:color w:val="C00000"/>
          <w:szCs w:val="24"/>
        </w:rPr>
        <w:t>Empacotamento da Aplicação</w:t>
      </w:r>
      <w:r w:rsidRPr="00CA75A0">
        <w:rPr>
          <w:color w:val="C00000"/>
          <w:szCs w:val="24"/>
        </w:rPr>
        <w:t xml:space="preserve"> </w:t>
      </w:r>
      <w:r>
        <w:rPr>
          <w:szCs w:val="24"/>
        </w:rPr>
        <w:t xml:space="preserve">– </w:t>
      </w:r>
      <w:proofErr w:type="spellStart"/>
      <w:r>
        <w:rPr>
          <w:color w:val="7030A0"/>
          <w:szCs w:val="24"/>
        </w:rPr>
        <w:t>buildozer</w:t>
      </w:r>
      <w:proofErr w:type="spellEnd"/>
      <w:r>
        <w:rPr>
          <w:color w:val="7030A0"/>
          <w:szCs w:val="24"/>
        </w:rPr>
        <w:t xml:space="preserve"> </w:t>
      </w:r>
      <w:proofErr w:type="spellStart"/>
      <w:r>
        <w:rPr>
          <w:color w:val="7030A0"/>
          <w:szCs w:val="24"/>
        </w:rPr>
        <w:t>android</w:t>
      </w:r>
      <w:proofErr w:type="spellEnd"/>
      <w:r>
        <w:rPr>
          <w:color w:val="7030A0"/>
          <w:szCs w:val="24"/>
        </w:rPr>
        <w:t xml:space="preserve"> debug</w:t>
      </w:r>
      <w:r>
        <w:rPr>
          <w:szCs w:val="24"/>
        </w:rPr>
        <w:t xml:space="preserve">: Para empacotar a sua aplicação abra o terminal na pasta onde localiza-se o arquivo, (ele precisa se chamar </w:t>
      </w:r>
      <w:r w:rsidR="00B83E05">
        <w:rPr>
          <w:szCs w:val="24"/>
        </w:rPr>
        <w:t>'</w:t>
      </w:r>
      <w:r w:rsidRPr="00B05EAA">
        <w:rPr>
          <w:color w:val="002060"/>
          <w:szCs w:val="24"/>
        </w:rPr>
        <w:t>main.py</w:t>
      </w:r>
      <w:r w:rsidR="00B83E05">
        <w:rPr>
          <w:szCs w:val="24"/>
        </w:rPr>
        <w:t>'</w:t>
      </w:r>
      <w:r>
        <w:rPr>
          <w:szCs w:val="24"/>
        </w:rPr>
        <w:t xml:space="preserve">) e digite </w:t>
      </w:r>
      <w:r w:rsidR="00B83E05">
        <w:rPr>
          <w:szCs w:val="24"/>
        </w:rPr>
        <w:t>"</w:t>
      </w:r>
      <w:proofErr w:type="spellStart"/>
      <w:r w:rsidRPr="00B05EAA">
        <w:rPr>
          <w:color w:val="7030A0"/>
          <w:szCs w:val="24"/>
        </w:rPr>
        <w:t>buildozer</w:t>
      </w:r>
      <w:proofErr w:type="spellEnd"/>
      <w:r w:rsidRPr="00B05EAA">
        <w:rPr>
          <w:color w:val="7030A0"/>
          <w:szCs w:val="24"/>
        </w:rPr>
        <w:t xml:space="preserve"> </w:t>
      </w:r>
      <w:proofErr w:type="spellStart"/>
      <w:r w:rsidRPr="00B05EAA">
        <w:rPr>
          <w:color w:val="7030A0"/>
          <w:szCs w:val="24"/>
        </w:rPr>
        <w:t>android</w:t>
      </w:r>
      <w:proofErr w:type="spellEnd"/>
      <w:r w:rsidRPr="00B05EAA">
        <w:rPr>
          <w:color w:val="7030A0"/>
          <w:szCs w:val="24"/>
        </w:rPr>
        <w:t xml:space="preserve"> debug</w:t>
      </w:r>
      <w:r w:rsidR="00B83E05">
        <w:rPr>
          <w:szCs w:val="24"/>
        </w:rPr>
        <w:t>"</w:t>
      </w:r>
      <w:r>
        <w:rPr>
          <w:szCs w:val="24"/>
        </w:rPr>
        <w:t xml:space="preserve">. A primeira vez pode demorar muitos minutos entretanto não se preocupe, as próximas serão muito rápidas. Não atualize o empacotador </w:t>
      </w:r>
      <w:proofErr w:type="spellStart"/>
      <w:r>
        <w:rPr>
          <w:szCs w:val="24"/>
        </w:rPr>
        <w:t>buildozer</w:t>
      </w:r>
      <w:proofErr w:type="spellEnd"/>
      <w:r>
        <w:rPr>
          <w:szCs w:val="24"/>
        </w:rPr>
        <w:t xml:space="preserve">, a versão disponível já é satisfatória. Uma dica é clicar com o botão direito na sua pasta e abrir o terminal com a opção </w:t>
      </w:r>
      <w:r w:rsidR="00B83E05">
        <w:rPr>
          <w:szCs w:val="24"/>
        </w:rPr>
        <w:t>"</w:t>
      </w:r>
      <w:r w:rsidRPr="00B05EAA">
        <w:rPr>
          <w:color w:val="385623" w:themeColor="accent6" w:themeShade="80"/>
          <w:szCs w:val="24"/>
        </w:rPr>
        <w:t xml:space="preserve">Open Terminal </w:t>
      </w:r>
      <w:proofErr w:type="spellStart"/>
      <w:r w:rsidRPr="00B05EAA">
        <w:rPr>
          <w:color w:val="385623" w:themeColor="accent6" w:themeShade="80"/>
          <w:szCs w:val="24"/>
        </w:rPr>
        <w:t>Here</w:t>
      </w:r>
      <w:proofErr w:type="spellEnd"/>
      <w:r w:rsidR="00B83E05">
        <w:rPr>
          <w:szCs w:val="24"/>
        </w:rPr>
        <w:t>"</w:t>
      </w:r>
      <w:r>
        <w:rPr>
          <w:szCs w:val="24"/>
        </w:rPr>
        <w:t xml:space="preserve"> (economiza muito tempo). </w:t>
      </w:r>
    </w:p>
    <w:p w14:paraId="01F68D82" w14:textId="77777777" w:rsidR="00817740" w:rsidRPr="00886043" w:rsidRDefault="00006368" w:rsidP="00E4112F">
      <w:pPr>
        <w:pStyle w:val="Ttulo4"/>
      </w:pPr>
      <w:r w:rsidRPr="00886043">
        <w:lastRenderedPageBreak/>
        <w:t xml:space="preserve">Acesso às </w:t>
      </w:r>
      <w:proofErr w:type="spellStart"/>
      <w:r w:rsidRPr="00886043">
        <w:t>API</w:t>
      </w:r>
      <w:r w:rsidR="00B83E05">
        <w:t>'</w:t>
      </w:r>
      <w:r w:rsidRPr="00886043">
        <w:t>s</w:t>
      </w:r>
      <w:proofErr w:type="spellEnd"/>
      <w:r w:rsidRPr="00886043">
        <w:t xml:space="preserve"> do Android</w:t>
      </w:r>
    </w:p>
    <w:p w14:paraId="01F68D83" w14:textId="77777777" w:rsidR="00817740" w:rsidRDefault="00817740" w:rsidP="00817740">
      <w:pPr>
        <w:ind w:firstLine="0"/>
      </w:pPr>
    </w:p>
    <w:p w14:paraId="01F68D84" w14:textId="77777777" w:rsidR="00817740" w:rsidRDefault="00006368" w:rsidP="00817740">
      <w:pPr>
        <w:ind w:firstLine="0"/>
      </w:pPr>
      <w:r>
        <w:t xml:space="preserve">Uma </w:t>
      </w:r>
      <w:r w:rsidR="000D043D">
        <w:t>funcionalidade</w:t>
      </w:r>
      <w:r>
        <w:t xml:space="preserve"> fantástica é a capacidade de acessar as </w:t>
      </w:r>
      <w:r w:rsidR="006B04E5">
        <w:t xml:space="preserve">ferramentas do dispositivos, você pode usar qualquer ferramenta do </w:t>
      </w:r>
      <w:proofErr w:type="spellStart"/>
      <w:r w:rsidR="006B04E5">
        <w:t>android</w:t>
      </w:r>
      <w:proofErr w:type="spellEnd"/>
      <w:r w:rsidR="006B04E5">
        <w:t xml:space="preserve"> acessando diretamente seu comando entretanto, os desenvolvedores se preocuparam em adaptar a linguagem </w:t>
      </w:r>
      <w:r w:rsidR="00B83E05">
        <w:t>"</w:t>
      </w:r>
      <w:proofErr w:type="spellStart"/>
      <w:r w:rsidR="006B04E5">
        <w:t>verbosis</w:t>
      </w:r>
      <w:proofErr w:type="spellEnd"/>
      <w:r w:rsidR="00B83E05">
        <w:t>"</w:t>
      </w:r>
      <w:r w:rsidR="006B04E5">
        <w:t xml:space="preserve"> do </w:t>
      </w:r>
      <w:proofErr w:type="spellStart"/>
      <w:r w:rsidR="006B04E5">
        <w:t>java</w:t>
      </w:r>
      <w:proofErr w:type="spellEnd"/>
      <w:r w:rsidR="006B04E5">
        <w:t xml:space="preserve"> para o </w:t>
      </w:r>
      <w:r w:rsidR="00B83E05">
        <w:t>"</w:t>
      </w:r>
      <w:proofErr w:type="spellStart"/>
      <w:r w:rsidR="006B04E5">
        <w:t>Pythonic</w:t>
      </w:r>
      <w:proofErr w:type="spellEnd"/>
      <w:r w:rsidR="00B83E05">
        <w:t>"</w:t>
      </w:r>
      <w:r w:rsidR="006B04E5">
        <w:t xml:space="preserve"> do python, para isto utilizaremos a biblioteca </w:t>
      </w:r>
      <w:proofErr w:type="spellStart"/>
      <w:r w:rsidR="006B04E5">
        <w:t>plyer</w:t>
      </w:r>
      <w:proofErr w:type="spellEnd"/>
      <w:r w:rsidR="006B04E5">
        <w:t xml:space="preserve">. Note que no arquivo modelo disponibilizado anteriormente a seção </w:t>
      </w:r>
      <w:r w:rsidR="00B83E05">
        <w:t>"</w:t>
      </w:r>
      <w:proofErr w:type="spellStart"/>
      <w:r w:rsidR="006B04E5" w:rsidRPr="006B04E5">
        <w:rPr>
          <w:b/>
        </w:rPr>
        <w:t>requirements</w:t>
      </w:r>
      <w:proofErr w:type="spellEnd"/>
      <w:r w:rsidR="00B83E05">
        <w:t>"</w:t>
      </w:r>
      <w:r w:rsidR="006B04E5">
        <w:t xml:space="preserve"> já inclui a biblioteca </w:t>
      </w:r>
      <w:proofErr w:type="spellStart"/>
      <w:r w:rsidR="006B04E5">
        <w:t>plyer</w:t>
      </w:r>
      <w:proofErr w:type="spellEnd"/>
      <w:r w:rsidR="006B04E5">
        <w:t xml:space="preserve">, se você usar uma IDE primeiramente instale através do comando </w:t>
      </w:r>
      <w:r w:rsidR="00B83E05">
        <w:t>"</w:t>
      </w:r>
      <w:proofErr w:type="spellStart"/>
      <w:r w:rsidR="006B04E5" w:rsidRPr="006B04E5">
        <w:rPr>
          <w:color w:val="C00000"/>
        </w:rPr>
        <w:t>pip</w:t>
      </w:r>
      <w:proofErr w:type="spellEnd"/>
      <w:r w:rsidR="006B04E5" w:rsidRPr="006B04E5">
        <w:rPr>
          <w:color w:val="C00000"/>
        </w:rPr>
        <w:t xml:space="preserve"> </w:t>
      </w:r>
      <w:proofErr w:type="spellStart"/>
      <w:r w:rsidR="006B04E5" w:rsidRPr="006B04E5">
        <w:rPr>
          <w:color w:val="C00000"/>
        </w:rPr>
        <w:t>install</w:t>
      </w:r>
      <w:proofErr w:type="spellEnd"/>
      <w:r w:rsidR="006B04E5" w:rsidRPr="006B04E5">
        <w:rPr>
          <w:color w:val="C00000"/>
        </w:rPr>
        <w:t xml:space="preserve"> </w:t>
      </w:r>
      <w:proofErr w:type="spellStart"/>
      <w:r w:rsidR="006B04E5" w:rsidRPr="006B04E5">
        <w:rPr>
          <w:color w:val="C00000"/>
        </w:rPr>
        <w:t>plyer</w:t>
      </w:r>
      <w:proofErr w:type="spellEnd"/>
      <w:r w:rsidR="00B83E05">
        <w:t>"</w:t>
      </w:r>
      <w:r w:rsidR="006B04E5">
        <w:t>.</w:t>
      </w:r>
    </w:p>
    <w:p w14:paraId="01F68D85" w14:textId="77777777" w:rsidR="00817740" w:rsidRPr="006B04E5" w:rsidRDefault="00817740" w:rsidP="00817740">
      <w:pPr>
        <w:ind w:firstLine="0"/>
        <w:rPr>
          <w:color w:val="C00000"/>
        </w:rPr>
      </w:pPr>
    </w:p>
    <w:p w14:paraId="01F68D86" w14:textId="77777777" w:rsidR="00817740" w:rsidRDefault="006B04E5" w:rsidP="00817740">
      <w:pPr>
        <w:ind w:firstLine="0"/>
      </w:pPr>
      <w:r w:rsidRPr="006B04E5">
        <w:rPr>
          <w:color w:val="C00000"/>
        </w:rPr>
        <w:t>Permissão de Uso</w:t>
      </w:r>
      <w:r>
        <w:t xml:space="preserve">: No </w:t>
      </w:r>
      <w:proofErr w:type="spellStart"/>
      <w:r>
        <w:t>android</w:t>
      </w:r>
      <w:proofErr w:type="spellEnd"/>
      <w:r>
        <w:t xml:space="preserve">, sempre que você instala um aplicativo que acessa os arquivos é necessário pedir permissão ao usuário, aqui não é diferente. Muitas das ferramentas a seguir precisam de permissões específicas para funcionar, estas permissões devem ser inseridas </w:t>
      </w:r>
      <w:r w:rsidR="0020726E">
        <w:t>em</w:t>
      </w:r>
      <w:r>
        <w:t xml:space="preserve"> </w:t>
      </w:r>
      <w:r w:rsidR="00B83E05">
        <w:t>"</w:t>
      </w:r>
      <w:proofErr w:type="spellStart"/>
      <w:r w:rsidR="0020726E" w:rsidRPr="0020726E">
        <w:rPr>
          <w:b/>
        </w:rPr>
        <w:t>android.permissions</w:t>
      </w:r>
      <w:proofErr w:type="spellEnd"/>
      <w:r w:rsidR="00B83E05">
        <w:t>"</w:t>
      </w:r>
      <w:r w:rsidR="0020726E">
        <w:t>. Perceba que o modelo fornecido já oferece todas as permissões possíveis entretanto, convém a você utilizar apenas as de fato necessárias, evite solicitar permissões de ferramentas que não serão utilizadas.</w:t>
      </w:r>
    </w:p>
    <w:p w14:paraId="01F68D87" w14:textId="77777777" w:rsidR="00F81289" w:rsidRDefault="00F81289" w:rsidP="00817740">
      <w:pPr>
        <w:ind w:firstLine="0"/>
      </w:pPr>
    </w:p>
    <w:p w14:paraId="01F68D88" w14:textId="77777777" w:rsidR="00817740" w:rsidRDefault="002E0337" w:rsidP="00817740">
      <w:pPr>
        <w:ind w:firstLine="0"/>
      </w:pPr>
      <w:r>
        <w:rPr>
          <w:color w:val="C00000"/>
        </w:rPr>
        <w:t>Sensores</w:t>
      </w:r>
      <w:r w:rsidR="00304951" w:rsidRPr="00304951">
        <w:rPr>
          <w:color w:val="C00000"/>
        </w:rPr>
        <w:t xml:space="preserve"> Disponíveis</w:t>
      </w:r>
      <w:r w:rsidR="00304951">
        <w:t xml:space="preserve">: Na lista a seguir cada </w:t>
      </w:r>
      <w:r>
        <w:t>sensor é comentado</w:t>
      </w:r>
      <w:r w:rsidR="00304951">
        <w:t xml:space="preserve"> individualmente, é </w:t>
      </w:r>
      <w:r>
        <w:t xml:space="preserve">importante </w:t>
      </w:r>
      <w:r w:rsidR="00304951">
        <w:t xml:space="preserve">que você importe de maneira correta uma vez que </w:t>
      </w:r>
      <w:r>
        <w:t>todos sensores possuem</w:t>
      </w:r>
      <w:r w:rsidR="00304951">
        <w:t xml:space="preserve"> métodos</w:t>
      </w:r>
      <w:r>
        <w:t xml:space="preserve"> iguais</w:t>
      </w:r>
      <w:r w:rsidR="00304951">
        <w:t>, isto é, se você apenas importar os métodos dos</w:t>
      </w:r>
      <w:r w:rsidR="00F81289">
        <w:t xml:space="preserve"> sensores poderá haver conflito. Esteja ciente de que um sensor pode não estar presente no dispositivo do usuário! </w:t>
      </w:r>
      <w:r w:rsidR="00304951">
        <w:t xml:space="preserve">Importe sempre através do comando </w:t>
      </w:r>
      <w:r w:rsidR="00B83E05">
        <w:t>"</w:t>
      </w:r>
      <w:proofErr w:type="spellStart"/>
      <w:r w:rsidR="00304951" w:rsidRPr="00304951">
        <w:rPr>
          <w:color w:val="ED7D31" w:themeColor="accent2"/>
        </w:rPr>
        <w:t>from</w:t>
      </w:r>
      <w:proofErr w:type="spellEnd"/>
      <w:r w:rsidR="00304951">
        <w:t xml:space="preserve"> </w:t>
      </w:r>
      <w:proofErr w:type="spellStart"/>
      <w:r w:rsidR="00304951" w:rsidRPr="00304951">
        <w:rPr>
          <w:color w:val="C00000"/>
        </w:rPr>
        <w:t>plyer</w:t>
      </w:r>
      <w:proofErr w:type="spellEnd"/>
      <w:r w:rsidR="00304951">
        <w:t xml:space="preserve"> </w:t>
      </w:r>
      <w:proofErr w:type="spellStart"/>
      <w:r w:rsidR="00304951" w:rsidRPr="00304951">
        <w:rPr>
          <w:color w:val="ED7D31" w:themeColor="accent2"/>
        </w:rPr>
        <w:t>import</w:t>
      </w:r>
      <w:proofErr w:type="spellEnd"/>
      <w:r w:rsidR="00304951">
        <w:t xml:space="preserve"> </w:t>
      </w:r>
      <w:r>
        <w:rPr>
          <w:color w:val="7030A0"/>
        </w:rPr>
        <w:t>sensor</w:t>
      </w:r>
      <w:r w:rsidR="00B83E05">
        <w:t>"</w:t>
      </w:r>
      <w:r w:rsidR="00304951">
        <w:t>.</w:t>
      </w:r>
      <w:r>
        <w:t xml:space="preserve"> </w:t>
      </w:r>
    </w:p>
    <w:tbl>
      <w:tblPr>
        <w:tblStyle w:val="Tabelacomgrade"/>
        <w:tblpPr w:leftFromText="141" w:rightFromText="141" w:vertAnchor="text" w:horzAnchor="margin" w:tblpY="79"/>
        <w:tblW w:w="0" w:type="auto"/>
        <w:tblLook w:val="04A0" w:firstRow="1" w:lastRow="0" w:firstColumn="1" w:lastColumn="0" w:noHBand="0" w:noVBand="1"/>
      </w:tblPr>
      <w:tblGrid>
        <w:gridCol w:w="11216"/>
      </w:tblGrid>
      <w:tr w:rsidR="00C702BD" w14:paraId="01F68D8A" w14:textId="77777777" w:rsidTr="00C702BD">
        <w:trPr>
          <w:trHeight w:val="397"/>
        </w:trPr>
        <w:tc>
          <w:tcPr>
            <w:tcW w:w="11216" w:type="dxa"/>
            <w:vAlign w:val="center"/>
          </w:tcPr>
          <w:p w14:paraId="01F68D89" w14:textId="77777777" w:rsidR="00C702BD" w:rsidRDefault="00AA1FEB" w:rsidP="00AA1FEB">
            <w:pPr>
              <w:ind w:firstLine="0"/>
              <w:jc w:val="center"/>
            </w:pPr>
            <w:r>
              <w:rPr>
                <w:color w:val="C00000"/>
              </w:rPr>
              <w:t xml:space="preserve">Sensor de Aceleração </w:t>
            </w:r>
            <w:r w:rsidR="00C702BD">
              <w:t xml:space="preserve">– </w:t>
            </w:r>
            <w:proofErr w:type="spellStart"/>
            <w:r w:rsidR="00C702BD" w:rsidRPr="00E22A70">
              <w:rPr>
                <w:color w:val="ED7D31" w:themeColor="accent2"/>
              </w:rPr>
              <w:t>from</w:t>
            </w:r>
            <w:proofErr w:type="spellEnd"/>
            <w:r w:rsidR="00C702BD">
              <w:t xml:space="preserve"> </w:t>
            </w:r>
            <w:proofErr w:type="spellStart"/>
            <w:r w:rsidR="00C702BD" w:rsidRPr="00E22A70">
              <w:rPr>
                <w:color w:val="C00000"/>
              </w:rPr>
              <w:t>plyer</w:t>
            </w:r>
            <w:proofErr w:type="spellEnd"/>
            <w:r w:rsidR="00C702BD">
              <w:t xml:space="preserve"> </w:t>
            </w:r>
            <w:proofErr w:type="spellStart"/>
            <w:r w:rsidR="00C702BD" w:rsidRPr="00E22A70">
              <w:rPr>
                <w:color w:val="ED7D31" w:themeColor="accent2"/>
              </w:rPr>
              <w:t>import</w:t>
            </w:r>
            <w:proofErr w:type="spellEnd"/>
            <w:r w:rsidR="00C702BD">
              <w:t xml:space="preserve"> </w:t>
            </w:r>
            <w:proofErr w:type="spellStart"/>
            <w:r w:rsidR="00C702BD" w:rsidRPr="00E22A70">
              <w:rPr>
                <w:color w:val="7030A0"/>
              </w:rPr>
              <w:t>accelerometer</w:t>
            </w:r>
            <w:proofErr w:type="spellEnd"/>
          </w:p>
        </w:tc>
      </w:tr>
      <w:tr w:rsidR="00C702BD" w14:paraId="01F68D8C" w14:textId="77777777" w:rsidTr="00AE2FDA">
        <w:trPr>
          <w:trHeight w:val="1247"/>
        </w:trPr>
        <w:tc>
          <w:tcPr>
            <w:tcW w:w="11216" w:type="dxa"/>
            <w:vAlign w:val="center"/>
          </w:tcPr>
          <w:p w14:paraId="01F68D8B" w14:textId="77777777" w:rsidR="00C702BD" w:rsidRPr="00E22A70" w:rsidRDefault="00C702BD" w:rsidP="00C702BD">
            <w:pPr>
              <w:ind w:firstLine="0"/>
            </w:pPr>
            <w:r>
              <w:t xml:space="preserve">Como o nome diz, retorna a aceleração do aparelho em </w:t>
            </w:r>
            <w:r w:rsidR="00B83E05">
              <w:t>'</w:t>
            </w:r>
            <w:r w:rsidRPr="0087288F">
              <w:rPr>
                <w:color w:val="FF0000"/>
              </w:rPr>
              <w:t>m/s²</w:t>
            </w:r>
            <w:r w:rsidR="00B83E05">
              <w:t>'</w:t>
            </w:r>
            <w:r>
              <w:t xml:space="preserve">. Se não estiver sendo acelerado, o sensor retornará o valor da aceleração gravitacional. Não é necessário nenhuma permissão para usar o sensor. Tendo a gravidade como referencial, o eixo </w:t>
            </w:r>
            <w:r w:rsidR="00B83E05">
              <w:t>'</w:t>
            </w:r>
            <w:r>
              <w:t>Z</w:t>
            </w:r>
            <w:r w:rsidR="00B83E05">
              <w:t>'</w:t>
            </w:r>
            <w:r>
              <w:t xml:space="preserve"> será positivo se o smartphone estiver deitado, e </w:t>
            </w:r>
            <w:r w:rsidR="00B83E05">
              <w:t>'</w:t>
            </w:r>
            <w:r>
              <w:t>Y</w:t>
            </w:r>
            <w:r w:rsidR="00B83E05">
              <w:t>'</w:t>
            </w:r>
            <w:r>
              <w:t xml:space="preserve"> será caso aparelho estiver em pé. Olhando o dispositivo em pé, </w:t>
            </w:r>
            <w:r w:rsidR="00B83E05">
              <w:t>'</w:t>
            </w:r>
            <w:r>
              <w:t>X</w:t>
            </w:r>
            <w:r w:rsidR="00B83E05">
              <w:t>'</w:t>
            </w:r>
            <w:r>
              <w:t xml:space="preserve"> cresce à direita e decresce à esquerda. </w:t>
            </w:r>
          </w:p>
        </w:tc>
      </w:tr>
      <w:tr w:rsidR="00C702BD" w14:paraId="01F68D8E" w14:textId="77777777" w:rsidTr="00C702BD">
        <w:trPr>
          <w:trHeight w:val="737"/>
        </w:trPr>
        <w:tc>
          <w:tcPr>
            <w:tcW w:w="11216" w:type="dxa"/>
            <w:vAlign w:val="center"/>
          </w:tcPr>
          <w:p w14:paraId="01F68D8D" w14:textId="77777777" w:rsidR="00C702BD" w:rsidRDefault="00C702BD" w:rsidP="00C702BD">
            <w:pPr>
              <w:ind w:firstLine="0"/>
            </w:pPr>
            <w:proofErr w:type="spellStart"/>
            <w:r w:rsidRPr="0087288F">
              <w:rPr>
                <w:color w:val="7030A0"/>
              </w:rPr>
              <w:t>accelerometer</w:t>
            </w:r>
            <w:r>
              <w:t>.</w:t>
            </w:r>
            <w:r w:rsidRPr="0087288F">
              <w:rPr>
                <w:color w:val="0070C0"/>
              </w:rPr>
              <w:t>enable</w:t>
            </w:r>
            <w:proofErr w:type="spellEnd"/>
            <w:r w:rsidRPr="0087288F">
              <w:rPr>
                <w:color w:val="0070C0"/>
              </w:rPr>
              <w:t>()</w:t>
            </w:r>
            <w:r>
              <w:t xml:space="preserve"> e </w:t>
            </w:r>
            <w:proofErr w:type="spellStart"/>
            <w:r w:rsidRPr="0087288F">
              <w:rPr>
                <w:color w:val="7030A0"/>
              </w:rPr>
              <w:t>accelerometer</w:t>
            </w:r>
            <w:r>
              <w:t>.</w:t>
            </w:r>
            <w:r w:rsidRPr="0087288F">
              <w:rPr>
                <w:color w:val="0070C0"/>
              </w:rPr>
              <w:t>disable</w:t>
            </w:r>
            <w:proofErr w:type="spellEnd"/>
            <w:r w:rsidRPr="0087288F">
              <w:rPr>
                <w:color w:val="0070C0"/>
              </w:rPr>
              <w:t>()</w:t>
            </w:r>
            <w:r>
              <w:t xml:space="preserve">: Habilita e desabilita o sensor, respectivamente. Não se esqueça de habilitar o sensor antes de utiliza-lo! Após seu uso, desabilite-o para economizar recursos. </w:t>
            </w:r>
          </w:p>
        </w:tc>
      </w:tr>
      <w:tr w:rsidR="00C702BD" w14:paraId="01F68D90" w14:textId="77777777" w:rsidTr="00C702BD">
        <w:trPr>
          <w:trHeight w:val="737"/>
        </w:trPr>
        <w:tc>
          <w:tcPr>
            <w:tcW w:w="11216" w:type="dxa"/>
            <w:vAlign w:val="center"/>
          </w:tcPr>
          <w:p w14:paraId="01F68D8F" w14:textId="77777777" w:rsidR="00C702BD" w:rsidRPr="0087288F" w:rsidRDefault="00C702BD" w:rsidP="00790397">
            <w:pPr>
              <w:ind w:firstLine="0"/>
              <w:rPr>
                <w:color w:val="7030A0"/>
              </w:rPr>
            </w:pPr>
            <w:proofErr w:type="spellStart"/>
            <w:r w:rsidRPr="00FE6A77">
              <w:rPr>
                <w:color w:val="C00000"/>
              </w:rPr>
              <w:t>Aceleracao</w:t>
            </w:r>
            <w:proofErr w:type="spellEnd"/>
            <w:r w:rsidRPr="00FE6A77">
              <w:t xml:space="preserve"> = </w:t>
            </w:r>
            <w:proofErr w:type="spellStart"/>
            <w:r w:rsidRPr="00FE6A77">
              <w:rPr>
                <w:color w:val="7030A0"/>
              </w:rPr>
              <w:t>accelerometer</w:t>
            </w:r>
            <w:r>
              <w:t>.</w:t>
            </w:r>
            <w:r w:rsidRPr="00FE6A77">
              <w:rPr>
                <w:color w:val="002060"/>
              </w:rPr>
              <w:t>acceleration</w:t>
            </w:r>
            <w:proofErr w:type="spellEnd"/>
            <w:r>
              <w:t>: Propriedade que armazena a aceleração. O valor é uma tupla do tipo (</w:t>
            </w:r>
            <w:r w:rsidRPr="00FE6A77">
              <w:rPr>
                <w:color w:val="FF0000"/>
              </w:rPr>
              <w:t>x</w:t>
            </w:r>
            <w:r>
              <w:t xml:space="preserve">, </w:t>
            </w:r>
            <w:r w:rsidRPr="00FE6A77">
              <w:rPr>
                <w:color w:val="0070C0"/>
              </w:rPr>
              <w:t>y</w:t>
            </w:r>
            <w:r>
              <w:t xml:space="preserve">, </w:t>
            </w:r>
            <w:r w:rsidRPr="00FE6A77">
              <w:rPr>
                <w:color w:val="7030A0"/>
              </w:rPr>
              <w:t>z</w:t>
            </w:r>
            <w:r>
              <w:t xml:space="preserve">) da aceleração. </w:t>
            </w:r>
            <w:r w:rsidR="00790397" w:rsidRPr="00790397">
              <w:rPr>
                <w:b/>
              </w:rPr>
              <w:t xml:space="preserve">Não é possível dar </w:t>
            </w:r>
            <w:r w:rsidR="00B83E05">
              <w:rPr>
                <w:b/>
              </w:rPr>
              <w:t>'</w:t>
            </w:r>
            <w:proofErr w:type="spellStart"/>
            <w:r w:rsidR="00790397" w:rsidRPr="00790397">
              <w:rPr>
                <w:b/>
                <w:color w:val="0070C0"/>
              </w:rPr>
              <w:t>bind</w:t>
            </w:r>
            <w:proofErr w:type="spellEnd"/>
            <w:r w:rsidR="00790397" w:rsidRPr="00790397">
              <w:rPr>
                <w:b/>
                <w:color w:val="0070C0"/>
              </w:rPr>
              <w:t>()</w:t>
            </w:r>
            <w:r w:rsidR="00B83E05">
              <w:rPr>
                <w:b/>
              </w:rPr>
              <w:t>'</w:t>
            </w:r>
            <w:r w:rsidRPr="00790397">
              <w:rPr>
                <w:b/>
              </w:rPr>
              <w:t xml:space="preserve"> </w:t>
            </w:r>
            <w:r w:rsidR="00790397" w:rsidRPr="00790397">
              <w:rPr>
                <w:b/>
              </w:rPr>
              <w:t>em nenhuma propriedade</w:t>
            </w:r>
            <w:r w:rsidR="00790397">
              <w:rPr>
                <w:b/>
              </w:rPr>
              <w:t>s</w:t>
            </w:r>
            <w:r w:rsidR="00790397" w:rsidRPr="00790397">
              <w:rPr>
                <w:b/>
              </w:rPr>
              <w:t xml:space="preserve"> de sensor</w:t>
            </w:r>
            <w:r w:rsidR="00790397">
              <w:rPr>
                <w:b/>
              </w:rPr>
              <w:t>es</w:t>
            </w:r>
            <w:r>
              <w:t>!</w:t>
            </w:r>
          </w:p>
        </w:tc>
      </w:tr>
      <w:tr w:rsidR="00AA1FEB" w14:paraId="01F68D92" w14:textId="77777777" w:rsidTr="00AA1FEB">
        <w:trPr>
          <w:trHeight w:val="397"/>
        </w:trPr>
        <w:tc>
          <w:tcPr>
            <w:tcW w:w="11216" w:type="dxa"/>
            <w:vAlign w:val="center"/>
          </w:tcPr>
          <w:p w14:paraId="01F68D91" w14:textId="77777777" w:rsidR="00AA1FEB" w:rsidRPr="00FE6A77" w:rsidRDefault="00AA1FEB" w:rsidP="00AA1FEB">
            <w:pPr>
              <w:ind w:firstLine="0"/>
              <w:jc w:val="center"/>
              <w:rPr>
                <w:color w:val="C00000"/>
              </w:rPr>
            </w:pPr>
            <w:r>
              <w:rPr>
                <w:color w:val="C00000"/>
              </w:rPr>
              <w:t>Sensor de Campo Magnético</w:t>
            </w:r>
            <w:r>
              <w:t xml:space="preserve"> –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compass</w:t>
            </w:r>
            <w:proofErr w:type="spellEnd"/>
          </w:p>
        </w:tc>
      </w:tr>
      <w:tr w:rsidR="00AA1FEB" w14:paraId="01F68D94" w14:textId="77777777" w:rsidTr="00C702BD">
        <w:trPr>
          <w:trHeight w:val="737"/>
        </w:trPr>
        <w:tc>
          <w:tcPr>
            <w:tcW w:w="11216" w:type="dxa"/>
            <w:vAlign w:val="center"/>
          </w:tcPr>
          <w:p w14:paraId="01F68D93" w14:textId="77777777" w:rsidR="00AA1FEB" w:rsidRPr="00E22A70" w:rsidRDefault="00AA1FEB" w:rsidP="00AA1FEB">
            <w:pPr>
              <w:ind w:firstLine="0"/>
            </w:pPr>
            <w:r>
              <w:t xml:space="preserve">Outro sensor muito bacana, fornece um vetor do campo magnético local. Se não houver nenhum imã nas proximidades, irá atuar como uma </w:t>
            </w:r>
            <w:r w:rsidRPr="00FD2A38">
              <w:t>bússola</w:t>
            </w:r>
            <w:r>
              <w:t xml:space="preserve"> comum. Os eixos estão orientados exatamente igual aos da ferramenta anterior, nenhuma permissão é necessária para utilizar esta ferramenta! </w:t>
            </w:r>
          </w:p>
        </w:tc>
      </w:tr>
      <w:tr w:rsidR="00AA1FEB" w14:paraId="01F68D96" w14:textId="77777777" w:rsidTr="00C702BD">
        <w:trPr>
          <w:trHeight w:val="737"/>
        </w:trPr>
        <w:tc>
          <w:tcPr>
            <w:tcW w:w="11216" w:type="dxa"/>
            <w:vAlign w:val="center"/>
          </w:tcPr>
          <w:p w14:paraId="01F68D95" w14:textId="77777777" w:rsidR="00AA1FEB" w:rsidRDefault="00AA1FEB" w:rsidP="00AA1FEB">
            <w:pPr>
              <w:ind w:firstLine="0"/>
            </w:pPr>
            <w:proofErr w:type="spellStart"/>
            <w:r>
              <w:rPr>
                <w:color w:val="7030A0"/>
              </w:rPr>
              <w:t>compass</w:t>
            </w:r>
            <w:r>
              <w:t>.</w:t>
            </w:r>
            <w:r w:rsidRPr="0087288F">
              <w:rPr>
                <w:color w:val="0070C0"/>
              </w:rPr>
              <w:t>enable</w:t>
            </w:r>
            <w:proofErr w:type="spellEnd"/>
            <w:r w:rsidRPr="0087288F">
              <w:rPr>
                <w:color w:val="0070C0"/>
              </w:rPr>
              <w:t>()</w:t>
            </w:r>
            <w:r>
              <w:t xml:space="preserve"> e </w:t>
            </w:r>
            <w:proofErr w:type="spellStart"/>
            <w:r>
              <w:rPr>
                <w:color w:val="7030A0"/>
              </w:rPr>
              <w:t>compass</w:t>
            </w:r>
            <w:r>
              <w:t>.</w:t>
            </w:r>
            <w:r w:rsidRPr="0087288F">
              <w:rPr>
                <w:color w:val="0070C0"/>
              </w:rPr>
              <w:t>disable</w:t>
            </w:r>
            <w:proofErr w:type="spellEnd"/>
            <w:r w:rsidRPr="0087288F">
              <w:rPr>
                <w:color w:val="0070C0"/>
              </w:rPr>
              <w:t>()</w:t>
            </w:r>
            <w:r>
              <w:t>: Habilita de desabilita a bússola (respectivamente). Assim como na ferramenta anterior precisamos habilitar antes de usar e desabilitar após o uso. Não se esqueça disto!</w:t>
            </w:r>
          </w:p>
        </w:tc>
      </w:tr>
      <w:tr w:rsidR="00AA1FEB" w14:paraId="01F68D98" w14:textId="77777777" w:rsidTr="00C702BD">
        <w:trPr>
          <w:trHeight w:val="737"/>
        </w:trPr>
        <w:tc>
          <w:tcPr>
            <w:tcW w:w="11216" w:type="dxa"/>
            <w:vAlign w:val="center"/>
          </w:tcPr>
          <w:p w14:paraId="01F68D97" w14:textId="77777777" w:rsidR="00AA1FEB" w:rsidRPr="0087288F" w:rsidRDefault="00AA1FEB" w:rsidP="00790397">
            <w:pPr>
              <w:ind w:firstLine="0"/>
              <w:rPr>
                <w:color w:val="7030A0"/>
              </w:rPr>
            </w:pPr>
            <w:r>
              <w:rPr>
                <w:color w:val="C00000"/>
              </w:rPr>
              <w:t>Campo</w:t>
            </w:r>
            <w:r w:rsidRPr="00FE6A77">
              <w:t xml:space="preserve"> = </w:t>
            </w:r>
            <w:proofErr w:type="spellStart"/>
            <w:r>
              <w:rPr>
                <w:color w:val="7030A0"/>
              </w:rPr>
              <w:t>compass</w:t>
            </w:r>
            <w:r>
              <w:t>.</w:t>
            </w:r>
            <w:r>
              <w:rPr>
                <w:color w:val="002060"/>
              </w:rPr>
              <w:t>field</w:t>
            </w:r>
            <w:proofErr w:type="spellEnd"/>
            <w:r>
              <w:t xml:space="preserve">: Propriedade que armazena o vetor do campo magnético. Entenda que o retorno é uma tupla </w:t>
            </w:r>
            <w:r w:rsidR="00790397">
              <w:t>(</w:t>
            </w:r>
            <w:r w:rsidR="00790397" w:rsidRPr="00FE6A77">
              <w:rPr>
                <w:color w:val="FF0000"/>
              </w:rPr>
              <w:t>x</w:t>
            </w:r>
            <w:r w:rsidR="00790397">
              <w:t xml:space="preserve">, </w:t>
            </w:r>
            <w:r w:rsidR="00790397" w:rsidRPr="00FE6A77">
              <w:rPr>
                <w:color w:val="0070C0"/>
              </w:rPr>
              <w:t>y</w:t>
            </w:r>
            <w:r w:rsidR="00790397">
              <w:t xml:space="preserve">, </w:t>
            </w:r>
            <w:r w:rsidR="00790397" w:rsidRPr="00FE6A77">
              <w:rPr>
                <w:color w:val="7030A0"/>
              </w:rPr>
              <w:t>z</w:t>
            </w:r>
            <w:r w:rsidR="00790397">
              <w:t xml:space="preserve">) </w:t>
            </w:r>
            <w:r>
              <w:t>do vetor campo magnético de acordo com a orientação do celular. Tome cuidado!</w:t>
            </w:r>
          </w:p>
        </w:tc>
      </w:tr>
      <w:tr w:rsidR="00AA1FEB" w:rsidRPr="00FE6A77" w14:paraId="01F68D9A" w14:textId="77777777" w:rsidTr="004435BD">
        <w:trPr>
          <w:trHeight w:val="397"/>
        </w:trPr>
        <w:tc>
          <w:tcPr>
            <w:tcW w:w="11216" w:type="dxa"/>
            <w:vAlign w:val="center"/>
          </w:tcPr>
          <w:p w14:paraId="01F68D99" w14:textId="77777777" w:rsidR="00AA1FEB" w:rsidRDefault="00AA1FEB" w:rsidP="00AA1FEB">
            <w:pPr>
              <w:ind w:firstLine="0"/>
              <w:jc w:val="center"/>
            </w:pPr>
            <w:r>
              <w:rPr>
                <w:color w:val="C00000"/>
              </w:rPr>
              <w:t xml:space="preserve">Sensor de Luminosidade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r>
              <w:rPr>
                <w:color w:val="7030A0"/>
              </w:rPr>
              <w:t>light</w:t>
            </w:r>
          </w:p>
        </w:tc>
      </w:tr>
      <w:tr w:rsidR="00AA1FEB" w:rsidRPr="00E22A70" w14:paraId="01F68D9C" w14:textId="77777777" w:rsidTr="004435BD">
        <w:trPr>
          <w:trHeight w:val="737"/>
        </w:trPr>
        <w:tc>
          <w:tcPr>
            <w:tcW w:w="11216" w:type="dxa"/>
            <w:vAlign w:val="center"/>
          </w:tcPr>
          <w:p w14:paraId="01F68D9B" w14:textId="77777777" w:rsidR="00AA1FEB" w:rsidRPr="00E22A70" w:rsidRDefault="00AA1FEB" w:rsidP="00AA1FEB">
            <w:pPr>
              <w:ind w:firstLine="0"/>
            </w:pPr>
            <w:r>
              <w:t>A maioria dos dispositivos possui um sensor luminoso na frente do dispositivo, isto ajuda a controlar o brilho em situações necessárias. Assim como os anteriores, não necessita de nenhuma permissão.</w:t>
            </w:r>
          </w:p>
        </w:tc>
      </w:tr>
      <w:tr w:rsidR="00AA1FEB" w:rsidRPr="00E22A70" w14:paraId="01F68D9E" w14:textId="77777777" w:rsidTr="004435BD">
        <w:trPr>
          <w:trHeight w:val="737"/>
        </w:trPr>
        <w:tc>
          <w:tcPr>
            <w:tcW w:w="11216" w:type="dxa"/>
            <w:vAlign w:val="center"/>
          </w:tcPr>
          <w:p w14:paraId="01F68D9D" w14:textId="77777777" w:rsidR="00AA1FEB" w:rsidRDefault="00AA1FEB" w:rsidP="00AA1FEB">
            <w:pPr>
              <w:ind w:firstLine="0"/>
            </w:pPr>
            <w:proofErr w:type="spellStart"/>
            <w:r>
              <w:rPr>
                <w:color w:val="7030A0"/>
              </w:rPr>
              <w:t>light</w:t>
            </w:r>
            <w:r>
              <w:t>.</w:t>
            </w:r>
            <w:r w:rsidRPr="0087288F">
              <w:rPr>
                <w:color w:val="0070C0"/>
              </w:rPr>
              <w:t>enable</w:t>
            </w:r>
            <w:proofErr w:type="spellEnd"/>
            <w:r w:rsidRPr="0087288F">
              <w:rPr>
                <w:color w:val="0070C0"/>
              </w:rPr>
              <w:t>()</w:t>
            </w:r>
            <w:r>
              <w:t xml:space="preserve"> e </w:t>
            </w:r>
            <w:proofErr w:type="spellStart"/>
            <w:r>
              <w:rPr>
                <w:color w:val="7030A0"/>
              </w:rPr>
              <w:t>light</w:t>
            </w:r>
            <w:r>
              <w:t>.</w:t>
            </w:r>
            <w:r w:rsidRPr="0087288F">
              <w:rPr>
                <w:color w:val="0070C0"/>
              </w:rPr>
              <w:t>disable</w:t>
            </w:r>
            <w:proofErr w:type="spellEnd"/>
            <w:r w:rsidRPr="0087288F">
              <w:rPr>
                <w:color w:val="0070C0"/>
              </w:rPr>
              <w:t>()</w:t>
            </w:r>
            <w:r>
              <w:t>: Habilita de desabilita o sensor luminoso (respectivamente). Você já deve ter se acostumado com esta sintaxe, entretanto, nunca é demais alertar sua importância.</w:t>
            </w:r>
          </w:p>
        </w:tc>
      </w:tr>
      <w:tr w:rsidR="00AA1FEB" w:rsidRPr="00E22A70" w14:paraId="01F68DA0" w14:textId="77777777" w:rsidTr="004435BD">
        <w:trPr>
          <w:trHeight w:val="737"/>
        </w:trPr>
        <w:tc>
          <w:tcPr>
            <w:tcW w:w="11216" w:type="dxa"/>
            <w:vAlign w:val="center"/>
          </w:tcPr>
          <w:p w14:paraId="01F68D9F" w14:textId="77777777" w:rsidR="00AA1FEB" w:rsidRPr="0087288F" w:rsidRDefault="00AA1FEB" w:rsidP="00AA1FEB">
            <w:pPr>
              <w:ind w:firstLine="0"/>
              <w:rPr>
                <w:color w:val="7030A0"/>
              </w:rPr>
            </w:pPr>
            <w:r>
              <w:rPr>
                <w:color w:val="C00000"/>
              </w:rPr>
              <w:t>Luz</w:t>
            </w:r>
            <w:r w:rsidRPr="00FE6A77">
              <w:t xml:space="preserve"> = </w:t>
            </w:r>
            <w:proofErr w:type="spellStart"/>
            <w:r>
              <w:rPr>
                <w:color w:val="7030A0"/>
              </w:rPr>
              <w:t>light</w:t>
            </w:r>
            <w:r>
              <w:t>.</w:t>
            </w:r>
            <w:r>
              <w:rPr>
                <w:color w:val="002060"/>
              </w:rPr>
              <w:t>illumination</w:t>
            </w:r>
            <w:proofErr w:type="spellEnd"/>
            <w:r>
              <w:t>: Armazena a quantidade de luz no sensor. O valor varia bastante, um lazer pode chegar até nas dezenas de milhares, logo será necessário sempre testar experimentalmente.</w:t>
            </w:r>
          </w:p>
        </w:tc>
      </w:tr>
      <w:tr w:rsidR="00AA1FEB" w:rsidRPr="00E22A70" w14:paraId="01F68DA2" w14:textId="77777777" w:rsidTr="00AA1FEB">
        <w:trPr>
          <w:trHeight w:val="397"/>
        </w:trPr>
        <w:tc>
          <w:tcPr>
            <w:tcW w:w="11216" w:type="dxa"/>
            <w:vAlign w:val="center"/>
          </w:tcPr>
          <w:p w14:paraId="01F68DA1" w14:textId="77777777" w:rsidR="00AA1FEB" w:rsidRDefault="00AA1FEB" w:rsidP="00AA1FEB">
            <w:pPr>
              <w:ind w:firstLine="0"/>
              <w:jc w:val="center"/>
            </w:pPr>
            <w:r>
              <w:rPr>
                <w:color w:val="C00000"/>
              </w:rPr>
              <w:t>Sensor de Proximidade</w:t>
            </w:r>
            <w:r>
              <w:t xml:space="preserve"> –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proximity</w:t>
            </w:r>
            <w:proofErr w:type="spellEnd"/>
          </w:p>
        </w:tc>
      </w:tr>
      <w:tr w:rsidR="00AA1FEB" w:rsidRPr="00E22A70" w14:paraId="01F68DA4" w14:textId="77777777" w:rsidTr="004435BD">
        <w:trPr>
          <w:trHeight w:val="737"/>
        </w:trPr>
        <w:tc>
          <w:tcPr>
            <w:tcW w:w="11216" w:type="dxa"/>
            <w:vAlign w:val="center"/>
          </w:tcPr>
          <w:p w14:paraId="01F68DA3" w14:textId="77777777" w:rsidR="00AA1FEB" w:rsidRPr="00E22A70" w:rsidRDefault="00AA1FEB" w:rsidP="00AA1FEB">
            <w:pPr>
              <w:ind w:firstLine="0"/>
            </w:pPr>
            <w:r>
              <w:t>Sensor utilizado para saber se algo está próximo do aparelho, localiza-se na frente do dispositivo. Muito utilizado para detectar o rosto do usuário durante uma ligação e apagar a tela para poupar energia.</w:t>
            </w:r>
          </w:p>
        </w:tc>
      </w:tr>
      <w:tr w:rsidR="00AA1FEB" w:rsidRPr="00E22A70" w14:paraId="01F68DA6" w14:textId="77777777" w:rsidTr="004435BD">
        <w:trPr>
          <w:trHeight w:val="737"/>
        </w:trPr>
        <w:tc>
          <w:tcPr>
            <w:tcW w:w="11216" w:type="dxa"/>
            <w:vAlign w:val="center"/>
          </w:tcPr>
          <w:p w14:paraId="01F68DA5" w14:textId="77777777" w:rsidR="00AA1FEB" w:rsidRDefault="00AA1FEB" w:rsidP="00AA1FEB">
            <w:pPr>
              <w:ind w:firstLine="0"/>
            </w:pPr>
            <w:proofErr w:type="spellStart"/>
            <w:r>
              <w:rPr>
                <w:color w:val="7030A0"/>
              </w:rPr>
              <w:t>proximity</w:t>
            </w:r>
            <w:r>
              <w:t>.</w:t>
            </w:r>
            <w:r w:rsidRPr="0087288F">
              <w:rPr>
                <w:color w:val="0070C0"/>
              </w:rPr>
              <w:t>enable</w:t>
            </w:r>
            <w:proofErr w:type="spellEnd"/>
            <w:r w:rsidRPr="0087288F">
              <w:rPr>
                <w:color w:val="0070C0"/>
              </w:rPr>
              <w:t>()</w:t>
            </w:r>
            <w:r>
              <w:t xml:space="preserve"> e </w:t>
            </w:r>
            <w:proofErr w:type="spellStart"/>
            <w:r>
              <w:rPr>
                <w:color w:val="7030A0"/>
              </w:rPr>
              <w:t>proximity</w:t>
            </w:r>
            <w:r>
              <w:t>.</w:t>
            </w:r>
            <w:r w:rsidRPr="0087288F">
              <w:rPr>
                <w:color w:val="0070C0"/>
              </w:rPr>
              <w:t>disable</w:t>
            </w:r>
            <w:proofErr w:type="spellEnd"/>
            <w:r w:rsidRPr="0087288F">
              <w:rPr>
                <w:color w:val="0070C0"/>
              </w:rPr>
              <w:t>()</w:t>
            </w:r>
            <w:r>
              <w:t xml:space="preserve">: Ativa e desativa o sensor de proximidade, respectivamente. Este talvez seja o sensor mais sensível logo não deixe ativado por muito tempo, apenas quando necessário. </w:t>
            </w:r>
          </w:p>
        </w:tc>
      </w:tr>
      <w:tr w:rsidR="00AA1FEB" w:rsidRPr="00E22A70" w14:paraId="01F68DA8" w14:textId="77777777" w:rsidTr="004435BD">
        <w:trPr>
          <w:trHeight w:val="737"/>
        </w:trPr>
        <w:tc>
          <w:tcPr>
            <w:tcW w:w="11216" w:type="dxa"/>
            <w:vAlign w:val="center"/>
          </w:tcPr>
          <w:p w14:paraId="01F68DA7" w14:textId="77777777" w:rsidR="00AA1FEB" w:rsidRPr="0087288F" w:rsidRDefault="00AA1FEB" w:rsidP="00AA1FEB">
            <w:pPr>
              <w:ind w:firstLine="0"/>
              <w:rPr>
                <w:color w:val="7030A0"/>
              </w:rPr>
            </w:pPr>
            <w:proofErr w:type="spellStart"/>
            <w:r>
              <w:rPr>
                <w:color w:val="7030A0"/>
              </w:rPr>
              <w:t>proximity</w:t>
            </w:r>
            <w:r>
              <w:t>.</w:t>
            </w:r>
            <w:r>
              <w:rPr>
                <w:color w:val="002060"/>
              </w:rPr>
              <w:t>proximity</w:t>
            </w:r>
            <w:proofErr w:type="spellEnd"/>
            <w:r>
              <w:t xml:space="preserve">: Retorna </w:t>
            </w:r>
            <w:r w:rsidR="00B83E05">
              <w:t>'</w:t>
            </w:r>
            <w:proofErr w:type="spellStart"/>
            <w:r w:rsidRPr="00FD2A38">
              <w:rPr>
                <w:color w:val="ED7D31" w:themeColor="accent2"/>
              </w:rPr>
              <w:t>True</w:t>
            </w:r>
            <w:proofErr w:type="spellEnd"/>
            <w:r w:rsidR="00B83E05">
              <w:t>'</w:t>
            </w:r>
            <w:r>
              <w:t xml:space="preserve"> caso haja algum objeto próximo ao sensor. Note que o nome não é muito conveniente, a propriedade tem o mesmo nome da classe, não se confunda ao coletar seu valor!</w:t>
            </w:r>
          </w:p>
        </w:tc>
      </w:tr>
    </w:tbl>
    <w:p w14:paraId="01F68DA9" w14:textId="77777777" w:rsidR="00C852DB" w:rsidRDefault="00172551" w:rsidP="00C852DB">
      <w:pPr>
        <w:ind w:firstLine="0"/>
      </w:pPr>
      <w:r>
        <w:rPr>
          <w:color w:val="C00000"/>
        </w:rPr>
        <w:lastRenderedPageBreak/>
        <w:t>Ferramentas Adicionais</w:t>
      </w:r>
      <w:r>
        <w:t xml:space="preserve">: Além dos sensores disponíveis acima, a maioria dos smartphones possuem flash, vibrador, notificações e outras funcionalidades que podemos utilizar facilmente. Perceba que diferente dos sensores, aqui será necessário especificar permissões portanto preste muita atenção à isto. A maneira de importar permanece a mesma, sempre use o comando </w:t>
      </w:r>
      <w:r w:rsidR="00B83E05">
        <w:t>"</w:t>
      </w:r>
      <w:proofErr w:type="spellStart"/>
      <w:r w:rsidRPr="00304951">
        <w:rPr>
          <w:color w:val="ED7D31" w:themeColor="accent2"/>
        </w:rPr>
        <w:t>from</w:t>
      </w:r>
      <w:proofErr w:type="spellEnd"/>
      <w:r>
        <w:t xml:space="preserve"> </w:t>
      </w:r>
      <w:proofErr w:type="spellStart"/>
      <w:r w:rsidRPr="00304951">
        <w:rPr>
          <w:color w:val="C00000"/>
        </w:rPr>
        <w:t>plyer</w:t>
      </w:r>
      <w:proofErr w:type="spellEnd"/>
      <w:r>
        <w:t xml:space="preserve"> </w:t>
      </w:r>
      <w:proofErr w:type="spellStart"/>
      <w:r w:rsidRPr="00304951">
        <w:rPr>
          <w:color w:val="ED7D31" w:themeColor="accent2"/>
        </w:rPr>
        <w:t>import</w:t>
      </w:r>
      <w:proofErr w:type="spellEnd"/>
      <w:r>
        <w:t xml:space="preserve"> </w:t>
      </w:r>
      <w:r>
        <w:rPr>
          <w:color w:val="7030A0"/>
        </w:rPr>
        <w:t>ferramenta</w:t>
      </w:r>
      <w:r w:rsidR="00B83E05">
        <w:t>"</w:t>
      </w:r>
      <w:r>
        <w:t xml:space="preserve"> para a importação. Apenas as ferramentais principais são listadas abaixo, para as demais consulte a </w:t>
      </w:r>
      <w:r w:rsidR="00C852DB">
        <w:t>documentação.</w:t>
      </w:r>
    </w:p>
    <w:tbl>
      <w:tblPr>
        <w:tblStyle w:val="Tabelacomgrade"/>
        <w:tblpPr w:leftFromText="141" w:rightFromText="141" w:vertAnchor="text" w:horzAnchor="margin" w:tblpY="154"/>
        <w:tblW w:w="0" w:type="auto"/>
        <w:tblLook w:val="04A0" w:firstRow="1" w:lastRow="0" w:firstColumn="1" w:lastColumn="0" w:noHBand="0" w:noVBand="1"/>
      </w:tblPr>
      <w:tblGrid>
        <w:gridCol w:w="11216"/>
      </w:tblGrid>
      <w:tr w:rsidR="00C852DB" w14:paraId="01F68DAB" w14:textId="77777777" w:rsidTr="00116F61">
        <w:trPr>
          <w:trHeight w:val="454"/>
        </w:trPr>
        <w:tc>
          <w:tcPr>
            <w:tcW w:w="11216" w:type="dxa"/>
            <w:vAlign w:val="center"/>
          </w:tcPr>
          <w:p w14:paraId="01F68DAA" w14:textId="77777777" w:rsidR="00C852DB" w:rsidRDefault="00C852DB" w:rsidP="00116F61">
            <w:pPr>
              <w:ind w:firstLine="0"/>
              <w:jc w:val="center"/>
            </w:pPr>
            <w:r>
              <w:rPr>
                <w:color w:val="C00000"/>
              </w:rPr>
              <w:t xml:space="preserve">Vibrador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vibrator</w:t>
            </w:r>
            <w:proofErr w:type="spellEnd"/>
          </w:p>
        </w:tc>
      </w:tr>
      <w:tr w:rsidR="00C852DB" w:rsidRPr="00E22A70" w14:paraId="01F68DAD" w14:textId="77777777" w:rsidTr="00116F61">
        <w:trPr>
          <w:trHeight w:val="964"/>
        </w:trPr>
        <w:tc>
          <w:tcPr>
            <w:tcW w:w="11216" w:type="dxa"/>
            <w:vAlign w:val="center"/>
          </w:tcPr>
          <w:p w14:paraId="01F68DAC" w14:textId="77777777" w:rsidR="00C852DB" w:rsidRPr="00E22A70" w:rsidRDefault="00C852DB" w:rsidP="00116F61">
            <w:pPr>
              <w:ind w:firstLine="0"/>
            </w:pPr>
            <w:r>
              <w:t xml:space="preserve">Vibra o aparelho. Disponível em praticamente qualquer dispositivo, é uma ferramenta fundamental para dar um feedback ao usuário a respeito de uma determinada ação. Diferentemente dos sensores, você não precisa ativar, apenas tome cuidado há uma </w:t>
            </w:r>
            <w:proofErr w:type="spellStart"/>
            <w:r>
              <w:t>lag</w:t>
            </w:r>
            <w:proofErr w:type="spellEnd"/>
            <w:r>
              <w:t xml:space="preserve"> no primeiro uso. </w:t>
            </w:r>
            <w:r w:rsidRPr="0045778A">
              <w:rPr>
                <w:color w:val="002060"/>
              </w:rPr>
              <w:t>Permissão necessária</w:t>
            </w:r>
            <w:r>
              <w:t xml:space="preserve">: </w:t>
            </w:r>
            <w:r w:rsidRPr="0045778A">
              <w:rPr>
                <w:color w:val="FF0000"/>
              </w:rPr>
              <w:t>VIBRATE</w:t>
            </w:r>
            <w:r w:rsidRPr="00790397">
              <w:t>.</w:t>
            </w:r>
          </w:p>
        </w:tc>
      </w:tr>
      <w:tr w:rsidR="00C852DB" w14:paraId="01F68DAF" w14:textId="77777777" w:rsidTr="00116F61">
        <w:trPr>
          <w:trHeight w:val="737"/>
        </w:trPr>
        <w:tc>
          <w:tcPr>
            <w:tcW w:w="11216" w:type="dxa"/>
            <w:vAlign w:val="center"/>
          </w:tcPr>
          <w:p w14:paraId="01F68DAE" w14:textId="77777777" w:rsidR="00C852DB" w:rsidRDefault="00C852DB" w:rsidP="00116F61">
            <w:pPr>
              <w:ind w:firstLine="0"/>
            </w:pPr>
            <w:proofErr w:type="spellStart"/>
            <w:r>
              <w:rPr>
                <w:color w:val="7030A0"/>
              </w:rPr>
              <w:t>vibrator</w:t>
            </w:r>
            <w:r>
              <w:t>.</w:t>
            </w:r>
            <w:r w:rsidRPr="0045778A">
              <w:rPr>
                <w:color w:val="0070C0"/>
              </w:rPr>
              <w:t>exists</w:t>
            </w:r>
            <w:proofErr w:type="spellEnd"/>
            <w:r w:rsidRPr="0045778A">
              <w:rPr>
                <w:color w:val="0070C0"/>
              </w:rPr>
              <w:t>()</w:t>
            </w:r>
            <w:r>
              <w:t xml:space="preserve">: Retorna </w:t>
            </w:r>
            <w:r w:rsidR="00B83E05">
              <w:t>'</w:t>
            </w:r>
            <w:proofErr w:type="spellStart"/>
            <w:r w:rsidRPr="00761F91">
              <w:rPr>
                <w:color w:val="ED7D31" w:themeColor="accent2"/>
              </w:rPr>
              <w:t>True</w:t>
            </w:r>
            <w:proofErr w:type="spellEnd"/>
            <w:r w:rsidR="00B83E05">
              <w:t>'</w:t>
            </w:r>
            <w:r>
              <w:t xml:space="preserve"> se o dispositivo possuir um vibrador. Além de fornecer esta informação, é muito útil pois se você usar este comando, não haverá latência na primeira vibração do dispositivo.</w:t>
            </w:r>
          </w:p>
        </w:tc>
      </w:tr>
      <w:tr w:rsidR="00C852DB" w:rsidRPr="0087288F" w14:paraId="01F68DB1" w14:textId="77777777" w:rsidTr="00116F61">
        <w:trPr>
          <w:trHeight w:val="737"/>
        </w:trPr>
        <w:tc>
          <w:tcPr>
            <w:tcW w:w="11216" w:type="dxa"/>
            <w:vAlign w:val="center"/>
          </w:tcPr>
          <w:p w14:paraId="01F68DB0" w14:textId="77777777" w:rsidR="00C852DB" w:rsidRPr="0087288F" w:rsidRDefault="00C852DB" w:rsidP="00116F61">
            <w:pPr>
              <w:ind w:firstLine="0"/>
              <w:rPr>
                <w:color w:val="7030A0"/>
              </w:rPr>
            </w:pPr>
            <w:proofErr w:type="spellStart"/>
            <w:r>
              <w:rPr>
                <w:color w:val="7030A0"/>
              </w:rPr>
              <w:t>vibrator</w:t>
            </w:r>
            <w:r>
              <w:t>.</w:t>
            </w:r>
            <w:r>
              <w:rPr>
                <w:color w:val="0070C0"/>
              </w:rPr>
              <w:t>vibrate</w:t>
            </w:r>
            <w:proofErr w:type="spellEnd"/>
            <w:r w:rsidRPr="0045778A">
              <w:rPr>
                <w:color w:val="0070C0"/>
              </w:rPr>
              <w:t>(</w:t>
            </w:r>
            <w:r>
              <w:rPr>
                <w:color w:val="002060"/>
              </w:rPr>
              <w:t>time</w:t>
            </w:r>
            <w:r>
              <w:t>=</w:t>
            </w:r>
            <w:r>
              <w:rPr>
                <w:color w:val="FF0000"/>
              </w:rPr>
              <w:t>tempo</w:t>
            </w:r>
            <w:r w:rsidRPr="0045778A">
              <w:rPr>
                <w:color w:val="0070C0"/>
              </w:rPr>
              <w:t>)</w:t>
            </w:r>
            <w:r>
              <w:t xml:space="preserve">: Vibra o dispositivo por um determinado </w:t>
            </w:r>
            <w:r w:rsidR="00B83E05">
              <w:t>'</w:t>
            </w:r>
            <w:r w:rsidRPr="00761F91">
              <w:rPr>
                <w:color w:val="FF0000"/>
              </w:rPr>
              <w:t>tempo</w:t>
            </w:r>
            <w:r w:rsidR="00B83E05">
              <w:t>'</w:t>
            </w:r>
            <w:r>
              <w:t xml:space="preserve"> em segundos! Você pode inserir um número fracionário sem problema algum. Perceba que este é um método e não propriedade.</w:t>
            </w:r>
          </w:p>
        </w:tc>
      </w:tr>
      <w:tr w:rsidR="00C852DB" w:rsidRPr="0087288F" w14:paraId="01F68DB3" w14:textId="77777777" w:rsidTr="00116F61">
        <w:trPr>
          <w:trHeight w:val="737"/>
        </w:trPr>
        <w:tc>
          <w:tcPr>
            <w:tcW w:w="11216" w:type="dxa"/>
            <w:vAlign w:val="center"/>
          </w:tcPr>
          <w:p w14:paraId="01F68DB2" w14:textId="77777777" w:rsidR="00C852DB" w:rsidRDefault="00C852DB" w:rsidP="00116F61">
            <w:pPr>
              <w:ind w:firstLine="0"/>
              <w:rPr>
                <w:color w:val="7030A0"/>
              </w:rPr>
            </w:pPr>
            <w:proofErr w:type="spellStart"/>
            <w:r>
              <w:rPr>
                <w:color w:val="7030A0"/>
              </w:rPr>
              <w:t>vibrator</w:t>
            </w:r>
            <w:r>
              <w:t>.</w:t>
            </w:r>
            <w:r>
              <w:rPr>
                <w:color w:val="0070C0"/>
              </w:rPr>
              <w:t>cancel</w:t>
            </w:r>
            <w:proofErr w:type="spellEnd"/>
            <w:r w:rsidRPr="0045778A">
              <w:rPr>
                <w:color w:val="0070C0"/>
              </w:rPr>
              <w:t>()</w:t>
            </w:r>
            <w:r>
              <w:t>: Cancela qualquer vibração. É uma ótima ideia usar este método se você definiu uma vibração de duração muito grande. Com estes dois métodos você pode realizar muitas coisas legais.</w:t>
            </w:r>
          </w:p>
        </w:tc>
      </w:tr>
      <w:tr w:rsidR="00C852DB" w:rsidRPr="0087288F" w14:paraId="01F68DB5" w14:textId="77777777" w:rsidTr="00116F61">
        <w:trPr>
          <w:trHeight w:val="454"/>
        </w:trPr>
        <w:tc>
          <w:tcPr>
            <w:tcW w:w="11216" w:type="dxa"/>
            <w:vAlign w:val="center"/>
          </w:tcPr>
          <w:p w14:paraId="01F68DB4" w14:textId="77777777" w:rsidR="00C852DB" w:rsidRDefault="00C852DB" w:rsidP="00116F61">
            <w:pPr>
              <w:ind w:firstLine="0"/>
              <w:jc w:val="center"/>
            </w:pPr>
            <w:r>
              <w:rPr>
                <w:color w:val="C00000"/>
              </w:rPr>
              <w:t xml:space="preserve">Lanterna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r>
              <w:rPr>
                <w:color w:val="7030A0"/>
              </w:rPr>
              <w:t>flash</w:t>
            </w:r>
          </w:p>
        </w:tc>
      </w:tr>
      <w:tr w:rsidR="00C852DB" w:rsidRPr="0087288F" w14:paraId="01F68DB7" w14:textId="77777777" w:rsidTr="00116F61">
        <w:trPr>
          <w:trHeight w:val="737"/>
        </w:trPr>
        <w:tc>
          <w:tcPr>
            <w:tcW w:w="11216" w:type="dxa"/>
            <w:vAlign w:val="center"/>
          </w:tcPr>
          <w:p w14:paraId="01F68DB6" w14:textId="77777777" w:rsidR="00C852DB" w:rsidRPr="00E22A70" w:rsidRDefault="00C852DB" w:rsidP="00116F61">
            <w:pPr>
              <w:ind w:firstLine="0"/>
            </w:pPr>
            <w:r>
              <w:t xml:space="preserve">Podemos controlar como quisermos o flash da câmera, muito útil para simular uma lanterna. Tome cuidado pois a primeira ativação costuma ter um </w:t>
            </w:r>
            <w:proofErr w:type="spellStart"/>
            <w:r>
              <w:t>lag</w:t>
            </w:r>
            <w:proofErr w:type="spellEnd"/>
            <w:r>
              <w:t xml:space="preserve">. </w:t>
            </w:r>
            <w:r w:rsidRPr="0045778A">
              <w:rPr>
                <w:color w:val="002060"/>
              </w:rPr>
              <w:t>Permiss</w:t>
            </w:r>
            <w:r>
              <w:rPr>
                <w:color w:val="002060"/>
              </w:rPr>
              <w:t>ões</w:t>
            </w:r>
            <w:r w:rsidRPr="0045778A">
              <w:rPr>
                <w:color w:val="002060"/>
              </w:rPr>
              <w:t xml:space="preserve"> necessária</w:t>
            </w:r>
            <w:r>
              <w:rPr>
                <w:color w:val="002060"/>
              </w:rPr>
              <w:t>s</w:t>
            </w:r>
            <w:r>
              <w:t xml:space="preserve">: </w:t>
            </w:r>
            <w:r>
              <w:rPr>
                <w:color w:val="FF0000"/>
              </w:rPr>
              <w:t>FLASHLIGHT</w:t>
            </w:r>
            <w:r w:rsidRPr="00790A87">
              <w:t>,</w:t>
            </w:r>
            <w:r>
              <w:rPr>
                <w:color w:val="FF0000"/>
              </w:rPr>
              <w:t xml:space="preserve"> CAMERA</w:t>
            </w:r>
            <w:r w:rsidRPr="00790397">
              <w:t>.</w:t>
            </w:r>
          </w:p>
        </w:tc>
      </w:tr>
      <w:tr w:rsidR="00C852DB" w:rsidRPr="0087288F" w14:paraId="01F68DB9" w14:textId="77777777" w:rsidTr="00116F61">
        <w:trPr>
          <w:trHeight w:val="737"/>
        </w:trPr>
        <w:tc>
          <w:tcPr>
            <w:tcW w:w="11216" w:type="dxa"/>
            <w:vAlign w:val="center"/>
          </w:tcPr>
          <w:p w14:paraId="01F68DB8" w14:textId="77777777" w:rsidR="00C852DB" w:rsidRDefault="00C852DB" w:rsidP="00116F61">
            <w:pPr>
              <w:ind w:firstLine="0"/>
            </w:pPr>
            <w:proofErr w:type="spellStart"/>
            <w:r>
              <w:rPr>
                <w:color w:val="7030A0"/>
              </w:rPr>
              <w:t>flash</w:t>
            </w:r>
            <w:r>
              <w:t>.</w:t>
            </w:r>
            <w:r>
              <w:rPr>
                <w:color w:val="0070C0"/>
              </w:rPr>
              <w:t>on</w:t>
            </w:r>
            <w:proofErr w:type="spellEnd"/>
            <w:r>
              <w:rPr>
                <w:color w:val="0070C0"/>
              </w:rPr>
              <w:t>()</w:t>
            </w:r>
            <w:r>
              <w:t>: Ativa o flash. Como dito anteriormente, uma ótima utilidade desta ferramenta é a simulação de lanterna visto que, geralmente, a luz produzida é suficientemente forte para iluminar uma sala inteira.</w:t>
            </w:r>
          </w:p>
        </w:tc>
      </w:tr>
      <w:tr w:rsidR="00C852DB" w:rsidRPr="0087288F" w14:paraId="01F68DBB" w14:textId="77777777" w:rsidTr="00116F61">
        <w:trPr>
          <w:trHeight w:val="737"/>
        </w:trPr>
        <w:tc>
          <w:tcPr>
            <w:tcW w:w="11216" w:type="dxa"/>
            <w:vAlign w:val="center"/>
          </w:tcPr>
          <w:p w14:paraId="01F68DBA" w14:textId="77777777" w:rsidR="00C852DB" w:rsidRPr="0087288F" w:rsidRDefault="00C852DB" w:rsidP="00116F61">
            <w:pPr>
              <w:ind w:firstLine="0"/>
              <w:rPr>
                <w:color w:val="7030A0"/>
              </w:rPr>
            </w:pPr>
            <w:proofErr w:type="spellStart"/>
            <w:r>
              <w:rPr>
                <w:color w:val="7030A0"/>
              </w:rPr>
              <w:t>flash</w:t>
            </w:r>
            <w:r>
              <w:t>.</w:t>
            </w:r>
            <w:r>
              <w:rPr>
                <w:color w:val="0070C0"/>
              </w:rPr>
              <w:t>off</w:t>
            </w:r>
            <w:proofErr w:type="spellEnd"/>
            <w:r>
              <w:rPr>
                <w:color w:val="0070C0"/>
              </w:rPr>
              <w:t>()</w:t>
            </w:r>
            <w:r>
              <w:t xml:space="preserve">: Desativa o flash. É preciso tomar cuidado pois a primeira ativação é demorada, uma dica é ativar e desativar a lanterna rapidamente, durante a inicialização da sua aplicação. Isto remove o </w:t>
            </w:r>
            <w:proofErr w:type="spellStart"/>
            <w:r>
              <w:t>delay</w:t>
            </w:r>
            <w:proofErr w:type="spellEnd"/>
            <w:r>
              <w:t>.</w:t>
            </w:r>
          </w:p>
        </w:tc>
      </w:tr>
      <w:tr w:rsidR="00C852DB" w:rsidRPr="0087288F" w14:paraId="01F68DBD" w14:textId="77777777" w:rsidTr="00116F61">
        <w:trPr>
          <w:trHeight w:val="454"/>
        </w:trPr>
        <w:tc>
          <w:tcPr>
            <w:tcW w:w="11216" w:type="dxa"/>
            <w:vAlign w:val="center"/>
          </w:tcPr>
          <w:p w14:paraId="01F68DBC" w14:textId="77777777" w:rsidR="00C852DB" w:rsidRDefault="00C852DB" w:rsidP="00116F61">
            <w:pPr>
              <w:ind w:firstLine="0"/>
              <w:jc w:val="center"/>
            </w:pPr>
            <w:r>
              <w:rPr>
                <w:color w:val="C00000"/>
              </w:rPr>
              <w:t xml:space="preserve">Bateria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battery</w:t>
            </w:r>
            <w:proofErr w:type="spellEnd"/>
          </w:p>
        </w:tc>
      </w:tr>
      <w:tr w:rsidR="00C852DB" w:rsidRPr="0087288F" w14:paraId="01F68DBF" w14:textId="77777777" w:rsidTr="00116F61">
        <w:trPr>
          <w:trHeight w:val="737"/>
        </w:trPr>
        <w:tc>
          <w:tcPr>
            <w:tcW w:w="11216" w:type="dxa"/>
            <w:vAlign w:val="center"/>
          </w:tcPr>
          <w:p w14:paraId="01F68DBE" w14:textId="77777777" w:rsidR="00C852DB" w:rsidRPr="00E22A70" w:rsidRDefault="00C852DB" w:rsidP="00116F61">
            <w:pPr>
              <w:ind w:firstLine="0"/>
            </w:pPr>
            <w:r>
              <w:t xml:space="preserve">Também podemos coletar informações sobre a bateria do usuário, este tipo de dado pode ser útil para alguma tarefa importante ou apenas para notificar usuário. </w:t>
            </w:r>
            <w:r w:rsidRPr="0045778A">
              <w:rPr>
                <w:color w:val="002060"/>
              </w:rPr>
              <w:t>Permissão necessária</w:t>
            </w:r>
            <w:r>
              <w:t xml:space="preserve">:  </w:t>
            </w:r>
            <w:r w:rsidRPr="00466F84">
              <w:rPr>
                <w:color w:val="FF0000"/>
              </w:rPr>
              <w:t>BATTERY_STATS</w:t>
            </w:r>
            <w:r w:rsidRPr="00790397">
              <w:t>.</w:t>
            </w:r>
          </w:p>
        </w:tc>
      </w:tr>
      <w:tr w:rsidR="00C852DB" w:rsidRPr="0087288F" w14:paraId="01F68DC1" w14:textId="77777777" w:rsidTr="00116F61">
        <w:trPr>
          <w:trHeight w:val="737"/>
        </w:trPr>
        <w:tc>
          <w:tcPr>
            <w:tcW w:w="11216" w:type="dxa"/>
            <w:vAlign w:val="center"/>
          </w:tcPr>
          <w:p w14:paraId="01F68DC0" w14:textId="77777777" w:rsidR="00C852DB" w:rsidRPr="00466F84" w:rsidRDefault="00C852DB" w:rsidP="00116F61">
            <w:pPr>
              <w:ind w:firstLine="0"/>
            </w:pPr>
            <w:proofErr w:type="spellStart"/>
            <w:r>
              <w:rPr>
                <w:color w:val="7030A0"/>
              </w:rPr>
              <w:t>battery</w:t>
            </w:r>
            <w:r>
              <w:t>.</w:t>
            </w:r>
            <w:r w:rsidRPr="00466F84">
              <w:rPr>
                <w:color w:val="002060"/>
              </w:rPr>
              <w:t>status</w:t>
            </w:r>
            <w:proofErr w:type="spellEnd"/>
            <w:r>
              <w:t xml:space="preserve">: Retorna um dicionário do tipo </w:t>
            </w:r>
            <w:r w:rsidRPr="00466F84">
              <w:rPr>
                <w:color w:val="002060"/>
              </w:rPr>
              <w:t>{</w:t>
            </w:r>
            <w:r w:rsidRPr="00DF3646">
              <w:t>'</w:t>
            </w:r>
            <w:proofErr w:type="spellStart"/>
            <w:r w:rsidRPr="00466F84">
              <w:rPr>
                <w:color w:val="385623" w:themeColor="accent6" w:themeShade="80"/>
              </w:rPr>
              <w:t>percentage</w:t>
            </w:r>
            <w:proofErr w:type="spellEnd"/>
            <w:r w:rsidRPr="00DF3646">
              <w:t xml:space="preserve">': </w:t>
            </w:r>
            <w:r w:rsidRPr="00466F84">
              <w:rPr>
                <w:color w:val="C00000"/>
              </w:rPr>
              <w:t>82.0</w:t>
            </w:r>
            <w:r w:rsidRPr="00DF3646">
              <w:t>, '</w:t>
            </w:r>
            <w:proofErr w:type="spellStart"/>
            <w:r w:rsidRPr="00466F84">
              <w:rPr>
                <w:color w:val="385623" w:themeColor="accent6" w:themeShade="80"/>
              </w:rPr>
              <w:t>isCharging</w:t>
            </w:r>
            <w:proofErr w:type="spellEnd"/>
            <w:r w:rsidRPr="00DF3646">
              <w:t xml:space="preserve">': </w:t>
            </w:r>
            <w:r w:rsidRPr="00466F84">
              <w:rPr>
                <w:color w:val="ED7D31" w:themeColor="accent2"/>
              </w:rPr>
              <w:t>False</w:t>
            </w:r>
            <w:r w:rsidRPr="00466F84">
              <w:rPr>
                <w:color w:val="002060"/>
              </w:rPr>
              <w:t>}</w:t>
            </w:r>
            <w:r>
              <w:t>. A primeira chave informa o percentual da bateria e a segunda o carregamento. Esta é uma propriedade e não um método!</w:t>
            </w:r>
          </w:p>
        </w:tc>
      </w:tr>
      <w:tr w:rsidR="00C852DB" w:rsidRPr="0087288F" w14:paraId="01F68DC3" w14:textId="77777777" w:rsidTr="00116F61">
        <w:trPr>
          <w:trHeight w:val="454"/>
        </w:trPr>
        <w:tc>
          <w:tcPr>
            <w:tcW w:w="11216" w:type="dxa"/>
            <w:vAlign w:val="center"/>
          </w:tcPr>
          <w:p w14:paraId="01F68DC2" w14:textId="77777777" w:rsidR="00C852DB" w:rsidRDefault="00C852DB" w:rsidP="00116F61">
            <w:pPr>
              <w:ind w:firstLine="0"/>
              <w:jc w:val="center"/>
            </w:pPr>
            <w:r>
              <w:rPr>
                <w:color w:val="C00000"/>
              </w:rPr>
              <w:t xml:space="preserve">Brilho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brightness</w:t>
            </w:r>
            <w:proofErr w:type="spellEnd"/>
          </w:p>
        </w:tc>
      </w:tr>
      <w:tr w:rsidR="00C852DB" w:rsidRPr="0087288F" w14:paraId="01F68DC5" w14:textId="77777777" w:rsidTr="00116F61">
        <w:trPr>
          <w:trHeight w:val="737"/>
        </w:trPr>
        <w:tc>
          <w:tcPr>
            <w:tcW w:w="11216" w:type="dxa"/>
            <w:vAlign w:val="center"/>
          </w:tcPr>
          <w:p w14:paraId="01F68DC4" w14:textId="77777777" w:rsidR="00C852DB" w:rsidRPr="00E22A70" w:rsidRDefault="00C852DB" w:rsidP="00116F61">
            <w:pPr>
              <w:ind w:firstLine="0"/>
            </w:pPr>
            <w:r>
              <w:t xml:space="preserve">Assim como podemos coletar o valor da luminosidade também podemos controlar o brilho do dispositivo. Não se preocupe caso sua IDE não reconhecer o módulo! </w:t>
            </w:r>
            <w:r w:rsidRPr="0045778A">
              <w:rPr>
                <w:color w:val="002060"/>
              </w:rPr>
              <w:t>Permissão necessária</w:t>
            </w:r>
            <w:r>
              <w:t xml:space="preserve">: </w:t>
            </w:r>
            <w:r>
              <w:rPr>
                <w:color w:val="FF0000"/>
              </w:rPr>
              <w:t>WRITE_SETTINGS</w:t>
            </w:r>
            <w:r w:rsidRPr="00790397">
              <w:t>.</w:t>
            </w:r>
          </w:p>
        </w:tc>
      </w:tr>
      <w:tr w:rsidR="00C852DB" w:rsidRPr="0087288F" w14:paraId="01F68DC7" w14:textId="77777777" w:rsidTr="00116F61">
        <w:trPr>
          <w:trHeight w:val="737"/>
        </w:trPr>
        <w:tc>
          <w:tcPr>
            <w:tcW w:w="11216" w:type="dxa"/>
            <w:vAlign w:val="center"/>
          </w:tcPr>
          <w:p w14:paraId="01F68DC6" w14:textId="77777777" w:rsidR="00C852DB" w:rsidRDefault="00C852DB" w:rsidP="00116F61">
            <w:pPr>
              <w:ind w:firstLine="0"/>
            </w:pPr>
            <w:proofErr w:type="spellStart"/>
            <w:r>
              <w:rPr>
                <w:color w:val="7030A0"/>
              </w:rPr>
              <w:t>brightness</w:t>
            </w:r>
            <w:r>
              <w:t>.</w:t>
            </w:r>
            <w:r>
              <w:rPr>
                <w:color w:val="0070C0"/>
              </w:rPr>
              <w:t>current_level</w:t>
            </w:r>
            <w:proofErr w:type="spellEnd"/>
            <w:r>
              <w:rPr>
                <w:color w:val="0070C0"/>
              </w:rPr>
              <w:t>()</w:t>
            </w:r>
            <w:r>
              <w:t>: Retorna o percentual de brilho do dispositivo, varia de 0 à 100 (inteiro). Note que se você coletar este dado no início da aplicação não haverá latência ao definir um novo brilho.</w:t>
            </w:r>
          </w:p>
        </w:tc>
      </w:tr>
      <w:tr w:rsidR="00C852DB" w:rsidRPr="0087288F" w14:paraId="01F68DC9" w14:textId="77777777" w:rsidTr="00116F61">
        <w:trPr>
          <w:trHeight w:val="454"/>
        </w:trPr>
        <w:tc>
          <w:tcPr>
            <w:tcW w:w="11216" w:type="dxa"/>
            <w:vAlign w:val="center"/>
          </w:tcPr>
          <w:p w14:paraId="01F68DC8" w14:textId="77777777" w:rsidR="00C852DB" w:rsidRDefault="00C852DB" w:rsidP="00116F61">
            <w:pPr>
              <w:ind w:firstLine="0"/>
              <w:jc w:val="center"/>
            </w:pPr>
            <w:r>
              <w:rPr>
                <w:color w:val="C00000"/>
              </w:rPr>
              <w:t xml:space="preserve">Notificações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notification</w:t>
            </w:r>
            <w:proofErr w:type="spellEnd"/>
          </w:p>
        </w:tc>
      </w:tr>
      <w:tr w:rsidR="00C852DB" w:rsidRPr="0087288F" w14:paraId="01F68DCB" w14:textId="77777777" w:rsidTr="00116F61">
        <w:trPr>
          <w:trHeight w:val="737"/>
        </w:trPr>
        <w:tc>
          <w:tcPr>
            <w:tcW w:w="11216" w:type="dxa"/>
            <w:vAlign w:val="center"/>
          </w:tcPr>
          <w:p w14:paraId="01F68DCA" w14:textId="77777777" w:rsidR="00C852DB" w:rsidRPr="00E22A70" w:rsidRDefault="00C852DB" w:rsidP="00116F61">
            <w:pPr>
              <w:ind w:firstLine="0"/>
            </w:pPr>
            <w:r>
              <w:t>Às vezes é necessário enviar uma notificação ao usuário, através desta biblioteca podemos realizar esta função muito facilmente. Diferente dos anteriores, não precisa de nenhuma permissão para funcionar.</w:t>
            </w:r>
          </w:p>
        </w:tc>
      </w:tr>
      <w:tr w:rsidR="00C852DB" w:rsidRPr="0087288F" w14:paraId="01F68DCD" w14:textId="77777777" w:rsidTr="00116F61">
        <w:trPr>
          <w:trHeight w:val="737"/>
        </w:trPr>
        <w:tc>
          <w:tcPr>
            <w:tcW w:w="11216" w:type="dxa"/>
            <w:vAlign w:val="center"/>
          </w:tcPr>
          <w:p w14:paraId="01F68DCC" w14:textId="77777777" w:rsidR="00C852DB" w:rsidRPr="00225B87" w:rsidRDefault="00C852DB" w:rsidP="00BE6EB9">
            <w:pPr>
              <w:ind w:firstLine="0"/>
            </w:pPr>
            <w:proofErr w:type="spellStart"/>
            <w:r w:rsidRPr="00225B87">
              <w:rPr>
                <w:color w:val="7030A0"/>
              </w:rPr>
              <w:t>notification</w:t>
            </w:r>
            <w:r>
              <w:t>.</w:t>
            </w:r>
            <w:r w:rsidRPr="00225B87">
              <w:rPr>
                <w:color w:val="0070C0"/>
              </w:rPr>
              <w:t>notify</w:t>
            </w:r>
            <w:proofErr w:type="spellEnd"/>
            <w:r w:rsidRPr="00225B87">
              <w:rPr>
                <w:color w:val="0070C0"/>
              </w:rPr>
              <w:t>(</w:t>
            </w:r>
            <w:proofErr w:type="spellStart"/>
            <w:r w:rsidRPr="00225B87">
              <w:rPr>
                <w:color w:val="002060"/>
              </w:rPr>
              <w:t>title</w:t>
            </w:r>
            <w:proofErr w:type="spellEnd"/>
            <w:r>
              <w:t>=</w:t>
            </w:r>
            <w:r w:rsidR="00B83E05">
              <w:t>'</w:t>
            </w:r>
            <w:r w:rsidRPr="00225B87">
              <w:rPr>
                <w:color w:val="385623" w:themeColor="accent6" w:themeShade="80"/>
              </w:rPr>
              <w:t>titulo</w:t>
            </w:r>
            <w:r w:rsidR="00B83E05">
              <w:t>'</w:t>
            </w:r>
            <w:r>
              <w:t xml:space="preserve">, </w:t>
            </w:r>
            <w:proofErr w:type="spellStart"/>
            <w:r w:rsidRPr="00225B87">
              <w:rPr>
                <w:color w:val="002060"/>
              </w:rPr>
              <w:t>message</w:t>
            </w:r>
            <w:proofErr w:type="spellEnd"/>
            <w:r>
              <w:t>=</w:t>
            </w:r>
            <w:r w:rsidR="00B83E05">
              <w:t>'</w:t>
            </w:r>
            <w:r w:rsidRPr="00225B87">
              <w:rPr>
                <w:color w:val="385623" w:themeColor="accent6" w:themeShade="80"/>
              </w:rPr>
              <w:t>mensagem</w:t>
            </w:r>
            <w:r w:rsidR="00B83E05">
              <w:t>'</w:t>
            </w:r>
            <w:r w:rsidRPr="00225B87">
              <w:rPr>
                <w:color w:val="0070C0"/>
              </w:rPr>
              <w:t>)</w:t>
            </w:r>
            <w:r>
              <w:t xml:space="preserve">: Envia uma notificação. O parâmetro </w:t>
            </w:r>
            <w:r w:rsidR="00B83E05">
              <w:t>'</w:t>
            </w:r>
            <w:proofErr w:type="spellStart"/>
            <w:r w:rsidRPr="00225B87">
              <w:rPr>
                <w:color w:val="002060"/>
              </w:rPr>
              <w:t>title</w:t>
            </w:r>
            <w:proofErr w:type="spellEnd"/>
            <w:r w:rsidR="00B83E05">
              <w:t>'</w:t>
            </w:r>
            <w:r>
              <w:t xml:space="preserve"> deve conter uma o título da notificação, enquanto que </w:t>
            </w:r>
            <w:r w:rsidR="00B83E05">
              <w:t>'</w:t>
            </w:r>
            <w:proofErr w:type="spellStart"/>
            <w:r w:rsidRPr="00225B87">
              <w:rPr>
                <w:color w:val="002060"/>
              </w:rPr>
              <w:t>message</w:t>
            </w:r>
            <w:proofErr w:type="spellEnd"/>
            <w:r w:rsidR="00B83E05">
              <w:t>'</w:t>
            </w:r>
            <w:r>
              <w:t xml:space="preserve"> deverá conter a mensagem. Ambos </w:t>
            </w:r>
            <w:r w:rsidRPr="00225B87">
              <w:rPr>
                <w:color w:val="385623" w:themeColor="accent6" w:themeShade="80"/>
              </w:rPr>
              <w:t>strings</w:t>
            </w:r>
            <w:r>
              <w:t>!</w:t>
            </w:r>
          </w:p>
        </w:tc>
      </w:tr>
      <w:tr w:rsidR="00C852DB" w:rsidRPr="0087288F" w14:paraId="01F68DCF" w14:textId="77777777" w:rsidTr="00116F61">
        <w:trPr>
          <w:trHeight w:val="454"/>
        </w:trPr>
        <w:tc>
          <w:tcPr>
            <w:tcW w:w="11216" w:type="dxa"/>
            <w:vAlign w:val="center"/>
          </w:tcPr>
          <w:p w14:paraId="01F68DCE" w14:textId="77777777" w:rsidR="00C852DB" w:rsidRDefault="00C852DB" w:rsidP="00116F61">
            <w:pPr>
              <w:ind w:firstLine="0"/>
              <w:jc w:val="center"/>
            </w:pPr>
            <w:r>
              <w:rPr>
                <w:color w:val="C00000"/>
              </w:rPr>
              <w:t xml:space="preserve">ID do Dispositivo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sidRPr="00225B87">
              <w:rPr>
                <w:color w:val="7030A0"/>
              </w:rPr>
              <w:t>uniqueid</w:t>
            </w:r>
            <w:proofErr w:type="spellEnd"/>
          </w:p>
        </w:tc>
      </w:tr>
      <w:tr w:rsidR="00C852DB" w:rsidRPr="0087288F" w14:paraId="01F68DD1" w14:textId="77777777" w:rsidTr="00116F61">
        <w:trPr>
          <w:trHeight w:val="737"/>
        </w:trPr>
        <w:tc>
          <w:tcPr>
            <w:tcW w:w="11216" w:type="dxa"/>
            <w:vAlign w:val="center"/>
          </w:tcPr>
          <w:p w14:paraId="01F68DD0" w14:textId="77777777" w:rsidR="00C852DB" w:rsidRPr="00225B87" w:rsidRDefault="00C852DB" w:rsidP="00075850">
            <w:pPr>
              <w:ind w:firstLine="0"/>
            </w:pPr>
            <w:r>
              <w:t xml:space="preserve">Módulo destinado à coleta do ID único do dispositivo. Funciona tanto no </w:t>
            </w:r>
            <w:proofErr w:type="spellStart"/>
            <w:r>
              <w:t>android</w:t>
            </w:r>
            <w:proofErr w:type="spellEnd"/>
            <w:r>
              <w:t xml:space="preserve"> quanto no Windows, para coletar tal valor basta simplesmente utilizar a propriedade homônima </w:t>
            </w:r>
            <w:r w:rsidR="00B83E05">
              <w:t>"</w:t>
            </w:r>
            <w:proofErr w:type="spellStart"/>
            <w:r w:rsidRPr="00225B87">
              <w:rPr>
                <w:color w:val="7030A0"/>
              </w:rPr>
              <w:t>uniqueid</w:t>
            </w:r>
            <w:r>
              <w:t>.</w:t>
            </w:r>
            <w:r w:rsidRPr="00225B87">
              <w:rPr>
                <w:color w:val="002060"/>
              </w:rPr>
              <w:t>uniqueid</w:t>
            </w:r>
            <w:proofErr w:type="spellEnd"/>
            <w:r w:rsidR="00B83E05">
              <w:t>"</w:t>
            </w:r>
            <w:r w:rsidR="00075850">
              <w:t>.</w:t>
            </w:r>
          </w:p>
        </w:tc>
      </w:tr>
      <w:tr w:rsidR="00C852DB" w14:paraId="01F68DD3" w14:textId="77777777" w:rsidTr="00116F61">
        <w:trPr>
          <w:trHeight w:val="454"/>
        </w:trPr>
        <w:tc>
          <w:tcPr>
            <w:tcW w:w="11216" w:type="dxa"/>
            <w:vAlign w:val="center"/>
          </w:tcPr>
          <w:p w14:paraId="01F68DD2" w14:textId="77777777" w:rsidR="00C852DB" w:rsidRDefault="00C852DB" w:rsidP="00116F61">
            <w:pPr>
              <w:ind w:firstLine="0"/>
              <w:jc w:val="center"/>
            </w:pPr>
            <w:proofErr w:type="spellStart"/>
            <w:r>
              <w:rPr>
                <w:color w:val="C00000"/>
              </w:rPr>
              <w:t>Text</w:t>
            </w:r>
            <w:proofErr w:type="spellEnd"/>
            <w:r>
              <w:rPr>
                <w:color w:val="C00000"/>
              </w:rPr>
              <w:t xml:space="preserve"> </w:t>
            </w:r>
            <w:proofErr w:type="spellStart"/>
            <w:r>
              <w:rPr>
                <w:color w:val="C00000"/>
              </w:rPr>
              <w:t>to</w:t>
            </w:r>
            <w:proofErr w:type="spellEnd"/>
            <w:r>
              <w:rPr>
                <w:color w:val="C00000"/>
              </w:rPr>
              <w:t xml:space="preserve"> Speech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tts</w:t>
            </w:r>
            <w:proofErr w:type="spellEnd"/>
          </w:p>
        </w:tc>
      </w:tr>
      <w:tr w:rsidR="00C852DB" w:rsidRPr="00225B87" w14:paraId="01F68DD5" w14:textId="77777777" w:rsidTr="00116F61">
        <w:trPr>
          <w:trHeight w:val="737"/>
        </w:trPr>
        <w:tc>
          <w:tcPr>
            <w:tcW w:w="11216" w:type="dxa"/>
            <w:vAlign w:val="center"/>
          </w:tcPr>
          <w:p w14:paraId="01F68DD4" w14:textId="77777777" w:rsidR="00C852DB" w:rsidRPr="00225B87" w:rsidRDefault="00C852DB" w:rsidP="00116F61">
            <w:pPr>
              <w:ind w:firstLine="0"/>
            </w:pPr>
            <w:r>
              <w:t xml:space="preserve">Outra funcionalidade bacana é a reprodução de um texto com fala, basta você escrever um texto e usar o método </w:t>
            </w:r>
            <w:proofErr w:type="spellStart"/>
            <w:r w:rsidRPr="00C852DB">
              <w:rPr>
                <w:color w:val="7030A0"/>
              </w:rPr>
              <w:t>tts</w:t>
            </w:r>
            <w:r>
              <w:t>.</w:t>
            </w:r>
            <w:r w:rsidRPr="00C852DB">
              <w:rPr>
                <w:color w:val="0070C0"/>
              </w:rPr>
              <w:t>speak</w:t>
            </w:r>
            <w:proofErr w:type="spellEnd"/>
            <w:r w:rsidRPr="00C852DB">
              <w:rPr>
                <w:color w:val="0070C0"/>
              </w:rPr>
              <w:t>(</w:t>
            </w:r>
            <w:proofErr w:type="spellStart"/>
            <w:r w:rsidRPr="00C852DB">
              <w:rPr>
                <w:color w:val="002060"/>
              </w:rPr>
              <w:t>message</w:t>
            </w:r>
            <w:proofErr w:type="spellEnd"/>
            <w:r>
              <w:t>='</w:t>
            </w:r>
            <w:r w:rsidRPr="00C852DB">
              <w:rPr>
                <w:color w:val="385623" w:themeColor="accent6" w:themeShade="80"/>
              </w:rPr>
              <w:t>mensagem</w:t>
            </w:r>
            <w:r>
              <w:t>'</w:t>
            </w:r>
            <w:r w:rsidRPr="00C852DB">
              <w:rPr>
                <w:color w:val="0070C0"/>
              </w:rPr>
              <w:t>)</w:t>
            </w:r>
            <w:r>
              <w:rPr>
                <w:color w:val="0070C0"/>
              </w:rPr>
              <w:t xml:space="preserve"> </w:t>
            </w:r>
            <w:r w:rsidRPr="00C852DB">
              <w:t xml:space="preserve">que o dispositivo irá narrar a </w:t>
            </w:r>
            <w:r>
              <w:t>'</w:t>
            </w:r>
            <w:r w:rsidRPr="00C852DB">
              <w:rPr>
                <w:color w:val="385623" w:themeColor="accent6" w:themeShade="80"/>
              </w:rPr>
              <w:t>mensagem</w:t>
            </w:r>
            <w:r>
              <w:t>' em inglês.</w:t>
            </w:r>
          </w:p>
        </w:tc>
      </w:tr>
    </w:tbl>
    <w:p w14:paraId="01F68DD6" w14:textId="77777777" w:rsidR="00817740" w:rsidRDefault="00C852DB" w:rsidP="00C852DB">
      <w:pPr>
        <w:ind w:firstLine="0"/>
      </w:pPr>
      <w:r>
        <w:rPr>
          <w:color w:val="C00000"/>
        </w:rPr>
        <w:lastRenderedPageBreak/>
        <w:t>Dicas Adicionais</w:t>
      </w:r>
      <w:r>
        <w:t xml:space="preserve">: O processo de empacotamento pode ser meio árduo, muitas vezes algum erro acontece ou você acaba inserindo um caractere inválido e a aplicação não abre se isso acontecer não desista. Use sempre a propriedade </w:t>
      </w:r>
      <w:r w:rsidR="00B83E05">
        <w:t>'</w:t>
      </w:r>
      <w:proofErr w:type="spellStart"/>
      <w:r w:rsidRPr="00C852DB">
        <w:rPr>
          <w:color w:val="002060"/>
        </w:rPr>
        <w:t>platform</w:t>
      </w:r>
      <w:proofErr w:type="spellEnd"/>
      <w:r w:rsidR="00B83E05">
        <w:t>'</w:t>
      </w:r>
      <w:r>
        <w:t xml:space="preserve"> para adaptar seus aplicativos de uma maneira a atender usuários desktop e mobile, caso não fizeres isto, sempre que fores empacotar será necessário ajustar o mouse, teclado. Como dito anteriormente muitas ferramentas foram omitidas, </w:t>
      </w:r>
      <w:r w:rsidR="00B83E05">
        <w:t>'</w:t>
      </w:r>
      <w:r w:rsidRPr="00E67C0F">
        <w:rPr>
          <w:color w:val="FF0000"/>
        </w:rPr>
        <w:t>gps</w:t>
      </w:r>
      <w:r w:rsidR="00B83E05">
        <w:t>'</w:t>
      </w:r>
      <w:r>
        <w:t xml:space="preserve">, </w:t>
      </w:r>
      <w:r w:rsidR="00B83E05">
        <w:t>'</w:t>
      </w:r>
      <w:proofErr w:type="spellStart"/>
      <w:r w:rsidRPr="00E67C0F">
        <w:rPr>
          <w:color w:val="FF0000"/>
        </w:rPr>
        <w:t>bluetooth</w:t>
      </w:r>
      <w:proofErr w:type="spellEnd"/>
      <w:r w:rsidR="00B83E05">
        <w:t>'</w:t>
      </w:r>
      <w:r>
        <w:t xml:space="preserve">, </w:t>
      </w:r>
      <w:r w:rsidR="00B83E05">
        <w:t>'</w:t>
      </w:r>
      <w:proofErr w:type="spellStart"/>
      <w:r w:rsidRPr="00E67C0F">
        <w:rPr>
          <w:color w:val="FF0000"/>
        </w:rPr>
        <w:t>wi-fi</w:t>
      </w:r>
      <w:proofErr w:type="spellEnd"/>
      <w:r w:rsidR="00B83E05">
        <w:t>'</w:t>
      </w:r>
      <w:r>
        <w:t xml:space="preserve">, </w:t>
      </w:r>
      <w:r w:rsidR="00B83E05">
        <w:t>'</w:t>
      </w:r>
      <w:r w:rsidRPr="00E67C0F">
        <w:rPr>
          <w:color w:val="FF0000"/>
        </w:rPr>
        <w:t>IR-Blaster</w:t>
      </w:r>
      <w:r w:rsidR="00B83E05">
        <w:t>'</w:t>
      </w:r>
      <w:r>
        <w:t xml:space="preserve"> também podem ser utilizados entretanto eles funcionam de maneira diferente e raramente vo</w:t>
      </w:r>
      <w:r w:rsidR="00E67C0F">
        <w:t>cê irá utiliza-lo</w:t>
      </w:r>
      <w:r>
        <w:t xml:space="preserve">s. O </w:t>
      </w:r>
      <w:r w:rsidR="00B83E05">
        <w:t>'</w:t>
      </w:r>
      <w:r w:rsidRPr="00E67C0F">
        <w:rPr>
          <w:color w:val="FF0000"/>
        </w:rPr>
        <w:t>IR-Blaster</w:t>
      </w:r>
      <w:r w:rsidR="00B83E05">
        <w:t>'</w:t>
      </w:r>
      <w:r>
        <w:t xml:space="preserve"> é uma ferramenta muito sofisticada presente em poucos dispositivos, esteja ciente disto!</w:t>
      </w:r>
      <w:r w:rsidR="008922FD">
        <w:t xml:space="preserve"> As ferramentas a seguir foram separadas das anteriores devido à seu caráter funcional diferente.</w:t>
      </w:r>
    </w:p>
    <w:tbl>
      <w:tblPr>
        <w:tblStyle w:val="Tabelacomgrade"/>
        <w:tblpPr w:leftFromText="141" w:rightFromText="141" w:vertAnchor="text" w:horzAnchor="margin" w:tblpY="316"/>
        <w:tblW w:w="0" w:type="auto"/>
        <w:tblLook w:val="04A0" w:firstRow="1" w:lastRow="0" w:firstColumn="1" w:lastColumn="0" w:noHBand="0" w:noVBand="1"/>
      </w:tblPr>
      <w:tblGrid>
        <w:gridCol w:w="11216"/>
      </w:tblGrid>
      <w:tr w:rsidR="008922FD" w14:paraId="01F68DD8" w14:textId="77777777" w:rsidTr="008922FD">
        <w:trPr>
          <w:trHeight w:val="454"/>
        </w:trPr>
        <w:tc>
          <w:tcPr>
            <w:tcW w:w="11216" w:type="dxa"/>
            <w:vAlign w:val="center"/>
          </w:tcPr>
          <w:p w14:paraId="01F68DD7" w14:textId="77777777" w:rsidR="008922FD" w:rsidRDefault="008922FD" w:rsidP="008922FD">
            <w:pPr>
              <w:ind w:firstLine="0"/>
              <w:jc w:val="center"/>
            </w:pPr>
            <w:r>
              <w:rPr>
                <w:color w:val="C00000"/>
              </w:rPr>
              <w:t xml:space="preserve">Controle de Orientação </w:t>
            </w:r>
            <w:r>
              <w:t xml:space="preserve">– </w:t>
            </w:r>
            <w:proofErr w:type="spellStart"/>
            <w:r w:rsidRPr="00E22A70">
              <w:rPr>
                <w:color w:val="ED7D31" w:themeColor="accent2"/>
              </w:rPr>
              <w:t>from</w:t>
            </w:r>
            <w:proofErr w:type="spellEnd"/>
            <w:r>
              <w:t xml:space="preserve"> </w:t>
            </w:r>
            <w:proofErr w:type="spellStart"/>
            <w:r w:rsidRPr="00E22A70">
              <w:rPr>
                <w:color w:val="C00000"/>
              </w:rPr>
              <w:t>plyer</w:t>
            </w:r>
            <w:proofErr w:type="spellEnd"/>
            <w:r>
              <w:t xml:space="preserve"> </w:t>
            </w:r>
            <w:proofErr w:type="spellStart"/>
            <w:r w:rsidRPr="00E22A70">
              <w:rPr>
                <w:color w:val="ED7D31" w:themeColor="accent2"/>
              </w:rPr>
              <w:t>import</w:t>
            </w:r>
            <w:proofErr w:type="spellEnd"/>
            <w:r>
              <w:t xml:space="preserve"> </w:t>
            </w:r>
            <w:proofErr w:type="spellStart"/>
            <w:r>
              <w:rPr>
                <w:color w:val="7030A0"/>
              </w:rPr>
              <w:t>orientation</w:t>
            </w:r>
            <w:proofErr w:type="spellEnd"/>
          </w:p>
        </w:tc>
      </w:tr>
      <w:tr w:rsidR="008922FD" w:rsidRPr="00E22A70" w14:paraId="01F68DDA" w14:textId="77777777" w:rsidTr="008922FD">
        <w:trPr>
          <w:trHeight w:val="964"/>
        </w:trPr>
        <w:tc>
          <w:tcPr>
            <w:tcW w:w="11216" w:type="dxa"/>
            <w:vAlign w:val="center"/>
          </w:tcPr>
          <w:p w14:paraId="01F68DD9" w14:textId="77777777" w:rsidR="008922FD" w:rsidRPr="00E22A70" w:rsidRDefault="008922FD" w:rsidP="008922FD">
            <w:pPr>
              <w:ind w:firstLine="0"/>
            </w:pPr>
            <w:r>
              <w:t>Mesmo que você possa definir a orientação no arquivo de especificações, muitas vezes é necessário que a tela esteja invertida, infelizmente a configuração não é inteligente a ponto de realizar tal tarefa, entretanto, com os métodos a seguir podemos faze-lo. Não requer nenhuma permissão para execução!</w:t>
            </w:r>
          </w:p>
        </w:tc>
      </w:tr>
      <w:tr w:rsidR="008922FD" w14:paraId="01F68DDC" w14:textId="77777777" w:rsidTr="008922FD">
        <w:trPr>
          <w:trHeight w:val="737"/>
        </w:trPr>
        <w:tc>
          <w:tcPr>
            <w:tcW w:w="11216" w:type="dxa"/>
            <w:vAlign w:val="center"/>
          </w:tcPr>
          <w:p w14:paraId="01F68DDB" w14:textId="77777777" w:rsidR="008922FD" w:rsidRDefault="008922FD" w:rsidP="008922FD">
            <w:pPr>
              <w:ind w:firstLine="0"/>
            </w:pPr>
            <w:proofErr w:type="spellStart"/>
            <w:r>
              <w:rPr>
                <w:color w:val="7030A0"/>
              </w:rPr>
              <w:t>orientation</w:t>
            </w:r>
            <w:r>
              <w:t>.</w:t>
            </w:r>
            <w:r>
              <w:rPr>
                <w:color w:val="0070C0"/>
              </w:rPr>
              <w:t>set_portrait</w:t>
            </w:r>
            <w:proofErr w:type="spellEnd"/>
            <w:r w:rsidRPr="0045778A">
              <w:rPr>
                <w:color w:val="0070C0"/>
              </w:rPr>
              <w:t>(</w:t>
            </w:r>
            <w:r w:rsidRPr="008C1B8E">
              <w:rPr>
                <w:color w:val="002060"/>
              </w:rPr>
              <w:t>reverse</w:t>
            </w:r>
            <w:r w:rsidRPr="008922FD">
              <w:t>=</w:t>
            </w:r>
            <w:r w:rsidRPr="008922FD">
              <w:rPr>
                <w:color w:val="ED7D31" w:themeColor="accent2"/>
              </w:rPr>
              <w:t>False</w:t>
            </w:r>
            <w:r w:rsidRPr="0045778A">
              <w:rPr>
                <w:color w:val="0070C0"/>
              </w:rPr>
              <w:t>)</w:t>
            </w:r>
            <w:r>
              <w:t xml:space="preserve">: Define a orientação como retrato. Se você definir o parâmetro </w:t>
            </w:r>
            <w:r w:rsidR="00B83E05">
              <w:t>'</w:t>
            </w:r>
            <w:r>
              <w:t>reverse</w:t>
            </w:r>
            <w:r w:rsidR="00B83E05">
              <w:t>'</w:t>
            </w:r>
            <w:r>
              <w:t xml:space="preserve"> como </w:t>
            </w:r>
            <w:proofErr w:type="spellStart"/>
            <w:r>
              <w:t>True</w:t>
            </w:r>
            <w:proofErr w:type="spellEnd"/>
            <w:r>
              <w:t>, a tela será invertida. Cuidado pois a tela não se inverterá se você girar o dispositivo.</w:t>
            </w:r>
          </w:p>
        </w:tc>
      </w:tr>
      <w:tr w:rsidR="008922FD" w:rsidRPr="0087288F" w14:paraId="01F68DDE" w14:textId="77777777" w:rsidTr="008922FD">
        <w:trPr>
          <w:trHeight w:val="737"/>
        </w:trPr>
        <w:tc>
          <w:tcPr>
            <w:tcW w:w="11216" w:type="dxa"/>
            <w:vAlign w:val="center"/>
          </w:tcPr>
          <w:p w14:paraId="01F68DDD" w14:textId="77777777" w:rsidR="008922FD" w:rsidRPr="0087288F" w:rsidRDefault="008922FD" w:rsidP="008922FD">
            <w:pPr>
              <w:ind w:firstLine="0"/>
              <w:rPr>
                <w:color w:val="7030A0"/>
              </w:rPr>
            </w:pPr>
            <w:proofErr w:type="spellStart"/>
            <w:r>
              <w:rPr>
                <w:color w:val="7030A0"/>
              </w:rPr>
              <w:t>orientation</w:t>
            </w:r>
            <w:r>
              <w:t>.</w:t>
            </w:r>
            <w:r>
              <w:rPr>
                <w:color w:val="0070C0"/>
              </w:rPr>
              <w:t>set_landscape</w:t>
            </w:r>
            <w:proofErr w:type="spellEnd"/>
            <w:r w:rsidRPr="0045778A">
              <w:rPr>
                <w:color w:val="0070C0"/>
              </w:rPr>
              <w:t>(</w:t>
            </w:r>
            <w:r w:rsidRPr="008C1B8E">
              <w:rPr>
                <w:color w:val="002060"/>
              </w:rPr>
              <w:t>reverse</w:t>
            </w:r>
            <w:r w:rsidRPr="008922FD">
              <w:t>=</w:t>
            </w:r>
            <w:r w:rsidRPr="008922FD">
              <w:rPr>
                <w:color w:val="ED7D31" w:themeColor="accent2"/>
              </w:rPr>
              <w:t>False</w:t>
            </w:r>
            <w:r w:rsidRPr="0045778A">
              <w:rPr>
                <w:color w:val="0070C0"/>
              </w:rPr>
              <w:t>)</w:t>
            </w:r>
            <w:r>
              <w:t xml:space="preserve">: Define a orientação como paisagem. Análogo ao anterior mas para a orientação de paisagem. Note que estes métodos sobrescrevem a definição do arquivo </w:t>
            </w:r>
            <w:r w:rsidR="00B83E05">
              <w:t>'</w:t>
            </w:r>
            <w:r>
              <w:t>.</w:t>
            </w:r>
            <w:proofErr w:type="spellStart"/>
            <w:r w:rsidRPr="008922FD">
              <w:rPr>
                <w:color w:val="FF0000"/>
              </w:rPr>
              <w:t>spec</w:t>
            </w:r>
            <w:proofErr w:type="spellEnd"/>
            <w:r w:rsidR="00B83E05">
              <w:t>'</w:t>
            </w:r>
            <w:r>
              <w:t>.</w:t>
            </w:r>
          </w:p>
        </w:tc>
      </w:tr>
      <w:tr w:rsidR="008922FD" w14:paraId="01F68DE0" w14:textId="77777777" w:rsidTr="008922FD">
        <w:trPr>
          <w:trHeight w:val="737"/>
        </w:trPr>
        <w:tc>
          <w:tcPr>
            <w:tcW w:w="11216" w:type="dxa"/>
            <w:vAlign w:val="center"/>
          </w:tcPr>
          <w:p w14:paraId="01F68DDF" w14:textId="77777777" w:rsidR="008922FD" w:rsidRDefault="008922FD" w:rsidP="008922FD">
            <w:pPr>
              <w:ind w:firstLine="0"/>
              <w:rPr>
                <w:color w:val="7030A0"/>
              </w:rPr>
            </w:pPr>
            <w:proofErr w:type="spellStart"/>
            <w:r>
              <w:rPr>
                <w:color w:val="7030A0"/>
              </w:rPr>
              <w:t>orientation</w:t>
            </w:r>
            <w:r>
              <w:t>.</w:t>
            </w:r>
            <w:r>
              <w:rPr>
                <w:color w:val="0070C0"/>
              </w:rPr>
              <w:t>set_sensor</w:t>
            </w:r>
            <w:proofErr w:type="spellEnd"/>
            <w:r w:rsidRPr="0045778A">
              <w:rPr>
                <w:color w:val="0070C0"/>
              </w:rPr>
              <w:t>(</w:t>
            </w:r>
            <w:proofErr w:type="spellStart"/>
            <w:r w:rsidRPr="008C1B8E">
              <w:rPr>
                <w:color w:val="002060"/>
              </w:rPr>
              <w:t>mode</w:t>
            </w:r>
            <w:proofErr w:type="spellEnd"/>
            <w:r w:rsidRPr="008922FD">
              <w:t>=</w:t>
            </w:r>
            <w:r w:rsidR="00B83E05">
              <w:t>'</w:t>
            </w:r>
            <w:proofErr w:type="spellStart"/>
            <w:r w:rsidRPr="008922FD">
              <w:rPr>
                <w:color w:val="385623" w:themeColor="accent6" w:themeShade="80"/>
              </w:rPr>
              <w:t>any</w:t>
            </w:r>
            <w:proofErr w:type="spellEnd"/>
            <w:r w:rsidR="00B83E05">
              <w:t>'</w:t>
            </w:r>
            <w:r w:rsidRPr="0045778A">
              <w:rPr>
                <w:color w:val="0070C0"/>
              </w:rPr>
              <w:t>)</w:t>
            </w:r>
            <w:r>
              <w:t xml:space="preserve">: Deixa a cargo do sensor a orientação. Se você preencher </w:t>
            </w:r>
            <w:r w:rsidR="00B83E05">
              <w:t>'</w:t>
            </w:r>
            <w:proofErr w:type="spellStart"/>
            <w:r w:rsidRPr="008922FD">
              <w:rPr>
                <w:color w:val="002060"/>
              </w:rPr>
              <w:t>mode</w:t>
            </w:r>
            <w:proofErr w:type="spellEnd"/>
            <w:r w:rsidR="00B83E05">
              <w:t>'</w:t>
            </w:r>
            <w:r>
              <w:t xml:space="preserve"> com </w:t>
            </w:r>
            <w:r w:rsidR="00B83E05">
              <w:t>'</w:t>
            </w:r>
            <w:proofErr w:type="spellStart"/>
            <w:r w:rsidRPr="008922FD">
              <w:rPr>
                <w:color w:val="385623" w:themeColor="accent6" w:themeShade="80"/>
              </w:rPr>
              <w:t>landscape</w:t>
            </w:r>
            <w:proofErr w:type="spellEnd"/>
            <w:r w:rsidR="00B83E05">
              <w:t>'</w:t>
            </w:r>
            <w:r>
              <w:t xml:space="preserve"> ele apenas irá ajustar a orientação paisagem, para retrato utilize o modo </w:t>
            </w:r>
            <w:r w:rsidR="00B83E05">
              <w:t>'</w:t>
            </w:r>
            <w:proofErr w:type="spellStart"/>
            <w:r w:rsidRPr="008922FD">
              <w:rPr>
                <w:color w:val="385623" w:themeColor="accent6" w:themeShade="80"/>
              </w:rPr>
              <w:t>portrait</w:t>
            </w:r>
            <w:proofErr w:type="spellEnd"/>
            <w:r w:rsidR="00B83E05">
              <w:t>'</w:t>
            </w:r>
            <w:r>
              <w:t>.</w:t>
            </w:r>
          </w:p>
        </w:tc>
      </w:tr>
    </w:tbl>
    <w:p w14:paraId="01F68DE1" w14:textId="77777777" w:rsidR="008922FD" w:rsidRDefault="008922FD" w:rsidP="00C852DB">
      <w:pPr>
        <w:ind w:firstLine="0"/>
      </w:pPr>
    </w:p>
    <w:p w14:paraId="01F68DE2" w14:textId="77777777" w:rsidR="008922FD" w:rsidRDefault="008922FD" w:rsidP="00C852DB">
      <w:pPr>
        <w:ind w:firstLine="0"/>
      </w:pPr>
    </w:p>
    <w:p w14:paraId="01F68DE3" w14:textId="77777777" w:rsidR="00371FD4" w:rsidRDefault="00371FD4" w:rsidP="00C852DB">
      <w:pPr>
        <w:ind w:firstLine="0"/>
      </w:pPr>
    </w:p>
    <w:p w14:paraId="01F68DE4" w14:textId="77777777" w:rsidR="00371FD4" w:rsidRDefault="00371FD4" w:rsidP="00C852DB">
      <w:pPr>
        <w:ind w:firstLine="0"/>
      </w:pPr>
    </w:p>
    <w:p w14:paraId="01F68DE5" w14:textId="77777777" w:rsidR="00371FD4" w:rsidRDefault="00371FD4" w:rsidP="00C852DB">
      <w:pPr>
        <w:ind w:firstLine="0"/>
      </w:pPr>
    </w:p>
    <w:p w14:paraId="01F68DE6" w14:textId="77777777" w:rsidR="00371FD4" w:rsidRDefault="00371FD4" w:rsidP="00C852DB">
      <w:pPr>
        <w:ind w:firstLine="0"/>
      </w:pPr>
    </w:p>
    <w:p w14:paraId="01F68DE7" w14:textId="77777777" w:rsidR="00371FD4" w:rsidRDefault="00371FD4" w:rsidP="00C852DB">
      <w:pPr>
        <w:ind w:firstLine="0"/>
      </w:pPr>
    </w:p>
    <w:p w14:paraId="01F68DE8" w14:textId="77777777" w:rsidR="00371FD4" w:rsidRDefault="00371FD4" w:rsidP="00C852DB">
      <w:pPr>
        <w:ind w:firstLine="0"/>
      </w:pPr>
    </w:p>
    <w:p w14:paraId="01F68DE9" w14:textId="77777777" w:rsidR="00371FD4" w:rsidRDefault="00371FD4" w:rsidP="00C852DB">
      <w:pPr>
        <w:ind w:firstLine="0"/>
      </w:pPr>
    </w:p>
    <w:p w14:paraId="01F68DEA" w14:textId="77777777" w:rsidR="00371FD4" w:rsidRDefault="00371FD4" w:rsidP="00C852DB">
      <w:pPr>
        <w:ind w:firstLine="0"/>
      </w:pPr>
    </w:p>
    <w:p w14:paraId="01F68DEB" w14:textId="77777777" w:rsidR="00371FD4" w:rsidRDefault="00371FD4" w:rsidP="00C852DB">
      <w:pPr>
        <w:ind w:firstLine="0"/>
      </w:pPr>
    </w:p>
    <w:p w14:paraId="01F68DEC" w14:textId="77777777" w:rsidR="00371FD4" w:rsidRDefault="00371FD4" w:rsidP="00C852DB">
      <w:pPr>
        <w:ind w:firstLine="0"/>
      </w:pPr>
    </w:p>
    <w:p w14:paraId="01F68DED" w14:textId="77777777" w:rsidR="00371FD4" w:rsidRDefault="00371FD4" w:rsidP="00C852DB">
      <w:pPr>
        <w:ind w:firstLine="0"/>
      </w:pPr>
    </w:p>
    <w:p w14:paraId="01F68DEE" w14:textId="77777777" w:rsidR="00371FD4" w:rsidRDefault="00371FD4" w:rsidP="00C852DB">
      <w:pPr>
        <w:ind w:firstLine="0"/>
      </w:pPr>
    </w:p>
    <w:p w14:paraId="01F68DEF" w14:textId="77777777" w:rsidR="00371FD4" w:rsidRDefault="00371FD4" w:rsidP="00C852DB">
      <w:pPr>
        <w:ind w:firstLine="0"/>
      </w:pPr>
    </w:p>
    <w:p w14:paraId="01F68DF0" w14:textId="77777777" w:rsidR="00371FD4" w:rsidRDefault="00371FD4" w:rsidP="00C852DB">
      <w:pPr>
        <w:ind w:firstLine="0"/>
      </w:pPr>
    </w:p>
    <w:p w14:paraId="01F68DF1" w14:textId="77777777" w:rsidR="00371FD4" w:rsidRDefault="00371FD4" w:rsidP="00C852DB">
      <w:pPr>
        <w:ind w:firstLine="0"/>
      </w:pPr>
    </w:p>
    <w:p w14:paraId="01F68DF2" w14:textId="77777777" w:rsidR="00371FD4" w:rsidRDefault="00371FD4" w:rsidP="00C852DB">
      <w:pPr>
        <w:ind w:firstLine="0"/>
      </w:pPr>
    </w:p>
    <w:p w14:paraId="01F68DF3" w14:textId="77777777" w:rsidR="00371FD4" w:rsidRDefault="00371FD4" w:rsidP="00C852DB">
      <w:pPr>
        <w:ind w:firstLine="0"/>
      </w:pPr>
    </w:p>
    <w:p w14:paraId="01F68DF4" w14:textId="77777777" w:rsidR="00371FD4" w:rsidRDefault="00371FD4" w:rsidP="00C852DB">
      <w:pPr>
        <w:ind w:firstLine="0"/>
      </w:pPr>
    </w:p>
    <w:p w14:paraId="01F68DF5" w14:textId="77777777" w:rsidR="00371FD4" w:rsidRDefault="00371FD4" w:rsidP="00C852DB">
      <w:pPr>
        <w:ind w:firstLine="0"/>
      </w:pPr>
    </w:p>
    <w:p w14:paraId="01F68DF6" w14:textId="77777777" w:rsidR="00371FD4" w:rsidRDefault="00371FD4" w:rsidP="00C852DB">
      <w:pPr>
        <w:ind w:firstLine="0"/>
      </w:pPr>
    </w:p>
    <w:p w14:paraId="01F68DF7" w14:textId="77777777" w:rsidR="00371FD4" w:rsidRDefault="00371FD4" w:rsidP="00C852DB">
      <w:pPr>
        <w:ind w:firstLine="0"/>
      </w:pPr>
    </w:p>
    <w:p w14:paraId="01F68DF8" w14:textId="77777777" w:rsidR="00371FD4" w:rsidRDefault="00371FD4" w:rsidP="00C852DB">
      <w:pPr>
        <w:ind w:firstLine="0"/>
      </w:pPr>
    </w:p>
    <w:p w14:paraId="01F68DF9" w14:textId="77777777" w:rsidR="00371FD4" w:rsidRDefault="00371FD4" w:rsidP="00C852DB">
      <w:pPr>
        <w:ind w:firstLine="0"/>
      </w:pPr>
    </w:p>
    <w:p w14:paraId="01F68DFA" w14:textId="77777777" w:rsidR="00371FD4" w:rsidRDefault="00371FD4" w:rsidP="00C852DB">
      <w:pPr>
        <w:ind w:firstLine="0"/>
      </w:pPr>
    </w:p>
    <w:p w14:paraId="01F68DFB" w14:textId="77777777" w:rsidR="00371FD4" w:rsidRDefault="00371FD4" w:rsidP="00C852DB">
      <w:pPr>
        <w:ind w:firstLine="0"/>
      </w:pPr>
    </w:p>
    <w:p w14:paraId="01F68DFC" w14:textId="77777777" w:rsidR="00371FD4" w:rsidRDefault="00371FD4" w:rsidP="00C852DB">
      <w:pPr>
        <w:ind w:firstLine="0"/>
      </w:pPr>
    </w:p>
    <w:p w14:paraId="01F68DFD" w14:textId="77777777" w:rsidR="00371FD4" w:rsidRDefault="00371FD4" w:rsidP="00C852DB">
      <w:pPr>
        <w:ind w:firstLine="0"/>
      </w:pPr>
    </w:p>
    <w:p w14:paraId="01F68DFE" w14:textId="77777777" w:rsidR="00371FD4" w:rsidRDefault="00371FD4" w:rsidP="00C852DB">
      <w:pPr>
        <w:ind w:firstLine="0"/>
      </w:pPr>
    </w:p>
    <w:p w14:paraId="01F68DFF" w14:textId="77777777" w:rsidR="00371FD4" w:rsidRDefault="00371FD4" w:rsidP="00C852DB">
      <w:pPr>
        <w:ind w:firstLine="0"/>
      </w:pPr>
    </w:p>
    <w:p w14:paraId="01F68E00" w14:textId="77777777" w:rsidR="00371FD4" w:rsidRDefault="00371FD4" w:rsidP="00C852DB">
      <w:pPr>
        <w:ind w:firstLine="0"/>
      </w:pPr>
    </w:p>
    <w:p w14:paraId="01F68E01" w14:textId="77777777" w:rsidR="00371FD4" w:rsidRDefault="00371FD4" w:rsidP="00C852DB">
      <w:pPr>
        <w:ind w:firstLine="0"/>
      </w:pPr>
    </w:p>
    <w:p w14:paraId="01F68E02" w14:textId="77777777" w:rsidR="00371FD4" w:rsidRDefault="00371FD4" w:rsidP="00C852DB">
      <w:pPr>
        <w:ind w:firstLine="0"/>
      </w:pPr>
    </w:p>
    <w:p w14:paraId="01F68E03" w14:textId="77777777" w:rsidR="00371FD4" w:rsidRDefault="00371FD4" w:rsidP="00C852DB">
      <w:pPr>
        <w:ind w:firstLine="0"/>
      </w:pPr>
    </w:p>
    <w:p w14:paraId="01F68E04" w14:textId="77777777" w:rsidR="00371FD4" w:rsidRDefault="00371FD4" w:rsidP="00C852DB">
      <w:pPr>
        <w:ind w:firstLine="0"/>
      </w:pPr>
    </w:p>
    <w:p w14:paraId="01F68E05" w14:textId="77777777" w:rsidR="00371FD4" w:rsidRDefault="00371FD4" w:rsidP="00371FD4">
      <w:pPr>
        <w:rPr>
          <w:b/>
          <w:bCs/>
        </w:rPr>
      </w:pPr>
    </w:p>
    <w:p w14:paraId="01F68E06" w14:textId="77777777" w:rsidR="00371FD4" w:rsidRDefault="00371FD4" w:rsidP="00371FD4">
      <w:pPr>
        <w:pStyle w:val="Ttulo1"/>
        <w:rPr>
          <w:b w:val="0"/>
        </w:rPr>
      </w:pPr>
      <w:bookmarkStart w:id="74" w:name="_Toc8148334"/>
      <w:bookmarkStart w:id="75" w:name="_Toc9964121"/>
      <w:r>
        <w:lastRenderedPageBreak/>
        <w:t>Linguagem C</w:t>
      </w:r>
      <w:bookmarkEnd w:id="74"/>
      <w:bookmarkEnd w:id="75"/>
    </w:p>
    <w:p w14:paraId="01F68E07" w14:textId="77777777" w:rsidR="00371FD4" w:rsidRDefault="00371FD4" w:rsidP="00371FD4">
      <w:pPr>
        <w:ind w:firstLine="0"/>
      </w:pPr>
    </w:p>
    <w:p w14:paraId="01F68E08" w14:textId="77777777" w:rsidR="00371FD4" w:rsidRDefault="00371FD4" w:rsidP="00371FD4">
      <w:pPr>
        <w:ind w:firstLine="0"/>
      </w:pPr>
      <w:r>
        <w:t xml:space="preserve">Linguagem estrutural de tipagem forte, o ‘C’ é talvez a linguagem mais importante devido a sua extrema velocidade e seu fantástico controle de memória, o que torna ela a preferida para qualquer tarefa </w:t>
      </w:r>
      <w:proofErr w:type="spellStart"/>
      <w:r>
        <w:t>backend</w:t>
      </w:r>
      <w:proofErr w:type="spellEnd"/>
      <w:r>
        <w:t>. Não basta apenas “saber” a linguagem, é necessário entender visto que, devido ao seu baixo nível, ela deve apenas ser usadas para tarefas críticas, para outras ocasiões opte por linguagens de mais alto nível.</w:t>
      </w:r>
    </w:p>
    <w:p w14:paraId="01F68E09" w14:textId="77777777" w:rsidR="00371FD4" w:rsidRDefault="00371FD4" w:rsidP="00371FD4">
      <w:pPr>
        <w:ind w:firstLine="0"/>
      </w:pPr>
    </w:p>
    <w:p w14:paraId="01F68E0A" w14:textId="77777777" w:rsidR="00371FD4" w:rsidRPr="005E3D43" w:rsidRDefault="00371FD4" w:rsidP="00371FD4">
      <w:pPr>
        <w:ind w:firstLine="0"/>
      </w:pPr>
      <w:r>
        <w:rPr>
          <w:noProof/>
          <w:lang w:eastAsia="pt-BR"/>
        </w:rPr>
        <w:drawing>
          <wp:anchor distT="0" distB="0" distL="114300" distR="114300" simplePos="0" relativeHeight="251675648" behindDoc="1" locked="0" layoutInCell="1" allowOverlap="1" wp14:anchorId="01F695E3" wp14:editId="01F695E4">
            <wp:simplePos x="0" y="0"/>
            <wp:positionH relativeFrom="margin">
              <wp:align>right</wp:align>
            </wp:positionH>
            <wp:positionV relativeFrom="paragraph">
              <wp:posOffset>16510</wp:posOffset>
            </wp:positionV>
            <wp:extent cx="1371600" cy="848995"/>
            <wp:effectExtent l="0" t="0" r="0" b="8255"/>
            <wp:wrapTight wrapText="bothSides">
              <wp:wrapPolygon edited="0">
                <wp:start x="0" y="0"/>
                <wp:lineTo x="0" y="21325"/>
                <wp:lineTo x="21300" y="21325"/>
                <wp:lineTo x="21300"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848995"/>
                    </a:xfrm>
                    <a:prstGeom prst="rect">
                      <a:avLst/>
                    </a:prstGeom>
                    <a:noFill/>
                    <a:ln>
                      <a:noFill/>
                    </a:ln>
                  </pic:spPr>
                </pic:pic>
              </a:graphicData>
            </a:graphic>
          </wp:anchor>
        </w:drawing>
      </w:r>
      <w:r>
        <w:t>Todo o programa em ‘C’ começa com uma estrutura básica, devemos importar a biblioteca padrão usando “</w:t>
      </w:r>
      <w:r w:rsidRPr="004261FB">
        <w:rPr>
          <w:color w:val="ED7D31" w:themeColor="accent2"/>
        </w:rPr>
        <w:t>#include</w:t>
      </w:r>
      <w:r>
        <w:t xml:space="preserve"> </w:t>
      </w:r>
      <w:r w:rsidRPr="004261FB">
        <w:rPr>
          <w:color w:val="ED7D31" w:themeColor="accent2"/>
        </w:rPr>
        <w:t>&lt;</w:t>
      </w:r>
      <w:proofErr w:type="spellStart"/>
      <w:r w:rsidRPr="004261FB">
        <w:rPr>
          <w:color w:val="C00000"/>
        </w:rPr>
        <w:t>stdlib.h</w:t>
      </w:r>
      <w:proofErr w:type="spellEnd"/>
      <w:r w:rsidRPr="004261FB">
        <w:rPr>
          <w:color w:val="ED7D31" w:themeColor="accent2"/>
        </w:rPr>
        <w:t>&gt;</w:t>
      </w:r>
      <w:r>
        <w:t>” e então definir uma função “</w:t>
      </w:r>
      <w:proofErr w:type="spellStart"/>
      <w:r w:rsidRPr="004261FB">
        <w:rPr>
          <w:color w:val="ED7D31" w:themeColor="accent2"/>
        </w:rPr>
        <w:t>main</w:t>
      </w:r>
      <w:proofErr w:type="spellEnd"/>
      <w:r>
        <w:rPr>
          <w:color w:val="ED7D31" w:themeColor="accent2"/>
        </w:rPr>
        <w:t>()</w:t>
      </w:r>
      <w:r>
        <w:t>” que será executada. Todo o comando deve ser procedido de um ponto e vírgula (</w:t>
      </w:r>
      <w:r w:rsidRPr="004261FB">
        <w:rPr>
          <w:color w:val="FF0000"/>
        </w:rPr>
        <w:t>;</w:t>
      </w:r>
      <w:r>
        <w:t>) visto que, o interpretador ignora toda endentação. Apesar de não precisar, indente seu código para que não prejudicar a legibilidade. Baseie-se no exemplo ao lado.</w:t>
      </w:r>
    </w:p>
    <w:p w14:paraId="01F68E0B" w14:textId="77777777" w:rsidR="00371FD4" w:rsidRDefault="00371FD4" w:rsidP="00371FD4">
      <w:pPr>
        <w:ind w:firstLine="0"/>
      </w:pPr>
    </w:p>
    <w:p w14:paraId="01F68E0C" w14:textId="77777777" w:rsidR="00371FD4" w:rsidRDefault="00371FD4" w:rsidP="00371FD4">
      <w:pPr>
        <w:ind w:firstLine="0"/>
      </w:pPr>
    </w:p>
    <w:p w14:paraId="01F68E0D" w14:textId="77777777" w:rsidR="00371FD4" w:rsidRDefault="00371FD4" w:rsidP="00371FD4">
      <w:pPr>
        <w:pStyle w:val="Ttulo2"/>
      </w:pPr>
      <w:bookmarkStart w:id="76" w:name="_Toc8148335"/>
      <w:bookmarkStart w:id="77" w:name="_Toc9964122"/>
      <w:r w:rsidRPr="00D3486C">
        <w:t>Variáveis</w:t>
      </w:r>
      <w:bookmarkEnd w:id="76"/>
      <w:bookmarkEnd w:id="77"/>
    </w:p>
    <w:p w14:paraId="01F68E0E" w14:textId="77777777" w:rsidR="00371FD4" w:rsidRDefault="00371FD4" w:rsidP="00371FD4">
      <w:pPr>
        <w:ind w:firstLine="0"/>
      </w:pPr>
    </w:p>
    <w:p w14:paraId="01F68E0F" w14:textId="77777777" w:rsidR="00371FD4" w:rsidRDefault="00371FD4" w:rsidP="00371FD4">
      <w:pPr>
        <w:ind w:firstLine="0"/>
      </w:pPr>
      <w:r>
        <w:t>Antes de qualquer outra tarefa é fundamental entender as variáveis e seus tipos. Por ser uma linguagem de tipagem estática, cada variável do seu código precisa ser declarada a pertencer um determinado tipo.</w:t>
      </w:r>
    </w:p>
    <w:p w14:paraId="01F68E10" w14:textId="77777777" w:rsidR="00371FD4" w:rsidRDefault="00371FD4" w:rsidP="00371FD4">
      <w:pPr>
        <w:ind w:firstLine="0"/>
      </w:pPr>
      <w:r>
        <w:t>Para declarar insira o seu tipo seguido do nome e o ponto (</w:t>
      </w:r>
      <w:r w:rsidRPr="00C749AF">
        <w:rPr>
          <w:color w:val="ED7D31" w:themeColor="accent2"/>
        </w:rPr>
        <w:t>int</w:t>
      </w:r>
      <w:r>
        <w:t xml:space="preserve"> ano;), para atribuir um valor posteriormente utilize o sinal ‘=’ (ano = 2019). Você também pode atribuir um valor na declaração (</w:t>
      </w:r>
      <w:r w:rsidRPr="00C749AF">
        <w:rPr>
          <w:color w:val="ED7D31" w:themeColor="accent2"/>
        </w:rPr>
        <w:t>int</w:t>
      </w:r>
      <w:r>
        <w:t xml:space="preserve"> ano = 2019;). Alguns tipos admitem modificadores (</w:t>
      </w:r>
      <w:r w:rsidRPr="00616861">
        <w:rPr>
          <w:color w:val="C00000"/>
        </w:rPr>
        <w:t xml:space="preserve">short </w:t>
      </w:r>
      <w:r w:rsidRPr="00616861">
        <w:rPr>
          <w:color w:val="ED7D31" w:themeColor="accent2"/>
        </w:rPr>
        <w:t>int</w:t>
      </w:r>
      <w:r>
        <w:t xml:space="preserve"> por exemplo) para que você aproveite melhor a memória. Existe um tipo “nulo”, chamado “</w:t>
      </w:r>
      <w:proofErr w:type="spellStart"/>
      <w:r w:rsidRPr="00A7642E">
        <w:rPr>
          <w:color w:val="ED7D31" w:themeColor="accent2"/>
        </w:rPr>
        <w:t>void</w:t>
      </w:r>
      <w:proofErr w:type="spellEnd"/>
      <w:r>
        <w:t>” que é utilizado apenas em raras ocasiões. Veja os demais logo abaixo.</w:t>
      </w:r>
    </w:p>
    <w:p w14:paraId="01F68E11" w14:textId="77777777" w:rsidR="00371FD4" w:rsidRDefault="00371FD4" w:rsidP="00371FD4">
      <w:pPr>
        <w:ind w:firstLine="0"/>
      </w:pPr>
    </w:p>
    <w:p w14:paraId="01F68E12" w14:textId="77777777" w:rsidR="00371FD4" w:rsidRPr="003741C8" w:rsidRDefault="00371FD4" w:rsidP="00371FD4">
      <w:pPr>
        <w:pStyle w:val="Ttulo3"/>
      </w:pPr>
      <w:bookmarkStart w:id="78" w:name="_Toc8148336"/>
      <w:bookmarkStart w:id="79" w:name="_Toc9964123"/>
      <w:r w:rsidRPr="003741C8">
        <w:t>Tipos</w:t>
      </w:r>
      <w:bookmarkEnd w:id="78"/>
      <w:bookmarkEnd w:id="79"/>
    </w:p>
    <w:tbl>
      <w:tblPr>
        <w:tblStyle w:val="Tabelacomgrade"/>
        <w:tblpPr w:leftFromText="141" w:rightFromText="141" w:vertAnchor="text" w:horzAnchor="margin" w:tblpY="164"/>
        <w:tblW w:w="0" w:type="auto"/>
        <w:tblLook w:val="04A0" w:firstRow="1" w:lastRow="0" w:firstColumn="1" w:lastColumn="0" w:noHBand="0" w:noVBand="1"/>
      </w:tblPr>
      <w:tblGrid>
        <w:gridCol w:w="11216"/>
      </w:tblGrid>
      <w:tr w:rsidR="00371FD4" w14:paraId="01F68E14" w14:textId="77777777" w:rsidTr="000D3CCC">
        <w:trPr>
          <w:trHeight w:val="680"/>
        </w:trPr>
        <w:tc>
          <w:tcPr>
            <w:tcW w:w="11216" w:type="dxa"/>
            <w:vAlign w:val="center"/>
          </w:tcPr>
          <w:p w14:paraId="01F68E13" w14:textId="77777777" w:rsidR="00371FD4" w:rsidRDefault="00371FD4" w:rsidP="000D3CCC">
            <w:pPr>
              <w:ind w:firstLine="0"/>
            </w:pPr>
            <w:r w:rsidRPr="00616861">
              <w:rPr>
                <w:color w:val="002060"/>
              </w:rPr>
              <w:t>Inteiros</w:t>
            </w:r>
            <w:r>
              <w:t xml:space="preserve"> – </w:t>
            </w:r>
            <w:r w:rsidRPr="00C749AF">
              <w:rPr>
                <w:color w:val="ED7D31" w:themeColor="accent2"/>
              </w:rPr>
              <w:t>int</w:t>
            </w:r>
            <w:r>
              <w:t xml:space="preserve">: Como o nome sugere, armazenam um número inteiro. Este tipo admite os modificadores </w:t>
            </w:r>
            <w:proofErr w:type="spellStart"/>
            <w:r w:rsidRPr="00985A92">
              <w:rPr>
                <w:color w:val="C00000"/>
              </w:rPr>
              <w:t>unsigned</w:t>
            </w:r>
            <w:proofErr w:type="spellEnd"/>
            <w:r>
              <w:t xml:space="preserve">, </w:t>
            </w:r>
            <w:r w:rsidRPr="00985A92">
              <w:rPr>
                <w:color w:val="C00000"/>
              </w:rPr>
              <w:t>short</w:t>
            </w:r>
            <w:r>
              <w:t xml:space="preserve">, </w:t>
            </w:r>
            <w:proofErr w:type="spellStart"/>
            <w:r w:rsidRPr="00985A92">
              <w:rPr>
                <w:color w:val="C00000"/>
              </w:rPr>
              <w:t>long</w:t>
            </w:r>
            <w:proofErr w:type="spellEnd"/>
            <w:r w:rsidRPr="00985A92">
              <w:rPr>
                <w:color w:val="C00000"/>
              </w:rPr>
              <w:t xml:space="preserve"> </w:t>
            </w:r>
            <w:r>
              <w:t xml:space="preserve">e </w:t>
            </w:r>
            <w:proofErr w:type="spellStart"/>
            <w:r w:rsidRPr="00985A92">
              <w:rPr>
                <w:color w:val="C00000"/>
              </w:rPr>
              <w:t>long</w:t>
            </w:r>
            <w:proofErr w:type="spellEnd"/>
            <w:r w:rsidRPr="00985A92">
              <w:rPr>
                <w:color w:val="C00000"/>
              </w:rPr>
              <w:t xml:space="preserve"> long</w:t>
            </w:r>
            <w:r>
              <w:t>. Procure sempre trabalhar com números inteiros!</w:t>
            </w:r>
          </w:p>
        </w:tc>
      </w:tr>
      <w:tr w:rsidR="00371FD4" w14:paraId="01F68E16" w14:textId="77777777" w:rsidTr="000D3CCC">
        <w:trPr>
          <w:trHeight w:val="680"/>
        </w:trPr>
        <w:tc>
          <w:tcPr>
            <w:tcW w:w="11216" w:type="dxa"/>
            <w:vAlign w:val="center"/>
          </w:tcPr>
          <w:p w14:paraId="01F68E15" w14:textId="77777777" w:rsidR="00371FD4" w:rsidRPr="00616861" w:rsidRDefault="00371FD4" w:rsidP="000D3CCC">
            <w:pPr>
              <w:ind w:firstLine="0"/>
              <w:rPr>
                <w:color w:val="002060"/>
              </w:rPr>
            </w:pPr>
            <w:r>
              <w:rPr>
                <w:color w:val="002060"/>
              </w:rPr>
              <w:t>Quebrados</w:t>
            </w:r>
            <w:r>
              <w:t xml:space="preserve"> – </w:t>
            </w:r>
            <w:r>
              <w:rPr>
                <w:color w:val="ED7D31" w:themeColor="accent2"/>
              </w:rPr>
              <w:t>float</w:t>
            </w:r>
            <w:r>
              <w:t>: São números fracionários (quebrados). Este tipo de número sempre tem um erro, apesar de pequeno, procure utilizar sempre números inteiros. Não admite nenhum modificador.</w:t>
            </w:r>
          </w:p>
        </w:tc>
      </w:tr>
      <w:tr w:rsidR="00371FD4" w14:paraId="01F68E18" w14:textId="77777777" w:rsidTr="000D3CCC">
        <w:trPr>
          <w:trHeight w:val="680"/>
        </w:trPr>
        <w:tc>
          <w:tcPr>
            <w:tcW w:w="11216" w:type="dxa"/>
            <w:vAlign w:val="center"/>
          </w:tcPr>
          <w:p w14:paraId="01F68E17" w14:textId="77777777" w:rsidR="00371FD4" w:rsidRDefault="00371FD4" w:rsidP="000D3CCC">
            <w:pPr>
              <w:ind w:firstLine="0"/>
              <w:rPr>
                <w:color w:val="002060"/>
              </w:rPr>
            </w:pPr>
            <w:r>
              <w:rPr>
                <w:color w:val="002060"/>
              </w:rPr>
              <w:t>Precisos</w:t>
            </w:r>
            <w:r>
              <w:t xml:space="preserve"> – </w:t>
            </w:r>
            <w:proofErr w:type="spellStart"/>
            <w:r>
              <w:rPr>
                <w:color w:val="ED7D31" w:themeColor="accent2"/>
              </w:rPr>
              <w:t>double</w:t>
            </w:r>
            <w:proofErr w:type="spellEnd"/>
            <w:r>
              <w:t xml:space="preserve">: São </w:t>
            </w:r>
            <w:proofErr w:type="spellStart"/>
            <w:r>
              <w:t>floats</w:t>
            </w:r>
            <w:proofErr w:type="spellEnd"/>
            <w:r>
              <w:t xml:space="preserve"> com o dobro da precisão. São excelentes pois além de serem precisos, armazenam valores extremamente grandes. Caso precise aumentar ainda mais, use o modificador </w:t>
            </w:r>
            <w:r w:rsidRPr="00985A92">
              <w:rPr>
                <w:color w:val="C00000"/>
              </w:rPr>
              <w:t>long</w:t>
            </w:r>
            <w:r>
              <w:t xml:space="preserve">. </w:t>
            </w:r>
          </w:p>
        </w:tc>
      </w:tr>
      <w:tr w:rsidR="00371FD4" w14:paraId="01F68E1A" w14:textId="77777777" w:rsidTr="000D3CCC">
        <w:trPr>
          <w:trHeight w:val="680"/>
        </w:trPr>
        <w:tc>
          <w:tcPr>
            <w:tcW w:w="11216" w:type="dxa"/>
            <w:vAlign w:val="center"/>
          </w:tcPr>
          <w:p w14:paraId="01F68E19" w14:textId="77777777" w:rsidR="00371FD4" w:rsidRDefault="00371FD4" w:rsidP="000D3CCC">
            <w:pPr>
              <w:ind w:firstLine="0"/>
              <w:rPr>
                <w:color w:val="002060"/>
              </w:rPr>
            </w:pPr>
            <w:r>
              <w:rPr>
                <w:color w:val="002060"/>
              </w:rPr>
              <w:t>Caractere</w:t>
            </w:r>
            <w:r>
              <w:t xml:space="preserve"> – </w:t>
            </w:r>
            <w:r>
              <w:rPr>
                <w:color w:val="ED7D31" w:themeColor="accent2"/>
              </w:rPr>
              <w:t>char</w:t>
            </w:r>
            <w:r>
              <w:t>: São variáveis que armazenam letras. Devem ser enclausurados por aspas simples quando for apenas um caractere (</w:t>
            </w:r>
            <w:r w:rsidRPr="00CB6345">
              <w:rPr>
                <w:color w:val="ED7D31" w:themeColor="accent2"/>
              </w:rPr>
              <w:t xml:space="preserve">char </w:t>
            </w:r>
            <w:r>
              <w:t xml:space="preserve">letra = ‘a’) ou aspas duplas para </w:t>
            </w:r>
            <w:hyperlink w:anchor="_Strings" w:history="1">
              <w:r w:rsidRPr="001C4630">
                <w:rPr>
                  <w:rStyle w:val="Hyperlink"/>
                </w:rPr>
                <w:t>strings</w:t>
              </w:r>
            </w:hyperlink>
            <w:r>
              <w:t xml:space="preserve"> (</w:t>
            </w:r>
            <w:r w:rsidRPr="00CB6345">
              <w:rPr>
                <w:color w:val="ED7D31" w:themeColor="accent2"/>
              </w:rPr>
              <w:t xml:space="preserve">char </w:t>
            </w:r>
            <w:r>
              <w:t>letras</w:t>
            </w:r>
            <w:r w:rsidRPr="00CB6345">
              <w:rPr>
                <w:color w:val="FF0000"/>
              </w:rPr>
              <w:t>[]</w:t>
            </w:r>
            <w:r>
              <w:t xml:space="preserve"> = “</w:t>
            </w:r>
            <w:proofErr w:type="spellStart"/>
            <w:r>
              <w:t>aaa</w:t>
            </w:r>
            <w:proofErr w:type="spellEnd"/>
            <w:r>
              <w:t xml:space="preserve">”).  </w:t>
            </w:r>
          </w:p>
        </w:tc>
      </w:tr>
    </w:tbl>
    <w:p w14:paraId="01F68E1B" w14:textId="77777777" w:rsidR="00371FD4" w:rsidRDefault="00371FD4" w:rsidP="00371FD4">
      <w:pPr>
        <w:ind w:firstLine="0"/>
      </w:pPr>
    </w:p>
    <w:p w14:paraId="01F68E1C" w14:textId="77777777" w:rsidR="00371FD4" w:rsidRDefault="00371FD4" w:rsidP="00371FD4">
      <w:pPr>
        <w:pStyle w:val="Ttulo3"/>
      </w:pPr>
      <w:bookmarkStart w:id="80" w:name="_Toc8148337"/>
      <w:bookmarkStart w:id="81" w:name="_Toc9964124"/>
      <w:r>
        <w:t>Modificadores</w:t>
      </w:r>
      <w:bookmarkEnd w:id="80"/>
      <w:bookmarkEnd w:id="81"/>
    </w:p>
    <w:tbl>
      <w:tblPr>
        <w:tblStyle w:val="Tabelacomgrade"/>
        <w:tblpPr w:leftFromText="141" w:rightFromText="141" w:vertAnchor="text" w:horzAnchor="margin" w:tblpY="162"/>
        <w:tblW w:w="0" w:type="auto"/>
        <w:tblLook w:val="04A0" w:firstRow="1" w:lastRow="0" w:firstColumn="1" w:lastColumn="0" w:noHBand="0" w:noVBand="1"/>
      </w:tblPr>
      <w:tblGrid>
        <w:gridCol w:w="11216"/>
      </w:tblGrid>
      <w:tr w:rsidR="00371FD4" w14:paraId="01F68E1E" w14:textId="77777777" w:rsidTr="000D3CCC">
        <w:trPr>
          <w:trHeight w:val="680"/>
        </w:trPr>
        <w:tc>
          <w:tcPr>
            <w:tcW w:w="11216" w:type="dxa"/>
            <w:vAlign w:val="center"/>
          </w:tcPr>
          <w:p w14:paraId="01F68E1D" w14:textId="77777777" w:rsidR="00371FD4" w:rsidRDefault="00371FD4" w:rsidP="000D3CCC">
            <w:pPr>
              <w:ind w:firstLine="0"/>
            </w:pPr>
            <w:proofErr w:type="spellStart"/>
            <w:r w:rsidRPr="00F25FE6">
              <w:rPr>
                <w:color w:val="C00000"/>
              </w:rPr>
              <w:t>unsigned</w:t>
            </w:r>
            <w:proofErr w:type="spellEnd"/>
            <w:r>
              <w:t xml:space="preserve">: Um valor inteiro varia no intervalo [–x,  x] entretanto, você pode alterar o intervalo para [0, 2x] para aumentar dobrar o tamanho do número. Especialmente útil quando usado com o modificador </w:t>
            </w:r>
            <w:r w:rsidRPr="00F25FE6">
              <w:rPr>
                <w:color w:val="C00000"/>
              </w:rPr>
              <w:t>short</w:t>
            </w:r>
            <w:r>
              <w:t>.</w:t>
            </w:r>
          </w:p>
        </w:tc>
      </w:tr>
      <w:tr w:rsidR="00371FD4" w14:paraId="01F68E20" w14:textId="77777777" w:rsidTr="000D3CCC">
        <w:trPr>
          <w:trHeight w:val="680"/>
        </w:trPr>
        <w:tc>
          <w:tcPr>
            <w:tcW w:w="11216" w:type="dxa"/>
            <w:vAlign w:val="center"/>
          </w:tcPr>
          <w:p w14:paraId="01F68E1F" w14:textId="77777777" w:rsidR="00371FD4" w:rsidRDefault="00371FD4" w:rsidP="000D3CCC">
            <w:pPr>
              <w:ind w:firstLine="0"/>
            </w:pPr>
            <w:r>
              <w:rPr>
                <w:color w:val="C00000"/>
              </w:rPr>
              <w:t>short</w:t>
            </w:r>
            <w:r>
              <w:t xml:space="preserve">: Limita o tamanho de um número inteiro, diminuindo seu espaço na memória </w:t>
            </w:r>
            <w:r w:rsidRPr="00F25FE6">
              <w:rPr>
                <w:b/>
              </w:rPr>
              <w:t>pela metade</w:t>
            </w:r>
            <w:r>
              <w:t>. Geralmente seu limite é “</w:t>
            </w:r>
            <w:r w:rsidRPr="00F25FE6">
              <w:t>32767</w:t>
            </w:r>
            <w:r>
              <w:t>” que pode ser dobrado com o modificador anterior.</w:t>
            </w:r>
          </w:p>
        </w:tc>
      </w:tr>
      <w:tr w:rsidR="00371FD4" w14:paraId="01F68E22" w14:textId="77777777" w:rsidTr="000D3CCC">
        <w:trPr>
          <w:trHeight w:val="680"/>
        </w:trPr>
        <w:tc>
          <w:tcPr>
            <w:tcW w:w="11216" w:type="dxa"/>
            <w:vAlign w:val="center"/>
          </w:tcPr>
          <w:p w14:paraId="01F68E21" w14:textId="77777777" w:rsidR="00371FD4" w:rsidRDefault="00371FD4" w:rsidP="000D3CCC">
            <w:pPr>
              <w:ind w:firstLine="0"/>
              <w:rPr>
                <w:color w:val="C00000"/>
              </w:rPr>
            </w:pPr>
            <w:proofErr w:type="spellStart"/>
            <w:r>
              <w:rPr>
                <w:color w:val="C00000"/>
              </w:rPr>
              <w:t>long</w:t>
            </w:r>
            <w:proofErr w:type="spellEnd"/>
            <w:r>
              <w:rPr>
                <w:color w:val="C00000"/>
              </w:rPr>
              <w:t xml:space="preserve"> </w:t>
            </w:r>
            <w:r w:rsidRPr="00F25FE6">
              <w:t>/</w:t>
            </w:r>
            <w:r>
              <w:rPr>
                <w:color w:val="C00000"/>
              </w:rPr>
              <w:t xml:space="preserve"> </w:t>
            </w:r>
            <w:proofErr w:type="spellStart"/>
            <w:r>
              <w:rPr>
                <w:color w:val="C00000"/>
              </w:rPr>
              <w:t>long</w:t>
            </w:r>
            <w:proofErr w:type="spellEnd"/>
            <w:r>
              <w:rPr>
                <w:color w:val="C00000"/>
              </w:rPr>
              <w:t xml:space="preserve"> </w:t>
            </w:r>
            <w:proofErr w:type="spellStart"/>
            <w:r>
              <w:rPr>
                <w:color w:val="C00000"/>
              </w:rPr>
              <w:t>long</w:t>
            </w:r>
            <w:proofErr w:type="spellEnd"/>
            <w:r>
              <w:t>: Aumenta a capacidade do container. Em casos extremos, podemos usar aumentar ainda mais com o “</w:t>
            </w:r>
            <w:proofErr w:type="spellStart"/>
            <w:r w:rsidRPr="005176F0">
              <w:rPr>
                <w:color w:val="C00000"/>
              </w:rPr>
              <w:t>long</w:t>
            </w:r>
            <w:proofErr w:type="spellEnd"/>
            <w:r w:rsidRPr="005176F0">
              <w:rPr>
                <w:color w:val="C00000"/>
              </w:rPr>
              <w:t xml:space="preserve"> </w:t>
            </w:r>
            <w:proofErr w:type="spellStart"/>
            <w:r w:rsidRPr="005176F0">
              <w:rPr>
                <w:color w:val="C00000"/>
              </w:rPr>
              <w:t>long</w:t>
            </w:r>
            <w:proofErr w:type="spellEnd"/>
            <w:r>
              <w:t>”. Evite utilizar pois esse tipo de variável ocupa muita memória.</w:t>
            </w:r>
          </w:p>
        </w:tc>
      </w:tr>
    </w:tbl>
    <w:p w14:paraId="01F68E23" w14:textId="77777777" w:rsidR="00371FD4" w:rsidRDefault="00371FD4" w:rsidP="00371FD4"/>
    <w:p w14:paraId="01F68E24" w14:textId="77777777" w:rsidR="00371FD4" w:rsidRDefault="00371FD4" w:rsidP="00371FD4">
      <w:pPr>
        <w:pStyle w:val="Ttulo3"/>
      </w:pPr>
      <w:bookmarkStart w:id="82" w:name="_Toc8148338"/>
      <w:bookmarkStart w:id="83" w:name="_Toc9964125"/>
      <w:r>
        <w:t>Formatadores</w:t>
      </w:r>
      <w:bookmarkEnd w:id="82"/>
      <w:bookmarkEnd w:id="83"/>
    </w:p>
    <w:p w14:paraId="01F68E25" w14:textId="77777777" w:rsidR="00371FD4" w:rsidRDefault="00371FD4" w:rsidP="00371FD4">
      <w:pPr>
        <w:ind w:firstLine="0"/>
      </w:pPr>
    </w:p>
    <w:p w14:paraId="01F68E26" w14:textId="77777777" w:rsidR="00371FD4" w:rsidRPr="0046490E" w:rsidRDefault="00371FD4" w:rsidP="00371FD4">
      <w:pPr>
        <w:ind w:firstLine="0"/>
      </w:pPr>
      <w:r>
        <w:t xml:space="preserve">Algumas funções necessitam que você se referencie às variáveis através de algum código e cada tipo de variável tem seu código específico, por exemplo, inserir um número inteiro dentro de uma string ou até mesmo outra string. Para </w:t>
      </w:r>
      <w:r w:rsidRPr="00B35C5A">
        <w:rPr>
          <w:color w:val="ED7D31" w:themeColor="accent2"/>
        </w:rPr>
        <w:t xml:space="preserve">float </w:t>
      </w:r>
      <w:r>
        <w:t xml:space="preserve">/ </w:t>
      </w:r>
      <w:proofErr w:type="spellStart"/>
      <w:r w:rsidRPr="00B35C5A">
        <w:rPr>
          <w:color w:val="ED7D31" w:themeColor="accent2"/>
        </w:rPr>
        <w:t>double</w:t>
      </w:r>
      <w:proofErr w:type="spellEnd"/>
      <w:r w:rsidRPr="00B35C5A">
        <w:rPr>
          <w:color w:val="ED7D31" w:themeColor="accent2"/>
        </w:rPr>
        <w:t xml:space="preserve"> </w:t>
      </w:r>
      <w:r>
        <w:t>podemos definir quantas casas depois da virgula serão mostradas, basta usar “.x” onde ‘x’ é a quantidade de casas.</w:t>
      </w:r>
    </w:p>
    <w:tbl>
      <w:tblPr>
        <w:tblStyle w:val="Tabelacomgrade"/>
        <w:tblpPr w:leftFromText="141" w:rightFromText="141" w:vertAnchor="text" w:horzAnchor="margin" w:tblpY="164"/>
        <w:tblW w:w="0" w:type="auto"/>
        <w:tblLook w:val="04A0" w:firstRow="1" w:lastRow="0" w:firstColumn="1" w:lastColumn="0" w:noHBand="0" w:noVBand="1"/>
      </w:tblPr>
      <w:tblGrid>
        <w:gridCol w:w="2826"/>
        <w:gridCol w:w="3262"/>
        <w:gridCol w:w="2564"/>
        <w:gridCol w:w="2564"/>
      </w:tblGrid>
      <w:tr w:rsidR="00371FD4" w14:paraId="01F68E2B" w14:textId="77777777" w:rsidTr="000D3CCC">
        <w:trPr>
          <w:trHeight w:val="454"/>
        </w:trPr>
        <w:tc>
          <w:tcPr>
            <w:tcW w:w="2826" w:type="dxa"/>
            <w:vAlign w:val="center"/>
          </w:tcPr>
          <w:p w14:paraId="01F68E27" w14:textId="77777777" w:rsidR="00371FD4" w:rsidRDefault="00371FD4" w:rsidP="000D3CCC">
            <w:pPr>
              <w:ind w:firstLine="0"/>
            </w:pPr>
            <w:r>
              <w:t>Tipo</w:t>
            </w:r>
          </w:p>
        </w:tc>
        <w:tc>
          <w:tcPr>
            <w:tcW w:w="3262" w:type="dxa"/>
            <w:vAlign w:val="center"/>
          </w:tcPr>
          <w:p w14:paraId="01F68E28" w14:textId="77777777" w:rsidR="00371FD4" w:rsidRDefault="00371FD4" w:rsidP="000D3CCC">
            <w:pPr>
              <w:ind w:firstLine="0"/>
            </w:pPr>
            <w:r>
              <w:t>Formatador</w:t>
            </w:r>
          </w:p>
        </w:tc>
        <w:tc>
          <w:tcPr>
            <w:tcW w:w="2564" w:type="dxa"/>
            <w:vAlign w:val="center"/>
          </w:tcPr>
          <w:p w14:paraId="01F68E29" w14:textId="77777777" w:rsidR="00371FD4" w:rsidRDefault="00371FD4" w:rsidP="000D3CCC">
            <w:pPr>
              <w:ind w:firstLine="0"/>
              <w:jc w:val="center"/>
            </w:pPr>
            <w:r>
              <w:t>Tipo</w:t>
            </w:r>
          </w:p>
        </w:tc>
        <w:tc>
          <w:tcPr>
            <w:tcW w:w="2564" w:type="dxa"/>
            <w:vAlign w:val="center"/>
          </w:tcPr>
          <w:p w14:paraId="01F68E2A" w14:textId="77777777" w:rsidR="00371FD4" w:rsidRDefault="00371FD4" w:rsidP="000D3CCC">
            <w:pPr>
              <w:ind w:firstLine="0"/>
              <w:jc w:val="center"/>
            </w:pPr>
            <w:r>
              <w:t>Formatador</w:t>
            </w:r>
          </w:p>
        </w:tc>
      </w:tr>
      <w:tr w:rsidR="00371FD4" w14:paraId="01F68E30" w14:textId="77777777" w:rsidTr="000D3CCC">
        <w:trPr>
          <w:trHeight w:val="454"/>
        </w:trPr>
        <w:tc>
          <w:tcPr>
            <w:tcW w:w="2826" w:type="dxa"/>
            <w:vAlign w:val="center"/>
          </w:tcPr>
          <w:p w14:paraId="01F68E2C" w14:textId="77777777" w:rsidR="00371FD4" w:rsidRDefault="00371FD4" w:rsidP="000D3CCC">
            <w:pPr>
              <w:ind w:firstLine="0"/>
            </w:pPr>
            <w:r w:rsidRPr="00B35C5A">
              <w:rPr>
                <w:color w:val="ED7D31" w:themeColor="accent2"/>
              </w:rPr>
              <w:t>Int</w:t>
            </w:r>
          </w:p>
        </w:tc>
        <w:tc>
          <w:tcPr>
            <w:tcW w:w="3262" w:type="dxa"/>
            <w:vAlign w:val="center"/>
          </w:tcPr>
          <w:p w14:paraId="01F68E2D" w14:textId="77777777" w:rsidR="00371FD4" w:rsidRDefault="00371FD4" w:rsidP="000D3CCC">
            <w:pPr>
              <w:ind w:firstLine="0"/>
            </w:pPr>
            <w:r w:rsidRPr="009F5A3F">
              <w:rPr>
                <w:color w:val="002060"/>
              </w:rPr>
              <w:t>%i</w:t>
            </w:r>
          </w:p>
        </w:tc>
        <w:tc>
          <w:tcPr>
            <w:tcW w:w="2564" w:type="dxa"/>
            <w:vAlign w:val="center"/>
          </w:tcPr>
          <w:p w14:paraId="01F68E2E" w14:textId="77777777" w:rsidR="00371FD4" w:rsidRDefault="00371FD4" w:rsidP="000D3CCC">
            <w:pPr>
              <w:ind w:firstLine="0"/>
              <w:jc w:val="center"/>
            </w:pPr>
            <w:r w:rsidRPr="009F5A3F">
              <w:rPr>
                <w:color w:val="ED7D31" w:themeColor="accent2"/>
              </w:rPr>
              <w:t>char</w:t>
            </w:r>
          </w:p>
        </w:tc>
        <w:tc>
          <w:tcPr>
            <w:tcW w:w="2564" w:type="dxa"/>
            <w:vAlign w:val="center"/>
          </w:tcPr>
          <w:p w14:paraId="01F68E2F" w14:textId="77777777" w:rsidR="00371FD4" w:rsidRDefault="00371FD4" w:rsidP="000D3CCC">
            <w:pPr>
              <w:ind w:firstLine="0"/>
              <w:jc w:val="center"/>
            </w:pPr>
            <w:r w:rsidRPr="009F5A3F">
              <w:rPr>
                <w:color w:val="002060"/>
              </w:rPr>
              <w:t>%c</w:t>
            </w:r>
          </w:p>
        </w:tc>
      </w:tr>
      <w:tr w:rsidR="00371FD4" w14:paraId="01F68E35" w14:textId="77777777" w:rsidTr="000D3CCC">
        <w:trPr>
          <w:trHeight w:val="454"/>
        </w:trPr>
        <w:tc>
          <w:tcPr>
            <w:tcW w:w="2826" w:type="dxa"/>
            <w:vAlign w:val="center"/>
          </w:tcPr>
          <w:p w14:paraId="01F68E31" w14:textId="77777777" w:rsidR="00371FD4" w:rsidRDefault="00371FD4" w:rsidP="000D3CCC">
            <w:pPr>
              <w:ind w:firstLine="0"/>
            </w:pPr>
            <w:r w:rsidRPr="00B35C5A">
              <w:rPr>
                <w:color w:val="ED7D31" w:themeColor="accent2"/>
              </w:rPr>
              <w:t>float</w:t>
            </w:r>
            <w:r>
              <w:rPr>
                <w:color w:val="ED7D31" w:themeColor="accent2"/>
              </w:rPr>
              <w:t xml:space="preserve"> </w:t>
            </w:r>
            <w:r w:rsidRPr="009F5A3F">
              <w:t>/</w:t>
            </w:r>
            <w:r>
              <w:rPr>
                <w:color w:val="ED7D31" w:themeColor="accent2"/>
              </w:rPr>
              <w:t xml:space="preserve"> </w:t>
            </w:r>
            <w:proofErr w:type="spellStart"/>
            <w:r>
              <w:rPr>
                <w:color w:val="ED7D31" w:themeColor="accent2"/>
              </w:rPr>
              <w:t>double</w:t>
            </w:r>
            <w:proofErr w:type="spellEnd"/>
          </w:p>
        </w:tc>
        <w:tc>
          <w:tcPr>
            <w:tcW w:w="3262" w:type="dxa"/>
            <w:vAlign w:val="center"/>
          </w:tcPr>
          <w:p w14:paraId="01F68E32" w14:textId="77777777" w:rsidR="00371FD4" w:rsidRDefault="00371FD4" w:rsidP="000D3CCC">
            <w:pPr>
              <w:ind w:firstLine="0"/>
            </w:pPr>
            <w:r w:rsidRPr="009F5A3F">
              <w:rPr>
                <w:color w:val="002060"/>
              </w:rPr>
              <w:t>%</w:t>
            </w:r>
            <w:r>
              <w:t>.</w:t>
            </w:r>
            <w:proofErr w:type="spellStart"/>
            <w:r>
              <w:t>x</w:t>
            </w:r>
            <w:r w:rsidRPr="009F5A3F">
              <w:rPr>
                <w:color w:val="002060"/>
              </w:rPr>
              <w:t>f</w:t>
            </w:r>
            <w:proofErr w:type="spellEnd"/>
            <w:r>
              <w:t xml:space="preserve">  ou </w:t>
            </w:r>
            <w:r w:rsidRPr="009F5A3F">
              <w:rPr>
                <w:color w:val="002060"/>
              </w:rPr>
              <w:t>%</w:t>
            </w:r>
            <w:r>
              <w:t>.</w:t>
            </w:r>
            <w:proofErr w:type="spellStart"/>
            <w:r>
              <w:t>x</w:t>
            </w:r>
            <w:r w:rsidRPr="009F5A3F">
              <w:rPr>
                <w:color w:val="002060"/>
              </w:rPr>
              <w:t>g</w:t>
            </w:r>
            <w:proofErr w:type="spellEnd"/>
            <w:r>
              <w:t xml:space="preserve"> (científico)</w:t>
            </w:r>
          </w:p>
        </w:tc>
        <w:tc>
          <w:tcPr>
            <w:tcW w:w="2564" w:type="dxa"/>
            <w:vAlign w:val="center"/>
          </w:tcPr>
          <w:p w14:paraId="01F68E33" w14:textId="77777777" w:rsidR="00371FD4" w:rsidRDefault="00371FD4" w:rsidP="000D3CCC">
            <w:pPr>
              <w:ind w:firstLine="0"/>
              <w:jc w:val="center"/>
            </w:pPr>
            <w:r w:rsidRPr="009F5A3F">
              <w:rPr>
                <w:color w:val="ED7D31" w:themeColor="accent2"/>
              </w:rPr>
              <w:t xml:space="preserve">char </w:t>
            </w:r>
            <w:r w:rsidRPr="009F5A3F">
              <w:t>x</w:t>
            </w:r>
            <w:r w:rsidRPr="009F5A3F">
              <w:rPr>
                <w:color w:val="C00000"/>
              </w:rPr>
              <w:t>[]</w:t>
            </w:r>
          </w:p>
        </w:tc>
        <w:tc>
          <w:tcPr>
            <w:tcW w:w="2564" w:type="dxa"/>
            <w:vAlign w:val="center"/>
          </w:tcPr>
          <w:p w14:paraId="01F68E34" w14:textId="77777777" w:rsidR="00371FD4" w:rsidRDefault="00371FD4" w:rsidP="000D3CCC">
            <w:pPr>
              <w:ind w:firstLine="0"/>
              <w:jc w:val="center"/>
            </w:pPr>
            <w:r w:rsidRPr="009F5A3F">
              <w:rPr>
                <w:color w:val="002060"/>
              </w:rPr>
              <w:t>%s</w:t>
            </w:r>
          </w:p>
        </w:tc>
      </w:tr>
      <w:tr w:rsidR="00371FD4" w14:paraId="01F68E38" w14:textId="77777777" w:rsidTr="000D3CCC">
        <w:trPr>
          <w:gridAfter w:val="2"/>
          <w:wAfter w:w="5128" w:type="dxa"/>
          <w:trHeight w:val="454"/>
        </w:trPr>
        <w:tc>
          <w:tcPr>
            <w:tcW w:w="2826" w:type="dxa"/>
            <w:vAlign w:val="center"/>
          </w:tcPr>
          <w:p w14:paraId="01F68E36" w14:textId="77777777" w:rsidR="00371FD4" w:rsidRDefault="00371FD4" w:rsidP="000D3CCC">
            <w:pPr>
              <w:ind w:firstLine="0"/>
            </w:pPr>
            <w:proofErr w:type="spellStart"/>
            <w:r w:rsidRPr="00B35C5A">
              <w:rPr>
                <w:color w:val="C00000"/>
              </w:rPr>
              <w:t>long</w:t>
            </w:r>
            <w:proofErr w:type="spellEnd"/>
            <w:r w:rsidRPr="00B35C5A">
              <w:rPr>
                <w:color w:val="C00000"/>
              </w:rPr>
              <w:t xml:space="preserve"> </w:t>
            </w:r>
            <w:r w:rsidRPr="00B35C5A">
              <w:rPr>
                <w:color w:val="ED7D31" w:themeColor="accent2"/>
              </w:rPr>
              <w:t xml:space="preserve">int </w:t>
            </w:r>
            <w:r>
              <w:t xml:space="preserve">/ </w:t>
            </w:r>
            <w:proofErr w:type="spellStart"/>
            <w:r w:rsidRPr="00B35C5A">
              <w:rPr>
                <w:color w:val="C00000"/>
              </w:rPr>
              <w:t>long</w:t>
            </w:r>
            <w:proofErr w:type="spellEnd"/>
            <w:r w:rsidRPr="00B35C5A">
              <w:rPr>
                <w:color w:val="C00000"/>
              </w:rPr>
              <w:t xml:space="preserve"> </w:t>
            </w:r>
            <w:proofErr w:type="spellStart"/>
            <w:r w:rsidRPr="00B35C5A">
              <w:rPr>
                <w:color w:val="C00000"/>
              </w:rPr>
              <w:t>long</w:t>
            </w:r>
            <w:proofErr w:type="spellEnd"/>
            <w:r w:rsidRPr="00B35C5A">
              <w:rPr>
                <w:color w:val="C00000"/>
              </w:rPr>
              <w:t xml:space="preserve"> </w:t>
            </w:r>
            <w:r w:rsidRPr="00B35C5A">
              <w:rPr>
                <w:color w:val="ED7D31" w:themeColor="accent2"/>
              </w:rPr>
              <w:t>int</w:t>
            </w:r>
          </w:p>
        </w:tc>
        <w:tc>
          <w:tcPr>
            <w:tcW w:w="3262" w:type="dxa"/>
            <w:vAlign w:val="center"/>
          </w:tcPr>
          <w:p w14:paraId="01F68E37" w14:textId="77777777" w:rsidR="00371FD4" w:rsidRDefault="00371FD4" w:rsidP="000D3CCC">
            <w:pPr>
              <w:ind w:firstLine="0"/>
            </w:pPr>
            <w:r w:rsidRPr="009F5A3F">
              <w:rPr>
                <w:color w:val="002060"/>
              </w:rPr>
              <w:t xml:space="preserve">%li </w:t>
            </w:r>
            <w:r>
              <w:t xml:space="preserve">/ </w:t>
            </w:r>
            <w:r w:rsidRPr="009F5A3F">
              <w:rPr>
                <w:color w:val="002060"/>
              </w:rPr>
              <w:t>%</w:t>
            </w:r>
            <w:proofErr w:type="spellStart"/>
            <w:r w:rsidRPr="009F5A3F">
              <w:rPr>
                <w:color w:val="002060"/>
              </w:rPr>
              <w:t>lli</w:t>
            </w:r>
            <w:proofErr w:type="spellEnd"/>
          </w:p>
        </w:tc>
      </w:tr>
    </w:tbl>
    <w:p w14:paraId="01F68E39" w14:textId="77777777" w:rsidR="00371FD4" w:rsidRDefault="00371FD4" w:rsidP="00371FD4">
      <w:pPr>
        <w:pStyle w:val="Ttulo2"/>
      </w:pPr>
      <w:bookmarkStart w:id="84" w:name="_Toc8148339"/>
      <w:bookmarkStart w:id="85" w:name="_Toc9964126"/>
      <w:r>
        <w:lastRenderedPageBreak/>
        <w:t>Arrays</w:t>
      </w:r>
      <w:bookmarkEnd w:id="84"/>
      <w:bookmarkEnd w:id="85"/>
    </w:p>
    <w:p w14:paraId="01F68E3A" w14:textId="77777777" w:rsidR="00371FD4" w:rsidRDefault="00371FD4" w:rsidP="00371FD4">
      <w:pPr>
        <w:ind w:firstLine="0"/>
      </w:pPr>
    </w:p>
    <w:p w14:paraId="01F68E3B" w14:textId="77777777" w:rsidR="00371FD4" w:rsidRPr="001C4630" w:rsidRDefault="00371FD4" w:rsidP="00371FD4">
      <w:pPr>
        <w:ind w:firstLine="0"/>
      </w:pPr>
      <w:r>
        <w:t xml:space="preserve">São estruturas que contém vários valores de um determinado tipo. Eles são importantes para agrupar um montante elevado de dados, como as notas de um determinado grupo, ou os pontos de uma função. Para criar um </w:t>
      </w:r>
      <w:proofErr w:type="spellStart"/>
      <w:r>
        <w:t>array</w:t>
      </w:r>
      <w:proofErr w:type="spellEnd"/>
      <w:r>
        <w:t xml:space="preserve"> basta usar colchetes indicando sua capacidade de elementos, por exemplo: </w:t>
      </w:r>
      <w:r w:rsidRPr="00245AD0">
        <w:rPr>
          <w:b/>
          <w:color w:val="ED7D31" w:themeColor="accent2"/>
        </w:rPr>
        <w:t xml:space="preserve">int </w:t>
      </w:r>
      <w:r w:rsidRPr="00245AD0">
        <w:rPr>
          <w:b/>
        </w:rPr>
        <w:t>notas</w:t>
      </w:r>
      <w:r w:rsidRPr="00245AD0">
        <w:rPr>
          <w:b/>
          <w:color w:val="FF0000"/>
        </w:rPr>
        <w:t>[</w:t>
      </w:r>
      <w:r w:rsidRPr="00245AD0">
        <w:rPr>
          <w:b/>
        </w:rPr>
        <w:t>3</w:t>
      </w:r>
      <w:r w:rsidRPr="00245AD0">
        <w:rPr>
          <w:b/>
          <w:color w:val="FF0000"/>
        </w:rPr>
        <w:t>]</w:t>
      </w:r>
      <w:r>
        <w:t xml:space="preserve">. Você também pode atribuir os valores na sua definição, basta usar colchetes: </w:t>
      </w:r>
      <w:r w:rsidRPr="00245AD0">
        <w:rPr>
          <w:b/>
          <w:color w:val="ED7D31" w:themeColor="accent2"/>
          <w:u w:val="single"/>
        </w:rPr>
        <w:t xml:space="preserve">int </w:t>
      </w:r>
      <w:r w:rsidRPr="00245AD0">
        <w:rPr>
          <w:b/>
          <w:u w:val="single"/>
        </w:rPr>
        <w:t>notas</w:t>
      </w:r>
      <w:r w:rsidRPr="00245AD0">
        <w:rPr>
          <w:b/>
          <w:color w:val="FF0000"/>
          <w:u w:val="single"/>
        </w:rPr>
        <w:t>[]</w:t>
      </w:r>
      <w:r w:rsidRPr="00245AD0">
        <w:rPr>
          <w:b/>
          <w:u w:val="single"/>
        </w:rPr>
        <w:t xml:space="preserve"> = </w:t>
      </w:r>
      <w:r w:rsidRPr="00245AD0">
        <w:rPr>
          <w:b/>
          <w:color w:val="FF0000"/>
          <w:u w:val="single"/>
        </w:rPr>
        <w:t>{</w:t>
      </w:r>
      <w:r w:rsidRPr="00245AD0">
        <w:rPr>
          <w:b/>
          <w:u w:val="single"/>
        </w:rPr>
        <w:t>1, 2, 3</w:t>
      </w:r>
      <w:r w:rsidRPr="00245AD0">
        <w:rPr>
          <w:b/>
          <w:color w:val="FF0000"/>
          <w:u w:val="single"/>
        </w:rPr>
        <w:t>}</w:t>
      </w:r>
      <w:r>
        <w:t xml:space="preserve">, </w:t>
      </w:r>
      <w:r w:rsidRPr="00627E96">
        <w:rPr>
          <w:b/>
        </w:rPr>
        <w:t>neste</w:t>
      </w:r>
      <w:r>
        <w:t xml:space="preserve"> </w:t>
      </w:r>
      <w:r>
        <w:rPr>
          <w:b/>
        </w:rPr>
        <w:t xml:space="preserve">caso </w:t>
      </w:r>
      <w:r>
        <w:t xml:space="preserve">não é necessário especificar o tamanho do </w:t>
      </w:r>
      <w:proofErr w:type="spellStart"/>
      <w:r>
        <w:t>array</w:t>
      </w:r>
      <w:proofErr w:type="spellEnd"/>
      <w:r>
        <w:t xml:space="preserve"> (o compilador se encarrega). </w:t>
      </w:r>
    </w:p>
    <w:p w14:paraId="01F68E3C" w14:textId="77777777" w:rsidR="00371FD4" w:rsidRDefault="00371FD4" w:rsidP="00371FD4">
      <w:pPr>
        <w:ind w:firstLine="708"/>
      </w:pPr>
      <w:r>
        <w:t>Seus elementos podem ser acessados usando seu índice com colchetes, no exemplo notas</w:t>
      </w:r>
      <w:r w:rsidRPr="00627E96">
        <w:rPr>
          <w:color w:val="C00000"/>
        </w:rPr>
        <w:t>[</w:t>
      </w:r>
      <w:r>
        <w:t>0</w:t>
      </w:r>
      <w:r w:rsidRPr="00627E96">
        <w:rPr>
          <w:color w:val="C00000"/>
        </w:rPr>
        <w:t>]</w:t>
      </w:r>
      <w:r>
        <w:t xml:space="preserve"> retornará o valor 1. Note que o índice começa no 0. Você pode criar </w:t>
      </w:r>
      <w:proofErr w:type="spellStart"/>
      <w:r>
        <w:t>arrays</w:t>
      </w:r>
      <w:proofErr w:type="spellEnd"/>
      <w:r>
        <w:t xml:space="preserve"> de qualquer tipo ou estrutura e até mesmo </w:t>
      </w:r>
      <w:proofErr w:type="spellStart"/>
      <w:r>
        <w:t>arrays</w:t>
      </w:r>
      <w:proofErr w:type="spellEnd"/>
      <w:r>
        <w:t xml:space="preserve"> de </w:t>
      </w:r>
      <w:proofErr w:type="spellStart"/>
      <w:r>
        <w:t>arrays</w:t>
      </w:r>
      <w:proofErr w:type="spellEnd"/>
      <w:r>
        <w:t xml:space="preserve">, por exemplo, uma matriz 3x3: </w:t>
      </w:r>
      <w:r w:rsidRPr="00AB4C9A">
        <w:rPr>
          <w:color w:val="ED7D31" w:themeColor="accent2"/>
        </w:rPr>
        <w:t xml:space="preserve">int </w:t>
      </w:r>
      <w:r>
        <w:t>notas</w:t>
      </w:r>
      <w:r w:rsidRPr="00AB4C9A">
        <w:rPr>
          <w:color w:val="C00000"/>
        </w:rPr>
        <w:t>[</w:t>
      </w:r>
      <w:r>
        <w:t>3</w:t>
      </w:r>
      <w:r w:rsidRPr="00AB4C9A">
        <w:rPr>
          <w:color w:val="C00000"/>
        </w:rPr>
        <w:t>][</w:t>
      </w:r>
      <w:r>
        <w:t>3</w:t>
      </w:r>
      <w:r w:rsidRPr="00AB4C9A">
        <w:rPr>
          <w:color w:val="C00000"/>
        </w:rPr>
        <w:t>]</w:t>
      </w:r>
      <w:r>
        <w:t xml:space="preserve">. Se você não tiver certeza do tamanho de um </w:t>
      </w:r>
      <w:proofErr w:type="spellStart"/>
      <w:r>
        <w:t>array</w:t>
      </w:r>
      <w:proofErr w:type="spellEnd"/>
      <w:r>
        <w:t xml:space="preserve"> use: “</w:t>
      </w:r>
      <w:proofErr w:type="spellStart"/>
      <w:r w:rsidRPr="00515B7B">
        <w:rPr>
          <w:color w:val="0070C0"/>
        </w:rPr>
        <w:t>sizeof</w:t>
      </w:r>
      <w:proofErr w:type="spellEnd"/>
      <w:r w:rsidRPr="00515B7B">
        <w:t>(</w:t>
      </w:r>
      <w:r>
        <w:t>notas</w:t>
      </w:r>
      <w:r w:rsidRPr="00515B7B">
        <w:t>)/</w:t>
      </w:r>
      <w:proofErr w:type="spellStart"/>
      <w:r w:rsidRPr="00515B7B">
        <w:rPr>
          <w:color w:val="0070C0"/>
        </w:rPr>
        <w:t>sizeof</w:t>
      </w:r>
      <w:proofErr w:type="spellEnd"/>
      <w:r w:rsidRPr="00515B7B">
        <w:t>(</w:t>
      </w:r>
      <w:r>
        <w:t>notas</w:t>
      </w:r>
      <w:r w:rsidRPr="001C4630">
        <w:rPr>
          <w:color w:val="C00000"/>
        </w:rPr>
        <w:t>[</w:t>
      </w:r>
      <w:r w:rsidRPr="00515B7B">
        <w:t>0</w:t>
      </w:r>
      <w:r w:rsidRPr="001C4630">
        <w:rPr>
          <w:color w:val="C00000"/>
        </w:rPr>
        <w:t>]</w:t>
      </w:r>
      <w:r w:rsidRPr="00515B7B">
        <w:t>)</w:t>
      </w:r>
      <w:r>
        <w:t xml:space="preserve">” entretanto, </w:t>
      </w:r>
      <w:r>
        <w:rPr>
          <w:b/>
        </w:rPr>
        <w:t>sempre evite</w:t>
      </w:r>
      <w:r>
        <w:t xml:space="preserve"> esta prática pois além de realizar duas operações desnecessárias é evidência de fracasso em alocação de memória. </w:t>
      </w:r>
    </w:p>
    <w:p w14:paraId="01F68E3D" w14:textId="77777777" w:rsidR="00371FD4" w:rsidRDefault="00371FD4" w:rsidP="00371FD4">
      <w:pPr>
        <w:ind w:firstLine="708"/>
      </w:pPr>
    </w:p>
    <w:p w14:paraId="01F68E3E" w14:textId="77777777" w:rsidR="00371FD4" w:rsidRDefault="00371FD4" w:rsidP="00371FD4">
      <w:pPr>
        <w:ind w:firstLine="708"/>
      </w:pPr>
    </w:p>
    <w:p w14:paraId="01F68E3F" w14:textId="77777777" w:rsidR="00371FD4" w:rsidRDefault="00371FD4" w:rsidP="00371FD4">
      <w:pPr>
        <w:pStyle w:val="Ttulo2"/>
      </w:pPr>
      <w:bookmarkStart w:id="86" w:name="_Toc8148340"/>
      <w:bookmarkStart w:id="87" w:name="_Toc9964127"/>
      <w:r>
        <w:t>Strings</w:t>
      </w:r>
      <w:bookmarkEnd w:id="86"/>
      <w:bookmarkEnd w:id="87"/>
    </w:p>
    <w:p w14:paraId="01F68E40" w14:textId="77777777" w:rsidR="00371FD4" w:rsidRDefault="00371FD4" w:rsidP="00371FD4">
      <w:pPr>
        <w:ind w:firstLine="0"/>
      </w:pPr>
    </w:p>
    <w:p w14:paraId="01F68E41" w14:textId="77777777" w:rsidR="00371FD4" w:rsidRPr="00393C60" w:rsidRDefault="00371FD4" w:rsidP="00371FD4">
      <w:pPr>
        <w:ind w:firstLine="0"/>
      </w:pPr>
      <w:r>
        <w:t>Vimos que a o tipo “</w:t>
      </w:r>
      <w:r w:rsidRPr="00974BDE">
        <w:rPr>
          <w:color w:val="ED7D31" w:themeColor="accent2"/>
        </w:rPr>
        <w:t>char</w:t>
      </w:r>
      <w:r>
        <w:t>” armazena uma letra, ora, por definição, um texto é apenas um “</w:t>
      </w:r>
      <w:proofErr w:type="spellStart"/>
      <w:r>
        <w:t>array</w:t>
      </w:r>
      <w:proofErr w:type="spellEnd"/>
      <w:r>
        <w:t>” de letras. Isto é uma string. Você poderia usar a sintaxe “</w:t>
      </w:r>
      <w:r w:rsidRPr="00974BDE">
        <w:rPr>
          <w:color w:val="ED7D31" w:themeColor="accent2"/>
        </w:rPr>
        <w:t xml:space="preserve">char </w:t>
      </w:r>
      <w:r>
        <w:t>nome</w:t>
      </w:r>
      <w:r w:rsidRPr="00974BDE">
        <w:rPr>
          <w:color w:val="FF0000"/>
        </w:rPr>
        <w:t>[]</w:t>
      </w:r>
      <w:r>
        <w:t xml:space="preserve"> =</w:t>
      </w:r>
      <w:r w:rsidRPr="00974BDE">
        <w:rPr>
          <w:color w:val="FF0000"/>
        </w:rPr>
        <w:t xml:space="preserve"> [</w:t>
      </w:r>
      <w:r>
        <w:t>‘w’, ‘i’, ‘l’, ‘l’</w:t>
      </w:r>
      <w:r w:rsidRPr="00974BDE">
        <w:rPr>
          <w:color w:val="FF0000"/>
        </w:rPr>
        <w:t>]</w:t>
      </w:r>
      <w:r>
        <w:t xml:space="preserve">” entretanto, a linguagem nos oferece uma sintaxe mais apropriada, apenas enclausure a mensagem por </w:t>
      </w:r>
      <w:r>
        <w:rPr>
          <w:b/>
        </w:rPr>
        <w:t>aspas duplas</w:t>
      </w:r>
      <w:r>
        <w:t xml:space="preserve">, por exemplo: </w:t>
      </w:r>
      <w:r w:rsidRPr="00245AD0">
        <w:rPr>
          <w:b/>
          <w:color w:val="ED7D31" w:themeColor="accent2"/>
          <w:u w:val="single"/>
        </w:rPr>
        <w:t xml:space="preserve">char </w:t>
      </w:r>
      <w:r w:rsidRPr="00245AD0">
        <w:rPr>
          <w:b/>
          <w:u w:val="single"/>
        </w:rPr>
        <w:t>nome</w:t>
      </w:r>
      <w:r w:rsidRPr="00245AD0">
        <w:rPr>
          <w:b/>
          <w:color w:val="FF0000"/>
          <w:u w:val="single"/>
        </w:rPr>
        <w:t>[]</w:t>
      </w:r>
      <w:r w:rsidRPr="00245AD0">
        <w:rPr>
          <w:b/>
          <w:u w:val="single"/>
        </w:rPr>
        <w:t xml:space="preserve"> = “</w:t>
      </w:r>
      <w:proofErr w:type="spellStart"/>
      <w:r w:rsidRPr="00245AD0">
        <w:rPr>
          <w:b/>
          <w:u w:val="single"/>
        </w:rPr>
        <w:t>will</w:t>
      </w:r>
      <w:proofErr w:type="spellEnd"/>
      <w:r w:rsidRPr="00245AD0">
        <w:rPr>
          <w:b/>
          <w:u w:val="single"/>
        </w:rPr>
        <w:t>”</w:t>
      </w:r>
      <w:r>
        <w:t>. Apenas entenda que toda string criada desta maneira possui um caractere ‘</w:t>
      </w:r>
      <w:r w:rsidRPr="001C4630">
        <w:rPr>
          <w:color w:val="C00000"/>
        </w:rPr>
        <w:t>\0</w:t>
      </w:r>
      <w:r>
        <w:t xml:space="preserve">’ no final portanto o tamanho real da cadeia de caracteres é 1 unidade a mais. Devido ao baixo nível da linguagem, </w:t>
      </w:r>
      <w:r w:rsidRPr="00393C60">
        <w:t xml:space="preserve">evite realizar operações complexas, para </w:t>
      </w:r>
      <w:r>
        <w:t xml:space="preserve">tal </w:t>
      </w:r>
      <w:r w:rsidRPr="00393C60">
        <w:t xml:space="preserve">recorra a outras alternativas como </w:t>
      </w:r>
      <w:hyperlink w:anchor="_Linguagem_C++" w:history="1">
        <w:r w:rsidRPr="00393C60">
          <w:rPr>
            <w:rStyle w:val="Hyperlink"/>
          </w:rPr>
          <w:t>C++</w:t>
        </w:r>
      </w:hyperlink>
      <w:r w:rsidRPr="00393C60">
        <w:t xml:space="preserve"> </w:t>
      </w:r>
      <w:r>
        <w:t>ou Python.</w:t>
      </w:r>
    </w:p>
    <w:p w14:paraId="01F68E42" w14:textId="77777777" w:rsidR="00371FD4" w:rsidRPr="00D3486C" w:rsidRDefault="00371FD4" w:rsidP="00371FD4">
      <w:pPr>
        <w:ind w:firstLine="0"/>
      </w:pPr>
    </w:p>
    <w:p w14:paraId="01F68E43" w14:textId="77777777" w:rsidR="00371FD4" w:rsidRPr="008100E9" w:rsidRDefault="00371FD4" w:rsidP="00371FD4">
      <w:pPr>
        <w:ind w:firstLine="0"/>
      </w:pPr>
    </w:p>
    <w:p w14:paraId="01F68E44" w14:textId="77777777" w:rsidR="00371FD4" w:rsidRDefault="00371FD4" w:rsidP="00371FD4">
      <w:pPr>
        <w:pStyle w:val="Ttulo2"/>
      </w:pPr>
      <w:bookmarkStart w:id="88" w:name="_Toc8148341"/>
      <w:bookmarkStart w:id="89" w:name="_Toc9964128"/>
      <w:r>
        <w:t>Structs</w:t>
      </w:r>
      <w:bookmarkEnd w:id="88"/>
      <w:bookmarkEnd w:id="89"/>
    </w:p>
    <w:p w14:paraId="01F68E45" w14:textId="77777777" w:rsidR="00371FD4" w:rsidRDefault="00371FD4" w:rsidP="00371FD4">
      <w:pPr>
        <w:ind w:firstLine="0"/>
      </w:pPr>
    </w:p>
    <w:p w14:paraId="01F68E46" w14:textId="77777777" w:rsidR="00371FD4" w:rsidRDefault="00371FD4" w:rsidP="00371FD4">
      <w:pPr>
        <w:ind w:firstLine="0"/>
      </w:pPr>
      <w:r>
        <w:t>Estruturas que armazenam vários elementos de variáveis tipos, são como classes (OOP) entretanto, sem métodos. Este tipo de estrutura é muito útil para armazenar dados relacionados a um sujeito, por exemplo, podemos armazenar o “</w:t>
      </w:r>
      <w:proofErr w:type="spellStart"/>
      <w:r w:rsidRPr="00D64B53">
        <w:rPr>
          <w:color w:val="ED7D31" w:themeColor="accent2"/>
        </w:rPr>
        <w:t>chr</w:t>
      </w:r>
      <w:proofErr w:type="spellEnd"/>
      <w:r w:rsidRPr="00D64B53">
        <w:rPr>
          <w:color w:val="ED7D31" w:themeColor="accent2"/>
        </w:rPr>
        <w:t xml:space="preserve"> </w:t>
      </w:r>
      <w:r>
        <w:t>nome</w:t>
      </w:r>
      <w:r w:rsidRPr="00D64B53">
        <w:rPr>
          <w:color w:val="C00000"/>
        </w:rPr>
        <w:t>[</w:t>
      </w:r>
      <w:r>
        <w:rPr>
          <w:color w:val="C00000"/>
        </w:rPr>
        <w:t>25</w:t>
      </w:r>
      <w:r w:rsidRPr="00D64B53">
        <w:rPr>
          <w:color w:val="C00000"/>
        </w:rPr>
        <w:t>]</w:t>
      </w:r>
      <w:r>
        <w:t>” de um aluno, sua “</w:t>
      </w:r>
      <w:r w:rsidRPr="00D64B53">
        <w:rPr>
          <w:color w:val="ED7D31" w:themeColor="accent2"/>
        </w:rPr>
        <w:t xml:space="preserve">int </w:t>
      </w:r>
      <w:r>
        <w:t>idade” e sua “</w:t>
      </w:r>
      <w:r w:rsidRPr="00D64B53">
        <w:rPr>
          <w:color w:val="ED7D31" w:themeColor="accent2"/>
        </w:rPr>
        <w:t xml:space="preserve">float </w:t>
      </w:r>
      <w:r>
        <w:t xml:space="preserve">nota”. Para definir uma estrutura utilize a sintaxe a seguir: </w:t>
      </w:r>
      <w:proofErr w:type="spellStart"/>
      <w:r w:rsidRPr="00245AD0">
        <w:rPr>
          <w:b/>
          <w:color w:val="ED7D31" w:themeColor="accent2"/>
          <w:u w:val="single"/>
        </w:rPr>
        <w:t>struct</w:t>
      </w:r>
      <w:proofErr w:type="spellEnd"/>
      <w:r w:rsidRPr="00245AD0">
        <w:rPr>
          <w:b/>
          <w:color w:val="ED7D31" w:themeColor="accent2"/>
          <w:u w:val="single"/>
        </w:rPr>
        <w:t xml:space="preserve"> </w:t>
      </w:r>
      <w:r w:rsidRPr="00245AD0">
        <w:rPr>
          <w:b/>
          <w:color w:val="FF0000"/>
          <w:u w:val="single"/>
        </w:rPr>
        <w:t xml:space="preserve">Aluno </w:t>
      </w:r>
      <w:r w:rsidRPr="00245AD0">
        <w:rPr>
          <w:b/>
          <w:u w:val="single"/>
        </w:rPr>
        <w:t>{</w:t>
      </w:r>
      <w:proofErr w:type="spellStart"/>
      <w:r w:rsidRPr="00245AD0">
        <w:rPr>
          <w:b/>
          <w:color w:val="ED7D31" w:themeColor="accent2"/>
          <w:u w:val="single"/>
        </w:rPr>
        <w:t>chr</w:t>
      </w:r>
      <w:proofErr w:type="spellEnd"/>
      <w:r w:rsidRPr="00245AD0">
        <w:rPr>
          <w:b/>
          <w:color w:val="ED7D31" w:themeColor="accent2"/>
          <w:u w:val="single"/>
        </w:rPr>
        <w:t xml:space="preserve"> </w:t>
      </w:r>
      <w:r w:rsidRPr="00245AD0">
        <w:rPr>
          <w:b/>
          <w:u w:val="single"/>
        </w:rPr>
        <w:t>nome</w:t>
      </w:r>
      <w:r w:rsidRPr="00245AD0">
        <w:rPr>
          <w:b/>
          <w:color w:val="C00000"/>
          <w:u w:val="single"/>
        </w:rPr>
        <w:t>[</w:t>
      </w:r>
      <w:r w:rsidRPr="00245AD0">
        <w:rPr>
          <w:b/>
          <w:u w:val="single"/>
        </w:rPr>
        <w:t>25</w:t>
      </w:r>
      <w:r w:rsidRPr="00245AD0">
        <w:rPr>
          <w:b/>
          <w:color w:val="C00000"/>
          <w:u w:val="single"/>
        </w:rPr>
        <w:t>]</w:t>
      </w:r>
      <w:r w:rsidRPr="00245AD0">
        <w:rPr>
          <w:b/>
          <w:u w:val="single"/>
        </w:rPr>
        <w:t xml:space="preserve">; </w:t>
      </w:r>
      <w:r w:rsidRPr="00245AD0">
        <w:rPr>
          <w:b/>
          <w:color w:val="ED7D31" w:themeColor="accent2"/>
          <w:u w:val="single"/>
        </w:rPr>
        <w:t xml:space="preserve">int </w:t>
      </w:r>
      <w:r w:rsidRPr="00245AD0">
        <w:rPr>
          <w:b/>
          <w:u w:val="single"/>
        </w:rPr>
        <w:t xml:space="preserve">idade; </w:t>
      </w:r>
      <w:r w:rsidRPr="00245AD0">
        <w:rPr>
          <w:b/>
          <w:color w:val="ED7D31" w:themeColor="accent2"/>
          <w:u w:val="single"/>
        </w:rPr>
        <w:t xml:space="preserve">float </w:t>
      </w:r>
      <w:r w:rsidRPr="00245AD0">
        <w:rPr>
          <w:b/>
          <w:u w:val="single"/>
        </w:rPr>
        <w:t>nota;}</w:t>
      </w:r>
      <w:r>
        <w:t xml:space="preserve"> que deverá estar devidamente indentada e declarada</w:t>
      </w:r>
      <w:r>
        <w:rPr>
          <w:b/>
        </w:rPr>
        <w:t xml:space="preserve"> antes da função </w:t>
      </w:r>
      <w:proofErr w:type="spellStart"/>
      <w:r>
        <w:rPr>
          <w:b/>
        </w:rPr>
        <w:t>main</w:t>
      </w:r>
      <w:proofErr w:type="spellEnd"/>
      <w:r>
        <w:t xml:space="preserve"> para que possa ser acessada globalmente.</w:t>
      </w:r>
    </w:p>
    <w:p w14:paraId="01F68E47" w14:textId="77777777" w:rsidR="00371FD4" w:rsidRPr="00876EF3" w:rsidRDefault="00371FD4" w:rsidP="00371FD4">
      <w:pPr>
        <w:ind w:firstLine="0"/>
      </w:pPr>
      <w:r>
        <w:tab/>
        <w:t xml:space="preserve">Para criar um “objeto” use a sintaxe exemplo: </w:t>
      </w:r>
      <w:proofErr w:type="spellStart"/>
      <w:r w:rsidRPr="00245AD0">
        <w:rPr>
          <w:b/>
          <w:color w:val="ED7D31" w:themeColor="accent2"/>
          <w:u w:val="single"/>
        </w:rPr>
        <w:t>struct</w:t>
      </w:r>
      <w:proofErr w:type="spellEnd"/>
      <w:r w:rsidRPr="00245AD0">
        <w:rPr>
          <w:b/>
          <w:color w:val="ED7D31" w:themeColor="accent2"/>
          <w:u w:val="single"/>
        </w:rPr>
        <w:t xml:space="preserve"> </w:t>
      </w:r>
      <w:r w:rsidRPr="00245AD0">
        <w:rPr>
          <w:b/>
          <w:color w:val="FF0000"/>
          <w:u w:val="single"/>
        </w:rPr>
        <w:t xml:space="preserve">Aluno </w:t>
      </w:r>
      <w:r w:rsidRPr="00245AD0">
        <w:rPr>
          <w:b/>
          <w:color w:val="7030A0"/>
          <w:u w:val="single"/>
        </w:rPr>
        <w:t xml:space="preserve">Caio </w:t>
      </w:r>
      <w:r w:rsidRPr="00245AD0">
        <w:rPr>
          <w:b/>
          <w:u w:val="single"/>
        </w:rPr>
        <w:t xml:space="preserve">= </w:t>
      </w:r>
      <w:r w:rsidRPr="00245AD0">
        <w:rPr>
          <w:b/>
          <w:color w:val="FF0000"/>
          <w:u w:val="single"/>
        </w:rPr>
        <w:t>{</w:t>
      </w:r>
      <w:r w:rsidRPr="00245AD0">
        <w:rPr>
          <w:b/>
          <w:u w:val="single"/>
        </w:rPr>
        <w:t>“caio”, 25, 2.3</w:t>
      </w:r>
      <w:r w:rsidRPr="00245AD0">
        <w:rPr>
          <w:b/>
          <w:color w:val="FF0000"/>
          <w:u w:val="single"/>
        </w:rPr>
        <w:t>}</w:t>
      </w:r>
      <w:r>
        <w:t xml:space="preserve">. Note que especificamos que é uma </w:t>
      </w:r>
      <w:proofErr w:type="spellStart"/>
      <w:r w:rsidRPr="006A58BA">
        <w:rPr>
          <w:color w:val="ED7D31" w:themeColor="accent2"/>
        </w:rPr>
        <w:t>struct</w:t>
      </w:r>
      <w:proofErr w:type="spellEnd"/>
      <w:r w:rsidRPr="006A58BA">
        <w:rPr>
          <w:color w:val="ED7D31" w:themeColor="accent2"/>
        </w:rPr>
        <w:t xml:space="preserve"> </w:t>
      </w:r>
      <w:r>
        <w:t xml:space="preserve">do tipo Aluno, definimos seu nome e atribuímos os valores. Você não precisa atribuir os valores na inicialização, bastaria apenas definir como uma variável normal. Para acessar uma propriedade basta inserir um ponto antes do nome dela, por exemplo: </w:t>
      </w:r>
      <w:proofErr w:type="spellStart"/>
      <w:r w:rsidRPr="00876EF3">
        <w:rPr>
          <w:color w:val="7030A0"/>
        </w:rPr>
        <w:t>Caio</w:t>
      </w:r>
      <w:r>
        <w:t>.</w:t>
      </w:r>
      <w:r w:rsidRPr="006925D9">
        <w:rPr>
          <w:color w:val="C00000"/>
        </w:rPr>
        <w:t>idade</w:t>
      </w:r>
      <w:proofErr w:type="spellEnd"/>
      <w:r w:rsidRPr="006925D9">
        <w:rPr>
          <w:color w:val="C00000"/>
        </w:rPr>
        <w:t xml:space="preserve"> </w:t>
      </w:r>
      <w:r>
        <w:t xml:space="preserve">= 26. </w:t>
      </w:r>
    </w:p>
    <w:p w14:paraId="01F68E48" w14:textId="77777777" w:rsidR="00371FD4" w:rsidRDefault="00371FD4" w:rsidP="00371FD4"/>
    <w:p w14:paraId="01F68E49" w14:textId="77777777" w:rsidR="00371FD4" w:rsidRDefault="00371FD4" w:rsidP="00371FD4"/>
    <w:p w14:paraId="01F68E4A" w14:textId="77777777" w:rsidR="00371FD4" w:rsidRDefault="00371FD4" w:rsidP="00371FD4">
      <w:pPr>
        <w:pStyle w:val="Ttulo2"/>
      </w:pPr>
      <w:bookmarkStart w:id="90" w:name="_Toc8148342"/>
      <w:bookmarkStart w:id="91" w:name="_Toc9964129"/>
      <w:r>
        <w:t>Ponteiros</w:t>
      </w:r>
      <w:bookmarkEnd w:id="90"/>
      <w:bookmarkEnd w:id="91"/>
    </w:p>
    <w:p w14:paraId="01F68E4B" w14:textId="77777777" w:rsidR="00371FD4" w:rsidRDefault="00371FD4" w:rsidP="00371FD4">
      <w:pPr>
        <w:ind w:firstLine="0"/>
      </w:pPr>
    </w:p>
    <w:p w14:paraId="01F68E4C" w14:textId="77777777" w:rsidR="00371FD4" w:rsidRDefault="00371FD4" w:rsidP="00371FD4">
      <w:pPr>
        <w:ind w:firstLine="0"/>
      </w:pPr>
      <w:r>
        <w:t>Uma das características mais marcantes da linguagem são seus ponteiros, através deles podemos trabalhar diretamente com a memória o que nos permite um controle muito delicado. Um ponteiro, como o nome diz, é uma variável que aponta em um endereço de memória. Considere o seguinte exemplo, você definiu uma variável igual a outra (x = y), ao alterar o valor de uma, não irá alterar o da outra pois apenas estará “copiando” um valor. Se a mesma tarefa fosse feita com um ponteiro, ao alterar o valor do ponteiro, a variável irá se atualizar automaticamente (ao alterar a variável o ponteiro também se atualiza).</w:t>
      </w:r>
    </w:p>
    <w:p w14:paraId="01F68E4D" w14:textId="77777777" w:rsidR="00371FD4" w:rsidRDefault="00371FD4" w:rsidP="00371FD4">
      <w:pPr>
        <w:ind w:firstLine="0"/>
      </w:pPr>
      <w:r>
        <w:tab/>
        <w:t>Use a sintaxe</w:t>
      </w:r>
      <w:r w:rsidRPr="00245AD0">
        <w:t xml:space="preserve">: </w:t>
      </w:r>
      <w:r w:rsidRPr="00245AD0">
        <w:rPr>
          <w:color w:val="ED7D31" w:themeColor="accent2"/>
        </w:rPr>
        <w:t xml:space="preserve">tipo </w:t>
      </w:r>
      <w:r w:rsidRPr="00245AD0">
        <w:rPr>
          <w:color w:val="FF0000"/>
        </w:rPr>
        <w:t>*</w:t>
      </w:r>
      <w:r w:rsidRPr="00245AD0">
        <w:rPr>
          <w:color w:val="002060"/>
        </w:rPr>
        <w:t xml:space="preserve">ponteiro </w:t>
      </w:r>
      <w:r w:rsidRPr="00245AD0">
        <w:t xml:space="preserve">= </w:t>
      </w:r>
      <w:r w:rsidRPr="00245AD0">
        <w:rPr>
          <w:color w:val="385623" w:themeColor="accent6" w:themeShade="80"/>
        </w:rPr>
        <w:t>NULL</w:t>
      </w:r>
      <w:r>
        <w:t xml:space="preserve">; para criar seu ponteiro. Tecnicamente você pode apenas declarar entretanto, é uma </w:t>
      </w:r>
      <w:r>
        <w:rPr>
          <w:b/>
        </w:rPr>
        <w:t>excelente</w:t>
      </w:r>
      <w:r>
        <w:t xml:space="preserve"> prática definir seu valor como nulo para evitar erros. A primeira coisa a se entender é que quando você estiver chamando o “ponteiro” estará se referenciando à seu endereço de memória e não seu valor. Por outro lado, podemos usar o operador ‘</w:t>
      </w:r>
      <w:r w:rsidRPr="000F11C4">
        <w:rPr>
          <w:color w:val="FF0000"/>
        </w:rPr>
        <w:t>&amp;</w:t>
      </w:r>
      <w:r>
        <w:t>’ para descobrir o endereço de memória de qualquer objeto, disto tiramos a ideia de que para ‘apontar’ à uma variável basta usar a sintaxe:</w:t>
      </w:r>
    </w:p>
    <w:p w14:paraId="01F68E4E" w14:textId="77777777" w:rsidR="00371FD4" w:rsidRDefault="00371FD4" w:rsidP="00371FD4">
      <w:pPr>
        <w:ind w:firstLine="0"/>
      </w:pPr>
      <w:r w:rsidRPr="000F11C4">
        <w:rPr>
          <w:color w:val="002060"/>
        </w:rPr>
        <w:t xml:space="preserve">ponteiro </w:t>
      </w:r>
      <w:r>
        <w:t xml:space="preserve">= </w:t>
      </w:r>
      <w:r w:rsidRPr="000F11C4">
        <w:rPr>
          <w:color w:val="FF0000"/>
        </w:rPr>
        <w:t>&amp;</w:t>
      </w:r>
      <w:r w:rsidRPr="000F11C4">
        <w:rPr>
          <w:color w:val="385623" w:themeColor="accent6" w:themeShade="80"/>
        </w:rPr>
        <w:t>va</w:t>
      </w:r>
      <w:r>
        <w:rPr>
          <w:color w:val="385623" w:themeColor="accent6" w:themeShade="80"/>
        </w:rPr>
        <w:t>r</w:t>
      </w:r>
      <w:r>
        <w:t xml:space="preserve">. Você pode definir seu endereço na declaração, para isto basta: </w:t>
      </w:r>
      <w:r w:rsidRPr="00245AD0">
        <w:rPr>
          <w:b/>
          <w:color w:val="ED7D31" w:themeColor="accent2"/>
          <w:u w:val="single"/>
        </w:rPr>
        <w:t xml:space="preserve">tipo </w:t>
      </w:r>
      <w:r w:rsidRPr="00245AD0">
        <w:rPr>
          <w:b/>
          <w:color w:val="FF0000"/>
          <w:u w:val="single"/>
        </w:rPr>
        <w:t>*</w:t>
      </w:r>
      <w:r w:rsidRPr="00245AD0">
        <w:rPr>
          <w:b/>
          <w:color w:val="002060"/>
          <w:u w:val="single"/>
        </w:rPr>
        <w:t xml:space="preserve">ponteiro </w:t>
      </w:r>
      <w:r w:rsidRPr="00245AD0">
        <w:rPr>
          <w:b/>
          <w:u w:val="single"/>
        </w:rPr>
        <w:t xml:space="preserve">= </w:t>
      </w:r>
      <w:r w:rsidRPr="00245AD0">
        <w:rPr>
          <w:b/>
          <w:color w:val="385623" w:themeColor="accent6" w:themeShade="80"/>
          <w:u w:val="single"/>
        </w:rPr>
        <w:t>var</w:t>
      </w:r>
      <w:r>
        <w:t>.</w:t>
      </w:r>
    </w:p>
    <w:p w14:paraId="01F68E4F" w14:textId="77777777" w:rsidR="00371FD4" w:rsidRDefault="00371FD4" w:rsidP="00371FD4">
      <w:pPr>
        <w:ind w:firstLine="0"/>
      </w:pPr>
      <w:r>
        <w:tab/>
        <w:t xml:space="preserve">Para acessar o </w:t>
      </w:r>
      <w:r>
        <w:rPr>
          <w:b/>
        </w:rPr>
        <w:t>valor</w:t>
      </w:r>
      <w:r>
        <w:t xml:space="preserve"> de um ponteiro basta utilizar o asterisco antes dele, por exemplo: </w:t>
      </w:r>
      <w:r w:rsidRPr="000F11C4">
        <w:rPr>
          <w:color w:val="FF0000"/>
        </w:rPr>
        <w:t>*</w:t>
      </w:r>
      <w:r w:rsidRPr="000F11C4">
        <w:rPr>
          <w:color w:val="002060"/>
        </w:rPr>
        <w:t>ponteiro</w:t>
      </w:r>
      <w:r>
        <w:t>.</w:t>
      </w:r>
      <w:r w:rsidRPr="000F11C4">
        <w:rPr>
          <w:color w:val="002060"/>
        </w:rPr>
        <w:t xml:space="preserve"> </w:t>
      </w:r>
      <w:r>
        <w:t>Considere que o ponteiro em questão aponta à uma variável de valor 10, se você usar a expressão “</w:t>
      </w:r>
      <w:r w:rsidRPr="000F11C4">
        <w:rPr>
          <w:color w:val="FF0000"/>
        </w:rPr>
        <w:t>*</w:t>
      </w:r>
      <w:r w:rsidRPr="000F11C4">
        <w:rPr>
          <w:color w:val="002060"/>
        </w:rPr>
        <w:t>ponteiro</w:t>
      </w:r>
      <w:r>
        <w:t xml:space="preserve"> = 20”</w:t>
      </w:r>
      <w:r w:rsidRPr="000F11C4">
        <w:t xml:space="preserve"> </w:t>
      </w:r>
      <w:r>
        <w:t xml:space="preserve">a variável irá alterar seu valor também! O ponteiro de um </w:t>
      </w:r>
      <w:proofErr w:type="spellStart"/>
      <w:r>
        <w:t>array</w:t>
      </w:r>
      <w:proofErr w:type="spellEnd"/>
      <w:r>
        <w:t xml:space="preserve"> irá apontar para o primeiro valor do </w:t>
      </w:r>
      <w:proofErr w:type="spellStart"/>
      <w:r>
        <w:t>array</w:t>
      </w:r>
      <w:proofErr w:type="spellEnd"/>
      <w:r>
        <w:t xml:space="preserve">, e mais importante, elemento seguinte do </w:t>
      </w:r>
      <w:proofErr w:type="spellStart"/>
      <w:r>
        <w:t>array</w:t>
      </w:r>
      <w:proofErr w:type="spellEnd"/>
      <w:r>
        <w:t xml:space="preserve"> estará no endereço de memória seguinte do </w:t>
      </w:r>
      <w:proofErr w:type="spellStart"/>
      <w:r>
        <w:t>array</w:t>
      </w:r>
      <w:proofErr w:type="spellEnd"/>
      <w:r>
        <w:t>, o que é bem intuitivo. Se você criar o ponteiro de uma estrutura (</w:t>
      </w:r>
      <w:proofErr w:type="spellStart"/>
      <w:r w:rsidRPr="00245AD0">
        <w:rPr>
          <w:b/>
          <w:color w:val="ED7D31" w:themeColor="accent2"/>
          <w:u w:val="single"/>
        </w:rPr>
        <w:t>struct</w:t>
      </w:r>
      <w:proofErr w:type="spellEnd"/>
      <w:r w:rsidRPr="00245AD0">
        <w:rPr>
          <w:b/>
          <w:color w:val="ED7D31" w:themeColor="accent2"/>
          <w:u w:val="single"/>
        </w:rPr>
        <w:t xml:space="preserve"> </w:t>
      </w:r>
      <w:r w:rsidRPr="00245AD0">
        <w:rPr>
          <w:b/>
          <w:color w:val="FF0000"/>
          <w:u w:val="single"/>
        </w:rPr>
        <w:t>Aluno *</w:t>
      </w:r>
      <w:r w:rsidRPr="00245AD0">
        <w:rPr>
          <w:b/>
          <w:color w:val="002060"/>
          <w:u w:val="single"/>
        </w:rPr>
        <w:t>ponteiro</w:t>
      </w:r>
      <w:r w:rsidRPr="00245AD0">
        <w:rPr>
          <w:b/>
          <w:color w:val="7030A0"/>
          <w:u w:val="single"/>
        </w:rPr>
        <w:t xml:space="preserve"> </w:t>
      </w:r>
      <w:r w:rsidRPr="00245AD0">
        <w:rPr>
          <w:b/>
          <w:u w:val="single"/>
        </w:rPr>
        <w:t>=</w:t>
      </w:r>
      <w:r w:rsidRPr="00245AD0">
        <w:rPr>
          <w:b/>
          <w:color w:val="7030A0"/>
          <w:u w:val="single"/>
        </w:rPr>
        <w:t xml:space="preserve"> Caio</w:t>
      </w:r>
      <w:r w:rsidRPr="00C240B9">
        <w:t>)</w:t>
      </w:r>
      <w:r>
        <w:t xml:space="preserve"> será necessário utilizar os símbolos “-&gt;” para acessar suas propriedades (o simples ponto não funciona), por exemplo: “</w:t>
      </w:r>
      <w:r w:rsidRPr="00C240B9">
        <w:rPr>
          <w:color w:val="002060"/>
        </w:rPr>
        <w:t>ponteiro</w:t>
      </w:r>
      <w:r w:rsidRPr="00C240B9">
        <w:rPr>
          <w:color w:val="FF0000"/>
        </w:rPr>
        <w:t>-&gt;</w:t>
      </w:r>
      <w:r w:rsidRPr="00C240B9">
        <w:rPr>
          <w:color w:val="385623" w:themeColor="accent6" w:themeShade="80"/>
        </w:rPr>
        <w:t xml:space="preserve">idade </w:t>
      </w:r>
      <w:r>
        <w:t>= 25”.</w:t>
      </w:r>
    </w:p>
    <w:p w14:paraId="01F68E50" w14:textId="77777777" w:rsidR="00371FD4" w:rsidRDefault="00371FD4" w:rsidP="00371FD4">
      <w:pPr>
        <w:ind w:firstLine="0"/>
      </w:pPr>
    </w:p>
    <w:p w14:paraId="01F68E51" w14:textId="77777777" w:rsidR="00371FD4" w:rsidRDefault="00371FD4" w:rsidP="00371FD4">
      <w:pPr>
        <w:pStyle w:val="Ttulo2"/>
      </w:pPr>
      <w:bookmarkStart w:id="92" w:name="_Toc8148343"/>
      <w:bookmarkStart w:id="93" w:name="_Toc9964130"/>
      <w:r>
        <w:lastRenderedPageBreak/>
        <w:t>Funções Básicas</w:t>
      </w:r>
      <w:bookmarkEnd w:id="92"/>
      <w:bookmarkEnd w:id="93"/>
    </w:p>
    <w:p w14:paraId="01F68E52" w14:textId="77777777" w:rsidR="00371FD4" w:rsidRDefault="00371FD4" w:rsidP="00371FD4">
      <w:pPr>
        <w:ind w:firstLine="0"/>
      </w:pPr>
    </w:p>
    <w:p w14:paraId="01F68E53" w14:textId="77777777" w:rsidR="00371FD4" w:rsidRDefault="00371FD4" w:rsidP="00371FD4">
      <w:pPr>
        <w:ind w:firstLine="0"/>
      </w:pPr>
      <w:r>
        <w:t xml:space="preserve">Utilize as duas funções a seguir para impressão e coleta (respectivamente) de dados através do terminal. São funções básicas uteis para a familiarização com a linguagem e a depuração de programas. Existem outras maneiras de se interagir entretanto, esta são as mais convenientes. Para realizar comentários basta enclausura-los </w:t>
      </w:r>
      <w:r w:rsidRPr="001E21EF">
        <w:rPr>
          <w:color w:val="FF0000"/>
        </w:rPr>
        <w:t>/*</w:t>
      </w:r>
      <w:r>
        <w:t xml:space="preserve"> </w:t>
      </w:r>
      <w:r w:rsidRPr="001E21EF">
        <w:rPr>
          <w:color w:val="A6A6A6" w:themeColor="background1" w:themeShade="A6"/>
        </w:rPr>
        <w:t xml:space="preserve">desta maneira </w:t>
      </w:r>
      <w:r w:rsidRPr="001E21EF">
        <w:rPr>
          <w:color w:val="FF0000"/>
        </w:rPr>
        <w:t>*/</w:t>
      </w:r>
      <w:r>
        <w:t xml:space="preserve"> (várias linhas) ou precedidos de barras </w:t>
      </w:r>
      <w:r w:rsidRPr="001E21EF">
        <w:rPr>
          <w:color w:val="FF0000"/>
        </w:rPr>
        <w:t>//</w:t>
      </w:r>
      <w:r>
        <w:t xml:space="preserve"> </w:t>
      </w:r>
      <w:r>
        <w:rPr>
          <w:color w:val="A6A6A6" w:themeColor="background1" w:themeShade="A6"/>
        </w:rPr>
        <w:t>desta maneira</w:t>
      </w:r>
      <w:r w:rsidRPr="001E21EF">
        <w:rPr>
          <w:color w:val="A6A6A6" w:themeColor="background1" w:themeShade="A6"/>
        </w:rPr>
        <w:t xml:space="preserve"> </w:t>
      </w:r>
      <w:r>
        <w:t>(uma linha).</w:t>
      </w:r>
    </w:p>
    <w:p w14:paraId="01F68E54" w14:textId="77777777" w:rsidR="00371FD4" w:rsidRDefault="00371FD4" w:rsidP="00371FD4">
      <w:pPr>
        <w:ind w:firstLine="0"/>
      </w:pPr>
    </w:p>
    <w:tbl>
      <w:tblPr>
        <w:tblStyle w:val="Tabelacomgrade"/>
        <w:tblW w:w="0" w:type="auto"/>
        <w:tblLook w:val="04A0" w:firstRow="1" w:lastRow="0" w:firstColumn="1" w:lastColumn="0" w:noHBand="0" w:noVBand="1"/>
      </w:tblPr>
      <w:tblGrid>
        <w:gridCol w:w="11216"/>
      </w:tblGrid>
      <w:tr w:rsidR="00371FD4" w14:paraId="01F68E56" w14:textId="77777777" w:rsidTr="000D3CCC">
        <w:trPr>
          <w:trHeight w:val="964"/>
        </w:trPr>
        <w:tc>
          <w:tcPr>
            <w:tcW w:w="11216" w:type="dxa"/>
            <w:vAlign w:val="center"/>
          </w:tcPr>
          <w:p w14:paraId="01F68E55" w14:textId="77777777" w:rsidR="00371FD4" w:rsidRDefault="00371FD4" w:rsidP="000D3CCC">
            <w:pPr>
              <w:ind w:firstLine="0"/>
            </w:pPr>
            <w:proofErr w:type="spellStart"/>
            <w:r w:rsidRPr="00246855">
              <w:rPr>
                <w:color w:val="0070C0"/>
              </w:rPr>
              <w:t>printf</w:t>
            </w:r>
            <w:proofErr w:type="spellEnd"/>
            <w:r>
              <w:t xml:space="preserve">(“mensagem </w:t>
            </w:r>
            <w:r w:rsidRPr="00246855">
              <w:rPr>
                <w:color w:val="002060"/>
              </w:rPr>
              <w:t>%formatador</w:t>
            </w:r>
            <w:r>
              <w:t>”, variável): Imprime no console uma mensagem. Para inserir um valor no meio da mensagem basta incluir o formatador com o seu respectivo tipo e depois especificar na vírgula. Insira quantas variáveis quiseres, apenas separe-as de maneira adequada, por virgulas.</w:t>
            </w:r>
          </w:p>
        </w:tc>
      </w:tr>
      <w:tr w:rsidR="00371FD4" w14:paraId="01F68E58" w14:textId="77777777" w:rsidTr="000D3CCC">
        <w:trPr>
          <w:trHeight w:val="964"/>
        </w:trPr>
        <w:tc>
          <w:tcPr>
            <w:tcW w:w="11216" w:type="dxa"/>
            <w:vAlign w:val="center"/>
          </w:tcPr>
          <w:p w14:paraId="01F68E57" w14:textId="77777777" w:rsidR="00371FD4" w:rsidRDefault="00371FD4" w:rsidP="000D3CCC">
            <w:pPr>
              <w:ind w:firstLine="0"/>
            </w:pPr>
            <w:proofErr w:type="spellStart"/>
            <w:r w:rsidRPr="00246855">
              <w:rPr>
                <w:color w:val="0070C0"/>
              </w:rPr>
              <w:t>scanf</w:t>
            </w:r>
            <w:proofErr w:type="spellEnd"/>
            <w:r>
              <w:t>(“</w:t>
            </w:r>
            <w:r w:rsidRPr="00246855">
              <w:rPr>
                <w:color w:val="002060"/>
              </w:rPr>
              <w:t>%formatador</w:t>
            </w:r>
            <w:r>
              <w:t>”, &amp;variável): Armazena em uma “variável” a resposta do teclado (pelo terminal). Você pode armazenar um inteiro (</w:t>
            </w:r>
            <w:r w:rsidRPr="00246855">
              <w:rPr>
                <w:color w:val="002060"/>
              </w:rPr>
              <w:t>%i</w:t>
            </w:r>
            <w:r>
              <w:t>), ou mesmo string (</w:t>
            </w:r>
            <w:r w:rsidRPr="00246855">
              <w:rPr>
                <w:color w:val="002060"/>
              </w:rPr>
              <w:t>%s</w:t>
            </w:r>
            <w:r>
              <w:t>) entretanto, se o usuário digitar “espaço” o programa não irá pegar, para este caso altere “</w:t>
            </w:r>
            <w:r w:rsidRPr="00246855">
              <w:rPr>
                <w:color w:val="002060"/>
              </w:rPr>
              <w:t>%formatador</w:t>
            </w:r>
            <w:r>
              <w:t>” por “</w:t>
            </w:r>
            <w:r w:rsidRPr="00246855">
              <w:rPr>
                <w:color w:val="002060"/>
              </w:rPr>
              <w:t>[^\n]</w:t>
            </w:r>
            <w:r>
              <w:t>” e jogue em uma variável</w:t>
            </w:r>
            <w:r w:rsidRPr="001C4630">
              <w:t xml:space="preserve"> </w:t>
            </w:r>
            <w:hyperlink w:anchor="_Strings" w:history="1">
              <w:r w:rsidRPr="001C4630">
                <w:rPr>
                  <w:rStyle w:val="Hyperlink"/>
                </w:rPr>
                <w:t>string</w:t>
              </w:r>
            </w:hyperlink>
            <w:r>
              <w:t xml:space="preserve">. </w:t>
            </w:r>
          </w:p>
        </w:tc>
      </w:tr>
    </w:tbl>
    <w:p w14:paraId="01F68E59" w14:textId="77777777" w:rsidR="00371FD4" w:rsidRDefault="00371FD4" w:rsidP="00371FD4"/>
    <w:p w14:paraId="01F68E5A" w14:textId="77777777" w:rsidR="00371FD4" w:rsidRDefault="00371FD4" w:rsidP="00371FD4"/>
    <w:p w14:paraId="01F68E5B" w14:textId="77777777" w:rsidR="00371FD4" w:rsidRDefault="00371FD4" w:rsidP="00371FD4"/>
    <w:p w14:paraId="01F68E5C" w14:textId="77777777" w:rsidR="00371FD4" w:rsidRDefault="00371FD4" w:rsidP="00371FD4">
      <w:pPr>
        <w:pStyle w:val="Ttulo2"/>
      </w:pPr>
      <w:bookmarkStart w:id="94" w:name="_Toc8148344"/>
      <w:bookmarkStart w:id="95" w:name="_Toc9964131"/>
      <w:r>
        <w:t>Operadores</w:t>
      </w:r>
      <w:bookmarkEnd w:id="94"/>
      <w:bookmarkEnd w:id="95"/>
    </w:p>
    <w:p w14:paraId="01F68E5D" w14:textId="77777777" w:rsidR="00371FD4" w:rsidRDefault="00371FD4" w:rsidP="00371FD4">
      <w:pPr>
        <w:ind w:firstLine="0"/>
      </w:pPr>
    </w:p>
    <w:p w14:paraId="01F68E5E" w14:textId="77777777" w:rsidR="00371FD4" w:rsidRDefault="00371FD4" w:rsidP="00371FD4">
      <w:pPr>
        <w:ind w:firstLine="0"/>
      </w:pPr>
      <w:r>
        <w:t xml:space="preserve">Os operadores de atribuição, incremento e matemática são os usuais encontrados nas outras linguagens. Entretanto, é fundamental ter noção entre as operações e os tipos, por exemplo, a divisão de dois números deve ser armazenada em uma variável do tipo </w:t>
      </w:r>
      <w:r w:rsidRPr="00187326">
        <w:rPr>
          <w:color w:val="ED7D31" w:themeColor="accent2"/>
        </w:rPr>
        <w:t>float</w:t>
      </w:r>
      <w:r>
        <w:t xml:space="preserve">, além do mais, se os dois forem inteiros é preciso fazer um </w:t>
      </w:r>
      <w:r w:rsidRPr="00ED2CC1">
        <w:rPr>
          <w:color w:val="C00000"/>
        </w:rPr>
        <w:t>casting</w:t>
      </w:r>
      <w:r>
        <w:t xml:space="preserve">, que é especificar o fruto da operação, por exemplo: </w:t>
      </w:r>
      <w:r w:rsidRPr="00ED2CC1">
        <w:rPr>
          <w:color w:val="ED7D31" w:themeColor="accent2"/>
        </w:rPr>
        <w:t xml:space="preserve">float </w:t>
      </w:r>
      <w:r>
        <w:t xml:space="preserve">c = </w:t>
      </w:r>
      <w:r w:rsidRPr="00ED2CC1">
        <w:rPr>
          <w:color w:val="C00000"/>
        </w:rPr>
        <w:t xml:space="preserve">(float) </w:t>
      </w:r>
      <w:r>
        <w:t>a / b. Nas listas abaixo estão os principais operadores da linguagem.</w:t>
      </w:r>
    </w:p>
    <w:p w14:paraId="01F68E5F" w14:textId="77777777" w:rsidR="00371FD4" w:rsidRDefault="00371FD4" w:rsidP="00371FD4">
      <w:pPr>
        <w:ind w:firstLine="0"/>
      </w:pPr>
    </w:p>
    <w:p w14:paraId="01F68E60" w14:textId="77777777" w:rsidR="00371FD4" w:rsidRDefault="00371FD4" w:rsidP="00371FD4">
      <w:pPr>
        <w:ind w:firstLine="0"/>
      </w:pPr>
      <w:r>
        <w:t xml:space="preserve">                        </w:t>
      </w:r>
      <w:r w:rsidRPr="00371FD4">
        <w:rPr>
          <w:b/>
          <w:color w:val="C00000"/>
        </w:rPr>
        <w:t>Operadores Aritméticos</w:t>
      </w:r>
      <w:r w:rsidRPr="00650702">
        <w:rPr>
          <w:color w:val="C00000"/>
        </w:rPr>
        <w:t xml:space="preserve">                          </w:t>
      </w:r>
      <w:r w:rsidRPr="00371FD4">
        <w:rPr>
          <w:b/>
          <w:color w:val="C00000"/>
        </w:rPr>
        <w:t>Operadores de Incremento</w:t>
      </w:r>
    </w:p>
    <w:tbl>
      <w:tblPr>
        <w:tblStyle w:val="Tabelacomgrade"/>
        <w:tblpPr w:leftFromText="141" w:rightFromText="141" w:vertAnchor="text" w:horzAnchor="margin" w:tblpY="61"/>
        <w:tblW w:w="0" w:type="auto"/>
        <w:tblLook w:val="04A0" w:firstRow="1" w:lastRow="0" w:firstColumn="1" w:lastColumn="0" w:noHBand="0" w:noVBand="1"/>
      </w:tblPr>
      <w:tblGrid>
        <w:gridCol w:w="1404"/>
        <w:gridCol w:w="3925"/>
      </w:tblGrid>
      <w:tr w:rsidR="00371FD4" w14:paraId="01F68E63" w14:textId="77777777" w:rsidTr="000D3CCC">
        <w:trPr>
          <w:trHeight w:val="397"/>
        </w:trPr>
        <w:tc>
          <w:tcPr>
            <w:tcW w:w="1404" w:type="dxa"/>
            <w:vAlign w:val="center"/>
          </w:tcPr>
          <w:p w14:paraId="01F68E61" w14:textId="77777777" w:rsidR="00371FD4" w:rsidRPr="00FF3E21" w:rsidRDefault="00371FD4" w:rsidP="000D3CCC">
            <w:pPr>
              <w:ind w:firstLine="0"/>
              <w:jc w:val="center"/>
              <w:rPr>
                <w:color w:val="002060"/>
              </w:rPr>
            </w:pPr>
            <w:r>
              <w:rPr>
                <w:color w:val="002060"/>
              </w:rPr>
              <w:t>Operação</w:t>
            </w:r>
          </w:p>
        </w:tc>
        <w:tc>
          <w:tcPr>
            <w:tcW w:w="3925" w:type="dxa"/>
            <w:vAlign w:val="center"/>
          </w:tcPr>
          <w:p w14:paraId="01F68E62" w14:textId="77777777" w:rsidR="00371FD4" w:rsidRPr="00FF3E21" w:rsidRDefault="00371FD4" w:rsidP="000D3CCC">
            <w:pPr>
              <w:ind w:firstLine="0"/>
              <w:jc w:val="center"/>
              <w:rPr>
                <w:color w:val="002060"/>
              </w:rPr>
            </w:pPr>
            <w:r w:rsidRPr="00FF3E21">
              <w:rPr>
                <w:color w:val="002060"/>
              </w:rPr>
              <w:t>Efeito</w:t>
            </w:r>
          </w:p>
        </w:tc>
      </w:tr>
      <w:tr w:rsidR="00371FD4" w14:paraId="01F68E66" w14:textId="77777777" w:rsidTr="000D3CCC">
        <w:trPr>
          <w:trHeight w:val="397"/>
        </w:trPr>
        <w:tc>
          <w:tcPr>
            <w:tcW w:w="1404" w:type="dxa"/>
            <w:vAlign w:val="center"/>
          </w:tcPr>
          <w:p w14:paraId="01F68E64" w14:textId="77777777" w:rsidR="00371FD4" w:rsidRDefault="00371FD4" w:rsidP="000D3CCC">
            <w:pPr>
              <w:ind w:firstLine="0"/>
              <w:jc w:val="center"/>
            </w:pPr>
            <w:r w:rsidRPr="00FF3E21">
              <w:rPr>
                <w:color w:val="C00000"/>
              </w:rPr>
              <w:t>a</w:t>
            </w:r>
            <w:r>
              <w:t xml:space="preserve"> </w:t>
            </w:r>
            <w:r w:rsidRPr="00FF3E21">
              <w:rPr>
                <w:color w:val="7030A0"/>
              </w:rPr>
              <w:t>+</w:t>
            </w:r>
            <w:r>
              <w:t xml:space="preserve"> </w:t>
            </w:r>
            <w:r w:rsidRPr="00FF3E21">
              <w:rPr>
                <w:color w:val="0070C0"/>
              </w:rPr>
              <w:t>b</w:t>
            </w:r>
          </w:p>
        </w:tc>
        <w:tc>
          <w:tcPr>
            <w:tcW w:w="3925" w:type="dxa"/>
            <w:vAlign w:val="center"/>
          </w:tcPr>
          <w:p w14:paraId="01F68E65" w14:textId="77777777" w:rsidR="00371FD4" w:rsidRDefault="00371FD4" w:rsidP="000D3CCC">
            <w:pPr>
              <w:ind w:firstLine="0"/>
              <w:jc w:val="center"/>
            </w:pPr>
            <w:r>
              <w:t>Adiciona "</w:t>
            </w:r>
            <w:r w:rsidRPr="00FF3E21">
              <w:rPr>
                <w:color w:val="0070C0"/>
              </w:rPr>
              <w:t>b</w:t>
            </w:r>
            <w:r>
              <w:t>" à variável "</w:t>
            </w:r>
            <w:r w:rsidRPr="00FF3E21">
              <w:rPr>
                <w:color w:val="C00000"/>
              </w:rPr>
              <w:t>a</w:t>
            </w:r>
            <w:r>
              <w:t>".</w:t>
            </w:r>
          </w:p>
        </w:tc>
      </w:tr>
      <w:tr w:rsidR="00371FD4" w14:paraId="01F68E69" w14:textId="77777777" w:rsidTr="000D3CCC">
        <w:trPr>
          <w:trHeight w:val="397"/>
        </w:trPr>
        <w:tc>
          <w:tcPr>
            <w:tcW w:w="1404" w:type="dxa"/>
            <w:vAlign w:val="center"/>
          </w:tcPr>
          <w:p w14:paraId="01F68E67" w14:textId="77777777" w:rsidR="00371FD4" w:rsidRDefault="00371FD4" w:rsidP="000D3CCC">
            <w:pPr>
              <w:ind w:firstLine="0"/>
              <w:jc w:val="center"/>
            </w:pPr>
            <w:r w:rsidRPr="00FF3E21">
              <w:rPr>
                <w:color w:val="C00000"/>
              </w:rPr>
              <w:t>a</w:t>
            </w:r>
            <w:r>
              <w:t xml:space="preserve"> </w:t>
            </w:r>
            <w:r w:rsidRPr="00FF3E21">
              <w:rPr>
                <w:color w:val="7030A0"/>
              </w:rPr>
              <w:t>–</w:t>
            </w:r>
            <w:r>
              <w:t xml:space="preserve"> </w:t>
            </w:r>
            <w:r w:rsidRPr="00FF3E21">
              <w:rPr>
                <w:color w:val="0070C0"/>
              </w:rPr>
              <w:t>b</w:t>
            </w:r>
          </w:p>
        </w:tc>
        <w:tc>
          <w:tcPr>
            <w:tcW w:w="3925" w:type="dxa"/>
            <w:vAlign w:val="center"/>
          </w:tcPr>
          <w:p w14:paraId="01F68E68" w14:textId="77777777" w:rsidR="00371FD4" w:rsidRDefault="00371FD4" w:rsidP="000D3CCC">
            <w:pPr>
              <w:ind w:firstLine="0"/>
              <w:jc w:val="center"/>
            </w:pPr>
            <w:r>
              <w:t>Subtrai o valor "</w:t>
            </w:r>
            <w:r w:rsidRPr="00FF3E21">
              <w:rPr>
                <w:color w:val="0070C0"/>
              </w:rPr>
              <w:t>b</w:t>
            </w:r>
            <w:r>
              <w:t>" da variável "</w:t>
            </w:r>
            <w:r w:rsidRPr="00FF3E21">
              <w:rPr>
                <w:color w:val="C00000"/>
              </w:rPr>
              <w:t>a</w:t>
            </w:r>
            <w:r>
              <w:t>".</w:t>
            </w:r>
          </w:p>
        </w:tc>
      </w:tr>
      <w:tr w:rsidR="00371FD4" w14:paraId="01F68E6C" w14:textId="77777777" w:rsidTr="000D3CCC">
        <w:trPr>
          <w:trHeight w:val="397"/>
        </w:trPr>
        <w:tc>
          <w:tcPr>
            <w:tcW w:w="1404" w:type="dxa"/>
            <w:vAlign w:val="center"/>
          </w:tcPr>
          <w:p w14:paraId="01F68E6A" w14:textId="77777777" w:rsidR="00371FD4" w:rsidRDefault="00371FD4" w:rsidP="000D3CCC">
            <w:pPr>
              <w:ind w:firstLine="0"/>
              <w:jc w:val="center"/>
            </w:pPr>
            <w:r w:rsidRPr="00FF3E21">
              <w:rPr>
                <w:color w:val="C00000"/>
              </w:rPr>
              <w:t xml:space="preserve">a </w:t>
            </w:r>
            <w:r w:rsidRPr="00FF3E21">
              <w:rPr>
                <w:color w:val="7030A0"/>
              </w:rPr>
              <w:t>*</w:t>
            </w:r>
            <w:r>
              <w:t xml:space="preserve"> </w:t>
            </w:r>
            <w:r w:rsidRPr="00FF3E21">
              <w:rPr>
                <w:color w:val="0070C0"/>
              </w:rPr>
              <w:t>b</w:t>
            </w:r>
            <w:r>
              <w:t xml:space="preserve"> </w:t>
            </w:r>
          </w:p>
        </w:tc>
        <w:tc>
          <w:tcPr>
            <w:tcW w:w="3925" w:type="dxa"/>
            <w:vAlign w:val="center"/>
          </w:tcPr>
          <w:p w14:paraId="01F68E6B" w14:textId="77777777" w:rsidR="00371FD4" w:rsidRDefault="00371FD4" w:rsidP="000D3CCC">
            <w:pPr>
              <w:ind w:firstLine="0"/>
              <w:jc w:val="center"/>
            </w:pPr>
            <w:r>
              <w:t>Realiza o produto de "</w:t>
            </w:r>
            <w:r w:rsidRPr="00FF3E21">
              <w:rPr>
                <w:color w:val="C00000"/>
              </w:rPr>
              <w:t>a</w:t>
            </w:r>
            <w:r>
              <w:t>" por "</w:t>
            </w:r>
            <w:r w:rsidRPr="00FF3E21">
              <w:rPr>
                <w:color w:val="0070C0"/>
              </w:rPr>
              <w:t>b</w:t>
            </w:r>
            <w:r>
              <w:t>".</w:t>
            </w:r>
          </w:p>
        </w:tc>
      </w:tr>
      <w:tr w:rsidR="00371FD4" w14:paraId="01F68E6F" w14:textId="77777777" w:rsidTr="000D3CCC">
        <w:trPr>
          <w:trHeight w:val="397"/>
        </w:trPr>
        <w:tc>
          <w:tcPr>
            <w:tcW w:w="1404" w:type="dxa"/>
            <w:vAlign w:val="center"/>
          </w:tcPr>
          <w:p w14:paraId="01F68E6D" w14:textId="77777777" w:rsidR="00371FD4" w:rsidRDefault="00371FD4" w:rsidP="000D3CCC">
            <w:pPr>
              <w:ind w:firstLine="0"/>
              <w:jc w:val="center"/>
            </w:pPr>
            <w:r w:rsidRPr="00FF3E21">
              <w:rPr>
                <w:color w:val="C00000"/>
              </w:rPr>
              <w:t xml:space="preserve">a </w:t>
            </w:r>
            <w:r w:rsidRPr="00FF3E21">
              <w:rPr>
                <w:color w:val="7030A0"/>
              </w:rPr>
              <w:t>/</w:t>
            </w:r>
            <w:r>
              <w:t xml:space="preserve"> </w:t>
            </w:r>
            <w:r w:rsidRPr="00FF3E21">
              <w:rPr>
                <w:color w:val="0070C0"/>
              </w:rPr>
              <w:t>b</w:t>
            </w:r>
          </w:p>
        </w:tc>
        <w:tc>
          <w:tcPr>
            <w:tcW w:w="3925" w:type="dxa"/>
            <w:vAlign w:val="center"/>
          </w:tcPr>
          <w:p w14:paraId="01F68E6E" w14:textId="77777777" w:rsidR="00371FD4" w:rsidRDefault="00371FD4" w:rsidP="000D3CCC">
            <w:pPr>
              <w:ind w:firstLine="0"/>
              <w:jc w:val="center"/>
            </w:pPr>
            <w:r>
              <w:t>Realiza o quociente de "</w:t>
            </w:r>
            <w:r w:rsidRPr="00FF3E21">
              <w:rPr>
                <w:color w:val="C00000"/>
              </w:rPr>
              <w:t>a</w:t>
            </w:r>
            <w:r>
              <w:t>" por "</w:t>
            </w:r>
            <w:r w:rsidRPr="00FF3E21">
              <w:rPr>
                <w:color w:val="0070C0"/>
              </w:rPr>
              <w:t>b</w:t>
            </w:r>
            <w:r>
              <w:t>".</w:t>
            </w:r>
          </w:p>
        </w:tc>
      </w:tr>
    </w:tbl>
    <w:tbl>
      <w:tblPr>
        <w:tblStyle w:val="Tabelacomgrade"/>
        <w:tblpPr w:leftFromText="141" w:rightFromText="141" w:vertAnchor="text" w:horzAnchor="page" w:tblpX="5991" w:tblpY="68"/>
        <w:tblW w:w="0" w:type="auto"/>
        <w:tblLook w:val="04A0" w:firstRow="1" w:lastRow="0" w:firstColumn="1" w:lastColumn="0" w:noHBand="0" w:noVBand="1"/>
      </w:tblPr>
      <w:tblGrid>
        <w:gridCol w:w="1364"/>
        <w:gridCol w:w="1908"/>
      </w:tblGrid>
      <w:tr w:rsidR="00371FD4" w:rsidRPr="00FF3E21" w14:paraId="01F68E72" w14:textId="77777777" w:rsidTr="000D3CCC">
        <w:trPr>
          <w:trHeight w:val="397"/>
        </w:trPr>
        <w:tc>
          <w:tcPr>
            <w:tcW w:w="1364" w:type="dxa"/>
            <w:vAlign w:val="center"/>
          </w:tcPr>
          <w:p w14:paraId="01F68E70" w14:textId="77777777" w:rsidR="00371FD4" w:rsidRPr="00FF3E21" w:rsidRDefault="00371FD4" w:rsidP="000D3CCC">
            <w:pPr>
              <w:ind w:firstLine="0"/>
              <w:jc w:val="center"/>
              <w:rPr>
                <w:color w:val="002060"/>
              </w:rPr>
            </w:pPr>
            <w:r>
              <w:rPr>
                <w:color w:val="002060"/>
              </w:rPr>
              <w:t>Operação</w:t>
            </w:r>
          </w:p>
        </w:tc>
        <w:tc>
          <w:tcPr>
            <w:tcW w:w="1908" w:type="dxa"/>
            <w:vAlign w:val="center"/>
          </w:tcPr>
          <w:p w14:paraId="01F68E71" w14:textId="77777777" w:rsidR="00371FD4" w:rsidRPr="00FF3E21" w:rsidRDefault="00371FD4" w:rsidP="000D3CCC">
            <w:pPr>
              <w:ind w:firstLine="0"/>
              <w:jc w:val="center"/>
              <w:rPr>
                <w:color w:val="002060"/>
              </w:rPr>
            </w:pPr>
            <w:r w:rsidRPr="00FF3E21">
              <w:rPr>
                <w:color w:val="002060"/>
              </w:rPr>
              <w:t>Efeito</w:t>
            </w:r>
          </w:p>
        </w:tc>
      </w:tr>
      <w:tr w:rsidR="00371FD4" w14:paraId="01F68E75" w14:textId="77777777" w:rsidTr="000D3CCC">
        <w:trPr>
          <w:trHeight w:val="397"/>
        </w:trPr>
        <w:tc>
          <w:tcPr>
            <w:tcW w:w="1364" w:type="dxa"/>
            <w:vAlign w:val="center"/>
          </w:tcPr>
          <w:p w14:paraId="01F68E73" w14:textId="77777777" w:rsidR="00371FD4" w:rsidRDefault="00371FD4" w:rsidP="000D3CCC">
            <w:pPr>
              <w:ind w:firstLine="0"/>
              <w:jc w:val="center"/>
            </w:pPr>
            <w:r w:rsidRPr="00AB27E9">
              <w:rPr>
                <w:color w:val="FF0000"/>
              </w:rPr>
              <w:t>a</w:t>
            </w:r>
            <w:r>
              <w:t xml:space="preserve"> </w:t>
            </w:r>
            <w:r w:rsidRPr="00AB27E9">
              <w:rPr>
                <w:color w:val="7030A0"/>
              </w:rPr>
              <w:t>+</w:t>
            </w:r>
            <w:r>
              <w:t xml:space="preserve">= </w:t>
            </w:r>
            <w:r w:rsidRPr="00AB27E9">
              <w:rPr>
                <w:color w:val="0070C0"/>
              </w:rPr>
              <w:t>b</w:t>
            </w:r>
          </w:p>
        </w:tc>
        <w:tc>
          <w:tcPr>
            <w:tcW w:w="1908" w:type="dxa"/>
            <w:vAlign w:val="center"/>
          </w:tcPr>
          <w:p w14:paraId="01F68E74" w14:textId="77777777" w:rsidR="00371FD4" w:rsidRDefault="00371FD4"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r w:rsidR="00371FD4" w14:paraId="01F68E78" w14:textId="77777777" w:rsidTr="000D3CCC">
        <w:trPr>
          <w:trHeight w:val="397"/>
        </w:trPr>
        <w:tc>
          <w:tcPr>
            <w:tcW w:w="1364" w:type="dxa"/>
            <w:vAlign w:val="center"/>
          </w:tcPr>
          <w:p w14:paraId="01F68E76" w14:textId="77777777" w:rsidR="00371FD4" w:rsidRDefault="00371FD4" w:rsidP="000D3CCC">
            <w:pPr>
              <w:ind w:firstLine="0"/>
              <w:jc w:val="center"/>
            </w:pPr>
            <w:r w:rsidRPr="00AB27E9">
              <w:rPr>
                <w:color w:val="FF0000"/>
              </w:rPr>
              <w:t>a</w:t>
            </w:r>
            <w:r>
              <w:t xml:space="preserve"> </w:t>
            </w:r>
            <w:r w:rsidRPr="00AB27E9">
              <w:rPr>
                <w:color w:val="7030A0"/>
              </w:rPr>
              <w:t>-</w:t>
            </w:r>
            <w:r>
              <w:t>=</w:t>
            </w:r>
            <w:r w:rsidRPr="00AB27E9">
              <w:rPr>
                <w:color w:val="0070C0"/>
              </w:rPr>
              <w:t xml:space="preserve"> b</w:t>
            </w:r>
          </w:p>
        </w:tc>
        <w:tc>
          <w:tcPr>
            <w:tcW w:w="1908" w:type="dxa"/>
            <w:vAlign w:val="center"/>
          </w:tcPr>
          <w:p w14:paraId="01F68E77" w14:textId="77777777" w:rsidR="00371FD4" w:rsidRDefault="00371FD4"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r w:rsidR="00371FD4" w14:paraId="01F68E7B" w14:textId="77777777" w:rsidTr="000D3CCC">
        <w:trPr>
          <w:trHeight w:val="397"/>
        </w:trPr>
        <w:tc>
          <w:tcPr>
            <w:tcW w:w="1364" w:type="dxa"/>
            <w:vAlign w:val="center"/>
          </w:tcPr>
          <w:p w14:paraId="01F68E79" w14:textId="77777777" w:rsidR="00371FD4" w:rsidRDefault="00371FD4" w:rsidP="000D3CCC">
            <w:pPr>
              <w:ind w:firstLine="0"/>
              <w:jc w:val="center"/>
            </w:pPr>
            <w:r w:rsidRPr="00AB27E9">
              <w:rPr>
                <w:color w:val="FF0000"/>
              </w:rPr>
              <w:t>a</w:t>
            </w:r>
            <w:r>
              <w:t xml:space="preserve"> </w:t>
            </w:r>
            <w:r w:rsidRPr="00AB27E9">
              <w:rPr>
                <w:color w:val="7030A0"/>
              </w:rPr>
              <w:t>*</w:t>
            </w:r>
            <w:r>
              <w:t xml:space="preserve">= </w:t>
            </w:r>
            <w:r w:rsidRPr="00AB27E9">
              <w:rPr>
                <w:color w:val="0070C0"/>
              </w:rPr>
              <w:t>b</w:t>
            </w:r>
          </w:p>
        </w:tc>
        <w:tc>
          <w:tcPr>
            <w:tcW w:w="1908" w:type="dxa"/>
            <w:vAlign w:val="center"/>
          </w:tcPr>
          <w:p w14:paraId="01F68E7A" w14:textId="77777777" w:rsidR="00371FD4" w:rsidRDefault="00371FD4"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r w:rsidR="00371FD4" w14:paraId="01F68E7E" w14:textId="77777777" w:rsidTr="000D3CCC">
        <w:trPr>
          <w:trHeight w:val="397"/>
        </w:trPr>
        <w:tc>
          <w:tcPr>
            <w:tcW w:w="1364" w:type="dxa"/>
            <w:vAlign w:val="center"/>
          </w:tcPr>
          <w:p w14:paraId="01F68E7C" w14:textId="77777777" w:rsidR="00371FD4" w:rsidRDefault="00371FD4" w:rsidP="000D3CCC">
            <w:pPr>
              <w:ind w:firstLine="0"/>
              <w:jc w:val="center"/>
            </w:pPr>
            <w:r w:rsidRPr="00AB27E9">
              <w:rPr>
                <w:color w:val="FF0000"/>
              </w:rPr>
              <w:t>a</w:t>
            </w:r>
            <w:r w:rsidRPr="00AB27E9">
              <w:rPr>
                <w:color w:val="7030A0"/>
              </w:rPr>
              <w:t xml:space="preserve"> /</w:t>
            </w:r>
            <w:r>
              <w:t xml:space="preserve">= </w:t>
            </w:r>
            <w:r w:rsidRPr="00AB27E9">
              <w:rPr>
                <w:color w:val="0070C0"/>
              </w:rPr>
              <w:t>b</w:t>
            </w:r>
          </w:p>
        </w:tc>
        <w:tc>
          <w:tcPr>
            <w:tcW w:w="1908" w:type="dxa"/>
            <w:vAlign w:val="center"/>
          </w:tcPr>
          <w:p w14:paraId="01F68E7D" w14:textId="77777777" w:rsidR="00371FD4" w:rsidRDefault="00371FD4"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bl>
    <w:p w14:paraId="01F68E7F" w14:textId="77777777" w:rsidR="00371FD4" w:rsidRDefault="00371FD4" w:rsidP="00371FD4">
      <w:pPr>
        <w:ind w:firstLine="0"/>
      </w:pPr>
    </w:p>
    <w:p w14:paraId="01F68E80" w14:textId="77777777" w:rsidR="00371FD4" w:rsidRDefault="00371FD4" w:rsidP="00371FD4">
      <w:pPr>
        <w:ind w:firstLine="0"/>
      </w:pPr>
    </w:p>
    <w:p w14:paraId="01F68E81" w14:textId="77777777" w:rsidR="00371FD4" w:rsidRDefault="00371FD4" w:rsidP="00371FD4">
      <w:pPr>
        <w:ind w:firstLine="0"/>
      </w:pPr>
      <w:r>
        <w:t># Também é usual ver a sintaxe x</w:t>
      </w:r>
      <w:r w:rsidRPr="00371FD4">
        <w:rPr>
          <w:color w:val="7030A0"/>
        </w:rPr>
        <w:t>++</w:t>
      </w:r>
      <w:r>
        <w:t xml:space="preserve"> que é igual à x </w:t>
      </w:r>
      <w:r w:rsidRPr="00371FD4">
        <w:rPr>
          <w:color w:val="7030A0"/>
        </w:rPr>
        <w:t>+=</w:t>
      </w:r>
      <w:r>
        <w:t xml:space="preserve"> 1.</w:t>
      </w:r>
    </w:p>
    <w:p w14:paraId="01F68E82" w14:textId="77777777" w:rsidR="00371FD4" w:rsidRDefault="00371FD4" w:rsidP="00371FD4">
      <w:pPr>
        <w:ind w:firstLine="0"/>
      </w:pPr>
    </w:p>
    <w:p w14:paraId="01F68E83" w14:textId="77777777" w:rsidR="00371FD4" w:rsidRDefault="00371FD4" w:rsidP="00371FD4">
      <w:pPr>
        <w:ind w:firstLine="0"/>
      </w:pPr>
    </w:p>
    <w:p w14:paraId="01F68E84" w14:textId="77777777" w:rsidR="00371FD4" w:rsidRDefault="00371FD4" w:rsidP="00371FD4">
      <w:pPr>
        <w:ind w:firstLine="0"/>
      </w:pPr>
    </w:p>
    <w:p w14:paraId="01F68E85" w14:textId="77777777" w:rsidR="00371FD4" w:rsidRDefault="00371FD4" w:rsidP="00371FD4">
      <w:pPr>
        <w:ind w:firstLine="0"/>
      </w:pPr>
    </w:p>
    <w:p w14:paraId="01F68E86" w14:textId="77777777" w:rsidR="00371FD4" w:rsidRDefault="00371FD4" w:rsidP="00371FD4">
      <w:pPr>
        <w:ind w:firstLine="0"/>
      </w:pPr>
    </w:p>
    <w:p w14:paraId="01F68E87" w14:textId="77777777" w:rsidR="00371FD4" w:rsidRDefault="00371FD4" w:rsidP="00371FD4">
      <w:pPr>
        <w:ind w:firstLine="0"/>
      </w:pPr>
    </w:p>
    <w:p w14:paraId="01F68E88" w14:textId="77777777" w:rsidR="00371FD4" w:rsidRPr="00371FD4" w:rsidRDefault="00371FD4" w:rsidP="00371FD4">
      <w:pPr>
        <w:ind w:firstLine="0"/>
        <w:jc w:val="center"/>
        <w:rPr>
          <w:b/>
          <w:color w:val="C00000"/>
        </w:rPr>
      </w:pPr>
      <w:r w:rsidRPr="00371FD4">
        <w:rPr>
          <w:b/>
          <w:color w:val="C00000"/>
        </w:rPr>
        <w:t>Operadores Lógicos</w:t>
      </w:r>
    </w:p>
    <w:tbl>
      <w:tblPr>
        <w:tblStyle w:val="Tabelacomgrade"/>
        <w:tblpPr w:leftFromText="141" w:rightFromText="141" w:vertAnchor="text" w:horzAnchor="margin" w:tblpY="97"/>
        <w:tblW w:w="0" w:type="auto"/>
        <w:tblLook w:val="04A0" w:firstRow="1" w:lastRow="0" w:firstColumn="1" w:lastColumn="0" w:noHBand="0" w:noVBand="1"/>
      </w:tblPr>
      <w:tblGrid>
        <w:gridCol w:w="1364"/>
        <w:gridCol w:w="4152"/>
      </w:tblGrid>
      <w:tr w:rsidR="00371FD4" w:rsidRPr="00FF3E21" w14:paraId="01F68E8B" w14:textId="77777777" w:rsidTr="000D3CCC">
        <w:trPr>
          <w:trHeight w:val="397"/>
        </w:trPr>
        <w:tc>
          <w:tcPr>
            <w:tcW w:w="1364" w:type="dxa"/>
            <w:vAlign w:val="center"/>
          </w:tcPr>
          <w:p w14:paraId="01F68E89" w14:textId="77777777" w:rsidR="00371FD4" w:rsidRPr="00FF3E21" w:rsidRDefault="00371FD4" w:rsidP="000D3CCC">
            <w:pPr>
              <w:ind w:firstLine="0"/>
              <w:jc w:val="center"/>
              <w:rPr>
                <w:color w:val="002060"/>
              </w:rPr>
            </w:pPr>
            <w:r>
              <w:rPr>
                <w:color w:val="002060"/>
              </w:rPr>
              <w:t>Operador</w:t>
            </w:r>
          </w:p>
        </w:tc>
        <w:tc>
          <w:tcPr>
            <w:tcW w:w="4152" w:type="dxa"/>
            <w:vAlign w:val="center"/>
          </w:tcPr>
          <w:p w14:paraId="01F68E8A" w14:textId="77777777" w:rsidR="00371FD4" w:rsidRPr="00FF3E21" w:rsidRDefault="00371FD4" w:rsidP="000D3CCC">
            <w:pPr>
              <w:ind w:firstLine="0"/>
              <w:jc w:val="center"/>
              <w:rPr>
                <w:color w:val="002060"/>
              </w:rPr>
            </w:pPr>
            <w:r>
              <w:rPr>
                <w:color w:val="002060"/>
              </w:rPr>
              <w:t>Efeito</w:t>
            </w:r>
          </w:p>
        </w:tc>
      </w:tr>
      <w:tr w:rsidR="00371FD4" w:rsidRPr="00AB27E9" w14:paraId="01F68E8E" w14:textId="77777777" w:rsidTr="000D3CCC">
        <w:trPr>
          <w:trHeight w:val="397"/>
        </w:trPr>
        <w:tc>
          <w:tcPr>
            <w:tcW w:w="1364" w:type="dxa"/>
            <w:vAlign w:val="center"/>
          </w:tcPr>
          <w:p w14:paraId="01F68E8C" w14:textId="77777777" w:rsidR="00371FD4" w:rsidRPr="00AB27E9" w:rsidRDefault="00371FD4" w:rsidP="000D3CCC">
            <w:pPr>
              <w:ind w:firstLine="0"/>
              <w:jc w:val="center"/>
            </w:pPr>
            <w:r w:rsidRPr="001200B1">
              <w:rPr>
                <w:color w:val="FF0000"/>
              </w:rPr>
              <w:t>a</w:t>
            </w:r>
            <w:r>
              <w:t xml:space="preserve"> </w:t>
            </w:r>
            <w:r w:rsidRPr="001200B1">
              <w:rPr>
                <w:color w:val="7030A0"/>
              </w:rPr>
              <w:t>==</w:t>
            </w:r>
            <w:r>
              <w:t xml:space="preserve"> </w:t>
            </w:r>
            <w:r w:rsidRPr="001200B1">
              <w:rPr>
                <w:color w:val="0070C0"/>
              </w:rPr>
              <w:t>b</w:t>
            </w:r>
            <w:r>
              <w:t xml:space="preserve"> </w:t>
            </w:r>
          </w:p>
        </w:tc>
        <w:tc>
          <w:tcPr>
            <w:tcW w:w="4152" w:type="dxa"/>
            <w:vAlign w:val="center"/>
          </w:tcPr>
          <w:p w14:paraId="01F68E8D" w14:textId="77777777" w:rsidR="00371FD4" w:rsidRPr="00AB27E9" w:rsidRDefault="00371FD4" w:rsidP="000D3CCC">
            <w:pPr>
              <w:ind w:firstLine="0"/>
              <w:jc w:val="center"/>
            </w:pPr>
            <w:r>
              <w:t>Igualdade entre "</w:t>
            </w:r>
            <w:r w:rsidRPr="001200B1">
              <w:rPr>
                <w:color w:val="FF0000"/>
              </w:rPr>
              <w:t>a</w:t>
            </w:r>
            <w:r>
              <w:t>" e "</w:t>
            </w:r>
            <w:r w:rsidRPr="001200B1">
              <w:rPr>
                <w:color w:val="0070C0"/>
              </w:rPr>
              <w:t>b</w:t>
            </w:r>
            <w:r>
              <w:t>".</w:t>
            </w:r>
          </w:p>
        </w:tc>
      </w:tr>
      <w:tr w:rsidR="00371FD4" w:rsidRPr="00AB27E9" w14:paraId="01F68E91" w14:textId="77777777" w:rsidTr="000D3CCC">
        <w:trPr>
          <w:trHeight w:val="397"/>
        </w:trPr>
        <w:tc>
          <w:tcPr>
            <w:tcW w:w="1364" w:type="dxa"/>
            <w:vAlign w:val="center"/>
          </w:tcPr>
          <w:p w14:paraId="01F68E8F" w14:textId="77777777" w:rsidR="00371FD4" w:rsidRPr="00AB27E9" w:rsidRDefault="00371FD4" w:rsidP="000D3CCC">
            <w:pPr>
              <w:ind w:firstLine="0"/>
              <w:jc w:val="center"/>
            </w:pPr>
            <w:r w:rsidRPr="001200B1">
              <w:rPr>
                <w:color w:val="FF0000"/>
              </w:rPr>
              <w:t>a</w:t>
            </w:r>
            <w:r>
              <w:t xml:space="preserve"> </w:t>
            </w:r>
            <w:r w:rsidRPr="001200B1">
              <w:rPr>
                <w:color w:val="7030A0"/>
              </w:rPr>
              <w:t>!=</w:t>
            </w:r>
            <w:r>
              <w:t xml:space="preserve"> </w:t>
            </w:r>
            <w:r w:rsidRPr="001200B1">
              <w:rPr>
                <w:color w:val="0070C0"/>
              </w:rPr>
              <w:t>b</w:t>
            </w:r>
          </w:p>
        </w:tc>
        <w:tc>
          <w:tcPr>
            <w:tcW w:w="4152" w:type="dxa"/>
            <w:vAlign w:val="center"/>
          </w:tcPr>
          <w:p w14:paraId="01F68E90" w14:textId="77777777" w:rsidR="00371FD4" w:rsidRPr="00AB27E9" w:rsidRDefault="00371FD4" w:rsidP="000D3CCC">
            <w:pPr>
              <w:ind w:firstLine="0"/>
              <w:jc w:val="center"/>
            </w:pPr>
            <w:r>
              <w:t>Diferença entre "</w:t>
            </w:r>
            <w:r w:rsidRPr="001200B1">
              <w:rPr>
                <w:color w:val="FF0000"/>
              </w:rPr>
              <w:t>a</w:t>
            </w:r>
            <w:r>
              <w:t>" e "</w:t>
            </w:r>
            <w:r w:rsidRPr="001200B1">
              <w:rPr>
                <w:color w:val="0070C0"/>
              </w:rPr>
              <w:t>b</w:t>
            </w:r>
            <w:r>
              <w:t>".</w:t>
            </w:r>
          </w:p>
        </w:tc>
      </w:tr>
      <w:tr w:rsidR="00371FD4" w:rsidRPr="00AB27E9" w14:paraId="01F68E94" w14:textId="77777777" w:rsidTr="000D3CCC">
        <w:trPr>
          <w:trHeight w:val="397"/>
        </w:trPr>
        <w:tc>
          <w:tcPr>
            <w:tcW w:w="1364" w:type="dxa"/>
            <w:vAlign w:val="center"/>
          </w:tcPr>
          <w:p w14:paraId="01F68E92" w14:textId="77777777" w:rsidR="00371FD4" w:rsidRPr="00AB27E9" w:rsidRDefault="00371FD4" w:rsidP="000D3CCC">
            <w:pPr>
              <w:ind w:firstLine="0"/>
              <w:jc w:val="center"/>
            </w:pPr>
            <w:r w:rsidRPr="001200B1">
              <w:rPr>
                <w:color w:val="FF0000"/>
              </w:rPr>
              <w:t>a</w:t>
            </w:r>
            <w:r>
              <w:t xml:space="preserve"> </w:t>
            </w:r>
            <w:r w:rsidRPr="001200B1">
              <w:rPr>
                <w:color w:val="7030A0"/>
              </w:rPr>
              <w:t>&gt;</w:t>
            </w:r>
            <w:r>
              <w:t xml:space="preserve"> </w:t>
            </w:r>
            <w:r w:rsidRPr="001200B1">
              <w:rPr>
                <w:color w:val="0070C0"/>
              </w:rPr>
              <w:t>b</w:t>
            </w:r>
          </w:p>
        </w:tc>
        <w:tc>
          <w:tcPr>
            <w:tcW w:w="4152" w:type="dxa"/>
            <w:vAlign w:val="center"/>
          </w:tcPr>
          <w:p w14:paraId="01F68E93" w14:textId="77777777" w:rsidR="00371FD4" w:rsidRPr="00AB27E9" w:rsidRDefault="00371FD4" w:rsidP="000D3CCC">
            <w:pPr>
              <w:ind w:firstLine="0"/>
              <w:jc w:val="center"/>
            </w:pPr>
            <w:r>
              <w:t>Compara se "</w:t>
            </w:r>
            <w:r w:rsidRPr="001200B1">
              <w:rPr>
                <w:color w:val="FF0000"/>
              </w:rPr>
              <w:t>a</w:t>
            </w:r>
            <w:r>
              <w:t>" é maior que "</w:t>
            </w:r>
            <w:r w:rsidRPr="001200B1">
              <w:rPr>
                <w:color w:val="0070C0"/>
              </w:rPr>
              <w:t>b</w:t>
            </w:r>
            <w:r>
              <w:t>".</w:t>
            </w:r>
          </w:p>
        </w:tc>
      </w:tr>
      <w:tr w:rsidR="00371FD4" w:rsidRPr="00AB27E9" w14:paraId="01F68E97" w14:textId="77777777" w:rsidTr="000D3CCC">
        <w:trPr>
          <w:trHeight w:val="397"/>
        </w:trPr>
        <w:tc>
          <w:tcPr>
            <w:tcW w:w="1364" w:type="dxa"/>
            <w:vAlign w:val="center"/>
          </w:tcPr>
          <w:p w14:paraId="01F68E95" w14:textId="77777777" w:rsidR="00371FD4" w:rsidRPr="00AB27E9" w:rsidRDefault="00371FD4" w:rsidP="000D3CCC">
            <w:pPr>
              <w:ind w:firstLine="0"/>
              <w:jc w:val="center"/>
            </w:pPr>
            <w:r w:rsidRPr="001200B1">
              <w:rPr>
                <w:color w:val="FF0000"/>
              </w:rPr>
              <w:t>a</w:t>
            </w:r>
            <w:r>
              <w:t xml:space="preserve"> </w:t>
            </w:r>
            <w:r w:rsidRPr="001200B1">
              <w:rPr>
                <w:color w:val="7030A0"/>
              </w:rPr>
              <w:t>&lt;</w:t>
            </w:r>
            <w:r>
              <w:t xml:space="preserve"> </w:t>
            </w:r>
            <w:r w:rsidRPr="001200B1">
              <w:rPr>
                <w:color w:val="0070C0"/>
              </w:rPr>
              <w:t>b</w:t>
            </w:r>
          </w:p>
        </w:tc>
        <w:tc>
          <w:tcPr>
            <w:tcW w:w="4152" w:type="dxa"/>
            <w:vAlign w:val="center"/>
          </w:tcPr>
          <w:p w14:paraId="01F68E96" w14:textId="77777777" w:rsidR="00371FD4" w:rsidRPr="00AB27E9" w:rsidRDefault="00371FD4" w:rsidP="000D3CCC">
            <w:pPr>
              <w:ind w:firstLine="0"/>
              <w:jc w:val="center"/>
            </w:pPr>
            <w:r>
              <w:t>Compara se "</w:t>
            </w:r>
            <w:r w:rsidRPr="001200B1">
              <w:rPr>
                <w:color w:val="FF0000"/>
              </w:rPr>
              <w:t>a</w:t>
            </w:r>
            <w:r>
              <w:t>" é menor que "</w:t>
            </w:r>
            <w:r w:rsidRPr="001200B1">
              <w:rPr>
                <w:color w:val="0070C0"/>
              </w:rPr>
              <w:t>b</w:t>
            </w:r>
            <w:r>
              <w:t>".</w:t>
            </w:r>
          </w:p>
        </w:tc>
      </w:tr>
      <w:tr w:rsidR="00371FD4" w:rsidRPr="00AB27E9" w14:paraId="01F68E9A" w14:textId="77777777" w:rsidTr="000D3CCC">
        <w:trPr>
          <w:trHeight w:val="397"/>
        </w:trPr>
        <w:tc>
          <w:tcPr>
            <w:tcW w:w="1364" w:type="dxa"/>
            <w:vAlign w:val="center"/>
          </w:tcPr>
          <w:p w14:paraId="01F68E98" w14:textId="77777777" w:rsidR="00371FD4" w:rsidRPr="00AB27E9" w:rsidRDefault="00371FD4" w:rsidP="000D3CCC">
            <w:pPr>
              <w:ind w:firstLine="0"/>
              <w:jc w:val="center"/>
            </w:pPr>
            <w:r w:rsidRPr="001200B1">
              <w:rPr>
                <w:color w:val="FF0000"/>
              </w:rPr>
              <w:t>a</w:t>
            </w:r>
            <w:r>
              <w:t xml:space="preserve"> </w:t>
            </w:r>
            <w:r w:rsidRPr="001200B1">
              <w:rPr>
                <w:color w:val="7030A0"/>
              </w:rPr>
              <w:t>&gt;=</w:t>
            </w:r>
            <w:r>
              <w:t xml:space="preserve"> </w:t>
            </w:r>
            <w:r w:rsidRPr="001200B1">
              <w:rPr>
                <w:color w:val="0070C0"/>
              </w:rPr>
              <w:t>b</w:t>
            </w:r>
          </w:p>
        </w:tc>
        <w:tc>
          <w:tcPr>
            <w:tcW w:w="4152" w:type="dxa"/>
            <w:vAlign w:val="center"/>
          </w:tcPr>
          <w:p w14:paraId="01F68E99" w14:textId="77777777" w:rsidR="00371FD4" w:rsidRPr="00AB27E9" w:rsidRDefault="00371FD4" w:rsidP="000D3CCC">
            <w:pPr>
              <w:ind w:firstLine="0"/>
              <w:jc w:val="center"/>
            </w:pPr>
            <w:r>
              <w:t>Compara se "</w:t>
            </w:r>
            <w:r w:rsidRPr="001200B1">
              <w:rPr>
                <w:color w:val="FF0000"/>
              </w:rPr>
              <w:t>a</w:t>
            </w:r>
            <w:r>
              <w:t>" é maior ou igual "</w:t>
            </w:r>
            <w:r w:rsidRPr="001200B1">
              <w:rPr>
                <w:color w:val="0070C0"/>
              </w:rPr>
              <w:t>b</w:t>
            </w:r>
            <w:r>
              <w:t>".</w:t>
            </w:r>
          </w:p>
        </w:tc>
      </w:tr>
      <w:tr w:rsidR="00371FD4" w:rsidRPr="00AB27E9" w14:paraId="01F68E9D" w14:textId="77777777" w:rsidTr="000D3CCC">
        <w:trPr>
          <w:trHeight w:val="397"/>
        </w:trPr>
        <w:tc>
          <w:tcPr>
            <w:tcW w:w="1364" w:type="dxa"/>
            <w:vAlign w:val="center"/>
          </w:tcPr>
          <w:p w14:paraId="01F68E9B" w14:textId="77777777" w:rsidR="00371FD4" w:rsidRDefault="00371FD4" w:rsidP="000D3CCC">
            <w:pPr>
              <w:ind w:firstLine="0"/>
              <w:jc w:val="center"/>
            </w:pPr>
            <w:r w:rsidRPr="001200B1">
              <w:rPr>
                <w:color w:val="FF0000"/>
              </w:rPr>
              <w:t>a</w:t>
            </w:r>
            <w:r>
              <w:t xml:space="preserve"> </w:t>
            </w:r>
            <w:r w:rsidRPr="001200B1">
              <w:rPr>
                <w:color w:val="7030A0"/>
              </w:rPr>
              <w:t>&lt;=</w:t>
            </w:r>
            <w:r>
              <w:t xml:space="preserve"> </w:t>
            </w:r>
            <w:r w:rsidRPr="001200B1">
              <w:rPr>
                <w:color w:val="0070C0"/>
              </w:rPr>
              <w:t>b</w:t>
            </w:r>
          </w:p>
        </w:tc>
        <w:tc>
          <w:tcPr>
            <w:tcW w:w="4152" w:type="dxa"/>
            <w:vAlign w:val="center"/>
          </w:tcPr>
          <w:p w14:paraId="01F68E9C" w14:textId="77777777" w:rsidR="00371FD4" w:rsidRPr="00AB27E9" w:rsidRDefault="00371FD4" w:rsidP="000D3CCC">
            <w:pPr>
              <w:ind w:firstLine="0"/>
              <w:jc w:val="center"/>
            </w:pPr>
            <w:r>
              <w:t>Compara se "</w:t>
            </w:r>
            <w:r w:rsidRPr="001200B1">
              <w:rPr>
                <w:color w:val="FF0000"/>
              </w:rPr>
              <w:t>a</w:t>
            </w:r>
            <w:r>
              <w:t>" é maior ou igual "</w:t>
            </w:r>
            <w:r w:rsidRPr="001200B1">
              <w:rPr>
                <w:color w:val="0070C0"/>
              </w:rPr>
              <w:t>b</w:t>
            </w:r>
            <w:r>
              <w:t>".</w:t>
            </w:r>
          </w:p>
        </w:tc>
      </w:tr>
    </w:tbl>
    <w:tbl>
      <w:tblPr>
        <w:tblStyle w:val="Tabelacomgrade1"/>
        <w:tblpPr w:leftFromText="141" w:rightFromText="141" w:vertAnchor="text" w:horzAnchor="margin" w:tblpXSpec="right" w:tblpY="98"/>
        <w:tblW w:w="0" w:type="auto"/>
        <w:tblLook w:val="04A0" w:firstRow="1" w:lastRow="0" w:firstColumn="1" w:lastColumn="0" w:noHBand="0" w:noVBand="1"/>
      </w:tblPr>
      <w:tblGrid>
        <w:gridCol w:w="2138"/>
        <w:gridCol w:w="3239"/>
      </w:tblGrid>
      <w:tr w:rsidR="00371FD4" w:rsidRPr="00A9695D" w14:paraId="01F68EA0" w14:textId="77777777" w:rsidTr="000D3CCC">
        <w:trPr>
          <w:trHeight w:val="397"/>
        </w:trPr>
        <w:tc>
          <w:tcPr>
            <w:tcW w:w="2138" w:type="dxa"/>
            <w:vAlign w:val="center"/>
          </w:tcPr>
          <w:p w14:paraId="01F68E9E" w14:textId="77777777" w:rsidR="00371FD4" w:rsidRPr="00A9695D" w:rsidRDefault="00371FD4" w:rsidP="000D3CCC">
            <w:pPr>
              <w:jc w:val="center"/>
              <w:rPr>
                <w:color w:val="002060"/>
              </w:rPr>
            </w:pPr>
            <w:r w:rsidRPr="00A9695D">
              <w:rPr>
                <w:color w:val="002060"/>
              </w:rPr>
              <w:t xml:space="preserve">Operador </w:t>
            </w:r>
          </w:p>
        </w:tc>
        <w:tc>
          <w:tcPr>
            <w:tcW w:w="3239" w:type="dxa"/>
            <w:vAlign w:val="center"/>
          </w:tcPr>
          <w:p w14:paraId="01F68E9F" w14:textId="77777777" w:rsidR="00371FD4" w:rsidRPr="00A9695D" w:rsidRDefault="00371FD4" w:rsidP="000D3CCC">
            <w:pPr>
              <w:jc w:val="center"/>
              <w:rPr>
                <w:color w:val="002060"/>
              </w:rPr>
            </w:pPr>
            <w:r w:rsidRPr="00A9695D">
              <w:rPr>
                <w:color w:val="002060"/>
              </w:rPr>
              <w:t>Explicação</w:t>
            </w:r>
          </w:p>
        </w:tc>
      </w:tr>
      <w:tr w:rsidR="00371FD4" w:rsidRPr="00A9695D" w14:paraId="01F68EA3" w14:textId="77777777" w:rsidTr="000D3CCC">
        <w:trPr>
          <w:trHeight w:val="397"/>
        </w:trPr>
        <w:tc>
          <w:tcPr>
            <w:tcW w:w="2138" w:type="dxa"/>
            <w:vAlign w:val="center"/>
          </w:tcPr>
          <w:p w14:paraId="01F68EA1" w14:textId="77777777" w:rsidR="00371FD4" w:rsidRPr="00A9695D" w:rsidRDefault="00371FD4" w:rsidP="000D3CCC">
            <w:pPr>
              <w:jc w:val="center"/>
            </w:pPr>
            <w:r w:rsidRPr="00A9695D">
              <w:rPr>
                <w:color w:val="FF0000"/>
              </w:rPr>
              <w:t>a</w:t>
            </w:r>
            <w:r w:rsidRPr="00A9695D">
              <w:t xml:space="preserve"> </w:t>
            </w:r>
            <w:r w:rsidRPr="00A9695D">
              <w:rPr>
                <w:color w:val="7030A0"/>
              </w:rPr>
              <w:t>&amp;&amp;</w:t>
            </w:r>
            <w:r w:rsidRPr="00A9695D">
              <w:t xml:space="preserve"> </w:t>
            </w:r>
            <w:r w:rsidRPr="00A9695D">
              <w:rPr>
                <w:color w:val="0070C0"/>
              </w:rPr>
              <w:t>b</w:t>
            </w:r>
            <w:r w:rsidRPr="00A9695D">
              <w:t xml:space="preserve"> (</w:t>
            </w:r>
            <w:proofErr w:type="spellStart"/>
            <w:r w:rsidRPr="00A9695D">
              <w:t>and</w:t>
            </w:r>
            <w:proofErr w:type="spellEnd"/>
            <w:r w:rsidRPr="00A9695D">
              <w:t>)</w:t>
            </w:r>
          </w:p>
        </w:tc>
        <w:tc>
          <w:tcPr>
            <w:tcW w:w="3239" w:type="dxa"/>
            <w:vAlign w:val="center"/>
          </w:tcPr>
          <w:p w14:paraId="01F68EA2" w14:textId="77777777" w:rsidR="00371FD4" w:rsidRPr="00A9695D" w:rsidRDefault="00371FD4" w:rsidP="000D3CCC">
            <w:pPr>
              <w:jc w:val="center"/>
            </w:pPr>
            <w:r w:rsidRPr="00A9695D">
              <w:t>É '</w:t>
            </w:r>
            <w:r>
              <w:rPr>
                <w:color w:val="7030A0"/>
              </w:rPr>
              <w:t>1</w:t>
            </w:r>
            <w:r w:rsidRPr="00A9695D">
              <w:t>' se '</w:t>
            </w:r>
            <w:r w:rsidRPr="00A9695D">
              <w:rPr>
                <w:color w:val="FF0000"/>
              </w:rPr>
              <w:t>a</w:t>
            </w:r>
            <w:r w:rsidRPr="00A9695D">
              <w:t xml:space="preserve">' </w:t>
            </w:r>
            <w:r w:rsidRPr="00A9695D">
              <w:rPr>
                <w:b/>
              </w:rPr>
              <w:t>E</w:t>
            </w:r>
            <w:r w:rsidRPr="00A9695D">
              <w:t xml:space="preserve"> '</w:t>
            </w:r>
            <w:r w:rsidRPr="00A9695D">
              <w:rPr>
                <w:color w:val="0070C0"/>
              </w:rPr>
              <w:t>b</w:t>
            </w:r>
            <w:r w:rsidRPr="00A9695D">
              <w:t>' for.</w:t>
            </w:r>
          </w:p>
        </w:tc>
      </w:tr>
      <w:tr w:rsidR="00371FD4" w:rsidRPr="00A9695D" w14:paraId="01F68EA6" w14:textId="77777777" w:rsidTr="000D3CCC">
        <w:trPr>
          <w:trHeight w:val="397"/>
        </w:trPr>
        <w:tc>
          <w:tcPr>
            <w:tcW w:w="2138" w:type="dxa"/>
            <w:vAlign w:val="center"/>
          </w:tcPr>
          <w:p w14:paraId="01F68EA4" w14:textId="77777777" w:rsidR="00371FD4" w:rsidRPr="00A9695D" w:rsidRDefault="00371FD4" w:rsidP="000D3CCC">
            <w:pPr>
              <w:jc w:val="center"/>
            </w:pPr>
            <w:r w:rsidRPr="00A9695D">
              <w:rPr>
                <w:color w:val="FF0000"/>
              </w:rPr>
              <w:t>a</w:t>
            </w:r>
            <w:r w:rsidRPr="00A9695D">
              <w:t xml:space="preserve"> </w:t>
            </w:r>
            <w:r w:rsidRPr="00A9695D">
              <w:rPr>
                <w:color w:val="7030A0"/>
              </w:rPr>
              <w:t>||</w:t>
            </w:r>
            <w:r w:rsidRPr="00A9695D">
              <w:t xml:space="preserve"> </w:t>
            </w:r>
            <w:r w:rsidRPr="00A9695D">
              <w:rPr>
                <w:color w:val="0070C0"/>
              </w:rPr>
              <w:t>b</w:t>
            </w:r>
            <w:r w:rsidRPr="00A9695D">
              <w:t xml:space="preserve"> (</w:t>
            </w:r>
            <w:proofErr w:type="spellStart"/>
            <w:r w:rsidRPr="00A9695D">
              <w:t>or</w:t>
            </w:r>
            <w:proofErr w:type="spellEnd"/>
            <w:r w:rsidRPr="00A9695D">
              <w:t>)</w:t>
            </w:r>
          </w:p>
        </w:tc>
        <w:tc>
          <w:tcPr>
            <w:tcW w:w="3239" w:type="dxa"/>
            <w:vAlign w:val="center"/>
          </w:tcPr>
          <w:p w14:paraId="01F68EA5" w14:textId="77777777" w:rsidR="00371FD4" w:rsidRPr="00A9695D" w:rsidRDefault="00371FD4" w:rsidP="000D3CCC">
            <w:pPr>
              <w:jc w:val="center"/>
            </w:pPr>
            <w:r w:rsidRPr="00A9695D">
              <w:t>É '</w:t>
            </w:r>
            <w:r>
              <w:rPr>
                <w:color w:val="7030A0"/>
              </w:rPr>
              <w:t>1</w:t>
            </w:r>
            <w:r w:rsidRPr="00A9695D">
              <w:t>' se '</w:t>
            </w:r>
            <w:r w:rsidRPr="00A9695D">
              <w:rPr>
                <w:color w:val="FF0000"/>
              </w:rPr>
              <w:t>a</w:t>
            </w:r>
            <w:r w:rsidRPr="00A9695D">
              <w:t xml:space="preserve">' </w:t>
            </w:r>
            <w:r w:rsidRPr="00A9695D">
              <w:rPr>
                <w:b/>
              </w:rPr>
              <w:t>OU</w:t>
            </w:r>
            <w:r w:rsidRPr="00A9695D">
              <w:t xml:space="preserve"> '</w:t>
            </w:r>
            <w:r w:rsidRPr="00A9695D">
              <w:rPr>
                <w:color w:val="0070C0"/>
              </w:rPr>
              <w:t>b</w:t>
            </w:r>
            <w:r w:rsidRPr="00A9695D">
              <w:t>' for.</w:t>
            </w:r>
          </w:p>
        </w:tc>
      </w:tr>
      <w:tr w:rsidR="00371FD4" w:rsidRPr="00A9695D" w14:paraId="01F68EA9" w14:textId="77777777" w:rsidTr="000D3CCC">
        <w:trPr>
          <w:trHeight w:val="397"/>
        </w:trPr>
        <w:tc>
          <w:tcPr>
            <w:tcW w:w="2138" w:type="dxa"/>
            <w:vAlign w:val="center"/>
          </w:tcPr>
          <w:p w14:paraId="01F68EA7" w14:textId="77777777" w:rsidR="00371FD4" w:rsidRPr="00A9695D" w:rsidRDefault="00371FD4" w:rsidP="000D3CCC">
            <w:pPr>
              <w:jc w:val="center"/>
            </w:pPr>
            <w:r w:rsidRPr="00A9695D">
              <w:rPr>
                <w:color w:val="7030A0"/>
              </w:rPr>
              <w:t>!</w:t>
            </w:r>
            <w:r w:rsidRPr="00A9695D">
              <w:rPr>
                <w:color w:val="FF0000"/>
              </w:rPr>
              <w:t>a</w:t>
            </w:r>
            <w:r w:rsidRPr="00A9695D">
              <w:t xml:space="preserve"> (</w:t>
            </w:r>
            <w:proofErr w:type="spellStart"/>
            <w:r w:rsidRPr="00A9695D">
              <w:t>not</w:t>
            </w:r>
            <w:proofErr w:type="spellEnd"/>
            <w:r w:rsidRPr="00A9695D">
              <w:t>)</w:t>
            </w:r>
          </w:p>
        </w:tc>
        <w:tc>
          <w:tcPr>
            <w:tcW w:w="3239" w:type="dxa"/>
            <w:vAlign w:val="center"/>
          </w:tcPr>
          <w:p w14:paraId="01F68EA8" w14:textId="77777777" w:rsidR="00371FD4" w:rsidRPr="00A9695D" w:rsidRDefault="00371FD4" w:rsidP="000D3CCC">
            <w:pPr>
              <w:jc w:val="center"/>
            </w:pPr>
            <w:r w:rsidRPr="00A9695D">
              <w:t>Inverte o booleano</w:t>
            </w:r>
            <w:r>
              <w:t xml:space="preserve"> (</w:t>
            </w:r>
            <w:r w:rsidRPr="00A9695D">
              <w:rPr>
                <w:color w:val="7030A0"/>
              </w:rPr>
              <w:t>1</w:t>
            </w:r>
            <w:r>
              <w:t xml:space="preserve"> -&gt; </w:t>
            </w:r>
            <w:r w:rsidRPr="00A9695D">
              <w:rPr>
                <w:color w:val="7030A0"/>
              </w:rPr>
              <w:t>0</w:t>
            </w:r>
            <w:r>
              <w:t>)</w:t>
            </w:r>
            <w:r w:rsidRPr="00A9695D">
              <w:t xml:space="preserve">. </w:t>
            </w:r>
          </w:p>
        </w:tc>
      </w:tr>
    </w:tbl>
    <w:p w14:paraId="01F68EAA" w14:textId="77777777" w:rsidR="00371FD4" w:rsidRDefault="00371FD4" w:rsidP="00371FD4">
      <w:pPr>
        <w:ind w:firstLine="0"/>
      </w:pPr>
      <w:r>
        <w:t xml:space="preserve"> </w:t>
      </w:r>
    </w:p>
    <w:p w14:paraId="01F68EAB" w14:textId="77777777" w:rsidR="00371FD4" w:rsidRDefault="00371FD4" w:rsidP="00371FD4">
      <w:pPr>
        <w:ind w:firstLine="0"/>
        <w:jc w:val="right"/>
      </w:pPr>
      <w:r>
        <w:t xml:space="preserve"> Os operadores lógicos acima e ao lado sempre retornarão o número </w:t>
      </w:r>
      <w:r w:rsidRPr="00650702">
        <w:rPr>
          <w:color w:val="7030A0"/>
        </w:rPr>
        <w:t>1</w:t>
      </w:r>
      <w:r>
        <w:t xml:space="preserve"> (</w:t>
      </w:r>
      <w:proofErr w:type="spellStart"/>
      <w:r w:rsidRPr="00650702">
        <w:rPr>
          <w:color w:val="7030A0"/>
        </w:rPr>
        <w:t>true</w:t>
      </w:r>
      <w:proofErr w:type="spellEnd"/>
      <w:r>
        <w:t xml:space="preserve">) caso a condição for aceita, caso contrário, o retorno será </w:t>
      </w:r>
      <w:r w:rsidRPr="00650702">
        <w:rPr>
          <w:color w:val="7030A0"/>
        </w:rPr>
        <w:t>0</w:t>
      </w:r>
      <w:r>
        <w:t xml:space="preserve"> (</w:t>
      </w:r>
      <w:r w:rsidRPr="00650702">
        <w:rPr>
          <w:color w:val="7030A0"/>
        </w:rPr>
        <w:t>false</w:t>
      </w:r>
      <w:r>
        <w:t>).</w:t>
      </w:r>
    </w:p>
    <w:p w14:paraId="01F68EAC" w14:textId="77777777" w:rsidR="00371FD4" w:rsidRDefault="00371FD4" w:rsidP="00371FD4">
      <w:pPr>
        <w:ind w:firstLine="0"/>
      </w:pPr>
    </w:p>
    <w:p w14:paraId="01F68EAD" w14:textId="77777777" w:rsidR="00371FD4" w:rsidRDefault="00371FD4" w:rsidP="00371FD4">
      <w:pPr>
        <w:ind w:firstLine="0"/>
      </w:pPr>
    </w:p>
    <w:p w14:paraId="01F68EAE" w14:textId="77777777" w:rsidR="00371FD4" w:rsidRPr="00A9695D" w:rsidRDefault="00371FD4" w:rsidP="00371FD4">
      <w:pPr>
        <w:ind w:firstLine="0"/>
        <w:jc w:val="center"/>
      </w:pPr>
      <w:r>
        <w:t xml:space="preserve">Estranhamente não temos o tipo booleano em ‘C’. Na linguagem </w:t>
      </w:r>
      <w:r>
        <w:rPr>
          <w:b/>
        </w:rPr>
        <w:t xml:space="preserve">todo número diferente de 0 é </w:t>
      </w:r>
      <w:proofErr w:type="spellStart"/>
      <w:r>
        <w:rPr>
          <w:b/>
        </w:rPr>
        <w:t>true</w:t>
      </w:r>
      <w:proofErr w:type="spellEnd"/>
      <w:r>
        <w:t>. Até é possível importar uma biblioteca específica para simular variáveis do tipo “</w:t>
      </w:r>
      <w:proofErr w:type="spellStart"/>
      <w:r>
        <w:t>bool</w:t>
      </w:r>
      <w:proofErr w:type="spellEnd"/>
      <w:r>
        <w:t>” que tem valores “</w:t>
      </w:r>
      <w:proofErr w:type="spellStart"/>
      <w:r w:rsidRPr="00650702">
        <w:rPr>
          <w:color w:val="7030A0"/>
        </w:rPr>
        <w:t>true</w:t>
      </w:r>
      <w:proofErr w:type="spellEnd"/>
      <w:r>
        <w:t>” e “</w:t>
      </w:r>
      <w:r w:rsidRPr="00650702">
        <w:rPr>
          <w:color w:val="7030A0"/>
        </w:rPr>
        <w:t>false</w:t>
      </w:r>
      <w:r>
        <w:t>” entretanto, esta é uma péssima prática!</w:t>
      </w:r>
    </w:p>
    <w:p w14:paraId="01F68EAF" w14:textId="77777777" w:rsidR="00371FD4" w:rsidRDefault="00371FD4" w:rsidP="00371FD4">
      <w:pPr>
        <w:ind w:firstLine="0"/>
      </w:pPr>
    </w:p>
    <w:p w14:paraId="01F68EB0" w14:textId="77777777" w:rsidR="00371FD4" w:rsidRDefault="00371FD4" w:rsidP="00371FD4">
      <w:pPr>
        <w:ind w:firstLine="0"/>
      </w:pPr>
    </w:p>
    <w:p w14:paraId="01F68EB1" w14:textId="77777777" w:rsidR="00371FD4" w:rsidRDefault="00371FD4" w:rsidP="00371FD4"/>
    <w:p w14:paraId="01F68EB2" w14:textId="77777777" w:rsidR="00371FD4" w:rsidRDefault="00371FD4" w:rsidP="00371FD4"/>
    <w:p w14:paraId="01F68EB3" w14:textId="77777777" w:rsidR="00371FD4" w:rsidRDefault="00371FD4" w:rsidP="00371FD4"/>
    <w:p w14:paraId="01F68EB4" w14:textId="77777777" w:rsidR="00371FD4" w:rsidRPr="004B0D97" w:rsidRDefault="00371FD4" w:rsidP="00371FD4">
      <w:pPr>
        <w:pStyle w:val="Ttulo2"/>
        <w:rPr>
          <w:b w:val="0"/>
        </w:rPr>
      </w:pPr>
      <w:bookmarkStart w:id="96" w:name="_Toc916469"/>
      <w:bookmarkStart w:id="97" w:name="_Toc8148345"/>
      <w:bookmarkStart w:id="98" w:name="_Toc9964132"/>
      <w:r>
        <w:lastRenderedPageBreak/>
        <w:t xml:space="preserve">Estruturas </w:t>
      </w:r>
      <w:r w:rsidRPr="004B0D97">
        <w:t>Condicionais</w:t>
      </w:r>
      <w:bookmarkEnd w:id="96"/>
      <w:bookmarkEnd w:id="97"/>
      <w:bookmarkEnd w:id="98"/>
    </w:p>
    <w:p w14:paraId="01F68EB5" w14:textId="77777777" w:rsidR="00371FD4" w:rsidRPr="004B0D97" w:rsidRDefault="00371FD4" w:rsidP="00371FD4">
      <w:pPr>
        <w:ind w:firstLine="0"/>
        <w:rPr>
          <w:b/>
        </w:rPr>
      </w:pPr>
    </w:p>
    <w:p w14:paraId="01F68EB6" w14:textId="77777777" w:rsidR="00371FD4" w:rsidRDefault="00371FD4" w:rsidP="00371FD4">
      <w:pPr>
        <w:ind w:firstLine="0"/>
      </w:pPr>
      <w:r>
        <w:t>Aqui é onde a mágica é feita. Através dos operadores condicionais vistos logo anteriormente, podemos ter retornos diferentes e para cada uma das condições podemos definir o fluxo do programa. Novamente é importante enfatizar que apesar de não ser preciso, indente seu código apropriadamente. Existem outras estruturas de condição entretanto, todas elas são dispensáveis. Evite criar blocos em demasia!</w:t>
      </w:r>
    </w:p>
    <w:p w14:paraId="01F68EB7" w14:textId="77777777" w:rsidR="00371FD4" w:rsidRDefault="00371FD4" w:rsidP="00371FD4">
      <w:pPr>
        <w:ind w:firstLine="0"/>
      </w:pPr>
    </w:p>
    <w:tbl>
      <w:tblPr>
        <w:tblStyle w:val="Tabelacomgrade"/>
        <w:tblW w:w="0" w:type="auto"/>
        <w:tblLook w:val="04A0" w:firstRow="1" w:lastRow="0" w:firstColumn="1" w:lastColumn="0" w:noHBand="0" w:noVBand="1"/>
      </w:tblPr>
      <w:tblGrid>
        <w:gridCol w:w="11216"/>
      </w:tblGrid>
      <w:tr w:rsidR="00371FD4" w14:paraId="01F68EB9" w14:textId="77777777" w:rsidTr="000D3CCC">
        <w:trPr>
          <w:trHeight w:val="737"/>
        </w:trPr>
        <w:tc>
          <w:tcPr>
            <w:tcW w:w="11216" w:type="dxa"/>
            <w:vAlign w:val="center"/>
          </w:tcPr>
          <w:p w14:paraId="01F68EB8" w14:textId="77777777" w:rsidR="00371FD4" w:rsidRDefault="00371FD4" w:rsidP="000D3CCC">
            <w:pPr>
              <w:ind w:firstLine="0"/>
            </w:pPr>
            <w:r w:rsidRPr="003954EE">
              <w:rPr>
                <w:b/>
                <w:color w:val="ED7D31" w:themeColor="accent2"/>
              </w:rPr>
              <w:t xml:space="preserve">if </w:t>
            </w:r>
            <w:r w:rsidRPr="003954EE">
              <w:rPr>
                <w:b/>
              </w:rPr>
              <w:t>(</w:t>
            </w:r>
            <w:r w:rsidRPr="003954EE">
              <w:rPr>
                <w:b/>
                <w:color w:val="C00000"/>
              </w:rPr>
              <w:t>condição</w:t>
            </w:r>
            <w:r w:rsidRPr="003954EE">
              <w:rPr>
                <w:b/>
              </w:rPr>
              <w:t>) {</w:t>
            </w:r>
            <w:r w:rsidRPr="003954EE">
              <w:rPr>
                <w:b/>
                <w:color w:val="385623" w:themeColor="accent6" w:themeShade="80"/>
              </w:rPr>
              <w:t>código</w:t>
            </w:r>
            <w:r w:rsidRPr="003954EE">
              <w:rPr>
                <w:b/>
              </w:rPr>
              <w:t>}</w:t>
            </w:r>
            <w:r w:rsidRPr="003954EE">
              <w:t xml:space="preserve">: </w:t>
            </w:r>
            <w:r>
              <w:t xml:space="preserve">Executa o </w:t>
            </w:r>
            <w:r w:rsidRPr="003954EE">
              <w:rPr>
                <w:color w:val="385623" w:themeColor="accent6" w:themeShade="80"/>
              </w:rPr>
              <w:t>código</w:t>
            </w:r>
            <w:r>
              <w:t xml:space="preserve"> caso a </w:t>
            </w:r>
            <w:r w:rsidRPr="003954EE">
              <w:rPr>
                <w:color w:val="C00000"/>
              </w:rPr>
              <w:t>condição</w:t>
            </w:r>
            <w:r>
              <w:t xml:space="preserve"> for atendida. A ideia é simples, se dentro dos parênteses houver um booleano '</w:t>
            </w:r>
            <w:r>
              <w:rPr>
                <w:color w:val="7030A0"/>
              </w:rPr>
              <w:t>1</w:t>
            </w:r>
            <w:r>
              <w:t>' os comandos serão executados, como em uma receita de bolo.</w:t>
            </w:r>
          </w:p>
        </w:tc>
      </w:tr>
      <w:tr w:rsidR="00371FD4" w14:paraId="01F68EBB" w14:textId="77777777" w:rsidTr="000D3CCC">
        <w:trPr>
          <w:trHeight w:val="737"/>
        </w:trPr>
        <w:tc>
          <w:tcPr>
            <w:tcW w:w="11216" w:type="dxa"/>
            <w:vAlign w:val="center"/>
          </w:tcPr>
          <w:p w14:paraId="01F68EBA" w14:textId="77777777" w:rsidR="00371FD4" w:rsidRPr="003954EE" w:rsidRDefault="00371FD4" w:rsidP="000D3CCC">
            <w:pPr>
              <w:ind w:firstLine="0"/>
              <w:rPr>
                <w:b/>
                <w:color w:val="ED7D31" w:themeColor="accent2"/>
              </w:rPr>
            </w:pPr>
            <w:r>
              <w:rPr>
                <w:b/>
                <w:color w:val="ED7D31" w:themeColor="accent2"/>
              </w:rPr>
              <w:t xml:space="preserve">else </w:t>
            </w:r>
            <w:r w:rsidRPr="003954EE">
              <w:rPr>
                <w:b/>
                <w:color w:val="ED7D31" w:themeColor="accent2"/>
              </w:rPr>
              <w:t xml:space="preserve">if </w:t>
            </w:r>
            <w:r w:rsidRPr="003954EE">
              <w:rPr>
                <w:b/>
              </w:rPr>
              <w:t>(</w:t>
            </w:r>
            <w:r w:rsidRPr="003954EE">
              <w:rPr>
                <w:b/>
                <w:color w:val="C00000"/>
              </w:rPr>
              <w:t>condição</w:t>
            </w:r>
            <w:r w:rsidRPr="003954EE">
              <w:rPr>
                <w:b/>
              </w:rPr>
              <w:t>) {</w:t>
            </w:r>
            <w:r w:rsidRPr="003954EE">
              <w:rPr>
                <w:b/>
                <w:color w:val="385623" w:themeColor="accent6" w:themeShade="80"/>
              </w:rPr>
              <w:t>código</w:t>
            </w:r>
            <w:r w:rsidRPr="003954EE">
              <w:rPr>
                <w:b/>
              </w:rPr>
              <w:t>}</w:t>
            </w:r>
            <w:r w:rsidRPr="003954EE">
              <w:t xml:space="preserve">: </w:t>
            </w:r>
            <w:r>
              <w:t xml:space="preserve">Executa o </w:t>
            </w:r>
            <w:r w:rsidRPr="003954EE">
              <w:rPr>
                <w:color w:val="385623" w:themeColor="accent6" w:themeShade="80"/>
              </w:rPr>
              <w:t>código</w:t>
            </w:r>
            <w:r>
              <w:t xml:space="preserve"> se esta </w:t>
            </w:r>
            <w:r w:rsidRPr="003954EE">
              <w:rPr>
                <w:color w:val="C00000"/>
              </w:rPr>
              <w:t>condição</w:t>
            </w:r>
            <w:r>
              <w:t xml:space="preserve"> for atendida e não a do bloco "</w:t>
            </w:r>
            <w:r w:rsidRPr="00167687">
              <w:rPr>
                <w:b/>
                <w:color w:val="ED7D31" w:themeColor="accent2"/>
              </w:rPr>
              <w:t>if</w:t>
            </w:r>
            <w:r>
              <w:t xml:space="preserve">". Note que este bloco deve </w:t>
            </w:r>
            <w:r w:rsidRPr="00167687">
              <w:rPr>
                <w:b/>
              </w:rPr>
              <w:t>sempre</w:t>
            </w:r>
            <w:r>
              <w:t xml:space="preserve"> </w:t>
            </w:r>
            <w:r w:rsidRPr="00167687">
              <w:t>ser</w:t>
            </w:r>
            <w:r>
              <w:t xml:space="preserve"> colocado abaixo de um "</w:t>
            </w:r>
            <w:r w:rsidRPr="00167687">
              <w:rPr>
                <w:b/>
                <w:color w:val="ED7D31" w:themeColor="accent2"/>
              </w:rPr>
              <w:t>if</w:t>
            </w:r>
            <w:r>
              <w:t>", caso contrário não há efeito algum.</w:t>
            </w:r>
          </w:p>
        </w:tc>
      </w:tr>
      <w:tr w:rsidR="00371FD4" w14:paraId="01F68EBD" w14:textId="77777777" w:rsidTr="000D3CCC">
        <w:trPr>
          <w:trHeight w:val="737"/>
        </w:trPr>
        <w:tc>
          <w:tcPr>
            <w:tcW w:w="11216" w:type="dxa"/>
            <w:vAlign w:val="center"/>
          </w:tcPr>
          <w:p w14:paraId="01F68EBC" w14:textId="77777777" w:rsidR="00371FD4" w:rsidRDefault="00371FD4" w:rsidP="000D3CCC">
            <w:pPr>
              <w:ind w:firstLine="0"/>
              <w:rPr>
                <w:b/>
                <w:color w:val="ED7D31" w:themeColor="accent2"/>
              </w:rPr>
            </w:pPr>
            <w:r>
              <w:rPr>
                <w:b/>
                <w:color w:val="ED7D31" w:themeColor="accent2"/>
              </w:rPr>
              <w:t>else</w:t>
            </w:r>
            <w:r w:rsidRPr="003954EE">
              <w:rPr>
                <w:b/>
                <w:color w:val="ED7D31" w:themeColor="accent2"/>
              </w:rPr>
              <w:t xml:space="preserve"> </w:t>
            </w:r>
            <w:r w:rsidRPr="003954EE">
              <w:rPr>
                <w:b/>
              </w:rPr>
              <w:t>{</w:t>
            </w:r>
            <w:r w:rsidRPr="003954EE">
              <w:rPr>
                <w:b/>
                <w:color w:val="385623" w:themeColor="accent6" w:themeShade="80"/>
              </w:rPr>
              <w:t>código</w:t>
            </w:r>
            <w:r w:rsidRPr="003954EE">
              <w:rPr>
                <w:b/>
              </w:rPr>
              <w:t>}</w:t>
            </w:r>
            <w:r w:rsidRPr="003954EE">
              <w:t xml:space="preserve">: </w:t>
            </w:r>
            <w:r>
              <w:t xml:space="preserve">Executa o </w:t>
            </w:r>
            <w:r w:rsidRPr="003954EE">
              <w:rPr>
                <w:color w:val="385623" w:themeColor="accent6" w:themeShade="80"/>
              </w:rPr>
              <w:t>código</w:t>
            </w:r>
            <w:r>
              <w:t xml:space="preserve"> se nenhuma das condições anteriores forem atendidas. É fundamental que você saiba usar os operadores lógicos (</w:t>
            </w:r>
            <w:r w:rsidRPr="00E75214">
              <w:rPr>
                <w:b/>
                <w:color w:val="ED7D31" w:themeColor="accent2"/>
              </w:rPr>
              <w:t>&amp;</w:t>
            </w:r>
            <w:r w:rsidRPr="00E75214">
              <w:rPr>
                <w:b/>
              </w:rPr>
              <w:t>,</w:t>
            </w:r>
            <w:r w:rsidRPr="00E75214">
              <w:rPr>
                <w:b/>
                <w:color w:val="ED7D31" w:themeColor="accent2"/>
              </w:rPr>
              <w:t xml:space="preserve"> ||</w:t>
            </w:r>
            <w:r w:rsidRPr="00E75214">
              <w:rPr>
                <w:b/>
              </w:rPr>
              <w:t>,</w:t>
            </w:r>
            <w:r w:rsidRPr="00E75214">
              <w:rPr>
                <w:b/>
                <w:color w:val="ED7D31" w:themeColor="accent2"/>
              </w:rPr>
              <w:t xml:space="preserve"> !</w:t>
            </w:r>
            <w:r>
              <w:t>) para aproveitar devidamente o potencial.</w:t>
            </w:r>
          </w:p>
        </w:tc>
      </w:tr>
    </w:tbl>
    <w:p w14:paraId="01F68EBE" w14:textId="77777777" w:rsidR="00371FD4" w:rsidRDefault="00371FD4" w:rsidP="00371FD4">
      <w:pPr>
        <w:ind w:firstLine="0"/>
      </w:pPr>
    </w:p>
    <w:p w14:paraId="01F68EBF" w14:textId="77777777" w:rsidR="00371FD4" w:rsidRDefault="00371FD4" w:rsidP="00371FD4">
      <w:pPr>
        <w:ind w:firstLine="0"/>
      </w:pPr>
    </w:p>
    <w:p w14:paraId="01F68EC0" w14:textId="77777777" w:rsidR="00371FD4" w:rsidRDefault="00371FD4" w:rsidP="00371FD4">
      <w:pPr>
        <w:ind w:firstLine="0"/>
      </w:pPr>
    </w:p>
    <w:p w14:paraId="01F68EC1" w14:textId="77777777" w:rsidR="00371FD4" w:rsidRPr="004B0D97" w:rsidRDefault="00371FD4" w:rsidP="00371FD4">
      <w:pPr>
        <w:pStyle w:val="Ttulo2"/>
        <w:rPr>
          <w:b w:val="0"/>
        </w:rPr>
      </w:pPr>
      <w:bookmarkStart w:id="99" w:name="_Toc8148346"/>
      <w:bookmarkStart w:id="100" w:name="_Toc9964133"/>
      <w:r>
        <w:t>Operador Ternário</w:t>
      </w:r>
      <w:bookmarkEnd w:id="99"/>
      <w:bookmarkEnd w:id="100"/>
    </w:p>
    <w:p w14:paraId="01F68EC2" w14:textId="77777777" w:rsidR="00371FD4" w:rsidRPr="004B0D97" w:rsidRDefault="00371FD4" w:rsidP="00371FD4">
      <w:pPr>
        <w:ind w:firstLine="0"/>
        <w:rPr>
          <w:b/>
        </w:rPr>
      </w:pPr>
    </w:p>
    <w:p w14:paraId="01F68EC3" w14:textId="77777777" w:rsidR="00371FD4" w:rsidRDefault="00371FD4" w:rsidP="00371FD4">
      <w:pPr>
        <w:ind w:firstLine="0"/>
      </w:pPr>
      <w:r>
        <w:t>Muitas vezes é necessário utilizar uma das estruturas acima para atribuir o valor de apenas uma variável, além de poluir muito o código, não é eficiente de uma perspectiva de processamento. Pensando nisto, foi desenvolvido um operador compacto, rápido e simples.</w:t>
      </w:r>
    </w:p>
    <w:p w14:paraId="01F68EC4" w14:textId="77777777" w:rsidR="00371FD4" w:rsidRDefault="00371FD4" w:rsidP="00371FD4">
      <w:pPr>
        <w:ind w:firstLine="0"/>
      </w:pPr>
      <w:r>
        <w:t xml:space="preserve"> </w:t>
      </w:r>
    </w:p>
    <w:p w14:paraId="01F68EC5" w14:textId="77777777" w:rsidR="00371FD4" w:rsidRDefault="00371FD4" w:rsidP="00371FD4">
      <w:pPr>
        <w:ind w:firstLine="0"/>
      </w:pPr>
      <w:r>
        <w:rPr>
          <w:b/>
        </w:rPr>
        <w:t>(</w:t>
      </w:r>
      <w:r w:rsidRPr="00454A1A">
        <w:rPr>
          <w:b/>
          <w:color w:val="ED7D31" w:themeColor="accent2"/>
        </w:rPr>
        <w:t>condição</w:t>
      </w:r>
      <w:r>
        <w:rPr>
          <w:b/>
        </w:rPr>
        <w:t xml:space="preserve">) </w:t>
      </w:r>
      <w:r w:rsidRPr="00454A1A">
        <w:rPr>
          <w:b/>
          <w:color w:val="7030A0"/>
        </w:rPr>
        <w:t>?</w:t>
      </w:r>
      <w:r>
        <w:rPr>
          <w:b/>
        </w:rPr>
        <w:t xml:space="preserve"> (</w:t>
      </w:r>
      <w:r w:rsidRPr="00454A1A">
        <w:rPr>
          <w:b/>
          <w:color w:val="0070C0"/>
        </w:rPr>
        <w:t>sim</w:t>
      </w:r>
      <w:r>
        <w:rPr>
          <w:b/>
        </w:rPr>
        <w:t xml:space="preserve">) </w:t>
      </w:r>
      <w:r w:rsidRPr="00454A1A">
        <w:rPr>
          <w:b/>
          <w:color w:val="7030A0"/>
        </w:rPr>
        <w:t>:</w:t>
      </w:r>
      <w:r>
        <w:rPr>
          <w:b/>
        </w:rPr>
        <w:t xml:space="preserve"> (</w:t>
      </w:r>
      <w:r w:rsidRPr="00454A1A">
        <w:rPr>
          <w:b/>
          <w:color w:val="C00000"/>
        </w:rPr>
        <w:t>n</w:t>
      </w:r>
      <w:r>
        <w:rPr>
          <w:b/>
          <w:color w:val="C00000"/>
        </w:rPr>
        <w:t>ã</w:t>
      </w:r>
      <w:r w:rsidRPr="00454A1A">
        <w:rPr>
          <w:b/>
          <w:color w:val="C00000"/>
        </w:rPr>
        <w:t>o</w:t>
      </w:r>
      <w:r>
        <w:rPr>
          <w:b/>
        </w:rPr>
        <w:t xml:space="preserve">) – </w:t>
      </w:r>
      <w:r>
        <w:t xml:space="preserve">Se a </w:t>
      </w:r>
      <w:r w:rsidRPr="00454A1A">
        <w:rPr>
          <w:color w:val="ED7D31" w:themeColor="accent2"/>
        </w:rPr>
        <w:t xml:space="preserve">condição </w:t>
      </w:r>
      <w:r>
        <w:t>for verdadeira (1), irá executar o bloco “</w:t>
      </w:r>
      <w:r w:rsidRPr="00454A1A">
        <w:rPr>
          <w:color w:val="0070C0"/>
        </w:rPr>
        <w:t>sim</w:t>
      </w:r>
      <w:r>
        <w:t>”, caso contrário, irá optar pelo bloco “</w:t>
      </w:r>
      <w:r w:rsidRPr="00454A1A">
        <w:rPr>
          <w:color w:val="C00000"/>
        </w:rPr>
        <w:t>não</w:t>
      </w:r>
      <w:r>
        <w:t>”. Você deverá enclausurar por parênteses exatamente igual ao exemplo dado, caso contrário o próprio interpretador irá acusar erro, por exemplo:</w:t>
      </w:r>
      <w:r w:rsidRPr="00454A1A">
        <w:t xml:space="preserve"> (</w:t>
      </w:r>
      <w:r w:rsidRPr="00454A1A">
        <w:rPr>
          <w:color w:val="ED7D31" w:themeColor="accent2"/>
        </w:rPr>
        <w:t>b &gt; c</w:t>
      </w:r>
      <w:r w:rsidRPr="00454A1A">
        <w:t xml:space="preserve">) </w:t>
      </w:r>
      <w:r w:rsidRPr="00454A1A">
        <w:rPr>
          <w:color w:val="7030A0"/>
        </w:rPr>
        <w:t>?</w:t>
      </w:r>
      <w:r w:rsidRPr="00454A1A">
        <w:t xml:space="preserve"> (</w:t>
      </w:r>
      <w:r w:rsidRPr="00454A1A">
        <w:rPr>
          <w:color w:val="0070C0"/>
        </w:rPr>
        <w:t>a = 4</w:t>
      </w:r>
      <w:r w:rsidRPr="00454A1A">
        <w:t xml:space="preserve">) </w:t>
      </w:r>
      <w:r w:rsidRPr="00454A1A">
        <w:rPr>
          <w:color w:val="7030A0"/>
        </w:rPr>
        <w:t>:</w:t>
      </w:r>
      <w:r w:rsidRPr="00454A1A">
        <w:t xml:space="preserve"> (</w:t>
      </w:r>
      <w:r w:rsidRPr="00454A1A">
        <w:rPr>
          <w:color w:val="FF0000"/>
        </w:rPr>
        <w:t>a = 5</w:t>
      </w:r>
      <w:r>
        <w:t>). Este operador é comumente utilizado de acordo com o exemplo dado entretanto, ele irá executar qualquer comando!</w:t>
      </w:r>
    </w:p>
    <w:p w14:paraId="01F68EC6" w14:textId="77777777" w:rsidR="00371FD4" w:rsidRDefault="00371FD4" w:rsidP="00371FD4">
      <w:pPr>
        <w:ind w:firstLine="0"/>
      </w:pPr>
    </w:p>
    <w:p w14:paraId="01F68EC7" w14:textId="77777777" w:rsidR="00371FD4" w:rsidRDefault="00371FD4" w:rsidP="00371FD4">
      <w:pPr>
        <w:ind w:firstLine="0"/>
      </w:pPr>
    </w:p>
    <w:p w14:paraId="01F68EC8" w14:textId="77777777" w:rsidR="00371FD4" w:rsidRDefault="00371FD4" w:rsidP="00371FD4">
      <w:pPr>
        <w:ind w:firstLine="0"/>
      </w:pPr>
    </w:p>
    <w:p w14:paraId="01F68EC9" w14:textId="77777777" w:rsidR="00371FD4" w:rsidRPr="004B0D97" w:rsidRDefault="00371FD4" w:rsidP="00371FD4">
      <w:pPr>
        <w:pStyle w:val="Ttulo2"/>
        <w:rPr>
          <w:b w:val="0"/>
          <w:color w:val="auto"/>
        </w:rPr>
      </w:pPr>
      <w:bookmarkStart w:id="101" w:name="_Toc916470"/>
      <w:bookmarkStart w:id="102" w:name="_Toc8148347"/>
      <w:bookmarkStart w:id="103" w:name="_Toc9964134"/>
      <w:r w:rsidRPr="004B0D97">
        <w:t xml:space="preserve">Estruturas de Repetição </w:t>
      </w:r>
      <w:r w:rsidRPr="004B0D97">
        <w:rPr>
          <w:color w:val="auto"/>
        </w:rPr>
        <w:t>(Loops)</w:t>
      </w:r>
      <w:bookmarkEnd w:id="101"/>
      <w:bookmarkEnd w:id="102"/>
      <w:bookmarkEnd w:id="103"/>
    </w:p>
    <w:p w14:paraId="01F68ECA" w14:textId="77777777" w:rsidR="00371FD4" w:rsidRDefault="00371FD4" w:rsidP="00371FD4">
      <w:pPr>
        <w:ind w:firstLine="0"/>
      </w:pPr>
    </w:p>
    <w:p w14:paraId="01F68ECB" w14:textId="77777777" w:rsidR="00371FD4" w:rsidRDefault="00371FD4" w:rsidP="00371FD4">
      <w:pPr>
        <w:ind w:firstLine="0"/>
      </w:pPr>
      <w:r>
        <w:t>Os loops em ‘C’ se destacam devido a velocidade da linguagem. Um programa em ‘C’ pode chegar a rodar 1000x mais rápido que o respectivo escrito na linguagem python! Você pode ver estas estruturas escritas com outras variáveis, operadores diferentes (</w:t>
      </w:r>
      <w:r w:rsidRPr="004A1447">
        <w:rPr>
          <w:color w:val="7030A0"/>
        </w:rPr>
        <w:t>i++</w:t>
      </w:r>
      <w:r>
        <w:t>) o importante é que você entenda seu funcionamento.</w:t>
      </w:r>
    </w:p>
    <w:p w14:paraId="01F68ECC" w14:textId="77777777" w:rsidR="00371FD4" w:rsidRDefault="00371FD4" w:rsidP="00371FD4">
      <w:pPr>
        <w:ind w:firstLine="0"/>
      </w:pPr>
    </w:p>
    <w:p w14:paraId="01F68ECD" w14:textId="77777777" w:rsidR="00371FD4" w:rsidRDefault="00371FD4" w:rsidP="00371FD4">
      <w:pPr>
        <w:ind w:firstLine="0"/>
      </w:pPr>
      <w:proofErr w:type="spellStart"/>
      <w:r>
        <w:rPr>
          <w:b/>
          <w:color w:val="ED7D31" w:themeColor="accent2"/>
        </w:rPr>
        <w:t>while</w:t>
      </w:r>
      <w:proofErr w:type="spellEnd"/>
      <w:r w:rsidRPr="00DF581D">
        <w:rPr>
          <w:b/>
          <w:color w:val="ED7D31" w:themeColor="accent2"/>
        </w:rPr>
        <w:t xml:space="preserve"> </w:t>
      </w:r>
      <w:r>
        <w:rPr>
          <w:b/>
        </w:rPr>
        <w:t>(</w:t>
      </w:r>
      <w:r>
        <w:rPr>
          <w:b/>
          <w:color w:val="0070C0"/>
        </w:rPr>
        <w:t>condição</w:t>
      </w:r>
      <w:r>
        <w:rPr>
          <w:b/>
        </w:rPr>
        <w:t>) {</w:t>
      </w:r>
      <w:r w:rsidRPr="00DF581D">
        <w:rPr>
          <w:b/>
          <w:color w:val="385623" w:themeColor="accent6" w:themeShade="80"/>
        </w:rPr>
        <w:t>código</w:t>
      </w:r>
      <w:r>
        <w:rPr>
          <w:b/>
        </w:rPr>
        <w:t xml:space="preserve">}: </w:t>
      </w:r>
      <w:r>
        <w:t xml:space="preserve">Executa o </w:t>
      </w:r>
      <w:r w:rsidRPr="00DF581D">
        <w:rPr>
          <w:color w:val="385623" w:themeColor="accent6" w:themeShade="80"/>
        </w:rPr>
        <w:t>código</w:t>
      </w:r>
      <w:r>
        <w:t xml:space="preserve"> enquanto a </w:t>
      </w:r>
      <w:r w:rsidRPr="00DF581D">
        <w:rPr>
          <w:color w:val="0070C0"/>
        </w:rPr>
        <w:t>condição</w:t>
      </w:r>
      <w:r>
        <w:t xml:space="preserve"> não for atendida. Esta estrutura é poderosíssima entretanto, tome cuidado com esse tipo de loop pois ele é indefinido. Você precisa se certificar que a condição será atendida pois caso contrário, o loop ficará percorrendo infinitamente e irá congelar todo o restante do seu código, podendo até mesmo prejudicar o funcionamento do computador!</w:t>
      </w:r>
    </w:p>
    <w:p w14:paraId="01F68ECE" w14:textId="77777777" w:rsidR="00371FD4" w:rsidRDefault="00371FD4" w:rsidP="00371FD4">
      <w:pPr>
        <w:ind w:firstLine="0"/>
      </w:pPr>
    </w:p>
    <w:p w14:paraId="01F68ECF" w14:textId="77777777" w:rsidR="00371FD4" w:rsidRDefault="00371FD4" w:rsidP="00371FD4">
      <w:pPr>
        <w:ind w:firstLine="0"/>
      </w:pPr>
      <w:r w:rsidRPr="00DF581D">
        <w:rPr>
          <w:b/>
          <w:color w:val="ED7D31" w:themeColor="accent2"/>
        </w:rPr>
        <w:t xml:space="preserve">for </w:t>
      </w:r>
      <w:r>
        <w:rPr>
          <w:b/>
        </w:rPr>
        <w:t>(</w:t>
      </w:r>
      <w:r>
        <w:rPr>
          <w:b/>
          <w:color w:val="C00000"/>
        </w:rPr>
        <w:t xml:space="preserve">int </w:t>
      </w:r>
      <w:proofErr w:type="spellStart"/>
      <w:r>
        <w:rPr>
          <w:b/>
          <w:color w:val="C00000"/>
        </w:rPr>
        <w:t>aux</w:t>
      </w:r>
      <w:proofErr w:type="spellEnd"/>
      <w:r w:rsidRPr="00DF581D">
        <w:rPr>
          <w:b/>
          <w:color w:val="C00000"/>
        </w:rPr>
        <w:t xml:space="preserve"> = 0</w:t>
      </w:r>
      <w:r>
        <w:rPr>
          <w:b/>
        </w:rPr>
        <w:t xml:space="preserve">; </w:t>
      </w:r>
      <w:proofErr w:type="spellStart"/>
      <w:r>
        <w:rPr>
          <w:b/>
          <w:color w:val="0070C0"/>
        </w:rPr>
        <w:t>aux</w:t>
      </w:r>
      <w:proofErr w:type="spellEnd"/>
      <w:r w:rsidRPr="00DF581D">
        <w:rPr>
          <w:b/>
          <w:color w:val="0070C0"/>
        </w:rPr>
        <w:t xml:space="preserve"> &lt; </w:t>
      </w:r>
      <w:r>
        <w:rPr>
          <w:b/>
          <w:color w:val="0070C0"/>
        </w:rPr>
        <w:t>n</w:t>
      </w:r>
      <w:r>
        <w:rPr>
          <w:b/>
        </w:rPr>
        <w:t xml:space="preserve">; </w:t>
      </w:r>
      <w:proofErr w:type="spellStart"/>
      <w:r>
        <w:rPr>
          <w:b/>
          <w:color w:val="7030A0"/>
        </w:rPr>
        <w:t>aux</w:t>
      </w:r>
      <w:proofErr w:type="spellEnd"/>
      <w:r>
        <w:rPr>
          <w:b/>
          <w:color w:val="7030A0"/>
        </w:rPr>
        <w:t xml:space="preserve"> </w:t>
      </w:r>
      <w:r w:rsidRPr="00DF581D">
        <w:rPr>
          <w:b/>
          <w:color w:val="7030A0"/>
        </w:rPr>
        <w:t>+</w:t>
      </w:r>
      <w:r>
        <w:rPr>
          <w:b/>
          <w:color w:val="7030A0"/>
        </w:rPr>
        <w:t>= 1</w:t>
      </w:r>
      <w:r>
        <w:rPr>
          <w:b/>
        </w:rPr>
        <w:t>) {</w:t>
      </w:r>
      <w:r w:rsidRPr="00DF581D">
        <w:rPr>
          <w:b/>
          <w:color w:val="385623" w:themeColor="accent6" w:themeShade="80"/>
        </w:rPr>
        <w:t>código</w:t>
      </w:r>
      <w:r>
        <w:rPr>
          <w:b/>
        </w:rPr>
        <w:t xml:space="preserve">}: </w:t>
      </w:r>
      <w:r>
        <w:t xml:space="preserve">Executa o </w:t>
      </w:r>
      <w:r w:rsidRPr="00DF581D">
        <w:rPr>
          <w:color w:val="385623" w:themeColor="accent6" w:themeShade="80"/>
        </w:rPr>
        <w:t>código</w:t>
      </w:r>
      <w:r>
        <w:t xml:space="preserve"> enquanto a </w:t>
      </w:r>
      <w:r w:rsidRPr="00DF581D">
        <w:rPr>
          <w:color w:val="0070C0"/>
        </w:rPr>
        <w:t>condição</w:t>
      </w:r>
      <w:r>
        <w:t xml:space="preserve"> não for atendida. A ideia é a seguinte: Dentro do "</w:t>
      </w:r>
      <w:r w:rsidRPr="00DF581D">
        <w:rPr>
          <w:color w:val="385623" w:themeColor="accent6" w:themeShade="80"/>
        </w:rPr>
        <w:t>código</w:t>
      </w:r>
      <w:r>
        <w:t>" a variável "</w:t>
      </w:r>
      <w:proofErr w:type="spellStart"/>
      <w:r>
        <w:rPr>
          <w:color w:val="C00000"/>
        </w:rPr>
        <w:t>aux</w:t>
      </w:r>
      <w:proofErr w:type="spellEnd"/>
      <w:r>
        <w:t>" começará com o valor "</w:t>
      </w:r>
      <w:r w:rsidRPr="00DF581D">
        <w:rPr>
          <w:color w:val="C00000"/>
        </w:rPr>
        <w:t>0</w:t>
      </w:r>
      <w:r>
        <w:t xml:space="preserve">" (definido inicialmente). Cada vez que o </w:t>
      </w:r>
      <w:r w:rsidRPr="00DF581D">
        <w:rPr>
          <w:color w:val="385623" w:themeColor="accent6" w:themeShade="80"/>
        </w:rPr>
        <w:t>código</w:t>
      </w:r>
      <w:r>
        <w:t xml:space="preserve"> chegar até o final, o valor de "</w:t>
      </w:r>
      <w:proofErr w:type="spellStart"/>
      <w:r>
        <w:rPr>
          <w:color w:val="C00000"/>
        </w:rPr>
        <w:t>aux</w:t>
      </w:r>
      <w:proofErr w:type="spellEnd"/>
      <w:r>
        <w:t>" será aumentado em '</w:t>
      </w:r>
      <w:r w:rsidRPr="00DF581D">
        <w:rPr>
          <w:color w:val="7030A0"/>
        </w:rPr>
        <w:t>1</w:t>
      </w:r>
      <w:r>
        <w:t xml:space="preserve">' até que a </w:t>
      </w:r>
      <w:r w:rsidRPr="00DF581D">
        <w:rPr>
          <w:color w:val="0070C0"/>
        </w:rPr>
        <w:t>condição</w:t>
      </w:r>
      <w:r>
        <w:t xml:space="preserve"> seja atendida. É extremamente comum usar a variável como índice de um </w:t>
      </w:r>
      <w:proofErr w:type="spellStart"/>
      <w:r>
        <w:t>array</w:t>
      </w:r>
      <w:proofErr w:type="spellEnd"/>
      <w:r>
        <w:t xml:space="preserve"> para acessar seus elementos, apenas cuidado para não exceder o índice. </w:t>
      </w:r>
      <w:r w:rsidRPr="00417867">
        <w:rPr>
          <w:b/>
        </w:rPr>
        <w:t>É interessante usar “short int” para loops pequenos!</w:t>
      </w:r>
    </w:p>
    <w:p w14:paraId="01F68ED0" w14:textId="77777777" w:rsidR="00371FD4" w:rsidRDefault="00371FD4" w:rsidP="00371FD4">
      <w:pPr>
        <w:ind w:firstLine="0"/>
      </w:pPr>
    </w:p>
    <w:p w14:paraId="01F68ED1" w14:textId="77777777" w:rsidR="00371FD4" w:rsidRDefault="00371FD4" w:rsidP="00371FD4">
      <w:pPr>
        <w:ind w:firstLine="0"/>
      </w:pPr>
      <w:r>
        <w:rPr>
          <w:b/>
          <w:color w:val="ED7D31" w:themeColor="accent2"/>
        </w:rPr>
        <w:t>continue</w:t>
      </w:r>
      <w:r>
        <w:rPr>
          <w:b/>
        </w:rPr>
        <w:t xml:space="preserve">: </w:t>
      </w:r>
      <w:r>
        <w:t>Interrompe a iteração e pula para a próxima. Esta estrutura pode ser muito útil, você pode usar dentro de uma estrutura condicional de modo que ao ser atendida, o código passa para o próximo loop.</w:t>
      </w:r>
    </w:p>
    <w:p w14:paraId="01F68ED2" w14:textId="77777777" w:rsidR="00371FD4" w:rsidRDefault="00371FD4" w:rsidP="00371FD4">
      <w:pPr>
        <w:ind w:firstLine="0"/>
        <w:jc w:val="center"/>
      </w:pPr>
      <w:r>
        <w:t>Entenda que o loop irá continuar normalmente, apenas irá pular uma iteração!</w:t>
      </w:r>
    </w:p>
    <w:p w14:paraId="01F68ED3" w14:textId="77777777" w:rsidR="00371FD4" w:rsidRDefault="00371FD4" w:rsidP="00371FD4">
      <w:pPr>
        <w:ind w:firstLine="0"/>
      </w:pPr>
    </w:p>
    <w:p w14:paraId="01F68ED4" w14:textId="77777777" w:rsidR="00371FD4" w:rsidRDefault="00371FD4" w:rsidP="00371FD4">
      <w:pPr>
        <w:ind w:firstLine="0"/>
      </w:pPr>
      <w:r>
        <w:rPr>
          <w:b/>
          <w:color w:val="ED7D31" w:themeColor="accent2"/>
        </w:rPr>
        <w:t>break</w:t>
      </w:r>
      <w:r>
        <w:rPr>
          <w:b/>
        </w:rPr>
        <w:t xml:space="preserve">: </w:t>
      </w:r>
      <w:r>
        <w:t xml:space="preserve">Interrompe o loop por completo. Este comando é geralmente muito mais útil que o anterior, visto que na maioria das vezes você estará interessado em terminar o loop inteiro, e não apenas uma iteração.  </w:t>
      </w:r>
    </w:p>
    <w:p w14:paraId="01F68ED5" w14:textId="77777777" w:rsidR="00371FD4" w:rsidRDefault="00371FD4" w:rsidP="00371FD4">
      <w:pPr>
        <w:ind w:firstLine="0"/>
        <w:jc w:val="center"/>
      </w:pPr>
      <w:r>
        <w:t>Assim como a anterior, pode ser colocada em qualquer tipo de loop!</w:t>
      </w:r>
    </w:p>
    <w:p w14:paraId="01F68ED6" w14:textId="77777777" w:rsidR="00371FD4" w:rsidRDefault="00371FD4" w:rsidP="00371FD4"/>
    <w:p w14:paraId="01F68ED7" w14:textId="77777777" w:rsidR="00371FD4" w:rsidRDefault="00371FD4" w:rsidP="00371FD4"/>
    <w:p w14:paraId="01F68ED8" w14:textId="77777777" w:rsidR="00371FD4" w:rsidRDefault="00371FD4" w:rsidP="00371FD4"/>
    <w:p w14:paraId="01F68ED9" w14:textId="77777777" w:rsidR="00371FD4" w:rsidRDefault="00371FD4" w:rsidP="00371FD4"/>
    <w:p w14:paraId="01F68EDA" w14:textId="77777777" w:rsidR="00371FD4" w:rsidRPr="004B0D97" w:rsidRDefault="00371FD4" w:rsidP="00371FD4">
      <w:pPr>
        <w:pStyle w:val="Ttulo2"/>
        <w:rPr>
          <w:b w:val="0"/>
        </w:rPr>
      </w:pPr>
      <w:bookmarkStart w:id="104" w:name="_Funções"/>
      <w:bookmarkStart w:id="105" w:name="_Toc8148348"/>
      <w:bookmarkStart w:id="106" w:name="_Toc9964135"/>
      <w:bookmarkEnd w:id="104"/>
      <w:r>
        <w:lastRenderedPageBreak/>
        <w:t>Funções</w:t>
      </w:r>
      <w:bookmarkEnd w:id="105"/>
      <w:bookmarkEnd w:id="106"/>
    </w:p>
    <w:p w14:paraId="01F68EDB" w14:textId="77777777" w:rsidR="00371FD4" w:rsidRPr="004B0D97" w:rsidRDefault="00371FD4" w:rsidP="00371FD4">
      <w:pPr>
        <w:ind w:firstLine="0"/>
        <w:rPr>
          <w:b/>
        </w:rPr>
      </w:pPr>
    </w:p>
    <w:p w14:paraId="01F68EDC" w14:textId="77777777" w:rsidR="00371FD4" w:rsidRDefault="00371FD4" w:rsidP="00371FD4">
      <w:pPr>
        <w:ind w:firstLine="0"/>
      </w:pPr>
      <w:r>
        <w:t>Tão importantes que o programa é executado dentro de uma delas, é fundamental entender seu conceito. Para criar uma função é comece defina seu retorno, seu nome, e então argumentos, por exemplo, temos:</w:t>
      </w:r>
    </w:p>
    <w:p w14:paraId="01F68EDD" w14:textId="77777777" w:rsidR="00371FD4" w:rsidRDefault="00371FD4" w:rsidP="00371FD4">
      <w:pPr>
        <w:ind w:firstLine="0"/>
      </w:pPr>
      <w:proofErr w:type="spellStart"/>
      <w:r w:rsidRPr="005A1821">
        <w:rPr>
          <w:b/>
          <w:color w:val="ED7D31" w:themeColor="accent2"/>
        </w:rPr>
        <w:t>void</w:t>
      </w:r>
      <w:proofErr w:type="spellEnd"/>
      <w:r w:rsidRPr="005A1821">
        <w:rPr>
          <w:b/>
          <w:color w:val="ED7D31" w:themeColor="accent2"/>
        </w:rPr>
        <w:t xml:space="preserve"> </w:t>
      </w:r>
      <w:r w:rsidRPr="005A1821">
        <w:rPr>
          <w:b/>
          <w:color w:val="7030A0"/>
        </w:rPr>
        <w:t>dividir</w:t>
      </w:r>
      <w:r w:rsidRPr="005A1821">
        <w:rPr>
          <w:b/>
        </w:rPr>
        <w:t>(</w:t>
      </w:r>
      <w:r w:rsidRPr="005A1821">
        <w:rPr>
          <w:b/>
          <w:color w:val="ED7D31" w:themeColor="accent2"/>
        </w:rPr>
        <w:t xml:space="preserve">float </w:t>
      </w:r>
      <w:r w:rsidRPr="005A1821">
        <w:rPr>
          <w:b/>
        </w:rPr>
        <w:t xml:space="preserve">a, </w:t>
      </w:r>
      <w:r w:rsidRPr="005A1821">
        <w:rPr>
          <w:b/>
          <w:color w:val="ED7D31" w:themeColor="accent2"/>
        </w:rPr>
        <w:t xml:space="preserve">float </w:t>
      </w:r>
      <w:r w:rsidRPr="005A1821">
        <w:rPr>
          <w:b/>
          <w:color w:val="C00000"/>
        </w:rPr>
        <w:t>b=1</w:t>
      </w:r>
      <w:r w:rsidRPr="005A1821">
        <w:rPr>
          <w:b/>
        </w:rPr>
        <w:t>){...}</w:t>
      </w:r>
      <w:r>
        <w:t xml:space="preserve">, note que o retorno desta função é nulo (tipo </w:t>
      </w:r>
      <w:proofErr w:type="spellStart"/>
      <w:r w:rsidRPr="00D77287">
        <w:rPr>
          <w:color w:val="ED7D31" w:themeColor="accent2"/>
        </w:rPr>
        <w:t>void</w:t>
      </w:r>
      <w:proofErr w:type="spellEnd"/>
      <w:r>
        <w:t>) e também possui um argumento padrão (</w:t>
      </w:r>
      <w:r w:rsidRPr="00D77287">
        <w:rPr>
          <w:color w:val="ED7D31" w:themeColor="accent2"/>
        </w:rPr>
        <w:t xml:space="preserve">float </w:t>
      </w:r>
      <w:r w:rsidRPr="00D77287">
        <w:rPr>
          <w:color w:val="C00000"/>
        </w:rPr>
        <w:t>b=1</w:t>
      </w:r>
      <w:r>
        <w:t xml:space="preserve">), procure sempre incluir argumentos padrões em suas funções. </w:t>
      </w:r>
    </w:p>
    <w:p w14:paraId="01F68EDE" w14:textId="77777777" w:rsidR="00371FD4" w:rsidRDefault="00371FD4" w:rsidP="00371FD4">
      <w:pPr>
        <w:ind w:firstLine="0"/>
      </w:pPr>
      <w:r>
        <w:tab/>
      </w:r>
    </w:p>
    <w:p w14:paraId="01F68EDF" w14:textId="77777777" w:rsidR="00371FD4" w:rsidRDefault="00371FD4" w:rsidP="00371FD4">
      <w:pPr>
        <w:ind w:firstLine="708"/>
      </w:pPr>
      <w:r>
        <w:t xml:space="preserve">Você pode definir a função principal como: </w:t>
      </w:r>
      <w:r w:rsidRPr="00D77287">
        <w:rPr>
          <w:color w:val="ED7D31" w:themeColor="accent2"/>
        </w:rPr>
        <w:t xml:space="preserve">int </w:t>
      </w:r>
      <w:proofErr w:type="spellStart"/>
      <w:r w:rsidRPr="00D77287">
        <w:rPr>
          <w:color w:val="7030A0"/>
        </w:rPr>
        <w:t>main</w:t>
      </w:r>
      <w:proofErr w:type="spellEnd"/>
      <w:r>
        <w:t>(</w:t>
      </w:r>
      <w:r w:rsidRPr="00D77287">
        <w:rPr>
          <w:color w:val="ED7D31" w:themeColor="accent2"/>
        </w:rPr>
        <w:t xml:space="preserve">int </w:t>
      </w:r>
      <w:proofErr w:type="spellStart"/>
      <w:r w:rsidRPr="00D77287">
        <w:rPr>
          <w:color w:val="002060"/>
        </w:rPr>
        <w:t>argc</w:t>
      </w:r>
      <w:proofErr w:type="spellEnd"/>
      <w:r>
        <w:t xml:space="preserve">, </w:t>
      </w:r>
      <w:r w:rsidRPr="00D77287">
        <w:rPr>
          <w:color w:val="ED7D31" w:themeColor="accent2"/>
        </w:rPr>
        <w:t>char</w:t>
      </w:r>
      <w:r>
        <w:rPr>
          <w:color w:val="ED7D31" w:themeColor="accent2"/>
        </w:rPr>
        <w:t xml:space="preserve"> </w:t>
      </w:r>
      <w:r w:rsidRPr="00D77287">
        <w:rPr>
          <w:color w:val="FF0000"/>
        </w:rPr>
        <w:t>*</w:t>
      </w:r>
      <w:proofErr w:type="spellStart"/>
      <w:r w:rsidRPr="00D77287">
        <w:rPr>
          <w:color w:val="002060"/>
        </w:rPr>
        <w:t>argv</w:t>
      </w:r>
      <w:proofErr w:type="spellEnd"/>
      <w:r w:rsidRPr="00D77287">
        <w:rPr>
          <w:color w:val="FF0000"/>
        </w:rPr>
        <w:t>[]</w:t>
      </w:r>
      <w:r>
        <w:t>){...} para que o usuário possa passar argumentos adicionais pelo terminal ao executar o programa. Estes argumentos serão separados por espaço no ponteiro “</w:t>
      </w:r>
      <w:proofErr w:type="spellStart"/>
      <w:r w:rsidRPr="00D77287">
        <w:rPr>
          <w:color w:val="002060"/>
        </w:rPr>
        <w:t>argv</w:t>
      </w:r>
      <w:proofErr w:type="spellEnd"/>
      <w:r w:rsidRPr="00D77287">
        <w:rPr>
          <w:color w:val="FF0000"/>
        </w:rPr>
        <w:t>[]</w:t>
      </w:r>
      <w:r>
        <w:t>” onde cada índice é um argumento. A quantidade de argumentos é definida pela variável “</w:t>
      </w:r>
      <w:proofErr w:type="spellStart"/>
      <w:r w:rsidRPr="00D77287">
        <w:rPr>
          <w:color w:val="002060"/>
        </w:rPr>
        <w:t>argc</w:t>
      </w:r>
      <w:proofErr w:type="spellEnd"/>
      <w:r>
        <w:t>” e também considera o nome do programa.</w:t>
      </w:r>
    </w:p>
    <w:p w14:paraId="01F68EE0" w14:textId="77777777" w:rsidR="00371FD4" w:rsidRDefault="00371FD4" w:rsidP="00371FD4">
      <w:pPr>
        <w:ind w:firstLine="0"/>
      </w:pPr>
      <w:r>
        <w:tab/>
      </w:r>
    </w:p>
    <w:p w14:paraId="01F68EE1" w14:textId="77777777" w:rsidR="00371FD4" w:rsidRDefault="00371FD4" w:rsidP="00371FD4">
      <w:pPr>
        <w:ind w:firstLine="0"/>
      </w:pPr>
      <w:r>
        <w:t xml:space="preserve">As funções devem ser definidas fora da função principal, se a sua função for declarado abaixo da função </w:t>
      </w:r>
      <w:proofErr w:type="spellStart"/>
      <w:r>
        <w:t>main</w:t>
      </w:r>
      <w:proofErr w:type="spellEnd"/>
      <w:r>
        <w:t xml:space="preserve">, será necessário que você declare ela acima, para isto basta repetir exatamente a declaração da função omitindo seu código. Você pode evitar esta inconveniência definindo suas funções antes da função </w:t>
      </w:r>
      <w:proofErr w:type="spellStart"/>
      <w:r>
        <w:t>main</w:t>
      </w:r>
      <w:proofErr w:type="spellEnd"/>
      <w:r>
        <w:t xml:space="preserve">, pois desta maneira, o compilador terá conhecimento delas antes de executar o código. </w:t>
      </w:r>
    </w:p>
    <w:p w14:paraId="01F68EE2" w14:textId="77777777" w:rsidR="00371FD4" w:rsidRDefault="00371FD4" w:rsidP="00371FD4">
      <w:pPr>
        <w:ind w:firstLine="0"/>
      </w:pPr>
    </w:p>
    <w:p w14:paraId="01F68EE3" w14:textId="77777777" w:rsidR="00371FD4" w:rsidRDefault="00371FD4" w:rsidP="00371FD4">
      <w:pPr>
        <w:ind w:firstLine="0"/>
      </w:pPr>
    </w:p>
    <w:p w14:paraId="01F68EE4" w14:textId="77777777" w:rsidR="00371FD4" w:rsidRDefault="00371FD4" w:rsidP="00371FD4">
      <w:pPr>
        <w:ind w:firstLine="0"/>
      </w:pPr>
    </w:p>
    <w:p w14:paraId="01F68EE5" w14:textId="77777777" w:rsidR="00371FD4" w:rsidRDefault="00371FD4" w:rsidP="00371FD4">
      <w:pPr>
        <w:pStyle w:val="Ttulo3"/>
      </w:pPr>
      <w:bookmarkStart w:id="107" w:name="_Toc8148349"/>
      <w:bookmarkStart w:id="108" w:name="_Toc9964136"/>
      <w:r>
        <w:t>Escopo de Variável</w:t>
      </w:r>
      <w:bookmarkEnd w:id="107"/>
      <w:bookmarkEnd w:id="108"/>
      <w:r>
        <w:t xml:space="preserve"> </w:t>
      </w:r>
    </w:p>
    <w:p w14:paraId="01F68EE6" w14:textId="77777777" w:rsidR="00371FD4" w:rsidRDefault="00371FD4" w:rsidP="00371FD4">
      <w:pPr>
        <w:ind w:firstLine="0"/>
      </w:pPr>
    </w:p>
    <w:p w14:paraId="01F68EE7" w14:textId="77777777" w:rsidR="00371FD4" w:rsidRDefault="00371FD4" w:rsidP="00371FD4">
      <w:pPr>
        <w:ind w:firstLine="0"/>
      </w:pPr>
      <w:r>
        <w:t>Durante o processamento do programa temos vários locais independentes um do outro, uma variável criada dentro de uma função apenas poderá ser acessada dentro dela (variável local) entretanto, podemos criar variáveis globais que podem ser acessadas em qualquer local do programa.</w:t>
      </w:r>
    </w:p>
    <w:tbl>
      <w:tblPr>
        <w:tblStyle w:val="Tabelacomgrade"/>
        <w:tblpPr w:leftFromText="141" w:rightFromText="141" w:vertAnchor="text" w:horzAnchor="margin" w:tblpY="132"/>
        <w:tblW w:w="0" w:type="auto"/>
        <w:tblLook w:val="04A0" w:firstRow="1" w:lastRow="0" w:firstColumn="1" w:lastColumn="0" w:noHBand="0" w:noVBand="1"/>
      </w:tblPr>
      <w:tblGrid>
        <w:gridCol w:w="11216"/>
      </w:tblGrid>
      <w:tr w:rsidR="00371FD4" w14:paraId="01F68EE9" w14:textId="77777777" w:rsidTr="000D3CCC">
        <w:trPr>
          <w:trHeight w:val="737"/>
        </w:trPr>
        <w:tc>
          <w:tcPr>
            <w:tcW w:w="11216" w:type="dxa"/>
            <w:vAlign w:val="center"/>
          </w:tcPr>
          <w:p w14:paraId="01F68EE8" w14:textId="77777777" w:rsidR="00371FD4" w:rsidRPr="005B30D5" w:rsidRDefault="00371FD4" w:rsidP="000D3CCC">
            <w:pPr>
              <w:ind w:firstLine="0"/>
            </w:pPr>
            <w:r w:rsidRPr="00AC6611">
              <w:rPr>
                <w:color w:val="002060"/>
              </w:rPr>
              <w:t>Variáveis Globais</w:t>
            </w:r>
            <w:r>
              <w:t xml:space="preserve">: São variáveis que podem ser acessadas de qualquer lugar do programa. Para definir uma delas, basta que sua declaração tenha sido feita </w:t>
            </w:r>
            <w:r>
              <w:rPr>
                <w:b/>
              </w:rPr>
              <w:t>fora</w:t>
            </w:r>
            <w:r>
              <w:t xml:space="preserve"> da função </w:t>
            </w:r>
            <w:proofErr w:type="spellStart"/>
            <w:r>
              <w:t>main</w:t>
            </w:r>
            <w:proofErr w:type="spellEnd"/>
            <w:r>
              <w:t>.</w:t>
            </w:r>
          </w:p>
        </w:tc>
      </w:tr>
      <w:tr w:rsidR="00371FD4" w14:paraId="01F68EEB" w14:textId="77777777" w:rsidTr="000D3CCC">
        <w:trPr>
          <w:trHeight w:val="737"/>
        </w:trPr>
        <w:tc>
          <w:tcPr>
            <w:tcW w:w="11216" w:type="dxa"/>
            <w:vAlign w:val="center"/>
          </w:tcPr>
          <w:p w14:paraId="01F68EEA" w14:textId="77777777" w:rsidR="00371FD4" w:rsidRDefault="00371FD4" w:rsidP="000D3CCC">
            <w:pPr>
              <w:ind w:firstLine="0"/>
            </w:pPr>
            <w:r w:rsidRPr="00AC6611">
              <w:rPr>
                <w:color w:val="002060"/>
              </w:rPr>
              <w:t>Variáveis Locais</w:t>
            </w:r>
            <w:r>
              <w:t xml:space="preserve">: São as variáveis definidas dentro de uma função. Você pode repetir nomes desde que não estejam na mesma função. Variáveis criadas dentro da função não deixam o programa mais lento! </w:t>
            </w:r>
          </w:p>
        </w:tc>
      </w:tr>
      <w:tr w:rsidR="00371FD4" w14:paraId="01F68EED" w14:textId="77777777" w:rsidTr="000D3CCC">
        <w:trPr>
          <w:trHeight w:val="737"/>
        </w:trPr>
        <w:tc>
          <w:tcPr>
            <w:tcW w:w="11216" w:type="dxa"/>
            <w:vAlign w:val="center"/>
          </w:tcPr>
          <w:p w14:paraId="01F68EEC" w14:textId="77777777" w:rsidR="00371FD4" w:rsidRDefault="00371FD4" w:rsidP="000D3CCC">
            <w:pPr>
              <w:ind w:firstLine="0"/>
            </w:pPr>
            <w:bookmarkStart w:id="109" w:name="Constantes"/>
            <w:r>
              <w:rPr>
                <w:color w:val="002060"/>
              </w:rPr>
              <w:t xml:space="preserve">Elementos Constantes </w:t>
            </w:r>
            <w:bookmarkEnd w:id="109"/>
            <w:r w:rsidRPr="00AC6611">
              <w:t xml:space="preserve">- </w:t>
            </w:r>
            <w:proofErr w:type="spellStart"/>
            <w:r w:rsidRPr="00AC6611">
              <w:rPr>
                <w:color w:val="ED7D31" w:themeColor="accent2"/>
              </w:rPr>
              <w:t>const</w:t>
            </w:r>
            <w:proofErr w:type="spellEnd"/>
            <w:r>
              <w:t>: Muitas vezes é preciso criar elementos que não alterem seu valor, para isto, basta utilizar o statement “</w:t>
            </w:r>
            <w:proofErr w:type="spellStart"/>
            <w:r w:rsidRPr="00AC6611">
              <w:rPr>
                <w:color w:val="ED7D31" w:themeColor="accent2"/>
              </w:rPr>
              <w:t>const</w:t>
            </w:r>
            <w:proofErr w:type="spellEnd"/>
            <w:r>
              <w:t>” na sua declaração. Nada impede que você crie constantes globais.</w:t>
            </w:r>
          </w:p>
        </w:tc>
      </w:tr>
      <w:tr w:rsidR="00371FD4" w14:paraId="01F68EEF" w14:textId="77777777" w:rsidTr="000D3CCC">
        <w:trPr>
          <w:trHeight w:val="1304"/>
        </w:trPr>
        <w:tc>
          <w:tcPr>
            <w:tcW w:w="11216" w:type="dxa"/>
            <w:vAlign w:val="center"/>
          </w:tcPr>
          <w:p w14:paraId="01F68EEE" w14:textId="77777777" w:rsidR="00371FD4" w:rsidRPr="00AC6611" w:rsidRDefault="00371FD4" w:rsidP="000D3CCC">
            <w:pPr>
              <w:ind w:firstLine="0"/>
              <w:rPr>
                <w:color w:val="002060"/>
              </w:rPr>
            </w:pPr>
            <w:r w:rsidRPr="00AC6611">
              <w:rPr>
                <w:color w:val="002060"/>
              </w:rPr>
              <w:t xml:space="preserve">Variáveis Estáticas </w:t>
            </w:r>
            <w:r>
              <w:t xml:space="preserve">– </w:t>
            </w:r>
            <w:proofErr w:type="spellStart"/>
            <w:r w:rsidRPr="00AC6611">
              <w:rPr>
                <w:color w:val="ED7D31" w:themeColor="accent2"/>
              </w:rPr>
              <w:t>static</w:t>
            </w:r>
            <w:proofErr w:type="spellEnd"/>
            <w:r>
              <w:t xml:space="preserve">: Uma variável criada dentro de uma função é recriada a cada iteração. Você pode definir que seu valor seja “guardado” na memória para a próxima iteração, para isto basta usar a </w:t>
            </w:r>
            <w:proofErr w:type="spellStart"/>
            <w:r>
              <w:t>keyword</w:t>
            </w:r>
            <w:proofErr w:type="spellEnd"/>
            <w:r>
              <w:t xml:space="preserve"> “</w:t>
            </w:r>
            <w:proofErr w:type="spellStart"/>
            <w:r w:rsidRPr="00AC6611">
              <w:rPr>
                <w:color w:val="ED7D31" w:themeColor="accent2"/>
              </w:rPr>
              <w:t>static</w:t>
            </w:r>
            <w:proofErr w:type="spellEnd"/>
            <w:r>
              <w:t>” antes da definição. Por exemplo, na expressão “</w:t>
            </w:r>
            <w:proofErr w:type="spellStart"/>
            <w:r w:rsidRPr="00AC6611">
              <w:rPr>
                <w:color w:val="ED7D31" w:themeColor="accent2"/>
              </w:rPr>
              <w:t>static</w:t>
            </w:r>
            <w:proofErr w:type="spellEnd"/>
            <w:r w:rsidRPr="00AC6611">
              <w:rPr>
                <w:color w:val="ED7D31" w:themeColor="accent2"/>
              </w:rPr>
              <w:t xml:space="preserve"> int </w:t>
            </w:r>
            <w:r w:rsidRPr="00AC6611">
              <w:rPr>
                <w:color w:val="002060"/>
              </w:rPr>
              <w:t xml:space="preserve">var </w:t>
            </w:r>
            <w:r>
              <w:t xml:space="preserve">= 2; </w:t>
            </w:r>
            <w:r w:rsidRPr="00AC6611">
              <w:rPr>
                <w:color w:val="002060"/>
              </w:rPr>
              <w:t xml:space="preserve">var </w:t>
            </w:r>
            <w:r>
              <w:t>+= 1”, a variável “</w:t>
            </w:r>
            <w:r w:rsidRPr="00AC6611">
              <w:rPr>
                <w:color w:val="002060"/>
              </w:rPr>
              <w:t>var</w:t>
            </w:r>
            <w:r>
              <w:t>” terá seu valor como “4” em sua segunda chamada pois ela não foi recriada posteriormente.</w:t>
            </w:r>
          </w:p>
        </w:tc>
      </w:tr>
    </w:tbl>
    <w:p w14:paraId="01F68EF0" w14:textId="77777777" w:rsidR="00371FD4" w:rsidRDefault="00371FD4" w:rsidP="00371FD4">
      <w:pPr>
        <w:ind w:firstLine="0"/>
      </w:pPr>
    </w:p>
    <w:p w14:paraId="01F68EF1" w14:textId="77777777" w:rsidR="00371FD4" w:rsidRDefault="00371FD4" w:rsidP="00371FD4">
      <w:pPr>
        <w:ind w:firstLine="0"/>
      </w:pPr>
    </w:p>
    <w:p w14:paraId="01F68EF2" w14:textId="77777777" w:rsidR="00371FD4" w:rsidRDefault="00371FD4" w:rsidP="00371FD4"/>
    <w:p w14:paraId="01F68EF3" w14:textId="77777777" w:rsidR="00371FD4" w:rsidRDefault="00371FD4" w:rsidP="00371FD4">
      <w:pPr>
        <w:pStyle w:val="Ttulo3"/>
      </w:pPr>
      <w:bookmarkStart w:id="110" w:name="_Toc8148350"/>
      <w:bookmarkStart w:id="111" w:name="_Toc9964137"/>
      <w:r>
        <w:t>Tipos de Entradas</w:t>
      </w:r>
      <w:bookmarkEnd w:id="110"/>
      <w:bookmarkEnd w:id="111"/>
    </w:p>
    <w:p w14:paraId="01F68EF4" w14:textId="77777777" w:rsidR="00371FD4" w:rsidRDefault="00371FD4" w:rsidP="00371FD4">
      <w:pPr>
        <w:ind w:firstLine="0"/>
      </w:pPr>
    </w:p>
    <w:p w14:paraId="01F68EF5" w14:textId="77777777" w:rsidR="00371FD4" w:rsidRDefault="00371FD4" w:rsidP="00371FD4">
      <w:pPr>
        <w:ind w:firstLine="0"/>
      </w:pPr>
      <w:r>
        <w:t xml:space="preserve">Uma função pode admitir qualquer tipo de entrada, seja um inteiro, um vetor, uma estrutura ou mesmo ponteiro entretanto, para cada uma dessas possibilidades é preciso tomar cuidado para não errar a sintaxe. </w:t>
      </w:r>
    </w:p>
    <w:tbl>
      <w:tblPr>
        <w:tblStyle w:val="Tabelacomgrade"/>
        <w:tblpPr w:leftFromText="141" w:rightFromText="141" w:vertAnchor="text" w:horzAnchor="margin" w:tblpY="132"/>
        <w:tblW w:w="0" w:type="auto"/>
        <w:tblLook w:val="04A0" w:firstRow="1" w:lastRow="0" w:firstColumn="1" w:lastColumn="0" w:noHBand="0" w:noVBand="1"/>
      </w:tblPr>
      <w:tblGrid>
        <w:gridCol w:w="11216"/>
      </w:tblGrid>
      <w:tr w:rsidR="00371FD4" w14:paraId="01F68EF7" w14:textId="77777777" w:rsidTr="000D3CCC">
        <w:trPr>
          <w:trHeight w:val="737"/>
        </w:trPr>
        <w:tc>
          <w:tcPr>
            <w:tcW w:w="11216" w:type="dxa"/>
            <w:vAlign w:val="center"/>
          </w:tcPr>
          <w:p w14:paraId="01F68EF6" w14:textId="77777777" w:rsidR="00371FD4" w:rsidRPr="005B30D5" w:rsidRDefault="00371FD4" w:rsidP="000D3CCC">
            <w:pPr>
              <w:ind w:firstLine="0"/>
            </w:pPr>
            <w:r>
              <w:rPr>
                <w:color w:val="002060"/>
              </w:rPr>
              <w:t>Arrays</w:t>
            </w:r>
            <w:r w:rsidRPr="00A21CD7">
              <w:t xml:space="preserve"> – (</w:t>
            </w:r>
            <w:r w:rsidRPr="00A21CD7">
              <w:rPr>
                <w:color w:val="ED7D31" w:themeColor="accent2"/>
              </w:rPr>
              <w:t xml:space="preserve">tipo </w:t>
            </w:r>
            <w:r w:rsidRPr="00CF653A">
              <w:rPr>
                <w:color w:val="002060"/>
              </w:rPr>
              <w:t>nome</w:t>
            </w:r>
            <w:r w:rsidRPr="00A21CD7">
              <w:rPr>
                <w:color w:val="FF0000"/>
              </w:rPr>
              <w:t>[</w:t>
            </w:r>
            <w:r w:rsidRPr="00A21CD7">
              <w:rPr>
                <w:color w:val="7030A0"/>
              </w:rPr>
              <w:t>x</w:t>
            </w:r>
            <w:r w:rsidRPr="00A21CD7">
              <w:rPr>
                <w:color w:val="FF0000"/>
              </w:rPr>
              <w:t>]</w:t>
            </w:r>
            <w:r w:rsidRPr="00A21CD7">
              <w:t xml:space="preserve">): </w:t>
            </w:r>
            <w:r>
              <w:t xml:space="preserve">Para aceitar </w:t>
            </w:r>
            <w:proofErr w:type="spellStart"/>
            <w:r>
              <w:t>arrays</w:t>
            </w:r>
            <w:proofErr w:type="spellEnd"/>
            <w:r>
              <w:t xml:space="preserve"> como argumento basta usar os colchetes para declarar. Note que o tamanho ‘</w:t>
            </w:r>
            <w:r w:rsidRPr="00A21CD7">
              <w:rPr>
                <w:color w:val="7030A0"/>
              </w:rPr>
              <w:t>x</w:t>
            </w:r>
            <w:r>
              <w:t xml:space="preserve">’ pode ficar em aberto, apenas tome cuidado para não exceder o índice. </w:t>
            </w:r>
          </w:p>
        </w:tc>
      </w:tr>
      <w:tr w:rsidR="00371FD4" w14:paraId="01F68EF9" w14:textId="77777777" w:rsidTr="000D3CCC">
        <w:trPr>
          <w:trHeight w:val="737"/>
        </w:trPr>
        <w:tc>
          <w:tcPr>
            <w:tcW w:w="11216" w:type="dxa"/>
            <w:vAlign w:val="center"/>
          </w:tcPr>
          <w:p w14:paraId="01F68EF8" w14:textId="77777777" w:rsidR="00371FD4" w:rsidRDefault="00371FD4" w:rsidP="000D3CCC">
            <w:pPr>
              <w:ind w:firstLine="0"/>
            </w:pPr>
            <w:r>
              <w:rPr>
                <w:color w:val="002060"/>
              </w:rPr>
              <w:t>Ponteiros</w:t>
            </w:r>
            <w:r w:rsidRPr="00A21CD7">
              <w:t xml:space="preserve"> – (</w:t>
            </w:r>
            <w:r w:rsidRPr="00A21CD7">
              <w:rPr>
                <w:color w:val="ED7D31" w:themeColor="accent2"/>
              </w:rPr>
              <w:t xml:space="preserve">tipo </w:t>
            </w:r>
            <w:r>
              <w:rPr>
                <w:color w:val="FF0000"/>
              </w:rPr>
              <w:t>*</w:t>
            </w:r>
            <w:r w:rsidRPr="00CF653A">
              <w:rPr>
                <w:color w:val="002060"/>
              </w:rPr>
              <w:t>nome</w:t>
            </w:r>
            <w:r w:rsidRPr="00A21CD7">
              <w:t xml:space="preserve">): </w:t>
            </w:r>
            <w:r>
              <w:t xml:space="preserve">Para aceitar ponteiros não esqueça do asterisco </w:t>
            </w:r>
            <w:r>
              <w:rPr>
                <w:color w:val="FF0000"/>
              </w:rPr>
              <w:t xml:space="preserve">* </w:t>
            </w:r>
            <w:r>
              <w:t xml:space="preserve">antes do argumento. Deve ser passado para este argumento </w:t>
            </w:r>
            <w:r>
              <w:rPr>
                <w:b/>
              </w:rPr>
              <w:t>um endereço de memória</w:t>
            </w:r>
            <w:r>
              <w:t xml:space="preserve">, algo do tipo: </w:t>
            </w:r>
            <w:proofErr w:type="spellStart"/>
            <w:r w:rsidRPr="00A21CD7">
              <w:rPr>
                <w:color w:val="7030A0"/>
              </w:rPr>
              <w:t>func</w:t>
            </w:r>
            <w:proofErr w:type="spellEnd"/>
            <w:r>
              <w:t>(</w:t>
            </w:r>
            <w:r w:rsidRPr="00A21CD7">
              <w:rPr>
                <w:color w:val="FF0000"/>
              </w:rPr>
              <w:t>&amp;</w:t>
            </w:r>
            <w:r w:rsidRPr="00A21CD7">
              <w:rPr>
                <w:color w:val="002060"/>
              </w:rPr>
              <w:t>dado</w:t>
            </w:r>
            <w:r>
              <w:t xml:space="preserve">). </w:t>
            </w:r>
          </w:p>
        </w:tc>
      </w:tr>
      <w:tr w:rsidR="00371FD4" w14:paraId="01F68EFB" w14:textId="77777777" w:rsidTr="000D3CCC">
        <w:trPr>
          <w:trHeight w:val="737"/>
        </w:trPr>
        <w:tc>
          <w:tcPr>
            <w:tcW w:w="11216" w:type="dxa"/>
            <w:vAlign w:val="center"/>
          </w:tcPr>
          <w:p w14:paraId="01F68EFA" w14:textId="77777777" w:rsidR="00371FD4" w:rsidRDefault="00371FD4" w:rsidP="000D3CCC">
            <w:pPr>
              <w:ind w:firstLine="0"/>
            </w:pPr>
            <w:r>
              <w:rPr>
                <w:color w:val="002060"/>
              </w:rPr>
              <w:t>Estruturas</w:t>
            </w:r>
            <w:r w:rsidRPr="00A21CD7">
              <w:t xml:space="preserve"> – (</w:t>
            </w:r>
            <w:proofErr w:type="spellStart"/>
            <w:r>
              <w:rPr>
                <w:color w:val="ED7D31" w:themeColor="accent2"/>
              </w:rPr>
              <w:t>struct</w:t>
            </w:r>
            <w:proofErr w:type="spellEnd"/>
            <w:r w:rsidRPr="00A21CD7">
              <w:rPr>
                <w:color w:val="ED7D31" w:themeColor="accent2"/>
              </w:rPr>
              <w:t xml:space="preserve"> </w:t>
            </w:r>
            <w:proofErr w:type="spellStart"/>
            <w:r w:rsidRPr="00CF653A">
              <w:rPr>
                <w:color w:val="7030A0"/>
              </w:rPr>
              <w:t>Name</w:t>
            </w:r>
            <w:proofErr w:type="spellEnd"/>
            <w:r w:rsidRPr="00CF653A">
              <w:rPr>
                <w:color w:val="7030A0"/>
              </w:rPr>
              <w:t xml:space="preserve"> </w:t>
            </w:r>
            <w:r w:rsidRPr="00CF653A">
              <w:rPr>
                <w:color w:val="002060"/>
              </w:rPr>
              <w:t>x</w:t>
            </w:r>
            <w:r w:rsidRPr="00A21CD7">
              <w:t xml:space="preserve">): </w:t>
            </w:r>
            <w:r>
              <w:t>Também é possível com estruturas desde que elas tenham sido definidas antes da função. Note que no exemplo “</w:t>
            </w:r>
            <w:proofErr w:type="spellStart"/>
            <w:r w:rsidRPr="00CF653A">
              <w:rPr>
                <w:color w:val="7030A0"/>
              </w:rPr>
              <w:t>Name</w:t>
            </w:r>
            <w:proofErr w:type="spellEnd"/>
            <w:r>
              <w:t>” é o nome de definição da estrutura, o argumento é o ‘</w:t>
            </w:r>
            <w:r w:rsidRPr="00CF653A">
              <w:rPr>
                <w:color w:val="002060"/>
              </w:rPr>
              <w:t>x</w:t>
            </w:r>
            <w:r>
              <w:t>’.</w:t>
            </w:r>
          </w:p>
        </w:tc>
      </w:tr>
    </w:tbl>
    <w:p w14:paraId="01F68EFC" w14:textId="77777777" w:rsidR="00371FD4" w:rsidRDefault="00371FD4" w:rsidP="00371FD4"/>
    <w:p w14:paraId="01F68EFD" w14:textId="77777777" w:rsidR="00371FD4" w:rsidRDefault="00371FD4" w:rsidP="00371FD4"/>
    <w:p w14:paraId="01F68EFE" w14:textId="77777777" w:rsidR="00371FD4" w:rsidRDefault="00371FD4" w:rsidP="00371FD4"/>
    <w:p w14:paraId="01F68EFF" w14:textId="77777777" w:rsidR="00371FD4" w:rsidRDefault="00371FD4" w:rsidP="00371FD4"/>
    <w:p w14:paraId="01F68F00" w14:textId="77777777" w:rsidR="00371FD4" w:rsidRDefault="00371FD4" w:rsidP="00371FD4"/>
    <w:p w14:paraId="01F68F01" w14:textId="77777777" w:rsidR="00371FD4" w:rsidRDefault="00371FD4" w:rsidP="00371FD4"/>
    <w:p w14:paraId="01F68F02" w14:textId="77777777" w:rsidR="00371FD4" w:rsidRPr="004B0D97" w:rsidRDefault="00371FD4" w:rsidP="00371FD4">
      <w:pPr>
        <w:pStyle w:val="Ttulo2"/>
        <w:rPr>
          <w:b w:val="0"/>
        </w:rPr>
      </w:pPr>
      <w:bookmarkStart w:id="112" w:name="_Toc8148351"/>
      <w:bookmarkStart w:id="113" w:name="_Toc9964138"/>
      <w:r>
        <w:lastRenderedPageBreak/>
        <w:t>Bibliotecas</w:t>
      </w:r>
      <w:bookmarkEnd w:id="112"/>
      <w:bookmarkEnd w:id="113"/>
    </w:p>
    <w:p w14:paraId="01F68F03" w14:textId="77777777" w:rsidR="00371FD4" w:rsidRDefault="00371FD4" w:rsidP="00371FD4">
      <w:pPr>
        <w:ind w:firstLine="0"/>
      </w:pPr>
    </w:p>
    <w:p w14:paraId="01F68F04" w14:textId="77777777" w:rsidR="00371FD4" w:rsidRDefault="00371FD4" w:rsidP="00371FD4">
      <w:pPr>
        <w:ind w:firstLine="0"/>
      </w:pPr>
      <w:r>
        <w:t>Na primeira linha temos ordenamos que o compilador importe a biblioteca “</w:t>
      </w:r>
      <w:proofErr w:type="spellStart"/>
      <w:r w:rsidRPr="00B01CE7">
        <w:rPr>
          <w:color w:val="7030A0"/>
        </w:rPr>
        <w:t>stdio</w:t>
      </w:r>
      <w:proofErr w:type="spellEnd"/>
      <w:r>
        <w:t xml:space="preserve">” para acessar as funções básicas da linguagem, a questão é que, temos várias outras ferramentas disponíveis apenas importando suas respectivas bibliotecas! Para importar uma biblioteca (ou até mesmo outro programa) basta utilizar </w:t>
      </w:r>
      <w:r w:rsidRPr="00B01CE7">
        <w:rPr>
          <w:color w:val="ED7D31" w:themeColor="accent2"/>
        </w:rPr>
        <w:t>#include &lt;</w:t>
      </w:r>
      <w:proofErr w:type="spellStart"/>
      <w:r w:rsidRPr="00B01CE7">
        <w:rPr>
          <w:color w:val="7030A0"/>
        </w:rPr>
        <w:t>biblioteca</w:t>
      </w:r>
      <w:r w:rsidRPr="00B01CE7">
        <w:rPr>
          <w:color w:val="ED7D31" w:themeColor="accent2"/>
        </w:rPr>
        <w:t>.h</w:t>
      </w:r>
      <w:proofErr w:type="spellEnd"/>
      <w:r w:rsidRPr="00B01CE7">
        <w:rPr>
          <w:color w:val="ED7D31" w:themeColor="accent2"/>
        </w:rPr>
        <w:t>&gt;</w:t>
      </w:r>
      <w:r>
        <w:t>. Além das bibliotecas abaixo existem outras, mas as listadas a seguir se destacam.</w:t>
      </w:r>
    </w:p>
    <w:p w14:paraId="01F68F05" w14:textId="77777777" w:rsidR="00371FD4" w:rsidRDefault="00371FD4" w:rsidP="00371FD4">
      <w:pPr>
        <w:ind w:firstLine="0"/>
      </w:pPr>
    </w:p>
    <w:p w14:paraId="01F68F06" w14:textId="77777777" w:rsidR="00371FD4" w:rsidRDefault="00371FD4" w:rsidP="00371FD4">
      <w:pPr>
        <w:ind w:firstLine="0"/>
      </w:pPr>
    </w:p>
    <w:p w14:paraId="01F68F07" w14:textId="77777777" w:rsidR="00371FD4" w:rsidRDefault="00371FD4" w:rsidP="00371FD4">
      <w:pPr>
        <w:pStyle w:val="Ttulo3"/>
      </w:pPr>
      <w:bookmarkStart w:id="114" w:name="_Toc8148352"/>
      <w:bookmarkStart w:id="115" w:name="_Toc9964139"/>
      <w:proofErr w:type="spellStart"/>
      <w:r>
        <w:t>math</w:t>
      </w:r>
      <w:bookmarkEnd w:id="114"/>
      <w:bookmarkEnd w:id="115"/>
      <w:proofErr w:type="spellEnd"/>
    </w:p>
    <w:p w14:paraId="01F68F08" w14:textId="77777777" w:rsidR="00371FD4" w:rsidRDefault="00371FD4" w:rsidP="00371FD4">
      <w:pPr>
        <w:ind w:firstLine="0"/>
      </w:pPr>
    </w:p>
    <w:p w14:paraId="01F68F09" w14:textId="77777777" w:rsidR="00371FD4" w:rsidRDefault="00371FD4" w:rsidP="00371FD4">
      <w:pPr>
        <w:ind w:firstLine="0"/>
      </w:pPr>
      <w:r>
        <w:t>Esta biblioteca como o nome sugere, fornece funções matemáticas muito úteis, você pode sem muita dificuldade definir as mesmas funções entretanto, as aqui contidas foram otimizadas portanto sempre opte por utiliza-las. Todas as entradas e retornos são do tipo “</w:t>
      </w:r>
      <w:proofErr w:type="spellStart"/>
      <w:r w:rsidRPr="00B01CE7">
        <w:rPr>
          <w:color w:val="ED7D31" w:themeColor="accent2"/>
        </w:rPr>
        <w:t>double</w:t>
      </w:r>
      <w:proofErr w:type="spellEnd"/>
      <w:r>
        <w:t>” e todos os ângulos em radianos.</w:t>
      </w:r>
    </w:p>
    <w:tbl>
      <w:tblPr>
        <w:tblStyle w:val="Tabelacomgrade"/>
        <w:tblpPr w:leftFromText="141" w:rightFromText="141" w:vertAnchor="text" w:horzAnchor="margin" w:tblpY="176"/>
        <w:tblW w:w="0" w:type="auto"/>
        <w:tblLook w:val="04A0" w:firstRow="1" w:lastRow="0" w:firstColumn="1" w:lastColumn="0" w:noHBand="0" w:noVBand="1"/>
      </w:tblPr>
      <w:tblGrid>
        <w:gridCol w:w="3397"/>
        <w:gridCol w:w="3828"/>
        <w:gridCol w:w="3969"/>
      </w:tblGrid>
      <w:tr w:rsidR="00371FD4" w14:paraId="01F68F0D" w14:textId="77777777" w:rsidTr="000D3CCC">
        <w:trPr>
          <w:trHeight w:val="397"/>
        </w:trPr>
        <w:tc>
          <w:tcPr>
            <w:tcW w:w="3397" w:type="dxa"/>
            <w:vAlign w:val="center"/>
          </w:tcPr>
          <w:p w14:paraId="01F68F0A" w14:textId="77777777" w:rsidR="00371FD4" w:rsidRDefault="00371FD4" w:rsidP="000D3CCC">
            <w:pPr>
              <w:ind w:firstLine="0"/>
              <w:jc w:val="left"/>
            </w:pPr>
            <w:proofErr w:type="spellStart"/>
            <w:r w:rsidRPr="00D35596">
              <w:rPr>
                <w:color w:val="0070C0"/>
              </w:rPr>
              <w:t>sqrt</w:t>
            </w:r>
            <w:proofErr w:type="spellEnd"/>
            <w:r>
              <w:t>(</w:t>
            </w:r>
            <w:r w:rsidRPr="00D35596">
              <w:rPr>
                <w:color w:val="002060"/>
              </w:rPr>
              <w:t>x</w:t>
            </w:r>
            <w:r>
              <w:t>): Raiz quadrada de ‘</w:t>
            </w:r>
            <w:r w:rsidRPr="00D35596">
              <w:rPr>
                <w:color w:val="002060"/>
              </w:rPr>
              <w:t>x’</w:t>
            </w:r>
            <w:r>
              <w:rPr>
                <w:color w:val="002060"/>
              </w:rPr>
              <w:t>.</w:t>
            </w:r>
          </w:p>
        </w:tc>
        <w:tc>
          <w:tcPr>
            <w:tcW w:w="3828" w:type="dxa"/>
            <w:vAlign w:val="center"/>
          </w:tcPr>
          <w:p w14:paraId="01F68F0B" w14:textId="77777777" w:rsidR="00371FD4" w:rsidRDefault="00371FD4" w:rsidP="000D3CCC">
            <w:pPr>
              <w:ind w:firstLine="0"/>
              <w:jc w:val="left"/>
            </w:pPr>
            <w:proofErr w:type="spellStart"/>
            <w:r w:rsidRPr="00D35596">
              <w:rPr>
                <w:color w:val="0070C0"/>
              </w:rPr>
              <w:t>pow</w:t>
            </w:r>
            <w:proofErr w:type="spellEnd"/>
            <w:r>
              <w:t>(</w:t>
            </w:r>
            <w:r w:rsidRPr="00D35596">
              <w:rPr>
                <w:color w:val="002060"/>
              </w:rPr>
              <w:t>x</w:t>
            </w:r>
            <w:r>
              <w:t xml:space="preserve">, </w:t>
            </w:r>
            <w:r w:rsidRPr="00D35596">
              <w:rPr>
                <w:color w:val="002060"/>
              </w:rPr>
              <w:t>y</w:t>
            </w:r>
            <w:r>
              <w:t>): Eleva ‘</w:t>
            </w:r>
            <w:r w:rsidRPr="00D35596">
              <w:rPr>
                <w:color w:val="002060"/>
              </w:rPr>
              <w:t>x</w:t>
            </w:r>
            <w:r>
              <w:t>’ na ‘</w:t>
            </w:r>
            <w:r w:rsidRPr="00D35596">
              <w:rPr>
                <w:color w:val="002060"/>
              </w:rPr>
              <w:t>y</w:t>
            </w:r>
            <w:r>
              <w:t>’.</w:t>
            </w:r>
          </w:p>
        </w:tc>
        <w:tc>
          <w:tcPr>
            <w:tcW w:w="3969" w:type="dxa"/>
            <w:vAlign w:val="center"/>
          </w:tcPr>
          <w:p w14:paraId="01F68F0C" w14:textId="77777777" w:rsidR="00371FD4" w:rsidRDefault="00371FD4" w:rsidP="000D3CCC">
            <w:pPr>
              <w:ind w:firstLine="0"/>
              <w:jc w:val="left"/>
            </w:pPr>
            <w:r w:rsidRPr="00D35596">
              <w:rPr>
                <w:color w:val="0070C0"/>
              </w:rPr>
              <w:t>log</w:t>
            </w:r>
            <w:r>
              <w:t>(</w:t>
            </w:r>
            <w:r w:rsidRPr="00D35596">
              <w:rPr>
                <w:color w:val="002060"/>
              </w:rPr>
              <w:t>x</w:t>
            </w:r>
            <w:r>
              <w:t>): Logaritmo (base e) de ‘</w:t>
            </w:r>
            <w:r w:rsidRPr="00D35596">
              <w:rPr>
                <w:color w:val="002060"/>
              </w:rPr>
              <w:t>x</w:t>
            </w:r>
            <w:r>
              <w:t>’.</w:t>
            </w:r>
          </w:p>
        </w:tc>
      </w:tr>
      <w:tr w:rsidR="00371FD4" w14:paraId="01F68F11" w14:textId="77777777" w:rsidTr="000D3CCC">
        <w:trPr>
          <w:trHeight w:val="397"/>
        </w:trPr>
        <w:tc>
          <w:tcPr>
            <w:tcW w:w="3397" w:type="dxa"/>
            <w:vAlign w:val="center"/>
          </w:tcPr>
          <w:p w14:paraId="01F68F0E" w14:textId="77777777" w:rsidR="00371FD4" w:rsidRDefault="00371FD4" w:rsidP="000D3CCC">
            <w:pPr>
              <w:ind w:firstLine="0"/>
              <w:jc w:val="left"/>
            </w:pPr>
            <w:proofErr w:type="spellStart"/>
            <w:r w:rsidRPr="00D35596">
              <w:rPr>
                <w:color w:val="0070C0"/>
              </w:rPr>
              <w:t>sin</w:t>
            </w:r>
            <w:proofErr w:type="spellEnd"/>
            <w:r>
              <w:t>(</w:t>
            </w:r>
            <w:proofErr w:type="spellStart"/>
            <w:r w:rsidRPr="00D35596">
              <w:rPr>
                <w:color w:val="002060"/>
              </w:rPr>
              <w:t>ang</w:t>
            </w:r>
            <w:proofErr w:type="spellEnd"/>
            <w:r>
              <w:t>): Seno do ângulo.</w:t>
            </w:r>
          </w:p>
        </w:tc>
        <w:tc>
          <w:tcPr>
            <w:tcW w:w="3828" w:type="dxa"/>
            <w:vAlign w:val="center"/>
          </w:tcPr>
          <w:p w14:paraId="01F68F0F" w14:textId="77777777" w:rsidR="00371FD4" w:rsidRDefault="00371FD4" w:rsidP="000D3CCC">
            <w:pPr>
              <w:ind w:firstLine="0"/>
              <w:jc w:val="left"/>
            </w:pPr>
            <w:r w:rsidRPr="00D35596">
              <w:rPr>
                <w:color w:val="0070C0"/>
              </w:rPr>
              <w:t>cos</w:t>
            </w:r>
            <w:r>
              <w:t>(</w:t>
            </w:r>
            <w:proofErr w:type="spellStart"/>
            <w:r w:rsidRPr="00D35596">
              <w:rPr>
                <w:color w:val="002060"/>
              </w:rPr>
              <w:t>ang</w:t>
            </w:r>
            <w:proofErr w:type="spellEnd"/>
            <w:r>
              <w:t>): Cosseno do ângulo.</w:t>
            </w:r>
          </w:p>
        </w:tc>
        <w:tc>
          <w:tcPr>
            <w:tcW w:w="3969" w:type="dxa"/>
            <w:vAlign w:val="center"/>
          </w:tcPr>
          <w:p w14:paraId="01F68F10" w14:textId="77777777" w:rsidR="00371FD4" w:rsidRDefault="00371FD4" w:rsidP="000D3CCC">
            <w:pPr>
              <w:ind w:firstLine="0"/>
              <w:jc w:val="left"/>
            </w:pPr>
            <w:proofErr w:type="spellStart"/>
            <w:r w:rsidRPr="00D35596">
              <w:rPr>
                <w:color w:val="0070C0"/>
              </w:rPr>
              <w:t>tan</w:t>
            </w:r>
            <w:proofErr w:type="spellEnd"/>
            <w:r w:rsidRPr="00D35596">
              <w:rPr>
                <w:color w:val="0070C0"/>
              </w:rPr>
              <w:t>(</w:t>
            </w:r>
            <w:proofErr w:type="spellStart"/>
            <w:r w:rsidRPr="00D35596">
              <w:rPr>
                <w:color w:val="002060"/>
              </w:rPr>
              <w:t>ang</w:t>
            </w:r>
            <w:proofErr w:type="spellEnd"/>
            <w:r>
              <w:t>): Tangente do ângulo.</w:t>
            </w:r>
          </w:p>
        </w:tc>
      </w:tr>
      <w:tr w:rsidR="00371FD4" w14:paraId="01F68F15" w14:textId="77777777" w:rsidTr="000D3CCC">
        <w:trPr>
          <w:trHeight w:val="397"/>
        </w:trPr>
        <w:tc>
          <w:tcPr>
            <w:tcW w:w="3397" w:type="dxa"/>
            <w:vAlign w:val="center"/>
          </w:tcPr>
          <w:p w14:paraId="01F68F12" w14:textId="77777777" w:rsidR="00371FD4" w:rsidRDefault="00371FD4" w:rsidP="000D3CCC">
            <w:pPr>
              <w:ind w:firstLine="0"/>
              <w:jc w:val="left"/>
            </w:pPr>
            <w:proofErr w:type="spellStart"/>
            <w:r w:rsidRPr="00D35596">
              <w:rPr>
                <w:color w:val="0070C0"/>
              </w:rPr>
              <w:t>asin</w:t>
            </w:r>
            <w:proofErr w:type="spellEnd"/>
            <w:r>
              <w:t>(</w:t>
            </w:r>
            <w:proofErr w:type="spellStart"/>
            <w:r w:rsidRPr="00D35596">
              <w:rPr>
                <w:color w:val="002060"/>
              </w:rPr>
              <w:t>ang</w:t>
            </w:r>
            <w:proofErr w:type="spellEnd"/>
            <w:r>
              <w:t>): Arco do seno.</w:t>
            </w:r>
          </w:p>
        </w:tc>
        <w:tc>
          <w:tcPr>
            <w:tcW w:w="3828" w:type="dxa"/>
            <w:vAlign w:val="center"/>
          </w:tcPr>
          <w:p w14:paraId="01F68F13" w14:textId="77777777" w:rsidR="00371FD4" w:rsidRDefault="00371FD4" w:rsidP="000D3CCC">
            <w:pPr>
              <w:ind w:firstLine="0"/>
              <w:jc w:val="left"/>
            </w:pPr>
            <w:proofErr w:type="spellStart"/>
            <w:r w:rsidRPr="00D35596">
              <w:rPr>
                <w:color w:val="0070C0"/>
              </w:rPr>
              <w:t>acos</w:t>
            </w:r>
            <w:proofErr w:type="spellEnd"/>
            <w:r>
              <w:t>(</w:t>
            </w:r>
            <w:proofErr w:type="spellStart"/>
            <w:r w:rsidRPr="00D35596">
              <w:rPr>
                <w:color w:val="002060"/>
              </w:rPr>
              <w:t>ang</w:t>
            </w:r>
            <w:proofErr w:type="spellEnd"/>
            <w:r>
              <w:t>): Arco do cosseno.</w:t>
            </w:r>
          </w:p>
        </w:tc>
        <w:tc>
          <w:tcPr>
            <w:tcW w:w="3969" w:type="dxa"/>
            <w:vAlign w:val="center"/>
          </w:tcPr>
          <w:p w14:paraId="01F68F14" w14:textId="77777777" w:rsidR="00371FD4" w:rsidRDefault="00371FD4" w:rsidP="000D3CCC">
            <w:pPr>
              <w:ind w:firstLine="0"/>
              <w:jc w:val="left"/>
            </w:pPr>
            <w:proofErr w:type="spellStart"/>
            <w:r w:rsidRPr="00D35596">
              <w:rPr>
                <w:color w:val="0070C0"/>
              </w:rPr>
              <w:t>atan</w:t>
            </w:r>
            <w:proofErr w:type="spellEnd"/>
            <w:r>
              <w:t>(</w:t>
            </w:r>
            <w:proofErr w:type="spellStart"/>
            <w:r w:rsidRPr="00D35596">
              <w:rPr>
                <w:color w:val="002060"/>
              </w:rPr>
              <w:t>ang</w:t>
            </w:r>
            <w:proofErr w:type="spellEnd"/>
            <w:r>
              <w:t>): Arco da tangente.</w:t>
            </w:r>
          </w:p>
        </w:tc>
      </w:tr>
      <w:tr w:rsidR="00371FD4" w14:paraId="01F68F19" w14:textId="77777777" w:rsidTr="000D3CCC">
        <w:trPr>
          <w:trHeight w:val="397"/>
        </w:trPr>
        <w:tc>
          <w:tcPr>
            <w:tcW w:w="3397" w:type="dxa"/>
            <w:vAlign w:val="center"/>
          </w:tcPr>
          <w:p w14:paraId="01F68F16" w14:textId="77777777" w:rsidR="00371FD4" w:rsidRDefault="00371FD4" w:rsidP="000D3CCC">
            <w:pPr>
              <w:ind w:firstLine="0"/>
              <w:jc w:val="left"/>
            </w:pPr>
            <w:proofErr w:type="spellStart"/>
            <w:r w:rsidRPr="00D35596">
              <w:rPr>
                <w:color w:val="0070C0"/>
              </w:rPr>
              <w:t>sinh</w:t>
            </w:r>
            <w:proofErr w:type="spellEnd"/>
            <w:r>
              <w:t>(</w:t>
            </w:r>
            <w:proofErr w:type="spellStart"/>
            <w:r w:rsidRPr="00D35596">
              <w:rPr>
                <w:color w:val="002060"/>
              </w:rPr>
              <w:t>ang</w:t>
            </w:r>
            <w:proofErr w:type="spellEnd"/>
            <w:r>
              <w:t>): Seno hiperbólico.</w:t>
            </w:r>
          </w:p>
        </w:tc>
        <w:tc>
          <w:tcPr>
            <w:tcW w:w="3828" w:type="dxa"/>
            <w:vAlign w:val="center"/>
          </w:tcPr>
          <w:p w14:paraId="01F68F17" w14:textId="77777777" w:rsidR="00371FD4" w:rsidRDefault="00371FD4" w:rsidP="000D3CCC">
            <w:pPr>
              <w:ind w:firstLine="0"/>
              <w:jc w:val="left"/>
            </w:pPr>
            <w:proofErr w:type="spellStart"/>
            <w:r w:rsidRPr="00D35596">
              <w:rPr>
                <w:color w:val="0070C0"/>
              </w:rPr>
              <w:t>cosh</w:t>
            </w:r>
            <w:proofErr w:type="spellEnd"/>
            <w:r>
              <w:t>(</w:t>
            </w:r>
            <w:proofErr w:type="spellStart"/>
            <w:r w:rsidRPr="00D35596">
              <w:rPr>
                <w:color w:val="002060"/>
              </w:rPr>
              <w:t>ang</w:t>
            </w:r>
            <w:proofErr w:type="spellEnd"/>
            <w:r>
              <w:t>): Cosseno hiperbólico.</w:t>
            </w:r>
          </w:p>
        </w:tc>
        <w:tc>
          <w:tcPr>
            <w:tcW w:w="3969" w:type="dxa"/>
            <w:vAlign w:val="center"/>
          </w:tcPr>
          <w:p w14:paraId="01F68F18" w14:textId="77777777" w:rsidR="00371FD4" w:rsidRDefault="00371FD4" w:rsidP="000D3CCC">
            <w:pPr>
              <w:ind w:firstLine="0"/>
              <w:jc w:val="left"/>
            </w:pPr>
            <w:proofErr w:type="spellStart"/>
            <w:r w:rsidRPr="00D35596">
              <w:rPr>
                <w:color w:val="0070C0"/>
              </w:rPr>
              <w:t>tanh</w:t>
            </w:r>
            <w:proofErr w:type="spellEnd"/>
            <w:r>
              <w:t>(</w:t>
            </w:r>
            <w:proofErr w:type="spellStart"/>
            <w:r w:rsidRPr="00D35596">
              <w:rPr>
                <w:color w:val="002060"/>
              </w:rPr>
              <w:t>ang</w:t>
            </w:r>
            <w:proofErr w:type="spellEnd"/>
            <w:r>
              <w:t>): Tangente hiperbólica.</w:t>
            </w:r>
          </w:p>
        </w:tc>
      </w:tr>
    </w:tbl>
    <w:p w14:paraId="01F68F1A" w14:textId="77777777" w:rsidR="00371FD4" w:rsidRDefault="00371FD4" w:rsidP="00371FD4">
      <w:pPr>
        <w:ind w:firstLine="0"/>
      </w:pPr>
    </w:p>
    <w:p w14:paraId="01F68F1B" w14:textId="77777777" w:rsidR="00371FD4" w:rsidRDefault="00371FD4" w:rsidP="00371FD4">
      <w:pPr>
        <w:ind w:firstLine="0"/>
      </w:pPr>
    </w:p>
    <w:p w14:paraId="01F68F1C" w14:textId="77777777" w:rsidR="00371FD4" w:rsidRDefault="00371FD4" w:rsidP="00371FD4">
      <w:pPr>
        <w:pStyle w:val="Ttulo3"/>
      </w:pPr>
      <w:bookmarkStart w:id="116" w:name="_Toc8148353"/>
      <w:bookmarkStart w:id="117" w:name="_Toc9964140"/>
      <w:r>
        <w:t>time</w:t>
      </w:r>
      <w:bookmarkEnd w:id="116"/>
      <w:bookmarkEnd w:id="117"/>
    </w:p>
    <w:p w14:paraId="01F68F1D" w14:textId="77777777" w:rsidR="00371FD4" w:rsidRDefault="00371FD4" w:rsidP="00371FD4">
      <w:pPr>
        <w:ind w:firstLine="0"/>
      </w:pPr>
    </w:p>
    <w:p w14:paraId="01F68F1E" w14:textId="77777777" w:rsidR="00371FD4" w:rsidRDefault="00371FD4" w:rsidP="00371FD4">
      <w:pPr>
        <w:ind w:firstLine="0"/>
      </w:pPr>
      <w:r>
        <w:t>Armazena funções relacionadas à variação do tempo e calendário. Através desta biblioteca podemos analisar uma variação de tempo, ou mesmo obter informações sobre a hora local e a hora mundial. Apenas tome cuidado pois muitas funções recebem como argumento ponteiros, preste atenção aos exemplos.</w:t>
      </w:r>
    </w:p>
    <w:p w14:paraId="01F68F1F" w14:textId="77777777" w:rsidR="00371FD4" w:rsidRDefault="00371FD4" w:rsidP="00371FD4">
      <w:pPr>
        <w:ind w:firstLine="0"/>
      </w:pPr>
    </w:p>
    <w:tbl>
      <w:tblPr>
        <w:tblStyle w:val="Tabelacomgrade"/>
        <w:tblW w:w="0" w:type="auto"/>
        <w:tblLook w:val="04A0" w:firstRow="1" w:lastRow="0" w:firstColumn="1" w:lastColumn="0" w:noHBand="0" w:noVBand="1"/>
      </w:tblPr>
      <w:tblGrid>
        <w:gridCol w:w="11216"/>
      </w:tblGrid>
      <w:tr w:rsidR="00371FD4" w14:paraId="01F68F21" w14:textId="77777777" w:rsidTr="000D3CCC">
        <w:trPr>
          <w:trHeight w:val="397"/>
        </w:trPr>
        <w:tc>
          <w:tcPr>
            <w:tcW w:w="11216" w:type="dxa"/>
            <w:vAlign w:val="center"/>
          </w:tcPr>
          <w:p w14:paraId="01F68F20" w14:textId="77777777" w:rsidR="00371FD4" w:rsidRDefault="00371FD4" w:rsidP="000D3CCC">
            <w:pPr>
              <w:ind w:firstLine="0"/>
            </w:pPr>
            <w:proofErr w:type="spellStart"/>
            <w:r>
              <w:rPr>
                <w:color w:val="ED7D31" w:themeColor="accent2"/>
              </w:rPr>
              <w:t>time_t</w:t>
            </w:r>
            <w:proofErr w:type="spellEnd"/>
            <w:r w:rsidRPr="000F66A3">
              <w:rPr>
                <w:color w:val="ED7D31" w:themeColor="accent2"/>
              </w:rPr>
              <w:t xml:space="preserve"> </w:t>
            </w:r>
            <w:r w:rsidRPr="000F66A3">
              <w:rPr>
                <w:color w:val="002060"/>
              </w:rPr>
              <w:t xml:space="preserve">t0 </w:t>
            </w:r>
            <w:r>
              <w:t xml:space="preserve">= </w:t>
            </w:r>
            <w:proofErr w:type="spellStart"/>
            <w:r w:rsidRPr="000F66A3">
              <w:rPr>
                <w:color w:val="0070C0"/>
              </w:rPr>
              <w:t>clock</w:t>
            </w:r>
            <w:proofErr w:type="spellEnd"/>
            <w:r>
              <w:t>(): Retorna o tempo decorrido desde a inicialização do programa. Use o tipo ‘</w:t>
            </w:r>
            <w:proofErr w:type="spellStart"/>
            <w:r w:rsidRPr="007B4B01">
              <w:rPr>
                <w:color w:val="ED7D31" w:themeColor="accent2"/>
              </w:rPr>
              <w:t>time_t</w:t>
            </w:r>
            <w:proofErr w:type="spellEnd"/>
            <w:r w:rsidRPr="007B4B01">
              <w:rPr>
                <w:color w:val="ED7D31" w:themeColor="accent2"/>
              </w:rPr>
              <w:t>’</w:t>
            </w:r>
            <w:r>
              <w:t>.</w:t>
            </w:r>
          </w:p>
        </w:tc>
      </w:tr>
      <w:tr w:rsidR="00371FD4" w14:paraId="01F68F23" w14:textId="77777777" w:rsidTr="000D3CCC">
        <w:trPr>
          <w:trHeight w:val="397"/>
        </w:trPr>
        <w:tc>
          <w:tcPr>
            <w:tcW w:w="11216" w:type="dxa"/>
            <w:vAlign w:val="center"/>
          </w:tcPr>
          <w:p w14:paraId="01F68F22" w14:textId="77777777" w:rsidR="00371FD4" w:rsidRDefault="00371FD4" w:rsidP="000D3CCC">
            <w:pPr>
              <w:ind w:firstLine="0"/>
            </w:pPr>
            <w:proofErr w:type="spellStart"/>
            <w:r>
              <w:rPr>
                <w:color w:val="ED7D31" w:themeColor="accent2"/>
              </w:rPr>
              <w:t>time_t</w:t>
            </w:r>
            <w:proofErr w:type="spellEnd"/>
            <w:r w:rsidRPr="000F66A3">
              <w:rPr>
                <w:color w:val="ED7D31" w:themeColor="accent2"/>
              </w:rPr>
              <w:t xml:space="preserve"> </w:t>
            </w:r>
            <w:r w:rsidRPr="000F66A3">
              <w:rPr>
                <w:color w:val="FF0000"/>
              </w:rPr>
              <w:t xml:space="preserve">tempo </w:t>
            </w:r>
            <w:r>
              <w:t xml:space="preserve">= </w:t>
            </w:r>
            <w:r w:rsidRPr="000F66A3">
              <w:rPr>
                <w:color w:val="0070C0"/>
              </w:rPr>
              <w:t>time</w:t>
            </w:r>
            <w:r>
              <w:t>(</w:t>
            </w:r>
            <w:r>
              <w:rPr>
                <w:color w:val="7030A0"/>
              </w:rPr>
              <w:t>NULL</w:t>
            </w:r>
            <w:r>
              <w:t>): Demarca o tempo 0 em segundos. A demarcação começa em 1/1/1970.</w:t>
            </w:r>
          </w:p>
        </w:tc>
      </w:tr>
      <w:tr w:rsidR="00371FD4" w14:paraId="01F68F25" w14:textId="77777777" w:rsidTr="000D3CCC">
        <w:trPr>
          <w:trHeight w:val="397"/>
        </w:trPr>
        <w:tc>
          <w:tcPr>
            <w:tcW w:w="11216" w:type="dxa"/>
            <w:vAlign w:val="center"/>
          </w:tcPr>
          <w:p w14:paraId="01F68F24" w14:textId="77777777" w:rsidR="00371FD4" w:rsidRDefault="00371FD4" w:rsidP="000D3CCC">
            <w:pPr>
              <w:ind w:firstLine="0"/>
            </w:pPr>
            <w:proofErr w:type="spellStart"/>
            <w:r w:rsidRPr="000F66A3">
              <w:rPr>
                <w:color w:val="ED7D31" w:themeColor="accent2"/>
              </w:rPr>
              <w:t>struct</w:t>
            </w:r>
            <w:proofErr w:type="spellEnd"/>
            <w:r w:rsidRPr="000F66A3">
              <w:rPr>
                <w:color w:val="ED7D31" w:themeColor="accent2"/>
              </w:rPr>
              <w:t xml:space="preserve"> </w:t>
            </w:r>
            <w:proofErr w:type="spellStart"/>
            <w:r w:rsidRPr="000F66A3">
              <w:rPr>
                <w:color w:val="7030A0"/>
              </w:rPr>
              <w:t>tm</w:t>
            </w:r>
            <w:proofErr w:type="spellEnd"/>
            <w:r w:rsidRPr="00063C75">
              <w:t xml:space="preserve"> </w:t>
            </w:r>
            <w:r w:rsidRPr="000F66A3">
              <w:rPr>
                <w:color w:val="FF0000"/>
              </w:rPr>
              <w:t>*</w:t>
            </w:r>
            <w:r w:rsidRPr="000F66A3">
              <w:rPr>
                <w:color w:val="002060"/>
              </w:rPr>
              <w:t xml:space="preserve">local </w:t>
            </w:r>
            <w:r>
              <w:t xml:space="preserve">= </w:t>
            </w:r>
            <w:proofErr w:type="spellStart"/>
            <w:r w:rsidRPr="000F66A3">
              <w:rPr>
                <w:color w:val="0070C0"/>
              </w:rPr>
              <w:t>localtime</w:t>
            </w:r>
            <w:proofErr w:type="spellEnd"/>
            <w:r>
              <w:t>(</w:t>
            </w:r>
            <w:r w:rsidRPr="000F66A3">
              <w:rPr>
                <w:color w:val="7030A0"/>
              </w:rPr>
              <w:t>&amp;</w:t>
            </w:r>
            <w:r w:rsidRPr="00F11B98">
              <w:rPr>
                <w:color w:val="FF0000"/>
              </w:rPr>
              <w:t>t</w:t>
            </w:r>
            <w:r w:rsidRPr="000F66A3">
              <w:rPr>
                <w:color w:val="FF0000"/>
              </w:rPr>
              <w:t>empo</w:t>
            </w:r>
            <w:r>
              <w:t xml:space="preserve">): Armazena uma </w:t>
            </w:r>
            <w:proofErr w:type="spellStart"/>
            <w:r>
              <w:t>struct</w:t>
            </w:r>
            <w:proofErr w:type="spellEnd"/>
            <w:r>
              <w:t xml:space="preserve"> com as informações do </w:t>
            </w:r>
            <w:r w:rsidRPr="00063C75">
              <w:rPr>
                <w:b/>
              </w:rPr>
              <w:t>calendário local</w:t>
            </w:r>
            <w:r>
              <w:t>.</w:t>
            </w:r>
          </w:p>
        </w:tc>
      </w:tr>
      <w:tr w:rsidR="00371FD4" w14:paraId="01F68F27" w14:textId="77777777" w:rsidTr="000D3CCC">
        <w:trPr>
          <w:trHeight w:val="397"/>
        </w:trPr>
        <w:tc>
          <w:tcPr>
            <w:tcW w:w="11216" w:type="dxa"/>
            <w:vAlign w:val="center"/>
          </w:tcPr>
          <w:p w14:paraId="01F68F26" w14:textId="77777777" w:rsidR="00371FD4" w:rsidRPr="00063C75" w:rsidRDefault="00371FD4" w:rsidP="000D3CCC">
            <w:pPr>
              <w:ind w:firstLine="0"/>
            </w:pPr>
            <w:proofErr w:type="spellStart"/>
            <w:r w:rsidRPr="000F66A3">
              <w:rPr>
                <w:color w:val="ED7D31" w:themeColor="accent2"/>
              </w:rPr>
              <w:t>struct</w:t>
            </w:r>
            <w:proofErr w:type="spellEnd"/>
            <w:r w:rsidRPr="000F66A3">
              <w:rPr>
                <w:color w:val="ED7D31" w:themeColor="accent2"/>
              </w:rPr>
              <w:t xml:space="preserve"> </w:t>
            </w:r>
            <w:proofErr w:type="spellStart"/>
            <w:r w:rsidRPr="000F66A3">
              <w:rPr>
                <w:color w:val="7030A0"/>
              </w:rPr>
              <w:t>tm</w:t>
            </w:r>
            <w:proofErr w:type="spellEnd"/>
            <w:r w:rsidRPr="00063C75">
              <w:t xml:space="preserve"> </w:t>
            </w:r>
            <w:r w:rsidRPr="000F66A3">
              <w:rPr>
                <w:color w:val="FF0000"/>
              </w:rPr>
              <w:t>*</w:t>
            </w:r>
            <w:proofErr w:type="spellStart"/>
            <w:r w:rsidRPr="000F66A3">
              <w:rPr>
                <w:color w:val="002060"/>
              </w:rPr>
              <w:t>mundi</w:t>
            </w:r>
            <w:proofErr w:type="spellEnd"/>
            <w:r w:rsidRPr="000F66A3">
              <w:rPr>
                <w:color w:val="002060"/>
              </w:rPr>
              <w:t xml:space="preserve"> </w:t>
            </w:r>
            <w:r w:rsidRPr="00063C75">
              <w:t xml:space="preserve">= </w:t>
            </w:r>
            <w:proofErr w:type="spellStart"/>
            <w:r w:rsidRPr="000F66A3">
              <w:rPr>
                <w:color w:val="0070C0"/>
              </w:rPr>
              <w:t>gmtime</w:t>
            </w:r>
            <w:proofErr w:type="spellEnd"/>
            <w:r>
              <w:t>(</w:t>
            </w:r>
            <w:r w:rsidRPr="000F66A3">
              <w:rPr>
                <w:color w:val="7030A0"/>
              </w:rPr>
              <w:t>&amp;</w:t>
            </w:r>
            <w:r w:rsidRPr="000F66A3">
              <w:rPr>
                <w:color w:val="FF0000"/>
              </w:rPr>
              <w:t>tempo</w:t>
            </w:r>
            <w:r>
              <w:t xml:space="preserve">): Armazena a </w:t>
            </w:r>
            <w:proofErr w:type="spellStart"/>
            <w:r>
              <w:t>struct</w:t>
            </w:r>
            <w:proofErr w:type="spellEnd"/>
            <w:r>
              <w:t xml:space="preserve"> com as informações do </w:t>
            </w:r>
            <w:r w:rsidRPr="00063C75">
              <w:rPr>
                <w:b/>
              </w:rPr>
              <w:t xml:space="preserve">horário de </w:t>
            </w:r>
            <w:proofErr w:type="spellStart"/>
            <w:r w:rsidRPr="00063C75">
              <w:rPr>
                <w:b/>
              </w:rPr>
              <w:t>greenwich</w:t>
            </w:r>
            <w:proofErr w:type="spellEnd"/>
            <w:r>
              <w:t>.</w:t>
            </w:r>
          </w:p>
        </w:tc>
      </w:tr>
    </w:tbl>
    <w:p w14:paraId="01F68F28" w14:textId="77777777" w:rsidR="00371FD4" w:rsidRDefault="00371FD4" w:rsidP="00371FD4">
      <w:pPr>
        <w:ind w:firstLine="0"/>
      </w:pPr>
    </w:p>
    <w:p w14:paraId="01F68F29" w14:textId="77777777" w:rsidR="00371FD4" w:rsidRDefault="00371FD4" w:rsidP="00371FD4">
      <w:pPr>
        <w:ind w:firstLine="0"/>
      </w:pPr>
      <w:r>
        <w:t>Perceba que as funções “</w:t>
      </w:r>
      <w:proofErr w:type="spellStart"/>
      <w:r w:rsidRPr="000F66A3">
        <w:rPr>
          <w:color w:val="0070C0"/>
        </w:rPr>
        <w:t>localtime</w:t>
      </w:r>
      <w:proofErr w:type="spellEnd"/>
      <w:r>
        <w:t>()” e “</w:t>
      </w:r>
      <w:proofErr w:type="spellStart"/>
      <w:r w:rsidRPr="000F66A3">
        <w:rPr>
          <w:color w:val="0070C0"/>
        </w:rPr>
        <w:t>gmtime</w:t>
      </w:r>
      <w:proofErr w:type="spellEnd"/>
      <w:r>
        <w:t>()” recebem como argumento um ponteiro do tempo decorrido, mantido na variável “tempo” e retorna uma estrutura do tipo “</w:t>
      </w:r>
      <w:proofErr w:type="spellStart"/>
      <w:r w:rsidRPr="000F66A3">
        <w:rPr>
          <w:color w:val="7030A0"/>
        </w:rPr>
        <w:t>tm</w:t>
      </w:r>
      <w:proofErr w:type="spellEnd"/>
      <w:r>
        <w:t>”. Através desta estrutura podemos coletar as várias informações, veja abaixo quais são suas propriedades.</w:t>
      </w:r>
    </w:p>
    <w:p w14:paraId="01F68F2A" w14:textId="77777777" w:rsidR="00371FD4" w:rsidRDefault="00371FD4" w:rsidP="00371FD4">
      <w:pPr>
        <w:ind w:firstLine="0"/>
      </w:pPr>
    </w:p>
    <w:tbl>
      <w:tblPr>
        <w:tblStyle w:val="Tabelacomgrade"/>
        <w:tblW w:w="0" w:type="auto"/>
        <w:tblLook w:val="04A0" w:firstRow="1" w:lastRow="0" w:firstColumn="1" w:lastColumn="0" w:noHBand="0" w:noVBand="1"/>
      </w:tblPr>
      <w:tblGrid>
        <w:gridCol w:w="5608"/>
        <w:gridCol w:w="5608"/>
      </w:tblGrid>
      <w:tr w:rsidR="00371FD4" w14:paraId="01F68F2D" w14:textId="77777777" w:rsidTr="000D3CCC">
        <w:trPr>
          <w:trHeight w:val="397"/>
        </w:trPr>
        <w:tc>
          <w:tcPr>
            <w:tcW w:w="5608" w:type="dxa"/>
            <w:vAlign w:val="center"/>
          </w:tcPr>
          <w:p w14:paraId="01F68F2B" w14:textId="77777777" w:rsidR="00371FD4" w:rsidRDefault="00371FD4" w:rsidP="000D3CCC">
            <w:pPr>
              <w:ind w:firstLine="0"/>
            </w:pPr>
            <w:r w:rsidRPr="000F66A3">
              <w:rPr>
                <w:color w:val="ED7D31" w:themeColor="accent2"/>
              </w:rPr>
              <w:t xml:space="preserve">int </w:t>
            </w:r>
            <w:proofErr w:type="spellStart"/>
            <w:r w:rsidRPr="000F66A3">
              <w:rPr>
                <w:color w:val="002060"/>
              </w:rPr>
              <w:t>tm_sec</w:t>
            </w:r>
            <w:proofErr w:type="spellEnd"/>
            <w:r>
              <w:t>: Segundo Atual(0 a 59).</w:t>
            </w:r>
          </w:p>
        </w:tc>
        <w:tc>
          <w:tcPr>
            <w:tcW w:w="5608" w:type="dxa"/>
            <w:vAlign w:val="center"/>
          </w:tcPr>
          <w:p w14:paraId="01F68F2C" w14:textId="77777777" w:rsidR="00371FD4" w:rsidRDefault="00371FD4" w:rsidP="000D3CCC">
            <w:pPr>
              <w:ind w:firstLine="0"/>
            </w:pPr>
            <w:r w:rsidRPr="000F66A3">
              <w:rPr>
                <w:color w:val="ED7D31" w:themeColor="accent2"/>
              </w:rPr>
              <w:t xml:space="preserve">int </w:t>
            </w:r>
            <w:proofErr w:type="spellStart"/>
            <w:r w:rsidRPr="000F66A3">
              <w:rPr>
                <w:color w:val="002060"/>
              </w:rPr>
              <w:t>tm_wday</w:t>
            </w:r>
            <w:proofErr w:type="spellEnd"/>
            <w:r>
              <w:t>: Dia da Semana (0 a 6).</w:t>
            </w:r>
          </w:p>
        </w:tc>
      </w:tr>
      <w:tr w:rsidR="00371FD4" w14:paraId="01F68F30" w14:textId="77777777" w:rsidTr="000D3CCC">
        <w:trPr>
          <w:trHeight w:val="397"/>
        </w:trPr>
        <w:tc>
          <w:tcPr>
            <w:tcW w:w="5608" w:type="dxa"/>
            <w:vAlign w:val="center"/>
          </w:tcPr>
          <w:p w14:paraId="01F68F2E" w14:textId="77777777" w:rsidR="00371FD4" w:rsidRDefault="00371FD4" w:rsidP="000D3CCC">
            <w:pPr>
              <w:ind w:firstLine="0"/>
            </w:pPr>
            <w:r w:rsidRPr="000F66A3">
              <w:rPr>
                <w:color w:val="ED7D31" w:themeColor="accent2"/>
              </w:rPr>
              <w:t xml:space="preserve">int </w:t>
            </w:r>
            <w:proofErr w:type="spellStart"/>
            <w:r w:rsidRPr="000F66A3">
              <w:rPr>
                <w:color w:val="002060"/>
              </w:rPr>
              <w:t>tm_min</w:t>
            </w:r>
            <w:proofErr w:type="spellEnd"/>
            <w:r>
              <w:t>: Minuto Atual (0 a 59).</w:t>
            </w:r>
          </w:p>
        </w:tc>
        <w:tc>
          <w:tcPr>
            <w:tcW w:w="5608" w:type="dxa"/>
            <w:vAlign w:val="center"/>
          </w:tcPr>
          <w:p w14:paraId="01F68F2F" w14:textId="77777777" w:rsidR="00371FD4" w:rsidRDefault="00371FD4" w:rsidP="000D3CCC">
            <w:pPr>
              <w:ind w:firstLine="0"/>
            </w:pPr>
            <w:r w:rsidRPr="000F66A3">
              <w:rPr>
                <w:color w:val="ED7D31" w:themeColor="accent2"/>
              </w:rPr>
              <w:t xml:space="preserve">int </w:t>
            </w:r>
            <w:proofErr w:type="spellStart"/>
            <w:r w:rsidRPr="000F66A3">
              <w:rPr>
                <w:color w:val="002060"/>
              </w:rPr>
              <w:t>tm_mday</w:t>
            </w:r>
            <w:proofErr w:type="spellEnd"/>
            <w:r>
              <w:t>: Dia do Mês (0 a 31).</w:t>
            </w:r>
          </w:p>
        </w:tc>
      </w:tr>
      <w:tr w:rsidR="00371FD4" w14:paraId="01F68F33" w14:textId="77777777" w:rsidTr="000D3CCC">
        <w:trPr>
          <w:trHeight w:val="397"/>
        </w:trPr>
        <w:tc>
          <w:tcPr>
            <w:tcW w:w="5608" w:type="dxa"/>
            <w:vAlign w:val="center"/>
          </w:tcPr>
          <w:p w14:paraId="01F68F31" w14:textId="77777777" w:rsidR="00371FD4" w:rsidRDefault="00371FD4" w:rsidP="000D3CCC">
            <w:pPr>
              <w:ind w:firstLine="0"/>
            </w:pPr>
            <w:r w:rsidRPr="000F66A3">
              <w:rPr>
                <w:color w:val="ED7D31" w:themeColor="accent2"/>
              </w:rPr>
              <w:t xml:space="preserve">int </w:t>
            </w:r>
            <w:proofErr w:type="spellStart"/>
            <w:r w:rsidRPr="000F66A3">
              <w:rPr>
                <w:color w:val="002060"/>
              </w:rPr>
              <w:t>tm_hour</w:t>
            </w:r>
            <w:proofErr w:type="spellEnd"/>
            <w:r>
              <w:t>: Hora Atual (0 a 23).</w:t>
            </w:r>
          </w:p>
        </w:tc>
        <w:tc>
          <w:tcPr>
            <w:tcW w:w="5608" w:type="dxa"/>
            <w:vAlign w:val="center"/>
          </w:tcPr>
          <w:p w14:paraId="01F68F32" w14:textId="77777777" w:rsidR="00371FD4" w:rsidRDefault="00371FD4" w:rsidP="000D3CCC">
            <w:pPr>
              <w:ind w:firstLine="0"/>
            </w:pPr>
            <w:r w:rsidRPr="000F66A3">
              <w:rPr>
                <w:color w:val="ED7D31" w:themeColor="accent2"/>
              </w:rPr>
              <w:t xml:space="preserve">int </w:t>
            </w:r>
            <w:proofErr w:type="spellStart"/>
            <w:r w:rsidRPr="000F66A3">
              <w:rPr>
                <w:color w:val="002060"/>
              </w:rPr>
              <w:t>tm_yday</w:t>
            </w:r>
            <w:proofErr w:type="spellEnd"/>
            <w:r>
              <w:t>: Dia do Ano (0 a 365).</w:t>
            </w:r>
          </w:p>
        </w:tc>
      </w:tr>
      <w:tr w:rsidR="00371FD4" w14:paraId="01F68F36" w14:textId="77777777" w:rsidTr="000D3CCC">
        <w:trPr>
          <w:trHeight w:val="397"/>
        </w:trPr>
        <w:tc>
          <w:tcPr>
            <w:tcW w:w="5608" w:type="dxa"/>
            <w:vAlign w:val="center"/>
          </w:tcPr>
          <w:p w14:paraId="01F68F34" w14:textId="77777777" w:rsidR="00371FD4" w:rsidRDefault="00371FD4" w:rsidP="000D3CCC">
            <w:pPr>
              <w:ind w:firstLine="0"/>
            </w:pPr>
            <w:r w:rsidRPr="000F66A3">
              <w:rPr>
                <w:color w:val="ED7D31" w:themeColor="accent2"/>
              </w:rPr>
              <w:t xml:space="preserve">int </w:t>
            </w:r>
            <w:proofErr w:type="spellStart"/>
            <w:r w:rsidRPr="000F66A3">
              <w:rPr>
                <w:color w:val="002060"/>
              </w:rPr>
              <w:t>tm_mon</w:t>
            </w:r>
            <w:proofErr w:type="spellEnd"/>
            <w:r>
              <w:t>: Mês do Ano (0 a 11).</w:t>
            </w:r>
          </w:p>
        </w:tc>
        <w:tc>
          <w:tcPr>
            <w:tcW w:w="5608" w:type="dxa"/>
            <w:vAlign w:val="center"/>
          </w:tcPr>
          <w:p w14:paraId="01F68F35" w14:textId="77777777" w:rsidR="00371FD4" w:rsidRDefault="00371FD4" w:rsidP="000D3CCC">
            <w:pPr>
              <w:ind w:firstLine="0"/>
            </w:pPr>
            <w:r w:rsidRPr="000F66A3">
              <w:rPr>
                <w:color w:val="ED7D31" w:themeColor="accent2"/>
              </w:rPr>
              <w:t>Int</w:t>
            </w:r>
            <w:r w:rsidRPr="000F66A3">
              <w:rPr>
                <w:color w:val="002060"/>
              </w:rPr>
              <w:t xml:space="preserve"> </w:t>
            </w:r>
            <w:proofErr w:type="spellStart"/>
            <w:r w:rsidRPr="000F66A3">
              <w:rPr>
                <w:color w:val="002060"/>
              </w:rPr>
              <w:t>tm_isdst</w:t>
            </w:r>
            <w:proofErr w:type="spellEnd"/>
            <w:r>
              <w:t>: Retorna 1 se for horário de verão!</w:t>
            </w:r>
          </w:p>
        </w:tc>
      </w:tr>
    </w:tbl>
    <w:p w14:paraId="01F68F37" w14:textId="77777777" w:rsidR="00371FD4" w:rsidRDefault="00371FD4" w:rsidP="00371FD4"/>
    <w:p w14:paraId="01F68F38" w14:textId="77777777" w:rsidR="00371FD4" w:rsidRDefault="00371FD4" w:rsidP="00371FD4"/>
    <w:p w14:paraId="01F68F39" w14:textId="77777777" w:rsidR="00371FD4" w:rsidRDefault="00371FD4" w:rsidP="00371FD4">
      <w:pPr>
        <w:pStyle w:val="Ttulo3"/>
      </w:pPr>
      <w:bookmarkStart w:id="118" w:name="_Toc8148354"/>
      <w:bookmarkStart w:id="119" w:name="_Toc9964141"/>
      <w:proofErr w:type="spellStart"/>
      <w:r>
        <w:t>limits</w:t>
      </w:r>
      <w:bookmarkEnd w:id="118"/>
      <w:bookmarkEnd w:id="119"/>
      <w:proofErr w:type="spellEnd"/>
    </w:p>
    <w:p w14:paraId="01F68F3A" w14:textId="77777777" w:rsidR="00371FD4" w:rsidRDefault="00371FD4" w:rsidP="00371FD4">
      <w:pPr>
        <w:ind w:firstLine="0"/>
      </w:pPr>
    </w:p>
    <w:p w14:paraId="01F68F3B" w14:textId="77777777" w:rsidR="00371FD4" w:rsidRDefault="00371FD4" w:rsidP="00371FD4">
      <w:pPr>
        <w:ind w:firstLine="0"/>
      </w:pPr>
      <w:r>
        <w:t>Armazena os limites de cada tipo de dado. Como cada sistema tem seu valor, esta biblioteca é útil para dinamizar seu programa de modo a economizar o máximo possível de memória. A biblioteca está repleta de constantes do tipo requerido, por exemplo, o retorno da constante “INT_MAX” é um inteiro.</w:t>
      </w:r>
    </w:p>
    <w:p w14:paraId="01F68F3C" w14:textId="77777777" w:rsidR="00371FD4" w:rsidRDefault="00371FD4" w:rsidP="00371FD4">
      <w:pPr>
        <w:ind w:firstLine="0"/>
      </w:pPr>
    </w:p>
    <w:tbl>
      <w:tblPr>
        <w:tblStyle w:val="Tabelacomgrade"/>
        <w:tblW w:w="0" w:type="auto"/>
        <w:tblLook w:val="04A0" w:firstRow="1" w:lastRow="0" w:firstColumn="1" w:lastColumn="0" w:noHBand="0" w:noVBand="1"/>
      </w:tblPr>
      <w:tblGrid>
        <w:gridCol w:w="5608"/>
        <w:gridCol w:w="5608"/>
      </w:tblGrid>
      <w:tr w:rsidR="00371FD4" w14:paraId="01F68F3F" w14:textId="77777777" w:rsidTr="000D3CCC">
        <w:trPr>
          <w:trHeight w:val="397"/>
        </w:trPr>
        <w:tc>
          <w:tcPr>
            <w:tcW w:w="5608" w:type="dxa"/>
            <w:vAlign w:val="center"/>
          </w:tcPr>
          <w:p w14:paraId="01F68F3D" w14:textId="77777777" w:rsidR="00371FD4" w:rsidRDefault="00371FD4" w:rsidP="000D3CCC">
            <w:pPr>
              <w:ind w:firstLine="0"/>
            </w:pPr>
            <w:r w:rsidRPr="00772AE9">
              <w:rPr>
                <w:color w:val="002060"/>
              </w:rPr>
              <w:t>INT_MAX</w:t>
            </w:r>
            <w:r>
              <w:t>: Valor máximo de um inteiro.</w:t>
            </w:r>
          </w:p>
        </w:tc>
        <w:tc>
          <w:tcPr>
            <w:tcW w:w="5608" w:type="dxa"/>
            <w:vAlign w:val="center"/>
          </w:tcPr>
          <w:p w14:paraId="01F68F3E" w14:textId="77777777" w:rsidR="00371FD4" w:rsidRDefault="00371FD4" w:rsidP="000D3CCC">
            <w:pPr>
              <w:ind w:firstLine="0"/>
            </w:pPr>
            <w:r w:rsidRPr="00772AE9">
              <w:rPr>
                <w:color w:val="002060"/>
              </w:rPr>
              <w:t>UINT_MAX</w:t>
            </w:r>
            <w:r>
              <w:t>: Limiar de um inteiro positivo.</w:t>
            </w:r>
          </w:p>
        </w:tc>
      </w:tr>
      <w:tr w:rsidR="00371FD4" w14:paraId="01F68F42" w14:textId="77777777" w:rsidTr="000D3CCC">
        <w:trPr>
          <w:trHeight w:val="397"/>
        </w:trPr>
        <w:tc>
          <w:tcPr>
            <w:tcW w:w="5608" w:type="dxa"/>
            <w:vAlign w:val="center"/>
          </w:tcPr>
          <w:p w14:paraId="01F68F40" w14:textId="77777777" w:rsidR="00371FD4" w:rsidRPr="000F66A3" w:rsidRDefault="00371FD4" w:rsidP="000D3CCC">
            <w:pPr>
              <w:ind w:firstLine="0"/>
              <w:rPr>
                <w:color w:val="ED7D31" w:themeColor="accent2"/>
              </w:rPr>
            </w:pPr>
            <w:r w:rsidRPr="00772AE9">
              <w:rPr>
                <w:color w:val="002060"/>
              </w:rPr>
              <w:t>SHRT_MAX</w:t>
            </w:r>
            <w:r w:rsidRPr="00BD706A">
              <w:t>:</w:t>
            </w:r>
            <w:r>
              <w:t xml:space="preserve"> Má</w:t>
            </w:r>
            <w:r w:rsidRPr="00BD706A">
              <w:t>ximo de um inteiro curto.</w:t>
            </w:r>
          </w:p>
        </w:tc>
        <w:tc>
          <w:tcPr>
            <w:tcW w:w="5608" w:type="dxa"/>
            <w:vAlign w:val="center"/>
          </w:tcPr>
          <w:p w14:paraId="01F68F41" w14:textId="77777777" w:rsidR="00371FD4" w:rsidRDefault="00371FD4" w:rsidP="000D3CCC">
            <w:pPr>
              <w:ind w:firstLine="0"/>
            </w:pPr>
            <w:r w:rsidRPr="00772AE9">
              <w:rPr>
                <w:color w:val="002060"/>
              </w:rPr>
              <w:t>USHRT_MAX</w:t>
            </w:r>
            <w:r>
              <w:t>: Máximo de um inteiro curto positivo.</w:t>
            </w:r>
          </w:p>
        </w:tc>
      </w:tr>
      <w:tr w:rsidR="00371FD4" w14:paraId="01F68F45" w14:textId="77777777" w:rsidTr="000D3CCC">
        <w:trPr>
          <w:trHeight w:val="397"/>
        </w:trPr>
        <w:tc>
          <w:tcPr>
            <w:tcW w:w="5608" w:type="dxa"/>
            <w:vAlign w:val="center"/>
          </w:tcPr>
          <w:p w14:paraId="01F68F43" w14:textId="77777777" w:rsidR="00371FD4" w:rsidRPr="000F66A3" w:rsidRDefault="00371FD4" w:rsidP="000D3CCC">
            <w:pPr>
              <w:ind w:firstLine="0"/>
              <w:rPr>
                <w:color w:val="ED7D31" w:themeColor="accent2"/>
              </w:rPr>
            </w:pPr>
            <w:r w:rsidRPr="00772AE9">
              <w:rPr>
                <w:color w:val="002060"/>
              </w:rPr>
              <w:t>LONG_MAX</w:t>
            </w:r>
            <w:r>
              <w:t>: Valor máximo de um inteiro longo.</w:t>
            </w:r>
          </w:p>
        </w:tc>
        <w:tc>
          <w:tcPr>
            <w:tcW w:w="5608" w:type="dxa"/>
            <w:vAlign w:val="center"/>
          </w:tcPr>
          <w:p w14:paraId="01F68F44" w14:textId="77777777" w:rsidR="00371FD4" w:rsidRPr="000F66A3" w:rsidRDefault="00371FD4" w:rsidP="000D3CCC">
            <w:pPr>
              <w:ind w:firstLine="0"/>
              <w:rPr>
                <w:color w:val="ED7D31" w:themeColor="accent2"/>
              </w:rPr>
            </w:pPr>
            <w:r w:rsidRPr="00772AE9">
              <w:rPr>
                <w:color w:val="002060"/>
              </w:rPr>
              <w:t>ULONG_MAX</w:t>
            </w:r>
            <w:r>
              <w:t>: Limiar de um inteiro longo positivo.</w:t>
            </w:r>
          </w:p>
        </w:tc>
      </w:tr>
    </w:tbl>
    <w:p w14:paraId="01F68F46" w14:textId="77777777" w:rsidR="00371FD4" w:rsidRDefault="00371FD4" w:rsidP="00371FD4"/>
    <w:p w14:paraId="01F68F47" w14:textId="77777777" w:rsidR="00371FD4" w:rsidRDefault="00371FD4" w:rsidP="00371FD4"/>
    <w:p w14:paraId="01F68F48" w14:textId="77777777" w:rsidR="00371FD4" w:rsidRPr="003741C8" w:rsidRDefault="00371FD4" w:rsidP="00371FD4">
      <w:pPr>
        <w:pStyle w:val="Ttulo1"/>
        <w:rPr>
          <w:b w:val="0"/>
        </w:rPr>
      </w:pPr>
      <w:bookmarkStart w:id="120" w:name="_Linguagem_C++"/>
      <w:bookmarkStart w:id="121" w:name="_Toc8148355"/>
      <w:bookmarkStart w:id="122" w:name="_Toc9964142"/>
      <w:bookmarkEnd w:id="120"/>
      <w:r w:rsidRPr="003741C8">
        <w:lastRenderedPageBreak/>
        <w:t>Linguagem C++</w:t>
      </w:r>
      <w:bookmarkEnd w:id="121"/>
      <w:bookmarkEnd w:id="122"/>
    </w:p>
    <w:p w14:paraId="01F68F49" w14:textId="77777777" w:rsidR="00371FD4" w:rsidRPr="003741C8" w:rsidRDefault="00371FD4" w:rsidP="00371FD4">
      <w:pPr>
        <w:ind w:firstLine="0"/>
        <w:rPr>
          <w:b/>
        </w:rPr>
      </w:pPr>
    </w:p>
    <w:p w14:paraId="01F68F4A" w14:textId="77777777" w:rsidR="00371FD4" w:rsidRDefault="00371FD4" w:rsidP="00371FD4">
      <w:pPr>
        <w:ind w:firstLine="0"/>
      </w:pPr>
      <w:r>
        <w:t>Você deve ter percebido que apesar da extrema velocidade da linguagem C, ela é muito inconveniente de se trabalhar quando comparada a linguagens de alto nível, como o python. Na linguagem C++ temos uma alternativa que além de aliar a incrível velocidade do C, traz recursos de alto nível como classes.</w:t>
      </w:r>
    </w:p>
    <w:p w14:paraId="01F68F4B" w14:textId="77777777" w:rsidR="00371FD4" w:rsidRPr="00E65001" w:rsidRDefault="00371FD4" w:rsidP="00371FD4">
      <w:pPr>
        <w:ind w:firstLine="0"/>
      </w:pPr>
      <w:r>
        <w:tab/>
        <w:t xml:space="preserve"> </w:t>
      </w:r>
    </w:p>
    <w:p w14:paraId="01F68F4C" w14:textId="77777777" w:rsidR="00371FD4" w:rsidRDefault="00371FD4" w:rsidP="00371FD4">
      <w:pPr>
        <w:ind w:firstLine="0"/>
      </w:pPr>
      <w:r>
        <w:rPr>
          <w:noProof/>
          <w:lang w:eastAsia="pt-BR"/>
        </w:rPr>
        <w:drawing>
          <wp:anchor distT="0" distB="0" distL="114300" distR="114300" simplePos="0" relativeHeight="251676672" behindDoc="0" locked="0" layoutInCell="1" allowOverlap="1" wp14:anchorId="01F695E5" wp14:editId="01F695E6">
            <wp:simplePos x="0" y="0"/>
            <wp:positionH relativeFrom="margin">
              <wp:align>right</wp:align>
            </wp:positionH>
            <wp:positionV relativeFrom="paragraph">
              <wp:posOffset>3810</wp:posOffset>
            </wp:positionV>
            <wp:extent cx="1435100" cy="108585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5100" cy="1085850"/>
                    </a:xfrm>
                    <a:prstGeom prst="rect">
                      <a:avLst/>
                    </a:prstGeom>
                    <a:noFill/>
                    <a:ln>
                      <a:noFill/>
                    </a:ln>
                  </pic:spPr>
                </pic:pic>
              </a:graphicData>
            </a:graphic>
          </wp:anchor>
        </w:drawing>
      </w:r>
      <w:r>
        <w:t>Assim como no ‘C’, temos uma estrutura básica (veja ao lado) muito semelhante, apenas note que a função principal “</w:t>
      </w:r>
      <w:proofErr w:type="spellStart"/>
      <w:r w:rsidRPr="00521544">
        <w:rPr>
          <w:color w:val="ED7D31" w:themeColor="accent2"/>
        </w:rPr>
        <w:t>iostream</w:t>
      </w:r>
      <w:proofErr w:type="spellEnd"/>
      <w:r>
        <w:t>” substitui a tradicional “</w:t>
      </w:r>
      <w:proofErr w:type="spellStart"/>
      <w:r w:rsidRPr="00521544">
        <w:rPr>
          <w:color w:val="ED7D31" w:themeColor="accent2"/>
        </w:rPr>
        <w:t>stdio</w:t>
      </w:r>
      <w:r>
        <w:t>.</w:t>
      </w:r>
      <w:r w:rsidRPr="00521544">
        <w:rPr>
          <w:color w:val="ED7D31" w:themeColor="accent2"/>
        </w:rPr>
        <w:t>h</w:t>
      </w:r>
      <w:proofErr w:type="spellEnd"/>
      <w:r>
        <w:t>” e com isso, também são introduzidas duas novas funções de input e output pelo terminal.</w:t>
      </w:r>
    </w:p>
    <w:p w14:paraId="01F68F4D" w14:textId="77777777" w:rsidR="00371FD4" w:rsidRPr="00521544" w:rsidRDefault="00371FD4" w:rsidP="00371FD4">
      <w:pPr>
        <w:ind w:firstLine="0"/>
      </w:pPr>
      <w:r>
        <w:rPr>
          <w:b/>
        </w:rPr>
        <w:t xml:space="preserve">Todas as bibliotecas de C estão presentes no c++! </w:t>
      </w:r>
      <w:r>
        <w:t>Para importa-las apenas é preciso trocar sufixo “</w:t>
      </w:r>
      <w:r w:rsidRPr="00521544">
        <w:rPr>
          <w:color w:val="FF0000"/>
        </w:rPr>
        <w:t>.h</w:t>
      </w:r>
      <w:r>
        <w:t>” por um prefixo “</w:t>
      </w:r>
      <w:r w:rsidRPr="00521544">
        <w:rPr>
          <w:color w:val="FF0000"/>
        </w:rPr>
        <w:t>c</w:t>
      </w:r>
      <w:r>
        <w:t>”, por exemplo, de “</w:t>
      </w:r>
      <w:proofErr w:type="spellStart"/>
      <w:r w:rsidRPr="00521544">
        <w:rPr>
          <w:color w:val="ED7D31" w:themeColor="accent2"/>
        </w:rPr>
        <w:t>stdio</w:t>
      </w:r>
      <w:r w:rsidRPr="00521544">
        <w:rPr>
          <w:b/>
          <w:color w:val="FF0000"/>
        </w:rPr>
        <w:t>.h</w:t>
      </w:r>
      <w:proofErr w:type="spellEnd"/>
      <w:r>
        <w:t>” para “</w:t>
      </w:r>
      <w:proofErr w:type="spellStart"/>
      <w:r w:rsidRPr="00521544">
        <w:rPr>
          <w:b/>
          <w:color w:val="FF0000"/>
        </w:rPr>
        <w:t>c</w:t>
      </w:r>
      <w:r w:rsidRPr="00521544">
        <w:rPr>
          <w:b/>
          <w:color w:val="ED7D31" w:themeColor="accent2"/>
        </w:rPr>
        <w:t>stdio</w:t>
      </w:r>
      <w:proofErr w:type="spellEnd"/>
      <w:r>
        <w:t xml:space="preserve">”. </w:t>
      </w:r>
    </w:p>
    <w:p w14:paraId="01F68F4E" w14:textId="77777777" w:rsidR="00371FD4" w:rsidRDefault="00371FD4" w:rsidP="00371FD4">
      <w:pPr>
        <w:ind w:firstLine="0"/>
      </w:pPr>
    </w:p>
    <w:p w14:paraId="01F68F4F" w14:textId="77777777" w:rsidR="00371FD4" w:rsidRDefault="00371FD4" w:rsidP="00371FD4">
      <w:pPr>
        <w:ind w:firstLine="0"/>
      </w:pPr>
    </w:p>
    <w:p w14:paraId="01F68F50" w14:textId="77777777" w:rsidR="00371FD4" w:rsidRDefault="00371FD4" w:rsidP="00371FD4">
      <w:pPr>
        <w:ind w:firstLine="0"/>
      </w:pPr>
    </w:p>
    <w:p w14:paraId="01F68F51" w14:textId="77777777" w:rsidR="00371FD4" w:rsidRDefault="00371FD4" w:rsidP="00371FD4">
      <w:pPr>
        <w:ind w:firstLine="0"/>
      </w:pPr>
    </w:p>
    <w:p w14:paraId="01F68F52" w14:textId="77777777" w:rsidR="00371FD4" w:rsidRDefault="00371FD4" w:rsidP="00371FD4">
      <w:pPr>
        <w:pStyle w:val="Ttulo2"/>
      </w:pPr>
      <w:bookmarkStart w:id="123" w:name="_Toc8148356"/>
      <w:bookmarkStart w:id="124" w:name="_Toc9964143"/>
      <w:r>
        <w:t>Semelhanças e Diferenças</w:t>
      </w:r>
      <w:bookmarkEnd w:id="123"/>
      <w:bookmarkEnd w:id="124"/>
    </w:p>
    <w:p w14:paraId="01F68F53" w14:textId="77777777" w:rsidR="00371FD4" w:rsidRDefault="00371FD4" w:rsidP="00371FD4">
      <w:pPr>
        <w:ind w:firstLine="0"/>
      </w:pPr>
    </w:p>
    <w:p w14:paraId="01F68F54" w14:textId="77777777" w:rsidR="00371FD4" w:rsidRDefault="00371FD4" w:rsidP="00371FD4">
      <w:pPr>
        <w:ind w:firstLine="0"/>
      </w:pPr>
      <w:r>
        <w:t xml:space="preserve">As semelhanças não se contém apenas ao nome, “C++” herda toda a sintaxe da linguagem C, isso é: </w:t>
      </w:r>
      <w:r w:rsidRPr="004D1D3C">
        <w:rPr>
          <w:b/>
        </w:rPr>
        <w:t>Tipos</w:t>
      </w:r>
      <w:r>
        <w:t xml:space="preserve">, </w:t>
      </w:r>
      <w:r w:rsidRPr="004D1D3C">
        <w:rPr>
          <w:b/>
        </w:rPr>
        <w:t>Modificadores</w:t>
      </w:r>
      <w:r>
        <w:rPr>
          <w:b/>
        </w:rPr>
        <w:t>, Arrays, Structs, Operadores (condicionais, aritméticos, lógicos, ternário), loops, escopo de variável</w:t>
      </w:r>
      <w:r>
        <w:t xml:space="preserve"> são herdados entretanto algumas adições foram feitas, a seguir as principais.</w:t>
      </w:r>
    </w:p>
    <w:p w14:paraId="01F68F55" w14:textId="77777777" w:rsidR="00371FD4" w:rsidRDefault="00371FD4" w:rsidP="00371FD4">
      <w:pPr>
        <w:ind w:firstLine="0"/>
      </w:pPr>
    </w:p>
    <w:p w14:paraId="01F68F56" w14:textId="77777777" w:rsidR="00371FD4" w:rsidRDefault="00371FD4" w:rsidP="00371FD4">
      <w:pPr>
        <w:ind w:firstLine="0"/>
      </w:pPr>
      <w:r w:rsidRPr="0096640D">
        <w:rPr>
          <w:color w:val="7030A0"/>
        </w:rPr>
        <w:t xml:space="preserve">Funções Básicas do Terminal </w:t>
      </w:r>
      <w:r>
        <w:t>– “</w:t>
      </w:r>
      <w:proofErr w:type="spellStart"/>
      <w:r w:rsidRPr="00D6528F">
        <w:rPr>
          <w:color w:val="0070C0"/>
        </w:rPr>
        <w:t>cin</w:t>
      </w:r>
      <w:proofErr w:type="spellEnd"/>
      <w:r w:rsidRPr="00D6528F">
        <w:rPr>
          <w:color w:val="0070C0"/>
        </w:rPr>
        <w:t xml:space="preserve"> &gt;&gt;</w:t>
      </w:r>
      <w:r>
        <w:t>”, “</w:t>
      </w:r>
      <w:proofErr w:type="spellStart"/>
      <w:r w:rsidRPr="00D6528F">
        <w:rPr>
          <w:color w:val="C00000"/>
        </w:rPr>
        <w:t>cout</w:t>
      </w:r>
      <w:proofErr w:type="spellEnd"/>
      <w:r w:rsidRPr="00D6528F">
        <w:rPr>
          <w:color w:val="C00000"/>
        </w:rPr>
        <w:t xml:space="preserve"> &lt;&lt;</w:t>
      </w:r>
      <w:r>
        <w:t>”: Em “C++” as funções “</w:t>
      </w:r>
      <w:proofErr w:type="spellStart"/>
      <w:r w:rsidRPr="00D6528F">
        <w:rPr>
          <w:color w:val="C00000"/>
        </w:rPr>
        <w:t>printf</w:t>
      </w:r>
      <w:proofErr w:type="spellEnd"/>
      <w:r w:rsidRPr="00D6528F">
        <w:rPr>
          <w:color w:val="C00000"/>
        </w:rPr>
        <w:t>()</w:t>
      </w:r>
      <w:r>
        <w:t>” e “</w:t>
      </w:r>
      <w:proofErr w:type="spellStart"/>
      <w:r w:rsidRPr="00D6528F">
        <w:rPr>
          <w:color w:val="0070C0"/>
        </w:rPr>
        <w:t>scanf</w:t>
      </w:r>
      <w:proofErr w:type="spellEnd"/>
      <w:r w:rsidRPr="00D6528F">
        <w:rPr>
          <w:color w:val="0070C0"/>
        </w:rPr>
        <w:t>()</w:t>
      </w:r>
      <w:r>
        <w:t>” foram substituídas pelas melhoradas “</w:t>
      </w:r>
      <w:proofErr w:type="spellStart"/>
      <w:r w:rsidRPr="00D6528F">
        <w:rPr>
          <w:color w:val="C00000"/>
        </w:rPr>
        <w:t>cout</w:t>
      </w:r>
      <w:proofErr w:type="spellEnd"/>
      <w:r>
        <w:t>” e “</w:t>
      </w:r>
      <w:proofErr w:type="spellStart"/>
      <w:r w:rsidRPr="00D6528F">
        <w:rPr>
          <w:color w:val="0070C0"/>
        </w:rPr>
        <w:t>cin</w:t>
      </w:r>
      <w:proofErr w:type="spellEnd"/>
      <w:r>
        <w:t>” (respectivamente). Apesar delas ainda estarem presentes através da biblioteca “</w:t>
      </w:r>
      <w:proofErr w:type="spellStart"/>
      <w:r>
        <w:t>cstdio</w:t>
      </w:r>
      <w:proofErr w:type="spellEnd"/>
      <w:r>
        <w:t xml:space="preserve">”, sempre opte pelas novas versões pois estas são otimizadas! Veja abaixo. </w:t>
      </w:r>
    </w:p>
    <w:tbl>
      <w:tblPr>
        <w:tblStyle w:val="Tabelacomgrade"/>
        <w:tblpPr w:leftFromText="141" w:rightFromText="141" w:vertAnchor="text" w:horzAnchor="margin" w:tblpY="142"/>
        <w:tblW w:w="0" w:type="auto"/>
        <w:tblLook w:val="04A0" w:firstRow="1" w:lastRow="0" w:firstColumn="1" w:lastColumn="0" w:noHBand="0" w:noVBand="1"/>
      </w:tblPr>
      <w:tblGrid>
        <w:gridCol w:w="11216"/>
      </w:tblGrid>
      <w:tr w:rsidR="00371FD4" w14:paraId="01F68F58" w14:textId="77777777" w:rsidTr="000D3CCC">
        <w:trPr>
          <w:trHeight w:val="680"/>
        </w:trPr>
        <w:tc>
          <w:tcPr>
            <w:tcW w:w="11216" w:type="dxa"/>
            <w:vAlign w:val="center"/>
          </w:tcPr>
          <w:p w14:paraId="01F68F57" w14:textId="77777777" w:rsidR="00371FD4" w:rsidRDefault="00371FD4" w:rsidP="000D3CCC">
            <w:pPr>
              <w:ind w:firstLine="0"/>
            </w:pPr>
            <w:proofErr w:type="spellStart"/>
            <w:r w:rsidRPr="00D6528F">
              <w:rPr>
                <w:color w:val="C00000"/>
              </w:rPr>
              <w:t>cout</w:t>
            </w:r>
            <w:proofErr w:type="spellEnd"/>
            <w:r w:rsidRPr="00D6528F">
              <w:rPr>
                <w:color w:val="C00000"/>
              </w:rPr>
              <w:t xml:space="preserve"> &lt;&lt; </w:t>
            </w:r>
            <w:r>
              <w:t>“</w:t>
            </w:r>
            <w:proofErr w:type="spellStart"/>
            <w:r>
              <w:t>Hello</w:t>
            </w:r>
            <w:proofErr w:type="spellEnd"/>
            <w:r>
              <w:t xml:space="preserve"> “ </w:t>
            </w:r>
            <w:r w:rsidRPr="00D6528F">
              <w:rPr>
                <w:color w:val="C00000"/>
              </w:rPr>
              <w:t>&lt;&lt;</w:t>
            </w:r>
            <w:r>
              <w:t xml:space="preserve"> “world </w:t>
            </w:r>
            <w:r w:rsidRPr="00D6528F">
              <w:rPr>
                <w:color w:val="C00000"/>
              </w:rPr>
              <w:t>&lt;&lt;</w:t>
            </w:r>
            <w:r>
              <w:t xml:space="preserve"> </w:t>
            </w:r>
            <w:proofErr w:type="spellStart"/>
            <w:r w:rsidRPr="00D6528F">
              <w:rPr>
                <w:color w:val="7030A0"/>
              </w:rPr>
              <w:t>endl</w:t>
            </w:r>
            <w:proofErr w:type="spellEnd"/>
            <w:r>
              <w:t>: Imprime o objeto à direita do operador “</w:t>
            </w:r>
            <w:r w:rsidRPr="00D6528F">
              <w:rPr>
                <w:color w:val="C00000"/>
              </w:rPr>
              <w:t>&lt;&lt;</w:t>
            </w:r>
            <w:r>
              <w:t>”. Você pode inserir uma string ou mesmo o valor de uma variável! Utilize o parâmetro “</w:t>
            </w:r>
            <w:proofErr w:type="spellStart"/>
            <w:r w:rsidRPr="00D6528F">
              <w:rPr>
                <w:color w:val="7030A0"/>
              </w:rPr>
              <w:t>endl</w:t>
            </w:r>
            <w:proofErr w:type="spellEnd"/>
            <w:r>
              <w:t xml:space="preserve">” para pular uma linha. </w:t>
            </w:r>
          </w:p>
        </w:tc>
      </w:tr>
      <w:tr w:rsidR="00371FD4" w14:paraId="01F68F5A" w14:textId="77777777" w:rsidTr="000D3CCC">
        <w:trPr>
          <w:trHeight w:val="680"/>
        </w:trPr>
        <w:tc>
          <w:tcPr>
            <w:tcW w:w="11216" w:type="dxa"/>
            <w:vAlign w:val="center"/>
          </w:tcPr>
          <w:p w14:paraId="01F68F59" w14:textId="77777777" w:rsidR="00371FD4" w:rsidRDefault="00371FD4" w:rsidP="000D3CCC">
            <w:pPr>
              <w:ind w:firstLine="0"/>
            </w:pPr>
            <w:proofErr w:type="spellStart"/>
            <w:r w:rsidRPr="00D6528F">
              <w:rPr>
                <w:color w:val="0070C0"/>
              </w:rPr>
              <w:t>cin</w:t>
            </w:r>
            <w:proofErr w:type="spellEnd"/>
            <w:r w:rsidRPr="00D6528F">
              <w:rPr>
                <w:color w:val="0070C0"/>
              </w:rPr>
              <w:t xml:space="preserve"> &gt;&gt; </w:t>
            </w:r>
            <w:r>
              <w:t>variável: Coleta a entrada do usuário e insere na “variável”. Assim como “</w:t>
            </w:r>
            <w:proofErr w:type="spellStart"/>
            <w:r w:rsidRPr="00D6528F">
              <w:rPr>
                <w:color w:val="0070C0"/>
              </w:rPr>
              <w:t>scanf</w:t>
            </w:r>
            <w:proofErr w:type="spellEnd"/>
            <w:r w:rsidRPr="00D6528F">
              <w:rPr>
                <w:color w:val="0070C0"/>
              </w:rPr>
              <w:t>()</w:t>
            </w:r>
            <w:r>
              <w:t xml:space="preserve">” não irá coletar palavras após o espaço. Consulte a classe “string” para ver como </w:t>
            </w:r>
            <w:hyperlink w:anchor="Problema" w:history="1">
              <w:r w:rsidRPr="00BF7F3A">
                <w:rPr>
                  <w:rStyle w:val="Hyperlink"/>
                </w:rPr>
                <w:t>resolver esse “problema”</w:t>
              </w:r>
            </w:hyperlink>
            <w:r>
              <w:t xml:space="preserve"> facilmente. </w:t>
            </w:r>
          </w:p>
        </w:tc>
      </w:tr>
    </w:tbl>
    <w:p w14:paraId="01F68F5B" w14:textId="77777777" w:rsidR="00371FD4" w:rsidRDefault="00371FD4" w:rsidP="00371FD4">
      <w:pPr>
        <w:ind w:firstLine="0"/>
      </w:pPr>
    </w:p>
    <w:p w14:paraId="01F68F5C" w14:textId="77777777" w:rsidR="00371FD4" w:rsidRDefault="00371FD4" w:rsidP="00371FD4">
      <w:pPr>
        <w:ind w:firstLine="0"/>
      </w:pPr>
    </w:p>
    <w:p w14:paraId="01F68F5D" w14:textId="77777777" w:rsidR="00371FD4" w:rsidRDefault="00371FD4" w:rsidP="00371FD4">
      <w:pPr>
        <w:ind w:firstLine="0"/>
      </w:pPr>
      <w:r w:rsidRPr="0096640D">
        <w:rPr>
          <w:color w:val="7030A0"/>
        </w:rPr>
        <w:t>Tipos</w:t>
      </w:r>
      <w:r>
        <w:t>: Foram reformulados os tipos “</w:t>
      </w:r>
      <w:proofErr w:type="spellStart"/>
      <w:r w:rsidRPr="00851BD3">
        <w:rPr>
          <w:color w:val="ED7D31" w:themeColor="accent2"/>
        </w:rPr>
        <w:t>bool</w:t>
      </w:r>
      <w:proofErr w:type="spellEnd"/>
      <w:r>
        <w:t>” e “</w:t>
      </w:r>
      <w:r w:rsidRPr="00851BD3">
        <w:rPr>
          <w:color w:val="ED7D31" w:themeColor="accent2"/>
        </w:rPr>
        <w:t>string</w:t>
      </w:r>
      <w:r>
        <w:t>”. Apesar de presentes na linguagem ‘C’, eles foram completamente alterados. Podemos agora nativamente variáveis do tipo “</w:t>
      </w:r>
      <w:proofErr w:type="spellStart"/>
      <w:r w:rsidRPr="00851BD3">
        <w:t>bool</w:t>
      </w:r>
      <w:proofErr w:type="spellEnd"/>
      <w:r>
        <w:t>” que devem armazenar “</w:t>
      </w:r>
      <w:proofErr w:type="spellStart"/>
      <w:r w:rsidRPr="00851BD3">
        <w:rPr>
          <w:color w:val="ED7D31" w:themeColor="accent2"/>
        </w:rPr>
        <w:t>true</w:t>
      </w:r>
      <w:proofErr w:type="spellEnd"/>
      <w:r>
        <w:t>” ou “</w:t>
      </w:r>
      <w:r w:rsidRPr="00851BD3">
        <w:rPr>
          <w:color w:val="ED7D31" w:themeColor="accent2"/>
        </w:rPr>
        <w:t>false</w:t>
      </w:r>
      <w:r>
        <w:t xml:space="preserve">”, sem necessidade de importar qualquer biblioteca. </w:t>
      </w:r>
    </w:p>
    <w:p w14:paraId="01F68F5E" w14:textId="77777777" w:rsidR="00371FD4" w:rsidRDefault="00371FD4" w:rsidP="00371FD4">
      <w:pPr>
        <w:ind w:firstLine="708"/>
      </w:pPr>
      <w:r>
        <w:t>O tipo “</w:t>
      </w:r>
      <w:r w:rsidRPr="005A1821">
        <w:rPr>
          <w:color w:val="ED7D31" w:themeColor="accent2"/>
        </w:rPr>
        <w:t>string</w:t>
      </w:r>
      <w:r>
        <w:t xml:space="preserve">” esteve presente em ‘C’ através de um </w:t>
      </w:r>
      <w:proofErr w:type="spellStart"/>
      <w:r>
        <w:t>array</w:t>
      </w:r>
      <w:proofErr w:type="spellEnd"/>
      <w:r>
        <w:t xml:space="preserve"> de caracteres (ainda presente) entretanto, devido a orientação à objetos do “C++”, “string” passou a ser uma classe e com isso, temos uma gama de </w:t>
      </w:r>
      <w:r>
        <w:rPr>
          <w:b/>
        </w:rPr>
        <w:t xml:space="preserve">excelentes </w:t>
      </w:r>
      <w:r w:rsidRPr="00851BD3">
        <w:t>métodos</w:t>
      </w:r>
      <w:r>
        <w:rPr>
          <w:b/>
        </w:rPr>
        <w:t xml:space="preserve"> </w:t>
      </w:r>
      <w:r>
        <w:t xml:space="preserve">disponíveis, veja mais sobre </w:t>
      </w:r>
      <w:hyperlink w:anchor="_Strings_1" w:history="1">
        <w:r w:rsidRPr="000B1689">
          <w:rPr>
            <w:rStyle w:val="Hyperlink"/>
          </w:rPr>
          <w:t>strings</w:t>
        </w:r>
      </w:hyperlink>
      <w:r>
        <w:t xml:space="preserve"> a seguir.</w:t>
      </w:r>
    </w:p>
    <w:p w14:paraId="01F68F5F" w14:textId="77777777" w:rsidR="00371FD4" w:rsidRDefault="00371FD4" w:rsidP="00371FD4">
      <w:pPr>
        <w:ind w:firstLine="0"/>
      </w:pPr>
    </w:p>
    <w:p w14:paraId="01F68F60" w14:textId="77777777" w:rsidR="00371FD4" w:rsidRDefault="00371FD4" w:rsidP="00371FD4">
      <w:pPr>
        <w:ind w:firstLine="0"/>
      </w:pPr>
    </w:p>
    <w:p w14:paraId="01F68F61" w14:textId="77777777" w:rsidR="00371FD4" w:rsidRPr="00851BD3" w:rsidRDefault="00371FD4" w:rsidP="00371FD4">
      <w:pPr>
        <w:ind w:firstLine="0"/>
      </w:pPr>
      <w:r w:rsidRPr="0015504C">
        <w:rPr>
          <w:color w:val="7030A0"/>
        </w:rPr>
        <w:t>Structs</w:t>
      </w:r>
      <w:r>
        <w:t xml:space="preserve">: Agora em “C++” temos a possibilidade de criar métodos em nossas Structs, o que é uma mão na roda, principalmente para pequenas implementações. Para criar um método utilize a sintaxe de </w:t>
      </w:r>
      <w:hyperlink w:anchor="_Funções" w:history="1">
        <w:r w:rsidRPr="005A1821">
          <w:rPr>
            <w:rStyle w:val="Hyperlink"/>
          </w:rPr>
          <w:t>funções</w:t>
        </w:r>
      </w:hyperlink>
      <w:r>
        <w:t xml:space="preserve"> e para acessar as propriedades basta referenciar seu próprio nome. Esta ferramenta é realmente muito boa para casos simples, onde não é necessário uma classe formal!</w:t>
      </w:r>
    </w:p>
    <w:p w14:paraId="01F68F62" w14:textId="77777777" w:rsidR="00371FD4" w:rsidRDefault="00371FD4" w:rsidP="00371FD4"/>
    <w:p w14:paraId="01F68F63" w14:textId="77777777" w:rsidR="00371FD4" w:rsidRDefault="00371FD4" w:rsidP="00371FD4"/>
    <w:p w14:paraId="01F68F64" w14:textId="77777777" w:rsidR="00371FD4" w:rsidRDefault="00371FD4" w:rsidP="00371FD4"/>
    <w:p w14:paraId="01F68F65" w14:textId="77777777" w:rsidR="00371FD4" w:rsidRDefault="00371FD4" w:rsidP="00371FD4">
      <w:pPr>
        <w:pStyle w:val="Ttulo2"/>
      </w:pPr>
      <w:bookmarkStart w:id="125" w:name="_Toc8148357"/>
      <w:bookmarkStart w:id="126" w:name="_Toc9964144"/>
      <w:proofErr w:type="spellStart"/>
      <w:r>
        <w:t>Namespaces</w:t>
      </w:r>
      <w:bookmarkEnd w:id="125"/>
      <w:bookmarkEnd w:id="126"/>
      <w:proofErr w:type="spellEnd"/>
    </w:p>
    <w:p w14:paraId="01F68F66" w14:textId="77777777" w:rsidR="00371FD4" w:rsidRDefault="00371FD4" w:rsidP="00371FD4">
      <w:pPr>
        <w:ind w:firstLine="0"/>
      </w:pPr>
    </w:p>
    <w:p w14:paraId="01F68F67" w14:textId="77777777" w:rsidR="00371FD4" w:rsidRDefault="00371FD4" w:rsidP="00371FD4">
      <w:pPr>
        <w:ind w:firstLine="0"/>
      </w:pPr>
      <w:r>
        <w:t>É muito comum dentro do “C++” termos duas funções com o mesmo nome devido à grande quantidade de bibliotecas, para evitar o conflito por padrão a linguagem necessita que você use o operador “</w:t>
      </w:r>
      <w:r w:rsidRPr="00BE1272">
        <w:rPr>
          <w:color w:val="ED7D31" w:themeColor="accent2"/>
        </w:rPr>
        <w:t>::</w:t>
      </w:r>
      <w:r>
        <w:t xml:space="preserve">” precedido da biblioteca antes de qualquer função, por exemplo: </w:t>
      </w:r>
      <w:proofErr w:type="spellStart"/>
      <w:r w:rsidRPr="00BE1272">
        <w:rPr>
          <w:color w:val="ED7D31" w:themeColor="accent2"/>
        </w:rPr>
        <w:t>std</w:t>
      </w:r>
      <w:proofErr w:type="spellEnd"/>
      <w:r w:rsidRPr="00BE1272">
        <w:rPr>
          <w:color w:val="ED7D31" w:themeColor="accent2"/>
        </w:rPr>
        <w:t>::</w:t>
      </w:r>
      <w:proofErr w:type="spellStart"/>
      <w:r w:rsidRPr="00BE1272">
        <w:rPr>
          <w:color w:val="0070C0"/>
        </w:rPr>
        <w:t>cout</w:t>
      </w:r>
      <w:proofErr w:type="spellEnd"/>
      <w:r w:rsidRPr="00BE1272">
        <w:rPr>
          <w:color w:val="0070C0"/>
        </w:rPr>
        <w:t xml:space="preserve"> </w:t>
      </w:r>
      <w:r>
        <w:t>&lt;&lt;”</w:t>
      </w:r>
      <w:proofErr w:type="spellStart"/>
      <w:r>
        <w:t>Hello</w:t>
      </w:r>
      <w:proofErr w:type="spellEnd"/>
      <w:r>
        <w:t xml:space="preserve"> World” &lt;&lt; </w:t>
      </w:r>
      <w:proofErr w:type="spellStart"/>
      <w:r w:rsidRPr="00BE1272">
        <w:rPr>
          <w:color w:val="ED7D31" w:themeColor="accent2"/>
        </w:rPr>
        <w:t>std</w:t>
      </w:r>
      <w:proofErr w:type="spellEnd"/>
      <w:r w:rsidRPr="00BE1272">
        <w:rPr>
          <w:color w:val="ED7D31" w:themeColor="accent2"/>
        </w:rPr>
        <w:t>::</w:t>
      </w:r>
      <w:proofErr w:type="spellStart"/>
      <w:r w:rsidRPr="00BE1272">
        <w:rPr>
          <w:color w:val="7030A0"/>
        </w:rPr>
        <w:t>endl</w:t>
      </w:r>
      <w:proofErr w:type="spellEnd"/>
      <w:r>
        <w:t>;. O comando “</w:t>
      </w:r>
      <w:proofErr w:type="spellStart"/>
      <w:r w:rsidRPr="00BE1272">
        <w:rPr>
          <w:color w:val="7030A0"/>
        </w:rPr>
        <w:t>using</w:t>
      </w:r>
      <w:proofErr w:type="spellEnd"/>
      <w:r w:rsidRPr="00BE1272">
        <w:rPr>
          <w:color w:val="7030A0"/>
        </w:rPr>
        <w:t xml:space="preserve"> </w:t>
      </w:r>
      <w:proofErr w:type="spellStart"/>
      <w:r w:rsidRPr="00BE1272">
        <w:rPr>
          <w:color w:val="C00000"/>
        </w:rPr>
        <w:t>namespace</w:t>
      </w:r>
      <w:proofErr w:type="spellEnd"/>
      <w:r>
        <w:t xml:space="preserve"> </w:t>
      </w:r>
      <w:proofErr w:type="spellStart"/>
      <w:r w:rsidRPr="00BE1272">
        <w:rPr>
          <w:color w:val="ED7D31" w:themeColor="accent2"/>
        </w:rPr>
        <w:t>std</w:t>
      </w:r>
      <w:proofErr w:type="spellEnd"/>
      <w:r>
        <w:t>” no início do código padrão é justamente para eliminar a necessidade de explicitar o uso da biblioteca padrão (</w:t>
      </w:r>
      <w:proofErr w:type="spellStart"/>
      <w:r>
        <w:t>std</w:t>
      </w:r>
      <w:proofErr w:type="spellEnd"/>
      <w:r>
        <w:t>) para funções triviais.</w:t>
      </w:r>
    </w:p>
    <w:p w14:paraId="01F68F68" w14:textId="77777777" w:rsidR="00371FD4" w:rsidRPr="0015006F" w:rsidRDefault="00371FD4" w:rsidP="00371FD4">
      <w:pPr>
        <w:ind w:firstLine="0"/>
      </w:pPr>
      <w:r>
        <w:tab/>
        <w:t xml:space="preserve">Você pode (e muitas vezes deve) criar </w:t>
      </w:r>
      <w:proofErr w:type="spellStart"/>
      <w:r>
        <w:t>namespaces</w:t>
      </w:r>
      <w:proofErr w:type="spellEnd"/>
      <w:r>
        <w:t xml:space="preserve"> para dinamizar seu código, para isto basta usar</w:t>
      </w:r>
    </w:p>
    <w:p w14:paraId="01F68F69" w14:textId="77777777" w:rsidR="00371FD4" w:rsidRDefault="00371FD4" w:rsidP="00371FD4">
      <w:pPr>
        <w:ind w:firstLine="0"/>
      </w:pPr>
      <w:proofErr w:type="spellStart"/>
      <w:r w:rsidRPr="00BE1272">
        <w:rPr>
          <w:color w:val="C00000"/>
        </w:rPr>
        <w:t>namespace</w:t>
      </w:r>
      <w:proofErr w:type="spellEnd"/>
      <w:r>
        <w:t xml:space="preserve"> {...} e dentro dos colchetes declarar suas funções, classes ou </w:t>
      </w:r>
      <w:proofErr w:type="spellStart"/>
      <w:r>
        <w:t>structs</w:t>
      </w:r>
      <w:proofErr w:type="spellEnd"/>
      <w:r>
        <w:t>. Lembrando que nada impede que você utilize o comando “</w:t>
      </w:r>
      <w:proofErr w:type="spellStart"/>
      <w:r w:rsidRPr="00BE1272">
        <w:rPr>
          <w:color w:val="7030A0"/>
        </w:rPr>
        <w:t>using</w:t>
      </w:r>
      <w:proofErr w:type="spellEnd"/>
      <w:r>
        <w:t xml:space="preserve"> </w:t>
      </w:r>
      <w:proofErr w:type="spellStart"/>
      <w:r w:rsidRPr="00BE1272">
        <w:rPr>
          <w:color w:val="C00000"/>
        </w:rPr>
        <w:t>namespace</w:t>
      </w:r>
      <w:proofErr w:type="spellEnd"/>
      <w:r>
        <w:t>” para evitar o uso do operador “</w:t>
      </w:r>
      <w:r w:rsidRPr="00BE1272">
        <w:rPr>
          <w:color w:val="ED7D31" w:themeColor="accent2"/>
        </w:rPr>
        <w:t>::</w:t>
      </w:r>
      <w:r>
        <w:t xml:space="preserve">” apenas tenha muito cuidado para definir funções homônimas em relação às bibliotecas utilizadas! </w:t>
      </w:r>
    </w:p>
    <w:p w14:paraId="01F68F6A" w14:textId="77777777" w:rsidR="00371FD4" w:rsidRDefault="00371FD4" w:rsidP="00371FD4">
      <w:pPr>
        <w:ind w:firstLine="0"/>
      </w:pPr>
    </w:p>
    <w:p w14:paraId="01F68F6B" w14:textId="77777777" w:rsidR="00371FD4" w:rsidRDefault="00371FD4" w:rsidP="00371FD4">
      <w:pPr>
        <w:pStyle w:val="Ttulo2"/>
      </w:pPr>
      <w:bookmarkStart w:id="127" w:name="_Strings_1"/>
      <w:bookmarkStart w:id="128" w:name="_Toc8148358"/>
      <w:bookmarkStart w:id="129" w:name="_Toc9964145"/>
      <w:bookmarkEnd w:id="127"/>
      <w:r>
        <w:lastRenderedPageBreak/>
        <w:t>Strings</w:t>
      </w:r>
      <w:bookmarkEnd w:id="128"/>
      <w:bookmarkEnd w:id="129"/>
    </w:p>
    <w:p w14:paraId="01F68F6C" w14:textId="77777777" w:rsidR="00371FD4" w:rsidRDefault="00371FD4" w:rsidP="00371FD4">
      <w:pPr>
        <w:ind w:firstLine="0"/>
      </w:pPr>
    </w:p>
    <w:p w14:paraId="01F68F6D" w14:textId="77777777" w:rsidR="00371FD4" w:rsidRDefault="00371FD4" w:rsidP="00371FD4">
      <w:pPr>
        <w:ind w:firstLine="0"/>
      </w:pPr>
      <w:r>
        <w:t>Devido a sua orientação à objetos, as strings em C++ são objetos, e portanto possuem métodos, esta simples implicação muda completamente a maneira de se imaginar estas estruturas pois através destes métodos, não precisamos reinventar a roda toda vez para apenas efetuar uma operação simples, você pode até mesmo utilizar o operador “+” para concatenar duas strings! Para criar use “</w:t>
      </w:r>
      <w:r w:rsidRPr="000B1689">
        <w:rPr>
          <w:color w:val="ED7D31" w:themeColor="accent2"/>
        </w:rPr>
        <w:t>string</w:t>
      </w:r>
      <w:r>
        <w:t>” (</w:t>
      </w:r>
      <w:r w:rsidRPr="000B1689">
        <w:rPr>
          <w:color w:val="ED7D31" w:themeColor="accent2"/>
        </w:rPr>
        <w:t xml:space="preserve">string </w:t>
      </w:r>
      <w:r w:rsidRPr="000B1689">
        <w:rPr>
          <w:color w:val="7030A0"/>
        </w:rPr>
        <w:t>var</w:t>
      </w:r>
      <w:r>
        <w:t>). Veja abaixo os principais métodos e funções que a classe oferece.</w:t>
      </w:r>
    </w:p>
    <w:tbl>
      <w:tblPr>
        <w:tblStyle w:val="Tabelacomgrade"/>
        <w:tblpPr w:leftFromText="141" w:rightFromText="141" w:vertAnchor="text" w:horzAnchor="margin" w:tblpY="152"/>
        <w:tblW w:w="0" w:type="auto"/>
        <w:tblLook w:val="04A0" w:firstRow="1" w:lastRow="0" w:firstColumn="1" w:lastColumn="0" w:noHBand="0" w:noVBand="1"/>
      </w:tblPr>
      <w:tblGrid>
        <w:gridCol w:w="11216"/>
      </w:tblGrid>
      <w:tr w:rsidR="00371FD4" w14:paraId="01F68F6F" w14:textId="77777777" w:rsidTr="000D3CCC">
        <w:trPr>
          <w:trHeight w:val="624"/>
        </w:trPr>
        <w:tc>
          <w:tcPr>
            <w:tcW w:w="11216" w:type="dxa"/>
            <w:vAlign w:val="center"/>
          </w:tcPr>
          <w:p w14:paraId="01F68F6E" w14:textId="77777777" w:rsidR="00371FD4" w:rsidRDefault="00371FD4" w:rsidP="000D3CCC">
            <w:pPr>
              <w:ind w:firstLine="0"/>
            </w:pPr>
            <w:bookmarkStart w:id="130" w:name="Problema"/>
            <w:proofErr w:type="spellStart"/>
            <w:r w:rsidRPr="0095252D">
              <w:rPr>
                <w:color w:val="0070C0"/>
              </w:rPr>
              <w:t>getline</w:t>
            </w:r>
            <w:proofErr w:type="spellEnd"/>
            <w:r>
              <w:t>(</w:t>
            </w:r>
            <w:proofErr w:type="spellStart"/>
            <w:r w:rsidRPr="0095252D">
              <w:rPr>
                <w:color w:val="C00000"/>
              </w:rPr>
              <w:t>cin</w:t>
            </w:r>
            <w:proofErr w:type="spellEnd"/>
            <w:r>
              <w:t xml:space="preserve">, </w:t>
            </w:r>
            <w:r w:rsidRPr="0095252D">
              <w:rPr>
                <w:color w:val="7030A0"/>
              </w:rPr>
              <w:t>var</w:t>
            </w:r>
            <w:r>
              <w:t>)</w:t>
            </w:r>
            <w:bookmarkEnd w:id="130"/>
            <w:r>
              <w:t>: Armazena em “var” a string inserida pelo usuário no terminal. Diferente de “</w:t>
            </w:r>
            <w:proofErr w:type="spellStart"/>
            <w:r w:rsidRPr="0095252D">
              <w:rPr>
                <w:color w:val="C00000"/>
              </w:rPr>
              <w:t>cin</w:t>
            </w:r>
            <w:proofErr w:type="spellEnd"/>
            <w:r>
              <w:t>”, ela leva apenas termina quando uma nova linha é inserida (</w:t>
            </w:r>
            <w:proofErr w:type="spellStart"/>
            <w:r>
              <w:t>enter</w:t>
            </w:r>
            <w:proofErr w:type="spellEnd"/>
            <w:r>
              <w:t>) e não quando um espaço é detectado.</w:t>
            </w:r>
          </w:p>
        </w:tc>
      </w:tr>
      <w:tr w:rsidR="00371FD4" w14:paraId="01F68F71" w14:textId="77777777" w:rsidTr="000D3CCC">
        <w:trPr>
          <w:trHeight w:val="624"/>
        </w:trPr>
        <w:tc>
          <w:tcPr>
            <w:tcW w:w="11216" w:type="dxa"/>
            <w:vAlign w:val="center"/>
          </w:tcPr>
          <w:p w14:paraId="01F68F70" w14:textId="77777777" w:rsidR="00371FD4" w:rsidRDefault="00371FD4" w:rsidP="000D3CCC">
            <w:pPr>
              <w:ind w:firstLine="0"/>
            </w:pPr>
            <w:proofErr w:type="spellStart"/>
            <w:r w:rsidRPr="0095252D">
              <w:rPr>
                <w:color w:val="7030A0"/>
              </w:rPr>
              <w:t>string</w:t>
            </w:r>
            <w:r>
              <w:t>.</w:t>
            </w:r>
            <w:r w:rsidRPr="0095252D">
              <w:rPr>
                <w:color w:val="0070C0"/>
              </w:rPr>
              <w:t>substr</w:t>
            </w:r>
            <w:proofErr w:type="spellEnd"/>
            <w:r>
              <w:t>(</w:t>
            </w:r>
            <w:r w:rsidRPr="0095252D">
              <w:rPr>
                <w:color w:val="C00000"/>
              </w:rPr>
              <w:t>a</w:t>
            </w:r>
            <w:r>
              <w:t xml:space="preserve">, </w:t>
            </w:r>
            <w:r w:rsidRPr="0095252D">
              <w:rPr>
                <w:color w:val="7030A0"/>
              </w:rPr>
              <w:t>b</w:t>
            </w:r>
            <w:r>
              <w:t xml:space="preserve">): Retorna uma </w:t>
            </w:r>
            <w:proofErr w:type="spellStart"/>
            <w:r>
              <w:t>substring</w:t>
            </w:r>
            <w:proofErr w:type="spellEnd"/>
            <w:r>
              <w:t xml:space="preserve"> que começa em ‘</w:t>
            </w:r>
            <w:r w:rsidRPr="0095252D">
              <w:rPr>
                <w:color w:val="C00000"/>
              </w:rPr>
              <w:t>a</w:t>
            </w:r>
            <w:r>
              <w:t>’ e termina em ‘</w:t>
            </w:r>
            <w:r w:rsidRPr="0095252D">
              <w:rPr>
                <w:color w:val="7030A0"/>
              </w:rPr>
              <w:t>b</w:t>
            </w:r>
            <w:r>
              <w:t>’. Esse método é conhecido como “</w:t>
            </w:r>
            <w:proofErr w:type="spellStart"/>
            <w:r>
              <w:t>slice</w:t>
            </w:r>
            <w:proofErr w:type="spellEnd"/>
            <w:r>
              <w:t xml:space="preserve">” em outras linguagens. Apenas note que a “string” original não é alterada, uma nova é criada. </w:t>
            </w:r>
          </w:p>
        </w:tc>
      </w:tr>
      <w:tr w:rsidR="00371FD4" w14:paraId="01F68F73" w14:textId="77777777" w:rsidTr="000D3CCC">
        <w:trPr>
          <w:trHeight w:val="624"/>
        </w:trPr>
        <w:tc>
          <w:tcPr>
            <w:tcW w:w="11216" w:type="dxa"/>
            <w:vAlign w:val="center"/>
          </w:tcPr>
          <w:p w14:paraId="01F68F72" w14:textId="77777777" w:rsidR="00371FD4" w:rsidRDefault="00371FD4" w:rsidP="000D3CCC">
            <w:pPr>
              <w:ind w:firstLine="0"/>
            </w:pPr>
            <w:proofErr w:type="spellStart"/>
            <w:r w:rsidRPr="0095252D">
              <w:rPr>
                <w:color w:val="7030A0"/>
              </w:rPr>
              <w:t>string</w:t>
            </w:r>
            <w:r>
              <w:t>.</w:t>
            </w:r>
            <w:r w:rsidRPr="0095252D">
              <w:rPr>
                <w:color w:val="0070C0"/>
              </w:rPr>
              <w:t>lenght</w:t>
            </w:r>
            <w:proofErr w:type="spellEnd"/>
            <w:r>
              <w:t>(): Retorna um inteiro simbolizando a quantidade de caracteres da string. É fundamental entender que apesar de presente, o caractere “\0” não é contabilizado, gerando o resultado esperado.</w:t>
            </w:r>
          </w:p>
        </w:tc>
      </w:tr>
      <w:tr w:rsidR="00371FD4" w14:paraId="01F68F75" w14:textId="77777777" w:rsidTr="000D3CCC">
        <w:trPr>
          <w:trHeight w:val="624"/>
        </w:trPr>
        <w:tc>
          <w:tcPr>
            <w:tcW w:w="11216" w:type="dxa"/>
            <w:vAlign w:val="center"/>
          </w:tcPr>
          <w:p w14:paraId="01F68F74" w14:textId="77777777" w:rsidR="00371FD4" w:rsidRDefault="00371FD4" w:rsidP="000D3CCC">
            <w:pPr>
              <w:ind w:firstLine="0"/>
            </w:pPr>
            <w:proofErr w:type="spellStart"/>
            <w:r w:rsidRPr="0095252D">
              <w:rPr>
                <w:color w:val="0070C0"/>
              </w:rPr>
              <w:t>to_string</w:t>
            </w:r>
            <w:proofErr w:type="spellEnd"/>
            <w:r>
              <w:t>(</w:t>
            </w:r>
            <w:r w:rsidRPr="0095252D">
              <w:rPr>
                <w:color w:val="7030A0"/>
              </w:rPr>
              <w:t>num</w:t>
            </w:r>
            <w:r>
              <w:t>): Converte uma variável numérica à uma string. Tome cuidado a variável é convertida como na função “</w:t>
            </w:r>
            <w:proofErr w:type="spellStart"/>
            <w:r w:rsidRPr="0095252D">
              <w:rPr>
                <w:color w:val="C00000"/>
              </w:rPr>
              <w:t>cout</w:t>
            </w:r>
            <w:proofErr w:type="spellEnd"/>
            <w:r>
              <w:t>”, portanto números flutuantes mostrarão diversas casas depois da vírgula.</w:t>
            </w:r>
          </w:p>
        </w:tc>
      </w:tr>
    </w:tbl>
    <w:p w14:paraId="01F68F76" w14:textId="77777777" w:rsidR="00371FD4" w:rsidRDefault="00371FD4" w:rsidP="00371FD4">
      <w:pPr>
        <w:ind w:firstLine="0"/>
      </w:pPr>
    </w:p>
    <w:p w14:paraId="01F68F77" w14:textId="77777777" w:rsidR="00371FD4" w:rsidRDefault="00371FD4" w:rsidP="00371FD4">
      <w:pPr>
        <w:ind w:firstLine="0"/>
        <w:jc w:val="center"/>
      </w:pPr>
      <w:r>
        <w:t>As funções abaixo convertem uma string à um determinado tipo. O número é o retorno da função.</w:t>
      </w:r>
    </w:p>
    <w:tbl>
      <w:tblPr>
        <w:tblStyle w:val="Tabelacomgrade"/>
        <w:tblW w:w="0" w:type="auto"/>
        <w:tblLook w:val="04A0" w:firstRow="1" w:lastRow="0" w:firstColumn="1" w:lastColumn="0" w:noHBand="0" w:noVBand="1"/>
      </w:tblPr>
      <w:tblGrid>
        <w:gridCol w:w="2804"/>
        <w:gridCol w:w="2804"/>
        <w:gridCol w:w="2804"/>
        <w:gridCol w:w="2804"/>
      </w:tblGrid>
      <w:tr w:rsidR="00371FD4" w14:paraId="01F68F7C" w14:textId="77777777" w:rsidTr="000D3CCC">
        <w:trPr>
          <w:trHeight w:val="340"/>
        </w:trPr>
        <w:tc>
          <w:tcPr>
            <w:tcW w:w="2804" w:type="dxa"/>
            <w:vAlign w:val="center"/>
          </w:tcPr>
          <w:p w14:paraId="01F68F78" w14:textId="77777777" w:rsidR="00371FD4" w:rsidRPr="0095252D" w:rsidRDefault="00371FD4" w:rsidP="000D3CCC">
            <w:pPr>
              <w:ind w:firstLine="0"/>
              <w:rPr>
                <w:color w:val="002060"/>
              </w:rPr>
            </w:pPr>
            <w:r w:rsidRPr="0095252D">
              <w:rPr>
                <w:color w:val="002060"/>
              </w:rPr>
              <w:t>Função</w:t>
            </w:r>
          </w:p>
        </w:tc>
        <w:tc>
          <w:tcPr>
            <w:tcW w:w="2804" w:type="dxa"/>
            <w:vAlign w:val="center"/>
          </w:tcPr>
          <w:p w14:paraId="01F68F79" w14:textId="77777777" w:rsidR="00371FD4" w:rsidRPr="0095252D" w:rsidRDefault="00371FD4" w:rsidP="000D3CCC">
            <w:pPr>
              <w:ind w:firstLine="0"/>
              <w:rPr>
                <w:color w:val="002060"/>
              </w:rPr>
            </w:pPr>
            <w:r w:rsidRPr="0095252D">
              <w:rPr>
                <w:color w:val="002060"/>
              </w:rPr>
              <w:t>Tipo de Saída</w:t>
            </w:r>
          </w:p>
        </w:tc>
        <w:tc>
          <w:tcPr>
            <w:tcW w:w="2804" w:type="dxa"/>
            <w:vAlign w:val="center"/>
          </w:tcPr>
          <w:p w14:paraId="01F68F7A" w14:textId="77777777" w:rsidR="00371FD4" w:rsidRPr="0095252D" w:rsidRDefault="00371FD4" w:rsidP="000D3CCC">
            <w:pPr>
              <w:ind w:firstLine="0"/>
              <w:rPr>
                <w:color w:val="002060"/>
              </w:rPr>
            </w:pPr>
            <w:r w:rsidRPr="0095252D">
              <w:rPr>
                <w:color w:val="002060"/>
              </w:rPr>
              <w:t>Função</w:t>
            </w:r>
          </w:p>
        </w:tc>
        <w:tc>
          <w:tcPr>
            <w:tcW w:w="2804" w:type="dxa"/>
            <w:vAlign w:val="center"/>
          </w:tcPr>
          <w:p w14:paraId="01F68F7B" w14:textId="77777777" w:rsidR="00371FD4" w:rsidRPr="0095252D" w:rsidRDefault="00371FD4" w:rsidP="000D3CCC">
            <w:pPr>
              <w:ind w:firstLine="0"/>
              <w:rPr>
                <w:color w:val="002060"/>
              </w:rPr>
            </w:pPr>
            <w:r w:rsidRPr="0095252D">
              <w:rPr>
                <w:color w:val="002060"/>
              </w:rPr>
              <w:t>Tipo de Saída</w:t>
            </w:r>
          </w:p>
        </w:tc>
      </w:tr>
      <w:tr w:rsidR="00371FD4" w14:paraId="01F68F81" w14:textId="77777777" w:rsidTr="000D3CCC">
        <w:trPr>
          <w:trHeight w:val="340"/>
        </w:trPr>
        <w:tc>
          <w:tcPr>
            <w:tcW w:w="2804" w:type="dxa"/>
            <w:vAlign w:val="center"/>
          </w:tcPr>
          <w:p w14:paraId="01F68F7D" w14:textId="77777777" w:rsidR="00371FD4" w:rsidRDefault="00371FD4" w:rsidP="000D3CCC">
            <w:pPr>
              <w:ind w:firstLine="0"/>
            </w:pPr>
            <w:proofErr w:type="spellStart"/>
            <w:r w:rsidRPr="0095252D">
              <w:rPr>
                <w:color w:val="0070C0"/>
              </w:rPr>
              <w:t>stoi</w:t>
            </w:r>
            <w:proofErr w:type="spellEnd"/>
            <w:r>
              <w:t>(</w:t>
            </w:r>
            <w:r w:rsidRPr="0095252D">
              <w:rPr>
                <w:color w:val="7030A0"/>
              </w:rPr>
              <w:t>string</w:t>
            </w:r>
            <w:r>
              <w:t>)</w:t>
            </w:r>
          </w:p>
        </w:tc>
        <w:tc>
          <w:tcPr>
            <w:tcW w:w="2804" w:type="dxa"/>
            <w:vAlign w:val="center"/>
          </w:tcPr>
          <w:p w14:paraId="01F68F7E" w14:textId="77777777" w:rsidR="00371FD4" w:rsidRDefault="00371FD4" w:rsidP="000D3CCC">
            <w:pPr>
              <w:ind w:firstLine="0"/>
            </w:pPr>
            <w:r w:rsidRPr="0095252D">
              <w:rPr>
                <w:color w:val="ED7D31" w:themeColor="accent2"/>
              </w:rPr>
              <w:t>Int</w:t>
            </w:r>
          </w:p>
        </w:tc>
        <w:tc>
          <w:tcPr>
            <w:tcW w:w="2804" w:type="dxa"/>
            <w:vAlign w:val="center"/>
          </w:tcPr>
          <w:p w14:paraId="01F68F7F" w14:textId="77777777" w:rsidR="00371FD4" w:rsidRDefault="00371FD4" w:rsidP="000D3CCC">
            <w:pPr>
              <w:ind w:firstLine="0"/>
            </w:pPr>
            <w:proofErr w:type="spellStart"/>
            <w:r w:rsidRPr="0095252D">
              <w:rPr>
                <w:color w:val="0070C0"/>
              </w:rPr>
              <w:t>stof</w:t>
            </w:r>
            <w:proofErr w:type="spellEnd"/>
            <w:r>
              <w:t>(</w:t>
            </w:r>
            <w:r w:rsidRPr="0095252D">
              <w:rPr>
                <w:color w:val="7030A0"/>
              </w:rPr>
              <w:t>string</w:t>
            </w:r>
            <w:r>
              <w:t>)</w:t>
            </w:r>
          </w:p>
        </w:tc>
        <w:tc>
          <w:tcPr>
            <w:tcW w:w="2804" w:type="dxa"/>
            <w:vAlign w:val="center"/>
          </w:tcPr>
          <w:p w14:paraId="01F68F80" w14:textId="77777777" w:rsidR="00371FD4" w:rsidRDefault="00371FD4" w:rsidP="000D3CCC">
            <w:pPr>
              <w:ind w:firstLine="0"/>
            </w:pPr>
            <w:r w:rsidRPr="0095252D">
              <w:rPr>
                <w:color w:val="ED7D31" w:themeColor="accent2"/>
              </w:rPr>
              <w:t>Float</w:t>
            </w:r>
          </w:p>
        </w:tc>
      </w:tr>
      <w:tr w:rsidR="00371FD4" w14:paraId="01F68F86" w14:textId="77777777" w:rsidTr="000D3CCC">
        <w:trPr>
          <w:trHeight w:val="340"/>
        </w:trPr>
        <w:tc>
          <w:tcPr>
            <w:tcW w:w="2804" w:type="dxa"/>
            <w:vAlign w:val="center"/>
          </w:tcPr>
          <w:p w14:paraId="01F68F82" w14:textId="77777777" w:rsidR="00371FD4" w:rsidRDefault="00371FD4" w:rsidP="000D3CCC">
            <w:pPr>
              <w:ind w:firstLine="0"/>
            </w:pPr>
            <w:proofErr w:type="spellStart"/>
            <w:r w:rsidRPr="0095252D">
              <w:rPr>
                <w:color w:val="0070C0"/>
              </w:rPr>
              <w:t>stol</w:t>
            </w:r>
            <w:proofErr w:type="spellEnd"/>
            <w:r>
              <w:t>(</w:t>
            </w:r>
            <w:r w:rsidRPr="0095252D">
              <w:rPr>
                <w:color w:val="7030A0"/>
              </w:rPr>
              <w:t>string</w:t>
            </w:r>
            <w:r>
              <w:t>)</w:t>
            </w:r>
          </w:p>
        </w:tc>
        <w:tc>
          <w:tcPr>
            <w:tcW w:w="2804" w:type="dxa"/>
            <w:vAlign w:val="center"/>
          </w:tcPr>
          <w:p w14:paraId="01F68F83" w14:textId="77777777" w:rsidR="00371FD4" w:rsidRDefault="00371FD4" w:rsidP="000D3CCC">
            <w:pPr>
              <w:ind w:firstLine="0"/>
            </w:pPr>
            <w:proofErr w:type="spellStart"/>
            <w:r w:rsidRPr="0095252D">
              <w:rPr>
                <w:color w:val="C00000"/>
              </w:rPr>
              <w:t>Long</w:t>
            </w:r>
            <w:proofErr w:type="spellEnd"/>
            <w:r w:rsidRPr="0095252D">
              <w:rPr>
                <w:color w:val="C00000"/>
              </w:rPr>
              <w:t xml:space="preserve"> </w:t>
            </w:r>
            <w:r w:rsidRPr="0095252D">
              <w:rPr>
                <w:color w:val="ED7D31" w:themeColor="accent2"/>
              </w:rPr>
              <w:t>Int</w:t>
            </w:r>
          </w:p>
        </w:tc>
        <w:tc>
          <w:tcPr>
            <w:tcW w:w="2804" w:type="dxa"/>
            <w:vAlign w:val="center"/>
          </w:tcPr>
          <w:p w14:paraId="01F68F84" w14:textId="77777777" w:rsidR="00371FD4" w:rsidRDefault="00371FD4" w:rsidP="000D3CCC">
            <w:pPr>
              <w:ind w:firstLine="0"/>
            </w:pPr>
            <w:proofErr w:type="spellStart"/>
            <w:r w:rsidRPr="0095252D">
              <w:rPr>
                <w:color w:val="0070C0"/>
              </w:rPr>
              <w:t>stod</w:t>
            </w:r>
            <w:proofErr w:type="spellEnd"/>
            <w:r>
              <w:t>(</w:t>
            </w:r>
            <w:r w:rsidRPr="0095252D">
              <w:rPr>
                <w:color w:val="7030A0"/>
              </w:rPr>
              <w:t>string</w:t>
            </w:r>
            <w:r>
              <w:t>)</w:t>
            </w:r>
          </w:p>
        </w:tc>
        <w:tc>
          <w:tcPr>
            <w:tcW w:w="2804" w:type="dxa"/>
            <w:vAlign w:val="center"/>
          </w:tcPr>
          <w:p w14:paraId="01F68F85" w14:textId="77777777" w:rsidR="00371FD4" w:rsidRDefault="00371FD4" w:rsidP="000D3CCC">
            <w:pPr>
              <w:ind w:firstLine="0"/>
            </w:pPr>
            <w:r w:rsidRPr="0095252D">
              <w:rPr>
                <w:color w:val="ED7D31" w:themeColor="accent2"/>
              </w:rPr>
              <w:t>Double</w:t>
            </w:r>
          </w:p>
        </w:tc>
      </w:tr>
      <w:tr w:rsidR="00371FD4" w14:paraId="01F68F8B" w14:textId="77777777" w:rsidTr="000D3CCC">
        <w:trPr>
          <w:trHeight w:val="340"/>
        </w:trPr>
        <w:tc>
          <w:tcPr>
            <w:tcW w:w="2804" w:type="dxa"/>
            <w:vAlign w:val="center"/>
          </w:tcPr>
          <w:p w14:paraId="01F68F87" w14:textId="77777777" w:rsidR="00371FD4" w:rsidRDefault="00371FD4" w:rsidP="000D3CCC">
            <w:pPr>
              <w:ind w:firstLine="0"/>
            </w:pPr>
            <w:proofErr w:type="spellStart"/>
            <w:r w:rsidRPr="0095252D">
              <w:rPr>
                <w:color w:val="0070C0"/>
              </w:rPr>
              <w:t>stoll</w:t>
            </w:r>
            <w:proofErr w:type="spellEnd"/>
            <w:r>
              <w:t>(</w:t>
            </w:r>
            <w:r w:rsidRPr="0095252D">
              <w:rPr>
                <w:color w:val="7030A0"/>
              </w:rPr>
              <w:t>string</w:t>
            </w:r>
            <w:r>
              <w:t>)</w:t>
            </w:r>
          </w:p>
        </w:tc>
        <w:tc>
          <w:tcPr>
            <w:tcW w:w="2804" w:type="dxa"/>
            <w:vAlign w:val="center"/>
          </w:tcPr>
          <w:p w14:paraId="01F68F88" w14:textId="77777777" w:rsidR="00371FD4" w:rsidRDefault="00371FD4" w:rsidP="000D3CCC">
            <w:pPr>
              <w:ind w:firstLine="0"/>
            </w:pPr>
            <w:proofErr w:type="spellStart"/>
            <w:r w:rsidRPr="0095252D">
              <w:rPr>
                <w:color w:val="C00000"/>
              </w:rPr>
              <w:t>Long</w:t>
            </w:r>
            <w:proofErr w:type="spellEnd"/>
            <w:r w:rsidRPr="0095252D">
              <w:rPr>
                <w:color w:val="C00000"/>
              </w:rPr>
              <w:t xml:space="preserve"> </w:t>
            </w:r>
            <w:proofErr w:type="spellStart"/>
            <w:r w:rsidRPr="0095252D">
              <w:rPr>
                <w:color w:val="C00000"/>
              </w:rPr>
              <w:t>Long</w:t>
            </w:r>
            <w:proofErr w:type="spellEnd"/>
            <w:r w:rsidRPr="0095252D">
              <w:rPr>
                <w:color w:val="C00000"/>
              </w:rPr>
              <w:t xml:space="preserve"> </w:t>
            </w:r>
            <w:r w:rsidRPr="0095252D">
              <w:rPr>
                <w:color w:val="ED7D31" w:themeColor="accent2"/>
              </w:rPr>
              <w:t>Int</w:t>
            </w:r>
          </w:p>
        </w:tc>
        <w:tc>
          <w:tcPr>
            <w:tcW w:w="2804" w:type="dxa"/>
            <w:vAlign w:val="center"/>
          </w:tcPr>
          <w:p w14:paraId="01F68F89" w14:textId="77777777" w:rsidR="00371FD4" w:rsidRDefault="00371FD4" w:rsidP="000D3CCC">
            <w:pPr>
              <w:ind w:firstLine="0"/>
            </w:pPr>
            <w:proofErr w:type="spellStart"/>
            <w:r w:rsidRPr="0095252D">
              <w:rPr>
                <w:color w:val="0070C0"/>
              </w:rPr>
              <w:t>stold</w:t>
            </w:r>
            <w:proofErr w:type="spellEnd"/>
            <w:r>
              <w:t>(</w:t>
            </w:r>
            <w:r w:rsidRPr="0095252D">
              <w:rPr>
                <w:color w:val="7030A0"/>
              </w:rPr>
              <w:t>string</w:t>
            </w:r>
            <w:r>
              <w:t>)</w:t>
            </w:r>
          </w:p>
        </w:tc>
        <w:tc>
          <w:tcPr>
            <w:tcW w:w="2804" w:type="dxa"/>
            <w:vAlign w:val="center"/>
          </w:tcPr>
          <w:p w14:paraId="01F68F8A" w14:textId="77777777" w:rsidR="00371FD4" w:rsidRDefault="00371FD4" w:rsidP="000D3CCC">
            <w:pPr>
              <w:ind w:firstLine="0"/>
            </w:pPr>
            <w:proofErr w:type="spellStart"/>
            <w:r w:rsidRPr="0095252D">
              <w:rPr>
                <w:color w:val="C00000"/>
              </w:rPr>
              <w:t>Long</w:t>
            </w:r>
            <w:proofErr w:type="spellEnd"/>
            <w:r w:rsidRPr="0095252D">
              <w:rPr>
                <w:color w:val="C00000"/>
              </w:rPr>
              <w:t xml:space="preserve"> </w:t>
            </w:r>
            <w:r w:rsidRPr="0095252D">
              <w:rPr>
                <w:color w:val="ED7D31" w:themeColor="accent2"/>
              </w:rPr>
              <w:t>Double</w:t>
            </w:r>
          </w:p>
        </w:tc>
      </w:tr>
      <w:tr w:rsidR="00371FD4" w14:paraId="01F68F90" w14:textId="77777777" w:rsidTr="000D3CCC">
        <w:trPr>
          <w:trHeight w:val="340"/>
        </w:trPr>
        <w:tc>
          <w:tcPr>
            <w:tcW w:w="2804" w:type="dxa"/>
            <w:vAlign w:val="center"/>
          </w:tcPr>
          <w:p w14:paraId="01F68F8C" w14:textId="77777777" w:rsidR="00371FD4" w:rsidRDefault="00371FD4" w:rsidP="000D3CCC">
            <w:pPr>
              <w:ind w:firstLine="0"/>
            </w:pPr>
            <w:proofErr w:type="spellStart"/>
            <w:r w:rsidRPr="0095252D">
              <w:rPr>
                <w:color w:val="0070C0"/>
              </w:rPr>
              <w:t>stoul</w:t>
            </w:r>
            <w:proofErr w:type="spellEnd"/>
            <w:r>
              <w:t>(</w:t>
            </w:r>
            <w:r w:rsidRPr="0095252D">
              <w:rPr>
                <w:color w:val="7030A0"/>
              </w:rPr>
              <w:t>string</w:t>
            </w:r>
            <w:r>
              <w:t>)</w:t>
            </w:r>
          </w:p>
        </w:tc>
        <w:tc>
          <w:tcPr>
            <w:tcW w:w="2804" w:type="dxa"/>
            <w:vAlign w:val="center"/>
          </w:tcPr>
          <w:p w14:paraId="01F68F8D" w14:textId="77777777" w:rsidR="00371FD4" w:rsidRDefault="00371FD4" w:rsidP="000D3CCC">
            <w:pPr>
              <w:ind w:firstLine="0"/>
            </w:pPr>
            <w:proofErr w:type="spellStart"/>
            <w:r w:rsidRPr="0095252D">
              <w:rPr>
                <w:color w:val="C00000"/>
              </w:rPr>
              <w:t>Unsigned</w:t>
            </w:r>
            <w:proofErr w:type="spellEnd"/>
            <w:r w:rsidRPr="0095252D">
              <w:rPr>
                <w:color w:val="C00000"/>
              </w:rPr>
              <w:t xml:space="preserve"> </w:t>
            </w:r>
            <w:proofErr w:type="spellStart"/>
            <w:r w:rsidRPr="0095252D">
              <w:rPr>
                <w:color w:val="C00000"/>
              </w:rPr>
              <w:t>Long</w:t>
            </w:r>
            <w:proofErr w:type="spellEnd"/>
            <w:r w:rsidRPr="0095252D">
              <w:rPr>
                <w:color w:val="C00000"/>
              </w:rPr>
              <w:t xml:space="preserve"> </w:t>
            </w:r>
            <w:r w:rsidRPr="0095252D">
              <w:rPr>
                <w:color w:val="ED7D31" w:themeColor="accent2"/>
              </w:rPr>
              <w:t>Int</w:t>
            </w:r>
          </w:p>
        </w:tc>
        <w:tc>
          <w:tcPr>
            <w:tcW w:w="2804" w:type="dxa"/>
            <w:vAlign w:val="center"/>
          </w:tcPr>
          <w:p w14:paraId="01F68F8E" w14:textId="77777777" w:rsidR="00371FD4" w:rsidRDefault="00371FD4" w:rsidP="000D3CCC">
            <w:pPr>
              <w:ind w:firstLine="0"/>
            </w:pPr>
            <w:proofErr w:type="spellStart"/>
            <w:r w:rsidRPr="0095252D">
              <w:rPr>
                <w:color w:val="0070C0"/>
              </w:rPr>
              <w:t>stoull</w:t>
            </w:r>
            <w:proofErr w:type="spellEnd"/>
            <w:r>
              <w:t>(</w:t>
            </w:r>
            <w:r w:rsidRPr="0095252D">
              <w:rPr>
                <w:color w:val="7030A0"/>
              </w:rPr>
              <w:t>string</w:t>
            </w:r>
            <w:r>
              <w:t>)</w:t>
            </w:r>
          </w:p>
        </w:tc>
        <w:tc>
          <w:tcPr>
            <w:tcW w:w="2804" w:type="dxa"/>
            <w:vAlign w:val="center"/>
          </w:tcPr>
          <w:p w14:paraId="01F68F8F" w14:textId="77777777" w:rsidR="00371FD4" w:rsidRDefault="00371FD4" w:rsidP="000D3CCC">
            <w:pPr>
              <w:ind w:firstLine="0"/>
            </w:pPr>
            <w:proofErr w:type="spellStart"/>
            <w:r w:rsidRPr="0095252D">
              <w:rPr>
                <w:color w:val="C00000"/>
              </w:rPr>
              <w:t>Unsigned</w:t>
            </w:r>
            <w:proofErr w:type="spellEnd"/>
            <w:r w:rsidRPr="0095252D">
              <w:rPr>
                <w:color w:val="C00000"/>
              </w:rPr>
              <w:t xml:space="preserve"> </w:t>
            </w:r>
            <w:proofErr w:type="spellStart"/>
            <w:r w:rsidRPr="0095252D">
              <w:rPr>
                <w:color w:val="C00000"/>
              </w:rPr>
              <w:t>Long</w:t>
            </w:r>
            <w:proofErr w:type="spellEnd"/>
            <w:r w:rsidRPr="0095252D">
              <w:rPr>
                <w:color w:val="C00000"/>
              </w:rPr>
              <w:t xml:space="preserve"> </w:t>
            </w:r>
            <w:proofErr w:type="spellStart"/>
            <w:r w:rsidRPr="0095252D">
              <w:rPr>
                <w:color w:val="C00000"/>
              </w:rPr>
              <w:t>Long</w:t>
            </w:r>
            <w:proofErr w:type="spellEnd"/>
            <w:r w:rsidRPr="0095252D">
              <w:rPr>
                <w:color w:val="C00000"/>
              </w:rPr>
              <w:t xml:space="preserve"> </w:t>
            </w:r>
            <w:r w:rsidRPr="0095252D">
              <w:rPr>
                <w:color w:val="ED7D31" w:themeColor="accent2"/>
              </w:rPr>
              <w:t>Int</w:t>
            </w:r>
          </w:p>
        </w:tc>
      </w:tr>
    </w:tbl>
    <w:p w14:paraId="01F68F91" w14:textId="77777777" w:rsidR="00371FD4" w:rsidRDefault="00371FD4" w:rsidP="00371FD4"/>
    <w:p w14:paraId="01F68F92" w14:textId="77777777" w:rsidR="00371FD4" w:rsidRDefault="00371FD4" w:rsidP="00371FD4"/>
    <w:p w14:paraId="01F68F93" w14:textId="77777777" w:rsidR="00371FD4" w:rsidRPr="009F2C95" w:rsidRDefault="00371FD4" w:rsidP="00371FD4">
      <w:pPr>
        <w:pStyle w:val="Ttulo2"/>
      </w:pPr>
      <w:bookmarkStart w:id="131" w:name="_Toc8148359"/>
      <w:bookmarkStart w:id="132" w:name="_Toc9964146"/>
      <w:proofErr w:type="spellStart"/>
      <w:r>
        <w:t>Keyword</w:t>
      </w:r>
      <w:proofErr w:type="spellEnd"/>
      <w:r>
        <w:t xml:space="preserve"> </w:t>
      </w:r>
      <w:r w:rsidRPr="009F2C95">
        <w:rPr>
          <w:color w:val="auto"/>
        </w:rPr>
        <w:t>“</w:t>
      </w:r>
      <w:r w:rsidRPr="009F2C95">
        <w:rPr>
          <w:color w:val="ED7D31" w:themeColor="accent2"/>
        </w:rPr>
        <w:t>auto</w:t>
      </w:r>
      <w:r w:rsidRPr="009F2C95">
        <w:rPr>
          <w:color w:val="auto"/>
        </w:rPr>
        <w:t>”</w:t>
      </w:r>
      <w:bookmarkEnd w:id="131"/>
      <w:bookmarkEnd w:id="132"/>
    </w:p>
    <w:p w14:paraId="01F68F94" w14:textId="77777777" w:rsidR="00371FD4" w:rsidRDefault="00371FD4" w:rsidP="00371FD4">
      <w:pPr>
        <w:ind w:firstLine="0"/>
      </w:pPr>
    </w:p>
    <w:p w14:paraId="01F68F95" w14:textId="77777777" w:rsidR="00371FD4" w:rsidRDefault="00371FD4" w:rsidP="00371FD4">
      <w:pPr>
        <w:ind w:firstLine="0"/>
      </w:pPr>
      <w:r>
        <w:t>Com o passar dos anos a linguagem C++ foi evoluindo e um dos aspectos que mudou bastante foi a sua sintaxe, principalmente devido à presença da palavra chave “</w:t>
      </w:r>
      <w:r w:rsidRPr="009F2C95">
        <w:rPr>
          <w:color w:val="ED7D31" w:themeColor="accent2"/>
        </w:rPr>
        <w:t>auto</w:t>
      </w:r>
      <w:r>
        <w:t>”. Ela serve para diversas tarefas, mas podemos destacar duas delas: automação de declaração, e automação de iteração.</w:t>
      </w:r>
    </w:p>
    <w:p w14:paraId="01F68F96" w14:textId="77777777" w:rsidR="00371FD4" w:rsidRDefault="00371FD4" w:rsidP="00371FD4">
      <w:pPr>
        <w:ind w:firstLine="0"/>
      </w:pPr>
    </w:p>
    <w:p w14:paraId="01F68F97" w14:textId="77777777" w:rsidR="00371FD4" w:rsidRDefault="00371FD4" w:rsidP="00371FD4">
      <w:pPr>
        <w:ind w:firstLine="0"/>
      </w:pPr>
      <w:r w:rsidRPr="009F2C95">
        <w:rPr>
          <w:b/>
          <w:color w:val="002060"/>
        </w:rPr>
        <w:t>Declaração -</w:t>
      </w:r>
      <w:r w:rsidRPr="009F2C95">
        <w:rPr>
          <w:b/>
        </w:rPr>
        <w:t xml:space="preserve"> “</w:t>
      </w:r>
      <w:r w:rsidRPr="009F2C95">
        <w:rPr>
          <w:b/>
          <w:color w:val="ED7D31" w:themeColor="accent2"/>
        </w:rPr>
        <w:t xml:space="preserve">auto </w:t>
      </w:r>
      <w:r w:rsidRPr="009F2C95">
        <w:rPr>
          <w:b/>
          <w:color w:val="002060"/>
        </w:rPr>
        <w:t xml:space="preserve">caio </w:t>
      </w:r>
      <w:r w:rsidRPr="009F2C95">
        <w:rPr>
          <w:b/>
        </w:rPr>
        <w:t xml:space="preserve">= </w:t>
      </w:r>
      <w:r w:rsidRPr="009F2C95">
        <w:rPr>
          <w:b/>
          <w:color w:val="7030A0"/>
        </w:rPr>
        <w:t>Aluno</w:t>
      </w:r>
      <w:r w:rsidRPr="009F2C95">
        <w:rPr>
          <w:b/>
        </w:rPr>
        <w:t>{“Caio”}”</w:t>
      </w:r>
      <w:r>
        <w:t>: Infere ao compilador a tarefa de atribuir o tipo da variável de acordo com a atribuição. Útil ao trabalhar com definições muito longas. Por exemplo, ao invés de “</w:t>
      </w:r>
      <w:proofErr w:type="spellStart"/>
      <w:r w:rsidRPr="0015504C">
        <w:rPr>
          <w:color w:val="ED7D31" w:themeColor="accent2"/>
        </w:rPr>
        <w:t>struct</w:t>
      </w:r>
      <w:proofErr w:type="spellEnd"/>
      <w:r w:rsidRPr="0015504C">
        <w:rPr>
          <w:color w:val="ED7D31" w:themeColor="accent2"/>
        </w:rPr>
        <w:t xml:space="preserve"> </w:t>
      </w:r>
      <w:r w:rsidRPr="0015504C">
        <w:rPr>
          <w:color w:val="7030A0"/>
        </w:rPr>
        <w:t xml:space="preserve">Aluno </w:t>
      </w:r>
      <w:r w:rsidRPr="0015504C">
        <w:rPr>
          <w:color w:val="002060"/>
        </w:rPr>
        <w:t xml:space="preserve">caio </w:t>
      </w:r>
      <w:r>
        <w:t>= {“Caio”}” podemos usar o exemplo dado. Esta sintaxe pode ajudar muito em casos onde temos classes com nomes longos, apenas tome cuidado para não perder controle dos tipos das variáveis!</w:t>
      </w:r>
    </w:p>
    <w:p w14:paraId="01F68F98" w14:textId="77777777" w:rsidR="00371FD4" w:rsidRDefault="00371FD4" w:rsidP="00371FD4"/>
    <w:p w14:paraId="01F68F99" w14:textId="77777777" w:rsidR="00371FD4" w:rsidRPr="00FD669C" w:rsidRDefault="00371FD4" w:rsidP="00371FD4">
      <w:pPr>
        <w:ind w:firstLine="0"/>
      </w:pPr>
      <w:r>
        <w:rPr>
          <w:b/>
          <w:color w:val="002060"/>
        </w:rPr>
        <w:t>Iteração</w:t>
      </w:r>
      <w:r w:rsidRPr="009F2C95">
        <w:rPr>
          <w:b/>
          <w:color w:val="002060"/>
        </w:rPr>
        <w:t xml:space="preserve"> -</w:t>
      </w:r>
      <w:r w:rsidRPr="009F2C95">
        <w:rPr>
          <w:b/>
        </w:rPr>
        <w:t xml:space="preserve"> “</w:t>
      </w:r>
      <w:r>
        <w:rPr>
          <w:b/>
          <w:color w:val="ED7D31" w:themeColor="accent2"/>
        </w:rPr>
        <w:t xml:space="preserve">for </w:t>
      </w:r>
      <w:r w:rsidRPr="00FD669C">
        <w:rPr>
          <w:b/>
        </w:rPr>
        <w:t>(</w:t>
      </w:r>
      <w:r>
        <w:rPr>
          <w:b/>
          <w:color w:val="ED7D31" w:themeColor="accent2"/>
        </w:rPr>
        <w:t xml:space="preserve">auto </w:t>
      </w:r>
      <w:proofErr w:type="spellStart"/>
      <w:r>
        <w:rPr>
          <w:b/>
          <w:color w:val="7030A0"/>
        </w:rPr>
        <w:t>aux</w:t>
      </w:r>
      <w:proofErr w:type="spellEnd"/>
      <w:r>
        <w:rPr>
          <w:b/>
          <w:color w:val="ED7D31" w:themeColor="accent2"/>
        </w:rPr>
        <w:t xml:space="preserve">: </w:t>
      </w:r>
      <w:proofErr w:type="spellStart"/>
      <w:r w:rsidRPr="00FD669C">
        <w:rPr>
          <w:b/>
          <w:color w:val="002060"/>
        </w:rPr>
        <w:t>iterador</w:t>
      </w:r>
      <w:proofErr w:type="spellEnd"/>
      <w:r w:rsidRPr="00FD669C">
        <w:rPr>
          <w:b/>
        </w:rPr>
        <w:t>)”</w:t>
      </w:r>
      <w:r w:rsidRPr="00FD669C">
        <w:t>:</w:t>
      </w:r>
      <w:r>
        <w:t xml:space="preserve"> Assume na variável “</w:t>
      </w:r>
      <w:proofErr w:type="spellStart"/>
      <w:r w:rsidRPr="00FD669C">
        <w:rPr>
          <w:color w:val="7030A0"/>
        </w:rPr>
        <w:t>aux</w:t>
      </w:r>
      <w:proofErr w:type="spellEnd"/>
      <w:r>
        <w:t xml:space="preserve">” o valor dos elementos do iterável. Loop realmente muito conveniente presente também em python e </w:t>
      </w:r>
      <w:proofErr w:type="spellStart"/>
      <w:r>
        <w:t>javascript</w:t>
      </w:r>
      <w:proofErr w:type="spellEnd"/>
      <w:r>
        <w:t xml:space="preserve">, através dele podemos dispensar a tediosa tarefa de acessar os elementos pelos seus índices conforme a variável de iteração aumenta. Como </w:t>
      </w:r>
      <w:proofErr w:type="spellStart"/>
      <w:r>
        <w:t>iterador</w:t>
      </w:r>
      <w:proofErr w:type="spellEnd"/>
      <w:r>
        <w:t xml:space="preserve"> podemos ter </w:t>
      </w:r>
      <w:proofErr w:type="spellStart"/>
      <w:r>
        <w:t>arrays</w:t>
      </w:r>
      <w:proofErr w:type="spellEnd"/>
      <w:r>
        <w:t>, strings, vetores, listas, etc...</w:t>
      </w:r>
    </w:p>
    <w:p w14:paraId="01F68F9A" w14:textId="77777777" w:rsidR="00371FD4" w:rsidRDefault="00371FD4" w:rsidP="00371FD4"/>
    <w:p w14:paraId="01F68F9B" w14:textId="77777777" w:rsidR="00371FD4" w:rsidRDefault="00371FD4" w:rsidP="00371FD4"/>
    <w:p w14:paraId="01F68F9C" w14:textId="77777777" w:rsidR="00371FD4" w:rsidRPr="009F2C95" w:rsidRDefault="00371FD4" w:rsidP="00371FD4">
      <w:pPr>
        <w:pStyle w:val="Ttulo2"/>
      </w:pPr>
      <w:bookmarkStart w:id="133" w:name="_Toc8148360"/>
      <w:bookmarkStart w:id="134" w:name="_Toc9964147"/>
      <w:r>
        <w:t>Arquivos</w:t>
      </w:r>
      <w:bookmarkEnd w:id="133"/>
      <w:bookmarkEnd w:id="134"/>
    </w:p>
    <w:p w14:paraId="01F68F9D" w14:textId="77777777" w:rsidR="00371FD4" w:rsidRDefault="00371FD4" w:rsidP="00371FD4">
      <w:pPr>
        <w:ind w:firstLine="0"/>
      </w:pPr>
    </w:p>
    <w:p w14:paraId="01F68F9E" w14:textId="77777777" w:rsidR="00371FD4" w:rsidRDefault="00371FD4" w:rsidP="00371FD4">
      <w:pPr>
        <w:ind w:firstLine="0"/>
      </w:pPr>
      <w:r>
        <w:t>Uma tarefa muito importante é manusear o conteúdo de arquivos, em especial os de texto. Devido à grande velocidade e métodos que a linguagem oferece, este é um conteúdo muito bem aproveitado no ambiente. Não esqueça de importar a biblioteca utilizando o comando “</w:t>
      </w:r>
      <w:r w:rsidRPr="00763F21">
        <w:rPr>
          <w:color w:val="ED7D31" w:themeColor="accent2"/>
        </w:rPr>
        <w:t>#include &lt;</w:t>
      </w:r>
      <w:proofErr w:type="spellStart"/>
      <w:r w:rsidRPr="00763F21">
        <w:rPr>
          <w:color w:val="C00000"/>
        </w:rPr>
        <w:t>fstream</w:t>
      </w:r>
      <w:proofErr w:type="spellEnd"/>
      <w:r w:rsidRPr="00763F21">
        <w:rPr>
          <w:color w:val="ED7D31" w:themeColor="accent2"/>
        </w:rPr>
        <w:t>&gt;</w:t>
      </w:r>
      <w:r>
        <w:t>”. Após importar crie uma variável do tipo “</w:t>
      </w:r>
      <w:proofErr w:type="spellStart"/>
      <w:r w:rsidRPr="00763F21">
        <w:rPr>
          <w:color w:val="ED7D31" w:themeColor="accent2"/>
        </w:rPr>
        <w:t>fstream</w:t>
      </w:r>
      <w:proofErr w:type="spellEnd"/>
      <w:r w:rsidRPr="00763F21">
        <w:rPr>
          <w:color w:val="ED7D31" w:themeColor="accent2"/>
        </w:rPr>
        <w:t xml:space="preserve"> </w:t>
      </w:r>
      <w:proofErr w:type="spellStart"/>
      <w:r w:rsidRPr="00763F21">
        <w:rPr>
          <w:color w:val="7030A0"/>
        </w:rPr>
        <w:t>arq</w:t>
      </w:r>
      <w:proofErr w:type="spellEnd"/>
      <w:r>
        <w:t>;” para que você possa utilizar as funções da biblioteca!</w:t>
      </w:r>
    </w:p>
    <w:p w14:paraId="01F68F9F" w14:textId="77777777" w:rsidR="00371FD4" w:rsidRDefault="00371FD4" w:rsidP="00371FD4">
      <w:pPr>
        <w:ind w:firstLine="0"/>
      </w:pPr>
    </w:p>
    <w:p w14:paraId="01F68FA0" w14:textId="77777777" w:rsidR="00371FD4" w:rsidRDefault="00371FD4" w:rsidP="00371FD4">
      <w:pPr>
        <w:ind w:firstLine="0"/>
      </w:pPr>
      <w:proofErr w:type="spellStart"/>
      <w:r w:rsidRPr="002A22A6">
        <w:rPr>
          <w:color w:val="7030A0"/>
        </w:rPr>
        <w:t>arq</w:t>
      </w:r>
      <w:r>
        <w:t>.</w:t>
      </w:r>
      <w:r w:rsidRPr="002A22A6">
        <w:rPr>
          <w:color w:val="0070C0"/>
        </w:rPr>
        <w:t>open</w:t>
      </w:r>
      <w:proofErr w:type="spellEnd"/>
      <w:r>
        <w:t>(“</w:t>
      </w:r>
      <w:r w:rsidRPr="002A22A6">
        <w:rPr>
          <w:color w:val="002060"/>
        </w:rPr>
        <w:t>caminho.txt</w:t>
      </w:r>
      <w:r>
        <w:t xml:space="preserve">”, </w:t>
      </w:r>
      <w:r w:rsidRPr="002A22A6">
        <w:rPr>
          <w:color w:val="C00000"/>
        </w:rPr>
        <w:t>modo</w:t>
      </w:r>
      <w:r>
        <w:t>): Inicializa o arquivo. Use o método “</w:t>
      </w:r>
      <w:proofErr w:type="spellStart"/>
      <w:r w:rsidRPr="00763F21">
        <w:rPr>
          <w:color w:val="7030A0"/>
        </w:rPr>
        <w:t>arq</w:t>
      </w:r>
      <w:r>
        <w:t>.</w:t>
      </w:r>
      <w:r w:rsidRPr="00763F21">
        <w:rPr>
          <w:color w:val="0070C0"/>
        </w:rPr>
        <w:t>is_open</w:t>
      </w:r>
      <w:proofErr w:type="spellEnd"/>
      <w:r>
        <w:t>()” para verificar se o arquivo foi aberto com sucesso (</w:t>
      </w:r>
      <w:proofErr w:type="spellStart"/>
      <w:r w:rsidRPr="002A22A6">
        <w:rPr>
          <w:color w:val="ED7D31" w:themeColor="accent2"/>
        </w:rPr>
        <w:t>true</w:t>
      </w:r>
      <w:proofErr w:type="spellEnd"/>
      <w:r>
        <w:t>). Depois de utilizar o arquivo use “</w:t>
      </w:r>
      <w:proofErr w:type="spellStart"/>
      <w:r w:rsidRPr="00763F21">
        <w:rPr>
          <w:color w:val="7030A0"/>
        </w:rPr>
        <w:t>arq</w:t>
      </w:r>
      <w:r>
        <w:t>.</w:t>
      </w:r>
      <w:r w:rsidRPr="00763F21">
        <w:rPr>
          <w:color w:val="0070C0"/>
        </w:rPr>
        <w:t>close</w:t>
      </w:r>
      <w:proofErr w:type="spellEnd"/>
      <w:r>
        <w:t>()” para fecha-lo. Insira em “</w:t>
      </w:r>
      <w:r w:rsidRPr="002A22A6">
        <w:rPr>
          <w:color w:val="C00000"/>
        </w:rPr>
        <w:t>modo</w:t>
      </w:r>
      <w:r>
        <w:t>” o termo “</w:t>
      </w:r>
      <w:proofErr w:type="spellStart"/>
      <w:r w:rsidRPr="002A22A6">
        <w:rPr>
          <w:color w:val="C00000"/>
        </w:rPr>
        <w:t>ios:</w:t>
      </w:r>
      <w:r w:rsidRPr="002A22A6">
        <w:rPr>
          <w:b/>
          <w:color w:val="C00000"/>
        </w:rPr>
        <w:t>out</w:t>
      </w:r>
      <w:proofErr w:type="spellEnd"/>
      <w:r>
        <w:t>” caso queira sobrescrever os dados do arquivo, para apenas adicionar utilize “</w:t>
      </w:r>
      <w:proofErr w:type="spellStart"/>
      <w:r w:rsidRPr="002A22A6">
        <w:rPr>
          <w:color w:val="C00000"/>
        </w:rPr>
        <w:t>ios:</w:t>
      </w:r>
      <w:r w:rsidRPr="002A22A6">
        <w:rPr>
          <w:b/>
          <w:color w:val="C00000"/>
        </w:rPr>
        <w:t>app</w:t>
      </w:r>
      <w:proofErr w:type="spellEnd"/>
      <w:r>
        <w:t>”. Para inserir a informação no arquivo basta utilizar o operador “</w:t>
      </w:r>
      <w:r w:rsidRPr="002A22A6">
        <w:rPr>
          <w:color w:val="ED7D31" w:themeColor="accent2"/>
        </w:rPr>
        <w:t>&lt;&lt;</w:t>
      </w:r>
      <w:r>
        <w:t>”, por exemplo, “</w:t>
      </w:r>
      <w:proofErr w:type="spellStart"/>
      <w:r w:rsidRPr="002A22A6">
        <w:rPr>
          <w:color w:val="7030A0"/>
        </w:rPr>
        <w:t>arq</w:t>
      </w:r>
      <w:proofErr w:type="spellEnd"/>
      <w:r>
        <w:t xml:space="preserve"> </w:t>
      </w:r>
      <w:r w:rsidRPr="002A22A6">
        <w:rPr>
          <w:color w:val="ED7D31" w:themeColor="accent2"/>
        </w:rPr>
        <w:t>&lt;&lt;</w:t>
      </w:r>
      <w:r>
        <w:t xml:space="preserve"> </w:t>
      </w:r>
      <w:r w:rsidRPr="002A22A6">
        <w:t>“</w:t>
      </w:r>
      <w:proofErr w:type="spellStart"/>
      <w:r w:rsidRPr="002A22A6">
        <w:rPr>
          <w:color w:val="002060"/>
        </w:rPr>
        <w:t>Hello</w:t>
      </w:r>
      <w:proofErr w:type="spellEnd"/>
      <w:r w:rsidRPr="002A22A6">
        <w:rPr>
          <w:color w:val="002060"/>
        </w:rPr>
        <w:t xml:space="preserve"> World</w:t>
      </w:r>
      <w:r w:rsidRPr="002A22A6">
        <w:t>”</w:t>
      </w:r>
      <w:r>
        <w:t xml:space="preserve">. </w:t>
      </w:r>
    </w:p>
    <w:p w14:paraId="01F68FA1" w14:textId="77777777" w:rsidR="00371FD4" w:rsidRDefault="00371FD4" w:rsidP="00371FD4">
      <w:pPr>
        <w:ind w:firstLine="0"/>
      </w:pPr>
      <w:r>
        <w:tab/>
        <w:t xml:space="preserve">Para ler os arquivos a ideia é mais complexa, utilize a função </w:t>
      </w:r>
      <w:proofErr w:type="spellStart"/>
      <w:r w:rsidRPr="000A21DE">
        <w:rPr>
          <w:color w:val="0070C0"/>
        </w:rPr>
        <w:t>getline</w:t>
      </w:r>
      <w:proofErr w:type="spellEnd"/>
      <w:r>
        <w:t>(</w:t>
      </w:r>
      <w:proofErr w:type="spellStart"/>
      <w:r w:rsidRPr="000A21DE">
        <w:rPr>
          <w:color w:val="7030A0"/>
        </w:rPr>
        <w:t>arq</w:t>
      </w:r>
      <w:proofErr w:type="spellEnd"/>
      <w:r>
        <w:t xml:space="preserve">, </w:t>
      </w:r>
      <w:proofErr w:type="spellStart"/>
      <w:r w:rsidRPr="000A21DE">
        <w:rPr>
          <w:color w:val="002060"/>
        </w:rPr>
        <w:t>variavel</w:t>
      </w:r>
      <w:proofErr w:type="spellEnd"/>
      <w:r>
        <w:t>) para transferir à “</w:t>
      </w:r>
      <w:r w:rsidRPr="000A21DE">
        <w:rPr>
          <w:color w:val="002060"/>
        </w:rPr>
        <w:t>variável</w:t>
      </w:r>
      <w:r>
        <w:t>” o conteúdo de uma linha do arquivo. Toda vez que você quiser ler uma nova linha será preciso usar esta função. Uma dica é utilizar um loop do tipo “</w:t>
      </w:r>
      <w:proofErr w:type="spellStart"/>
      <w:r w:rsidRPr="000A21DE">
        <w:rPr>
          <w:color w:val="ED7D31" w:themeColor="accent2"/>
        </w:rPr>
        <w:t>while</w:t>
      </w:r>
      <w:proofErr w:type="spellEnd"/>
      <w:r w:rsidRPr="000A21DE">
        <w:rPr>
          <w:color w:val="ED7D31" w:themeColor="accent2"/>
        </w:rPr>
        <w:t xml:space="preserve"> </w:t>
      </w:r>
      <w:r>
        <w:t>(</w:t>
      </w:r>
      <w:proofErr w:type="spellStart"/>
      <w:r w:rsidRPr="000A21DE">
        <w:rPr>
          <w:color w:val="0070C0"/>
        </w:rPr>
        <w:t>getline</w:t>
      </w:r>
      <w:proofErr w:type="spellEnd"/>
      <w:r>
        <w:t>(</w:t>
      </w:r>
      <w:proofErr w:type="spellStart"/>
      <w:r w:rsidRPr="000A21DE">
        <w:rPr>
          <w:color w:val="7030A0"/>
        </w:rPr>
        <w:t>arq</w:t>
      </w:r>
      <w:proofErr w:type="spellEnd"/>
      <w:r>
        <w:t xml:space="preserve">, </w:t>
      </w:r>
      <w:proofErr w:type="spellStart"/>
      <w:r w:rsidRPr="000A21DE">
        <w:rPr>
          <w:color w:val="002060"/>
        </w:rPr>
        <w:t>variavel</w:t>
      </w:r>
      <w:proofErr w:type="spellEnd"/>
      <w:r>
        <w:t>))” visto que ele apenas retornará “0” quando não houver mais dados para ler no arquivo.</w:t>
      </w:r>
    </w:p>
    <w:p w14:paraId="01F68FA2" w14:textId="77777777" w:rsidR="00371FD4" w:rsidRDefault="00371FD4" w:rsidP="00371FD4">
      <w:pPr>
        <w:pStyle w:val="Ttulo2"/>
      </w:pPr>
      <w:bookmarkStart w:id="135" w:name="_Toc8148361"/>
      <w:bookmarkStart w:id="136" w:name="_Toc9964148"/>
      <w:r>
        <w:lastRenderedPageBreak/>
        <w:t>Classes</w:t>
      </w:r>
      <w:bookmarkEnd w:id="135"/>
      <w:bookmarkEnd w:id="136"/>
    </w:p>
    <w:p w14:paraId="01F68FA3" w14:textId="77777777" w:rsidR="00371FD4" w:rsidRDefault="00371FD4" w:rsidP="00371FD4">
      <w:pPr>
        <w:ind w:firstLine="0"/>
      </w:pPr>
    </w:p>
    <w:p w14:paraId="01F68FA4" w14:textId="77777777" w:rsidR="00371FD4" w:rsidRDefault="00371FD4" w:rsidP="00371FD4">
      <w:pPr>
        <w:ind w:firstLine="0"/>
      </w:pPr>
      <w:r>
        <w:t xml:space="preserve">A cereja do bolo no C++ é a sua orientação a objetos, ou seja, sua capacidade de abstrair conteúdo através de classes. Uma </w:t>
      </w:r>
      <w:proofErr w:type="spellStart"/>
      <w:r w:rsidRPr="00FD0838">
        <w:rPr>
          <w:color w:val="ED7D31" w:themeColor="accent2"/>
        </w:rPr>
        <w:t>struct</w:t>
      </w:r>
      <w:proofErr w:type="spellEnd"/>
      <w:r w:rsidRPr="00FD0838">
        <w:rPr>
          <w:color w:val="ED7D31" w:themeColor="accent2"/>
        </w:rPr>
        <w:t xml:space="preserve"> </w:t>
      </w:r>
      <w:r>
        <w:t>é uma classe primitiva, ora, ela possui propriedades e também métodos, entretanto, temos a capacidade de criar classes com métodos muito mais sofisticados!</w:t>
      </w:r>
    </w:p>
    <w:p w14:paraId="01F68FA5" w14:textId="77777777" w:rsidR="00371FD4" w:rsidRDefault="00371FD4" w:rsidP="00371FD4">
      <w:pPr>
        <w:ind w:firstLine="0"/>
      </w:pPr>
    </w:p>
    <w:p w14:paraId="01F68FA6" w14:textId="77777777" w:rsidR="00371FD4" w:rsidRDefault="00371FD4" w:rsidP="00371FD4">
      <w:pPr>
        <w:ind w:firstLine="0"/>
      </w:pPr>
      <w:r w:rsidRPr="005F2E5E">
        <w:rPr>
          <w:b/>
          <w:color w:val="002060"/>
        </w:rPr>
        <w:t>Definição</w:t>
      </w:r>
      <w:r w:rsidRPr="005F2E5E">
        <w:rPr>
          <w:color w:val="002060"/>
        </w:rPr>
        <w:t xml:space="preserve"> </w:t>
      </w:r>
      <w:r>
        <w:t xml:space="preserve">- </w:t>
      </w:r>
      <w:proofErr w:type="spellStart"/>
      <w:r w:rsidRPr="005F2E5E">
        <w:rPr>
          <w:b/>
          <w:color w:val="ED7D31" w:themeColor="accent2"/>
        </w:rPr>
        <w:t>class</w:t>
      </w:r>
      <w:proofErr w:type="spellEnd"/>
      <w:r w:rsidRPr="005F2E5E">
        <w:rPr>
          <w:b/>
          <w:color w:val="ED7D31" w:themeColor="accent2"/>
        </w:rPr>
        <w:t xml:space="preserve"> </w:t>
      </w:r>
      <w:r w:rsidRPr="005F2E5E">
        <w:rPr>
          <w:b/>
          <w:color w:val="7030A0"/>
        </w:rPr>
        <w:t xml:space="preserve">Nome </w:t>
      </w:r>
      <w:r w:rsidRPr="005F2E5E">
        <w:rPr>
          <w:b/>
        </w:rPr>
        <w:t>{</w:t>
      </w:r>
      <w:proofErr w:type="spellStart"/>
      <w:r w:rsidRPr="005F2E5E">
        <w:rPr>
          <w:b/>
          <w:color w:val="ED7D31" w:themeColor="accent2"/>
        </w:rPr>
        <w:t>public</w:t>
      </w:r>
      <w:proofErr w:type="spellEnd"/>
      <w:r w:rsidRPr="005F2E5E">
        <w:rPr>
          <w:b/>
        </w:rPr>
        <w:t xml:space="preserve">: ... </w:t>
      </w:r>
      <w:proofErr w:type="spellStart"/>
      <w:r w:rsidRPr="005F2E5E">
        <w:rPr>
          <w:b/>
          <w:color w:val="ED7D31" w:themeColor="accent2"/>
        </w:rPr>
        <w:t>private</w:t>
      </w:r>
      <w:proofErr w:type="spellEnd"/>
      <w:r w:rsidRPr="005F2E5E">
        <w:rPr>
          <w:b/>
        </w:rPr>
        <w:t>: ...}:</w:t>
      </w:r>
      <w:r>
        <w:t xml:space="preserve"> Dentro de cada classe temos duas estruturas básicas. O “</w:t>
      </w:r>
      <w:proofErr w:type="spellStart"/>
      <w:r w:rsidRPr="005F2E5E">
        <w:rPr>
          <w:color w:val="ED7D31" w:themeColor="accent2"/>
        </w:rPr>
        <w:t>public</w:t>
      </w:r>
      <w:proofErr w:type="spellEnd"/>
      <w:r w:rsidRPr="005F2E5E">
        <w:rPr>
          <w:color w:val="ED7D31" w:themeColor="accent2"/>
        </w:rPr>
        <w:t>:</w:t>
      </w:r>
      <w:r>
        <w:t xml:space="preserve"> “ que é onde vão as propriedades e métodos públicos e o “</w:t>
      </w:r>
      <w:proofErr w:type="spellStart"/>
      <w:r w:rsidRPr="005F2E5E">
        <w:rPr>
          <w:color w:val="ED7D31" w:themeColor="accent2"/>
        </w:rPr>
        <w:t>private</w:t>
      </w:r>
      <w:proofErr w:type="spellEnd"/>
      <w:r w:rsidRPr="005F2E5E">
        <w:rPr>
          <w:color w:val="ED7D31" w:themeColor="accent2"/>
        </w:rPr>
        <w:t>:</w:t>
      </w:r>
      <w:r>
        <w:t xml:space="preserve">” que é onde vão as propriedades e métodos privados. A ideia é declarar as propriedades e métodos que o usuário irá interagir dentro da estrutura </w:t>
      </w:r>
      <w:proofErr w:type="spellStart"/>
      <w:r w:rsidRPr="005F2E5E">
        <w:rPr>
          <w:color w:val="ED7D31" w:themeColor="accent2"/>
        </w:rPr>
        <w:t>public</w:t>
      </w:r>
      <w:proofErr w:type="spellEnd"/>
      <w:r w:rsidRPr="005F2E5E">
        <w:rPr>
          <w:color w:val="ED7D31" w:themeColor="accent2"/>
        </w:rPr>
        <w:t xml:space="preserve"> </w:t>
      </w:r>
      <w:r>
        <w:t xml:space="preserve">já que, para acessar as informações contidas em </w:t>
      </w:r>
      <w:proofErr w:type="spellStart"/>
      <w:r w:rsidRPr="005F2E5E">
        <w:rPr>
          <w:color w:val="ED7D31" w:themeColor="accent2"/>
        </w:rPr>
        <w:t>private</w:t>
      </w:r>
      <w:proofErr w:type="spellEnd"/>
      <w:r>
        <w:t xml:space="preserve"> precisamos utilizar métodos.</w:t>
      </w:r>
    </w:p>
    <w:p w14:paraId="01F68FA7" w14:textId="77777777" w:rsidR="00371FD4" w:rsidRDefault="00371FD4" w:rsidP="00371FD4">
      <w:pPr>
        <w:ind w:firstLine="0"/>
      </w:pPr>
    </w:p>
    <w:p w14:paraId="01F68FA8" w14:textId="77777777" w:rsidR="00371FD4" w:rsidRDefault="00371FD4" w:rsidP="00371FD4">
      <w:pPr>
        <w:ind w:firstLine="0"/>
      </w:pPr>
    </w:p>
    <w:p w14:paraId="01F68FA9" w14:textId="77777777" w:rsidR="00371FD4" w:rsidRDefault="00371FD4" w:rsidP="00371FD4">
      <w:pPr>
        <w:ind w:firstLine="0"/>
      </w:pPr>
    </w:p>
    <w:p w14:paraId="01F68FAA" w14:textId="77777777" w:rsidR="00371FD4" w:rsidRDefault="00371FD4" w:rsidP="00371FD4">
      <w:pPr>
        <w:pStyle w:val="Ttulo2"/>
      </w:pPr>
      <w:bookmarkStart w:id="137" w:name="_Toc8148362"/>
      <w:bookmarkStart w:id="138" w:name="_Toc9964149"/>
      <w:r>
        <w:t>Exceções</w:t>
      </w:r>
      <w:bookmarkEnd w:id="137"/>
      <w:bookmarkEnd w:id="138"/>
    </w:p>
    <w:p w14:paraId="01F68FAB" w14:textId="77777777" w:rsidR="00371FD4" w:rsidRDefault="00371FD4" w:rsidP="00371FD4">
      <w:pPr>
        <w:ind w:firstLine="0"/>
      </w:pPr>
    </w:p>
    <w:p w14:paraId="01F68FAC" w14:textId="77777777" w:rsidR="00371FD4" w:rsidRDefault="00371FD4" w:rsidP="00371FD4">
      <w:pPr>
        <w:ind w:firstLine="0"/>
      </w:pPr>
      <w:r>
        <w:t>Todo programa irá conter erros, é impossível evitar. As vezes o usuário insere um valor fora do intervalo, uma divisão por zero, etc... O que podemos fazer é utilizar as exceções para contornar isso. O intuito é usar um bloco protegido que quando detectar um erro, executará um código específico.</w:t>
      </w:r>
    </w:p>
    <w:p w14:paraId="01F68FAD" w14:textId="77777777" w:rsidR="00371FD4" w:rsidRDefault="00371FD4" w:rsidP="00371FD4">
      <w:pPr>
        <w:ind w:firstLine="0"/>
      </w:pPr>
    </w:p>
    <w:p w14:paraId="01F68FAE" w14:textId="77777777" w:rsidR="00371FD4" w:rsidRDefault="00371FD4" w:rsidP="00371FD4">
      <w:pPr>
        <w:ind w:firstLine="0"/>
      </w:pPr>
      <w:proofErr w:type="spellStart"/>
      <w:r w:rsidRPr="00D30ED8">
        <w:rPr>
          <w:color w:val="ED7D31" w:themeColor="accent2"/>
        </w:rPr>
        <w:t>try</w:t>
      </w:r>
      <w:proofErr w:type="spellEnd"/>
      <w:r w:rsidRPr="00D30ED8">
        <w:rPr>
          <w:color w:val="ED7D31" w:themeColor="accent2"/>
        </w:rPr>
        <w:t xml:space="preserve"> </w:t>
      </w:r>
      <w:r>
        <w:t>{...}: Executa um trecho de código protegido. Todos os comandos que estiverem aqui irão levantar uma “</w:t>
      </w:r>
      <w:r w:rsidRPr="00D30ED8">
        <w:rPr>
          <w:color w:val="7030A0"/>
        </w:rPr>
        <w:t>exceção</w:t>
      </w:r>
      <w:r>
        <w:t>” caso um erro aconteça. Você deve inserir aqui os trechos críticos do código em que há interação com o usuário. Quando uma exceção for levantada, o erro será passado ao bloco abaixo.</w:t>
      </w:r>
    </w:p>
    <w:p w14:paraId="01F68FAF" w14:textId="77777777" w:rsidR="00371FD4" w:rsidRDefault="00371FD4" w:rsidP="00371FD4">
      <w:pPr>
        <w:ind w:firstLine="0"/>
      </w:pPr>
    </w:p>
    <w:p w14:paraId="01F68FB0" w14:textId="77777777" w:rsidR="00371FD4" w:rsidRDefault="00371FD4" w:rsidP="00371FD4">
      <w:pPr>
        <w:ind w:firstLine="0"/>
      </w:pPr>
      <w:r w:rsidRPr="00D30ED8">
        <w:rPr>
          <w:color w:val="ED7D31" w:themeColor="accent2"/>
        </w:rPr>
        <w:t xml:space="preserve">catch </w:t>
      </w:r>
      <w:r>
        <w:t>(</w:t>
      </w:r>
      <w:proofErr w:type="spellStart"/>
      <w:r w:rsidRPr="00D30ED8">
        <w:rPr>
          <w:color w:val="C00000"/>
        </w:rPr>
        <w:t>const</w:t>
      </w:r>
      <w:proofErr w:type="spellEnd"/>
      <w:r w:rsidRPr="00D30ED8">
        <w:rPr>
          <w:color w:val="C00000"/>
        </w:rPr>
        <w:t xml:space="preserve"> char *</w:t>
      </w:r>
      <w:r>
        <w:t xml:space="preserve"> </w:t>
      </w:r>
      <w:proofErr w:type="spellStart"/>
      <w:r w:rsidRPr="00D30ED8">
        <w:rPr>
          <w:color w:val="7030A0"/>
        </w:rPr>
        <w:t>except</w:t>
      </w:r>
      <w:proofErr w:type="spellEnd"/>
      <w:r>
        <w:t>) {...}: Executa o código depois de perceber uma exceção. A ideia é simples, se o bloco “</w:t>
      </w:r>
      <w:proofErr w:type="spellStart"/>
      <w:r w:rsidRPr="00D30ED8">
        <w:rPr>
          <w:color w:val="ED7D31" w:themeColor="accent2"/>
        </w:rPr>
        <w:t>try</w:t>
      </w:r>
      <w:proofErr w:type="spellEnd"/>
      <w:r>
        <w:t>” levantar uma exceção a execução para e o que estiver aqui contido é executado. Note que a variável “</w:t>
      </w:r>
      <w:proofErr w:type="spellStart"/>
      <w:r w:rsidRPr="00D30ED8">
        <w:rPr>
          <w:color w:val="7030A0"/>
        </w:rPr>
        <w:t>except</w:t>
      </w:r>
      <w:proofErr w:type="spellEnd"/>
      <w:r>
        <w:t>” armazena a mensagem da exceção, desta maneira você pode saber qual o erro.</w:t>
      </w:r>
    </w:p>
    <w:p w14:paraId="01F68FB1" w14:textId="77777777" w:rsidR="00371FD4" w:rsidRDefault="00371FD4" w:rsidP="00371FD4">
      <w:pPr>
        <w:ind w:firstLine="0"/>
      </w:pPr>
    </w:p>
    <w:p w14:paraId="01F68FB2" w14:textId="77777777" w:rsidR="00371FD4" w:rsidRDefault="00371FD4" w:rsidP="00371FD4">
      <w:pPr>
        <w:ind w:firstLine="0"/>
      </w:pPr>
      <w:proofErr w:type="spellStart"/>
      <w:r w:rsidRPr="00D30ED8">
        <w:rPr>
          <w:color w:val="ED7D31" w:themeColor="accent2"/>
        </w:rPr>
        <w:t>throw</w:t>
      </w:r>
      <w:proofErr w:type="spellEnd"/>
      <w:r w:rsidRPr="00D30ED8">
        <w:rPr>
          <w:color w:val="ED7D31" w:themeColor="accent2"/>
        </w:rPr>
        <w:t xml:space="preserve"> </w:t>
      </w:r>
      <w:r>
        <w:t>“</w:t>
      </w:r>
      <w:r w:rsidRPr="00D30ED8">
        <w:rPr>
          <w:color w:val="7030A0"/>
        </w:rPr>
        <w:t>exceção</w:t>
      </w:r>
      <w:r>
        <w:t>”: Gera uma exceção manualmente. Este comando deve ser inserido dentro do bloco “</w:t>
      </w:r>
      <w:proofErr w:type="spellStart"/>
      <w:r w:rsidRPr="00D30ED8">
        <w:rPr>
          <w:color w:val="ED7D31" w:themeColor="accent2"/>
        </w:rPr>
        <w:t>try</w:t>
      </w:r>
      <w:proofErr w:type="spellEnd"/>
      <w:r>
        <w:t>” e serve para controlar o fluxo ainda mais precisamente. Imagine a situação, você solicitou que o usuário inserisse um número menor que 25 e ele não o fez, utilize o “</w:t>
      </w:r>
      <w:proofErr w:type="spellStart"/>
      <w:r w:rsidRPr="00D30ED8">
        <w:rPr>
          <w:color w:val="ED7D31" w:themeColor="accent2"/>
        </w:rPr>
        <w:t>throw</w:t>
      </w:r>
      <w:proofErr w:type="spellEnd"/>
      <w:r>
        <w:t>” para levantar este erro!</w:t>
      </w:r>
    </w:p>
    <w:p w14:paraId="01F68FB3" w14:textId="77777777" w:rsidR="00371FD4" w:rsidRDefault="00371FD4" w:rsidP="00371FD4">
      <w:pPr>
        <w:ind w:firstLine="0"/>
      </w:pPr>
    </w:p>
    <w:p w14:paraId="01F68FB4" w14:textId="77777777" w:rsidR="00371FD4" w:rsidRDefault="00371FD4" w:rsidP="00371FD4">
      <w:pPr>
        <w:ind w:firstLine="0"/>
      </w:pPr>
    </w:p>
    <w:p w14:paraId="01F68FB5" w14:textId="77777777" w:rsidR="00371FD4" w:rsidRDefault="00371FD4" w:rsidP="00371FD4">
      <w:pPr>
        <w:ind w:firstLine="0"/>
      </w:pPr>
    </w:p>
    <w:p w14:paraId="01F68FB6" w14:textId="77777777" w:rsidR="00371FD4" w:rsidRDefault="00371FD4" w:rsidP="00371FD4">
      <w:pPr>
        <w:ind w:firstLine="0"/>
      </w:pPr>
    </w:p>
    <w:p w14:paraId="01F68FB7" w14:textId="77777777" w:rsidR="00371FD4" w:rsidRDefault="00371FD4" w:rsidP="00371FD4">
      <w:pPr>
        <w:ind w:firstLine="0"/>
      </w:pPr>
    </w:p>
    <w:p w14:paraId="01F68FB8" w14:textId="77777777" w:rsidR="00371FD4" w:rsidRDefault="00371FD4" w:rsidP="00371FD4">
      <w:pPr>
        <w:ind w:firstLine="0"/>
      </w:pPr>
    </w:p>
    <w:p w14:paraId="01F68FB9" w14:textId="77777777" w:rsidR="00371FD4" w:rsidRDefault="00371FD4" w:rsidP="00371FD4">
      <w:pPr>
        <w:ind w:firstLine="0"/>
      </w:pPr>
    </w:p>
    <w:p w14:paraId="01F68FBA" w14:textId="77777777" w:rsidR="00371FD4" w:rsidRDefault="00371FD4" w:rsidP="00371FD4">
      <w:pPr>
        <w:ind w:firstLine="0"/>
      </w:pPr>
    </w:p>
    <w:p w14:paraId="01F68FBB" w14:textId="77777777" w:rsidR="00371FD4" w:rsidRDefault="00371FD4" w:rsidP="00371FD4">
      <w:pPr>
        <w:ind w:firstLine="0"/>
      </w:pPr>
    </w:p>
    <w:p w14:paraId="01F68FBC" w14:textId="77777777" w:rsidR="00371FD4" w:rsidRDefault="00371FD4" w:rsidP="00371FD4">
      <w:pPr>
        <w:ind w:firstLine="0"/>
      </w:pPr>
    </w:p>
    <w:p w14:paraId="01F68FBD" w14:textId="77777777" w:rsidR="00371FD4" w:rsidRDefault="00371FD4" w:rsidP="00371FD4">
      <w:pPr>
        <w:ind w:firstLine="0"/>
      </w:pPr>
    </w:p>
    <w:p w14:paraId="01F68FBE" w14:textId="77777777" w:rsidR="00371FD4" w:rsidRDefault="00371FD4" w:rsidP="00371FD4">
      <w:pPr>
        <w:ind w:firstLine="0"/>
      </w:pPr>
    </w:p>
    <w:p w14:paraId="01F68FBF" w14:textId="77777777" w:rsidR="00371FD4" w:rsidRDefault="00371FD4" w:rsidP="00371FD4">
      <w:pPr>
        <w:ind w:firstLine="0"/>
      </w:pPr>
    </w:p>
    <w:p w14:paraId="01F68FC0" w14:textId="77777777" w:rsidR="00371FD4" w:rsidRDefault="00371FD4" w:rsidP="00371FD4">
      <w:pPr>
        <w:ind w:firstLine="0"/>
      </w:pPr>
    </w:p>
    <w:p w14:paraId="01F68FC1" w14:textId="77777777" w:rsidR="00371FD4" w:rsidRDefault="00371FD4" w:rsidP="00371FD4">
      <w:pPr>
        <w:ind w:firstLine="0"/>
      </w:pPr>
    </w:p>
    <w:p w14:paraId="01F68FC2" w14:textId="77777777" w:rsidR="00371FD4" w:rsidRDefault="00371FD4" w:rsidP="00371FD4">
      <w:pPr>
        <w:ind w:firstLine="0"/>
      </w:pPr>
    </w:p>
    <w:p w14:paraId="01F68FC3" w14:textId="77777777" w:rsidR="00371FD4" w:rsidRDefault="00371FD4" w:rsidP="00371FD4">
      <w:pPr>
        <w:ind w:firstLine="0"/>
      </w:pPr>
    </w:p>
    <w:p w14:paraId="01F68FC4" w14:textId="77777777" w:rsidR="00371FD4" w:rsidRDefault="00371FD4" w:rsidP="00371FD4">
      <w:pPr>
        <w:ind w:firstLine="0"/>
      </w:pPr>
    </w:p>
    <w:p w14:paraId="01F68FC5" w14:textId="77777777" w:rsidR="00371FD4" w:rsidRDefault="00371FD4" w:rsidP="00371FD4">
      <w:pPr>
        <w:ind w:firstLine="0"/>
      </w:pPr>
    </w:p>
    <w:p w14:paraId="01F68FC6" w14:textId="77777777" w:rsidR="00371FD4" w:rsidRDefault="00371FD4" w:rsidP="00371FD4">
      <w:pPr>
        <w:ind w:firstLine="0"/>
      </w:pPr>
    </w:p>
    <w:p w14:paraId="01F68FC7" w14:textId="77777777" w:rsidR="00371FD4" w:rsidRDefault="00371FD4" w:rsidP="00371FD4">
      <w:pPr>
        <w:ind w:firstLine="0"/>
      </w:pPr>
    </w:p>
    <w:p w14:paraId="01F68FC8" w14:textId="77777777" w:rsidR="00371FD4" w:rsidRDefault="00371FD4" w:rsidP="00371FD4">
      <w:pPr>
        <w:ind w:firstLine="0"/>
      </w:pPr>
    </w:p>
    <w:p w14:paraId="01F68FC9" w14:textId="77777777" w:rsidR="00371FD4" w:rsidRDefault="00371FD4" w:rsidP="00371FD4">
      <w:pPr>
        <w:ind w:firstLine="0"/>
      </w:pPr>
    </w:p>
    <w:p w14:paraId="01F68FCA" w14:textId="77777777" w:rsidR="00371FD4" w:rsidRDefault="00371FD4" w:rsidP="00371FD4">
      <w:pPr>
        <w:ind w:firstLine="0"/>
      </w:pPr>
    </w:p>
    <w:p w14:paraId="01F68FCB" w14:textId="77777777" w:rsidR="00371FD4" w:rsidRDefault="00371FD4" w:rsidP="00371FD4">
      <w:pPr>
        <w:ind w:firstLine="0"/>
      </w:pPr>
    </w:p>
    <w:p w14:paraId="01F68FCC" w14:textId="77777777" w:rsidR="00371FD4" w:rsidRDefault="00371FD4" w:rsidP="00371FD4">
      <w:pPr>
        <w:ind w:firstLine="0"/>
      </w:pPr>
    </w:p>
    <w:p w14:paraId="01F68FCD" w14:textId="77777777" w:rsidR="00371FD4" w:rsidRDefault="00371FD4" w:rsidP="00371FD4">
      <w:pPr>
        <w:ind w:firstLine="0"/>
      </w:pPr>
    </w:p>
    <w:p w14:paraId="01F68FCE" w14:textId="77777777" w:rsidR="00371FD4" w:rsidRDefault="00371FD4" w:rsidP="00371FD4">
      <w:pPr>
        <w:ind w:firstLine="0"/>
      </w:pPr>
    </w:p>
    <w:p w14:paraId="01F68FCF" w14:textId="77777777" w:rsidR="00371FD4" w:rsidRDefault="00371FD4" w:rsidP="00371FD4">
      <w:pPr>
        <w:ind w:firstLine="0"/>
        <w:rPr>
          <w:b/>
        </w:rPr>
      </w:pPr>
    </w:p>
    <w:p w14:paraId="01F68FD0" w14:textId="77777777" w:rsidR="00371FD4" w:rsidRPr="003C5AF7" w:rsidRDefault="00371FD4" w:rsidP="00371FD4">
      <w:pPr>
        <w:pStyle w:val="Ttulo1"/>
        <w:rPr>
          <w:b w:val="0"/>
        </w:rPr>
      </w:pPr>
      <w:bookmarkStart w:id="139" w:name="_Toc8148363"/>
      <w:bookmarkStart w:id="140" w:name="_Toc9964150"/>
      <w:r w:rsidRPr="003C5AF7">
        <w:lastRenderedPageBreak/>
        <w:t>Arduino</w:t>
      </w:r>
      <w:bookmarkEnd w:id="139"/>
      <w:bookmarkEnd w:id="140"/>
    </w:p>
    <w:p w14:paraId="01F68FD1" w14:textId="77777777" w:rsidR="00371FD4" w:rsidRPr="00FA7D25" w:rsidRDefault="00371FD4" w:rsidP="00371FD4">
      <w:pPr>
        <w:ind w:firstLine="0"/>
        <w:rPr>
          <w:color w:val="C00000"/>
        </w:rPr>
      </w:pPr>
    </w:p>
    <w:p w14:paraId="01F68FD2" w14:textId="77777777" w:rsidR="00371FD4" w:rsidRDefault="00371FD4" w:rsidP="00371FD4">
      <w:pPr>
        <w:ind w:firstLine="0"/>
      </w:pPr>
      <w:r>
        <w:t>O Arduino é uma placa lógica programável com saídas que podem enviar (</w:t>
      </w:r>
      <w:r w:rsidRPr="0051062C">
        <w:rPr>
          <w:color w:val="385623" w:themeColor="accent6" w:themeShade="80"/>
        </w:rPr>
        <w:t>output</w:t>
      </w:r>
      <w:r>
        <w:t>) ou receber (</w:t>
      </w:r>
      <w:r w:rsidRPr="0051062C">
        <w:rPr>
          <w:color w:val="385623" w:themeColor="accent6" w:themeShade="80"/>
        </w:rPr>
        <w:t>input</w:t>
      </w:r>
      <w:r w:rsidRPr="0051062C">
        <w:t>)</w:t>
      </w:r>
      <w:r>
        <w:t xml:space="preserve"> sinais. A grande vantagem é que através de suas funções internas, podemos escolher quando, como e onde enviar sinais de tensão (</w:t>
      </w:r>
      <w:r w:rsidRPr="009B5E93">
        <w:rPr>
          <w:b/>
        </w:rPr>
        <w:t>geralmente 5 volts</w:t>
      </w:r>
      <w:r>
        <w:t>), e a partir disto, controlar aparelhos eletrônicos. Apesar de ser bem sofisticada, as ferramentas internas do Arduino as vezes não são suficientes entretanto, podemos usar a porta serial (COM) para ligar o Arduino à um computador de modo a enviar e receber sinais. Não é preciso manter o Arduino ligado ao PC, depois de compilado você pode alimenta-lo externamente!</w:t>
      </w:r>
    </w:p>
    <w:p w14:paraId="01F68FD3" w14:textId="77777777" w:rsidR="00371FD4" w:rsidRDefault="00371FD4" w:rsidP="00371FD4">
      <w:pPr>
        <w:ind w:firstLine="0"/>
      </w:pPr>
    </w:p>
    <w:p w14:paraId="01F68FD4" w14:textId="77777777" w:rsidR="00371FD4" w:rsidRDefault="00371FD4" w:rsidP="00371FD4">
      <w:pPr>
        <w:ind w:firstLine="0"/>
      </w:pPr>
      <w:r w:rsidRPr="00DB5A5B">
        <w:rPr>
          <w:b/>
          <w:color w:val="C00000"/>
        </w:rPr>
        <w:t>Configuração da Placa</w:t>
      </w:r>
      <w:r>
        <w:t>: Antes de começar, faça o download e instale o software '</w:t>
      </w:r>
      <w:r w:rsidRPr="00D93010">
        <w:rPr>
          <w:color w:val="002060"/>
        </w:rPr>
        <w:t>Arduino IDE</w:t>
      </w:r>
      <w:r>
        <w:t>' e os drivers do seu Arduino. Após a instalação configure sua placa, para isto vá em '</w:t>
      </w:r>
      <w:r w:rsidRPr="00FA7D25">
        <w:rPr>
          <w:color w:val="002060"/>
        </w:rPr>
        <w:t>Fer</w:t>
      </w:r>
      <w:r>
        <w:rPr>
          <w:color w:val="002060"/>
        </w:rPr>
        <w:t>r</w:t>
      </w:r>
      <w:r w:rsidRPr="00FA7D25">
        <w:rPr>
          <w:color w:val="002060"/>
        </w:rPr>
        <w:t>amentas</w:t>
      </w:r>
      <w:r>
        <w:t xml:space="preserve"> -&gt; </w:t>
      </w:r>
      <w:r w:rsidRPr="00FA7D25">
        <w:rPr>
          <w:color w:val="002060"/>
        </w:rPr>
        <w:t>Placas</w:t>
      </w:r>
      <w:r>
        <w:t>' e escolha seu dispositivo. Talvez seja necessário escolher a porta serial do dispositivo, escolha em '</w:t>
      </w:r>
      <w:r w:rsidRPr="00FA7D25">
        <w:rPr>
          <w:color w:val="002060"/>
        </w:rPr>
        <w:t>Fer</w:t>
      </w:r>
      <w:r>
        <w:rPr>
          <w:color w:val="002060"/>
        </w:rPr>
        <w:t>r</w:t>
      </w:r>
      <w:r w:rsidRPr="00FA7D25">
        <w:rPr>
          <w:color w:val="002060"/>
        </w:rPr>
        <w:t>amentas</w:t>
      </w:r>
      <w:r>
        <w:t xml:space="preserve"> -&gt; </w:t>
      </w:r>
      <w:r>
        <w:rPr>
          <w:color w:val="002060"/>
        </w:rPr>
        <w:t>Portas</w:t>
      </w:r>
      <w:r>
        <w:t>'. Há uma grande variedade de dispositivos Arduino pirateados que necessitam de drivers para a instalação, entretanto, se o seu Arduino for original o sistema operacional deve se encarregar de tudo.</w:t>
      </w:r>
    </w:p>
    <w:p w14:paraId="01F68FD5" w14:textId="77777777" w:rsidR="00371FD4" w:rsidRDefault="00371FD4" w:rsidP="00371FD4">
      <w:pPr>
        <w:ind w:firstLine="0"/>
      </w:pPr>
    </w:p>
    <w:p w14:paraId="01F68FD6" w14:textId="77777777" w:rsidR="00371FD4" w:rsidRPr="007F3457" w:rsidRDefault="00371FD4" w:rsidP="00371FD4">
      <w:pPr>
        <w:ind w:firstLine="0"/>
        <w:rPr>
          <w:b/>
        </w:rPr>
      </w:pPr>
      <w:r w:rsidRPr="00DB5A5B">
        <w:rPr>
          <w:b/>
          <w:color w:val="C00000"/>
        </w:rPr>
        <w:t>Linguagem de Programação</w:t>
      </w:r>
      <w:r>
        <w:t>: O Arduino é programado na linguagem “</w:t>
      </w:r>
      <w:r w:rsidRPr="0051062C">
        <w:rPr>
          <w:color w:val="C00000"/>
        </w:rPr>
        <w:t>C++</w:t>
      </w:r>
      <w:r>
        <w:t xml:space="preserve">”, entretanto não é preciso que você domine esta linguagem de programação, basta saber o básico visto que, </w:t>
      </w:r>
      <w:r>
        <w:rPr>
          <w:b/>
        </w:rPr>
        <w:t>toda a sintaxe é baseada na linguagem c++,</w:t>
      </w:r>
      <w:r>
        <w:t xml:space="preserve"> isto é, declaração de variáveis, estruturas de repetição e até mesmo os comentários utilizam a sintaxe padrão do “C++” (não esqueça do ponto e vírgula após cada comando). O software possui um compilador interno, quando seu código estiver pronto, clique no “</w:t>
      </w:r>
      <w:r w:rsidRPr="000C39E6">
        <w:rPr>
          <w:color w:val="002060"/>
        </w:rPr>
        <w:t>checkpoint</w:t>
      </w:r>
      <w:r>
        <w:t xml:space="preserve">” que está no canto superior esquerdo e depois carregue-o (seta logo ao lado). </w:t>
      </w:r>
    </w:p>
    <w:p w14:paraId="01F68FD7" w14:textId="77777777" w:rsidR="00371FD4" w:rsidRDefault="00371FD4" w:rsidP="00371FD4">
      <w:pPr>
        <w:ind w:firstLine="0"/>
      </w:pPr>
    </w:p>
    <w:p w14:paraId="01F68FD8" w14:textId="77777777" w:rsidR="00371FD4" w:rsidRDefault="00371FD4" w:rsidP="00371FD4">
      <w:pPr>
        <w:ind w:firstLine="0"/>
      </w:pPr>
      <w:r w:rsidRPr="0002680A">
        <w:rPr>
          <w:b/>
          <w:color w:val="C00000"/>
        </w:rPr>
        <w:t>Estrutura do Sketch</w:t>
      </w:r>
      <w:r>
        <w:t>: Diferente de um programa, no controlador lógico precisamos definir a função de cada pino (receber ou enviar sinal) assim como devemos ter uma estrutura que irá se repetir sempre que o programa for ligado. Veja abaixo como estabelecer as primeiras configurações fundamentais do sketch. É necessário atentar-se aos nomes dos pinos e suas limitações, nem todos os pinos podem enviar '</w:t>
      </w:r>
      <w:r w:rsidRPr="00451894">
        <w:rPr>
          <w:color w:val="002060"/>
        </w:rPr>
        <w:t>PWM</w:t>
      </w:r>
      <w:r>
        <w:t xml:space="preserve">', ou fazer leitura analógica de tensão, também é preciso cuidado com os pinos seriais (protocolo Serial). O resumo abaixo apresenta grande parte da documentação e lógica do controlador, estude-o com cautela. </w:t>
      </w:r>
    </w:p>
    <w:p w14:paraId="01F68FD9" w14:textId="77777777" w:rsidR="00371FD4" w:rsidRDefault="00371FD4" w:rsidP="00371FD4">
      <w:pPr>
        <w:ind w:firstLine="0"/>
      </w:pPr>
    </w:p>
    <w:tbl>
      <w:tblPr>
        <w:tblStyle w:val="Tabelacomgrade"/>
        <w:tblW w:w="0" w:type="auto"/>
        <w:tblLook w:val="04A0" w:firstRow="1" w:lastRow="0" w:firstColumn="1" w:lastColumn="0" w:noHBand="0" w:noVBand="1"/>
      </w:tblPr>
      <w:tblGrid>
        <w:gridCol w:w="11216"/>
      </w:tblGrid>
      <w:tr w:rsidR="00371FD4" w14:paraId="01F68FDB" w14:textId="77777777" w:rsidTr="000D3CCC">
        <w:trPr>
          <w:trHeight w:val="964"/>
        </w:trPr>
        <w:tc>
          <w:tcPr>
            <w:tcW w:w="11216" w:type="dxa"/>
            <w:vAlign w:val="center"/>
          </w:tcPr>
          <w:p w14:paraId="01F68FDA" w14:textId="77777777" w:rsidR="00371FD4" w:rsidRPr="00E66FA4" w:rsidRDefault="00371FD4" w:rsidP="000D3CCC">
            <w:pPr>
              <w:ind w:firstLine="0"/>
            </w:pPr>
            <w:proofErr w:type="spellStart"/>
            <w:r w:rsidRPr="009939F9">
              <w:rPr>
                <w:color w:val="002060"/>
              </w:rPr>
              <w:t>void</w:t>
            </w:r>
            <w:proofErr w:type="spellEnd"/>
            <w:r>
              <w:t xml:space="preserve"> </w:t>
            </w:r>
            <w:r w:rsidRPr="00484EE9">
              <w:rPr>
                <w:color w:val="7030A0"/>
              </w:rPr>
              <w:t>setup()</w:t>
            </w:r>
            <w:r>
              <w:t xml:space="preserve"> </w:t>
            </w:r>
            <w:r w:rsidRPr="00692DC1">
              <w:rPr>
                <w:color w:val="7030A0"/>
              </w:rPr>
              <w:t>{</w:t>
            </w:r>
            <w:r>
              <w:rPr>
                <w:color w:val="7030A0"/>
              </w:rPr>
              <w:t xml:space="preserve"> </w:t>
            </w:r>
            <w:r w:rsidRPr="00692DC1">
              <w:rPr>
                <w:color w:val="7030A0"/>
              </w:rPr>
              <w:t>}</w:t>
            </w:r>
            <w:r>
              <w:t xml:space="preserve">: Executa o código enclausurado </w:t>
            </w:r>
            <w:r w:rsidRPr="00E66FA4">
              <w:rPr>
                <w:color w:val="002060"/>
              </w:rPr>
              <w:t>uma única vez durante a inicialização</w:t>
            </w:r>
            <w:r>
              <w:t xml:space="preserve"> do dispositivo. Esta estrutura é exigida em todo código e nela você deve fazer a configuração dos pinos. Você também pode executar funções dentro desta estrutura entretanto, utilize esta prática apenas quando necessário.</w:t>
            </w:r>
          </w:p>
        </w:tc>
      </w:tr>
      <w:tr w:rsidR="00371FD4" w14:paraId="01F68FDD" w14:textId="77777777" w:rsidTr="000D3CCC">
        <w:trPr>
          <w:trHeight w:val="964"/>
        </w:trPr>
        <w:tc>
          <w:tcPr>
            <w:tcW w:w="11216" w:type="dxa"/>
            <w:vAlign w:val="center"/>
          </w:tcPr>
          <w:p w14:paraId="01F68FDC" w14:textId="77777777" w:rsidR="00371FD4" w:rsidRPr="009939F9" w:rsidRDefault="00371FD4" w:rsidP="000D3CCC">
            <w:pPr>
              <w:ind w:firstLine="0"/>
              <w:rPr>
                <w:color w:val="002060"/>
              </w:rPr>
            </w:pPr>
            <w:proofErr w:type="spellStart"/>
            <w:r w:rsidRPr="009939F9">
              <w:rPr>
                <w:color w:val="002060"/>
              </w:rPr>
              <w:t>void</w:t>
            </w:r>
            <w:proofErr w:type="spellEnd"/>
            <w:r>
              <w:t xml:space="preserve"> </w:t>
            </w:r>
            <w:r>
              <w:rPr>
                <w:color w:val="7030A0"/>
              </w:rPr>
              <w:t>loop</w:t>
            </w:r>
            <w:r w:rsidRPr="00484EE9">
              <w:rPr>
                <w:color w:val="7030A0"/>
              </w:rPr>
              <w:t>()</w:t>
            </w:r>
            <w:r>
              <w:t xml:space="preserve"> </w:t>
            </w:r>
            <w:r w:rsidRPr="00692DC1">
              <w:rPr>
                <w:color w:val="7030A0"/>
              </w:rPr>
              <w:t>{ }</w:t>
            </w:r>
            <w:r w:rsidRPr="00484EE9">
              <w:t>:</w:t>
            </w:r>
            <w:r>
              <w:t xml:space="preserve"> Executa o código enclausurado </w:t>
            </w:r>
            <w:r w:rsidRPr="00E66FA4">
              <w:rPr>
                <w:color w:val="002060"/>
              </w:rPr>
              <w:t>até o dispositivo ser desligado</w:t>
            </w:r>
            <w:r>
              <w:t>. Esta estrutura é nada mais que um bloco do tipo '</w:t>
            </w:r>
            <w:proofErr w:type="spellStart"/>
            <w:r w:rsidRPr="00E66FA4">
              <w:rPr>
                <w:color w:val="ED7D31" w:themeColor="accent2"/>
              </w:rPr>
              <w:t>while</w:t>
            </w:r>
            <w:proofErr w:type="spellEnd"/>
            <w:r w:rsidRPr="00E66FA4">
              <w:rPr>
                <w:color w:val="ED7D31" w:themeColor="accent2"/>
              </w:rPr>
              <w:t xml:space="preserve"> </w:t>
            </w:r>
            <w:proofErr w:type="spellStart"/>
            <w:r w:rsidRPr="00E66FA4">
              <w:rPr>
                <w:color w:val="ED7D31" w:themeColor="accent2"/>
              </w:rPr>
              <w:t>True</w:t>
            </w:r>
            <w:proofErr w:type="spellEnd"/>
            <w:r>
              <w:t>' que irá controlar o fluxo do programa. A ideia é inserir aqui dentro todas as rotinas que seu dispositivo executará. O código aqui inserido não possui restrição alguma!</w:t>
            </w:r>
          </w:p>
        </w:tc>
      </w:tr>
    </w:tbl>
    <w:p w14:paraId="01F68FDE" w14:textId="77777777" w:rsidR="00371FD4" w:rsidRPr="003F32A3" w:rsidRDefault="00371FD4" w:rsidP="00371FD4">
      <w:pPr>
        <w:ind w:firstLine="0"/>
        <w:rPr>
          <w:color w:val="7030A0"/>
        </w:rPr>
      </w:pPr>
    </w:p>
    <w:tbl>
      <w:tblPr>
        <w:tblStyle w:val="Tabelacomgrade"/>
        <w:tblW w:w="0" w:type="auto"/>
        <w:tblLook w:val="04A0" w:firstRow="1" w:lastRow="0" w:firstColumn="1" w:lastColumn="0" w:noHBand="0" w:noVBand="1"/>
      </w:tblPr>
      <w:tblGrid>
        <w:gridCol w:w="11216"/>
      </w:tblGrid>
      <w:tr w:rsidR="00371FD4" w14:paraId="01F68FE0" w14:textId="77777777" w:rsidTr="000D3CCC">
        <w:trPr>
          <w:trHeight w:val="964"/>
        </w:trPr>
        <w:tc>
          <w:tcPr>
            <w:tcW w:w="11216" w:type="dxa"/>
            <w:vAlign w:val="center"/>
          </w:tcPr>
          <w:p w14:paraId="01F68FDF" w14:textId="77777777" w:rsidR="00371FD4" w:rsidRPr="00E66FA4" w:rsidRDefault="00371FD4" w:rsidP="000D3CCC">
            <w:pPr>
              <w:ind w:firstLine="0"/>
            </w:pPr>
            <w:proofErr w:type="spellStart"/>
            <w:r w:rsidRPr="009939F9">
              <w:rPr>
                <w:color w:val="0070C0"/>
              </w:rPr>
              <w:t>pinMode</w:t>
            </w:r>
            <w:proofErr w:type="spellEnd"/>
            <w:r w:rsidRPr="009939F9">
              <w:rPr>
                <w:color w:val="0070C0"/>
              </w:rPr>
              <w:t>(</w:t>
            </w:r>
            <w:r w:rsidRPr="009939F9">
              <w:rPr>
                <w:color w:val="FF0000"/>
              </w:rPr>
              <w:t>pino</w:t>
            </w:r>
            <w:r>
              <w:t xml:space="preserve">, </w:t>
            </w:r>
            <w:r w:rsidRPr="00A40140">
              <w:rPr>
                <w:color w:val="385623" w:themeColor="accent6" w:themeShade="80"/>
              </w:rPr>
              <w:t>modo</w:t>
            </w:r>
            <w:r w:rsidRPr="009939F9">
              <w:rPr>
                <w:color w:val="0070C0"/>
              </w:rPr>
              <w:t>)</w:t>
            </w:r>
            <w:r>
              <w:t>: Configura a função de um determinado '</w:t>
            </w:r>
            <w:r w:rsidRPr="009939F9">
              <w:rPr>
                <w:color w:val="FF0000"/>
              </w:rPr>
              <w:t>pino</w:t>
            </w:r>
            <w:r>
              <w:t>'. Caso deseje enviar um sinal pelo pino utilize '</w:t>
            </w:r>
            <w:r w:rsidRPr="00A40140">
              <w:rPr>
                <w:color w:val="385623" w:themeColor="accent6" w:themeShade="80"/>
              </w:rPr>
              <w:t>OUTPUT</w:t>
            </w:r>
            <w:r>
              <w:t>' como modo, caso queiras analisar a tensão no pino use '</w:t>
            </w:r>
            <w:r>
              <w:rPr>
                <w:color w:val="385623" w:themeColor="accent6" w:themeShade="80"/>
              </w:rPr>
              <w:t>INPUT</w:t>
            </w:r>
            <w:r>
              <w:t>'. Todos pinos utilizados devem ser definidos no início do programa (</w:t>
            </w:r>
            <w:proofErr w:type="spellStart"/>
            <w:r w:rsidRPr="009939F9">
              <w:rPr>
                <w:color w:val="002060"/>
              </w:rPr>
              <w:t>void</w:t>
            </w:r>
            <w:proofErr w:type="spellEnd"/>
            <w:r>
              <w:t xml:space="preserve"> </w:t>
            </w:r>
            <w:r w:rsidRPr="00484EE9">
              <w:rPr>
                <w:color w:val="7030A0"/>
              </w:rPr>
              <w:t>setup()</w:t>
            </w:r>
            <w:r>
              <w:t>). Não é preciso definir todos os pinos!</w:t>
            </w:r>
          </w:p>
        </w:tc>
      </w:tr>
      <w:tr w:rsidR="00371FD4" w14:paraId="01F68FE2" w14:textId="77777777" w:rsidTr="000D3CCC">
        <w:trPr>
          <w:trHeight w:val="964"/>
        </w:trPr>
        <w:tc>
          <w:tcPr>
            <w:tcW w:w="11216" w:type="dxa"/>
            <w:vAlign w:val="center"/>
          </w:tcPr>
          <w:p w14:paraId="01F68FE1" w14:textId="77777777" w:rsidR="00371FD4" w:rsidRPr="009939F9" w:rsidRDefault="00371FD4" w:rsidP="000D3CCC">
            <w:pPr>
              <w:ind w:firstLine="0"/>
              <w:rPr>
                <w:color w:val="002060"/>
              </w:rPr>
            </w:pPr>
            <w:proofErr w:type="spellStart"/>
            <w:r w:rsidRPr="00D77321">
              <w:rPr>
                <w:color w:val="0070C0"/>
              </w:rPr>
              <w:t>digitalWrite</w:t>
            </w:r>
            <w:proofErr w:type="spellEnd"/>
            <w:r w:rsidRPr="00D77321">
              <w:rPr>
                <w:color w:val="0070C0"/>
              </w:rPr>
              <w:t>(</w:t>
            </w:r>
            <w:r w:rsidRPr="00D77321">
              <w:rPr>
                <w:color w:val="FF0000"/>
              </w:rPr>
              <w:t>pino</w:t>
            </w:r>
            <w:r>
              <w:t xml:space="preserve">, </w:t>
            </w:r>
            <w:r w:rsidRPr="00B05173">
              <w:rPr>
                <w:color w:val="385623" w:themeColor="accent6" w:themeShade="80"/>
              </w:rPr>
              <w:t>HIGH</w:t>
            </w:r>
            <w:r w:rsidRPr="00D77321">
              <w:rPr>
                <w:color w:val="FF0000"/>
              </w:rPr>
              <w:t>/</w:t>
            </w:r>
            <w:r w:rsidRPr="00B05173">
              <w:rPr>
                <w:color w:val="385623" w:themeColor="accent6" w:themeShade="80"/>
              </w:rPr>
              <w:t>LOW</w:t>
            </w:r>
            <w:r w:rsidRPr="00D77321">
              <w:rPr>
                <w:color w:val="0070C0"/>
              </w:rPr>
              <w:t>)</w:t>
            </w:r>
            <w:r>
              <w:t>: Estabelece uma tensão alta (</w:t>
            </w:r>
            <w:r w:rsidRPr="00B05173">
              <w:rPr>
                <w:color w:val="385623" w:themeColor="accent6" w:themeShade="80"/>
              </w:rPr>
              <w:t>HIGH</w:t>
            </w:r>
            <w:r>
              <w:t>) ou nula (</w:t>
            </w:r>
            <w:r w:rsidRPr="00B05173">
              <w:rPr>
                <w:color w:val="385623" w:themeColor="accent6" w:themeShade="80"/>
              </w:rPr>
              <w:t>LOW</w:t>
            </w:r>
            <w:r>
              <w:t>) para um certo '</w:t>
            </w:r>
            <w:r w:rsidRPr="00D628E8">
              <w:rPr>
                <w:color w:val="FF0000"/>
              </w:rPr>
              <w:t>pino</w:t>
            </w:r>
            <w:r>
              <w:t>'. A tensão depende do dispositivo e do pino, geralmente o valor é 5 volts entretanto, consulte o manual. Esta função somente poderá ser utilizada em pinos definidos como '</w:t>
            </w:r>
            <w:r w:rsidRPr="005C2D32">
              <w:rPr>
                <w:color w:val="385623" w:themeColor="accent6" w:themeShade="80"/>
              </w:rPr>
              <w:t>OUTPUT</w:t>
            </w:r>
            <w:r>
              <w:t>', tome cuidado com isto!</w:t>
            </w:r>
          </w:p>
        </w:tc>
      </w:tr>
      <w:tr w:rsidR="00371FD4" w14:paraId="01F68FE4" w14:textId="77777777" w:rsidTr="000D3CCC">
        <w:trPr>
          <w:trHeight w:val="964"/>
        </w:trPr>
        <w:tc>
          <w:tcPr>
            <w:tcW w:w="11216" w:type="dxa"/>
            <w:vAlign w:val="center"/>
          </w:tcPr>
          <w:p w14:paraId="01F68FE3" w14:textId="77777777" w:rsidR="00371FD4" w:rsidRPr="009939F9" w:rsidRDefault="00371FD4" w:rsidP="000D3CCC">
            <w:pPr>
              <w:ind w:firstLine="0"/>
              <w:rPr>
                <w:color w:val="002060"/>
              </w:rPr>
            </w:pPr>
            <w:proofErr w:type="spellStart"/>
            <w:r>
              <w:rPr>
                <w:color w:val="0070C0"/>
              </w:rPr>
              <w:t>digitalRead</w:t>
            </w:r>
            <w:proofErr w:type="spellEnd"/>
            <w:r w:rsidRPr="009939F9">
              <w:rPr>
                <w:color w:val="0070C0"/>
              </w:rPr>
              <w:t>(</w:t>
            </w:r>
            <w:r w:rsidRPr="009939F9">
              <w:rPr>
                <w:color w:val="FF0000"/>
              </w:rPr>
              <w:t>pino</w:t>
            </w:r>
            <w:r w:rsidRPr="009939F9">
              <w:rPr>
                <w:color w:val="0070C0"/>
              </w:rPr>
              <w:t>)</w:t>
            </w:r>
            <w:r w:rsidRPr="00526D42">
              <w:t>:</w:t>
            </w:r>
            <w:r>
              <w:t xml:space="preserve"> Retorna a tensão de um determinado '</w:t>
            </w:r>
            <w:r w:rsidRPr="00D628E8">
              <w:rPr>
                <w:color w:val="FF0000"/>
              </w:rPr>
              <w:t>pino</w:t>
            </w:r>
            <w:r>
              <w:t>'. A função retorna '</w:t>
            </w:r>
            <w:r w:rsidRPr="00E22507">
              <w:rPr>
                <w:color w:val="002060"/>
              </w:rPr>
              <w:t>1</w:t>
            </w:r>
            <w:r>
              <w:t>' caso a tensão seja alta (</w:t>
            </w:r>
            <w:r w:rsidRPr="00E22507">
              <w:rPr>
                <w:color w:val="385623" w:themeColor="accent6" w:themeShade="80"/>
              </w:rPr>
              <w:t>HIGH</w:t>
            </w:r>
            <w:r>
              <w:t>) ou '</w:t>
            </w:r>
            <w:r w:rsidRPr="00E22507">
              <w:rPr>
                <w:color w:val="002060"/>
              </w:rPr>
              <w:t>0</w:t>
            </w:r>
            <w:r>
              <w:t>' caso seja baixa (</w:t>
            </w:r>
            <w:r w:rsidRPr="00E22507">
              <w:rPr>
                <w:color w:val="385623" w:themeColor="accent6" w:themeShade="80"/>
              </w:rPr>
              <w:t>LOW</w:t>
            </w:r>
            <w:r>
              <w:t>). A ideia é utilizar o pino como um '</w:t>
            </w:r>
            <w:proofErr w:type="spellStart"/>
            <w:r w:rsidRPr="003F32A3">
              <w:rPr>
                <w:color w:val="002060"/>
              </w:rPr>
              <w:t>voltimetro</w:t>
            </w:r>
            <w:proofErr w:type="spellEnd"/>
            <w:r>
              <w:t>' uma vez que a tensão analisada será em relação ao terra do circuito. Somente use em pinos definidos como '</w:t>
            </w:r>
            <w:r>
              <w:rPr>
                <w:color w:val="385623" w:themeColor="accent6" w:themeShade="80"/>
              </w:rPr>
              <w:t>INPUT</w:t>
            </w:r>
            <w:r>
              <w:t>'.</w:t>
            </w:r>
          </w:p>
        </w:tc>
      </w:tr>
    </w:tbl>
    <w:p w14:paraId="01F68FE5" w14:textId="77777777" w:rsidR="00371FD4" w:rsidRDefault="00371FD4" w:rsidP="00371FD4">
      <w:pPr>
        <w:ind w:firstLine="0"/>
      </w:pPr>
    </w:p>
    <w:p w14:paraId="01F68FE6" w14:textId="77777777" w:rsidR="00371FD4" w:rsidRDefault="00371FD4" w:rsidP="00371FD4">
      <w:pPr>
        <w:ind w:firstLine="0"/>
      </w:pPr>
    </w:p>
    <w:tbl>
      <w:tblPr>
        <w:tblStyle w:val="Tabelacomgrade"/>
        <w:tblW w:w="0" w:type="auto"/>
        <w:tblLook w:val="04A0" w:firstRow="1" w:lastRow="0" w:firstColumn="1" w:lastColumn="0" w:noHBand="0" w:noVBand="1"/>
      </w:tblPr>
      <w:tblGrid>
        <w:gridCol w:w="11216"/>
      </w:tblGrid>
      <w:tr w:rsidR="00371FD4" w14:paraId="01F68FE8" w14:textId="77777777" w:rsidTr="000D3CCC">
        <w:trPr>
          <w:trHeight w:val="397"/>
        </w:trPr>
        <w:tc>
          <w:tcPr>
            <w:tcW w:w="11216" w:type="dxa"/>
            <w:vAlign w:val="center"/>
          </w:tcPr>
          <w:p w14:paraId="01F68FE7" w14:textId="77777777" w:rsidR="00371FD4" w:rsidRDefault="00371FD4" w:rsidP="000D3CCC">
            <w:pPr>
              <w:ind w:firstLine="0"/>
              <w:jc w:val="center"/>
            </w:pPr>
            <w:r>
              <w:rPr>
                <w:color w:val="C00000"/>
              </w:rPr>
              <w:t>Analógicos</w:t>
            </w:r>
          </w:p>
        </w:tc>
      </w:tr>
      <w:tr w:rsidR="00371FD4" w:rsidRPr="00E66FA4" w14:paraId="01F68FEA" w14:textId="77777777" w:rsidTr="000D3CCC">
        <w:trPr>
          <w:trHeight w:val="964"/>
        </w:trPr>
        <w:tc>
          <w:tcPr>
            <w:tcW w:w="11216" w:type="dxa"/>
            <w:vAlign w:val="center"/>
          </w:tcPr>
          <w:p w14:paraId="01F68FE9" w14:textId="77777777" w:rsidR="00371FD4" w:rsidRPr="00E66FA4" w:rsidRDefault="00371FD4" w:rsidP="000D3CCC">
            <w:pPr>
              <w:ind w:firstLine="0"/>
            </w:pPr>
            <w:proofErr w:type="spellStart"/>
            <w:r w:rsidRPr="00CA30D4">
              <w:rPr>
                <w:color w:val="0070C0"/>
              </w:rPr>
              <w:t>analogWrite</w:t>
            </w:r>
            <w:proofErr w:type="spellEnd"/>
            <w:r w:rsidRPr="00CA30D4">
              <w:rPr>
                <w:color w:val="0070C0"/>
              </w:rPr>
              <w:t>(</w:t>
            </w:r>
            <w:r w:rsidRPr="00CA30D4">
              <w:rPr>
                <w:color w:val="FF0000"/>
              </w:rPr>
              <w:t>pino</w:t>
            </w:r>
            <w:r>
              <w:t xml:space="preserve">, </w:t>
            </w:r>
            <w:r w:rsidRPr="003F32A3">
              <w:rPr>
                <w:color w:val="385623" w:themeColor="accent6" w:themeShade="80"/>
              </w:rPr>
              <w:t>ciclo</w:t>
            </w:r>
            <w:r w:rsidRPr="00CA30D4">
              <w:rPr>
                <w:color w:val="0070C0"/>
              </w:rPr>
              <w:t>)</w:t>
            </w:r>
            <w:r>
              <w:t xml:space="preserve">: Gera em um determinado </w:t>
            </w:r>
            <w:r w:rsidRPr="00CA30D4">
              <w:rPr>
                <w:color w:val="FF0000"/>
              </w:rPr>
              <w:t>pino</w:t>
            </w:r>
            <w:r>
              <w:t xml:space="preserve"> uma onda quadrada. O </w:t>
            </w:r>
            <w:r w:rsidRPr="003F32A3">
              <w:rPr>
                <w:color w:val="385623" w:themeColor="accent6" w:themeShade="80"/>
              </w:rPr>
              <w:t>ciclo</w:t>
            </w:r>
            <w:r>
              <w:t xml:space="preserve"> pode variar de </w:t>
            </w:r>
            <w:r w:rsidRPr="003F32A3">
              <w:rPr>
                <w:color w:val="385623" w:themeColor="accent6" w:themeShade="80"/>
              </w:rPr>
              <w:t>0.0</w:t>
            </w:r>
            <w:r>
              <w:t xml:space="preserve"> (sempre desligado) até </w:t>
            </w:r>
            <w:r w:rsidRPr="003F32A3">
              <w:rPr>
                <w:color w:val="385623" w:themeColor="accent6" w:themeShade="80"/>
              </w:rPr>
              <w:t xml:space="preserve">255.0 </w:t>
            </w:r>
            <w:r>
              <w:t xml:space="preserve">(sempre ligado). Apenas alguns pinos possuem esta função além de que, não é necessário definir o modo do pino. Para interromper a onda defina o </w:t>
            </w:r>
            <w:r w:rsidRPr="00482E6A">
              <w:rPr>
                <w:color w:val="385623" w:themeColor="accent6" w:themeShade="80"/>
              </w:rPr>
              <w:t>ciclo</w:t>
            </w:r>
            <w:r>
              <w:t xml:space="preserve"> como '0'. </w:t>
            </w:r>
            <w:r w:rsidRPr="00E335E3">
              <w:rPr>
                <w:color w:val="002060"/>
              </w:rPr>
              <w:t>Famoso PWM</w:t>
            </w:r>
            <w:r>
              <w:t>!</w:t>
            </w:r>
          </w:p>
        </w:tc>
      </w:tr>
      <w:tr w:rsidR="00371FD4" w:rsidRPr="009939F9" w14:paraId="01F68FEC" w14:textId="77777777" w:rsidTr="000D3CCC">
        <w:trPr>
          <w:trHeight w:val="964"/>
        </w:trPr>
        <w:tc>
          <w:tcPr>
            <w:tcW w:w="11216" w:type="dxa"/>
            <w:vAlign w:val="center"/>
          </w:tcPr>
          <w:p w14:paraId="01F68FEB" w14:textId="77777777" w:rsidR="00371FD4" w:rsidRPr="009939F9" w:rsidRDefault="00371FD4" w:rsidP="000D3CCC">
            <w:pPr>
              <w:ind w:firstLine="0"/>
              <w:rPr>
                <w:color w:val="002060"/>
              </w:rPr>
            </w:pPr>
            <w:proofErr w:type="spellStart"/>
            <w:r w:rsidRPr="00100D2F">
              <w:rPr>
                <w:color w:val="0070C0"/>
              </w:rPr>
              <w:t>analogRead</w:t>
            </w:r>
            <w:proofErr w:type="spellEnd"/>
            <w:r w:rsidRPr="00100D2F">
              <w:rPr>
                <w:color w:val="0070C0"/>
              </w:rPr>
              <w:t>(</w:t>
            </w:r>
            <w:r w:rsidRPr="00100D2F">
              <w:rPr>
                <w:color w:val="FF0000"/>
              </w:rPr>
              <w:t>pino</w:t>
            </w:r>
            <w:r w:rsidRPr="00100D2F">
              <w:rPr>
                <w:color w:val="0070C0"/>
              </w:rPr>
              <w:t>)</w:t>
            </w:r>
            <w:r>
              <w:t xml:space="preserve">: Analisa a tensão de um determinado </w:t>
            </w:r>
            <w:r w:rsidRPr="00100D2F">
              <w:rPr>
                <w:color w:val="FF0000"/>
              </w:rPr>
              <w:t>pino</w:t>
            </w:r>
            <w:r>
              <w:t xml:space="preserve">. A saída será um número inteiro de </w:t>
            </w:r>
            <w:r w:rsidRPr="00E335E3">
              <w:rPr>
                <w:color w:val="C00000"/>
              </w:rPr>
              <w:t>0</w:t>
            </w:r>
            <w:r>
              <w:t xml:space="preserve"> (equivalente à 0 volts) até </w:t>
            </w:r>
            <w:r w:rsidRPr="00E335E3">
              <w:rPr>
                <w:color w:val="C00000"/>
              </w:rPr>
              <w:t>1024</w:t>
            </w:r>
            <w:r>
              <w:t xml:space="preserve"> (equivalente ao </w:t>
            </w:r>
            <w:r w:rsidRPr="00E335E3">
              <w:rPr>
                <w:color w:val="385623" w:themeColor="accent6" w:themeShade="80"/>
              </w:rPr>
              <w:t>HIGH</w:t>
            </w:r>
            <w:r>
              <w:t xml:space="preserve">). Basta utilizar uma simples relação para encontrar a tensão. Assim como o </w:t>
            </w:r>
            <w:r w:rsidRPr="00E73E4E">
              <w:rPr>
                <w:color w:val="002060"/>
              </w:rPr>
              <w:t>PWM</w:t>
            </w:r>
            <w:r>
              <w:t>, não é necessário definir o modo do pino.</w:t>
            </w:r>
          </w:p>
        </w:tc>
      </w:tr>
    </w:tbl>
    <w:p w14:paraId="01F68FED" w14:textId="77777777" w:rsidR="00371FD4" w:rsidRPr="00371FD4" w:rsidRDefault="00371FD4" w:rsidP="00371FD4">
      <w:pPr>
        <w:pStyle w:val="Ttulo2"/>
        <w:rPr>
          <w:rStyle w:val="Ttulo2Char"/>
          <w:b/>
        </w:rPr>
      </w:pPr>
      <w:bookmarkStart w:id="141" w:name="_Toc8148364"/>
      <w:bookmarkStart w:id="142" w:name="_Toc9964151"/>
      <w:r w:rsidRPr="00371FD4">
        <w:rPr>
          <w:rStyle w:val="Ttulo2Char"/>
          <w:b/>
        </w:rPr>
        <w:lastRenderedPageBreak/>
        <w:t>Variáveis</w:t>
      </w:r>
      <w:bookmarkEnd w:id="141"/>
      <w:bookmarkEnd w:id="142"/>
    </w:p>
    <w:p w14:paraId="01F68FEE" w14:textId="77777777" w:rsidR="00371FD4" w:rsidRDefault="00371FD4" w:rsidP="00371FD4">
      <w:pPr>
        <w:ind w:firstLine="0"/>
      </w:pPr>
    </w:p>
    <w:p w14:paraId="01F68FEF" w14:textId="77777777" w:rsidR="00371FD4" w:rsidRPr="00997006" w:rsidRDefault="00371FD4" w:rsidP="00371FD4">
      <w:pPr>
        <w:ind w:firstLine="0"/>
        <w:rPr>
          <w:rFonts w:eastAsia="Calibri"/>
        </w:rPr>
      </w:pPr>
      <w:r w:rsidRPr="00997006">
        <w:rPr>
          <w:rFonts w:eastAsia="Calibri"/>
        </w:rPr>
        <w:t xml:space="preserve">Como dito, o </w:t>
      </w:r>
      <w:proofErr w:type="spellStart"/>
      <w:r w:rsidRPr="00997006">
        <w:rPr>
          <w:rFonts w:eastAsia="Calibri"/>
        </w:rPr>
        <w:t>arduino</w:t>
      </w:r>
      <w:proofErr w:type="spellEnd"/>
      <w:r w:rsidRPr="00997006">
        <w:rPr>
          <w:rFonts w:eastAsia="Calibri"/>
        </w:rPr>
        <w:t xml:space="preserve"> pode ser programado em C++ (portanto em C também), algumas bibliotecas foram removidas e outras adicionadas entretanto, a maior diferença foi feita nos tipos de variáveis. Disponíveis estão os tipos básicos como “</w:t>
      </w:r>
      <w:r w:rsidRPr="00997006">
        <w:rPr>
          <w:rFonts w:eastAsia="Calibri"/>
          <w:color w:val="ED7D31"/>
        </w:rPr>
        <w:t>char</w:t>
      </w:r>
      <w:r w:rsidRPr="00997006">
        <w:rPr>
          <w:rFonts w:eastAsia="Calibri"/>
        </w:rPr>
        <w:t>”, “</w:t>
      </w:r>
      <w:r w:rsidRPr="00997006">
        <w:rPr>
          <w:rFonts w:eastAsia="Calibri"/>
          <w:color w:val="ED7D31"/>
        </w:rPr>
        <w:t>int</w:t>
      </w:r>
      <w:r w:rsidRPr="00997006">
        <w:rPr>
          <w:rFonts w:eastAsia="Calibri"/>
        </w:rPr>
        <w:t>”, “</w:t>
      </w:r>
      <w:proofErr w:type="spellStart"/>
      <w:r w:rsidRPr="00997006">
        <w:rPr>
          <w:rFonts w:eastAsia="Calibri"/>
          <w:color w:val="ED7D31"/>
        </w:rPr>
        <w:t>bool</w:t>
      </w:r>
      <w:proofErr w:type="spellEnd"/>
      <w:r w:rsidRPr="00997006">
        <w:rPr>
          <w:rFonts w:eastAsia="Calibri"/>
        </w:rPr>
        <w:t xml:space="preserve">”, entretanto, devido à limitada capacidade de memória do </w:t>
      </w:r>
      <w:proofErr w:type="spellStart"/>
      <w:r w:rsidRPr="00997006">
        <w:rPr>
          <w:rFonts w:eastAsia="Calibri"/>
        </w:rPr>
        <w:t>arduino</w:t>
      </w:r>
      <w:proofErr w:type="spellEnd"/>
      <w:r w:rsidRPr="00997006">
        <w:rPr>
          <w:rFonts w:eastAsia="Calibri"/>
        </w:rPr>
        <w:t xml:space="preserve"> temos disponíveis dois novos tipos, o “</w:t>
      </w:r>
      <w:r w:rsidRPr="00997006">
        <w:rPr>
          <w:rFonts w:eastAsia="Calibri"/>
          <w:color w:val="ED7D31"/>
        </w:rPr>
        <w:t>byte</w:t>
      </w:r>
      <w:r w:rsidRPr="00997006">
        <w:rPr>
          <w:rFonts w:eastAsia="Calibri"/>
        </w:rPr>
        <w:t>” e “</w:t>
      </w:r>
      <w:r w:rsidRPr="00997006">
        <w:rPr>
          <w:rFonts w:eastAsia="Calibri"/>
          <w:color w:val="ED7D31"/>
        </w:rPr>
        <w:t>String</w:t>
      </w:r>
      <w:r w:rsidRPr="00997006">
        <w:rPr>
          <w:rFonts w:eastAsia="Calibri"/>
        </w:rPr>
        <w:t>”.</w:t>
      </w:r>
    </w:p>
    <w:p w14:paraId="01F68FF0" w14:textId="77777777" w:rsidR="00371FD4" w:rsidRPr="00997006" w:rsidRDefault="00371FD4" w:rsidP="00371FD4">
      <w:pPr>
        <w:ind w:firstLine="0"/>
        <w:rPr>
          <w:rFonts w:eastAsia="Calibri"/>
        </w:rPr>
      </w:pPr>
    </w:p>
    <w:p w14:paraId="01F68FF1" w14:textId="77777777" w:rsidR="00371FD4" w:rsidRPr="00997006" w:rsidRDefault="00371FD4" w:rsidP="00371FD4">
      <w:pPr>
        <w:ind w:firstLine="0"/>
        <w:rPr>
          <w:rFonts w:eastAsia="Calibri"/>
        </w:rPr>
      </w:pPr>
      <w:r w:rsidRPr="00997006">
        <w:rPr>
          <w:rFonts w:eastAsia="Calibri"/>
          <w:b/>
          <w:color w:val="C00000"/>
        </w:rPr>
        <w:t>Dicas</w:t>
      </w:r>
      <w:r w:rsidRPr="00997006">
        <w:rPr>
          <w:rFonts w:eastAsia="Calibri"/>
        </w:rPr>
        <w:t xml:space="preserve">: Lembre-se que praticamente tudo do “C++” está presente no </w:t>
      </w:r>
      <w:proofErr w:type="spellStart"/>
      <w:r w:rsidRPr="00997006">
        <w:rPr>
          <w:rFonts w:eastAsia="Calibri"/>
        </w:rPr>
        <w:t>arduino</w:t>
      </w:r>
      <w:proofErr w:type="spellEnd"/>
      <w:r w:rsidRPr="00997006">
        <w:rPr>
          <w:rFonts w:eastAsia="Calibri"/>
        </w:rPr>
        <w:t xml:space="preserve">, isso inclui: Arrays, Ponteiros, Structs, Classes, constantes (muito útil) etc... Caso seja necessário converter o tipo de uma variável você pode usar as seguintes funções: </w:t>
      </w:r>
      <w:r w:rsidRPr="00997006">
        <w:rPr>
          <w:rFonts w:eastAsia="Calibri"/>
          <w:color w:val="0070C0"/>
        </w:rPr>
        <w:t>byte</w:t>
      </w:r>
      <w:r w:rsidRPr="00997006">
        <w:rPr>
          <w:rFonts w:eastAsia="Calibri"/>
        </w:rPr>
        <w:t xml:space="preserve">(), </w:t>
      </w:r>
      <w:r w:rsidRPr="00997006">
        <w:rPr>
          <w:rFonts w:eastAsia="Calibri"/>
          <w:color w:val="0070C0"/>
        </w:rPr>
        <w:t>char</w:t>
      </w:r>
      <w:r w:rsidRPr="00997006">
        <w:rPr>
          <w:rFonts w:eastAsia="Calibri"/>
        </w:rPr>
        <w:t xml:space="preserve">(), </w:t>
      </w:r>
      <w:r w:rsidRPr="00997006">
        <w:rPr>
          <w:rFonts w:eastAsia="Calibri"/>
          <w:color w:val="0070C0"/>
        </w:rPr>
        <w:t>float</w:t>
      </w:r>
      <w:r w:rsidRPr="00997006">
        <w:rPr>
          <w:rFonts w:eastAsia="Calibri"/>
        </w:rPr>
        <w:t xml:space="preserve">(), </w:t>
      </w:r>
      <w:r w:rsidRPr="00997006">
        <w:rPr>
          <w:rFonts w:eastAsia="Calibri"/>
          <w:color w:val="0070C0"/>
        </w:rPr>
        <w:t>int</w:t>
      </w:r>
      <w:r w:rsidRPr="00997006">
        <w:rPr>
          <w:rFonts w:eastAsia="Calibri"/>
        </w:rPr>
        <w:t xml:space="preserve">() e </w:t>
      </w:r>
      <w:proofErr w:type="spellStart"/>
      <w:r w:rsidRPr="00997006">
        <w:rPr>
          <w:rFonts w:eastAsia="Calibri"/>
          <w:color w:val="0070C0"/>
        </w:rPr>
        <w:t>long</w:t>
      </w:r>
      <w:proofErr w:type="spellEnd"/>
      <w:r w:rsidRPr="00997006">
        <w:rPr>
          <w:rFonts w:eastAsia="Calibri"/>
        </w:rPr>
        <w:t>(), por exemplo, “</w:t>
      </w:r>
      <w:r w:rsidRPr="00997006">
        <w:rPr>
          <w:rFonts w:eastAsia="Calibri"/>
          <w:color w:val="ED7D31"/>
        </w:rPr>
        <w:t xml:space="preserve">int </w:t>
      </w:r>
      <w:r w:rsidRPr="00997006">
        <w:rPr>
          <w:rFonts w:eastAsia="Calibri"/>
          <w:color w:val="C00000"/>
        </w:rPr>
        <w:t>pi</w:t>
      </w:r>
      <w:r w:rsidRPr="00997006">
        <w:rPr>
          <w:rFonts w:eastAsia="Calibri"/>
        </w:rPr>
        <w:t xml:space="preserve"> = </w:t>
      </w:r>
      <w:r w:rsidRPr="00997006">
        <w:rPr>
          <w:rFonts w:eastAsia="Calibri"/>
          <w:color w:val="0070C0"/>
        </w:rPr>
        <w:t>int</w:t>
      </w:r>
      <w:r w:rsidRPr="00997006">
        <w:rPr>
          <w:rFonts w:eastAsia="Calibri"/>
        </w:rPr>
        <w:t>(</w:t>
      </w:r>
      <w:r w:rsidRPr="00997006">
        <w:rPr>
          <w:rFonts w:eastAsia="Calibri"/>
          <w:color w:val="7030A0"/>
        </w:rPr>
        <w:t>x</w:t>
      </w:r>
      <w:r w:rsidRPr="00997006">
        <w:rPr>
          <w:rFonts w:eastAsia="Calibri"/>
        </w:rPr>
        <w:t>)”.</w:t>
      </w:r>
    </w:p>
    <w:p w14:paraId="01F68FF2" w14:textId="77777777" w:rsidR="00371FD4" w:rsidRPr="00997006" w:rsidRDefault="00371FD4" w:rsidP="00371FD4">
      <w:pPr>
        <w:rPr>
          <w:rFonts w:eastAsia="Calibri"/>
        </w:rPr>
      </w:pPr>
    </w:p>
    <w:p w14:paraId="01F68FF3" w14:textId="77777777" w:rsidR="00371FD4" w:rsidRPr="00997006" w:rsidRDefault="00371FD4" w:rsidP="00371FD4">
      <w:pPr>
        <w:ind w:firstLine="0"/>
        <w:rPr>
          <w:rFonts w:eastAsia="Calibri"/>
        </w:rPr>
      </w:pPr>
      <w:r w:rsidRPr="00997006">
        <w:rPr>
          <w:rFonts w:eastAsia="Calibri"/>
          <w:b/>
          <w:color w:val="C00000"/>
        </w:rPr>
        <w:t>byte</w:t>
      </w:r>
      <w:r w:rsidRPr="00997006">
        <w:rPr>
          <w:rFonts w:eastAsia="Calibri"/>
        </w:rPr>
        <w:t xml:space="preserve">: Armazena valores no intervalo </w:t>
      </w:r>
      <w:r w:rsidRPr="00997006">
        <w:rPr>
          <w:rFonts w:eastAsia="Calibri"/>
          <w:color w:val="7030A0"/>
        </w:rPr>
        <w:t>[0</w:t>
      </w:r>
      <w:r w:rsidRPr="00997006">
        <w:rPr>
          <w:rFonts w:eastAsia="Calibri"/>
        </w:rPr>
        <w:t xml:space="preserve">, </w:t>
      </w:r>
      <w:r w:rsidRPr="00997006">
        <w:rPr>
          <w:rFonts w:eastAsia="Calibri"/>
          <w:color w:val="0070C0"/>
        </w:rPr>
        <w:t>255]</w:t>
      </w:r>
      <w:r w:rsidRPr="00997006">
        <w:rPr>
          <w:rFonts w:eastAsia="Calibri"/>
        </w:rPr>
        <w:t xml:space="preserve">. A grande vantagem desse tipo de variável é que ela ocupa apenas 1 byte de memória, o que pode ser crucial para o seu programa. Procure </w:t>
      </w:r>
      <w:r w:rsidRPr="00997006">
        <w:rPr>
          <w:rFonts w:eastAsia="Calibri"/>
          <w:b/>
        </w:rPr>
        <w:t xml:space="preserve">sempre </w:t>
      </w:r>
      <w:r w:rsidRPr="00997006">
        <w:rPr>
          <w:rFonts w:eastAsia="Calibri"/>
        </w:rPr>
        <w:t xml:space="preserve">utilizar esse tipo de variável para </w:t>
      </w:r>
      <w:r w:rsidRPr="00997006">
        <w:rPr>
          <w:rFonts w:eastAsia="Calibri"/>
          <w:b/>
        </w:rPr>
        <w:t xml:space="preserve">qualquer valor </w:t>
      </w:r>
      <w:r w:rsidRPr="00997006">
        <w:rPr>
          <w:rFonts w:eastAsia="Calibri"/>
        </w:rPr>
        <w:t>no intervalo. Evite utilizar “</w:t>
      </w:r>
      <w:r w:rsidRPr="00997006">
        <w:rPr>
          <w:rFonts w:eastAsia="Calibri"/>
          <w:color w:val="ED7D31"/>
        </w:rPr>
        <w:t>int</w:t>
      </w:r>
      <w:r w:rsidRPr="00997006">
        <w:rPr>
          <w:rFonts w:eastAsia="Calibri"/>
        </w:rPr>
        <w:t>” para números neste intervalo.</w:t>
      </w:r>
    </w:p>
    <w:p w14:paraId="01F68FF4" w14:textId="77777777" w:rsidR="00371FD4" w:rsidRPr="00997006" w:rsidRDefault="00371FD4" w:rsidP="00371FD4">
      <w:pPr>
        <w:ind w:firstLine="0"/>
        <w:rPr>
          <w:rFonts w:eastAsia="Calibri"/>
          <w:b/>
          <w:color w:val="002060"/>
        </w:rPr>
      </w:pPr>
    </w:p>
    <w:p w14:paraId="01F68FF5" w14:textId="77777777" w:rsidR="00371FD4" w:rsidRPr="00997006" w:rsidRDefault="00371FD4" w:rsidP="00371FD4">
      <w:pPr>
        <w:ind w:firstLine="0"/>
        <w:rPr>
          <w:rFonts w:eastAsia="Calibri"/>
          <w:b/>
          <w:color w:val="002060"/>
        </w:rPr>
      </w:pPr>
    </w:p>
    <w:p w14:paraId="01F68FF6" w14:textId="77777777" w:rsidR="00371FD4" w:rsidRPr="00997006" w:rsidRDefault="00371FD4" w:rsidP="00371FD4">
      <w:pPr>
        <w:ind w:firstLine="0"/>
        <w:jc w:val="center"/>
        <w:outlineLvl w:val="2"/>
        <w:rPr>
          <w:rFonts w:eastAsia="Calibri"/>
          <w:color w:val="2E74B5"/>
        </w:rPr>
      </w:pPr>
      <w:bookmarkStart w:id="143" w:name="_Toc8148365"/>
      <w:bookmarkStart w:id="144" w:name="_Toc9964152"/>
      <w:r w:rsidRPr="00997006">
        <w:rPr>
          <w:rFonts w:eastAsia="Calibri"/>
          <w:b/>
          <w:color w:val="2E74B5"/>
        </w:rPr>
        <w:t>S</w:t>
      </w:r>
      <w:r w:rsidRPr="00997006">
        <w:rPr>
          <w:rFonts w:eastAsia="Calibri"/>
          <w:color w:val="2E74B5"/>
        </w:rPr>
        <w:t>tring</w:t>
      </w:r>
      <w:bookmarkEnd w:id="143"/>
      <w:bookmarkEnd w:id="144"/>
    </w:p>
    <w:p w14:paraId="01F68FF7" w14:textId="77777777" w:rsidR="00371FD4" w:rsidRPr="00997006" w:rsidRDefault="00371FD4" w:rsidP="00371FD4">
      <w:pPr>
        <w:ind w:firstLine="0"/>
        <w:jc w:val="center"/>
        <w:rPr>
          <w:rFonts w:eastAsia="Calibri"/>
          <w:color w:val="C00000"/>
        </w:rPr>
      </w:pPr>
    </w:p>
    <w:p w14:paraId="01F68FF8" w14:textId="77777777" w:rsidR="00371FD4" w:rsidRPr="00997006" w:rsidRDefault="00371FD4" w:rsidP="00371FD4">
      <w:pPr>
        <w:ind w:firstLine="0"/>
        <w:rPr>
          <w:rFonts w:eastAsia="Calibri"/>
        </w:rPr>
      </w:pPr>
      <w:r w:rsidRPr="00997006">
        <w:rPr>
          <w:rFonts w:eastAsia="Calibri"/>
        </w:rPr>
        <w:t xml:space="preserve">Apesar de não ser a plataforma correta, em certas ocasiões é preciso trabalhar com textos, este é o caso quando estamos utilizando displays. Como </w:t>
      </w:r>
      <w:proofErr w:type="spellStart"/>
      <w:r w:rsidRPr="00997006">
        <w:rPr>
          <w:rFonts w:eastAsia="Calibri"/>
        </w:rPr>
        <w:t>arduino</w:t>
      </w:r>
      <w:proofErr w:type="spellEnd"/>
      <w:r w:rsidRPr="00997006">
        <w:rPr>
          <w:rFonts w:eastAsia="Calibri"/>
        </w:rPr>
        <w:t xml:space="preserve"> é basicamente “C++”, podemos criar um objeto do tipo: String nome = “Will” para armazenar uma mensagem. Esta é uma classe análoga à “</w:t>
      </w:r>
      <w:r w:rsidRPr="00997006">
        <w:rPr>
          <w:rFonts w:eastAsia="Calibri"/>
          <w:color w:val="ED7D31"/>
        </w:rPr>
        <w:t>string</w:t>
      </w:r>
      <w:r w:rsidRPr="00997006">
        <w:rPr>
          <w:rFonts w:eastAsia="Calibri"/>
        </w:rPr>
        <w:t>” padrão do C++, lembre-se que caracteres usam aspas simples (‘ ’) enquanto que, strings utilizam aspas duplas (“ ”).</w:t>
      </w:r>
    </w:p>
    <w:p w14:paraId="01F68FF9" w14:textId="77777777" w:rsidR="00371FD4" w:rsidRPr="00997006" w:rsidRDefault="00371FD4" w:rsidP="00371FD4">
      <w:pPr>
        <w:ind w:firstLine="708"/>
        <w:rPr>
          <w:rFonts w:eastAsia="Calibri"/>
        </w:rPr>
      </w:pPr>
      <w:r w:rsidRPr="00997006">
        <w:rPr>
          <w:rFonts w:eastAsia="Calibri"/>
        </w:rPr>
        <w:t xml:space="preserve">Como esperado, a classe possui métodos muito úteis entretanto, </w:t>
      </w:r>
      <w:r w:rsidRPr="00997006">
        <w:rPr>
          <w:rFonts w:eastAsia="Calibri"/>
          <w:b/>
        </w:rPr>
        <w:t>utilize apenas quando absolutamente necessário</w:t>
      </w:r>
      <w:r w:rsidRPr="00997006">
        <w:rPr>
          <w:rFonts w:eastAsia="Calibri"/>
        </w:rPr>
        <w:t xml:space="preserve">, por exemplo, ao trabalhar com displays uma vez que, os métodos além de serem lentos, consomem muita memória. </w:t>
      </w:r>
    </w:p>
    <w:tbl>
      <w:tblPr>
        <w:tblStyle w:val="Tabelacomgrade"/>
        <w:tblpPr w:leftFromText="141" w:rightFromText="141" w:vertAnchor="text" w:horzAnchor="margin" w:tblpY="226"/>
        <w:tblW w:w="0" w:type="auto"/>
        <w:tblLook w:val="04A0" w:firstRow="1" w:lastRow="0" w:firstColumn="1" w:lastColumn="0" w:noHBand="0" w:noVBand="1"/>
      </w:tblPr>
      <w:tblGrid>
        <w:gridCol w:w="1413"/>
        <w:gridCol w:w="5386"/>
      </w:tblGrid>
      <w:tr w:rsidR="00371FD4" w14:paraId="01F68FFC" w14:textId="77777777" w:rsidTr="000D3CCC">
        <w:trPr>
          <w:trHeight w:val="340"/>
        </w:trPr>
        <w:tc>
          <w:tcPr>
            <w:tcW w:w="1413" w:type="dxa"/>
            <w:vAlign w:val="center"/>
          </w:tcPr>
          <w:p w14:paraId="01F68FFA" w14:textId="77777777" w:rsidR="00371FD4" w:rsidRPr="00A30CB7" w:rsidRDefault="00371FD4" w:rsidP="000D3CCC">
            <w:pPr>
              <w:ind w:firstLine="0"/>
              <w:jc w:val="center"/>
            </w:pPr>
            <w:r w:rsidRPr="00A30CB7">
              <w:t>Símbolo</w:t>
            </w:r>
          </w:p>
        </w:tc>
        <w:tc>
          <w:tcPr>
            <w:tcW w:w="5386" w:type="dxa"/>
            <w:vAlign w:val="center"/>
          </w:tcPr>
          <w:p w14:paraId="01F68FFB" w14:textId="77777777" w:rsidR="00371FD4" w:rsidRPr="00A30CB7" w:rsidRDefault="00371FD4" w:rsidP="000D3CCC">
            <w:pPr>
              <w:ind w:firstLine="0"/>
              <w:jc w:val="center"/>
            </w:pPr>
            <w:r w:rsidRPr="00A30CB7">
              <w:t>Função</w:t>
            </w:r>
          </w:p>
        </w:tc>
      </w:tr>
      <w:tr w:rsidR="00371FD4" w14:paraId="01F68FFF" w14:textId="77777777" w:rsidTr="000D3CCC">
        <w:trPr>
          <w:trHeight w:val="340"/>
        </w:trPr>
        <w:tc>
          <w:tcPr>
            <w:tcW w:w="1413" w:type="dxa"/>
            <w:vAlign w:val="center"/>
          </w:tcPr>
          <w:p w14:paraId="01F68FFD" w14:textId="77777777" w:rsidR="00371FD4" w:rsidRDefault="00371FD4" w:rsidP="000D3CCC">
            <w:pPr>
              <w:ind w:firstLine="0"/>
              <w:jc w:val="center"/>
            </w:pPr>
            <w:r w:rsidRPr="004E3B36">
              <w:rPr>
                <w:color w:val="FF0000"/>
              </w:rPr>
              <w:t>A</w:t>
            </w:r>
            <w:r w:rsidRPr="004E3B36">
              <w:rPr>
                <w:color w:val="ED7D31" w:themeColor="accent2"/>
              </w:rPr>
              <w:t>[</w:t>
            </w:r>
            <w:r w:rsidRPr="004E3B36">
              <w:rPr>
                <w:color w:val="0070C0"/>
              </w:rPr>
              <w:t>x</w:t>
            </w:r>
            <w:r w:rsidRPr="004E3B36">
              <w:rPr>
                <w:color w:val="ED7D31" w:themeColor="accent2"/>
              </w:rPr>
              <w:t>]</w:t>
            </w:r>
          </w:p>
        </w:tc>
        <w:tc>
          <w:tcPr>
            <w:tcW w:w="5386" w:type="dxa"/>
            <w:vAlign w:val="center"/>
          </w:tcPr>
          <w:p w14:paraId="01F68FFE" w14:textId="77777777" w:rsidR="00371FD4" w:rsidRDefault="00371FD4" w:rsidP="000D3CCC">
            <w:pPr>
              <w:ind w:firstLine="0"/>
              <w:jc w:val="center"/>
            </w:pPr>
            <w:r w:rsidRPr="004E3B36">
              <w:rPr>
                <w:color w:val="1F3864" w:themeColor="accent5" w:themeShade="80"/>
              </w:rPr>
              <w:t>Acessa</w:t>
            </w:r>
            <w:r>
              <w:t xml:space="preserve"> o caractere '</w:t>
            </w:r>
            <w:r w:rsidRPr="004E3B36">
              <w:rPr>
                <w:color w:val="0070C0"/>
              </w:rPr>
              <w:t>x</w:t>
            </w:r>
            <w:r>
              <w:t>' da string '</w:t>
            </w:r>
            <w:r w:rsidRPr="004E3B36">
              <w:rPr>
                <w:color w:val="FF0000"/>
              </w:rPr>
              <w:t>A</w:t>
            </w:r>
            <w:r>
              <w:t>'.</w:t>
            </w:r>
          </w:p>
        </w:tc>
      </w:tr>
      <w:tr w:rsidR="00371FD4" w14:paraId="01F69002" w14:textId="77777777" w:rsidTr="000D3CCC">
        <w:trPr>
          <w:trHeight w:val="340"/>
        </w:trPr>
        <w:tc>
          <w:tcPr>
            <w:tcW w:w="1413" w:type="dxa"/>
            <w:vAlign w:val="center"/>
          </w:tcPr>
          <w:p w14:paraId="01F69000" w14:textId="77777777" w:rsidR="00371FD4" w:rsidRDefault="00371FD4" w:rsidP="000D3CCC">
            <w:pPr>
              <w:ind w:firstLine="0"/>
              <w:jc w:val="center"/>
            </w:pPr>
            <w:r w:rsidRPr="004E3B36">
              <w:rPr>
                <w:color w:val="FF0000"/>
              </w:rPr>
              <w:t>A</w:t>
            </w:r>
            <w:r>
              <w:t xml:space="preserve"> </w:t>
            </w:r>
            <w:r w:rsidRPr="004E3B36">
              <w:rPr>
                <w:color w:val="ED7D31" w:themeColor="accent2"/>
              </w:rPr>
              <w:t>+</w:t>
            </w:r>
            <w:r>
              <w:t xml:space="preserve"> </w:t>
            </w:r>
            <w:r w:rsidRPr="004E3B36">
              <w:rPr>
                <w:color w:val="0070C0"/>
              </w:rPr>
              <w:t>B</w:t>
            </w:r>
          </w:p>
        </w:tc>
        <w:tc>
          <w:tcPr>
            <w:tcW w:w="5386" w:type="dxa"/>
            <w:vAlign w:val="center"/>
          </w:tcPr>
          <w:p w14:paraId="01F69001" w14:textId="77777777" w:rsidR="00371FD4" w:rsidRDefault="00371FD4" w:rsidP="000D3CCC">
            <w:pPr>
              <w:ind w:firstLine="0"/>
              <w:jc w:val="center"/>
            </w:pPr>
            <w:r w:rsidRPr="004E3B36">
              <w:rPr>
                <w:color w:val="1F3864" w:themeColor="accent5" w:themeShade="80"/>
              </w:rPr>
              <w:t>Retorna</w:t>
            </w:r>
            <w:r>
              <w:t xml:space="preserve"> uma string do tipo '</w:t>
            </w:r>
            <w:r w:rsidRPr="004E3B36">
              <w:rPr>
                <w:color w:val="7030A0"/>
              </w:rPr>
              <w:t>A</w:t>
            </w:r>
            <w:r>
              <w:t>' + '</w:t>
            </w:r>
            <w:r w:rsidRPr="004E3B36">
              <w:rPr>
                <w:color w:val="0070C0"/>
              </w:rPr>
              <w:t>B</w:t>
            </w:r>
            <w:r>
              <w:t>'.</w:t>
            </w:r>
          </w:p>
        </w:tc>
      </w:tr>
      <w:tr w:rsidR="00371FD4" w14:paraId="01F69005" w14:textId="77777777" w:rsidTr="000D3CCC">
        <w:trPr>
          <w:trHeight w:val="340"/>
        </w:trPr>
        <w:tc>
          <w:tcPr>
            <w:tcW w:w="1413" w:type="dxa"/>
            <w:vAlign w:val="center"/>
          </w:tcPr>
          <w:p w14:paraId="01F69003" w14:textId="77777777" w:rsidR="00371FD4" w:rsidRDefault="00371FD4" w:rsidP="000D3CCC">
            <w:pPr>
              <w:ind w:firstLine="0"/>
              <w:jc w:val="center"/>
            </w:pPr>
            <w:r w:rsidRPr="004E3B36">
              <w:rPr>
                <w:color w:val="FF0000"/>
              </w:rPr>
              <w:t>A</w:t>
            </w:r>
            <w:r>
              <w:t xml:space="preserve"> </w:t>
            </w:r>
            <w:r w:rsidRPr="004E3B36">
              <w:rPr>
                <w:color w:val="ED7D31" w:themeColor="accent2"/>
              </w:rPr>
              <w:t>+=</w:t>
            </w:r>
            <w:r>
              <w:t xml:space="preserve"> </w:t>
            </w:r>
            <w:r w:rsidRPr="004E3B36">
              <w:rPr>
                <w:color w:val="0070C0"/>
              </w:rPr>
              <w:t>B</w:t>
            </w:r>
          </w:p>
        </w:tc>
        <w:tc>
          <w:tcPr>
            <w:tcW w:w="5386" w:type="dxa"/>
            <w:vAlign w:val="center"/>
          </w:tcPr>
          <w:p w14:paraId="01F69004" w14:textId="77777777" w:rsidR="00371FD4" w:rsidRDefault="00371FD4" w:rsidP="000D3CCC">
            <w:pPr>
              <w:ind w:firstLine="0"/>
              <w:jc w:val="center"/>
            </w:pPr>
            <w:r w:rsidRPr="004E3B36">
              <w:rPr>
                <w:color w:val="1F3864" w:themeColor="accent5" w:themeShade="80"/>
              </w:rPr>
              <w:t xml:space="preserve">Adiciona </w:t>
            </w:r>
            <w:r>
              <w:t>à string '</w:t>
            </w:r>
            <w:r w:rsidRPr="004E3B36">
              <w:rPr>
                <w:color w:val="FF0000"/>
              </w:rPr>
              <w:t>A</w:t>
            </w:r>
            <w:r>
              <w:t>' a nova string '</w:t>
            </w:r>
            <w:r w:rsidRPr="004E3B36">
              <w:rPr>
                <w:color w:val="0070C0"/>
              </w:rPr>
              <w:t>B</w:t>
            </w:r>
            <w:r>
              <w:t>'.</w:t>
            </w:r>
          </w:p>
        </w:tc>
      </w:tr>
      <w:tr w:rsidR="00371FD4" w14:paraId="01F69008" w14:textId="77777777" w:rsidTr="000D3CCC">
        <w:trPr>
          <w:trHeight w:val="340"/>
        </w:trPr>
        <w:tc>
          <w:tcPr>
            <w:tcW w:w="1413" w:type="dxa"/>
            <w:vAlign w:val="center"/>
          </w:tcPr>
          <w:p w14:paraId="01F69006" w14:textId="77777777" w:rsidR="00371FD4" w:rsidRDefault="00371FD4" w:rsidP="000D3CCC">
            <w:pPr>
              <w:ind w:firstLine="0"/>
              <w:jc w:val="center"/>
            </w:pPr>
            <w:r w:rsidRPr="004E3B36">
              <w:rPr>
                <w:color w:val="FF0000"/>
              </w:rPr>
              <w:t>A</w:t>
            </w:r>
            <w:r>
              <w:t xml:space="preserve"> </w:t>
            </w:r>
            <w:r w:rsidRPr="004E3B36">
              <w:rPr>
                <w:color w:val="ED7D31" w:themeColor="accent2"/>
              </w:rPr>
              <w:t>==</w:t>
            </w:r>
            <w:r>
              <w:t xml:space="preserve"> </w:t>
            </w:r>
            <w:r w:rsidRPr="004E3B36">
              <w:rPr>
                <w:color w:val="0070C0"/>
              </w:rPr>
              <w:t>B</w:t>
            </w:r>
          </w:p>
        </w:tc>
        <w:tc>
          <w:tcPr>
            <w:tcW w:w="5386" w:type="dxa"/>
            <w:vAlign w:val="center"/>
          </w:tcPr>
          <w:p w14:paraId="01F69007" w14:textId="77777777" w:rsidR="00371FD4" w:rsidRDefault="00371FD4" w:rsidP="000D3CCC">
            <w:pPr>
              <w:ind w:firstLine="0"/>
              <w:jc w:val="center"/>
            </w:pPr>
            <w:r w:rsidRPr="004E3B36">
              <w:rPr>
                <w:color w:val="1F3864" w:themeColor="accent5" w:themeShade="80"/>
              </w:rPr>
              <w:t>Compara</w:t>
            </w:r>
            <w:r>
              <w:t xml:space="preserve"> se as strings '</w:t>
            </w:r>
            <w:r w:rsidRPr="004E3B36">
              <w:rPr>
                <w:color w:val="FF0000"/>
              </w:rPr>
              <w:t>A</w:t>
            </w:r>
            <w:r>
              <w:t>' e '</w:t>
            </w:r>
            <w:r w:rsidRPr="004E3B36">
              <w:rPr>
                <w:color w:val="0070C0"/>
              </w:rPr>
              <w:t>B</w:t>
            </w:r>
            <w:r>
              <w:t xml:space="preserve">' são </w:t>
            </w:r>
            <w:r w:rsidRPr="004E3B36">
              <w:rPr>
                <w:color w:val="1F3864" w:themeColor="accent5" w:themeShade="80"/>
              </w:rPr>
              <w:t>iguais</w:t>
            </w:r>
            <w:r>
              <w:rPr>
                <w:color w:val="1F3864" w:themeColor="accent5" w:themeShade="80"/>
              </w:rPr>
              <w:t>.</w:t>
            </w:r>
          </w:p>
        </w:tc>
      </w:tr>
      <w:tr w:rsidR="00371FD4" w14:paraId="01F6900B" w14:textId="77777777" w:rsidTr="000D3CCC">
        <w:trPr>
          <w:trHeight w:val="340"/>
        </w:trPr>
        <w:tc>
          <w:tcPr>
            <w:tcW w:w="1413" w:type="dxa"/>
            <w:vAlign w:val="center"/>
          </w:tcPr>
          <w:p w14:paraId="01F69009" w14:textId="77777777" w:rsidR="00371FD4" w:rsidRDefault="00371FD4" w:rsidP="000D3CCC">
            <w:pPr>
              <w:ind w:firstLine="0"/>
              <w:jc w:val="center"/>
            </w:pPr>
            <w:r w:rsidRPr="004E3B36">
              <w:rPr>
                <w:color w:val="FF0000"/>
              </w:rPr>
              <w:t>A</w:t>
            </w:r>
            <w:r>
              <w:t xml:space="preserve"> </w:t>
            </w:r>
            <w:r w:rsidRPr="004E3B36">
              <w:rPr>
                <w:color w:val="ED7D31" w:themeColor="accent2"/>
              </w:rPr>
              <w:t>!=</w:t>
            </w:r>
            <w:r>
              <w:t xml:space="preserve"> </w:t>
            </w:r>
            <w:r w:rsidRPr="004E3B36">
              <w:rPr>
                <w:color w:val="0070C0"/>
              </w:rPr>
              <w:t>B</w:t>
            </w:r>
          </w:p>
        </w:tc>
        <w:tc>
          <w:tcPr>
            <w:tcW w:w="5386" w:type="dxa"/>
            <w:vAlign w:val="center"/>
          </w:tcPr>
          <w:p w14:paraId="01F6900A" w14:textId="77777777" w:rsidR="00371FD4" w:rsidRDefault="00371FD4" w:rsidP="000D3CCC">
            <w:pPr>
              <w:ind w:firstLine="0"/>
              <w:jc w:val="center"/>
            </w:pPr>
            <w:r w:rsidRPr="004E3B36">
              <w:rPr>
                <w:color w:val="1F3864" w:themeColor="accent5" w:themeShade="80"/>
              </w:rPr>
              <w:t xml:space="preserve">Compara </w:t>
            </w:r>
            <w:r>
              <w:t>se as strings '</w:t>
            </w:r>
            <w:r w:rsidRPr="004E3B36">
              <w:rPr>
                <w:color w:val="FF0000"/>
              </w:rPr>
              <w:t>A</w:t>
            </w:r>
            <w:r>
              <w:t>' e '</w:t>
            </w:r>
            <w:r w:rsidRPr="004E3B36">
              <w:rPr>
                <w:color w:val="0070C0"/>
              </w:rPr>
              <w:t>B</w:t>
            </w:r>
            <w:r>
              <w:t xml:space="preserve">' são </w:t>
            </w:r>
            <w:r w:rsidRPr="004E3B36">
              <w:rPr>
                <w:color w:val="1F3864" w:themeColor="accent5" w:themeShade="80"/>
              </w:rPr>
              <w:t>diferentes</w:t>
            </w:r>
            <w:r>
              <w:rPr>
                <w:color w:val="1F3864" w:themeColor="accent5" w:themeShade="80"/>
              </w:rPr>
              <w:t>.</w:t>
            </w:r>
          </w:p>
        </w:tc>
      </w:tr>
    </w:tbl>
    <w:p w14:paraId="01F6900C" w14:textId="77777777" w:rsidR="00371FD4" w:rsidRDefault="00371FD4" w:rsidP="00371FD4">
      <w:pPr>
        <w:ind w:firstLine="0"/>
      </w:pPr>
    </w:p>
    <w:p w14:paraId="01F6900D" w14:textId="77777777" w:rsidR="00371FD4" w:rsidRDefault="00371FD4" w:rsidP="00371FD4">
      <w:pPr>
        <w:ind w:firstLine="0"/>
      </w:pPr>
      <w:r>
        <w:t>Todas as operações ao lado citadas são efetuadas apenas em elementos do tipo '</w:t>
      </w:r>
      <w:r w:rsidRPr="00A30CB7">
        <w:rPr>
          <w:color w:val="002060"/>
        </w:rPr>
        <w:t>String</w:t>
      </w:r>
      <w:r>
        <w:t>'. Caso seja necessário utilizar um dos métodos em uma variável de outro tipo use a função '</w:t>
      </w:r>
      <w:r w:rsidRPr="00A30CB7">
        <w:rPr>
          <w:color w:val="0070C0"/>
        </w:rPr>
        <w:t>String(</w:t>
      </w:r>
      <w:r w:rsidRPr="00A30CB7">
        <w:rPr>
          <w:color w:val="FF0000"/>
        </w:rPr>
        <w:t>x</w:t>
      </w:r>
      <w:r w:rsidRPr="00A30CB7">
        <w:rPr>
          <w:color w:val="0070C0"/>
        </w:rPr>
        <w:t>)</w:t>
      </w:r>
      <w:r>
        <w:t>' para alterar momentaneamente o tipo da variável.</w:t>
      </w:r>
    </w:p>
    <w:p w14:paraId="01F6900E" w14:textId="77777777" w:rsidR="00371FD4" w:rsidRPr="00A30CB7" w:rsidRDefault="00371FD4" w:rsidP="00371FD4">
      <w:pPr>
        <w:ind w:firstLine="0"/>
        <w:rPr>
          <w:b/>
        </w:rPr>
      </w:pPr>
      <w:r w:rsidRPr="00A30CB7">
        <w:rPr>
          <w:b/>
        </w:rPr>
        <w:t xml:space="preserve">Confira na lista abaixo seus métodos. </w:t>
      </w:r>
    </w:p>
    <w:p w14:paraId="01F6900F" w14:textId="77777777" w:rsidR="00371FD4" w:rsidRDefault="00371FD4" w:rsidP="00371FD4">
      <w:pPr>
        <w:ind w:firstLine="0"/>
      </w:pPr>
    </w:p>
    <w:p w14:paraId="01F69010" w14:textId="77777777" w:rsidR="00371FD4" w:rsidRDefault="00371FD4" w:rsidP="00371FD4">
      <w:pPr>
        <w:ind w:firstLine="0"/>
      </w:pPr>
    </w:p>
    <w:tbl>
      <w:tblPr>
        <w:tblStyle w:val="Tabelacomgrade"/>
        <w:tblW w:w="0" w:type="auto"/>
        <w:tblLook w:val="04A0" w:firstRow="1" w:lastRow="0" w:firstColumn="1" w:lastColumn="0" w:noHBand="0" w:noVBand="1"/>
      </w:tblPr>
      <w:tblGrid>
        <w:gridCol w:w="2689"/>
        <w:gridCol w:w="8527"/>
      </w:tblGrid>
      <w:tr w:rsidR="00371FD4" w14:paraId="01F69013" w14:textId="77777777" w:rsidTr="000D3CCC">
        <w:trPr>
          <w:trHeight w:val="397"/>
        </w:trPr>
        <w:tc>
          <w:tcPr>
            <w:tcW w:w="2689" w:type="dxa"/>
            <w:vAlign w:val="center"/>
          </w:tcPr>
          <w:p w14:paraId="01F69011" w14:textId="77777777" w:rsidR="00371FD4" w:rsidRDefault="00371FD4" w:rsidP="000D3CCC">
            <w:pPr>
              <w:ind w:firstLine="0"/>
              <w:jc w:val="center"/>
            </w:pPr>
            <w:r>
              <w:t>Método</w:t>
            </w:r>
          </w:p>
        </w:tc>
        <w:tc>
          <w:tcPr>
            <w:tcW w:w="8527" w:type="dxa"/>
            <w:vAlign w:val="center"/>
          </w:tcPr>
          <w:p w14:paraId="01F69012" w14:textId="77777777" w:rsidR="00371FD4" w:rsidRDefault="00371FD4" w:rsidP="000D3CCC">
            <w:pPr>
              <w:ind w:firstLine="0"/>
              <w:jc w:val="center"/>
            </w:pPr>
            <w:r>
              <w:t>Operação</w:t>
            </w:r>
          </w:p>
        </w:tc>
      </w:tr>
      <w:tr w:rsidR="00371FD4" w14:paraId="01F69016" w14:textId="77777777" w:rsidTr="000D3CCC">
        <w:trPr>
          <w:trHeight w:val="397"/>
        </w:trPr>
        <w:tc>
          <w:tcPr>
            <w:tcW w:w="2689" w:type="dxa"/>
            <w:vAlign w:val="center"/>
          </w:tcPr>
          <w:p w14:paraId="01F69014" w14:textId="77777777" w:rsidR="00371FD4" w:rsidRDefault="00371FD4" w:rsidP="000D3CCC">
            <w:pPr>
              <w:ind w:firstLine="0"/>
              <w:jc w:val="center"/>
            </w:pPr>
            <w:proofErr w:type="spellStart"/>
            <w:r w:rsidRPr="006F1C1A">
              <w:rPr>
                <w:color w:val="002060"/>
              </w:rPr>
              <w:t>String</w:t>
            </w:r>
            <w:r w:rsidRPr="00D505B0">
              <w:rPr>
                <w:color w:val="7030A0"/>
              </w:rPr>
              <w:t>.</w:t>
            </w:r>
            <w:r>
              <w:rPr>
                <w:color w:val="0070C0"/>
              </w:rPr>
              <w:t>toInt</w:t>
            </w:r>
            <w:proofErr w:type="spellEnd"/>
            <w:r>
              <w:rPr>
                <w:color w:val="0070C0"/>
              </w:rPr>
              <w:t>()</w:t>
            </w:r>
          </w:p>
        </w:tc>
        <w:tc>
          <w:tcPr>
            <w:tcW w:w="8527" w:type="dxa"/>
            <w:vAlign w:val="center"/>
          </w:tcPr>
          <w:p w14:paraId="01F69015" w14:textId="77777777" w:rsidR="00371FD4" w:rsidRDefault="00371FD4" w:rsidP="000D3CCC">
            <w:pPr>
              <w:ind w:firstLine="0"/>
              <w:jc w:val="center"/>
            </w:pPr>
            <w:r>
              <w:t>Converte a string à um inteiro. A função '</w:t>
            </w:r>
            <w:r w:rsidRPr="00294D3C">
              <w:rPr>
                <w:color w:val="0070C0"/>
              </w:rPr>
              <w:t>int()</w:t>
            </w:r>
            <w:r>
              <w:t>' não realiza esta tarefa.</w:t>
            </w:r>
          </w:p>
        </w:tc>
      </w:tr>
      <w:tr w:rsidR="00371FD4" w14:paraId="01F69019" w14:textId="77777777" w:rsidTr="000D3CCC">
        <w:trPr>
          <w:trHeight w:val="397"/>
        </w:trPr>
        <w:tc>
          <w:tcPr>
            <w:tcW w:w="2689" w:type="dxa"/>
            <w:vAlign w:val="center"/>
          </w:tcPr>
          <w:p w14:paraId="01F69017" w14:textId="77777777" w:rsidR="00371FD4" w:rsidRDefault="00371FD4" w:rsidP="000D3CCC">
            <w:pPr>
              <w:ind w:firstLine="0"/>
              <w:jc w:val="center"/>
            </w:pPr>
            <w:proofErr w:type="spellStart"/>
            <w:r w:rsidRPr="006F1C1A">
              <w:rPr>
                <w:color w:val="002060"/>
              </w:rPr>
              <w:t>String</w:t>
            </w:r>
            <w:r w:rsidRPr="00D505B0">
              <w:rPr>
                <w:color w:val="7030A0"/>
              </w:rPr>
              <w:t>.</w:t>
            </w:r>
            <w:r>
              <w:rPr>
                <w:color w:val="0070C0"/>
              </w:rPr>
              <w:t>toFloat</w:t>
            </w:r>
            <w:proofErr w:type="spellEnd"/>
            <w:r>
              <w:rPr>
                <w:color w:val="0070C0"/>
              </w:rPr>
              <w:t>()</w:t>
            </w:r>
          </w:p>
        </w:tc>
        <w:tc>
          <w:tcPr>
            <w:tcW w:w="8527" w:type="dxa"/>
            <w:vAlign w:val="center"/>
          </w:tcPr>
          <w:p w14:paraId="01F69018" w14:textId="77777777" w:rsidR="00371FD4" w:rsidRDefault="00371FD4" w:rsidP="000D3CCC">
            <w:pPr>
              <w:ind w:firstLine="0"/>
              <w:jc w:val="center"/>
            </w:pPr>
            <w:r>
              <w:t>Converta a string à um flutuante. A função '</w:t>
            </w:r>
            <w:r w:rsidRPr="006F1C1A">
              <w:rPr>
                <w:color w:val="0070C0"/>
              </w:rPr>
              <w:t>float()</w:t>
            </w:r>
            <w:r>
              <w:t>' não realiza esta tarefa</w:t>
            </w:r>
          </w:p>
        </w:tc>
      </w:tr>
      <w:tr w:rsidR="00371FD4" w14:paraId="01F6901C" w14:textId="77777777" w:rsidTr="000D3CCC">
        <w:trPr>
          <w:trHeight w:val="397"/>
        </w:trPr>
        <w:tc>
          <w:tcPr>
            <w:tcW w:w="2689" w:type="dxa"/>
            <w:vAlign w:val="center"/>
          </w:tcPr>
          <w:p w14:paraId="01F6901A" w14:textId="77777777" w:rsidR="00371FD4" w:rsidRDefault="00371FD4" w:rsidP="000D3CCC">
            <w:pPr>
              <w:ind w:firstLine="0"/>
              <w:jc w:val="center"/>
            </w:pPr>
            <w:proofErr w:type="spellStart"/>
            <w:r w:rsidRPr="00B61B97">
              <w:rPr>
                <w:color w:val="002060"/>
              </w:rPr>
              <w:t>String</w:t>
            </w:r>
            <w:r w:rsidRPr="00D505B0">
              <w:rPr>
                <w:color w:val="7030A0"/>
              </w:rPr>
              <w:t>.</w:t>
            </w:r>
            <w:r w:rsidRPr="00D505B0">
              <w:rPr>
                <w:color w:val="0070C0"/>
              </w:rPr>
              <w:t>length</w:t>
            </w:r>
            <w:proofErr w:type="spellEnd"/>
            <w:r w:rsidRPr="00D505B0">
              <w:rPr>
                <w:color w:val="0070C0"/>
              </w:rPr>
              <w:t>()</w:t>
            </w:r>
          </w:p>
        </w:tc>
        <w:tc>
          <w:tcPr>
            <w:tcW w:w="8527" w:type="dxa"/>
            <w:vAlign w:val="center"/>
          </w:tcPr>
          <w:p w14:paraId="01F6901B" w14:textId="77777777" w:rsidR="00371FD4" w:rsidRDefault="00371FD4" w:rsidP="000D3CCC">
            <w:pPr>
              <w:ind w:firstLine="0"/>
              <w:jc w:val="center"/>
            </w:pPr>
            <w:r>
              <w:t xml:space="preserve">Retorna a quantidade de caracteres da </w:t>
            </w:r>
            <w:r w:rsidRPr="00B61B97">
              <w:t>string</w:t>
            </w:r>
            <w:r>
              <w:t>. '</w:t>
            </w:r>
            <w:r w:rsidRPr="00D505B0">
              <w:rPr>
                <w:color w:val="FF0000"/>
              </w:rPr>
              <w:t>\0</w:t>
            </w:r>
            <w:r>
              <w:t>' também é considerado.</w:t>
            </w:r>
          </w:p>
        </w:tc>
      </w:tr>
      <w:tr w:rsidR="00371FD4" w14:paraId="01F6901F" w14:textId="77777777" w:rsidTr="000D3CCC">
        <w:trPr>
          <w:trHeight w:val="397"/>
        </w:trPr>
        <w:tc>
          <w:tcPr>
            <w:tcW w:w="2689" w:type="dxa"/>
            <w:vAlign w:val="center"/>
          </w:tcPr>
          <w:p w14:paraId="01F6901D" w14:textId="77777777" w:rsidR="00371FD4" w:rsidRDefault="00371FD4" w:rsidP="000D3CCC">
            <w:pPr>
              <w:ind w:firstLine="0"/>
              <w:jc w:val="center"/>
            </w:pPr>
            <w:proofErr w:type="spellStart"/>
            <w:r w:rsidRPr="00B61B97">
              <w:rPr>
                <w:color w:val="002060"/>
              </w:rPr>
              <w:t>String</w:t>
            </w:r>
            <w:r w:rsidRPr="00D505B0">
              <w:rPr>
                <w:color w:val="7030A0"/>
              </w:rPr>
              <w:t>.</w:t>
            </w:r>
            <w:r w:rsidRPr="00D505B0">
              <w:rPr>
                <w:color w:val="0070C0"/>
              </w:rPr>
              <w:t>indexOf</w:t>
            </w:r>
            <w:proofErr w:type="spellEnd"/>
            <w:r w:rsidRPr="00D505B0">
              <w:rPr>
                <w:color w:val="0070C0"/>
              </w:rPr>
              <w:t>(</w:t>
            </w:r>
            <w:r>
              <w:t>'</w:t>
            </w:r>
            <w:r>
              <w:rPr>
                <w:color w:val="FF0000"/>
              </w:rPr>
              <w:t>x</w:t>
            </w:r>
            <w:r>
              <w:t>'</w:t>
            </w:r>
            <w:r w:rsidRPr="00527CA0">
              <w:rPr>
                <w:color w:val="0070C0"/>
              </w:rPr>
              <w:t>)</w:t>
            </w:r>
          </w:p>
        </w:tc>
        <w:tc>
          <w:tcPr>
            <w:tcW w:w="8527" w:type="dxa"/>
            <w:vAlign w:val="center"/>
          </w:tcPr>
          <w:p w14:paraId="01F6901E" w14:textId="77777777" w:rsidR="00371FD4" w:rsidRDefault="00371FD4" w:rsidP="000D3CCC">
            <w:pPr>
              <w:ind w:firstLine="0"/>
              <w:jc w:val="center"/>
            </w:pPr>
            <w:r>
              <w:t>Retorna o índice de '</w:t>
            </w:r>
            <w:r w:rsidRPr="00B61B97">
              <w:rPr>
                <w:color w:val="FF0000"/>
              </w:rPr>
              <w:t>x</w:t>
            </w:r>
            <w:r>
              <w:t>'. O parâmetro pode ser um caractere ou uma string.</w:t>
            </w:r>
          </w:p>
        </w:tc>
      </w:tr>
      <w:tr w:rsidR="00371FD4" w14:paraId="01F69022" w14:textId="77777777" w:rsidTr="000D3CCC">
        <w:trPr>
          <w:trHeight w:val="397"/>
        </w:trPr>
        <w:tc>
          <w:tcPr>
            <w:tcW w:w="2689" w:type="dxa"/>
            <w:vAlign w:val="center"/>
          </w:tcPr>
          <w:p w14:paraId="01F69020" w14:textId="77777777" w:rsidR="00371FD4" w:rsidRDefault="00371FD4" w:rsidP="000D3CCC">
            <w:pPr>
              <w:ind w:firstLine="0"/>
              <w:jc w:val="center"/>
            </w:pPr>
            <w:proofErr w:type="spellStart"/>
            <w:r w:rsidRPr="006F1C1A">
              <w:rPr>
                <w:color w:val="002060"/>
              </w:rPr>
              <w:t>String</w:t>
            </w:r>
            <w:r>
              <w:t>.</w:t>
            </w:r>
            <w:r w:rsidRPr="00527CA0">
              <w:rPr>
                <w:color w:val="0070C0"/>
              </w:rPr>
              <w:t>substring</w:t>
            </w:r>
            <w:proofErr w:type="spellEnd"/>
            <w:r w:rsidRPr="00527CA0">
              <w:rPr>
                <w:color w:val="0070C0"/>
              </w:rPr>
              <w:t>(</w:t>
            </w:r>
            <w:r w:rsidRPr="00527CA0">
              <w:rPr>
                <w:color w:val="FF0000"/>
              </w:rPr>
              <w:t>a</w:t>
            </w:r>
            <w:r>
              <w:t xml:space="preserve">, </w:t>
            </w:r>
            <w:r w:rsidRPr="006F1C1A">
              <w:rPr>
                <w:color w:val="7030A0"/>
              </w:rPr>
              <w:t>b</w:t>
            </w:r>
            <w:r w:rsidRPr="00527CA0">
              <w:rPr>
                <w:color w:val="0070C0"/>
              </w:rPr>
              <w:t>)</w:t>
            </w:r>
          </w:p>
        </w:tc>
        <w:tc>
          <w:tcPr>
            <w:tcW w:w="8527" w:type="dxa"/>
            <w:vAlign w:val="center"/>
          </w:tcPr>
          <w:p w14:paraId="01F69021" w14:textId="77777777" w:rsidR="00371FD4" w:rsidRDefault="00371FD4" w:rsidP="000D3CCC">
            <w:pPr>
              <w:ind w:firstLine="0"/>
              <w:jc w:val="center"/>
            </w:pPr>
            <w:r>
              <w:t>Retorna uma nova string a partir dos caracteres entre os índices '</w:t>
            </w:r>
            <w:r w:rsidRPr="006F1C1A">
              <w:rPr>
                <w:color w:val="FF0000"/>
              </w:rPr>
              <w:t>a</w:t>
            </w:r>
            <w:r>
              <w:t>' e '</w:t>
            </w:r>
            <w:r w:rsidRPr="006F1C1A">
              <w:rPr>
                <w:color w:val="7030A0"/>
              </w:rPr>
              <w:t>b</w:t>
            </w:r>
            <w:r>
              <w:t>'.</w:t>
            </w:r>
          </w:p>
        </w:tc>
      </w:tr>
      <w:tr w:rsidR="00371FD4" w14:paraId="01F69025" w14:textId="77777777" w:rsidTr="000D3CCC">
        <w:trPr>
          <w:trHeight w:val="397"/>
        </w:trPr>
        <w:tc>
          <w:tcPr>
            <w:tcW w:w="2689" w:type="dxa"/>
            <w:vAlign w:val="center"/>
          </w:tcPr>
          <w:p w14:paraId="01F69023" w14:textId="77777777" w:rsidR="00371FD4" w:rsidRPr="006F1C1A" w:rsidRDefault="00371FD4" w:rsidP="000D3CCC">
            <w:pPr>
              <w:ind w:firstLine="0"/>
              <w:jc w:val="center"/>
              <w:rPr>
                <w:color w:val="002060"/>
              </w:rPr>
            </w:pPr>
            <w:proofErr w:type="spellStart"/>
            <w:r w:rsidRPr="004E35FC">
              <w:rPr>
                <w:color w:val="002060"/>
              </w:rPr>
              <w:t>String</w:t>
            </w:r>
            <w:r w:rsidRPr="00D505B0">
              <w:rPr>
                <w:color w:val="7030A0"/>
              </w:rPr>
              <w:t>.</w:t>
            </w:r>
            <w:r>
              <w:rPr>
                <w:color w:val="0070C0"/>
              </w:rPr>
              <w:t>replace</w:t>
            </w:r>
            <w:proofErr w:type="spellEnd"/>
            <w:r w:rsidRPr="00D505B0">
              <w:rPr>
                <w:color w:val="0070C0"/>
              </w:rPr>
              <w:t>(</w:t>
            </w:r>
            <w:r>
              <w:t>'</w:t>
            </w:r>
            <w:r>
              <w:rPr>
                <w:color w:val="FF0000"/>
              </w:rPr>
              <w:t>x</w:t>
            </w:r>
            <w:r>
              <w:t>'</w:t>
            </w:r>
            <w:r w:rsidRPr="001673B0">
              <w:t xml:space="preserve">, </w:t>
            </w:r>
            <w:r>
              <w:t>'</w:t>
            </w:r>
            <w:r>
              <w:rPr>
                <w:color w:val="00B050"/>
              </w:rPr>
              <w:t>y</w:t>
            </w:r>
            <w:r>
              <w:t>'</w:t>
            </w:r>
            <w:r w:rsidRPr="00D505B0">
              <w:rPr>
                <w:color w:val="0070C0"/>
              </w:rPr>
              <w:t>)</w:t>
            </w:r>
          </w:p>
        </w:tc>
        <w:tc>
          <w:tcPr>
            <w:tcW w:w="8527" w:type="dxa"/>
            <w:vAlign w:val="center"/>
          </w:tcPr>
          <w:p w14:paraId="01F69024" w14:textId="77777777" w:rsidR="00371FD4" w:rsidRDefault="00371FD4" w:rsidP="000D3CCC">
            <w:pPr>
              <w:ind w:firstLine="0"/>
              <w:jc w:val="center"/>
            </w:pPr>
            <w:r>
              <w:t>Substitui '</w:t>
            </w:r>
            <w:r>
              <w:rPr>
                <w:color w:val="FF0000"/>
              </w:rPr>
              <w:t>x</w:t>
            </w:r>
            <w:r>
              <w:t>' por '</w:t>
            </w:r>
            <w:r>
              <w:rPr>
                <w:color w:val="00B050"/>
              </w:rPr>
              <w:t>y</w:t>
            </w:r>
            <w:r>
              <w:t>'. Os argumentos podem ser caracteres e/ou Strings</w:t>
            </w:r>
          </w:p>
        </w:tc>
      </w:tr>
    </w:tbl>
    <w:p w14:paraId="01F69026" w14:textId="77777777" w:rsidR="00371FD4" w:rsidRDefault="00371FD4" w:rsidP="00371FD4">
      <w:pPr>
        <w:ind w:firstLine="0"/>
        <w:rPr>
          <w:rStyle w:val="Ttulo3Char"/>
        </w:rPr>
      </w:pPr>
    </w:p>
    <w:p w14:paraId="01F69027" w14:textId="77777777" w:rsidR="00371FD4" w:rsidRDefault="00371FD4" w:rsidP="00371FD4">
      <w:pPr>
        <w:ind w:firstLine="0"/>
        <w:rPr>
          <w:rStyle w:val="Ttulo3Char"/>
        </w:rPr>
      </w:pPr>
    </w:p>
    <w:p w14:paraId="01F69028" w14:textId="77777777" w:rsidR="00371FD4" w:rsidRPr="003741C8" w:rsidRDefault="00371FD4" w:rsidP="00371FD4">
      <w:pPr>
        <w:pStyle w:val="Ttulo3"/>
        <w:rPr>
          <w:rStyle w:val="Ttulo2Char"/>
          <w:b/>
          <w:color w:val="2E74B5" w:themeColor="accent1" w:themeShade="BF"/>
        </w:rPr>
      </w:pPr>
      <w:bookmarkStart w:id="145" w:name="_Toc8148366"/>
      <w:bookmarkStart w:id="146" w:name="_Toc9964153"/>
      <w:r w:rsidRPr="003741C8">
        <w:rPr>
          <w:rStyle w:val="Ttulo2Char"/>
          <w:color w:val="2E74B5" w:themeColor="accent1" w:themeShade="BF"/>
        </w:rPr>
        <w:t>Constantes</w:t>
      </w:r>
      <w:bookmarkEnd w:id="145"/>
      <w:bookmarkEnd w:id="146"/>
    </w:p>
    <w:p w14:paraId="01F69029" w14:textId="77777777" w:rsidR="00371FD4" w:rsidRDefault="00371FD4" w:rsidP="00371FD4">
      <w:pPr>
        <w:ind w:firstLine="0"/>
        <w:jc w:val="center"/>
        <w:rPr>
          <w:rStyle w:val="Ttulo2Char"/>
          <w:b w:val="0"/>
        </w:rPr>
      </w:pPr>
    </w:p>
    <w:p w14:paraId="01F6902A" w14:textId="77777777" w:rsidR="00371FD4" w:rsidRPr="00997006" w:rsidRDefault="00371FD4" w:rsidP="00371FD4">
      <w:pPr>
        <w:ind w:firstLine="0"/>
        <w:rPr>
          <w:rFonts w:eastAsia="Calibri"/>
        </w:rPr>
      </w:pPr>
      <w:r w:rsidRPr="00997006">
        <w:rPr>
          <w:rFonts w:eastAsia="Calibri"/>
        </w:rPr>
        <w:t xml:space="preserve">É muito comum definir no </w:t>
      </w:r>
      <w:proofErr w:type="spellStart"/>
      <w:r w:rsidRPr="00997006">
        <w:rPr>
          <w:rFonts w:eastAsia="Calibri"/>
        </w:rPr>
        <w:t>arduino</w:t>
      </w:r>
      <w:proofErr w:type="spellEnd"/>
      <w:r w:rsidRPr="00997006">
        <w:rPr>
          <w:rFonts w:eastAsia="Calibri"/>
        </w:rPr>
        <w:t xml:space="preserve"> constantes que serão usadas no seu programa, principalmente para os pinos. Se você não definir uma constante para os pinos e eventualmente precisar alterar seu valor, terá que fazê-lo em cada referência o que pode ser trágico.</w:t>
      </w:r>
    </w:p>
    <w:p w14:paraId="01F6902B" w14:textId="77777777" w:rsidR="00371FD4" w:rsidRPr="00997006" w:rsidRDefault="00371FD4" w:rsidP="00371FD4">
      <w:pPr>
        <w:ind w:firstLine="708"/>
        <w:rPr>
          <w:rFonts w:eastAsia="Calibri"/>
        </w:rPr>
      </w:pPr>
      <w:r w:rsidRPr="00997006">
        <w:rPr>
          <w:rFonts w:eastAsia="Calibri"/>
        </w:rPr>
        <w:t xml:space="preserve">O </w:t>
      </w:r>
      <w:proofErr w:type="spellStart"/>
      <w:r w:rsidRPr="00997006">
        <w:rPr>
          <w:rFonts w:eastAsia="Calibri"/>
        </w:rPr>
        <w:t>arduino</w:t>
      </w:r>
      <w:proofErr w:type="spellEnd"/>
      <w:r w:rsidRPr="00997006">
        <w:rPr>
          <w:rFonts w:eastAsia="Calibri"/>
        </w:rPr>
        <w:t xml:space="preserve"> possui algumas constantes já definidas, por exemplo, os estados “</w:t>
      </w:r>
      <w:r w:rsidRPr="00997006">
        <w:rPr>
          <w:rFonts w:eastAsia="Calibri"/>
          <w:color w:val="C00000"/>
        </w:rPr>
        <w:t>HIGH</w:t>
      </w:r>
      <w:r w:rsidRPr="00997006">
        <w:rPr>
          <w:rFonts w:eastAsia="Calibri"/>
        </w:rPr>
        <w:t>” e “</w:t>
      </w:r>
      <w:r w:rsidRPr="00997006">
        <w:rPr>
          <w:rFonts w:eastAsia="Calibri"/>
          <w:color w:val="2E74B5"/>
        </w:rPr>
        <w:t>LOW</w:t>
      </w:r>
      <w:r w:rsidRPr="00997006">
        <w:rPr>
          <w:rFonts w:eastAsia="Calibri"/>
        </w:rPr>
        <w:t>” equivalem à “</w:t>
      </w:r>
      <w:proofErr w:type="spellStart"/>
      <w:r w:rsidRPr="00997006">
        <w:rPr>
          <w:rFonts w:eastAsia="Calibri"/>
          <w:color w:val="C00000"/>
        </w:rPr>
        <w:t>true</w:t>
      </w:r>
      <w:proofErr w:type="spellEnd"/>
      <w:r w:rsidRPr="00997006">
        <w:rPr>
          <w:rFonts w:eastAsia="Calibri"/>
        </w:rPr>
        <w:t>” e “</w:t>
      </w:r>
      <w:r w:rsidRPr="00997006">
        <w:rPr>
          <w:rFonts w:eastAsia="Calibri"/>
          <w:color w:val="2E74B5"/>
        </w:rPr>
        <w:t>false</w:t>
      </w:r>
      <w:r w:rsidRPr="00997006">
        <w:rPr>
          <w:rFonts w:eastAsia="Calibri"/>
        </w:rPr>
        <w:t>” respectivamente. Também temos outras constantes, por exemplo, a constante “</w:t>
      </w:r>
      <w:r w:rsidRPr="00997006">
        <w:rPr>
          <w:rFonts w:eastAsia="Calibri"/>
          <w:color w:val="C00000"/>
        </w:rPr>
        <w:t>LED_BUILTIN</w:t>
      </w:r>
      <w:r w:rsidRPr="00997006">
        <w:rPr>
          <w:rFonts w:eastAsia="Calibri"/>
        </w:rPr>
        <w:t>” armazena o número do pino que se encontra o led de indicação da placa!</w:t>
      </w:r>
    </w:p>
    <w:p w14:paraId="01F6902C" w14:textId="77777777" w:rsidR="00371FD4" w:rsidRPr="00997006" w:rsidRDefault="00371FD4" w:rsidP="00371FD4">
      <w:pPr>
        <w:ind w:firstLine="708"/>
        <w:rPr>
          <w:rFonts w:eastAsia="Calibri"/>
        </w:rPr>
      </w:pPr>
      <w:r w:rsidRPr="00997006">
        <w:rPr>
          <w:rFonts w:eastAsia="Calibri"/>
        </w:rPr>
        <w:t xml:space="preserve">Para definir uma constante use a </w:t>
      </w:r>
      <w:proofErr w:type="spellStart"/>
      <w:r w:rsidRPr="00997006">
        <w:rPr>
          <w:rFonts w:eastAsia="Calibri"/>
        </w:rPr>
        <w:t>keyword</w:t>
      </w:r>
      <w:proofErr w:type="spellEnd"/>
      <w:r w:rsidRPr="00997006">
        <w:rPr>
          <w:rFonts w:eastAsia="Calibri"/>
        </w:rPr>
        <w:t xml:space="preserve"> “</w:t>
      </w:r>
      <w:proofErr w:type="spellStart"/>
      <w:r w:rsidRPr="00997006">
        <w:rPr>
          <w:rFonts w:eastAsia="Calibri"/>
          <w:color w:val="C00000"/>
        </w:rPr>
        <w:t>const</w:t>
      </w:r>
      <w:proofErr w:type="spellEnd"/>
      <w:r w:rsidRPr="00997006">
        <w:rPr>
          <w:rFonts w:eastAsia="Calibri"/>
        </w:rPr>
        <w:t>” antes dela, por exemplo, “</w:t>
      </w:r>
      <w:proofErr w:type="spellStart"/>
      <w:r w:rsidRPr="00997006">
        <w:rPr>
          <w:rFonts w:eastAsia="Calibri"/>
          <w:color w:val="C00000"/>
        </w:rPr>
        <w:t>const</w:t>
      </w:r>
      <w:proofErr w:type="spellEnd"/>
      <w:r w:rsidRPr="00997006">
        <w:rPr>
          <w:rFonts w:eastAsia="Calibri"/>
          <w:color w:val="C00000"/>
        </w:rPr>
        <w:t xml:space="preserve"> </w:t>
      </w:r>
      <w:r w:rsidRPr="00997006">
        <w:rPr>
          <w:rFonts w:eastAsia="Calibri"/>
          <w:color w:val="ED7D31"/>
        </w:rPr>
        <w:t xml:space="preserve">byte </w:t>
      </w:r>
      <w:r w:rsidRPr="00997006">
        <w:rPr>
          <w:rFonts w:eastAsia="Calibri"/>
          <w:color w:val="7030A0"/>
        </w:rPr>
        <w:t xml:space="preserve">pino </w:t>
      </w:r>
      <w:r w:rsidRPr="00997006">
        <w:rPr>
          <w:rFonts w:eastAsia="Calibri"/>
        </w:rPr>
        <w:t xml:space="preserve">= </w:t>
      </w:r>
      <w:r w:rsidRPr="00997006">
        <w:rPr>
          <w:rFonts w:eastAsia="Calibri"/>
          <w:color w:val="0070C0"/>
        </w:rPr>
        <w:t>3</w:t>
      </w:r>
      <w:r w:rsidRPr="00997006">
        <w:rPr>
          <w:rFonts w:eastAsia="Calibri"/>
        </w:rPr>
        <w:t>”. Também é possível usar “</w:t>
      </w:r>
      <w:r w:rsidRPr="00997006">
        <w:rPr>
          <w:rFonts w:eastAsia="Calibri"/>
          <w:color w:val="ED7D31"/>
        </w:rPr>
        <w:t>#define</w:t>
      </w:r>
      <w:r w:rsidRPr="00997006">
        <w:rPr>
          <w:rFonts w:eastAsia="Calibri"/>
        </w:rPr>
        <w:t xml:space="preserve"> </w:t>
      </w:r>
      <w:r w:rsidRPr="00997006">
        <w:rPr>
          <w:rFonts w:eastAsia="Calibri"/>
          <w:color w:val="7030A0"/>
        </w:rPr>
        <w:t>PINO</w:t>
      </w:r>
      <w:r w:rsidRPr="00997006">
        <w:rPr>
          <w:rFonts w:eastAsia="Calibri"/>
        </w:rPr>
        <w:t xml:space="preserve"> </w:t>
      </w:r>
      <w:r w:rsidRPr="00997006">
        <w:rPr>
          <w:rFonts w:eastAsia="Calibri"/>
          <w:color w:val="0070C0"/>
        </w:rPr>
        <w:t>3</w:t>
      </w:r>
      <w:r w:rsidRPr="00997006">
        <w:rPr>
          <w:rFonts w:eastAsia="Calibri"/>
        </w:rPr>
        <w:t xml:space="preserve">” no início da sketch entretanto, esta não é uma boa prática pois ela impossibilita o compilador de checar a variável, este é um erro </w:t>
      </w:r>
      <w:r w:rsidRPr="00997006">
        <w:rPr>
          <w:rFonts w:eastAsia="Calibri"/>
          <w:b/>
        </w:rPr>
        <w:t>muito</w:t>
      </w:r>
      <w:r w:rsidRPr="00997006">
        <w:rPr>
          <w:rFonts w:eastAsia="Calibri"/>
        </w:rPr>
        <w:t xml:space="preserve"> comum, </w:t>
      </w:r>
      <w:r w:rsidRPr="00997006">
        <w:rPr>
          <w:rFonts w:eastAsia="Calibri"/>
          <w:u w:val="single"/>
        </w:rPr>
        <w:t>sempre use “</w:t>
      </w:r>
      <w:proofErr w:type="spellStart"/>
      <w:r w:rsidRPr="00997006">
        <w:rPr>
          <w:rFonts w:eastAsia="Calibri"/>
          <w:color w:val="ED7D31"/>
          <w:u w:val="single"/>
        </w:rPr>
        <w:t>const</w:t>
      </w:r>
      <w:proofErr w:type="spellEnd"/>
      <w:r w:rsidRPr="00997006">
        <w:rPr>
          <w:rFonts w:eastAsia="Calibri"/>
          <w:u w:val="single"/>
        </w:rPr>
        <w:t>”</w:t>
      </w:r>
      <w:r w:rsidRPr="00997006">
        <w:rPr>
          <w:rFonts w:eastAsia="Calibri"/>
        </w:rPr>
        <w:t>.</w:t>
      </w:r>
    </w:p>
    <w:p w14:paraId="01F6902D" w14:textId="77777777" w:rsidR="00371FD4" w:rsidRPr="00371FD4" w:rsidRDefault="00371FD4" w:rsidP="00371FD4">
      <w:pPr>
        <w:pStyle w:val="Ttulo2"/>
        <w:rPr>
          <w:b w:val="0"/>
        </w:rPr>
      </w:pPr>
      <w:bookmarkStart w:id="147" w:name="_Toc8148367"/>
      <w:bookmarkStart w:id="148" w:name="_Toc9964154"/>
      <w:r w:rsidRPr="00371FD4">
        <w:rPr>
          <w:rStyle w:val="Ttulo2Char"/>
          <w:b/>
        </w:rPr>
        <w:lastRenderedPageBreak/>
        <w:t>Operações Temporais</w:t>
      </w:r>
      <w:bookmarkEnd w:id="147"/>
      <w:bookmarkEnd w:id="148"/>
      <w:r w:rsidRPr="00371FD4">
        <w:rPr>
          <w:b w:val="0"/>
        </w:rPr>
        <w:t xml:space="preserve"> </w:t>
      </w:r>
    </w:p>
    <w:p w14:paraId="01F6902E" w14:textId="77777777" w:rsidR="00371FD4" w:rsidRDefault="00371FD4" w:rsidP="00371FD4">
      <w:pPr>
        <w:ind w:firstLine="0"/>
      </w:pPr>
    </w:p>
    <w:p w14:paraId="01F6902F" w14:textId="77777777" w:rsidR="00371FD4" w:rsidRDefault="00371FD4" w:rsidP="00371FD4">
      <w:pPr>
        <w:ind w:firstLine="0"/>
      </w:pPr>
      <w:r>
        <w:t>Praticamente em TODO programa você precisará analisar variações de tempo ou mesmo mandar que o controlador espere algum determinado período, para tal, utilizaremos os métodos abaixo. As funções de espera (</w:t>
      </w:r>
      <w:proofErr w:type="spellStart"/>
      <w:r>
        <w:t>delay</w:t>
      </w:r>
      <w:proofErr w:type="spellEnd"/>
      <w:r>
        <w:t>) deverão ser usadas apenas quando realmente necessário pois elas fazem todo o programa ficar aguardando, isto é especialmente importante quando estiveres trabalhando com o protocolo serial!</w:t>
      </w:r>
    </w:p>
    <w:p w14:paraId="01F69030" w14:textId="77777777" w:rsidR="00371FD4" w:rsidRDefault="00371FD4" w:rsidP="00371FD4">
      <w:pPr>
        <w:ind w:firstLine="0"/>
      </w:pPr>
      <w:r>
        <w:tab/>
        <w:t xml:space="preserve">Quanto às funções de variação de tempo, </w:t>
      </w:r>
      <w:proofErr w:type="spellStart"/>
      <w:r w:rsidRPr="002272C3">
        <w:rPr>
          <w:color w:val="0070C0"/>
        </w:rPr>
        <w:t>millis</w:t>
      </w:r>
      <w:proofErr w:type="spellEnd"/>
      <w:r>
        <w:t xml:space="preserve">() e </w:t>
      </w:r>
      <w:r w:rsidRPr="002272C3">
        <w:rPr>
          <w:color w:val="0070C0"/>
        </w:rPr>
        <w:t>micros</w:t>
      </w:r>
      <w:r>
        <w:t>(), é fundamental que você armazene seu valor em uma variável do tipo '</w:t>
      </w:r>
      <w:proofErr w:type="spellStart"/>
      <w:r w:rsidRPr="002272C3">
        <w:rPr>
          <w:color w:val="ED7D31" w:themeColor="accent2"/>
        </w:rPr>
        <w:t>unsigned</w:t>
      </w:r>
      <w:proofErr w:type="spellEnd"/>
      <w:r w:rsidRPr="002272C3">
        <w:rPr>
          <w:color w:val="ED7D31" w:themeColor="accent2"/>
        </w:rPr>
        <w:t xml:space="preserve"> </w:t>
      </w:r>
      <w:proofErr w:type="spellStart"/>
      <w:r w:rsidRPr="002272C3">
        <w:rPr>
          <w:color w:val="ED7D31" w:themeColor="accent2"/>
        </w:rPr>
        <w:t>long</w:t>
      </w:r>
      <w:proofErr w:type="spellEnd"/>
      <w:r>
        <w:t xml:space="preserve">' pois o valor que elas retornam pode passar rapidamente da capacidade de uma variável do tipo inteiro! Note também que elas tem como referência o tempo transcorrido desde a </w:t>
      </w:r>
      <w:r>
        <w:rPr>
          <w:b/>
        </w:rPr>
        <w:t>alimentação</w:t>
      </w:r>
      <w:r>
        <w:t xml:space="preserve"> do dispositivo portanto a função micros suporta um máximo de 70 </w:t>
      </w:r>
      <w:proofErr w:type="spellStart"/>
      <w:r>
        <w:t>mins</w:t>
      </w:r>
      <w:proofErr w:type="spellEnd"/>
      <w:r>
        <w:t xml:space="preserve">! </w:t>
      </w:r>
    </w:p>
    <w:p w14:paraId="01F69031" w14:textId="77777777" w:rsidR="00371FD4" w:rsidRDefault="00371FD4" w:rsidP="00371FD4">
      <w:pPr>
        <w:ind w:firstLine="0"/>
      </w:pPr>
    </w:p>
    <w:tbl>
      <w:tblPr>
        <w:tblStyle w:val="Tabelacomgrade"/>
        <w:tblW w:w="0" w:type="auto"/>
        <w:tblLook w:val="04A0" w:firstRow="1" w:lastRow="0" w:firstColumn="1" w:lastColumn="0" w:noHBand="0" w:noVBand="1"/>
      </w:tblPr>
      <w:tblGrid>
        <w:gridCol w:w="2972"/>
        <w:gridCol w:w="8222"/>
      </w:tblGrid>
      <w:tr w:rsidR="00371FD4" w14:paraId="01F69034" w14:textId="77777777" w:rsidTr="000D3CCC">
        <w:trPr>
          <w:trHeight w:val="340"/>
        </w:trPr>
        <w:tc>
          <w:tcPr>
            <w:tcW w:w="2972" w:type="dxa"/>
            <w:vAlign w:val="center"/>
          </w:tcPr>
          <w:p w14:paraId="01F69032" w14:textId="77777777" w:rsidR="00371FD4" w:rsidRPr="00C319FC" w:rsidRDefault="00371FD4" w:rsidP="000D3CCC">
            <w:pPr>
              <w:ind w:firstLine="0"/>
              <w:jc w:val="center"/>
            </w:pPr>
            <w:r w:rsidRPr="00C319FC">
              <w:t>Comando</w:t>
            </w:r>
          </w:p>
        </w:tc>
        <w:tc>
          <w:tcPr>
            <w:tcW w:w="8222" w:type="dxa"/>
            <w:vAlign w:val="center"/>
          </w:tcPr>
          <w:p w14:paraId="01F69033" w14:textId="77777777" w:rsidR="00371FD4" w:rsidRPr="00C319FC" w:rsidRDefault="00371FD4" w:rsidP="000D3CCC">
            <w:pPr>
              <w:ind w:firstLine="0"/>
              <w:jc w:val="center"/>
            </w:pPr>
            <w:r w:rsidRPr="00C319FC">
              <w:t>Função</w:t>
            </w:r>
          </w:p>
        </w:tc>
      </w:tr>
      <w:tr w:rsidR="00371FD4" w14:paraId="01F69037" w14:textId="77777777" w:rsidTr="000D3CCC">
        <w:trPr>
          <w:trHeight w:val="340"/>
        </w:trPr>
        <w:tc>
          <w:tcPr>
            <w:tcW w:w="2972" w:type="dxa"/>
            <w:vAlign w:val="center"/>
          </w:tcPr>
          <w:p w14:paraId="01F69035" w14:textId="77777777" w:rsidR="00371FD4" w:rsidRPr="002817B0" w:rsidRDefault="00371FD4" w:rsidP="000D3CCC">
            <w:pPr>
              <w:ind w:firstLine="0"/>
              <w:jc w:val="center"/>
            </w:pPr>
            <w:proofErr w:type="spellStart"/>
            <w:r w:rsidRPr="007037EF">
              <w:rPr>
                <w:color w:val="0070C0"/>
              </w:rPr>
              <w:t>millis</w:t>
            </w:r>
            <w:proofErr w:type="spellEnd"/>
            <w:r w:rsidRPr="007037EF">
              <w:rPr>
                <w:color w:val="0070C0"/>
              </w:rPr>
              <w:t>()</w:t>
            </w:r>
          </w:p>
        </w:tc>
        <w:tc>
          <w:tcPr>
            <w:tcW w:w="8222" w:type="dxa"/>
            <w:vAlign w:val="center"/>
          </w:tcPr>
          <w:p w14:paraId="01F69036" w14:textId="77777777" w:rsidR="00371FD4" w:rsidRDefault="00371FD4" w:rsidP="000D3CCC">
            <w:pPr>
              <w:ind w:firstLine="0"/>
              <w:jc w:val="center"/>
            </w:pPr>
            <w:r>
              <w:t xml:space="preserve">Retorna o tempo em </w:t>
            </w:r>
            <w:r>
              <w:rPr>
                <w:b/>
              </w:rPr>
              <w:t>milissegundos</w:t>
            </w:r>
            <w:r>
              <w:t xml:space="preserve"> desde o início.</w:t>
            </w:r>
          </w:p>
        </w:tc>
      </w:tr>
      <w:tr w:rsidR="00371FD4" w14:paraId="01F6903A" w14:textId="77777777" w:rsidTr="000D3CCC">
        <w:trPr>
          <w:trHeight w:val="340"/>
        </w:trPr>
        <w:tc>
          <w:tcPr>
            <w:tcW w:w="2972" w:type="dxa"/>
            <w:vAlign w:val="center"/>
          </w:tcPr>
          <w:p w14:paraId="01F69038" w14:textId="77777777" w:rsidR="00371FD4" w:rsidRDefault="00371FD4" w:rsidP="000D3CCC">
            <w:pPr>
              <w:ind w:firstLine="0"/>
              <w:jc w:val="center"/>
            </w:pPr>
            <w:proofErr w:type="spellStart"/>
            <w:r w:rsidRPr="007037EF">
              <w:rPr>
                <w:color w:val="0070C0"/>
              </w:rPr>
              <w:t>delay</w:t>
            </w:r>
            <w:proofErr w:type="spellEnd"/>
            <w:r w:rsidRPr="007037EF">
              <w:rPr>
                <w:color w:val="0070C0"/>
              </w:rPr>
              <w:t>(</w:t>
            </w:r>
            <w:r w:rsidRPr="00215025">
              <w:rPr>
                <w:color w:val="FF0000"/>
              </w:rPr>
              <w:t>x</w:t>
            </w:r>
            <w:r w:rsidRPr="007037EF">
              <w:rPr>
                <w:color w:val="0070C0"/>
              </w:rPr>
              <w:t>)</w:t>
            </w:r>
          </w:p>
        </w:tc>
        <w:tc>
          <w:tcPr>
            <w:tcW w:w="8222" w:type="dxa"/>
            <w:vAlign w:val="center"/>
          </w:tcPr>
          <w:p w14:paraId="01F69039" w14:textId="77777777" w:rsidR="00371FD4" w:rsidRDefault="00371FD4" w:rsidP="000D3CCC">
            <w:pPr>
              <w:ind w:firstLine="0"/>
              <w:jc w:val="center"/>
            </w:pPr>
            <w:r>
              <w:t>Ordena que o programa espere '</w:t>
            </w:r>
            <w:r w:rsidRPr="00215025">
              <w:rPr>
                <w:color w:val="FF0000"/>
              </w:rPr>
              <w:t>x</w:t>
            </w:r>
            <w:r>
              <w:t xml:space="preserve">' </w:t>
            </w:r>
            <w:r w:rsidRPr="002817B0">
              <w:rPr>
                <w:b/>
              </w:rPr>
              <w:t>milissegundos</w:t>
            </w:r>
            <w:r>
              <w:t>.</w:t>
            </w:r>
          </w:p>
        </w:tc>
      </w:tr>
      <w:tr w:rsidR="00371FD4" w14:paraId="01F6903D" w14:textId="77777777" w:rsidTr="000D3CCC">
        <w:trPr>
          <w:trHeight w:val="340"/>
        </w:trPr>
        <w:tc>
          <w:tcPr>
            <w:tcW w:w="2972" w:type="dxa"/>
            <w:vAlign w:val="center"/>
          </w:tcPr>
          <w:p w14:paraId="01F6903B" w14:textId="77777777" w:rsidR="00371FD4" w:rsidRPr="002817B0" w:rsidRDefault="00371FD4" w:rsidP="000D3CCC">
            <w:pPr>
              <w:ind w:firstLine="0"/>
              <w:jc w:val="center"/>
            </w:pPr>
            <w:r w:rsidRPr="007037EF">
              <w:rPr>
                <w:color w:val="0070C0"/>
              </w:rPr>
              <w:t>micros()</w:t>
            </w:r>
          </w:p>
        </w:tc>
        <w:tc>
          <w:tcPr>
            <w:tcW w:w="8222" w:type="dxa"/>
            <w:vAlign w:val="center"/>
          </w:tcPr>
          <w:p w14:paraId="01F6903C" w14:textId="77777777" w:rsidR="00371FD4" w:rsidRDefault="00371FD4" w:rsidP="000D3CCC">
            <w:pPr>
              <w:ind w:firstLine="0"/>
              <w:jc w:val="center"/>
            </w:pPr>
            <w:r>
              <w:t xml:space="preserve">Retorna o tempo em </w:t>
            </w:r>
            <w:r w:rsidRPr="007037EF">
              <w:rPr>
                <w:b/>
              </w:rPr>
              <w:t>microssegundos</w:t>
            </w:r>
            <w:r>
              <w:t xml:space="preserve"> desde o início.</w:t>
            </w:r>
          </w:p>
        </w:tc>
      </w:tr>
      <w:tr w:rsidR="00371FD4" w14:paraId="01F69040" w14:textId="77777777" w:rsidTr="000D3CCC">
        <w:trPr>
          <w:trHeight w:val="340"/>
        </w:trPr>
        <w:tc>
          <w:tcPr>
            <w:tcW w:w="2972" w:type="dxa"/>
            <w:vAlign w:val="center"/>
          </w:tcPr>
          <w:p w14:paraId="01F6903E" w14:textId="77777777" w:rsidR="00371FD4" w:rsidRDefault="00371FD4" w:rsidP="000D3CCC">
            <w:pPr>
              <w:ind w:firstLine="0"/>
              <w:jc w:val="center"/>
            </w:pPr>
            <w:proofErr w:type="spellStart"/>
            <w:r w:rsidRPr="007037EF">
              <w:rPr>
                <w:color w:val="0070C0"/>
              </w:rPr>
              <w:t>delayMicroseconds</w:t>
            </w:r>
            <w:proofErr w:type="spellEnd"/>
            <w:r w:rsidRPr="007037EF">
              <w:rPr>
                <w:color w:val="0070C0"/>
              </w:rPr>
              <w:t>(</w:t>
            </w:r>
            <w:r w:rsidRPr="00215025">
              <w:rPr>
                <w:color w:val="FF0000"/>
              </w:rPr>
              <w:t>x</w:t>
            </w:r>
            <w:r w:rsidRPr="007037EF">
              <w:rPr>
                <w:color w:val="0070C0"/>
              </w:rPr>
              <w:t>)</w:t>
            </w:r>
          </w:p>
        </w:tc>
        <w:tc>
          <w:tcPr>
            <w:tcW w:w="8222" w:type="dxa"/>
            <w:vAlign w:val="center"/>
          </w:tcPr>
          <w:p w14:paraId="01F6903F" w14:textId="77777777" w:rsidR="00371FD4" w:rsidRDefault="00371FD4" w:rsidP="000D3CCC">
            <w:pPr>
              <w:ind w:firstLine="0"/>
              <w:jc w:val="center"/>
            </w:pPr>
            <w:r>
              <w:t>Ordena que o programa espere '</w:t>
            </w:r>
            <w:r w:rsidRPr="00215025">
              <w:rPr>
                <w:color w:val="FF0000"/>
              </w:rPr>
              <w:t>x</w:t>
            </w:r>
            <w:r>
              <w:t xml:space="preserve">' </w:t>
            </w:r>
            <w:r w:rsidRPr="002817B0">
              <w:rPr>
                <w:b/>
              </w:rPr>
              <w:t>microssegundos</w:t>
            </w:r>
            <w:r>
              <w:t>.</w:t>
            </w:r>
          </w:p>
        </w:tc>
      </w:tr>
    </w:tbl>
    <w:p w14:paraId="01F69041" w14:textId="77777777" w:rsidR="00371FD4" w:rsidRDefault="00371FD4" w:rsidP="00371FD4">
      <w:pPr>
        <w:ind w:firstLine="0"/>
        <w:rPr>
          <w:color w:val="C00000"/>
        </w:rPr>
      </w:pPr>
    </w:p>
    <w:p w14:paraId="01F69042" w14:textId="77777777" w:rsidR="00371FD4" w:rsidRDefault="00371FD4" w:rsidP="00371FD4">
      <w:pPr>
        <w:ind w:firstLine="0"/>
        <w:rPr>
          <w:color w:val="C00000"/>
        </w:rPr>
      </w:pPr>
    </w:p>
    <w:p w14:paraId="01F69043" w14:textId="77777777" w:rsidR="00371FD4" w:rsidRDefault="00371FD4" w:rsidP="00371FD4">
      <w:pPr>
        <w:ind w:firstLine="0"/>
        <w:rPr>
          <w:color w:val="C00000"/>
        </w:rPr>
      </w:pPr>
    </w:p>
    <w:p w14:paraId="01F69044" w14:textId="77777777" w:rsidR="00371FD4" w:rsidRPr="00371FD4" w:rsidRDefault="00371FD4" w:rsidP="00371FD4">
      <w:pPr>
        <w:pStyle w:val="Ttulo2"/>
        <w:rPr>
          <w:rStyle w:val="Ttulo2Char"/>
          <w:b/>
        </w:rPr>
      </w:pPr>
      <w:bookmarkStart w:id="149" w:name="_Toc8148368"/>
      <w:bookmarkStart w:id="150" w:name="_Toc9964155"/>
      <w:r w:rsidRPr="00371FD4">
        <w:rPr>
          <w:rStyle w:val="Ttulo2Char"/>
          <w:b/>
        </w:rPr>
        <w:t>Operações Matemáticas</w:t>
      </w:r>
      <w:bookmarkEnd w:id="149"/>
      <w:bookmarkEnd w:id="150"/>
    </w:p>
    <w:p w14:paraId="01F69045" w14:textId="77777777" w:rsidR="00371FD4" w:rsidRPr="00675A24" w:rsidRDefault="00371FD4" w:rsidP="00371FD4"/>
    <w:p w14:paraId="01F69046" w14:textId="77777777" w:rsidR="00371FD4" w:rsidRDefault="00371FD4" w:rsidP="00371FD4">
      <w:pPr>
        <w:ind w:firstLine="0"/>
        <w:rPr>
          <w:i/>
        </w:rPr>
      </w:pPr>
      <w:r>
        <w:t xml:space="preserve">Em Arduino temos funções matemáticas básicas definidas sem a necessidade de importar qualquer biblioteca. Na tabela abaixo estão as funções já definidas entretanto, nada impede que você utilize-as para definir operações mais complexas apenas lembre-se que </w:t>
      </w:r>
      <w:r w:rsidRPr="000A1257">
        <w:rPr>
          <w:b/>
        </w:rPr>
        <w:t>Em Arduino o ângulo deve estar em radianos!</w:t>
      </w:r>
    </w:p>
    <w:tbl>
      <w:tblPr>
        <w:tblStyle w:val="Tabelacomgrade"/>
        <w:tblpPr w:leftFromText="141" w:rightFromText="141" w:vertAnchor="text" w:tblpY="124"/>
        <w:tblW w:w="11221" w:type="dxa"/>
        <w:tblLook w:val="04A0" w:firstRow="1" w:lastRow="0" w:firstColumn="1" w:lastColumn="0" w:noHBand="0" w:noVBand="1"/>
      </w:tblPr>
      <w:tblGrid>
        <w:gridCol w:w="1418"/>
        <w:gridCol w:w="3685"/>
        <w:gridCol w:w="1418"/>
        <w:gridCol w:w="4700"/>
      </w:tblGrid>
      <w:tr w:rsidR="00371FD4" w14:paraId="01F6904B" w14:textId="77777777" w:rsidTr="000D3CCC">
        <w:trPr>
          <w:trHeight w:val="397"/>
        </w:trPr>
        <w:tc>
          <w:tcPr>
            <w:tcW w:w="1418" w:type="dxa"/>
            <w:vAlign w:val="center"/>
          </w:tcPr>
          <w:p w14:paraId="01F69047" w14:textId="77777777" w:rsidR="00371FD4" w:rsidRDefault="00371FD4" w:rsidP="000D3CCC">
            <w:pPr>
              <w:ind w:firstLine="0"/>
              <w:jc w:val="center"/>
            </w:pPr>
            <w:r>
              <w:t>Função</w:t>
            </w:r>
          </w:p>
        </w:tc>
        <w:tc>
          <w:tcPr>
            <w:tcW w:w="3685" w:type="dxa"/>
            <w:vAlign w:val="center"/>
          </w:tcPr>
          <w:p w14:paraId="01F69048" w14:textId="77777777" w:rsidR="00371FD4" w:rsidRDefault="00371FD4" w:rsidP="000D3CCC">
            <w:pPr>
              <w:ind w:firstLine="0"/>
              <w:jc w:val="center"/>
            </w:pPr>
            <w:r>
              <w:t>Interpretação</w:t>
            </w:r>
          </w:p>
        </w:tc>
        <w:tc>
          <w:tcPr>
            <w:tcW w:w="1418" w:type="dxa"/>
            <w:vAlign w:val="center"/>
          </w:tcPr>
          <w:p w14:paraId="01F69049" w14:textId="77777777" w:rsidR="00371FD4" w:rsidRDefault="00371FD4" w:rsidP="000D3CCC">
            <w:pPr>
              <w:ind w:firstLine="0"/>
              <w:jc w:val="center"/>
            </w:pPr>
            <w:r>
              <w:t>Função</w:t>
            </w:r>
          </w:p>
        </w:tc>
        <w:tc>
          <w:tcPr>
            <w:tcW w:w="4700" w:type="dxa"/>
            <w:vAlign w:val="center"/>
          </w:tcPr>
          <w:p w14:paraId="01F6904A" w14:textId="77777777" w:rsidR="00371FD4" w:rsidRDefault="00371FD4" w:rsidP="000D3CCC">
            <w:pPr>
              <w:ind w:firstLine="0"/>
              <w:jc w:val="center"/>
            </w:pPr>
            <w:r>
              <w:t>Interpretação</w:t>
            </w:r>
          </w:p>
        </w:tc>
      </w:tr>
      <w:tr w:rsidR="00371FD4" w14:paraId="01F69050" w14:textId="77777777" w:rsidTr="000D3CCC">
        <w:trPr>
          <w:trHeight w:val="397"/>
        </w:trPr>
        <w:tc>
          <w:tcPr>
            <w:tcW w:w="1418" w:type="dxa"/>
            <w:vAlign w:val="center"/>
          </w:tcPr>
          <w:p w14:paraId="01F6904C" w14:textId="77777777" w:rsidR="00371FD4" w:rsidRDefault="00371FD4" w:rsidP="000D3CCC">
            <w:pPr>
              <w:ind w:firstLine="0"/>
              <w:jc w:val="center"/>
            </w:pPr>
            <w:proofErr w:type="spellStart"/>
            <w:r w:rsidRPr="00665415">
              <w:rPr>
                <w:color w:val="0070C0"/>
              </w:rPr>
              <w:t>abs</w:t>
            </w:r>
            <w:proofErr w:type="spellEnd"/>
            <w:r w:rsidRPr="00665415">
              <w:rPr>
                <w:color w:val="0070C0"/>
              </w:rPr>
              <w:t>(</w:t>
            </w:r>
            <w:r w:rsidRPr="00665415">
              <w:rPr>
                <w:color w:val="FF0000"/>
              </w:rPr>
              <w:t>x</w:t>
            </w:r>
            <w:r w:rsidRPr="00665415">
              <w:rPr>
                <w:color w:val="0070C0"/>
              </w:rPr>
              <w:t>)</w:t>
            </w:r>
            <w:r w:rsidRPr="00665415">
              <w:t xml:space="preserve">                </w:t>
            </w:r>
          </w:p>
        </w:tc>
        <w:tc>
          <w:tcPr>
            <w:tcW w:w="3685" w:type="dxa"/>
            <w:vAlign w:val="center"/>
          </w:tcPr>
          <w:p w14:paraId="01F6904D" w14:textId="77777777" w:rsidR="00371FD4" w:rsidRDefault="00371FD4" w:rsidP="000D3CCC">
            <w:pPr>
              <w:ind w:firstLine="0"/>
              <w:jc w:val="center"/>
            </w:pPr>
            <w:r>
              <w:t>Retorna o módulo de '</w:t>
            </w:r>
            <w:r w:rsidRPr="00665415">
              <w:rPr>
                <w:color w:val="FF0000"/>
              </w:rPr>
              <w:t>x</w:t>
            </w:r>
            <w:r>
              <w:t>'.</w:t>
            </w:r>
          </w:p>
        </w:tc>
        <w:tc>
          <w:tcPr>
            <w:tcW w:w="1418" w:type="dxa"/>
            <w:vAlign w:val="center"/>
          </w:tcPr>
          <w:p w14:paraId="01F6904E" w14:textId="77777777" w:rsidR="00371FD4" w:rsidRDefault="00371FD4" w:rsidP="000D3CCC">
            <w:pPr>
              <w:ind w:firstLine="0"/>
              <w:jc w:val="center"/>
            </w:pPr>
            <w:proofErr w:type="spellStart"/>
            <w:r w:rsidRPr="00665415">
              <w:rPr>
                <w:color w:val="0070C0"/>
              </w:rPr>
              <w:t>sqrt</w:t>
            </w:r>
            <w:proofErr w:type="spellEnd"/>
            <w:r w:rsidRPr="00665415">
              <w:rPr>
                <w:color w:val="0070C0"/>
              </w:rPr>
              <w:t>(</w:t>
            </w:r>
            <w:r>
              <w:rPr>
                <w:color w:val="FF0000"/>
              </w:rPr>
              <w:t>x</w:t>
            </w:r>
            <w:r w:rsidRPr="00665415">
              <w:rPr>
                <w:color w:val="0070C0"/>
              </w:rPr>
              <w:t>)</w:t>
            </w:r>
          </w:p>
        </w:tc>
        <w:tc>
          <w:tcPr>
            <w:tcW w:w="4700" w:type="dxa"/>
            <w:vAlign w:val="center"/>
          </w:tcPr>
          <w:p w14:paraId="01F6904F" w14:textId="77777777" w:rsidR="00371FD4" w:rsidRDefault="00371FD4" w:rsidP="000D3CCC">
            <w:pPr>
              <w:ind w:firstLine="0"/>
              <w:jc w:val="center"/>
            </w:pPr>
            <w:r>
              <w:t xml:space="preserve">Retorna a raiz quadrada de </w:t>
            </w:r>
            <w:r w:rsidRPr="00665415">
              <w:rPr>
                <w:color w:val="FF0000"/>
              </w:rPr>
              <w:t>x</w:t>
            </w:r>
            <w:r>
              <w:t>. (</w:t>
            </w:r>
            <m:oMath>
              <m:rad>
                <m:radPr>
                  <m:degHide m:val="1"/>
                  <m:ctrlPr>
                    <w:rPr>
                      <w:rFonts w:ascii="Cambria Math" w:hAnsi="Cambria Math"/>
                      <w:i/>
                    </w:rPr>
                  </m:ctrlPr>
                </m:radPr>
                <m:deg/>
                <m:e>
                  <m:r>
                    <m:rPr>
                      <m:sty m:val="p"/>
                    </m:rPr>
                    <w:rPr>
                      <w:rFonts w:ascii="Cambria Math" w:hAnsi="Cambria Math"/>
                      <w:color w:val="FF0000"/>
                    </w:rPr>
                    <m:t>x</m:t>
                  </m:r>
                </m:e>
              </m:rad>
            </m:oMath>
            <w:r>
              <w:rPr>
                <w:rFonts w:eastAsiaTheme="minorEastAsia"/>
              </w:rPr>
              <w:t>)</w:t>
            </w:r>
          </w:p>
        </w:tc>
      </w:tr>
      <w:tr w:rsidR="00371FD4" w14:paraId="01F69055" w14:textId="77777777" w:rsidTr="000D3CCC">
        <w:trPr>
          <w:trHeight w:val="397"/>
        </w:trPr>
        <w:tc>
          <w:tcPr>
            <w:tcW w:w="1418" w:type="dxa"/>
            <w:vAlign w:val="center"/>
          </w:tcPr>
          <w:p w14:paraId="01F69051" w14:textId="77777777" w:rsidR="00371FD4" w:rsidRDefault="00371FD4" w:rsidP="000D3CCC">
            <w:pPr>
              <w:ind w:firstLine="0"/>
              <w:jc w:val="center"/>
            </w:pPr>
            <w:r w:rsidRPr="00665415">
              <w:rPr>
                <w:color w:val="0070C0"/>
              </w:rPr>
              <w:t>min(</w:t>
            </w:r>
            <w:r w:rsidRPr="00665415">
              <w:rPr>
                <w:color w:val="FF0000"/>
              </w:rPr>
              <w:t>x</w:t>
            </w:r>
            <w:r w:rsidRPr="00665415">
              <w:t xml:space="preserve">, </w:t>
            </w:r>
            <w:r w:rsidRPr="00665415">
              <w:rPr>
                <w:color w:val="7030A0"/>
              </w:rPr>
              <w:t>y</w:t>
            </w:r>
            <w:r w:rsidRPr="00665415">
              <w:rPr>
                <w:color w:val="0070C0"/>
              </w:rPr>
              <w:t>)</w:t>
            </w:r>
            <w:r w:rsidRPr="00665415">
              <w:t xml:space="preserve">                                </w:t>
            </w:r>
          </w:p>
        </w:tc>
        <w:tc>
          <w:tcPr>
            <w:tcW w:w="3685" w:type="dxa"/>
            <w:vAlign w:val="center"/>
          </w:tcPr>
          <w:p w14:paraId="01F69052" w14:textId="77777777" w:rsidR="00371FD4" w:rsidRDefault="00371FD4" w:rsidP="000D3CCC">
            <w:pPr>
              <w:ind w:firstLine="0"/>
              <w:jc w:val="center"/>
            </w:pPr>
            <w:r>
              <w:t xml:space="preserve">Retorna o </w:t>
            </w:r>
            <w:r w:rsidRPr="00665415">
              <w:rPr>
                <w:b/>
              </w:rPr>
              <w:t>menor</w:t>
            </w:r>
            <w:r>
              <w:t xml:space="preserve"> entre '</w:t>
            </w:r>
            <w:r w:rsidRPr="00665415">
              <w:rPr>
                <w:color w:val="FF0000"/>
              </w:rPr>
              <w:t>x</w:t>
            </w:r>
            <w:r>
              <w:t>' e '</w:t>
            </w:r>
            <w:r w:rsidRPr="00665415">
              <w:rPr>
                <w:color w:val="7030A0"/>
              </w:rPr>
              <w:t>y</w:t>
            </w:r>
            <w:r>
              <w:t>'.</w:t>
            </w:r>
          </w:p>
        </w:tc>
        <w:tc>
          <w:tcPr>
            <w:tcW w:w="1418" w:type="dxa"/>
            <w:vAlign w:val="center"/>
          </w:tcPr>
          <w:p w14:paraId="01F69053" w14:textId="77777777" w:rsidR="00371FD4" w:rsidRPr="00665415" w:rsidRDefault="00371FD4" w:rsidP="000D3CCC">
            <w:pPr>
              <w:ind w:firstLine="0"/>
              <w:jc w:val="center"/>
              <w:rPr>
                <w:color w:val="0070C0"/>
              </w:rPr>
            </w:pPr>
            <w:proofErr w:type="spellStart"/>
            <w:r>
              <w:rPr>
                <w:color w:val="0070C0"/>
              </w:rPr>
              <w:t>sin</w:t>
            </w:r>
            <w:proofErr w:type="spellEnd"/>
            <w:r>
              <w:rPr>
                <w:color w:val="0070C0"/>
              </w:rPr>
              <w:t>(</w:t>
            </w:r>
            <w:r w:rsidRPr="00E81657">
              <w:rPr>
                <w:color w:val="FF0000"/>
              </w:rPr>
              <w:t>x</w:t>
            </w:r>
            <w:r>
              <w:rPr>
                <w:color w:val="0070C0"/>
              </w:rPr>
              <w:t>)</w:t>
            </w:r>
          </w:p>
        </w:tc>
        <w:tc>
          <w:tcPr>
            <w:tcW w:w="4700" w:type="dxa"/>
            <w:vAlign w:val="center"/>
          </w:tcPr>
          <w:p w14:paraId="01F69054" w14:textId="77777777" w:rsidR="00371FD4" w:rsidRDefault="00371FD4" w:rsidP="000D3CCC">
            <w:pPr>
              <w:ind w:firstLine="0"/>
              <w:jc w:val="center"/>
            </w:pPr>
            <w:r>
              <w:t>Retorna o seno de '</w:t>
            </w:r>
            <w:r w:rsidRPr="00E81657">
              <w:rPr>
                <w:color w:val="FF0000"/>
              </w:rPr>
              <w:t>x</w:t>
            </w:r>
            <w:r>
              <w:t xml:space="preserve">'.  </w:t>
            </w:r>
            <w:r w:rsidRPr="0047660D">
              <w:rPr>
                <w:color w:val="385623" w:themeColor="accent6" w:themeShade="80"/>
              </w:rPr>
              <w:t># Radianos</w:t>
            </w:r>
          </w:p>
        </w:tc>
      </w:tr>
      <w:tr w:rsidR="00371FD4" w14:paraId="01F6905A" w14:textId="77777777" w:rsidTr="000D3CCC">
        <w:trPr>
          <w:trHeight w:val="397"/>
        </w:trPr>
        <w:tc>
          <w:tcPr>
            <w:tcW w:w="1418" w:type="dxa"/>
            <w:vAlign w:val="center"/>
          </w:tcPr>
          <w:p w14:paraId="01F69056" w14:textId="77777777" w:rsidR="00371FD4" w:rsidRDefault="00371FD4" w:rsidP="000D3CCC">
            <w:pPr>
              <w:ind w:firstLine="0"/>
              <w:jc w:val="center"/>
            </w:pPr>
            <w:proofErr w:type="spellStart"/>
            <w:r w:rsidRPr="00665415">
              <w:rPr>
                <w:color w:val="0070C0"/>
              </w:rPr>
              <w:t>max</w:t>
            </w:r>
            <w:proofErr w:type="spellEnd"/>
            <w:r w:rsidRPr="00665415">
              <w:rPr>
                <w:color w:val="0070C0"/>
              </w:rPr>
              <w:t>(</w:t>
            </w:r>
            <w:r w:rsidRPr="00665415">
              <w:rPr>
                <w:color w:val="FF0000"/>
              </w:rPr>
              <w:t>x</w:t>
            </w:r>
            <w:r w:rsidRPr="00665415">
              <w:t xml:space="preserve">, </w:t>
            </w:r>
            <w:r w:rsidRPr="00665415">
              <w:rPr>
                <w:color w:val="7030A0"/>
              </w:rPr>
              <w:t>y</w:t>
            </w:r>
            <w:r w:rsidRPr="00665415">
              <w:rPr>
                <w:color w:val="0070C0"/>
              </w:rPr>
              <w:t>)</w:t>
            </w:r>
            <w:r w:rsidRPr="00665415">
              <w:t xml:space="preserve">                          </w:t>
            </w:r>
          </w:p>
        </w:tc>
        <w:tc>
          <w:tcPr>
            <w:tcW w:w="3685" w:type="dxa"/>
            <w:vAlign w:val="center"/>
          </w:tcPr>
          <w:p w14:paraId="01F69057" w14:textId="77777777" w:rsidR="00371FD4" w:rsidRDefault="00371FD4" w:rsidP="000D3CCC">
            <w:pPr>
              <w:ind w:firstLine="0"/>
              <w:jc w:val="center"/>
            </w:pPr>
            <w:r>
              <w:t xml:space="preserve">Retorna o </w:t>
            </w:r>
            <w:r w:rsidRPr="00665415">
              <w:rPr>
                <w:b/>
              </w:rPr>
              <w:t>maior</w:t>
            </w:r>
            <w:r>
              <w:t xml:space="preserve"> entre '</w:t>
            </w:r>
            <w:r w:rsidRPr="00665415">
              <w:rPr>
                <w:color w:val="FF0000"/>
              </w:rPr>
              <w:t>x</w:t>
            </w:r>
            <w:r>
              <w:t>' e</w:t>
            </w:r>
            <w:r w:rsidRPr="00665415">
              <w:t xml:space="preserve"> </w:t>
            </w:r>
            <w:r>
              <w:t>'</w:t>
            </w:r>
            <w:r w:rsidRPr="00665415">
              <w:rPr>
                <w:color w:val="7030A0"/>
              </w:rPr>
              <w:t>y</w:t>
            </w:r>
            <w:r>
              <w:t>'.</w:t>
            </w:r>
          </w:p>
        </w:tc>
        <w:tc>
          <w:tcPr>
            <w:tcW w:w="1418" w:type="dxa"/>
            <w:vAlign w:val="center"/>
          </w:tcPr>
          <w:p w14:paraId="01F69058" w14:textId="77777777" w:rsidR="00371FD4" w:rsidRPr="00665415" w:rsidRDefault="00371FD4" w:rsidP="000D3CCC">
            <w:pPr>
              <w:ind w:firstLine="0"/>
              <w:jc w:val="center"/>
              <w:rPr>
                <w:color w:val="0070C0"/>
              </w:rPr>
            </w:pPr>
            <w:r>
              <w:rPr>
                <w:color w:val="0070C0"/>
              </w:rPr>
              <w:t>cos(</w:t>
            </w:r>
            <w:r w:rsidRPr="00E81657">
              <w:rPr>
                <w:color w:val="FF0000"/>
              </w:rPr>
              <w:t>x</w:t>
            </w:r>
            <w:r>
              <w:rPr>
                <w:color w:val="0070C0"/>
              </w:rPr>
              <w:t>)</w:t>
            </w:r>
          </w:p>
        </w:tc>
        <w:tc>
          <w:tcPr>
            <w:tcW w:w="4700" w:type="dxa"/>
            <w:vAlign w:val="center"/>
          </w:tcPr>
          <w:p w14:paraId="01F69059" w14:textId="77777777" w:rsidR="00371FD4" w:rsidRDefault="00371FD4" w:rsidP="000D3CCC">
            <w:pPr>
              <w:ind w:firstLine="0"/>
              <w:jc w:val="center"/>
            </w:pPr>
            <w:r>
              <w:t>Retorna o cosseno de '</w:t>
            </w:r>
            <w:r w:rsidRPr="00E81657">
              <w:rPr>
                <w:color w:val="FF0000"/>
              </w:rPr>
              <w:t>x</w:t>
            </w:r>
            <w:r>
              <w:t xml:space="preserve">'. </w:t>
            </w:r>
            <w:r w:rsidRPr="0047660D">
              <w:rPr>
                <w:color w:val="385623" w:themeColor="accent6" w:themeShade="80"/>
              </w:rPr>
              <w:t># Radianos</w:t>
            </w:r>
          </w:p>
        </w:tc>
      </w:tr>
      <w:tr w:rsidR="00371FD4" w14:paraId="01F6905F" w14:textId="77777777" w:rsidTr="000D3CCC">
        <w:trPr>
          <w:trHeight w:val="397"/>
        </w:trPr>
        <w:tc>
          <w:tcPr>
            <w:tcW w:w="1418" w:type="dxa"/>
            <w:vAlign w:val="center"/>
          </w:tcPr>
          <w:p w14:paraId="01F6905B" w14:textId="77777777" w:rsidR="00371FD4" w:rsidRDefault="00371FD4" w:rsidP="000D3CCC">
            <w:pPr>
              <w:ind w:firstLine="0"/>
              <w:jc w:val="center"/>
            </w:pPr>
            <w:proofErr w:type="spellStart"/>
            <w:r w:rsidRPr="00665415">
              <w:rPr>
                <w:color w:val="0070C0"/>
              </w:rPr>
              <w:t>pow</w:t>
            </w:r>
            <w:proofErr w:type="spellEnd"/>
            <w:r w:rsidRPr="00665415">
              <w:rPr>
                <w:color w:val="0070C0"/>
              </w:rPr>
              <w:t>(</w:t>
            </w:r>
            <w:r>
              <w:rPr>
                <w:color w:val="FF0000"/>
              </w:rPr>
              <w:t>x</w:t>
            </w:r>
            <w:r w:rsidRPr="00665415">
              <w:t>,</w:t>
            </w:r>
            <w:r>
              <w:rPr>
                <w:color w:val="FF0000"/>
              </w:rPr>
              <w:t xml:space="preserve"> </w:t>
            </w:r>
            <w:r w:rsidRPr="00665415">
              <w:rPr>
                <w:color w:val="7030A0"/>
              </w:rPr>
              <w:t>y</w:t>
            </w:r>
            <w:r w:rsidRPr="00665415">
              <w:rPr>
                <w:color w:val="0070C0"/>
              </w:rPr>
              <w:t>)</w:t>
            </w:r>
          </w:p>
        </w:tc>
        <w:tc>
          <w:tcPr>
            <w:tcW w:w="3685" w:type="dxa"/>
            <w:vAlign w:val="center"/>
          </w:tcPr>
          <w:p w14:paraId="01F6905C" w14:textId="77777777" w:rsidR="00371FD4" w:rsidRDefault="00371FD4" w:rsidP="000D3CCC">
            <w:pPr>
              <w:ind w:firstLine="0"/>
              <w:jc w:val="center"/>
            </w:pPr>
            <w:r>
              <w:t>Potenciação de '</w:t>
            </w:r>
            <w:r w:rsidRPr="00665415">
              <w:rPr>
                <w:color w:val="FF0000"/>
              </w:rPr>
              <w:t>x</w:t>
            </w:r>
            <w:r>
              <w:t>' na '</w:t>
            </w:r>
            <w:r w:rsidRPr="00665415">
              <w:rPr>
                <w:color w:val="7030A0"/>
              </w:rPr>
              <w:t>y</w:t>
            </w:r>
            <w:r>
              <w:t>'.  (</w:t>
            </w:r>
            <m:oMath>
              <m:sSup>
                <m:sSupPr>
                  <m:ctrlPr>
                    <w:rPr>
                      <w:rFonts w:ascii="Cambria Math" w:hAnsi="Cambria Math"/>
                      <w:i/>
                    </w:rPr>
                  </m:ctrlPr>
                </m:sSupPr>
                <m:e>
                  <m:r>
                    <m:rPr>
                      <m:sty m:val="p"/>
                    </m:rPr>
                    <w:rPr>
                      <w:rFonts w:ascii="Cambria Math" w:hAnsi="Cambria Math"/>
                      <w:color w:val="FF0000"/>
                    </w:rPr>
                    <m:t>x</m:t>
                  </m:r>
                </m:e>
                <m:sup>
                  <m:r>
                    <m:rPr>
                      <m:sty m:val="p"/>
                    </m:rPr>
                    <w:rPr>
                      <w:rFonts w:ascii="Cambria Math" w:hAnsi="Cambria Math"/>
                      <w:color w:val="7030A0"/>
                    </w:rPr>
                    <m:t>y</m:t>
                  </m:r>
                </m:sup>
              </m:sSup>
              <m:r>
                <w:rPr>
                  <w:rFonts w:ascii="Cambria Math" w:hAnsi="Cambria Math"/>
                </w:rPr>
                <m:t>)</m:t>
              </m:r>
            </m:oMath>
            <w:r>
              <w:t xml:space="preserve"> </w:t>
            </w:r>
          </w:p>
        </w:tc>
        <w:tc>
          <w:tcPr>
            <w:tcW w:w="1418" w:type="dxa"/>
            <w:vAlign w:val="center"/>
          </w:tcPr>
          <w:p w14:paraId="01F6905D" w14:textId="77777777" w:rsidR="00371FD4" w:rsidRPr="00665415" w:rsidRDefault="00371FD4" w:rsidP="000D3CCC">
            <w:pPr>
              <w:ind w:firstLine="0"/>
              <w:jc w:val="center"/>
              <w:rPr>
                <w:color w:val="0070C0"/>
              </w:rPr>
            </w:pPr>
            <w:proofErr w:type="spellStart"/>
            <w:r>
              <w:rPr>
                <w:color w:val="0070C0"/>
              </w:rPr>
              <w:t>tan</w:t>
            </w:r>
            <w:proofErr w:type="spellEnd"/>
            <w:r>
              <w:rPr>
                <w:color w:val="0070C0"/>
              </w:rPr>
              <w:t>(</w:t>
            </w:r>
            <w:r w:rsidRPr="00E81657">
              <w:rPr>
                <w:color w:val="FF0000"/>
              </w:rPr>
              <w:t>x</w:t>
            </w:r>
            <w:r>
              <w:rPr>
                <w:color w:val="0070C0"/>
              </w:rPr>
              <w:t>)</w:t>
            </w:r>
          </w:p>
        </w:tc>
        <w:tc>
          <w:tcPr>
            <w:tcW w:w="4700" w:type="dxa"/>
            <w:vAlign w:val="center"/>
          </w:tcPr>
          <w:p w14:paraId="01F6905E" w14:textId="77777777" w:rsidR="00371FD4" w:rsidRDefault="00371FD4" w:rsidP="000D3CCC">
            <w:pPr>
              <w:ind w:firstLine="0"/>
              <w:jc w:val="center"/>
            </w:pPr>
            <w:r>
              <w:t>Retorna a tangente de '</w:t>
            </w:r>
            <w:r w:rsidRPr="00E81657">
              <w:rPr>
                <w:color w:val="FF0000"/>
              </w:rPr>
              <w:t>x</w:t>
            </w:r>
            <w:r>
              <w:t xml:space="preserve">'. </w:t>
            </w:r>
            <w:r w:rsidRPr="0047660D">
              <w:rPr>
                <w:color w:val="385623" w:themeColor="accent6" w:themeShade="80"/>
              </w:rPr>
              <w:t># Radianos</w:t>
            </w:r>
          </w:p>
        </w:tc>
      </w:tr>
    </w:tbl>
    <w:p w14:paraId="01F69060" w14:textId="77777777" w:rsidR="00371FD4" w:rsidRDefault="00371FD4" w:rsidP="00371FD4">
      <w:pPr>
        <w:ind w:firstLine="0"/>
        <w:rPr>
          <w:color w:val="C00000"/>
        </w:rPr>
      </w:pPr>
    </w:p>
    <w:p w14:paraId="01F69061" w14:textId="77777777" w:rsidR="00371FD4" w:rsidRDefault="00371FD4" w:rsidP="00371FD4">
      <w:pPr>
        <w:ind w:firstLine="0"/>
        <w:rPr>
          <w:color w:val="C00000"/>
        </w:rPr>
      </w:pPr>
    </w:p>
    <w:p w14:paraId="01F69062" w14:textId="77777777" w:rsidR="00371FD4" w:rsidRDefault="00371FD4" w:rsidP="00371FD4">
      <w:pPr>
        <w:ind w:firstLine="0"/>
        <w:rPr>
          <w:color w:val="C00000"/>
        </w:rPr>
      </w:pPr>
    </w:p>
    <w:p w14:paraId="01F69063" w14:textId="77777777" w:rsidR="00371FD4" w:rsidRPr="00371FD4" w:rsidRDefault="00371FD4" w:rsidP="00371FD4">
      <w:pPr>
        <w:pStyle w:val="Ttulo2"/>
        <w:rPr>
          <w:rStyle w:val="Ttulo2Char"/>
          <w:b/>
        </w:rPr>
      </w:pPr>
      <w:bookmarkStart w:id="151" w:name="_Toc8148369"/>
      <w:bookmarkStart w:id="152" w:name="_Toc9964156"/>
      <w:r w:rsidRPr="00371FD4">
        <w:rPr>
          <w:rStyle w:val="Ttulo2Char"/>
          <w:b/>
        </w:rPr>
        <w:t>Números Aleatórios</w:t>
      </w:r>
      <w:bookmarkEnd w:id="151"/>
      <w:bookmarkEnd w:id="152"/>
    </w:p>
    <w:p w14:paraId="01F69064" w14:textId="77777777" w:rsidR="00371FD4" w:rsidRPr="00911FF3" w:rsidRDefault="00371FD4" w:rsidP="00371FD4"/>
    <w:p w14:paraId="01F69065" w14:textId="77777777" w:rsidR="00371FD4" w:rsidRDefault="00371FD4" w:rsidP="00371FD4">
      <w:pPr>
        <w:ind w:firstLine="0"/>
      </w:pPr>
      <w:r>
        <w:t xml:space="preserve">Ocasionalmente é necessário usar números </w:t>
      </w:r>
      <w:proofErr w:type="spellStart"/>
      <w:r>
        <w:t>pseudo</w:t>
      </w:r>
      <w:proofErr w:type="spellEnd"/>
      <w:r>
        <w:t xml:space="preserve"> aleatórios em nosso programa, no Arduino temos basicamente duas funções, destinadas a esta tarefa. Toda a interação é feita a partir de números inteiros (tipo </w:t>
      </w:r>
      <w:proofErr w:type="spellStart"/>
      <w:r w:rsidRPr="0086257D">
        <w:rPr>
          <w:color w:val="002060"/>
        </w:rPr>
        <w:t>long</w:t>
      </w:r>
      <w:proofErr w:type="spellEnd"/>
      <w:r>
        <w:t xml:space="preserve">), se você quiser um fracionário adicione faça um quociente. A ideia é simples, Gere um número aleatório entre 0 e 100 e divida-o por 100, pegue o resultado e adicione ao número alvo. </w:t>
      </w:r>
    </w:p>
    <w:p w14:paraId="01F69066" w14:textId="77777777" w:rsidR="00371FD4" w:rsidRDefault="00371FD4" w:rsidP="00371FD4">
      <w:pPr>
        <w:ind w:firstLine="0"/>
      </w:pPr>
    </w:p>
    <w:tbl>
      <w:tblPr>
        <w:tblStyle w:val="Tabelacomgrade"/>
        <w:tblW w:w="0" w:type="auto"/>
        <w:tblLook w:val="04A0" w:firstRow="1" w:lastRow="0" w:firstColumn="1" w:lastColumn="0" w:noHBand="0" w:noVBand="1"/>
      </w:tblPr>
      <w:tblGrid>
        <w:gridCol w:w="11216"/>
      </w:tblGrid>
      <w:tr w:rsidR="00371FD4" w14:paraId="01F69068" w14:textId="77777777" w:rsidTr="000D3CCC">
        <w:trPr>
          <w:trHeight w:val="964"/>
        </w:trPr>
        <w:tc>
          <w:tcPr>
            <w:tcW w:w="11216" w:type="dxa"/>
            <w:vAlign w:val="center"/>
          </w:tcPr>
          <w:p w14:paraId="01F69067" w14:textId="77777777" w:rsidR="00371FD4" w:rsidRDefault="00371FD4" w:rsidP="000D3CCC">
            <w:pPr>
              <w:ind w:firstLine="0"/>
            </w:pPr>
            <w:proofErr w:type="spellStart"/>
            <w:r w:rsidRPr="0004523F">
              <w:rPr>
                <w:color w:val="0070C0"/>
              </w:rPr>
              <w:t>random</w:t>
            </w:r>
            <w:proofErr w:type="spellEnd"/>
            <w:r w:rsidRPr="0004523F">
              <w:rPr>
                <w:color w:val="0070C0"/>
              </w:rPr>
              <w:t>(</w:t>
            </w:r>
            <w:r w:rsidRPr="0004523F">
              <w:rPr>
                <w:color w:val="FF0000"/>
              </w:rPr>
              <w:t>min</w:t>
            </w:r>
            <w:r>
              <w:t xml:space="preserve">, </w:t>
            </w:r>
            <w:proofErr w:type="spellStart"/>
            <w:r w:rsidRPr="0004523F">
              <w:rPr>
                <w:color w:val="7030A0"/>
              </w:rPr>
              <w:t>max</w:t>
            </w:r>
            <w:proofErr w:type="spellEnd"/>
            <w:r w:rsidRPr="0004523F">
              <w:rPr>
                <w:color w:val="0070C0"/>
              </w:rPr>
              <w:t>)</w:t>
            </w:r>
            <w:r>
              <w:t>: Retorna um número aleatório entre '</w:t>
            </w:r>
            <w:r w:rsidRPr="0004523F">
              <w:rPr>
                <w:color w:val="FF0000"/>
              </w:rPr>
              <w:t>min</w:t>
            </w:r>
            <w:r>
              <w:t>' e '</w:t>
            </w:r>
            <w:proofErr w:type="spellStart"/>
            <w:r w:rsidRPr="0004523F">
              <w:rPr>
                <w:color w:val="7030A0"/>
              </w:rPr>
              <w:t>max</w:t>
            </w:r>
            <w:proofErr w:type="spellEnd"/>
            <w:r>
              <w:t>'. A saída é um número do tipo '</w:t>
            </w:r>
            <w:proofErr w:type="spellStart"/>
            <w:r w:rsidRPr="001A1125">
              <w:rPr>
                <w:color w:val="ED7D31" w:themeColor="accent2"/>
              </w:rPr>
              <w:t>long</w:t>
            </w:r>
            <w:proofErr w:type="spellEnd"/>
            <w:r>
              <w:t>'. Toda vez que o Arduino é ligado ele oferecerá a mesma sequência de números aleatórios, por exemplo, se você recebeu '5', '7' e '20', ao reiniciar o dispositivo, a mesma sequência será fornecida.</w:t>
            </w:r>
          </w:p>
        </w:tc>
      </w:tr>
      <w:tr w:rsidR="00371FD4" w14:paraId="01F6906A" w14:textId="77777777" w:rsidTr="000D3CCC">
        <w:trPr>
          <w:trHeight w:val="964"/>
        </w:trPr>
        <w:tc>
          <w:tcPr>
            <w:tcW w:w="11216" w:type="dxa"/>
            <w:vAlign w:val="center"/>
          </w:tcPr>
          <w:p w14:paraId="01F69069" w14:textId="77777777" w:rsidR="00371FD4" w:rsidRDefault="00371FD4" w:rsidP="000D3CCC">
            <w:pPr>
              <w:ind w:firstLine="0"/>
            </w:pPr>
            <w:proofErr w:type="spellStart"/>
            <w:r w:rsidRPr="005614FC">
              <w:rPr>
                <w:color w:val="0070C0"/>
              </w:rPr>
              <w:t>randomSeed</w:t>
            </w:r>
            <w:proofErr w:type="spellEnd"/>
            <w:r w:rsidRPr="005614FC">
              <w:rPr>
                <w:color w:val="0070C0"/>
              </w:rPr>
              <w:t>(</w:t>
            </w:r>
            <w:proofErr w:type="spellStart"/>
            <w:r w:rsidRPr="005614FC">
              <w:rPr>
                <w:color w:val="002060"/>
              </w:rPr>
              <w:t>analogRead</w:t>
            </w:r>
            <w:proofErr w:type="spellEnd"/>
            <w:r w:rsidRPr="005614FC">
              <w:rPr>
                <w:color w:val="002060"/>
              </w:rPr>
              <w:t>(</w:t>
            </w:r>
            <w:r w:rsidRPr="005614FC">
              <w:rPr>
                <w:color w:val="FF0000"/>
              </w:rPr>
              <w:t>AX</w:t>
            </w:r>
            <w:r w:rsidRPr="005614FC">
              <w:rPr>
                <w:color w:val="002060"/>
              </w:rPr>
              <w:t>)</w:t>
            </w:r>
            <w:r w:rsidRPr="005614FC">
              <w:rPr>
                <w:color w:val="0070C0"/>
              </w:rPr>
              <w:t>)</w:t>
            </w:r>
            <w:r>
              <w:t xml:space="preserve">: Altera a sequência de números aleatórios. Insira este comando no </w:t>
            </w:r>
            <w:r>
              <w:rPr>
                <w:color w:val="7030A0"/>
              </w:rPr>
              <w:t>setup</w:t>
            </w:r>
            <w:r>
              <w:t xml:space="preserve"> do programa escolhendo como parâmetro o valor de um </w:t>
            </w:r>
            <w:r w:rsidRPr="00911FF3">
              <w:rPr>
                <w:b/>
              </w:rPr>
              <w:t>pino analógico</w:t>
            </w:r>
            <w:r>
              <w:t xml:space="preserve"> </w:t>
            </w:r>
            <w:r>
              <w:rPr>
                <w:b/>
              </w:rPr>
              <w:t>não utilizado</w:t>
            </w:r>
            <w:r w:rsidRPr="0050608C">
              <w:t>.</w:t>
            </w:r>
            <w:r>
              <w:t xml:space="preserve"> Desta maneira temos a certeza de que os números aleatórios serão gerados serão de fato indefinidos.</w:t>
            </w:r>
          </w:p>
        </w:tc>
      </w:tr>
    </w:tbl>
    <w:p w14:paraId="01F6906B" w14:textId="77777777" w:rsidR="00371FD4" w:rsidRDefault="00371FD4" w:rsidP="00371FD4">
      <w:pPr>
        <w:ind w:firstLine="0"/>
      </w:pPr>
    </w:p>
    <w:p w14:paraId="01F6906C" w14:textId="77777777" w:rsidR="00371FD4" w:rsidRDefault="00371FD4" w:rsidP="00371FD4">
      <w:pPr>
        <w:ind w:firstLine="0"/>
        <w:rPr>
          <w:color w:val="000000" w:themeColor="text1"/>
        </w:rPr>
      </w:pPr>
    </w:p>
    <w:p w14:paraId="01F6906D" w14:textId="77777777" w:rsidR="00371FD4" w:rsidRDefault="00371FD4" w:rsidP="00371FD4">
      <w:pPr>
        <w:ind w:firstLine="0"/>
        <w:rPr>
          <w:color w:val="000000" w:themeColor="text1"/>
        </w:rPr>
      </w:pPr>
    </w:p>
    <w:p w14:paraId="01F6906E" w14:textId="77777777" w:rsidR="00371FD4" w:rsidRDefault="00371FD4" w:rsidP="00371FD4">
      <w:pPr>
        <w:ind w:firstLine="0"/>
        <w:rPr>
          <w:color w:val="000000" w:themeColor="text1"/>
        </w:rPr>
      </w:pPr>
    </w:p>
    <w:p w14:paraId="01F6906F" w14:textId="77777777" w:rsidR="00371FD4" w:rsidRDefault="00371FD4" w:rsidP="00371FD4">
      <w:pPr>
        <w:ind w:firstLine="0"/>
        <w:rPr>
          <w:color w:val="000000" w:themeColor="text1"/>
        </w:rPr>
      </w:pPr>
    </w:p>
    <w:p w14:paraId="01F69070" w14:textId="77777777" w:rsidR="00371FD4" w:rsidRDefault="00371FD4" w:rsidP="00371FD4">
      <w:pPr>
        <w:ind w:firstLine="0"/>
        <w:rPr>
          <w:color w:val="000000" w:themeColor="text1"/>
        </w:rPr>
      </w:pPr>
    </w:p>
    <w:p w14:paraId="01F69071" w14:textId="77777777" w:rsidR="00371FD4" w:rsidRDefault="00371FD4" w:rsidP="00371FD4">
      <w:pPr>
        <w:ind w:firstLine="0"/>
        <w:rPr>
          <w:color w:val="000000" w:themeColor="text1"/>
        </w:rPr>
      </w:pPr>
    </w:p>
    <w:p w14:paraId="01F69072" w14:textId="77777777" w:rsidR="00371FD4" w:rsidRDefault="00371FD4" w:rsidP="00371FD4">
      <w:pPr>
        <w:ind w:firstLine="0"/>
        <w:rPr>
          <w:color w:val="000000" w:themeColor="text1"/>
        </w:rPr>
      </w:pPr>
    </w:p>
    <w:p w14:paraId="01F69073" w14:textId="77777777" w:rsidR="00371FD4" w:rsidRPr="00371FD4" w:rsidRDefault="00371FD4" w:rsidP="00371FD4">
      <w:pPr>
        <w:pStyle w:val="Ttulo2"/>
      </w:pPr>
      <w:bookmarkStart w:id="153" w:name="_Toc8148370"/>
      <w:bookmarkStart w:id="154" w:name="_Toc9964157"/>
      <w:r w:rsidRPr="00371FD4">
        <w:rPr>
          <w:rStyle w:val="Ttulo1Char"/>
          <w:b/>
        </w:rPr>
        <w:lastRenderedPageBreak/>
        <w:t>Protocolo Serial</w:t>
      </w:r>
      <w:bookmarkEnd w:id="153"/>
      <w:bookmarkEnd w:id="154"/>
    </w:p>
    <w:p w14:paraId="01F69074" w14:textId="77777777" w:rsidR="00371FD4" w:rsidRDefault="00371FD4" w:rsidP="00371FD4">
      <w:pPr>
        <w:ind w:firstLine="0"/>
        <w:jc w:val="center"/>
      </w:pPr>
    </w:p>
    <w:p w14:paraId="01F69075" w14:textId="77777777" w:rsidR="00371FD4" w:rsidRDefault="00371FD4" w:rsidP="00371FD4">
      <w:pPr>
        <w:ind w:firstLine="0"/>
      </w:pPr>
      <w:r>
        <w:t>O Arduino é um micro controlador independente, ou seja, apenas precisa da conexão com o computador na hora de carregar a memória, entretanto, devido à suas limitações, é uma ótima ideia utilizar o computador para comandar o controlador e para isto, utilizamos o protocolo Serial. Antes de usar este protocolo procure entende-lo corretamente, sempre use a palavra "</w:t>
      </w:r>
      <w:r w:rsidRPr="00A06734">
        <w:rPr>
          <w:color w:val="ED7D31" w:themeColor="accent2"/>
        </w:rPr>
        <w:t>Serial</w:t>
      </w:r>
      <w:r>
        <w:t>." antes do seu comando.</w:t>
      </w:r>
    </w:p>
    <w:p w14:paraId="01F69076" w14:textId="77777777" w:rsidR="00371FD4" w:rsidRDefault="00371FD4" w:rsidP="00371FD4">
      <w:pPr>
        <w:ind w:firstLine="0"/>
      </w:pPr>
    </w:p>
    <w:p w14:paraId="01F69077" w14:textId="77777777" w:rsidR="00371FD4" w:rsidRDefault="00371FD4" w:rsidP="00371FD4">
      <w:pPr>
        <w:ind w:firstLine="0"/>
      </w:pPr>
      <w:r w:rsidRPr="007B62DE">
        <w:rPr>
          <w:b/>
          <w:color w:val="C00000"/>
        </w:rPr>
        <w:t>Conceito da Comunicação Serial</w:t>
      </w:r>
      <w:r>
        <w:t xml:space="preserve">: Antes de começar a usar é fundamental entender como funciona esse protocolo. A ideia é conectar dois dispositivos de modo a enviar a informação byte após byte por meio de um “buffer”. Pense que temos dois dispositivos, e dois canos (buffers), o dispositivo A envia dados por um cano e recebe pelo outro, desta maneira ele não irá receber o mesmo dado que enviou. Tome cuidado pois o buffer tem um tamanho (no </w:t>
      </w:r>
      <w:proofErr w:type="spellStart"/>
      <w:r>
        <w:t>arduino</w:t>
      </w:r>
      <w:proofErr w:type="spellEnd"/>
      <w:r>
        <w:t xml:space="preserve"> uno é 64 bytes). Veja abaixo os principais métodos abaixo.</w:t>
      </w:r>
    </w:p>
    <w:p w14:paraId="01F69078" w14:textId="77777777" w:rsidR="00371FD4" w:rsidRDefault="00371FD4" w:rsidP="00371FD4">
      <w:pPr>
        <w:ind w:firstLine="0"/>
      </w:pPr>
    </w:p>
    <w:p w14:paraId="01F69079" w14:textId="77777777" w:rsidR="00371FD4" w:rsidRDefault="00371FD4" w:rsidP="00371FD4">
      <w:pPr>
        <w:ind w:firstLine="0"/>
      </w:pPr>
    </w:p>
    <w:p w14:paraId="01F6907A" w14:textId="77777777" w:rsidR="00371FD4" w:rsidRPr="00C5472D" w:rsidRDefault="00371FD4" w:rsidP="00371FD4">
      <w:pPr>
        <w:ind w:firstLine="0"/>
      </w:pPr>
      <w:proofErr w:type="spellStart"/>
      <w:r w:rsidRPr="00DC5557">
        <w:rPr>
          <w:b/>
          <w:color w:val="ED7D31" w:themeColor="accent2"/>
        </w:rPr>
        <w:t>Serial</w:t>
      </w:r>
      <w:r w:rsidRPr="00DC5557">
        <w:rPr>
          <w:b/>
          <w:color w:val="000000" w:themeColor="text1"/>
        </w:rPr>
        <w:t>.</w:t>
      </w:r>
      <w:r w:rsidRPr="00DC5557">
        <w:rPr>
          <w:b/>
          <w:color w:val="0070C0"/>
        </w:rPr>
        <w:t>begin</w:t>
      </w:r>
      <w:proofErr w:type="spellEnd"/>
      <w:r w:rsidRPr="00DC5557">
        <w:rPr>
          <w:b/>
          <w:color w:val="0070C0"/>
        </w:rPr>
        <w:t>(</w:t>
      </w:r>
      <w:r w:rsidRPr="00DC5557">
        <w:rPr>
          <w:b/>
          <w:color w:val="FF0000"/>
        </w:rPr>
        <w:t>X</w:t>
      </w:r>
      <w:r w:rsidRPr="00DC5557">
        <w:rPr>
          <w:b/>
          <w:color w:val="0070C0"/>
        </w:rPr>
        <w:t>)</w:t>
      </w:r>
      <w:r>
        <w:rPr>
          <w:color w:val="000000" w:themeColor="text1"/>
        </w:rPr>
        <w:t>: Habilita o protocolo serial uma “</w:t>
      </w:r>
      <w:proofErr w:type="spellStart"/>
      <w:r>
        <w:rPr>
          <w:color w:val="000000" w:themeColor="text1"/>
        </w:rPr>
        <w:t>baudrate</w:t>
      </w:r>
      <w:proofErr w:type="spellEnd"/>
      <w:r>
        <w:rPr>
          <w:color w:val="000000" w:themeColor="text1"/>
        </w:rPr>
        <w:t xml:space="preserve">” de </w:t>
      </w:r>
      <w:r>
        <w:rPr>
          <w:color w:val="FF0000"/>
        </w:rPr>
        <w:t>X</w:t>
      </w:r>
      <w:r>
        <w:rPr>
          <w:color w:val="000000" w:themeColor="text1"/>
        </w:rPr>
        <w:t xml:space="preserve"> bits/segundo. O envio de dados acontece à uma determinada velocidade, use este comando para definir esta velocidade. Para comunicação com o computador utilize as velocidades: </w:t>
      </w:r>
      <w:r w:rsidRPr="00DC5557">
        <w:rPr>
          <w:b/>
          <w:color w:val="C00000"/>
        </w:rPr>
        <w:t>9600</w:t>
      </w:r>
      <w:r w:rsidRPr="00DC5557">
        <w:rPr>
          <w:color w:val="000000" w:themeColor="text1"/>
        </w:rPr>
        <w:t xml:space="preserve">, 14400, 19200, 38400, </w:t>
      </w:r>
      <w:r w:rsidRPr="00DC5557">
        <w:rPr>
          <w:b/>
          <w:color w:val="C00000"/>
        </w:rPr>
        <w:t>57600</w:t>
      </w:r>
      <w:r w:rsidRPr="00DC5557">
        <w:rPr>
          <w:color w:val="000000" w:themeColor="text1"/>
        </w:rPr>
        <w:t xml:space="preserve"> </w:t>
      </w:r>
      <w:r>
        <w:rPr>
          <w:color w:val="000000" w:themeColor="text1"/>
        </w:rPr>
        <w:t>ou</w:t>
      </w:r>
      <w:r w:rsidRPr="00DC5557">
        <w:rPr>
          <w:color w:val="000000" w:themeColor="text1"/>
        </w:rPr>
        <w:t xml:space="preserve"> </w:t>
      </w:r>
      <w:r w:rsidRPr="00DC5557">
        <w:rPr>
          <w:b/>
          <w:color w:val="C00000"/>
        </w:rPr>
        <w:t>115200</w:t>
      </w:r>
      <w:r>
        <w:rPr>
          <w:color w:val="000000" w:themeColor="text1"/>
        </w:rPr>
        <w:t xml:space="preserve">. Este comando deve ser definido dentro do </w:t>
      </w:r>
      <w:r w:rsidRPr="00C44984">
        <w:rPr>
          <w:color w:val="7030A0"/>
        </w:rPr>
        <w:t>setup()</w:t>
      </w:r>
      <w:r>
        <w:t xml:space="preserve">, e ao fazê-lo, inabilitará os pinos “RX” e “TX”, use </w:t>
      </w:r>
      <w:proofErr w:type="spellStart"/>
      <w:r w:rsidRPr="00C5472D">
        <w:rPr>
          <w:color w:val="ED7D31" w:themeColor="accent2"/>
        </w:rPr>
        <w:t>Serial</w:t>
      </w:r>
      <w:r w:rsidRPr="00C5472D">
        <w:rPr>
          <w:color w:val="000000" w:themeColor="text1"/>
        </w:rPr>
        <w:t>.</w:t>
      </w:r>
      <w:r>
        <w:rPr>
          <w:color w:val="0070C0"/>
        </w:rPr>
        <w:t>end</w:t>
      </w:r>
      <w:proofErr w:type="spellEnd"/>
      <w:r w:rsidRPr="00C5472D">
        <w:rPr>
          <w:color w:val="0070C0"/>
        </w:rPr>
        <w:t>()</w:t>
      </w:r>
      <w:r>
        <w:rPr>
          <w:color w:val="0070C0"/>
        </w:rPr>
        <w:t xml:space="preserve"> </w:t>
      </w:r>
      <w:r w:rsidRPr="00C5472D">
        <w:t>para recobra-los.</w:t>
      </w:r>
    </w:p>
    <w:p w14:paraId="01F6907B" w14:textId="77777777" w:rsidR="00371FD4" w:rsidRDefault="00371FD4" w:rsidP="00371FD4">
      <w:pPr>
        <w:ind w:firstLine="0"/>
      </w:pPr>
    </w:p>
    <w:p w14:paraId="01F6907C" w14:textId="77777777" w:rsidR="00371FD4" w:rsidRDefault="00371FD4" w:rsidP="00371FD4">
      <w:pPr>
        <w:ind w:firstLine="0"/>
        <w:rPr>
          <w:color w:val="000000" w:themeColor="text1"/>
        </w:rPr>
      </w:pPr>
      <w:proofErr w:type="spellStart"/>
      <w:r w:rsidRPr="00DC5557">
        <w:rPr>
          <w:b/>
          <w:color w:val="ED7D31" w:themeColor="accent2"/>
        </w:rPr>
        <w:t>Serial</w:t>
      </w:r>
      <w:r w:rsidRPr="00DC5557">
        <w:rPr>
          <w:b/>
          <w:color w:val="000000" w:themeColor="text1"/>
        </w:rPr>
        <w:t>.</w:t>
      </w:r>
      <w:r>
        <w:rPr>
          <w:b/>
          <w:color w:val="0070C0"/>
        </w:rPr>
        <w:t>available</w:t>
      </w:r>
      <w:proofErr w:type="spellEnd"/>
      <w:r w:rsidRPr="00DC5557">
        <w:rPr>
          <w:b/>
          <w:color w:val="0070C0"/>
        </w:rPr>
        <w:t>()</w:t>
      </w:r>
      <w:r>
        <w:rPr>
          <w:color w:val="000000" w:themeColor="text1"/>
        </w:rPr>
        <w:t xml:space="preserve">: Retorna a quantidade de bytes no input buffer. O retorno é um inteiro representando a quantidade de caracteres para serem lidos. Esta função é fundamental pois antes de receber um dado é preciso que você saiba se há dados a serem recebidos. Ela também é crucial para algoritmos, por exemplo, você pode usa-la para armazenar um número ‘x’ de bits em um </w:t>
      </w:r>
      <w:proofErr w:type="spellStart"/>
      <w:r>
        <w:rPr>
          <w:color w:val="000000" w:themeColor="text1"/>
        </w:rPr>
        <w:t>array</w:t>
      </w:r>
      <w:proofErr w:type="spellEnd"/>
      <w:r>
        <w:rPr>
          <w:color w:val="000000" w:themeColor="text1"/>
        </w:rPr>
        <w:t xml:space="preserve"> quando estiverem disponíveis.</w:t>
      </w:r>
    </w:p>
    <w:p w14:paraId="01F6907D" w14:textId="77777777" w:rsidR="00371FD4" w:rsidRDefault="00371FD4" w:rsidP="00371FD4">
      <w:pPr>
        <w:ind w:firstLine="0"/>
        <w:rPr>
          <w:color w:val="000000" w:themeColor="text1"/>
        </w:rPr>
      </w:pPr>
    </w:p>
    <w:p w14:paraId="01F6907E" w14:textId="77777777" w:rsidR="00371FD4" w:rsidRDefault="00371FD4" w:rsidP="00371FD4">
      <w:pPr>
        <w:ind w:firstLine="0"/>
        <w:rPr>
          <w:color w:val="000000" w:themeColor="text1"/>
        </w:rPr>
      </w:pPr>
      <w:proofErr w:type="spellStart"/>
      <w:r w:rsidRPr="00DC5557">
        <w:rPr>
          <w:b/>
          <w:color w:val="ED7D31" w:themeColor="accent2"/>
        </w:rPr>
        <w:t>Serial</w:t>
      </w:r>
      <w:r w:rsidRPr="00DC5557">
        <w:rPr>
          <w:b/>
          <w:color w:val="000000" w:themeColor="text1"/>
        </w:rPr>
        <w:t>.</w:t>
      </w:r>
      <w:r>
        <w:rPr>
          <w:b/>
          <w:color w:val="0070C0"/>
        </w:rPr>
        <w:t>read</w:t>
      </w:r>
      <w:proofErr w:type="spellEnd"/>
      <w:r w:rsidRPr="00DC5557">
        <w:rPr>
          <w:b/>
          <w:color w:val="0070C0"/>
        </w:rPr>
        <w:t>()</w:t>
      </w:r>
      <w:r>
        <w:rPr>
          <w:color w:val="000000" w:themeColor="text1"/>
        </w:rPr>
        <w:t>: Recebe o primeiro byte do buffer. Utilize a função anterior para garantir que o retorno não seja “-1”. O retorno deve ser armazenado em uma variável do tipo “</w:t>
      </w:r>
      <w:r w:rsidRPr="00290A5D">
        <w:rPr>
          <w:color w:val="ED7D31" w:themeColor="accent2"/>
        </w:rPr>
        <w:t>char</w:t>
      </w:r>
      <w:r>
        <w:rPr>
          <w:color w:val="000000" w:themeColor="text1"/>
        </w:rPr>
        <w:t xml:space="preserve">”, além do mais, até mesmo os números devem ser comparados como se fossem caracteres, por exemplo, dado == </w:t>
      </w:r>
      <w:r w:rsidRPr="00290A5D">
        <w:rPr>
          <w:color w:val="FF0000"/>
        </w:rPr>
        <w:t>‘</w:t>
      </w:r>
      <w:r>
        <w:rPr>
          <w:color w:val="000000" w:themeColor="text1"/>
        </w:rPr>
        <w:t>1</w:t>
      </w:r>
      <w:r w:rsidRPr="00290A5D">
        <w:rPr>
          <w:color w:val="FF0000"/>
        </w:rPr>
        <w:t>’</w:t>
      </w:r>
      <w:r>
        <w:rPr>
          <w:color w:val="000000" w:themeColor="text1"/>
        </w:rPr>
        <w:t>. Evite qualquer outra função de leitura, caso seja necessário, use esta para criar o seu próprio algoritmo.</w:t>
      </w:r>
    </w:p>
    <w:p w14:paraId="01F6907F" w14:textId="77777777" w:rsidR="00371FD4" w:rsidRDefault="00371FD4" w:rsidP="00371FD4">
      <w:pPr>
        <w:ind w:firstLine="0"/>
        <w:rPr>
          <w:color w:val="000000" w:themeColor="text1"/>
        </w:rPr>
      </w:pPr>
    </w:p>
    <w:p w14:paraId="01F69080" w14:textId="77777777" w:rsidR="00371FD4" w:rsidRDefault="00371FD4" w:rsidP="00371FD4">
      <w:pPr>
        <w:ind w:firstLine="0"/>
        <w:rPr>
          <w:color w:val="000000" w:themeColor="text1"/>
        </w:rPr>
      </w:pPr>
      <w:proofErr w:type="spellStart"/>
      <w:r w:rsidRPr="00DC5557">
        <w:rPr>
          <w:b/>
          <w:color w:val="ED7D31" w:themeColor="accent2"/>
        </w:rPr>
        <w:t>Serial</w:t>
      </w:r>
      <w:r w:rsidRPr="00DC5557">
        <w:rPr>
          <w:b/>
          <w:color w:val="000000" w:themeColor="text1"/>
        </w:rPr>
        <w:t>.</w:t>
      </w:r>
      <w:r>
        <w:rPr>
          <w:b/>
          <w:color w:val="0070C0"/>
        </w:rPr>
        <w:t>print</w:t>
      </w:r>
      <w:proofErr w:type="spellEnd"/>
      <w:r w:rsidRPr="00DC5557">
        <w:rPr>
          <w:b/>
          <w:color w:val="0070C0"/>
        </w:rPr>
        <w:t>(</w:t>
      </w:r>
      <w:r w:rsidRPr="00352920">
        <w:rPr>
          <w:b/>
          <w:color w:val="C00000"/>
        </w:rPr>
        <w:t>dado</w:t>
      </w:r>
      <w:r w:rsidRPr="00DC5557">
        <w:rPr>
          <w:b/>
          <w:color w:val="0070C0"/>
        </w:rPr>
        <w:t>)</w:t>
      </w:r>
      <w:r>
        <w:rPr>
          <w:color w:val="000000" w:themeColor="text1"/>
        </w:rPr>
        <w:t>: Envia o “</w:t>
      </w:r>
      <w:r w:rsidRPr="00352920">
        <w:rPr>
          <w:color w:val="C00000"/>
        </w:rPr>
        <w:t>dado</w:t>
      </w:r>
      <w:r>
        <w:rPr>
          <w:color w:val="000000" w:themeColor="text1"/>
        </w:rPr>
        <w:t>” pelo output. Você pode enviar um número inteiro, uma string ou mesmo um flutuante, cada componente será enviada, um byte por vez. Flutuantes são enviados com duas casas depois da virgula, para escolher a precisão insira um inteiro como novo argumento na função. Além de enviar o dado ele irá inserir um caractere “</w:t>
      </w:r>
      <w:r w:rsidRPr="0031708C">
        <w:rPr>
          <w:color w:val="FF0000"/>
        </w:rPr>
        <w:t>\r</w:t>
      </w:r>
      <w:r>
        <w:rPr>
          <w:color w:val="000000" w:themeColor="text1"/>
        </w:rPr>
        <w:t>”, que é caractere padrão de retorno.</w:t>
      </w:r>
    </w:p>
    <w:p w14:paraId="01F69081" w14:textId="77777777" w:rsidR="00371FD4" w:rsidRDefault="00371FD4" w:rsidP="00371FD4">
      <w:pPr>
        <w:ind w:firstLine="0"/>
        <w:jc w:val="center"/>
        <w:rPr>
          <w:b/>
          <w:color w:val="000000" w:themeColor="text1"/>
        </w:rPr>
      </w:pPr>
      <w:r w:rsidRPr="0031708C">
        <w:rPr>
          <w:b/>
          <w:color w:val="000000" w:themeColor="text1"/>
        </w:rPr>
        <w:t xml:space="preserve">Use a função </w:t>
      </w:r>
      <w:proofErr w:type="spellStart"/>
      <w:r w:rsidRPr="0031708C">
        <w:rPr>
          <w:b/>
          <w:color w:val="ED7D31" w:themeColor="accent2"/>
        </w:rPr>
        <w:t>Serial</w:t>
      </w:r>
      <w:r w:rsidRPr="0031708C">
        <w:rPr>
          <w:b/>
          <w:color w:val="000000" w:themeColor="text1"/>
        </w:rPr>
        <w:t>.</w:t>
      </w:r>
      <w:r w:rsidRPr="0031708C">
        <w:rPr>
          <w:b/>
          <w:color w:val="0070C0"/>
        </w:rPr>
        <w:t>println</w:t>
      </w:r>
      <w:proofErr w:type="spellEnd"/>
      <w:r w:rsidRPr="0031708C">
        <w:rPr>
          <w:b/>
          <w:color w:val="0070C0"/>
        </w:rPr>
        <w:t>(</w:t>
      </w:r>
      <w:r w:rsidRPr="0031708C">
        <w:rPr>
          <w:b/>
          <w:color w:val="C00000"/>
        </w:rPr>
        <w:t>dado</w:t>
      </w:r>
      <w:r w:rsidRPr="0031708C">
        <w:rPr>
          <w:b/>
          <w:color w:val="0070C0"/>
        </w:rPr>
        <w:t>)</w:t>
      </w:r>
      <w:r w:rsidRPr="0031708C">
        <w:rPr>
          <w:b/>
          <w:color w:val="000000" w:themeColor="text1"/>
        </w:rPr>
        <w:t xml:space="preserve"> caso queira enviar o dado com uma quebra de linha (\n).</w:t>
      </w:r>
    </w:p>
    <w:p w14:paraId="01F69082" w14:textId="77777777" w:rsidR="00371FD4" w:rsidRDefault="00371FD4" w:rsidP="00371FD4">
      <w:pPr>
        <w:ind w:firstLine="0"/>
        <w:rPr>
          <w:b/>
          <w:color w:val="000000" w:themeColor="text1"/>
        </w:rPr>
      </w:pPr>
    </w:p>
    <w:p w14:paraId="01F69083" w14:textId="77777777" w:rsidR="00371FD4" w:rsidRDefault="00371FD4" w:rsidP="00371FD4">
      <w:pPr>
        <w:ind w:firstLine="0"/>
        <w:rPr>
          <w:b/>
          <w:color w:val="000000" w:themeColor="text1"/>
        </w:rPr>
      </w:pPr>
    </w:p>
    <w:p w14:paraId="01F69084" w14:textId="77777777" w:rsidR="00371FD4" w:rsidRDefault="00371FD4" w:rsidP="00371FD4">
      <w:pPr>
        <w:ind w:firstLine="0"/>
      </w:pPr>
      <w:r>
        <w:rPr>
          <w:b/>
          <w:color w:val="C00000"/>
        </w:rPr>
        <w:t>Algoritmos</w:t>
      </w:r>
      <w:r>
        <w:t xml:space="preserve">: A biblioteca serial dispõe de várias ferramentas para leitura de dados, podemos até ler uma string inteira entretanto estas são </w:t>
      </w:r>
      <w:r>
        <w:rPr>
          <w:b/>
        </w:rPr>
        <w:t>práticas terríveis!</w:t>
      </w:r>
      <w:r>
        <w:t xml:space="preserve"> Todas essas ferramentas além de ocupar memória, são extremamente lentas e para a comunicação serial velocidade fundamental. Abaixo algumas dicas de como tratar com problemas rotineiros de maneira eficiente.</w:t>
      </w:r>
    </w:p>
    <w:p w14:paraId="01F69085" w14:textId="77777777" w:rsidR="00371FD4" w:rsidRDefault="00371FD4" w:rsidP="00371FD4">
      <w:pPr>
        <w:ind w:firstLine="0"/>
      </w:pPr>
    </w:p>
    <w:p w14:paraId="01F69086" w14:textId="77777777" w:rsidR="00371FD4" w:rsidRPr="003D2288" w:rsidRDefault="00371FD4" w:rsidP="00371FD4">
      <w:pPr>
        <w:ind w:firstLine="0"/>
      </w:pPr>
      <w:r w:rsidRPr="003D2288">
        <w:rPr>
          <w:color w:val="002060"/>
        </w:rPr>
        <w:t>Números</w:t>
      </w:r>
      <w:r>
        <w:t xml:space="preserve">: Muitas vezes é necessário transmitir um número inteiro grande ou mesmo um flutuante, como o serial apenas pode enviar byte a byte, uma alternativa é armazenar cada caractere em um </w:t>
      </w:r>
      <w:proofErr w:type="spellStart"/>
      <w:r>
        <w:t>array</w:t>
      </w:r>
      <w:proofErr w:type="spellEnd"/>
      <w:r>
        <w:t xml:space="preserve"> do tipo char e usar funções como “</w:t>
      </w:r>
      <w:proofErr w:type="spellStart"/>
      <w:r w:rsidRPr="003D2288">
        <w:rPr>
          <w:color w:val="0070C0"/>
        </w:rPr>
        <w:t>atof</w:t>
      </w:r>
      <w:proofErr w:type="spellEnd"/>
      <w:r>
        <w:t>()” ou “</w:t>
      </w:r>
      <w:proofErr w:type="spellStart"/>
      <w:r w:rsidRPr="003D2288">
        <w:rPr>
          <w:color w:val="0070C0"/>
        </w:rPr>
        <w:t>atoi</w:t>
      </w:r>
      <w:proofErr w:type="spellEnd"/>
      <w:r>
        <w:t xml:space="preserve">()” para realizar a conversão. </w:t>
      </w:r>
    </w:p>
    <w:p w14:paraId="01F69087" w14:textId="77777777" w:rsidR="00371FD4" w:rsidRDefault="00371FD4" w:rsidP="00C852DB">
      <w:pPr>
        <w:ind w:firstLine="0"/>
      </w:pPr>
    </w:p>
    <w:p w14:paraId="01F69088" w14:textId="77777777" w:rsidR="00CF3CEC" w:rsidRDefault="00CF3CEC" w:rsidP="00C852DB">
      <w:pPr>
        <w:ind w:firstLine="0"/>
      </w:pPr>
    </w:p>
    <w:p w14:paraId="01F69089" w14:textId="77777777" w:rsidR="00CF3CEC" w:rsidRDefault="00CF3CEC" w:rsidP="00C852DB">
      <w:pPr>
        <w:ind w:firstLine="0"/>
      </w:pPr>
    </w:p>
    <w:p w14:paraId="01F6908A" w14:textId="77777777" w:rsidR="00CF3CEC" w:rsidRDefault="00CF3CEC" w:rsidP="00C852DB">
      <w:pPr>
        <w:ind w:firstLine="0"/>
      </w:pPr>
    </w:p>
    <w:p w14:paraId="01F6908B" w14:textId="77777777" w:rsidR="00CF3CEC" w:rsidRDefault="00CF3CEC" w:rsidP="00C852DB">
      <w:pPr>
        <w:ind w:firstLine="0"/>
      </w:pPr>
    </w:p>
    <w:p w14:paraId="01F6908C" w14:textId="77777777" w:rsidR="00CF3CEC" w:rsidRDefault="00CF3CEC" w:rsidP="00C852DB">
      <w:pPr>
        <w:ind w:firstLine="0"/>
      </w:pPr>
    </w:p>
    <w:p w14:paraId="01F6908D" w14:textId="77777777" w:rsidR="00CF3CEC" w:rsidRDefault="00CF3CEC" w:rsidP="00C852DB">
      <w:pPr>
        <w:ind w:firstLine="0"/>
      </w:pPr>
    </w:p>
    <w:p w14:paraId="01F6908E" w14:textId="77777777" w:rsidR="00CF3CEC" w:rsidRDefault="00CF3CEC" w:rsidP="00C852DB">
      <w:pPr>
        <w:ind w:firstLine="0"/>
      </w:pPr>
    </w:p>
    <w:p w14:paraId="01F6908F" w14:textId="77777777" w:rsidR="00CF3CEC" w:rsidRDefault="00CF3CEC" w:rsidP="00C852DB">
      <w:pPr>
        <w:ind w:firstLine="0"/>
      </w:pPr>
    </w:p>
    <w:p w14:paraId="01F69090" w14:textId="77777777" w:rsidR="00CF3CEC" w:rsidRDefault="00CF3CEC" w:rsidP="00C852DB">
      <w:pPr>
        <w:ind w:firstLine="0"/>
      </w:pPr>
    </w:p>
    <w:p w14:paraId="01F69091" w14:textId="77777777" w:rsidR="00CF3CEC" w:rsidRDefault="00CF3CEC" w:rsidP="00C852DB">
      <w:pPr>
        <w:ind w:firstLine="0"/>
      </w:pPr>
    </w:p>
    <w:p w14:paraId="01F69092" w14:textId="77777777" w:rsidR="00CF3CEC" w:rsidRDefault="00CF3CEC" w:rsidP="00C852DB">
      <w:pPr>
        <w:ind w:firstLine="0"/>
      </w:pPr>
    </w:p>
    <w:p w14:paraId="01F69093" w14:textId="77777777" w:rsidR="00CF3CEC" w:rsidRDefault="00CF3CEC" w:rsidP="00C852DB">
      <w:pPr>
        <w:ind w:firstLine="0"/>
      </w:pPr>
    </w:p>
    <w:p w14:paraId="01F69094" w14:textId="77777777" w:rsidR="00CF3CEC" w:rsidRDefault="00CF3CEC" w:rsidP="00C852DB">
      <w:pPr>
        <w:ind w:firstLine="0"/>
      </w:pPr>
    </w:p>
    <w:p w14:paraId="01F69095" w14:textId="77777777" w:rsidR="00CF3CEC" w:rsidRDefault="00CF3CEC" w:rsidP="00C852DB">
      <w:pPr>
        <w:ind w:firstLine="0"/>
      </w:pPr>
    </w:p>
    <w:p w14:paraId="01F69096" w14:textId="77777777" w:rsidR="00CF3CEC" w:rsidRPr="00F44348" w:rsidRDefault="00CF3CEC" w:rsidP="00CF3CEC">
      <w:pPr>
        <w:pStyle w:val="Ttulo1"/>
        <w:rPr>
          <w:b w:val="0"/>
        </w:rPr>
      </w:pPr>
      <w:bookmarkStart w:id="155" w:name="_Toc916418"/>
      <w:bookmarkStart w:id="156" w:name="_Toc9964158"/>
      <w:bookmarkStart w:id="157" w:name="HTML"/>
      <w:r w:rsidRPr="00F44348">
        <w:lastRenderedPageBreak/>
        <w:t>HTML</w:t>
      </w:r>
      <w:bookmarkEnd w:id="155"/>
      <w:bookmarkEnd w:id="156"/>
    </w:p>
    <w:bookmarkEnd w:id="157"/>
    <w:p w14:paraId="01F69097" w14:textId="77777777" w:rsidR="00CF3CEC" w:rsidRPr="008D33E8" w:rsidRDefault="00CF3CEC" w:rsidP="00CF3CEC">
      <w:pPr>
        <w:ind w:firstLine="0"/>
        <w:rPr>
          <w:color w:val="C00000"/>
        </w:rPr>
      </w:pPr>
    </w:p>
    <w:p w14:paraId="01F69098" w14:textId="77777777" w:rsidR="00CF3CEC" w:rsidRPr="008D33E8" w:rsidRDefault="00CF3CEC" w:rsidP="00CF3CEC">
      <w:pPr>
        <w:ind w:firstLine="0"/>
      </w:pPr>
      <w:r>
        <w:t>A chamada</w:t>
      </w:r>
      <w:r w:rsidRPr="008D33E8">
        <w:t xml:space="preserve"> </w:t>
      </w:r>
      <w:r>
        <w:t>'</w:t>
      </w:r>
      <w:r w:rsidRPr="008D33E8">
        <w:rPr>
          <w:color w:val="2E74B5" w:themeColor="accent1" w:themeShade="BF"/>
          <w:u w:val="single"/>
        </w:rPr>
        <w:t xml:space="preserve">hypertext mark-up </w:t>
      </w:r>
      <w:proofErr w:type="spellStart"/>
      <w:r w:rsidRPr="008D33E8">
        <w:rPr>
          <w:color w:val="2E74B5" w:themeColor="accent1" w:themeShade="BF"/>
          <w:u w:val="single"/>
        </w:rPr>
        <w:t>language</w:t>
      </w:r>
      <w:proofErr w:type="spellEnd"/>
      <w:r>
        <w:t>'</w:t>
      </w:r>
      <w:r w:rsidRPr="008D33E8">
        <w:t>, conhecid</w:t>
      </w:r>
      <w:r>
        <w:t>a</w:t>
      </w:r>
      <w:r w:rsidRPr="008D33E8">
        <w:t xml:space="preserve"> como </w:t>
      </w:r>
      <w:r>
        <w:t>'</w:t>
      </w:r>
      <w:proofErr w:type="spellStart"/>
      <w:r w:rsidRPr="008D33E8">
        <w:t>html</w:t>
      </w:r>
      <w:proofErr w:type="spellEnd"/>
      <w:r>
        <w:t>'</w:t>
      </w:r>
      <w:r w:rsidRPr="008D33E8">
        <w:t xml:space="preserve"> é a ferramenta responsável pela estrutura de um website. Através do </w:t>
      </w:r>
      <w:proofErr w:type="spellStart"/>
      <w:r w:rsidRPr="008D33E8">
        <w:t>html</w:t>
      </w:r>
      <w:proofErr w:type="spellEnd"/>
      <w:r w:rsidRPr="008D33E8">
        <w:t xml:space="preserve"> podemos criar conexões (</w:t>
      </w:r>
      <w:r w:rsidRPr="008D33E8">
        <w:rPr>
          <w:color w:val="0070C0"/>
          <w:u w:val="single"/>
        </w:rPr>
        <w:t>links</w:t>
      </w:r>
      <w:r w:rsidRPr="008D33E8">
        <w:t xml:space="preserve">) de modo a compartilhar informação de maneira rápida e inteligente. Utilizamos as chamadas </w:t>
      </w:r>
      <w:r>
        <w:t>'</w:t>
      </w:r>
      <w:proofErr w:type="spellStart"/>
      <w:r w:rsidRPr="008D33E8">
        <w:t>tags</w:t>
      </w:r>
      <w:proofErr w:type="spellEnd"/>
      <w:r>
        <w:t>'</w:t>
      </w:r>
      <w:r w:rsidRPr="008D33E8">
        <w:t xml:space="preserve"> para inserir elementos no nosso documento que interagem com o usuário. Veja abaixo quais são estes elementos e como utiliza-los. </w:t>
      </w:r>
    </w:p>
    <w:p w14:paraId="01F69099" w14:textId="77777777" w:rsidR="00CF3CEC" w:rsidRPr="008D33E8" w:rsidRDefault="00CF3CEC" w:rsidP="00CF3CEC">
      <w:pPr>
        <w:ind w:firstLine="0"/>
        <w:jc w:val="center"/>
      </w:pPr>
    </w:p>
    <w:p w14:paraId="01F6909A" w14:textId="77777777" w:rsidR="00CF3CEC" w:rsidRPr="008D33E8" w:rsidRDefault="00CF3CEC" w:rsidP="00CF3CEC">
      <w:pPr>
        <w:ind w:firstLine="0"/>
        <w:rPr>
          <w:color w:val="002060"/>
        </w:rPr>
      </w:pPr>
    </w:p>
    <w:p w14:paraId="01F6909B" w14:textId="77777777" w:rsidR="00CF3CEC" w:rsidRPr="008D33E8" w:rsidRDefault="00CF3CEC" w:rsidP="00CF3CEC">
      <w:pPr>
        <w:ind w:firstLine="0"/>
      </w:pPr>
      <w:r w:rsidRPr="008D33E8">
        <w:rPr>
          <w:noProof/>
          <w:lang w:eastAsia="pt-BR"/>
        </w:rPr>
        <w:drawing>
          <wp:anchor distT="0" distB="0" distL="114300" distR="114300" simplePos="0" relativeHeight="251678720" behindDoc="1" locked="0" layoutInCell="1" allowOverlap="1" wp14:anchorId="01F695E7" wp14:editId="01F695E8">
            <wp:simplePos x="0" y="0"/>
            <wp:positionH relativeFrom="margin">
              <wp:align>right</wp:align>
            </wp:positionH>
            <wp:positionV relativeFrom="paragraph">
              <wp:posOffset>15240</wp:posOffset>
            </wp:positionV>
            <wp:extent cx="2201545" cy="1784985"/>
            <wp:effectExtent l="0" t="0" r="8255" b="5715"/>
            <wp:wrapTight wrapText="bothSides">
              <wp:wrapPolygon edited="0">
                <wp:start x="0" y="0"/>
                <wp:lineTo x="0" y="21439"/>
                <wp:lineTo x="21494" y="21439"/>
                <wp:lineTo x="21494"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1545" cy="1784985"/>
                    </a:xfrm>
                    <a:prstGeom prst="rect">
                      <a:avLst/>
                    </a:prstGeom>
                    <a:noFill/>
                    <a:ln>
                      <a:noFill/>
                    </a:ln>
                  </pic:spPr>
                </pic:pic>
              </a:graphicData>
            </a:graphic>
            <wp14:sizeRelV relativeFrom="margin">
              <wp14:pctHeight>0</wp14:pctHeight>
            </wp14:sizeRelV>
          </wp:anchor>
        </w:drawing>
      </w:r>
      <w:r w:rsidRPr="008D33E8">
        <w:rPr>
          <w:color w:val="002060"/>
        </w:rPr>
        <w:t>Estruturação</w:t>
      </w:r>
      <w:r w:rsidRPr="008D33E8">
        <w:t xml:space="preserve">: Todo documento </w:t>
      </w:r>
      <w:proofErr w:type="spellStart"/>
      <w:r w:rsidRPr="008D33E8">
        <w:t>html</w:t>
      </w:r>
      <w:proofErr w:type="spellEnd"/>
      <w:r w:rsidRPr="008D33E8">
        <w:t xml:space="preserve"> deve conter a estrutura da imagem ao lado. A primeira linha (</w:t>
      </w:r>
      <w:r w:rsidRPr="008D33E8">
        <w:rPr>
          <w:color w:val="C00000"/>
        </w:rPr>
        <w:t xml:space="preserve">&lt;!DOCTYPE </w:t>
      </w:r>
      <w:proofErr w:type="spellStart"/>
      <w:r w:rsidRPr="008D33E8">
        <w:rPr>
          <w:color w:val="002060"/>
        </w:rPr>
        <w:t>htm</w:t>
      </w:r>
      <w:r w:rsidRPr="008D33E8">
        <w:t>l</w:t>
      </w:r>
      <w:proofErr w:type="spellEnd"/>
      <w:r w:rsidRPr="008D33E8">
        <w:rPr>
          <w:color w:val="C00000"/>
        </w:rPr>
        <w:t>&gt;</w:t>
      </w:r>
      <w:r w:rsidRPr="008D33E8">
        <w:t xml:space="preserve">) apenas define que temos um documento do tipo </w:t>
      </w:r>
      <w:r>
        <w:t>'</w:t>
      </w:r>
      <w:proofErr w:type="spellStart"/>
      <w:r w:rsidRPr="008D33E8">
        <w:t>html</w:t>
      </w:r>
      <w:proofErr w:type="spellEnd"/>
      <w:r>
        <w:t>'</w:t>
      </w:r>
      <w:r w:rsidRPr="008D33E8">
        <w:t xml:space="preserve">. Esta não é uma </w:t>
      </w:r>
      <w:proofErr w:type="spellStart"/>
      <w:r w:rsidRPr="008D33E8">
        <w:t>tag</w:t>
      </w:r>
      <w:proofErr w:type="spellEnd"/>
      <w:r w:rsidRPr="008D33E8">
        <w:t xml:space="preserve">, trata-se apenas de uma expressão especificando ao navegador que o documento é </w:t>
      </w:r>
      <w:proofErr w:type="spellStart"/>
      <w:r w:rsidRPr="008D33E8">
        <w:t>html</w:t>
      </w:r>
      <w:proofErr w:type="spellEnd"/>
      <w:r w:rsidRPr="008D33E8">
        <w:t xml:space="preserve">. </w:t>
      </w:r>
    </w:p>
    <w:p w14:paraId="01F6909C" w14:textId="77777777" w:rsidR="00CF3CEC" w:rsidRPr="008D33E8" w:rsidRDefault="00CF3CEC" w:rsidP="00CF3CEC">
      <w:pPr>
        <w:ind w:firstLine="0"/>
      </w:pPr>
    </w:p>
    <w:p w14:paraId="01F6909D" w14:textId="77777777" w:rsidR="00CF3CEC" w:rsidRPr="008D33E8" w:rsidRDefault="00CF3CEC" w:rsidP="00CF3CEC">
      <w:pPr>
        <w:ind w:firstLine="0"/>
      </w:pPr>
      <w:r w:rsidRPr="008D33E8">
        <w:t xml:space="preserve">Em seguida temos 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html</w:t>
      </w:r>
      <w:proofErr w:type="spellEnd"/>
      <w:r w:rsidRPr="008D33E8">
        <w:rPr>
          <w:color w:val="C00000"/>
        </w:rPr>
        <w:t>&gt;</w:t>
      </w:r>
      <w:r>
        <w:t>'</w:t>
      </w:r>
      <w:r w:rsidRPr="008D33E8">
        <w:t xml:space="preserve"> que deve enclausurar todo o documento, ela também admite configurações globais (veja a seguir). Dentro dela devemos ter as duas </w:t>
      </w:r>
      <w:proofErr w:type="spellStart"/>
      <w:r w:rsidRPr="008D33E8">
        <w:t>tags</w:t>
      </w:r>
      <w:proofErr w:type="spellEnd"/>
      <w:r w:rsidRPr="008D33E8">
        <w:t xml:space="preserve"> fundamentais </w:t>
      </w:r>
      <w:r>
        <w:t>'</w:t>
      </w:r>
      <w:r w:rsidRPr="008D33E8">
        <w:rPr>
          <w:color w:val="C00000"/>
        </w:rPr>
        <w:t>&lt;</w:t>
      </w:r>
      <w:proofErr w:type="spellStart"/>
      <w:r w:rsidRPr="008D33E8">
        <w:rPr>
          <w:color w:val="C00000"/>
        </w:rPr>
        <w:t>head</w:t>
      </w:r>
      <w:proofErr w:type="spellEnd"/>
      <w:r w:rsidRPr="008D33E8">
        <w:rPr>
          <w:color w:val="C00000"/>
        </w:rPr>
        <w:t>&gt;</w:t>
      </w:r>
      <w:r>
        <w:t>'</w:t>
      </w:r>
      <w:r w:rsidRPr="008D33E8">
        <w:t xml:space="preserve"> e </w:t>
      </w:r>
      <w:r>
        <w:rPr>
          <w:color w:val="C00000"/>
        </w:rPr>
        <w:t>'</w:t>
      </w:r>
      <w:r w:rsidRPr="008D33E8">
        <w:rPr>
          <w:color w:val="C00000"/>
        </w:rPr>
        <w:t>&lt;</w:t>
      </w:r>
      <w:proofErr w:type="spellStart"/>
      <w:r w:rsidRPr="008D33E8">
        <w:rPr>
          <w:color w:val="C00000"/>
        </w:rPr>
        <w:t>html</w:t>
      </w:r>
      <w:proofErr w:type="spellEnd"/>
      <w:r w:rsidRPr="008D33E8">
        <w:rPr>
          <w:color w:val="C00000"/>
        </w:rPr>
        <w:t>&gt;</w:t>
      </w:r>
      <w:r>
        <w:t>'</w:t>
      </w:r>
      <w:r w:rsidRPr="008D33E8">
        <w:t>. A primeira delas define as configurações do documento enquanto que a segunda estabelece a estruturação do documento.</w:t>
      </w:r>
    </w:p>
    <w:p w14:paraId="01F6909E" w14:textId="77777777" w:rsidR="00CF3CEC" w:rsidRPr="008D33E8" w:rsidRDefault="00CF3CEC" w:rsidP="00CF3CEC">
      <w:pPr>
        <w:ind w:firstLine="0"/>
      </w:pPr>
    </w:p>
    <w:p w14:paraId="01F6909F" w14:textId="77777777" w:rsidR="00CF3CEC" w:rsidRPr="008D33E8" w:rsidRDefault="00CF3CEC" w:rsidP="00CF3CEC">
      <w:pPr>
        <w:ind w:firstLine="0"/>
      </w:pPr>
    </w:p>
    <w:p w14:paraId="01F690A0" w14:textId="77777777" w:rsidR="00CF3CEC" w:rsidRPr="008D33E8" w:rsidRDefault="00CF3CEC" w:rsidP="00CF3CEC">
      <w:pPr>
        <w:ind w:firstLine="0"/>
      </w:pPr>
      <w:proofErr w:type="spellStart"/>
      <w:r w:rsidRPr="008D33E8">
        <w:rPr>
          <w:color w:val="002060"/>
        </w:rPr>
        <w:t>Tags</w:t>
      </w:r>
      <w:proofErr w:type="spellEnd"/>
      <w:r w:rsidRPr="008D33E8">
        <w:t xml:space="preserve">: São as estruturas que definem a aparência do nosso documento. Todo texto, tabela ou formulário é nada mais que um conjunto de </w:t>
      </w:r>
      <w:proofErr w:type="spellStart"/>
      <w:r w:rsidRPr="008D33E8">
        <w:t>tags</w:t>
      </w:r>
      <w:proofErr w:type="spellEnd"/>
      <w:r w:rsidRPr="008D33E8">
        <w:t xml:space="preserve">. A ideia é simples, a </w:t>
      </w:r>
      <w:proofErr w:type="spellStart"/>
      <w:r w:rsidRPr="008D33E8">
        <w:t>tag</w:t>
      </w:r>
      <w:proofErr w:type="spellEnd"/>
      <w:r w:rsidRPr="008D33E8">
        <w:t xml:space="preserve"> é aberta, a mensagem é inserida e depois a </w:t>
      </w:r>
      <w:proofErr w:type="spellStart"/>
      <w:r w:rsidRPr="008D33E8">
        <w:t>tag</w:t>
      </w:r>
      <w:proofErr w:type="spellEnd"/>
      <w:r w:rsidRPr="008D33E8">
        <w:t xml:space="preserve"> é fechada. Por exemplo, </w:t>
      </w:r>
      <w:r w:rsidRPr="008D33E8">
        <w:rPr>
          <w:color w:val="C00000"/>
          <w:u w:val="single"/>
        </w:rPr>
        <w:t>&lt;</w:t>
      </w:r>
      <w:proofErr w:type="spellStart"/>
      <w:r w:rsidRPr="008D33E8">
        <w:rPr>
          <w:color w:val="C00000"/>
          <w:u w:val="single"/>
        </w:rPr>
        <w:t>tag</w:t>
      </w:r>
      <w:proofErr w:type="spellEnd"/>
      <w:r w:rsidRPr="008D33E8">
        <w:rPr>
          <w:color w:val="C00000"/>
          <w:u w:val="single"/>
        </w:rPr>
        <w:t xml:space="preserve">&gt; </w:t>
      </w:r>
      <w:r w:rsidRPr="008D33E8">
        <w:rPr>
          <w:color w:val="385623" w:themeColor="accent6" w:themeShade="80"/>
          <w:u w:val="single"/>
        </w:rPr>
        <w:t xml:space="preserve">Minha Mensagem </w:t>
      </w:r>
      <w:r w:rsidRPr="008D33E8">
        <w:rPr>
          <w:color w:val="C00000"/>
          <w:u w:val="single"/>
        </w:rPr>
        <w:t>&lt;/</w:t>
      </w:r>
      <w:proofErr w:type="spellStart"/>
      <w:r w:rsidRPr="008D33E8">
        <w:rPr>
          <w:color w:val="C00000"/>
          <w:u w:val="single"/>
        </w:rPr>
        <w:t>tag</w:t>
      </w:r>
      <w:proofErr w:type="spellEnd"/>
      <w:r w:rsidRPr="008D33E8">
        <w:rPr>
          <w:color w:val="C00000"/>
          <w:u w:val="single"/>
        </w:rPr>
        <w:t>&gt;</w:t>
      </w:r>
      <w:r w:rsidRPr="008D33E8">
        <w:t xml:space="preserve">. Para fechar a </w:t>
      </w:r>
      <w:proofErr w:type="spellStart"/>
      <w:r w:rsidRPr="008D33E8">
        <w:t>tag</w:t>
      </w:r>
      <w:proofErr w:type="spellEnd"/>
      <w:r w:rsidRPr="008D33E8">
        <w:t xml:space="preserve"> use o caractere </w:t>
      </w:r>
      <w:r>
        <w:t>'</w:t>
      </w:r>
      <w:r w:rsidRPr="008D33E8">
        <w:rPr>
          <w:color w:val="FF0000"/>
        </w:rPr>
        <w:t xml:space="preserve"> /</w:t>
      </w:r>
      <w:r w:rsidRPr="008D33E8">
        <w:t xml:space="preserve"> </w:t>
      </w:r>
      <w:r>
        <w:t>'</w:t>
      </w:r>
      <w:r w:rsidRPr="008D33E8">
        <w:t xml:space="preserve">. Algumas </w:t>
      </w:r>
      <w:proofErr w:type="spellStart"/>
      <w:r w:rsidRPr="008D33E8">
        <w:t>tags</w:t>
      </w:r>
      <w:proofErr w:type="spellEnd"/>
      <w:r w:rsidRPr="008D33E8">
        <w:t xml:space="preserve"> são abertas e fechadas na mesma linha, não se surpreenda ao se deparar com elas. </w:t>
      </w:r>
    </w:p>
    <w:p w14:paraId="01F690A1" w14:textId="77777777" w:rsidR="00CF3CEC" w:rsidRDefault="00CF3CEC" w:rsidP="00CF3CEC">
      <w:pPr>
        <w:ind w:firstLine="0"/>
        <w:jc w:val="center"/>
        <w:rPr>
          <w:color w:val="002060"/>
        </w:rPr>
      </w:pPr>
    </w:p>
    <w:p w14:paraId="01F690A2" w14:textId="77777777" w:rsidR="00CF3CEC" w:rsidRDefault="00CF3CEC" w:rsidP="00CF3CEC">
      <w:pPr>
        <w:ind w:firstLine="0"/>
        <w:jc w:val="center"/>
        <w:rPr>
          <w:color w:val="002060"/>
        </w:rPr>
      </w:pPr>
    </w:p>
    <w:p w14:paraId="01F690A3" w14:textId="77777777" w:rsidR="00CF3CEC" w:rsidRDefault="00CF3CEC" w:rsidP="00CF3CEC">
      <w:pPr>
        <w:ind w:firstLine="0"/>
        <w:jc w:val="center"/>
        <w:rPr>
          <w:color w:val="002060"/>
        </w:rPr>
      </w:pPr>
    </w:p>
    <w:p w14:paraId="01F690A4" w14:textId="77777777" w:rsidR="00CF3CEC" w:rsidRPr="00CF3CEC" w:rsidRDefault="00CF3CEC" w:rsidP="00CF3CEC">
      <w:pPr>
        <w:ind w:firstLine="0"/>
        <w:jc w:val="center"/>
        <w:rPr>
          <w:b/>
        </w:rPr>
      </w:pPr>
      <w:r w:rsidRPr="00CF3CEC">
        <w:rPr>
          <w:b/>
          <w:color w:val="002060"/>
        </w:rPr>
        <w:t xml:space="preserve">Configuração do Documento </w:t>
      </w:r>
      <w:r w:rsidRPr="00CF3CEC">
        <w:rPr>
          <w:b/>
        </w:rPr>
        <w:t>(</w:t>
      </w:r>
      <w:proofErr w:type="spellStart"/>
      <w:r w:rsidRPr="00CF3CEC">
        <w:rPr>
          <w:b/>
        </w:rPr>
        <w:t>tag</w:t>
      </w:r>
      <w:proofErr w:type="spellEnd"/>
      <w:r w:rsidRPr="00CF3CEC">
        <w:rPr>
          <w:b/>
          <w:color w:val="C00000"/>
        </w:rPr>
        <w:t xml:space="preserve"> &lt;</w:t>
      </w:r>
      <w:proofErr w:type="spellStart"/>
      <w:r w:rsidRPr="00CF3CEC">
        <w:rPr>
          <w:b/>
          <w:color w:val="C00000"/>
        </w:rPr>
        <w:t>head</w:t>
      </w:r>
      <w:proofErr w:type="spellEnd"/>
      <w:r w:rsidRPr="00CF3CEC">
        <w:rPr>
          <w:b/>
          <w:color w:val="C00000"/>
        </w:rPr>
        <w:t>&gt;</w:t>
      </w:r>
      <w:r w:rsidRPr="00CF3CEC">
        <w:rPr>
          <w:b/>
        </w:rPr>
        <w:t>)</w:t>
      </w:r>
    </w:p>
    <w:p w14:paraId="01F690A5" w14:textId="77777777" w:rsidR="00CF3CEC" w:rsidRPr="008D33E8" w:rsidRDefault="00CF3CEC" w:rsidP="00CF3CEC">
      <w:pPr>
        <w:ind w:firstLine="0"/>
      </w:pPr>
    </w:p>
    <w:p w14:paraId="01F690A6" w14:textId="77777777" w:rsidR="00CF3CEC" w:rsidRDefault="00CF3CEC" w:rsidP="00CF3CEC">
      <w:pPr>
        <w:ind w:firstLine="0"/>
      </w:pPr>
      <w:r w:rsidRPr="008D33E8">
        <w:t xml:space="preserve">Esta </w:t>
      </w:r>
      <w:proofErr w:type="spellStart"/>
      <w:r w:rsidRPr="008D33E8">
        <w:t>tag</w:t>
      </w:r>
      <w:proofErr w:type="spellEnd"/>
      <w:r w:rsidRPr="008D33E8">
        <w:t xml:space="preserve"> permite a especificação de algumas configurações globais do elemento, as </w:t>
      </w:r>
      <w:proofErr w:type="spellStart"/>
      <w:r w:rsidRPr="008D33E8">
        <w:t>tags</w:t>
      </w:r>
      <w:proofErr w:type="spellEnd"/>
      <w:r w:rsidRPr="008D33E8">
        <w:t xml:space="preserve"> à seguir somente podem ser inseridas dentro da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head</w:t>
      </w:r>
      <w:proofErr w:type="spellEnd"/>
      <w:r w:rsidRPr="008D33E8">
        <w:rPr>
          <w:color w:val="C00000"/>
        </w:rPr>
        <w:t>&gt;</w:t>
      </w:r>
      <w:r>
        <w:t>'</w:t>
      </w:r>
      <w:r w:rsidRPr="008D33E8">
        <w:t xml:space="preserve">. </w:t>
      </w:r>
      <w:r>
        <w:t xml:space="preserve">Dentro desta </w:t>
      </w:r>
      <w:proofErr w:type="spellStart"/>
      <w:r>
        <w:t>tag</w:t>
      </w:r>
      <w:proofErr w:type="spellEnd"/>
      <w:r>
        <w:t xml:space="preserve"> você pode realizar estilizações através da </w:t>
      </w:r>
      <w:proofErr w:type="spellStart"/>
      <w:r>
        <w:t>tag</w:t>
      </w:r>
      <w:proofErr w:type="spellEnd"/>
      <w:r>
        <w:t xml:space="preserve"> '</w:t>
      </w:r>
      <w:r w:rsidRPr="008D33E8">
        <w:rPr>
          <w:color w:val="C00000"/>
        </w:rPr>
        <w:t>&lt;</w:t>
      </w:r>
      <w:proofErr w:type="spellStart"/>
      <w:r w:rsidRPr="008D33E8">
        <w:rPr>
          <w:color w:val="C00000"/>
        </w:rPr>
        <w:t>style</w:t>
      </w:r>
      <w:proofErr w:type="spellEnd"/>
      <w:r w:rsidRPr="008D33E8">
        <w:rPr>
          <w:color w:val="C00000"/>
        </w:rPr>
        <w:t>&gt;</w:t>
      </w:r>
      <w:r>
        <w:t>'</w:t>
      </w:r>
      <w:r w:rsidRPr="008D33E8">
        <w:t xml:space="preserve"> e</w:t>
      </w:r>
      <w:r>
        <w:t xml:space="preserve"> até mesmo usar </w:t>
      </w:r>
      <w:proofErr w:type="spellStart"/>
      <w:r>
        <w:t>javascript</w:t>
      </w:r>
      <w:proofErr w:type="spellEnd"/>
      <w:r>
        <w:t xml:space="preserve"> com a </w:t>
      </w:r>
      <w:proofErr w:type="spellStart"/>
      <w:r>
        <w:t>tag</w:t>
      </w:r>
      <w:proofErr w:type="spellEnd"/>
      <w:r w:rsidRPr="008D33E8">
        <w:t xml:space="preserve"> </w:t>
      </w:r>
      <w:r>
        <w:t>'</w:t>
      </w:r>
      <w:r w:rsidRPr="008D33E8">
        <w:rPr>
          <w:color w:val="C00000"/>
        </w:rPr>
        <w:t>&lt;script&gt;</w:t>
      </w:r>
      <w:r>
        <w:t>' entretanto, é altamente desaconselhado fazer isto, ao invés disto utilize folhas de estilo e script separadas.</w:t>
      </w:r>
    </w:p>
    <w:p w14:paraId="01F690A7"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11216"/>
      </w:tblGrid>
      <w:tr w:rsidR="00CF3CEC" w14:paraId="01F690A9" w14:textId="77777777" w:rsidTr="000D3CCC">
        <w:trPr>
          <w:trHeight w:val="1021"/>
        </w:trPr>
        <w:tc>
          <w:tcPr>
            <w:tcW w:w="11216" w:type="dxa"/>
            <w:vAlign w:val="center"/>
          </w:tcPr>
          <w:p w14:paraId="01F690A8" w14:textId="77777777" w:rsidR="00CF3CEC" w:rsidRDefault="00CF3CEC" w:rsidP="000D3CCC">
            <w:pPr>
              <w:ind w:firstLine="0"/>
            </w:pPr>
            <w:r w:rsidRPr="008D33E8">
              <w:rPr>
                <w:color w:val="C00000"/>
              </w:rPr>
              <w:t>&lt;</w:t>
            </w:r>
            <w:proofErr w:type="spellStart"/>
            <w:r w:rsidRPr="008D33E8">
              <w:rPr>
                <w:color w:val="C00000"/>
              </w:rPr>
              <w:t>title</w:t>
            </w:r>
            <w:proofErr w:type="spellEnd"/>
            <w:r w:rsidRPr="008D33E8">
              <w:rPr>
                <w:color w:val="C00000"/>
              </w:rPr>
              <w:t xml:space="preserve">&gt; </w:t>
            </w:r>
            <w:r w:rsidRPr="008D33E8">
              <w:rPr>
                <w:color w:val="0070C0"/>
              </w:rPr>
              <w:t xml:space="preserve">Meu Título </w:t>
            </w:r>
            <w:r w:rsidRPr="008D33E8">
              <w:rPr>
                <w:color w:val="C00000"/>
              </w:rPr>
              <w:t>&lt;/</w:t>
            </w:r>
            <w:proofErr w:type="spellStart"/>
            <w:r w:rsidRPr="008D33E8">
              <w:rPr>
                <w:color w:val="C00000"/>
              </w:rPr>
              <w:t>title</w:t>
            </w:r>
            <w:proofErr w:type="spellEnd"/>
            <w:r w:rsidRPr="008D33E8">
              <w:rPr>
                <w:color w:val="C00000"/>
              </w:rPr>
              <w:t>&gt;</w:t>
            </w:r>
            <w:r w:rsidRPr="008D33E8">
              <w:t xml:space="preserve">: Define um título que será mostrado no topo do seu navegador. </w:t>
            </w:r>
            <w:r>
              <w:t xml:space="preserve">Esta é uma </w:t>
            </w:r>
            <w:proofErr w:type="spellStart"/>
            <w:r>
              <w:t>tag</w:t>
            </w:r>
            <w:proofErr w:type="spellEnd"/>
            <w:r>
              <w:t xml:space="preserve"> fundamental, logo é necessário que você a defina independentemente se queres ou não. Para o título procure utilizar poucos caracteres para que o texto não saia da caixa de guia dos navegadores.</w:t>
            </w:r>
          </w:p>
        </w:tc>
      </w:tr>
      <w:tr w:rsidR="00CF3CEC" w14:paraId="01F690AB" w14:textId="77777777" w:rsidTr="000D3CCC">
        <w:trPr>
          <w:trHeight w:val="1021"/>
        </w:trPr>
        <w:tc>
          <w:tcPr>
            <w:tcW w:w="11216" w:type="dxa"/>
            <w:vAlign w:val="center"/>
          </w:tcPr>
          <w:p w14:paraId="01F690AA" w14:textId="77777777" w:rsidR="00CF3CEC" w:rsidRPr="008D33E8" w:rsidRDefault="00CF3CEC" w:rsidP="000D3CCC">
            <w:pPr>
              <w:ind w:firstLine="0"/>
              <w:rPr>
                <w:color w:val="C00000"/>
              </w:rPr>
            </w:pPr>
            <w:r w:rsidRPr="008D33E8">
              <w:rPr>
                <w:color w:val="C00000"/>
              </w:rPr>
              <w:t xml:space="preserve">&lt;link </w:t>
            </w:r>
            <w:proofErr w:type="spellStart"/>
            <w:r w:rsidRPr="008D33E8">
              <w:rPr>
                <w:color w:val="002060"/>
              </w:rPr>
              <w:t>href</w:t>
            </w:r>
            <w:proofErr w:type="spellEnd"/>
            <w:r w:rsidRPr="008D33E8">
              <w:t>=</w:t>
            </w:r>
            <w:r>
              <w:t>"</w:t>
            </w:r>
            <w:r w:rsidRPr="008D33E8">
              <w:rPr>
                <w:color w:val="385623" w:themeColor="accent6" w:themeShade="80"/>
              </w:rPr>
              <w:t>caminho</w:t>
            </w:r>
            <w:r>
              <w:t>"</w:t>
            </w:r>
            <w:r w:rsidRPr="008D33E8">
              <w:rPr>
                <w:color w:val="C00000"/>
              </w:rPr>
              <w:t>&gt;</w:t>
            </w:r>
            <w:r w:rsidRPr="008D33E8">
              <w:t xml:space="preserve">: Liga um arquivo ao documento, útil para folhas de estilo e scripts. Insira em </w:t>
            </w:r>
            <w:r>
              <w:t>'</w:t>
            </w:r>
            <w:proofErr w:type="spellStart"/>
            <w:r w:rsidRPr="008D33E8">
              <w:rPr>
                <w:color w:val="002060"/>
              </w:rPr>
              <w:t>href</w:t>
            </w:r>
            <w:proofErr w:type="spellEnd"/>
            <w:r>
              <w:t>'</w:t>
            </w:r>
            <w:r w:rsidRPr="008D33E8">
              <w:t xml:space="preserve"> o local do seu arquivo, caso ele seja uma folha de estilo (</w:t>
            </w:r>
            <w:r w:rsidRPr="008D33E8">
              <w:rPr>
                <w:color w:val="FF0000"/>
              </w:rPr>
              <w:t>.</w:t>
            </w:r>
            <w:proofErr w:type="spellStart"/>
            <w:r w:rsidRPr="008D33E8">
              <w:rPr>
                <w:color w:val="FF0000"/>
              </w:rPr>
              <w:t>css</w:t>
            </w:r>
            <w:proofErr w:type="spellEnd"/>
            <w:r w:rsidRPr="008D33E8">
              <w:t xml:space="preserve">) é preciso ainda adicionar </w:t>
            </w:r>
            <w:proofErr w:type="spellStart"/>
            <w:r w:rsidRPr="008D33E8">
              <w:rPr>
                <w:color w:val="002060"/>
              </w:rPr>
              <w:t>rel</w:t>
            </w:r>
            <w:proofErr w:type="spellEnd"/>
            <w:r w:rsidRPr="008D33E8">
              <w:t>=</w:t>
            </w:r>
            <w:r>
              <w:t>"</w:t>
            </w:r>
            <w:proofErr w:type="spellStart"/>
            <w:r w:rsidRPr="008D33E8">
              <w:rPr>
                <w:color w:val="385623" w:themeColor="accent6" w:themeShade="80"/>
              </w:rPr>
              <w:t>stylesheet</w:t>
            </w:r>
            <w:proofErr w:type="spellEnd"/>
            <w:r>
              <w:t xml:space="preserve">". </w:t>
            </w:r>
            <w:r w:rsidRPr="00B519B7">
              <w:rPr>
                <w:b/>
                <w:i/>
              </w:rPr>
              <w:t>Se você linkar mais que um documento, o de baixo terá a prioridade! Preste muita atenção nisto!</w:t>
            </w:r>
          </w:p>
        </w:tc>
      </w:tr>
    </w:tbl>
    <w:p w14:paraId="01F690AC" w14:textId="77777777" w:rsidR="00CF3CEC" w:rsidRDefault="00CF3CEC" w:rsidP="00CF3CEC">
      <w:pPr>
        <w:ind w:firstLine="0"/>
        <w:jc w:val="center"/>
        <w:rPr>
          <w:color w:val="002060"/>
        </w:rPr>
      </w:pPr>
    </w:p>
    <w:tbl>
      <w:tblPr>
        <w:tblStyle w:val="Tabelacomgrade"/>
        <w:tblW w:w="0" w:type="auto"/>
        <w:tblLook w:val="04A0" w:firstRow="1" w:lastRow="0" w:firstColumn="1" w:lastColumn="0" w:noHBand="0" w:noVBand="1"/>
      </w:tblPr>
      <w:tblGrid>
        <w:gridCol w:w="11216"/>
      </w:tblGrid>
      <w:tr w:rsidR="00CF3CEC" w:rsidRPr="008D33E8" w14:paraId="01F690AE" w14:textId="77777777" w:rsidTr="000D3CCC">
        <w:trPr>
          <w:trHeight w:val="737"/>
        </w:trPr>
        <w:tc>
          <w:tcPr>
            <w:tcW w:w="11216" w:type="dxa"/>
            <w:vAlign w:val="center"/>
          </w:tcPr>
          <w:p w14:paraId="01F690AD" w14:textId="77777777" w:rsidR="00CF3CEC" w:rsidRPr="008D33E8" w:rsidRDefault="00CF3CEC" w:rsidP="000D3CCC">
            <w:pPr>
              <w:ind w:firstLine="0"/>
              <w:rPr>
                <w:color w:val="C00000"/>
              </w:rPr>
            </w:pPr>
            <w:r w:rsidRPr="008D33E8">
              <w:rPr>
                <w:color w:val="C00000"/>
              </w:rPr>
              <w:t xml:space="preserve">&lt;meta </w:t>
            </w:r>
            <w:proofErr w:type="spellStart"/>
            <w:r w:rsidRPr="008D33E8">
              <w:rPr>
                <w:color w:val="002060"/>
              </w:rPr>
              <w:t>charset</w:t>
            </w:r>
            <w:proofErr w:type="spellEnd"/>
            <w:r w:rsidRPr="008D33E8">
              <w:t>=</w:t>
            </w:r>
            <w:r>
              <w:t>"</w:t>
            </w:r>
            <w:r w:rsidRPr="008D33E8">
              <w:rPr>
                <w:color w:val="385623" w:themeColor="accent6" w:themeShade="80"/>
              </w:rPr>
              <w:t>UTF-8</w:t>
            </w:r>
            <w:r>
              <w:t>"</w:t>
            </w:r>
            <w:r w:rsidRPr="008D33E8">
              <w:rPr>
                <w:color w:val="C00000"/>
              </w:rPr>
              <w:t>&gt;</w:t>
            </w:r>
            <w:r w:rsidRPr="008D33E8">
              <w:t xml:space="preserve">: Estabelece a formatação (Unicode) do documento. Sempre escolha </w:t>
            </w:r>
            <w:r>
              <w:t>"</w:t>
            </w:r>
            <w:r w:rsidRPr="008D33E8">
              <w:rPr>
                <w:color w:val="385623" w:themeColor="accent6" w:themeShade="80"/>
              </w:rPr>
              <w:t>UTF-8</w:t>
            </w:r>
            <w:r>
              <w:t>"</w:t>
            </w:r>
            <w:r w:rsidRPr="008D33E8">
              <w:t xml:space="preserve">. Note que diferente das outras </w:t>
            </w:r>
            <w:proofErr w:type="spellStart"/>
            <w:r w:rsidRPr="008D33E8">
              <w:t>tags</w:t>
            </w:r>
            <w:proofErr w:type="spellEnd"/>
            <w:r w:rsidRPr="008D33E8">
              <w:t>, esta não precisa ser fechada</w:t>
            </w:r>
            <w:r>
              <w:t xml:space="preserve">, há várias </w:t>
            </w:r>
            <w:proofErr w:type="spellStart"/>
            <w:r>
              <w:t>tags</w:t>
            </w:r>
            <w:proofErr w:type="spellEnd"/>
            <w:r>
              <w:t xml:space="preserve"> assim, acostume-se</w:t>
            </w:r>
            <w:r w:rsidRPr="008D33E8">
              <w:t>!</w:t>
            </w:r>
          </w:p>
        </w:tc>
      </w:tr>
      <w:tr w:rsidR="00CF3CEC" w:rsidRPr="00F510D8" w14:paraId="01F690B0" w14:textId="77777777" w:rsidTr="000D3CCC">
        <w:trPr>
          <w:trHeight w:val="737"/>
        </w:trPr>
        <w:tc>
          <w:tcPr>
            <w:tcW w:w="11216" w:type="dxa"/>
            <w:vAlign w:val="center"/>
          </w:tcPr>
          <w:p w14:paraId="01F690AF" w14:textId="77777777" w:rsidR="00CF3CEC" w:rsidRPr="00F510D8" w:rsidRDefault="00CF3CEC" w:rsidP="000D3CCC">
            <w:pPr>
              <w:ind w:firstLine="0"/>
            </w:pPr>
            <w:r w:rsidRPr="008D33E8">
              <w:rPr>
                <w:color w:val="C00000"/>
              </w:rPr>
              <w:t xml:space="preserve">&lt;meta </w:t>
            </w:r>
            <w:r w:rsidRPr="005A700A">
              <w:rPr>
                <w:color w:val="002060"/>
              </w:rPr>
              <w:t>http-</w:t>
            </w:r>
            <w:proofErr w:type="spellStart"/>
            <w:r w:rsidRPr="005A700A">
              <w:rPr>
                <w:color w:val="002060"/>
              </w:rPr>
              <w:t>equiv</w:t>
            </w:r>
            <w:proofErr w:type="spellEnd"/>
            <w:r w:rsidRPr="008D33E8">
              <w:t>=</w:t>
            </w:r>
            <w:r>
              <w:t>"</w:t>
            </w:r>
            <w:proofErr w:type="spellStart"/>
            <w:r w:rsidRPr="005A700A">
              <w:rPr>
                <w:color w:val="385623" w:themeColor="accent6" w:themeShade="80"/>
              </w:rPr>
              <w:t>refresh</w:t>
            </w:r>
            <w:proofErr w:type="spellEnd"/>
            <w:r>
              <w:t xml:space="preserve">" </w:t>
            </w:r>
            <w:proofErr w:type="spellStart"/>
            <w:r w:rsidRPr="005A700A">
              <w:rPr>
                <w:color w:val="002060"/>
              </w:rPr>
              <w:t>content</w:t>
            </w:r>
            <w:proofErr w:type="spellEnd"/>
            <w:r w:rsidRPr="008D33E8">
              <w:t>=</w:t>
            </w:r>
            <w:r>
              <w:t>"</w:t>
            </w:r>
            <w:r>
              <w:rPr>
                <w:color w:val="385623" w:themeColor="accent6" w:themeShade="80"/>
              </w:rPr>
              <w:t>x</w:t>
            </w:r>
            <w:r>
              <w:t>"</w:t>
            </w:r>
            <w:r w:rsidRPr="008D33E8">
              <w:rPr>
                <w:color w:val="C00000"/>
              </w:rPr>
              <w:t>&gt;</w:t>
            </w:r>
            <w:r w:rsidRPr="008D33E8">
              <w:t xml:space="preserve">: </w:t>
            </w:r>
            <w:r>
              <w:t>Força com que a página seja atualizada a cada "</w:t>
            </w:r>
            <w:r>
              <w:rPr>
                <w:color w:val="385623" w:themeColor="accent6" w:themeShade="80"/>
              </w:rPr>
              <w:t>x</w:t>
            </w:r>
            <w:r>
              <w:t xml:space="preserve">" segundos. Para cada argumento diferente é necessário usar uma </w:t>
            </w:r>
            <w:proofErr w:type="spellStart"/>
            <w:r>
              <w:t>tag</w:t>
            </w:r>
            <w:proofErr w:type="spellEnd"/>
            <w:r>
              <w:t xml:space="preserve"> </w:t>
            </w:r>
            <w:r w:rsidRPr="005A700A">
              <w:rPr>
                <w:color w:val="FF0000"/>
              </w:rPr>
              <w:t xml:space="preserve">&lt;meta&gt; </w:t>
            </w:r>
            <w:r>
              <w:t xml:space="preserve">diferente. </w:t>
            </w:r>
          </w:p>
        </w:tc>
      </w:tr>
      <w:tr w:rsidR="00CF3CEC" w:rsidRPr="005A700A" w14:paraId="01F690B2" w14:textId="77777777" w:rsidTr="000D3CCC">
        <w:trPr>
          <w:trHeight w:val="737"/>
        </w:trPr>
        <w:tc>
          <w:tcPr>
            <w:tcW w:w="11216" w:type="dxa"/>
            <w:vAlign w:val="center"/>
          </w:tcPr>
          <w:p w14:paraId="01F690B1" w14:textId="77777777" w:rsidR="00CF3CEC" w:rsidRPr="005A700A" w:rsidRDefault="00CF3CEC" w:rsidP="000D3CCC">
            <w:pPr>
              <w:ind w:firstLine="0"/>
              <w:rPr>
                <w:color w:val="C00000"/>
                <w:lang w:val="en-US"/>
              </w:rPr>
            </w:pPr>
            <w:r w:rsidRPr="005A700A">
              <w:rPr>
                <w:color w:val="C00000"/>
                <w:lang w:val="en-US"/>
              </w:rPr>
              <w:t xml:space="preserve">&lt;meta </w:t>
            </w:r>
            <w:r w:rsidRPr="005A700A">
              <w:rPr>
                <w:color w:val="002060"/>
                <w:lang w:val="en-US"/>
              </w:rPr>
              <w:t>name</w:t>
            </w:r>
            <w:r w:rsidRPr="005A700A">
              <w:rPr>
                <w:lang w:val="en-US"/>
              </w:rPr>
              <w:t>=</w:t>
            </w:r>
            <w:r>
              <w:rPr>
                <w:lang w:val="en-US"/>
              </w:rPr>
              <w:t>"</w:t>
            </w:r>
            <w:r w:rsidRPr="005A700A">
              <w:rPr>
                <w:color w:val="385623" w:themeColor="accent6" w:themeShade="80"/>
                <w:lang w:val="en-US"/>
              </w:rPr>
              <w:t>viewport</w:t>
            </w:r>
            <w:r>
              <w:rPr>
                <w:lang w:val="en-US"/>
              </w:rPr>
              <w:t>"</w:t>
            </w:r>
            <w:r w:rsidRPr="005A700A">
              <w:rPr>
                <w:lang w:val="en-US"/>
              </w:rPr>
              <w:t xml:space="preserve"> </w:t>
            </w:r>
            <w:r w:rsidRPr="005A700A">
              <w:rPr>
                <w:color w:val="002060"/>
                <w:lang w:val="en-US"/>
              </w:rPr>
              <w:t>content</w:t>
            </w:r>
            <w:r w:rsidRPr="005A700A">
              <w:rPr>
                <w:lang w:val="en-US"/>
              </w:rPr>
              <w:t>=</w:t>
            </w:r>
            <w:r>
              <w:rPr>
                <w:lang w:val="en-US"/>
              </w:rPr>
              <w:t>"</w:t>
            </w:r>
            <w:r w:rsidRPr="005A700A">
              <w:rPr>
                <w:color w:val="385623" w:themeColor="accent6" w:themeShade="80"/>
                <w:lang w:val="en-US"/>
              </w:rPr>
              <w:t>width=device-width, initial-scale=1.0</w:t>
            </w:r>
            <w:r>
              <w:rPr>
                <w:color w:val="385623" w:themeColor="accent6" w:themeShade="80"/>
                <w:lang w:val="en-US"/>
              </w:rPr>
              <w:t>"</w:t>
            </w:r>
            <w:r>
              <w:rPr>
                <w:lang w:val="en-US"/>
              </w:rPr>
              <w:t>"</w:t>
            </w:r>
            <w:r w:rsidRPr="005A700A">
              <w:rPr>
                <w:color w:val="C00000"/>
                <w:lang w:val="en-US"/>
              </w:rPr>
              <w:t>&gt;</w:t>
            </w:r>
            <w:r w:rsidRPr="005A700A">
              <w:rPr>
                <w:lang w:val="en-US"/>
              </w:rPr>
              <w:t xml:space="preserve">: </w:t>
            </w:r>
            <w:r w:rsidRPr="005A700A">
              <w:t xml:space="preserve">Define a largura da tela. Essa </w:t>
            </w:r>
            <w:proofErr w:type="spellStart"/>
            <w:r w:rsidRPr="005A700A">
              <w:t>tag</w:t>
            </w:r>
            <w:proofErr w:type="spellEnd"/>
            <w:r>
              <w:t xml:space="preserve"> deve ser incluída em todos os documento e é </w:t>
            </w:r>
            <w:r>
              <w:rPr>
                <w:b/>
              </w:rPr>
              <w:t>fundamental para design responsivo.</w:t>
            </w:r>
          </w:p>
        </w:tc>
      </w:tr>
      <w:tr w:rsidR="00CF3CEC" w:rsidRPr="008D33E8" w14:paraId="01F690B4" w14:textId="77777777" w:rsidTr="000D3CCC">
        <w:trPr>
          <w:trHeight w:val="737"/>
        </w:trPr>
        <w:tc>
          <w:tcPr>
            <w:tcW w:w="11216" w:type="dxa"/>
            <w:vAlign w:val="center"/>
          </w:tcPr>
          <w:p w14:paraId="01F690B3" w14:textId="77777777" w:rsidR="00CF3CEC" w:rsidRPr="008D33E8" w:rsidRDefault="00CF3CEC" w:rsidP="000D3CCC">
            <w:pPr>
              <w:ind w:firstLine="0"/>
              <w:rPr>
                <w:color w:val="C00000"/>
              </w:rPr>
            </w:pPr>
            <w:r w:rsidRPr="008D33E8">
              <w:rPr>
                <w:color w:val="C00000"/>
              </w:rPr>
              <w:t xml:space="preserve">&lt;meta </w:t>
            </w:r>
            <w:r w:rsidRPr="005A700A">
              <w:rPr>
                <w:color w:val="002060"/>
              </w:rPr>
              <w:t>http-</w:t>
            </w:r>
            <w:proofErr w:type="spellStart"/>
            <w:r w:rsidRPr="005A700A">
              <w:rPr>
                <w:color w:val="002060"/>
              </w:rPr>
              <w:t>equiv</w:t>
            </w:r>
            <w:proofErr w:type="spellEnd"/>
            <w:r w:rsidRPr="008D33E8">
              <w:t>=</w:t>
            </w:r>
            <w:r>
              <w:t>"</w:t>
            </w:r>
            <w:proofErr w:type="spellStart"/>
            <w:r>
              <w:rPr>
                <w:color w:val="385623" w:themeColor="accent6" w:themeShade="80"/>
              </w:rPr>
              <w:t>og:image</w:t>
            </w:r>
            <w:proofErr w:type="spellEnd"/>
            <w:r>
              <w:t xml:space="preserve">" </w:t>
            </w:r>
            <w:proofErr w:type="spellStart"/>
            <w:r w:rsidRPr="005A700A">
              <w:rPr>
                <w:color w:val="002060"/>
              </w:rPr>
              <w:t>content</w:t>
            </w:r>
            <w:proofErr w:type="spellEnd"/>
            <w:r w:rsidRPr="008D33E8">
              <w:t>=</w:t>
            </w:r>
            <w:r>
              <w:t>"</w:t>
            </w:r>
            <w:r>
              <w:rPr>
                <w:color w:val="385623" w:themeColor="accent6" w:themeShade="80"/>
              </w:rPr>
              <w:t>x</w:t>
            </w:r>
            <w:r>
              <w:t>"</w:t>
            </w:r>
            <w:r w:rsidRPr="008D33E8">
              <w:rPr>
                <w:color w:val="C00000"/>
              </w:rPr>
              <w:t>&gt;</w:t>
            </w:r>
            <w:r w:rsidRPr="008D33E8">
              <w:t xml:space="preserve">: </w:t>
            </w:r>
            <w:r>
              <w:t xml:space="preserve">Determina a imagem de </w:t>
            </w:r>
            <w:r w:rsidRPr="007A2ADE">
              <w:t>preview</w:t>
            </w:r>
            <w:r>
              <w:t xml:space="preserve"> do website. Quando o site é referenciado (</w:t>
            </w:r>
            <w:proofErr w:type="spellStart"/>
            <w:r>
              <w:t>facebook</w:t>
            </w:r>
            <w:proofErr w:type="spellEnd"/>
            <w:r>
              <w:t xml:space="preserve"> por exemplo) uma imagem é mostrada, utilize essa </w:t>
            </w:r>
            <w:proofErr w:type="spellStart"/>
            <w:r>
              <w:t>tag</w:t>
            </w:r>
            <w:proofErr w:type="spellEnd"/>
            <w:r>
              <w:t xml:space="preserve"> para defini-la.</w:t>
            </w:r>
          </w:p>
        </w:tc>
      </w:tr>
      <w:tr w:rsidR="00CF3CEC" w:rsidRPr="008D33E8" w14:paraId="01F690B6" w14:textId="77777777" w:rsidTr="000D3CCC">
        <w:trPr>
          <w:trHeight w:val="737"/>
        </w:trPr>
        <w:tc>
          <w:tcPr>
            <w:tcW w:w="11216" w:type="dxa"/>
            <w:vAlign w:val="center"/>
          </w:tcPr>
          <w:p w14:paraId="01F690B5" w14:textId="77777777" w:rsidR="00CF3CEC" w:rsidRPr="008D33E8" w:rsidRDefault="00CF3CEC" w:rsidP="000D3CCC">
            <w:pPr>
              <w:ind w:firstLine="0"/>
              <w:rPr>
                <w:color w:val="C00000"/>
              </w:rPr>
            </w:pPr>
            <w:r w:rsidRPr="008D33E8">
              <w:rPr>
                <w:color w:val="C00000"/>
              </w:rPr>
              <w:t xml:space="preserve">&lt;meta </w:t>
            </w:r>
            <w:r w:rsidRPr="005A700A">
              <w:rPr>
                <w:color w:val="002060"/>
              </w:rPr>
              <w:t>http-</w:t>
            </w:r>
            <w:proofErr w:type="spellStart"/>
            <w:r w:rsidRPr="005A700A">
              <w:rPr>
                <w:color w:val="002060"/>
              </w:rPr>
              <w:t>equiv</w:t>
            </w:r>
            <w:proofErr w:type="spellEnd"/>
            <w:r w:rsidRPr="008D33E8">
              <w:t>=</w:t>
            </w:r>
            <w:r>
              <w:t>"</w:t>
            </w:r>
            <w:proofErr w:type="spellStart"/>
            <w:r>
              <w:rPr>
                <w:color w:val="385623" w:themeColor="accent6" w:themeShade="80"/>
              </w:rPr>
              <w:t>og:title</w:t>
            </w:r>
            <w:proofErr w:type="spellEnd"/>
            <w:r>
              <w:t xml:space="preserve">" </w:t>
            </w:r>
            <w:proofErr w:type="spellStart"/>
            <w:r w:rsidRPr="005A700A">
              <w:rPr>
                <w:color w:val="002060"/>
              </w:rPr>
              <w:t>content</w:t>
            </w:r>
            <w:proofErr w:type="spellEnd"/>
            <w:r w:rsidRPr="008D33E8">
              <w:t>=</w:t>
            </w:r>
            <w:r>
              <w:t>"</w:t>
            </w:r>
            <w:r>
              <w:rPr>
                <w:color w:val="385623" w:themeColor="accent6" w:themeShade="80"/>
              </w:rPr>
              <w:t>x</w:t>
            </w:r>
            <w:r>
              <w:t>"</w:t>
            </w:r>
            <w:r w:rsidRPr="008D33E8">
              <w:rPr>
                <w:color w:val="C00000"/>
              </w:rPr>
              <w:t>&gt;</w:t>
            </w:r>
            <w:r w:rsidRPr="008D33E8">
              <w:t xml:space="preserve">: </w:t>
            </w:r>
            <w:r>
              <w:t xml:space="preserve">Define o título gerado no </w:t>
            </w:r>
            <w:r w:rsidRPr="007A2ADE">
              <w:t>preview</w:t>
            </w:r>
            <w:r>
              <w:t xml:space="preserve"> do website. Assim como a </w:t>
            </w:r>
            <w:proofErr w:type="spellStart"/>
            <w:r>
              <w:t>tag</w:t>
            </w:r>
            <w:proofErr w:type="spellEnd"/>
            <w:r>
              <w:t xml:space="preserve"> anterior, se você não definir o conteúdo o website irá estabelecer um padrão, evite que isso aconteça.</w:t>
            </w:r>
          </w:p>
        </w:tc>
      </w:tr>
      <w:tr w:rsidR="00CF3CEC" w:rsidRPr="008D33E8" w14:paraId="01F690B8" w14:textId="77777777" w:rsidTr="000D3CCC">
        <w:trPr>
          <w:trHeight w:val="737"/>
        </w:trPr>
        <w:tc>
          <w:tcPr>
            <w:tcW w:w="11216" w:type="dxa"/>
            <w:vAlign w:val="center"/>
          </w:tcPr>
          <w:p w14:paraId="01F690B7" w14:textId="77777777" w:rsidR="00CF3CEC" w:rsidRPr="008D33E8" w:rsidRDefault="00CF3CEC" w:rsidP="000D3CCC">
            <w:pPr>
              <w:ind w:firstLine="0"/>
              <w:rPr>
                <w:color w:val="C00000"/>
              </w:rPr>
            </w:pPr>
            <w:r w:rsidRPr="008D33E8">
              <w:rPr>
                <w:color w:val="C00000"/>
              </w:rPr>
              <w:t xml:space="preserve">&lt;meta </w:t>
            </w:r>
            <w:r w:rsidRPr="005A700A">
              <w:rPr>
                <w:color w:val="002060"/>
              </w:rPr>
              <w:t>http-</w:t>
            </w:r>
            <w:proofErr w:type="spellStart"/>
            <w:r w:rsidRPr="005A700A">
              <w:rPr>
                <w:color w:val="002060"/>
              </w:rPr>
              <w:t>equiv</w:t>
            </w:r>
            <w:proofErr w:type="spellEnd"/>
            <w:r w:rsidRPr="008D33E8">
              <w:t>=</w:t>
            </w:r>
            <w:r>
              <w:t>"</w:t>
            </w:r>
            <w:proofErr w:type="spellStart"/>
            <w:r>
              <w:rPr>
                <w:color w:val="385623" w:themeColor="accent6" w:themeShade="80"/>
              </w:rPr>
              <w:t>og:description</w:t>
            </w:r>
            <w:proofErr w:type="spellEnd"/>
            <w:r>
              <w:t xml:space="preserve">" </w:t>
            </w:r>
            <w:proofErr w:type="spellStart"/>
            <w:r w:rsidRPr="005A700A">
              <w:rPr>
                <w:color w:val="002060"/>
              </w:rPr>
              <w:t>content</w:t>
            </w:r>
            <w:proofErr w:type="spellEnd"/>
            <w:r w:rsidRPr="008D33E8">
              <w:t>=</w:t>
            </w:r>
            <w:r>
              <w:t>"</w:t>
            </w:r>
            <w:r>
              <w:rPr>
                <w:color w:val="385623" w:themeColor="accent6" w:themeShade="80"/>
              </w:rPr>
              <w:t>x</w:t>
            </w:r>
            <w:r>
              <w:t>"</w:t>
            </w:r>
            <w:r w:rsidRPr="008D33E8">
              <w:rPr>
                <w:color w:val="C00000"/>
              </w:rPr>
              <w:t>&gt;</w:t>
            </w:r>
            <w:r w:rsidRPr="008D33E8">
              <w:t xml:space="preserve">: </w:t>
            </w:r>
            <w:r>
              <w:t xml:space="preserve">Define a descrição do preview do website. Como na </w:t>
            </w:r>
            <w:proofErr w:type="spellStart"/>
            <w:r>
              <w:t>tag</w:t>
            </w:r>
            <w:proofErr w:type="spellEnd"/>
            <w:r>
              <w:t xml:space="preserve"> anterior, procure utilizar poucos caracteres para dar um título e uma descrição concisa ao leitor.</w:t>
            </w:r>
          </w:p>
        </w:tc>
      </w:tr>
    </w:tbl>
    <w:p w14:paraId="01F690B9" w14:textId="77777777" w:rsidR="00CF3CEC" w:rsidRPr="00CF3CEC" w:rsidRDefault="00CF3CEC" w:rsidP="00CF3CEC">
      <w:pPr>
        <w:pStyle w:val="Ttulo2"/>
        <w:rPr>
          <w:b w:val="0"/>
        </w:rPr>
      </w:pPr>
      <w:bookmarkStart w:id="158" w:name="_Toc916419"/>
      <w:bookmarkStart w:id="159" w:name="_Toc9964159"/>
      <w:r w:rsidRPr="00CF3CEC">
        <w:rPr>
          <w:rStyle w:val="Ttulo2Char"/>
          <w:b/>
        </w:rPr>
        <w:lastRenderedPageBreak/>
        <w:t>Argumentos Globais</w:t>
      </w:r>
      <w:bookmarkEnd w:id="158"/>
      <w:bookmarkEnd w:id="159"/>
    </w:p>
    <w:p w14:paraId="01F690BA" w14:textId="77777777" w:rsidR="00CF3CEC" w:rsidRPr="008D33E8" w:rsidRDefault="00CF3CEC" w:rsidP="00CF3CEC">
      <w:pPr>
        <w:ind w:firstLine="0"/>
      </w:pPr>
    </w:p>
    <w:p w14:paraId="01F690BB" w14:textId="77777777" w:rsidR="00CF3CEC" w:rsidRPr="008D33E8" w:rsidRDefault="00CF3CEC" w:rsidP="00CF3CEC">
      <w:pPr>
        <w:ind w:firstLine="0"/>
      </w:pPr>
      <w:r w:rsidRPr="008D33E8">
        <w:t xml:space="preserve">As </w:t>
      </w:r>
      <w:proofErr w:type="spellStart"/>
      <w:r w:rsidRPr="008D33E8">
        <w:t>tags</w:t>
      </w:r>
      <w:proofErr w:type="spellEnd"/>
      <w:r w:rsidRPr="008D33E8">
        <w:t xml:space="preserve"> permitem que você especifique determinados parâmetros, entretanto, há uma série de argumentos que são especiais, eles estão presentes em todas as </w:t>
      </w:r>
      <w:proofErr w:type="spellStart"/>
      <w:r w:rsidRPr="008D33E8">
        <w:t>tags</w:t>
      </w:r>
      <w:proofErr w:type="spellEnd"/>
      <w:r w:rsidRPr="008D33E8">
        <w:t xml:space="preserve"> e são chamados de </w:t>
      </w:r>
      <w:r>
        <w:t>'</w:t>
      </w:r>
      <w:r w:rsidRPr="008D33E8">
        <w:rPr>
          <w:color w:val="002060"/>
        </w:rPr>
        <w:t>Argumentos Globais</w:t>
      </w:r>
      <w:r>
        <w:rPr>
          <w:color w:val="002060"/>
        </w:rPr>
        <w:t>'</w:t>
      </w:r>
      <w:r w:rsidRPr="008D33E8">
        <w:t xml:space="preserve">. Na lista abaixo temos disponíveis todos eles. Veremos adiante na seção </w:t>
      </w:r>
      <w:r>
        <w:t>'</w:t>
      </w:r>
      <w:r w:rsidRPr="008D33E8">
        <w:rPr>
          <w:color w:val="002060"/>
        </w:rPr>
        <w:t>CSS</w:t>
      </w:r>
      <w:r>
        <w:t>'</w:t>
      </w:r>
      <w:r w:rsidRPr="008D33E8">
        <w:t xml:space="preserve"> que podemos estilizar nossos elementos, para isto, os parâmetros </w:t>
      </w:r>
      <w:r>
        <w:t>'</w:t>
      </w:r>
      <w:proofErr w:type="spellStart"/>
      <w:r w:rsidRPr="008D33E8">
        <w:rPr>
          <w:color w:val="002060"/>
        </w:rPr>
        <w:t>class</w:t>
      </w:r>
      <w:proofErr w:type="spellEnd"/>
      <w:r>
        <w:t>'</w:t>
      </w:r>
      <w:r w:rsidRPr="008D33E8">
        <w:t xml:space="preserve"> e </w:t>
      </w:r>
      <w:r>
        <w:t>'</w:t>
      </w:r>
      <w:r w:rsidRPr="008D33E8">
        <w:rPr>
          <w:color w:val="002060"/>
        </w:rPr>
        <w:t>id</w:t>
      </w:r>
      <w:r>
        <w:t>'</w:t>
      </w:r>
      <w:r w:rsidRPr="008D33E8">
        <w:t xml:space="preserve"> dispostos abaixo são fundamentais!</w:t>
      </w:r>
    </w:p>
    <w:p w14:paraId="01F690BC"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1838"/>
        <w:gridCol w:w="9378"/>
      </w:tblGrid>
      <w:tr w:rsidR="00CF3CEC" w:rsidRPr="008D33E8" w14:paraId="01F690BF" w14:textId="77777777" w:rsidTr="000D3CCC">
        <w:trPr>
          <w:trHeight w:val="397"/>
        </w:trPr>
        <w:tc>
          <w:tcPr>
            <w:tcW w:w="1838" w:type="dxa"/>
            <w:vAlign w:val="center"/>
          </w:tcPr>
          <w:p w14:paraId="01F690BD" w14:textId="77777777" w:rsidR="00CF3CEC" w:rsidRPr="008D33E8" w:rsidRDefault="00CF3CEC" w:rsidP="000D3CCC">
            <w:pPr>
              <w:ind w:firstLine="0"/>
              <w:jc w:val="center"/>
              <w:rPr>
                <w:color w:val="7030A0"/>
              </w:rPr>
            </w:pPr>
            <w:r w:rsidRPr="008D33E8">
              <w:rPr>
                <w:color w:val="7030A0"/>
              </w:rPr>
              <w:t>Parâmetro</w:t>
            </w:r>
          </w:p>
        </w:tc>
        <w:tc>
          <w:tcPr>
            <w:tcW w:w="9378" w:type="dxa"/>
            <w:vAlign w:val="center"/>
          </w:tcPr>
          <w:p w14:paraId="01F690BE" w14:textId="77777777" w:rsidR="00CF3CEC" w:rsidRPr="008D33E8" w:rsidRDefault="00CF3CEC" w:rsidP="000D3CCC">
            <w:pPr>
              <w:ind w:firstLine="0"/>
              <w:jc w:val="center"/>
              <w:rPr>
                <w:color w:val="7030A0"/>
              </w:rPr>
            </w:pPr>
            <w:r w:rsidRPr="008D33E8">
              <w:rPr>
                <w:color w:val="7030A0"/>
              </w:rPr>
              <w:t>Funcionalidade</w:t>
            </w:r>
          </w:p>
        </w:tc>
      </w:tr>
      <w:tr w:rsidR="00CF3CEC" w:rsidRPr="008D33E8" w14:paraId="01F690C2" w14:textId="77777777" w:rsidTr="000D3CCC">
        <w:trPr>
          <w:trHeight w:val="397"/>
        </w:trPr>
        <w:tc>
          <w:tcPr>
            <w:tcW w:w="1838" w:type="dxa"/>
            <w:vAlign w:val="center"/>
          </w:tcPr>
          <w:p w14:paraId="01F690C0" w14:textId="77777777" w:rsidR="00CF3CEC" w:rsidRPr="008D33E8" w:rsidRDefault="00CF3CEC" w:rsidP="000D3CCC">
            <w:pPr>
              <w:ind w:firstLine="0"/>
              <w:jc w:val="center"/>
            </w:pPr>
            <w:proofErr w:type="spellStart"/>
            <w:r w:rsidRPr="008D33E8">
              <w:rPr>
                <w:color w:val="002060"/>
              </w:rPr>
              <w:t>lang</w:t>
            </w:r>
            <w:proofErr w:type="spellEnd"/>
            <w:r w:rsidRPr="008D33E8">
              <w:t>=</w:t>
            </w:r>
            <w:r>
              <w:t>"</w:t>
            </w:r>
            <w:proofErr w:type="spellStart"/>
            <w:r w:rsidRPr="008D33E8">
              <w:rPr>
                <w:color w:val="385623" w:themeColor="accent6" w:themeShade="80"/>
              </w:rPr>
              <w:t>pt-br</w:t>
            </w:r>
            <w:proofErr w:type="spellEnd"/>
            <w:r>
              <w:t>"</w:t>
            </w:r>
          </w:p>
        </w:tc>
        <w:tc>
          <w:tcPr>
            <w:tcW w:w="9378" w:type="dxa"/>
            <w:vAlign w:val="center"/>
          </w:tcPr>
          <w:p w14:paraId="01F690C1" w14:textId="77777777" w:rsidR="00CF3CEC" w:rsidRPr="008D33E8" w:rsidRDefault="00CF3CEC" w:rsidP="000D3CCC">
            <w:pPr>
              <w:ind w:firstLine="0"/>
              <w:jc w:val="center"/>
            </w:pPr>
            <w:r w:rsidRPr="008D33E8">
              <w:t xml:space="preserve">Define o idioma da seção. Especialmente útil quando utilizado na </w:t>
            </w:r>
            <w:proofErr w:type="spellStart"/>
            <w:r w:rsidRPr="008D33E8">
              <w:t>tag</w:t>
            </w:r>
            <w:proofErr w:type="spellEnd"/>
            <w:r w:rsidRPr="008D33E8">
              <w:t xml:space="preserve"> </w:t>
            </w:r>
            <w:r w:rsidRPr="008D33E8">
              <w:rPr>
                <w:color w:val="C00000"/>
              </w:rPr>
              <w:t>&lt;</w:t>
            </w:r>
            <w:proofErr w:type="spellStart"/>
            <w:r w:rsidRPr="008D33E8">
              <w:rPr>
                <w:color w:val="C00000"/>
              </w:rPr>
              <w:t>html</w:t>
            </w:r>
            <w:proofErr w:type="spellEnd"/>
            <w:r w:rsidRPr="008D33E8">
              <w:rPr>
                <w:color w:val="C00000"/>
              </w:rPr>
              <w:t>&gt;</w:t>
            </w:r>
            <w:r w:rsidRPr="008D33E8">
              <w:t>.</w:t>
            </w:r>
          </w:p>
        </w:tc>
      </w:tr>
      <w:tr w:rsidR="00CF3CEC" w:rsidRPr="008D33E8" w14:paraId="01F690C5" w14:textId="77777777" w:rsidTr="000D3CCC">
        <w:trPr>
          <w:trHeight w:val="397"/>
        </w:trPr>
        <w:tc>
          <w:tcPr>
            <w:tcW w:w="1838" w:type="dxa"/>
            <w:vAlign w:val="center"/>
          </w:tcPr>
          <w:p w14:paraId="01F690C3" w14:textId="77777777" w:rsidR="00CF3CEC" w:rsidRPr="008D33E8" w:rsidRDefault="00CF3CEC" w:rsidP="000D3CCC">
            <w:pPr>
              <w:ind w:firstLine="0"/>
              <w:jc w:val="center"/>
            </w:pPr>
            <w:proofErr w:type="spellStart"/>
            <w:r w:rsidRPr="008D33E8">
              <w:rPr>
                <w:color w:val="002060"/>
              </w:rPr>
              <w:t>title</w:t>
            </w:r>
            <w:proofErr w:type="spellEnd"/>
            <w:r w:rsidRPr="008D33E8">
              <w:t>=</w:t>
            </w:r>
            <w:r>
              <w:t>"</w:t>
            </w:r>
            <w:r w:rsidRPr="008D33E8">
              <w:rPr>
                <w:color w:val="385623" w:themeColor="accent6" w:themeShade="80"/>
              </w:rPr>
              <w:t>msg</w:t>
            </w:r>
            <w:r>
              <w:t>"</w:t>
            </w:r>
          </w:p>
        </w:tc>
        <w:tc>
          <w:tcPr>
            <w:tcW w:w="9378" w:type="dxa"/>
            <w:vAlign w:val="center"/>
          </w:tcPr>
          <w:p w14:paraId="01F690C4" w14:textId="77777777" w:rsidR="00CF3CEC" w:rsidRPr="008D33E8" w:rsidRDefault="00CF3CEC" w:rsidP="000D3CCC">
            <w:pPr>
              <w:ind w:firstLine="0"/>
              <w:jc w:val="center"/>
            </w:pPr>
            <w:r w:rsidRPr="008D33E8">
              <w:t xml:space="preserve">Exibe a </w:t>
            </w:r>
            <w:r>
              <w:t>'</w:t>
            </w:r>
            <w:r w:rsidRPr="008D33E8">
              <w:t>mensagem</w:t>
            </w:r>
            <w:r>
              <w:t>'</w:t>
            </w:r>
            <w:r w:rsidRPr="008D33E8">
              <w:t xml:space="preserve"> quando o usuário passar o mouse por cima da área.</w:t>
            </w:r>
          </w:p>
        </w:tc>
      </w:tr>
      <w:tr w:rsidR="00CF3CEC" w:rsidRPr="008D33E8" w14:paraId="01F690C8" w14:textId="77777777" w:rsidTr="000D3CCC">
        <w:trPr>
          <w:trHeight w:val="397"/>
        </w:trPr>
        <w:tc>
          <w:tcPr>
            <w:tcW w:w="1838" w:type="dxa"/>
            <w:vAlign w:val="center"/>
          </w:tcPr>
          <w:p w14:paraId="01F690C6" w14:textId="77777777" w:rsidR="00CF3CEC" w:rsidRPr="008D33E8" w:rsidRDefault="00CF3CEC" w:rsidP="000D3CCC">
            <w:pPr>
              <w:ind w:firstLine="0"/>
              <w:jc w:val="center"/>
            </w:pPr>
            <w:proofErr w:type="spellStart"/>
            <w:r w:rsidRPr="008D33E8">
              <w:rPr>
                <w:color w:val="002060"/>
              </w:rPr>
              <w:t>style</w:t>
            </w:r>
            <w:proofErr w:type="spellEnd"/>
            <w:r w:rsidRPr="008D33E8">
              <w:t>=</w:t>
            </w:r>
            <w:r>
              <w:t>"</w:t>
            </w:r>
            <w:r w:rsidRPr="008D33E8">
              <w:rPr>
                <w:color w:val="385623" w:themeColor="accent6" w:themeShade="80"/>
              </w:rPr>
              <w:t>CSS</w:t>
            </w:r>
            <w:r>
              <w:t>"</w:t>
            </w:r>
          </w:p>
        </w:tc>
        <w:tc>
          <w:tcPr>
            <w:tcW w:w="9378" w:type="dxa"/>
            <w:vAlign w:val="center"/>
          </w:tcPr>
          <w:p w14:paraId="01F690C7" w14:textId="77777777" w:rsidR="00CF3CEC" w:rsidRPr="008D33E8" w:rsidRDefault="00CF3CEC" w:rsidP="000D3CCC">
            <w:pPr>
              <w:ind w:firstLine="0"/>
              <w:jc w:val="center"/>
            </w:pPr>
            <w:r w:rsidRPr="008D33E8">
              <w:t xml:space="preserve">Estiliza </w:t>
            </w:r>
            <w:r>
              <w:t>o determinado elemento</w:t>
            </w:r>
            <w:r w:rsidRPr="008D33E8">
              <w:t xml:space="preserve">. </w:t>
            </w:r>
            <w:r>
              <w:t>Veja mais sobre na seção "CSS"</w:t>
            </w:r>
            <w:r w:rsidRPr="008D33E8">
              <w:t>.</w:t>
            </w:r>
          </w:p>
        </w:tc>
      </w:tr>
      <w:tr w:rsidR="00CF3CEC" w:rsidRPr="008D33E8" w14:paraId="01F690CB" w14:textId="77777777" w:rsidTr="000D3CCC">
        <w:trPr>
          <w:trHeight w:val="397"/>
        </w:trPr>
        <w:tc>
          <w:tcPr>
            <w:tcW w:w="1838" w:type="dxa"/>
            <w:vAlign w:val="center"/>
          </w:tcPr>
          <w:p w14:paraId="01F690C9" w14:textId="77777777" w:rsidR="00CF3CEC" w:rsidRPr="008D33E8" w:rsidRDefault="00CF3CEC" w:rsidP="000D3CCC">
            <w:pPr>
              <w:ind w:firstLine="0"/>
              <w:jc w:val="center"/>
            </w:pPr>
            <w:proofErr w:type="spellStart"/>
            <w:r w:rsidRPr="008D33E8">
              <w:rPr>
                <w:color w:val="002060"/>
              </w:rPr>
              <w:t>class</w:t>
            </w:r>
            <w:proofErr w:type="spellEnd"/>
            <w:r w:rsidRPr="008D33E8">
              <w:t>=</w:t>
            </w:r>
            <w:r>
              <w:t>"</w:t>
            </w:r>
            <w:r w:rsidRPr="008D33E8">
              <w:rPr>
                <w:color w:val="385623" w:themeColor="accent6" w:themeShade="80"/>
              </w:rPr>
              <w:t>nome</w:t>
            </w:r>
            <w:r>
              <w:t>"</w:t>
            </w:r>
          </w:p>
        </w:tc>
        <w:tc>
          <w:tcPr>
            <w:tcW w:w="9378" w:type="dxa"/>
            <w:vAlign w:val="center"/>
          </w:tcPr>
          <w:p w14:paraId="01F690CA" w14:textId="77777777" w:rsidR="00CF3CEC" w:rsidRPr="008D33E8" w:rsidRDefault="00CF3CEC" w:rsidP="000D3CCC">
            <w:pPr>
              <w:ind w:firstLine="0"/>
              <w:jc w:val="center"/>
            </w:pPr>
            <w:r w:rsidRPr="008D33E8">
              <w:t xml:space="preserve">Atribui ao elemento uma determinada </w:t>
            </w:r>
            <w:r>
              <w:t>'</w:t>
            </w:r>
            <w:r w:rsidRPr="008D33E8">
              <w:t>classe</w:t>
            </w:r>
            <w:r>
              <w:t>'</w:t>
            </w:r>
            <w:r w:rsidRPr="008D33E8">
              <w:t xml:space="preserve"> de estilizações. </w:t>
            </w:r>
          </w:p>
        </w:tc>
      </w:tr>
      <w:tr w:rsidR="00CF3CEC" w:rsidRPr="008D33E8" w14:paraId="01F690CE" w14:textId="77777777" w:rsidTr="000D3CCC">
        <w:trPr>
          <w:trHeight w:val="397"/>
        </w:trPr>
        <w:tc>
          <w:tcPr>
            <w:tcW w:w="1838" w:type="dxa"/>
            <w:vAlign w:val="center"/>
          </w:tcPr>
          <w:p w14:paraId="01F690CC" w14:textId="77777777" w:rsidR="00CF3CEC" w:rsidRPr="008D33E8" w:rsidRDefault="00CF3CEC" w:rsidP="000D3CCC">
            <w:pPr>
              <w:ind w:firstLine="0"/>
              <w:jc w:val="center"/>
            </w:pPr>
            <w:r w:rsidRPr="008D33E8">
              <w:rPr>
                <w:color w:val="002060"/>
              </w:rPr>
              <w:t>id</w:t>
            </w:r>
            <w:r w:rsidRPr="008D33E8">
              <w:t>=</w:t>
            </w:r>
            <w:r>
              <w:t>"</w:t>
            </w:r>
            <w:r w:rsidRPr="008D33E8">
              <w:rPr>
                <w:color w:val="385623" w:themeColor="accent6" w:themeShade="80"/>
              </w:rPr>
              <w:t>nome</w:t>
            </w:r>
            <w:r>
              <w:t>"</w:t>
            </w:r>
          </w:p>
        </w:tc>
        <w:tc>
          <w:tcPr>
            <w:tcW w:w="9378" w:type="dxa"/>
            <w:vAlign w:val="center"/>
          </w:tcPr>
          <w:p w14:paraId="01F690CD" w14:textId="77777777" w:rsidR="00CF3CEC" w:rsidRPr="008D33E8" w:rsidRDefault="00CF3CEC" w:rsidP="000D3CCC">
            <w:pPr>
              <w:ind w:firstLine="0"/>
              <w:jc w:val="center"/>
            </w:pPr>
            <w:r w:rsidRPr="008D33E8">
              <w:t xml:space="preserve">Atribui ao elemento uma identificação </w:t>
            </w:r>
            <w:r>
              <w:t>'</w:t>
            </w:r>
            <w:r w:rsidRPr="008D33E8">
              <w:t>única</w:t>
            </w:r>
            <w:r>
              <w:t>'</w:t>
            </w:r>
            <w:r w:rsidRPr="008D33E8">
              <w:t xml:space="preserve"> para estilização. </w:t>
            </w:r>
          </w:p>
        </w:tc>
      </w:tr>
    </w:tbl>
    <w:p w14:paraId="01F690CF" w14:textId="77777777" w:rsidR="00CF3CEC" w:rsidRDefault="00CF3CEC" w:rsidP="00CF3CEC">
      <w:pPr>
        <w:ind w:firstLine="0"/>
      </w:pPr>
    </w:p>
    <w:p w14:paraId="01F690D0" w14:textId="77777777" w:rsidR="00CF3CEC" w:rsidRDefault="00CF3CEC" w:rsidP="00CF3CEC">
      <w:pPr>
        <w:ind w:firstLine="0"/>
      </w:pPr>
    </w:p>
    <w:p w14:paraId="01F690D1" w14:textId="77777777" w:rsidR="00CF3CEC" w:rsidRDefault="00CF3CEC" w:rsidP="00CF3CEC">
      <w:pPr>
        <w:ind w:firstLine="0"/>
        <w:jc w:val="center"/>
        <w:rPr>
          <w:color w:val="002060"/>
        </w:rPr>
      </w:pPr>
    </w:p>
    <w:p w14:paraId="01F690D2" w14:textId="77777777" w:rsidR="00CF3CEC" w:rsidRPr="00CF3CEC" w:rsidRDefault="00CF3CEC" w:rsidP="00CF3CEC">
      <w:pPr>
        <w:ind w:firstLine="0"/>
        <w:jc w:val="center"/>
        <w:rPr>
          <w:b/>
        </w:rPr>
      </w:pPr>
      <w:r w:rsidRPr="00CF3CEC">
        <w:rPr>
          <w:b/>
          <w:color w:val="002060"/>
        </w:rPr>
        <w:t xml:space="preserve">Criação da Página </w:t>
      </w:r>
      <w:r w:rsidRPr="00CF3CEC">
        <w:rPr>
          <w:b/>
        </w:rPr>
        <w:t>(</w:t>
      </w:r>
      <w:proofErr w:type="spellStart"/>
      <w:r w:rsidRPr="00CF3CEC">
        <w:rPr>
          <w:b/>
        </w:rPr>
        <w:t>tag</w:t>
      </w:r>
      <w:proofErr w:type="spellEnd"/>
      <w:r w:rsidRPr="00CF3CEC">
        <w:rPr>
          <w:b/>
          <w:color w:val="C00000"/>
        </w:rPr>
        <w:t xml:space="preserve"> &lt;body&gt;</w:t>
      </w:r>
      <w:r w:rsidRPr="00CF3CEC">
        <w:rPr>
          <w:b/>
        </w:rPr>
        <w:t>)</w:t>
      </w:r>
    </w:p>
    <w:p w14:paraId="01F690D3" w14:textId="77777777" w:rsidR="00CF3CEC" w:rsidRPr="008D33E8" w:rsidRDefault="00CF3CEC" w:rsidP="00CF3CEC">
      <w:pPr>
        <w:ind w:firstLine="0"/>
      </w:pPr>
    </w:p>
    <w:p w14:paraId="01F690D4" w14:textId="77777777" w:rsidR="00CF3CEC" w:rsidRPr="008D33E8" w:rsidRDefault="00CF3CEC" w:rsidP="00CF3CEC">
      <w:pPr>
        <w:ind w:firstLine="0"/>
      </w:pPr>
      <w:r w:rsidRPr="008D33E8">
        <w:t xml:space="preserve">Uma vez que as configurações sejam estabelecidas, podemos começar a criar a nossa página web, note que é impossível trabalhar com </w:t>
      </w:r>
      <w:proofErr w:type="spellStart"/>
      <w:r w:rsidRPr="008D33E8">
        <w:t>html</w:t>
      </w:r>
      <w:proofErr w:type="spellEnd"/>
      <w:r w:rsidRPr="008D33E8">
        <w:t xml:space="preserve"> sem </w:t>
      </w:r>
      <w:proofErr w:type="spellStart"/>
      <w:r w:rsidRPr="008D33E8">
        <w:t>css</w:t>
      </w:r>
      <w:proofErr w:type="spellEnd"/>
      <w:r w:rsidRPr="008D33E8">
        <w:t xml:space="preserve">, portanto para mais informações veja a seção </w:t>
      </w:r>
      <w:r>
        <w:t>'</w:t>
      </w:r>
      <w:r w:rsidRPr="008D33E8">
        <w:rPr>
          <w:color w:val="002060"/>
        </w:rPr>
        <w:t>CSS</w:t>
      </w:r>
      <w:r>
        <w:t>'</w:t>
      </w:r>
      <w:r w:rsidRPr="008D33E8">
        <w:t xml:space="preserve">. Caso seja necessário fazer um comentário apenas copie o exemplo: </w:t>
      </w:r>
      <w:r w:rsidRPr="008D33E8">
        <w:rPr>
          <w:color w:val="C00000"/>
        </w:rPr>
        <w:t>&lt;!--</w:t>
      </w:r>
      <w:r w:rsidRPr="008D33E8">
        <w:t xml:space="preserve"> </w:t>
      </w:r>
      <w:r w:rsidRPr="008D33E8">
        <w:rPr>
          <w:color w:val="0070C0"/>
        </w:rPr>
        <w:t xml:space="preserve">Insira aqui seu comentário! </w:t>
      </w:r>
      <w:r w:rsidRPr="008D33E8">
        <w:rPr>
          <w:color w:val="C00000"/>
        </w:rPr>
        <w:t>--&gt;</w:t>
      </w:r>
      <w:r w:rsidRPr="008D33E8">
        <w:t>.</w:t>
      </w:r>
    </w:p>
    <w:tbl>
      <w:tblPr>
        <w:tblStyle w:val="Tabelacomgrade"/>
        <w:tblpPr w:leftFromText="141" w:rightFromText="141" w:vertAnchor="text" w:horzAnchor="margin" w:tblpY="208"/>
        <w:tblW w:w="0" w:type="auto"/>
        <w:tblLook w:val="04A0" w:firstRow="1" w:lastRow="0" w:firstColumn="1" w:lastColumn="0" w:noHBand="0" w:noVBand="1"/>
      </w:tblPr>
      <w:tblGrid>
        <w:gridCol w:w="11216"/>
      </w:tblGrid>
      <w:tr w:rsidR="00CF3CEC" w:rsidRPr="008D33E8" w14:paraId="01F690D7" w14:textId="77777777" w:rsidTr="000D3CCC">
        <w:trPr>
          <w:trHeight w:val="1247"/>
        </w:trPr>
        <w:tc>
          <w:tcPr>
            <w:tcW w:w="11216" w:type="dxa"/>
            <w:vAlign w:val="center"/>
          </w:tcPr>
          <w:p w14:paraId="01F690D5" w14:textId="77777777" w:rsidR="00CF3CEC" w:rsidRDefault="00CF3CEC" w:rsidP="000D3CCC">
            <w:pPr>
              <w:ind w:firstLine="0"/>
            </w:pPr>
            <w:r w:rsidRPr="008D33E8">
              <w:rPr>
                <w:color w:val="C00000"/>
              </w:rPr>
              <w:t>&lt;a</w:t>
            </w:r>
            <w:r w:rsidRPr="008D33E8">
              <w:t xml:space="preserve"> </w:t>
            </w:r>
            <w:proofErr w:type="spellStart"/>
            <w:r w:rsidRPr="008D33E8">
              <w:rPr>
                <w:color w:val="002060"/>
              </w:rPr>
              <w:t>href</w:t>
            </w:r>
            <w:proofErr w:type="spellEnd"/>
            <w:r w:rsidRPr="008D33E8">
              <w:t>=</w:t>
            </w:r>
            <w:r>
              <w:t>"</w:t>
            </w:r>
            <w:r w:rsidRPr="008D33E8">
              <w:rPr>
                <w:color w:val="385623" w:themeColor="accent6" w:themeShade="80"/>
              </w:rPr>
              <w:t>endereço</w:t>
            </w:r>
            <w:r>
              <w:t>"</w:t>
            </w:r>
            <w:r w:rsidRPr="008D33E8">
              <w:t xml:space="preserve"> </w:t>
            </w:r>
            <w:r w:rsidRPr="008D33E8">
              <w:rPr>
                <w:color w:val="002060"/>
              </w:rPr>
              <w:t>target</w:t>
            </w:r>
            <w:r w:rsidRPr="008D33E8">
              <w:t>=</w:t>
            </w:r>
            <w:r>
              <w:t>"</w:t>
            </w:r>
            <w:r w:rsidRPr="008D33E8">
              <w:rPr>
                <w:color w:val="385623" w:themeColor="accent6" w:themeShade="80"/>
              </w:rPr>
              <w:t>_</w:t>
            </w:r>
            <w:proofErr w:type="spellStart"/>
            <w:r w:rsidRPr="008D33E8">
              <w:rPr>
                <w:color w:val="385623" w:themeColor="accent6" w:themeShade="80"/>
              </w:rPr>
              <w:t>blank</w:t>
            </w:r>
            <w:proofErr w:type="spellEnd"/>
            <w:r>
              <w:t>"</w:t>
            </w:r>
            <w:r w:rsidRPr="008D33E8">
              <w:t xml:space="preserve"> </w:t>
            </w:r>
            <w:r w:rsidRPr="008D33E8">
              <w:rPr>
                <w:color w:val="002060"/>
              </w:rPr>
              <w:t>download</w:t>
            </w:r>
            <w:r w:rsidRPr="008D33E8">
              <w:t>=</w:t>
            </w:r>
            <w:r>
              <w:t>"</w:t>
            </w:r>
            <w:r w:rsidRPr="008D33E8">
              <w:rPr>
                <w:color w:val="385623" w:themeColor="accent6" w:themeShade="80"/>
              </w:rPr>
              <w:t>nome</w:t>
            </w:r>
            <w:r>
              <w:t>"</w:t>
            </w:r>
            <w:r w:rsidRPr="008D33E8">
              <w:rPr>
                <w:color w:val="FF0000"/>
              </w:rPr>
              <w:t>&gt;</w:t>
            </w:r>
            <w:r w:rsidRPr="008D33E8">
              <w:t xml:space="preserve"> </w:t>
            </w:r>
            <w:r w:rsidRPr="008D33E8">
              <w:rPr>
                <w:color w:val="0070C0"/>
              </w:rPr>
              <w:t>Link</w:t>
            </w:r>
            <w:r w:rsidRPr="008D33E8">
              <w:t xml:space="preserve"> </w:t>
            </w:r>
            <w:r w:rsidRPr="008D33E8">
              <w:rPr>
                <w:color w:val="C00000"/>
              </w:rPr>
              <w:t>&lt;\a&gt;</w:t>
            </w:r>
            <w:r w:rsidRPr="008D33E8">
              <w:t xml:space="preserve">: Abre (ou baixa) um determinado link. Insira no parâmetro </w:t>
            </w:r>
            <w:r>
              <w:t>'</w:t>
            </w:r>
            <w:proofErr w:type="spellStart"/>
            <w:r w:rsidRPr="008D33E8">
              <w:rPr>
                <w:color w:val="002060"/>
              </w:rPr>
              <w:t>href</w:t>
            </w:r>
            <w:proofErr w:type="spellEnd"/>
            <w:r>
              <w:t>'</w:t>
            </w:r>
            <w:r w:rsidRPr="008D33E8">
              <w:t xml:space="preserve"> o endereço alvo. Para abrir em uma nova guia preencha </w:t>
            </w:r>
            <w:r>
              <w:t>'</w:t>
            </w:r>
            <w:r w:rsidRPr="008D33E8">
              <w:rPr>
                <w:color w:val="002060"/>
              </w:rPr>
              <w:t>target</w:t>
            </w:r>
            <w:r>
              <w:t>'</w:t>
            </w:r>
            <w:r w:rsidRPr="008D33E8">
              <w:t xml:space="preserve"> com </w:t>
            </w:r>
            <w:r>
              <w:t>'</w:t>
            </w:r>
            <w:r w:rsidRPr="008D33E8">
              <w:rPr>
                <w:color w:val="385623" w:themeColor="accent6" w:themeShade="80"/>
              </w:rPr>
              <w:t>_</w:t>
            </w:r>
            <w:proofErr w:type="spellStart"/>
            <w:r w:rsidRPr="008D33E8">
              <w:rPr>
                <w:color w:val="385623" w:themeColor="accent6" w:themeShade="80"/>
              </w:rPr>
              <w:t>blank</w:t>
            </w:r>
            <w:proofErr w:type="spellEnd"/>
            <w:r>
              <w:t>'</w:t>
            </w:r>
            <w:r w:rsidRPr="008D33E8">
              <w:t xml:space="preserve">, ou insira o nome do </w:t>
            </w:r>
            <w:r w:rsidRPr="00BF1522">
              <w:rPr>
                <w:b/>
              </w:rPr>
              <w:t>frame</w:t>
            </w:r>
            <w:r w:rsidRPr="008D33E8">
              <w:t xml:space="preserve"> alvo. Preencha </w:t>
            </w:r>
            <w:r>
              <w:t>'</w:t>
            </w:r>
            <w:r w:rsidRPr="008D33E8">
              <w:rPr>
                <w:color w:val="002060"/>
              </w:rPr>
              <w:t>download</w:t>
            </w:r>
            <w:r>
              <w:t>' com o nome que o arquivo terá ao ser baixado</w:t>
            </w:r>
            <w:r w:rsidRPr="008D33E8">
              <w:t xml:space="preserve">. </w:t>
            </w:r>
          </w:p>
          <w:p w14:paraId="01F690D6" w14:textId="77777777" w:rsidR="00CF3CEC" w:rsidRPr="008D33E8" w:rsidRDefault="00CF3CEC" w:rsidP="000D3CCC">
            <w:pPr>
              <w:ind w:firstLine="0"/>
            </w:pPr>
            <w:r>
              <w:t>Para abrir o seu "</w:t>
            </w:r>
            <w:r w:rsidRPr="001C5049">
              <w:rPr>
                <w:color w:val="7030A0"/>
              </w:rPr>
              <w:t>index.html</w:t>
            </w:r>
            <w:r>
              <w:t>" basta referenciar o enderenço com um ponto ("</w:t>
            </w:r>
            <w:r w:rsidRPr="001C5049">
              <w:rPr>
                <w:color w:val="7030A0"/>
              </w:rPr>
              <w:t>.</w:t>
            </w:r>
            <w:r>
              <w:t>" ao invés de "</w:t>
            </w:r>
            <w:r w:rsidRPr="001C5049">
              <w:rPr>
                <w:color w:val="7030A0"/>
              </w:rPr>
              <w:t>index.html</w:t>
            </w:r>
            <w:r>
              <w:t>").</w:t>
            </w:r>
          </w:p>
        </w:tc>
      </w:tr>
      <w:tr w:rsidR="00CF3CEC" w:rsidRPr="008D33E8" w14:paraId="01F690D9" w14:textId="77777777" w:rsidTr="000D3CCC">
        <w:trPr>
          <w:trHeight w:val="964"/>
        </w:trPr>
        <w:tc>
          <w:tcPr>
            <w:tcW w:w="11216" w:type="dxa"/>
            <w:vAlign w:val="center"/>
          </w:tcPr>
          <w:p w14:paraId="01F690D8" w14:textId="77777777" w:rsidR="00CF3CEC" w:rsidRPr="008D33E8" w:rsidRDefault="00CF3CEC" w:rsidP="000D3CCC">
            <w:pPr>
              <w:ind w:firstLine="0"/>
              <w:rPr>
                <w:color w:val="C00000"/>
              </w:rPr>
            </w:pPr>
            <w:r w:rsidRPr="008D33E8">
              <w:rPr>
                <w:color w:val="C00000"/>
              </w:rPr>
              <w:t>&lt;</w:t>
            </w:r>
            <w:proofErr w:type="spellStart"/>
            <w:r w:rsidRPr="008D33E8">
              <w:rPr>
                <w:color w:val="C00000"/>
              </w:rPr>
              <w:t>div</w:t>
            </w:r>
            <w:proofErr w:type="spellEnd"/>
            <w:r w:rsidRPr="008D33E8">
              <w:rPr>
                <w:color w:val="FF0000"/>
              </w:rPr>
              <w:t>&gt;</w:t>
            </w:r>
            <w:r w:rsidRPr="008D33E8">
              <w:t xml:space="preserve"> </w:t>
            </w:r>
            <w:r w:rsidRPr="008D33E8">
              <w:rPr>
                <w:color w:val="0070C0"/>
              </w:rPr>
              <w:t>Divisória</w:t>
            </w:r>
            <w:r w:rsidRPr="008D33E8">
              <w:t xml:space="preserve"> </w:t>
            </w:r>
            <w:r w:rsidRPr="008D33E8">
              <w:rPr>
                <w:color w:val="C00000"/>
              </w:rPr>
              <w:t>&lt;\</w:t>
            </w:r>
            <w:proofErr w:type="spellStart"/>
            <w:r w:rsidRPr="008D33E8">
              <w:rPr>
                <w:color w:val="C00000"/>
              </w:rPr>
              <w:t>div</w:t>
            </w:r>
            <w:proofErr w:type="spellEnd"/>
            <w:r w:rsidRPr="008D33E8">
              <w:rPr>
                <w:color w:val="C00000"/>
              </w:rPr>
              <w:t>&gt;</w:t>
            </w:r>
            <w:r w:rsidRPr="008D33E8">
              <w:t xml:space="preserve">: Cria uma divisão de elementos. Uma página dividida ao meio é nada mais que duas divisórias distintas, este é um elemento fundamental que define toda a estrutura do documento. A ideia é utilizar os parâmetros </w:t>
            </w:r>
            <w:r>
              <w:t>'</w:t>
            </w:r>
            <w:proofErr w:type="spellStart"/>
            <w:r w:rsidRPr="008D33E8">
              <w:rPr>
                <w:color w:val="002060"/>
              </w:rPr>
              <w:t>class</w:t>
            </w:r>
            <w:proofErr w:type="spellEnd"/>
            <w:r>
              <w:t>'</w:t>
            </w:r>
            <w:r w:rsidRPr="008D33E8">
              <w:t xml:space="preserve"> e </w:t>
            </w:r>
            <w:r>
              <w:t>'</w:t>
            </w:r>
            <w:r w:rsidRPr="008D33E8">
              <w:rPr>
                <w:color w:val="002060"/>
              </w:rPr>
              <w:t>id</w:t>
            </w:r>
            <w:r>
              <w:t>'</w:t>
            </w:r>
            <w:r w:rsidRPr="008D33E8">
              <w:t xml:space="preserve"> para estilizar todos os elementos enclausurados!</w:t>
            </w:r>
          </w:p>
        </w:tc>
      </w:tr>
      <w:tr w:rsidR="00CF3CEC" w:rsidRPr="008D33E8" w14:paraId="01F690DB" w14:textId="77777777" w:rsidTr="000D3CCC">
        <w:trPr>
          <w:trHeight w:val="964"/>
        </w:trPr>
        <w:tc>
          <w:tcPr>
            <w:tcW w:w="11216" w:type="dxa"/>
            <w:vAlign w:val="center"/>
          </w:tcPr>
          <w:p w14:paraId="01F690DA" w14:textId="77777777" w:rsidR="00CF3CEC" w:rsidRPr="008D33E8" w:rsidRDefault="00CF3CEC" w:rsidP="000D3CCC">
            <w:pPr>
              <w:ind w:firstLine="0"/>
              <w:rPr>
                <w:color w:val="C00000"/>
              </w:rPr>
            </w:pPr>
            <w:r w:rsidRPr="008D33E8">
              <w:rPr>
                <w:color w:val="C00000"/>
              </w:rPr>
              <w:t>&lt;</w:t>
            </w:r>
            <w:proofErr w:type="spellStart"/>
            <w:r w:rsidRPr="008D33E8">
              <w:rPr>
                <w:color w:val="C00000"/>
              </w:rPr>
              <w:t>iframe</w:t>
            </w:r>
            <w:proofErr w:type="spellEnd"/>
            <w:r w:rsidRPr="008D33E8">
              <w:rPr>
                <w:color w:val="C00000"/>
              </w:rPr>
              <w:t xml:space="preserve"> </w:t>
            </w:r>
            <w:proofErr w:type="spellStart"/>
            <w:r w:rsidRPr="008D33E8">
              <w:rPr>
                <w:color w:val="002060"/>
              </w:rPr>
              <w:t>src</w:t>
            </w:r>
            <w:proofErr w:type="spellEnd"/>
            <w:r w:rsidRPr="008D33E8">
              <w:t>=</w:t>
            </w:r>
            <w:r>
              <w:t>"</w:t>
            </w:r>
            <w:r w:rsidRPr="008D33E8">
              <w:rPr>
                <w:color w:val="385623" w:themeColor="accent6" w:themeShade="80"/>
              </w:rPr>
              <w:t>endereço</w:t>
            </w:r>
            <w:r>
              <w:t>"</w:t>
            </w:r>
            <w:r w:rsidRPr="008D33E8">
              <w:t xml:space="preserve"> </w:t>
            </w:r>
            <w:proofErr w:type="spellStart"/>
            <w:r w:rsidRPr="008D33E8">
              <w:rPr>
                <w:color w:val="002060"/>
              </w:rPr>
              <w:t>name</w:t>
            </w:r>
            <w:proofErr w:type="spellEnd"/>
            <w:r w:rsidRPr="008D33E8">
              <w:t xml:space="preserve">= </w:t>
            </w:r>
            <w:r>
              <w:t>"</w:t>
            </w:r>
            <w:r w:rsidRPr="008D33E8">
              <w:rPr>
                <w:color w:val="385623" w:themeColor="accent6" w:themeShade="80"/>
              </w:rPr>
              <w:t>identificação</w:t>
            </w:r>
            <w:r>
              <w:t>"</w:t>
            </w:r>
            <w:r w:rsidRPr="008D33E8">
              <w:rPr>
                <w:color w:val="FF0000"/>
              </w:rPr>
              <w:t>&gt;</w:t>
            </w:r>
            <w:r w:rsidRPr="008D33E8">
              <w:t xml:space="preserve"> </w:t>
            </w:r>
            <w:r w:rsidRPr="008D33E8">
              <w:rPr>
                <w:color w:val="0070C0"/>
              </w:rPr>
              <w:t xml:space="preserve">Janela </w:t>
            </w:r>
            <w:r w:rsidRPr="008D33E8">
              <w:rPr>
                <w:color w:val="C00000"/>
              </w:rPr>
              <w:t>&lt;\</w:t>
            </w:r>
            <w:proofErr w:type="spellStart"/>
            <w:r w:rsidRPr="008D33E8">
              <w:rPr>
                <w:color w:val="C00000"/>
              </w:rPr>
              <w:t>iframe</w:t>
            </w:r>
            <w:proofErr w:type="spellEnd"/>
            <w:r w:rsidRPr="008D33E8">
              <w:rPr>
                <w:color w:val="C00000"/>
              </w:rPr>
              <w:t>&gt;</w:t>
            </w:r>
            <w:r w:rsidRPr="008D33E8">
              <w:t xml:space="preserve">: Cria uma área dentro da página. O parâmetro </w:t>
            </w:r>
            <w:r>
              <w:t>'</w:t>
            </w:r>
            <w:proofErr w:type="spellStart"/>
            <w:r w:rsidRPr="00E567E2">
              <w:rPr>
                <w:color w:val="002060"/>
              </w:rPr>
              <w:t>src</w:t>
            </w:r>
            <w:proofErr w:type="spellEnd"/>
            <w:r>
              <w:t>'</w:t>
            </w:r>
            <w:r w:rsidRPr="008D33E8">
              <w:t xml:space="preserve"> define a página (ou documento) que a área deve conter. Você pode usar a </w:t>
            </w:r>
            <w:proofErr w:type="spellStart"/>
            <w:r w:rsidRPr="008D33E8">
              <w:t>tag</w:t>
            </w:r>
            <w:proofErr w:type="spellEnd"/>
            <w:r w:rsidRPr="008D33E8">
              <w:t xml:space="preserve"> </w:t>
            </w:r>
            <w:r>
              <w:t>'</w:t>
            </w:r>
            <w:r w:rsidRPr="008D33E8">
              <w:rPr>
                <w:color w:val="C00000"/>
              </w:rPr>
              <w:t>&lt;a&gt;</w:t>
            </w:r>
            <w:r>
              <w:t>'</w:t>
            </w:r>
            <w:r w:rsidRPr="008D33E8">
              <w:t xml:space="preserve"> para abrir uma página no frame, basta utilizar como </w:t>
            </w:r>
            <w:r>
              <w:t>'</w:t>
            </w:r>
            <w:r w:rsidRPr="008D33E8">
              <w:rPr>
                <w:color w:val="002060"/>
              </w:rPr>
              <w:t>target</w:t>
            </w:r>
            <w:r>
              <w:t>'</w:t>
            </w:r>
            <w:r w:rsidRPr="008D33E8">
              <w:t xml:space="preserve"> o parâmetro </w:t>
            </w:r>
            <w:r>
              <w:t>'</w:t>
            </w:r>
            <w:proofErr w:type="spellStart"/>
            <w:r w:rsidRPr="008D33E8">
              <w:rPr>
                <w:color w:val="002060"/>
              </w:rPr>
              <w:t>name</w:t>
            </w:r>
            <w:proofErr w:type="spellEnd"/>
            <w:r>
              <w:t>'</w:t>
            </w:r>
            <w:r w:rsidRPr="008D33E8">
              <w:t xml:space="preserve"> do seu frame.</w:t>
            </w:r>
          </w:p>
        </w:tc>
      </w:tr>
    </w:tbl>
    <w:p w14:paraId="01F690DC"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11216"/>
      </w:tblGrid>
      <w:tr w:rsidR="00CF3CEC" w:rsidRPr="008D33E8" w14:paraId="01F690DE" w14:textId="77777777" w:rsidTr="000D3CCC">
        <w:trPr>
          <w:trHeight w:val="737"/>
        </w:trPr>
        <w:tc>
          <w:tcPr>
            <w:tcW w:w="11216" w:type="dxa"/>
            <w:vAlign w:val="center"/>
          </w:tcPr>
          <w:p w14:paraId="01F690DD" w14:textId="77777777" w:rsidR="00CF3CEC" w:rsidRPr="008D33E8" w:rsidRDefault="00CF3CEC" w:rsidP="000D3CCC">
            <w:pPr>
              <w:ind w:firstLine="0"/>
            </w:pPr>
            <w:r w:rsidRPr="008D33E8">
              <w:rPr>
                <w:color w:val="C00000"/>
              </w:rPr>
              <w:t>&lt;h</w:t>
            </w:r>
            <w:r w:rsidRPr="008D33E8">
              <w:rPr>
                <w:color w:val="002060"/>
              </w:rPr>
              <w:t>1</w:t>
            </w:r>
            <w:r w:rsidRPr="008D33E8">
              <w:rPr>
                <w:color w:val="C00000"/>
              </w:rPr>
              <w:t>&gt;</w:t>
            </w:r>
            <w:r w:rsidRPr="008D33E8">
              <w:t xml:space="preserve"> </w:t>
            </w:r>
            <w:r w:rsidRPr="008D33E8">
              <w:rPr>
                <w:color w:val="0070C0"/>
              </w:rPr>
              <w:t>Cabeçalho</w:t>
            </w:r>
            <w:r w:rsidRPr="008D33E8">
              <w:t xml:space="preserve"> </w:t>
            </w:r>
            <w:r w:rsidRPr="008D33E8">
              <w:rPr>
                <w:color w:val="C00000"/>
              </w:rPr>
              <w:t>&lt;/h</w:t>
            </w:r>
            <w:r w:rsidRPr="008D33E8">
              <w:rPr>
                <w:color w:val="002060"/>
              </w:rPr>
              <w:t>1</w:t>
            </w:r>
            <w:r w:rsidRPr="008D33E8">
              <w:rPr>
                <w:color w:val="C00000"/>
              </w:rPr>
              <w:t>&gt;</w:t>
            </w:r>
            <w:r w:rsidRPr="008D33E8">
              <w:t xml:space="preserve">: Insere um cabeçalho. Quanto maior for seu número, menor o texto, por exemplo, </w:t>
            </w:r>
            <w:r w:rsidRPr="008D33E8">
              <w:rPr>
                <w:color w:val="C00000"/>
              </w:rPr>
              <w:t>&lt;h</w:t>
            </w:r>
            <w:r w:rsidRPr="008D33E8">
              <w:rPr>
                <w:color w:val="002060"/>
              </w:rPr>
              <w:t>6</w:t>
            </w:r>
            <w:r w:rsidRPr="008D33E8">
              <w:rPr>
                <w:color w:val="C00000"/>
              </w:rPr>
              <w:t xml:space="preserve">&gt; </w:t>
            </w:r>
            <w:r w:rsidRPr="008D33E8">
              <w:rPr>
                <w:color w:val="0070C0"/>
              </w:rPr>
              <w:t xml:space="preserve">Seu Texto </w:t>
            </w:r>
            <w:r w:rsidRPr="008D33E8">
              <w:rPr>
                <w:color w:val="C00000"/>
              </w:rPr>
              <w:t>&lt;/h</w:t>
            </w:r>
            <w:r w:rsidRPr="008D33E8">
              <w:rPr>
                <w:color w:val="002060"/>
              </w:rPr>
              <w:t>6</w:t>
            </w:r>
            <w:r w:rsidRPr="008D33E8">
              <w:rPr>
                <w:color w:val="C00000"/>
              </w:rPr>
              <w:t>&gt;</w:t>
            </w:r>
            <w:r w:rsidRPr="008D33E8">
              <w:t xml:space="preserve">. Se quiser apenas aumentar o tamanho do texto, faça-o através do </w:t>
            </w:r>
            <w:r w:rsidRPr="008D33E8">
              <w:rPr>
                <w:color w:val="002060"/>
              </w:rPr>
              <w:t>CSS</w:t>
            </w:r>
            <w:r w:rsidRPr="008D33E8">
              <w:t xml:space="preserve">. </w:t>
            </w:r>
          </w:p>
        </w:tc>
      </w:tr>
      <w:tr w:rsidR="00CF3CEC" w:rsidRPr="008D33E8" w14:paraId="01F690E0" w14:textId="77777777" w:rsidTr="000D3CCC">
        <w:trPr>
          <w:trHeight w:val="737"/>
        </w:trPr>
        <w:tc>
          <w:tcPr>
            <w:tcW w:w="11216" w:type="dxa"/>
            <w:vAlign w:val="center"/>
          </w:tcPr>
          <w:p w14:paraId="01F690DF" w14:textId="77777777" w:rsidR="00CF3CEC" w:rsidRPr="008D33E8" w:rsidRDefault="00CF3CEC" w:rsidP="000D3CCC">
            <w:pPr>
              <w:ind w:firstLine="0"/>
            </w:pPr>
            <w:r w:rsidRPr="008D33E8">
              <w:rPr>
                <w:color w:val="C00000"/>
              </w:rPr>
              <w:t xml:space="preserve">&lt;p&gt; </w:t>
            </w:r>
            <w:r w:rsidRPr="008D33E8">
              <w:rPr>
                <w:color w:val="0070C0"/>
              </w:rPr>
              <w:t>Parágrafo</w:t>
            </w:r>
            <w:r w:rsidRPr="008D33E8">
              <w:t xml:space="preserve"> </w:t>
            </w:r>
            <w:r w:rsidRPr="008D33E8">
              <w:rPr>
                <w:color w:val="C00000"/>
              </w:rPr>
              <w:t>&lt;/p&gt;</w:t>
            </w:r>
            <w:r w:rsidRPr="008D33E8">
              <w:t xml:space="preserve">: Começa um novo parágrafo contendo texto. Esta é a </w:t>
            </w:r>
            <w:proofErr w:type="spellStart"/>
            <w:r w:rsidRPr="008D33E8">
              <w:t>tag</w:t>
            </w:r>
            <w:proofErr w:type="spellEnd"/>
            <w:r w:rsidRPr="008D33E8">
              <w:t xml:space="preserve"> padrão para a inserção de mensagens no documento. Esteja ciente de que em </w:t>
            </w:r>
            <w:proofErr w:type="spellStart"/>
            <w:r w:rsidRPr="008D33E8">
              <w:t>html</w:t>
            </w:r>
            <w:proofErr w:type="spellEnd"/>
            <w:r w:rsidRPr="008D33E8">
              <w:t xml:space="preserve"> os espaços em branco não são considerados! </w:t>
            </w:r>
          </w:p>
        </w:tc>
      </w:tr>
      <w:tr w:rsidR="00CF3CEC" w:rsidRPr="008D33E8" w14:paraId="01F690E2" w14:textId="77777777" w:rsidTr="000D3CCC">
        <w:trPr>
          <w:trHeight w:val="737"/>
        </w:trPr>
        <w:tc>
          <w:tcPr>
            <w:tcW w:w="11216" w:type="dxa"/>
            <w:vAlign w:val="center"/>
          </w:tcPr>
          <w:p w14:paraId="01F690E1" w14:textId="77777777" w:rsidR="00CF3CEC" w:rsidRPr="008D33E8" w:rsidRDefault="00CF3CEC" w:rsidP="000D3CCC">
            <w:pPr>
              <w:ind w:firstLine="0"/>
            </w:pPr>
            <w:r w:rsidRPr="008D33E8">
              <w:rPr>
                <w:color w:val="C00000"/>
              </w:rPr>
              <w:t>&lt;</w:t>
            </w:r>
            <w:proofErr w:type="spellStart"/>
            <w:r w:rsidRPr="008D33E8">
              <w:rPr>
                <w:color w:val="C00000"/>
              </w:rPr>
              <w:t>span</w:t>
            </w:r>
            <w:proofErr w:type="spellEnd"/>
            <w:r w:rsidRPr="008D33E8">
              <w:rPr>
                <w:color w:val="C00000"/>
              </w:rPr>
              <w:t xml:space="preserve">&gt; </w:t>
            </w:r>
            <w:r w:rsidRPr="008D33E8">
              <w:rPr>
                <w:color w:val="0070C0"/>
              </w:rPr>
              <w:t xml:space="preserve">Divisão </w:t>
            </w:r>
            <w:r w:rsidRPr="008D33E8">
              <w:rPr>
                <w:color w:val="C00000"/>
              </w:rPr>
              <w:t>&lt;</w:t>
            </w:r>
            <w:proofErr w:type="spellStart"/>
            <w:r w:rsidRPr="008D33E8">
              <w:rPr>
                <w:color w:val="C00000"/>
              </w:rPr>
              <w:t>span</w:t>
            </w:r>
            <w:proofErr w:type="spellEnd"/>
            <w:r w:rsidRPr="008D33E8">
              <w:rPr>
                <w:color w:val="C00000"/>
              </w:rPr>
              <w:t>&gt;</w:t>
            </w:r>
            <w:r w:rsidRPr="008D33E8">
              <w:t xml:space="preserve">: Cria uma subdivisão. </w:t>
            </w:r>
            <w:r w:rsidRPr="00B30157">
              <w:rPr>
                <w:i/>
              </w:rPr>
              <w:t xml:space="preserve">É uma ótima ideia utilizar esta </w:t>
            </w:r>
            <w:proofErr w:type="spellStart"/>
            <w:r w:rsidRPr="00B30157">
              <w:rPr>
                <w:i/>
              </w:rPr>
              <w:t>tag</w:t>
            </w:r>
            <w:proofErr w:type="spellEnd"/>
            <w:r w:rsidRPr="00B30157">
              <w:rPr>
                <w:i/>
              </w:rPr>
              <w:t xml:space="preserve"> para enclausurar uma parte de um texto que precisa ser formatada</w:t>
            </w:r>
            <w:r w:rsidRPr="008D33E8">
              <w:t xml:space="preserve">. Lembre-se dos parâmetros </w:t>
            </w:r>
            <w:r>
              <w:t>'</w:t>
            </w:r>
            <w:proofErr w:type="spellStart"/>
            <w:r w:rsidRPr="008D33E8">
              <w:rPr>
                <w:color w:val="002060"/>
              </w:rPr>
              <w:t>class</w:t>
            </w:r>
            <w:proofErr w:type="spellEnd"/>
            <w:r>
              <w:t>'</w:t>
            </w:r>
            <w:r w:rsidRPr="008D33E8">
              <w:t xml:space="preserve"> e </w:t>
            </w:r>
            <w:r>
              <w:t>'</w:t>
            </w:r>
            <w:r w:rsidRPr="008D33E8">
              <w:rPr>
                <w:color w:val="002060"/>
              </w:rPr>
              <w:t>id</w:t>
            </w:r>
            <w:r>
              <w:t>'</w:t>
            </w:r>
            <w:r w:rsidRPr="008D33E8">
              <w:t>.</w:t>
            </w:r>
          </w:p>
        </w:tc>
      </w:tr>
      <w:tr w:rsidR="00CF3CEC" w:rsidRPr="008D33E8" w14:paraId="01F690E4" w14:textId="77777777" w:rsidTr="000D3CCC">
        <w:trPr>
          <w:trHeight w:val="737"/>
        </w:trPr>
        <w:tc>
          <w:tcPr>
            <w:tcW w:w="11216" w:type="dxa"/>
            <w:vAlign w:val="center"/>
          </w:tcPr>
          <w:p w14:paraId="01F690E3" w14:textId="77777777" w:rsidR="00CF3CEC" w:rsidRPr="008D33E8" w:rsidRDefault="00CF3CEC" w:rsidP="000D3CCC">
            <w:pPr>
              <w:ind w:firstLine="0"/>
            </w:pPr>
            <w:r w:rsidRPr="008D33E8">
              <w:rPr>
                <w:color w:val="C00000"/>
              </w:rPr>
              <w:t>&lt;</w:t>
            </w:r>
            <w:proofErr w:type="spellStart"/>
            <w:r w:rsidRPr="008D33E8">
              <w:rPr>
                <w:color w:val="C00000"/>
              </w:rPr>
              <w:t>br</w:t>
            </w:r>
            <w:proofErr w:type="spellEnd"/>
            <w:r w:rsidRPr="008D33E8">
              <w:rPr>
                <w:color w:val="C00000"/>
              </w:rPr>
              <w:t>&gt;</w:t>
            </w:r>
            <w:r>
              <w:t>: Força uma</w:t>
            </w:r>
            <w:r w:rsidRPr="008D33E8">
              <w:t xml:space="preserve"> quebra de linha.</w:t>
            </w:r>
            <w:r>
              <w:t xml:space="preserve"> Deve ser usada dentro de uma </w:t>
            </w:r>
            <w:proofErr w:type="spellStart"/>
            <w:r>
              <w:t>tag</w:t>
            </w:r>
            <w:proofErr w:type="spellEnd"/>
            <w:r>
              <w:t xml:space="preserve"> de texto. Para impedir que uma determinada seção do texto quebre enclausure o seu texto com a </w:t>
            </w:r>
            <w:proofErr w:type="spellStart"/>
            <w:r>
              <w:t>tag</w:t>
            </w:r>
            <w:proofErr w:type="spellEnd"/>
            <w:r w:rsidRPr="008D33E8">
              <w:t xml:space="preserve"> </w:t>
            </w:r>
            <w:r w:rsidRPr="008D33E8">
              <w:rPr>
                <w:color w:val="C00000"/>
              </w:rPr>
              <w:t>&lt;</w:t>
            </w:r>
            <w:proofErr w:type="spellStart"/>
            <w:r>
              <w:rPr>
                <w:color w:val="C00000"/>
              </w:rPr>
              <w:t>no</w:t>
            </w:r>
            <w:r w:rsidRPr="008D33E8">
              <w:rPr>
                <w:color w:val="C00000"/>
              </w:rPr>
              <w:t>br</w:t>
            </w:r>
            <w:proofErr w:type="spellEnd"/>
            <w:r w:rsidRPr="008D33E8">
              <w:rPr>
                <w:color w:val="C00000"/>
              </w:rPr>
              <w:t>&gt;</w:t>
            </w:r>
            <w:r>
              <w:rPr>
                <w:color w:val="C00000"/>
              </w:rPr>
              <w:t xml:space="preserve"> </w:t>
            </w:r>
            <w:r>
              <w:t xml:space="preserve">desta maneira </w:t>
            </w:r>
            <w:r w:rsidRPr="008D33E8">
              <w:rPr>
                <w:color w:val="C00000"/>
              </w:rPr>
              <w:t>&lt;</w:t>
            </w:r>
            <w:r>
              <w:rPr>
                <w:color w:val="C00000"/>
              </w:rPr>
              <w:t>/</w:t>
            </w:r>
            <w:proofErr w:type="spellStart"/>
            <w:r>
              <w:rPr>
                <w:color w:val="C00000"/>
              </w:rPr>
              <w:t>no</w:t>
            </w:r>
            <w:r w:rsidRPr="008D33E8">
              <w:rPr>
                <w:color w:val="C00000"/>
              </w:rPr>
              <w:t>br</w:t>
            </w:r>
            <w:proofErr w:type="spellEnd"/>
            <w:r w:rsidRPr="008D33E8">
              <w:rPr>
                <w:color w:val="C00000"/>
              </w:rPr>
              <w:t>&gt;</w:t>
            </w:r>
            <w:r w:rsidRPr="008D33E8">
              <w:t>.</w:t>
            </w:r>
            <w:r>
              <w:t xml:space="preserve"> </w:t>
            </w:r>
          </w:p>
        </w:tc>
      </w:tr>
      <w:tr w:rsidR="00CF3CEC" w:rsidRPr="008D33E8" w14:paraId="01F690E6" w14:textId="77777777" w:rsidTr="000D3CCC">
        <w:trPr>
          <w:trHeight w:val="737"/>
        </w:trPr>
        <w:tc>
          <w:tcPr>
            <w:tcW w:w="11216" w:type="dxa"/>
            <w:vAlign w:val="center"/>
          </w:tcPr>
          <w:p w14:paraId="01F690E5" w14:textId="77777777" w:rsidR="00CF3CEC" w:rsidRPr="008D33E8" w:rsidRDefault="00CF3CEC" w:rsidP="000D3CCC">
            <w:pPr>
              <w:ind w:firstLine="0"/>
            </w:pPr>
            <w:r w:rsidRPr="008D33E8">
              <w:rPr>
                <w:color w:val="C00000"/>
              </w:rPr>
              <w:t>&lt;</w:t>
            </w:r>
            <w:r>
              <w:rPr>
                <w:color w:val="C00000"/>
              </w:rPr>
              <w:t>sub</w:t>
            </w:r>
            <w:r w:rsidRPr="008D33E8">
              <w:rPr>
                <w:color w:val="C00000"/>
              </w:rPr>
              <w:t>&gt;</w:t>
            </w:r>
            <w:r>
              <w:t xml:space="preserve">: Transforma o texto enclausurado em </w:t>
            </w:r>
            <w:r>
              <w:rPr>
                <w:vertAlign w:val="subscript"/>
              </w:rPr>
              <w:t>subscrito</w:t>
            </w:r>
            <w:r w:rsidRPr="008D33E8">
              <w:t>.</w:t>
            </w:r>
            <w:r>
              <w:t xml:space="preserve"> Para </w:t>
            </w:r>
            <w:proofErr w:type="spellStart"/>
            <w:r>
              <w:rPr>
                <w:vertAlign w:val="superscript"/>
              </w:rPr>
              <w:t>superscrito</w:t>
            </w:r>
            <w:proofErr w:type="spellEnd"/>
            <w:r>
              <w:t xml:space="preserve"> você pode usar a </w:t>
            </w:r>
            <w:proofErr w:type="spellStart"/>
            <w:r>
              <w:t>tag</w:t>
            </w:r>
            <w:proofErr w:type="spellEnd"/>
            <w:r>
              <w:t xml:space="preserve"> </w:t>
            </w:r>
            <w:r w:rsidRPr="008D33E8">
              <w:rPr>
                <w:color w:val="C00000"/>
              </w:rPr>
              <w:t>&lt;</w:t>
            </w:r>
            <w:proofErr w:type="spellStart"/>
            <w:r>
              <w:rPr>
                <w:color w:val="C00000"/>
              </w:rPr>
              <w:t>sup</w:t>
            </w:r>
            <w:proofErr w:type="spellEnd"/>
            <w:r w:rsidRPr="008D33E8">
              <w:rPr>
                <w:color w:val="C00000"/>
              </w:rPr>
              <w:t>&gt;</w:t>
            </w:r>
            <w:r>
              <w:t xml:space="preserve">. Não há como realizar essa estilização em </w:t>
            </w:r>
            <w:proofErr w:type="spellStart"/>
            <w:r>
              <w:t>css</w:t>
            </w:r>
            <w:proofErr w:type="spellEnd"/>
            <w:r>
              <w:t xml:space="preserve"> por isto devemos recorrer ao </w:t>
            </w:r>
            <w:proofErr w:type="spellStart"/>
            <w:r>
              <w:t>html</w:t>
            </w:r>
            <w:proofErr w:type="spellEnd"/>
            <w:r>
              <w:t xml:space="preserve"> apenas nesta estilização. </w:t>
            </w:r>
          </w:p>
        </w:tc>
      </w:tr>
      <w:tr w:rsidR="00CF3CEC" w:rsidRPr="008D33E8" w14:paraId="01F690E8" w14:textId="77777777" w:rsidTr="000D3CCC">
        <w:trPr>
          <w:trHeight w:val="737"/>
        </w:trPr>
        <w:tc>
          <w:tcPr>
            <w:tcW w:w="11216" w:type="dxa"/>
            <w:vAlign w:val="center"/>
          </w:tcPr>
          <w:p w14:paraId="01F690E7" w14:textId="77777777" w:rsidR="00CF3CEC" w:rsidRPr="008D33E8" w:rsidRDefault="00CF3CEC" w:rsidP="000D3CCC">
            <w:pPr>
              <w:ind w:firstLine="0"/>
            </w:pPr>
            <w:r w:rsidRPr="008D33E8">
              <w:rPr>
                <w:color w:val="C00000"/>
              </w:rPr>
              <w:t>&lt;</w:t>
            </w:r>
            <w:proofErr w:type="spellStart"/>
            <w:r w:rsidRPr="008D33E8">
              <w:rPr>
                <w:color w:val="C00000"/>
              </w:rPr>
              <w:t>nav</w:t>
            </w:r>
            <w:proofErr w:type="spellEnd"/>
            <w:r w:rsidRPr="008D33E8">
              <w:rPr>
                <w:color w:val="C00000"/>
              </w:rPr>
              <w:t xml:space="preserve">&gt; </w:t>
            </w:r>
            <w:r w:rsidRPr="008D33E8">
              <w:rPr>
                <w:color w:val="0070C0"/>
              </w:rPr>
              <w:t xml:space="preserve">Links </w:t>
            </w:r>
            <w:r w:rsidRPr="008D33E8">
              <w:rPr>
                <w:color w:val="C00000"/>
              </w:rPr>
              <w:t>&lt;</w:t>
            </w:r>
            <w:proofErr w:type="spellStart"/>
            <w:r w:rsidRPr="008D33E8">
              <w:rPr>
                <w:color w:val="C00000"/>
              </w:rPr>
              <w:t>nav</w:t>
            </w:r>
            <w:proofErr w:type="spellEnd"/>
            <w:r w:rsidRPr="008D33E8">
              <w:rPr>
                <w:color w:val="C00000"/>
              </w:rPr>
              <w:t>&gt;</w:t>
            </w:r>
            <w:r w:rsidRPr="008D33E8">
              <w:t xml:space="preserve">: Cria uma seção de links, os links devem ser enclausurados por esta </w:t>
            </w:r>
            <w:proofErr w:type="spellStart"/>
            <w:r w:rsidRPr="008D33E8">
              <w:t>tag</w:t>
            </w:r>
            <w:proofErr w:type="spellEnd"/>
            <w:r w:rsidRPr="008D33E8">
              <w:t>. É uma ferramenta interessante para se usar quando há vários links que devem estar lado a lado.</w:t>
            </w:r>
          </w:p>
        </w:tc>
      </w:tr>
      <w:tr w:rsidR="00CF3CEC" w:rsidRPr="008D33E8" w14:paraId="01F690EA" w14:textId="77777777" w:rsidTr="000D3CCC">
        <w:trPr>
          <w:trHeight w:val="737"/>
        </w:trPr>
        <w:tc>
          <w:tcPr>
            <w:tcW w:w="11216" w:type="dxa"/>
            <w:vAlign w:val="center"/>
          </w:tcPr>
          <w:p w14:paraId="01F690E9" w14:textId="77777777" w:rsidR="00CF3CEC" w:rsidRPr="008D33E8" w:rsidRDefault="00CF3CEC" w:rsidP="000D3CCC">
            <w:pPr>
              <w:ind w:firstLine="0"/>
            </w:pPr>
            <w:r w:rsidRPr="008D33E8">
              <w:rPr>
                <w:color w:val="C00000"/>
              </w:rPr>
              <w:t>&lt;</w:t>
            </w:r>
            <w:proofErr w:type="spellStart"/>
            <w:r w:rsidRPr="008D33E8">
              <w:rPr>
                <w:color w:val="C00000"/>
              </w:rPr>
              <w:t>pre</w:t>
            </w:r>
            <w:proofErr w:type="spellEnd"/>
            <w:r w:rsidRPr="008D33E8">
              <w:rPr>
                <w:color w:val="C00000"/>
              </w:rPr>
              <w:t xml:space="preserve">&gt; </w:t>
            </w:r>
            <w:r w:rsidRPr="008D33E8">
              <w:rPr>
                <w:color w:val="0070C0"/>
              </w:rPr>
              <w:t xml:space="preserve">Texto Real </w:t>
            </w:r>
            <w:r w:rsidRPr="008D33E8">
              <w:rPr>
                <w:color w:val="C00000"/>
              </w:rPr>
              <w:t>&lt;/</w:t>
            </w:r>
            <w:proofErr w:type="spellStart"/>
            <w:r w:rsidRPr="008D33E8">
              <w:rPr>
                <w:color w:val="C00000"/>
              </w:rPr>
              <w:t>pre</w:t>
            </w:r>
            <w:proofErr w:type="spellEnd"/>
            <w:r w:rsidRPr="008D33E8">
              <w:rPr>
                <w:color w:val="C00000"/>
              </w:rPr>
              <w:t>&gt;</w:t>
            </w:r>
            <w:r w:rsidRPr="008D33E8">
              <w:t>: Insere um texto pré-formatado. O texto inserido se mantém como original, isso é, quebras de linha e espaços nulos são contabilizados</w:t>
            </w:r>
            <w:r>
              <w:t>.</w:t>
            </w:r>
            <w:r w:rsidRPr="008D33E8">
              <w:t xml:space="preserve"> </w:t>
            </w:r>
            <w:r>
              <w:t>Cuidado com a sua estilização</w:t>
            </w:r>
            <w:r w:rsidRPr="008D33E8">
              <w:t>.</w:t>
            </w:r>
          </w:p>
        </w:tc>
      </w:tr>
      <w:tr w:rsidR="00CF3CEC" w:rsidRPr="008D33E8" w14:paraId="01F690EC" w14:textId="77777777" w:rsidTr="000D3CCC">
        <w:trPr>
          <w:trHeight w:val="737"/>
        </w:trPr>
        <w:tc>
          <w:tcPr>
            <w:tcW w:w="11216" w:type="dxa"/>
            <w:vAlign w:val="center"/>
          </w:tcPr>
          <w:p w14:paraId="01F690EB" w14:textId="77777777" w:rsidR="00CF3CEC" w:rsidRPr="008D33E8" w:rsidRDefault="00CF3CEC" w:rsidP="000D3CCC">
            <w:pPr>
              <w:ind w:firstLine="0"/>
            </w:pPr>
            <w:r w:rsidRPr="008D33E8">
              <w:rPr>
                <w:color w:val="C00000"/>
              </w:rPr>
              <w:t>&lt;</w:t>
            </w:r>
            <w:proofErr w:type="spellStart"/>
            <w:r w:rsidRPr="008D33E8">
              <w:rPr>
                <w:color w:val="C00000"/>
              </w:rPr>
              <w:t>progress</w:t>
            </w:r>
            <w:proofErr w:type="spellEnd"/>
            <w:r w:rsidRPr="008D33E8">
              <w:rPr>
                <w:color w:val="C00000"/>
              </w:rPr>
              <w:t xml:space="preserve"> </w:t>
            </w:r>
            <w:proofErr w:type="spellStart"/>
            <w:r w:rsidRPr="008D33E8">
              <w:rPr>
                <w:color w:val="002060"/>
              </w:rPr>
              <w:t>value</w:t>
            </w:r>
            <w:proofErr w:type="spellEnd"/>
            <w:r w:rsidRPr="008D33E8">
              <w:t>=</w:t>
            </w:r>
            <w:r>
              <w:t>"</w:t>
            </w:r>
            <w:r w:rsidRPr="008D33E8">
              <w:rPr>
                <w:color w:val="385623" w:themeColor="accent6" w:themeShade="80"/>
              </w:rPr>
              <w:t>valor</w:t>
            </w:r>
            <w:r>
              <w:t>"</w:t>
            </w:r>
            <w:r w:rsidRPr="008D33E8">
              <w:t xml:space="preserve"> </w:t>
            </w:r>
            <w:r w:rsidRPr="008D33E8">
              <w:rPr>
                <w:color w:val="002060"/>
              </w:rPr>
              <w:t>min</w:t>
            </w:r>
            <w:r w:rsidRPr="008D33E8">
              <w:t>=</w:t>
            </w:r>
            <w:r>
              <w:t>"</w:t>
            </w:r>
            <w:r w:rsidRPr="008D33E8">
              <w:rPr>
                <w:color w:val="385623" w:themeColor="accent6" w:themeShade="80"/>
              </w:rPr>
              <w:t>mínimo</w:t>
            </w:r>
            <w:r>
              <w:t>"</w:t>
            </w:r>
            <w:r w:rsidRPr="008D33E8">
              <w:t xml:space="preserve"> </w:t>
            </w:r>
            <w:proofErr w:type="spellStart"/>
            <w:r w:rsidRPr="008D33E8">
              <w:rPr>
                <w:color w:val="002060"/>
              </w:rPr>
              <w:t>max</w:t>
            </w:r>
            <w:proofErr w:type="spellEnd"/>
            <w:r w:rsidRPr="008D33E8">
              <w:t>=</w:t>
            </w:r>
            <w:r>
              <w:t>"</w:t>
            </w:r>
            <w:r w:rsidRPr="008D33E8">
              <w:rPr>
                <w:color w:val="385623" w:themeColor="accent6" w:themeShade="80"/>
              </w:rPr>
              <w:t>máximo</w:t>
            </w:r>
            <w:r>
              <w:t>"</w:t>
            </w:r>
            <w:r w:rsidRPr="008D33E8">
              <w:rPr>
                <w:color w:val="C00000"/>
              </w:rPr>
              <w:t>&gt;&lt;/</w:t>
            </w:r>
            <w:proofErr w:type="spellStart"/>
            <w:r w:rsidRPr="008D33E8">
              <w:rPr>
                <w:color w:val="C00000"/>
              </w:rPr>
              <w:t>progress</w:t>
            </w:r>
            <w:proofErr w:type="spellEnd"/>
            <w:r w:rsidRPr="008D33E8">
              <w:rPr>
                <w:color w:val="C00000"/>
              </w:rPr>
              <w:t>&gt;</w:t>
            </w:r>
            <w:r w:rsidRPr="008D33E8">
              <w:t xml:space="preserve">: Cria uma barra de progresso. </w:t>
            </w:r>
            <w:r>
              <w:t>Insira em '</w:t>
            </w:r>
            <w:proofErr w:type="spellStart"/>
            <w:r w:rsidRPr="008D33E8">
              <w:rPr>
                <w:color w:val="002060"/>
              </w:rPr>
              <w:t>value</w:t>
            </w:r>
            <w:proofErr w:type="spellEnd"/>
            <w:r>
              <w:t>'</w:t>
            </w:r>
            <w:r w:rsidRPr="008D33E8">
              <w:t xml:space="preserve"> </w:t>
            </w:r>
            <w:r>
              <w:t>o atual valor que deve estar no intervalo definido pelos argumentos '</w:t>
            </w:r>
            <w:r w:rsidRPr="009F456B">
              <w:rPr>
                <w:color w:val="002060"/>
              </w:rPr>
              <w:t>min</w:t>
            </w:r>
            <w:r>
              <w:t>' e '</w:t>
            </w:r>
            <w:proofErr w:type="spellStart"/>
            <w:r w:rsidRPr="009F456B">
              <w:rPr>
                <w:color w:val="002060"/>
              </w:rPr>
              <w:t>max</w:t>
            </w:r>
            <w:proofErr w:type="spellEnd"/>
            <w:r>
              <w:t>'.</w:t>
            </w:r>
          </w:p>
        </w:tc>
      </w:tr>
    </w:tbl>
    <w:p w14:paraId="01F690ED" w14:textId="77777777" w:rsidR="00CF3CEC" w:rsidRPr="004B0D97" w:rsidRDefault="00CF3CEC" w:rsidP="00CF3CEC">
      <w:pPr>
        <w:pStyle w:val="Ttulo2"/>
        <w:rPr>
          <w:b w:val="0"/>
        </w:rPr>
      </w:pPr>
      <w:bookmarkStart w:id="160" w:name="_Toc916420"/>
      <w:bookmarkStart w:id="161" w:name="_Toc9964160"/>
      <w:bookmarkStart w:id="162" w:name="Listas_e_tabelas"/>
      <w:r w:rsidRPr="004B0D97">
        <w:lastRenderedPageBreak/>
        <w:t>Listas</w:t>
      </w:r>
      <w:bookmarkEnd w:id="160"/>
      <w:bookmarkEnd w:id="161"/>
    </w:p>
    <w:bookmarkEnd w:id="162"/>
    <w:p w14:paraId="01F690EE" w14:textId="77777777" w:rsidR="00CF3CEC" w:rsidRPr="008D33E8" w:rsidRDefault="00CF3CEC" w:rsidP="00CF3CEC">
      <w:pPr>
        <w:ind w:firstLine="0"/>
      </w:pPr>
    </w:p>
    <w:p w14:paraId="01F690EF" w14:textId="77777777" w:rsidR="00CF3CEC" w:rsidRDefault="00CF3CEC" w:rsidP="00CF3CEC">
      <w:pPr>
        <w:ind w:firstLine="0"/>
      </w:pPr>
      <w:r w:rsidRPr="008D33E8">
        <w:t xml:space="preserve">Em </w:t>
      </w:r>
      <w:proofErr w:type="spellStart"/>
      <w:r w:rsidRPr="008D33E8">
        <w:t>html</w:t>
      </w:r>
      <w:proofErr w:type="spellEnd"/>
      <w:r w:rsidRPr="008D33E8">
        <w:t xml:space="preserve"> uma lista é uma sequência de elementos alinhados, podemos criar facilmente três tipos de lista, </w:t>
      </w:r>
      <w:r w:rsidRPr="008D33E8">
        <w:rPr>
          <w:b/>
        </w:rPr>
        <w:t>ordenada</w:t>
      </w:r>
      <w:r w:rsidRPr="008D33E8">
        <w:t xml:space="preserve"> (</w:t>
      </w:r>
      <w:r w:rsidRPr="008D33E8">
        <w:rPr>
          <w:u w:val="single"/>
        </w:rPr>
        <w:t>marcação com números</w:t>
      </w:r>
      <w:r w:rsidRPr="008D33E8">
        <w:t xml:space="preserve">), </w:t>
      </w:r>
      <w:proofErr w:type="spellStart"/>
      <w:r w:rsidRPr="008D33E8">
        <w:rPr>
          <w:b/>
        </w:rPr>
        <w:t>inordenada</w:t>
      </w:r>
      <w:proofErr w:type="spellEnd"/>
      <w:r w:rsidRPr="008D33E8">
        <w:rPr>
          <w:b/>
        </w:rPr>
        <w:t xml:space="preserve"> </w:t>
      </w:r>
      <w:r w:rsidRPr="008D33E8">
        <w:t>(</w:t>
      </w:r>
      <w:r w:rsidRPr="008D33E8">
        <w:rPr>
          <w:u w:val="single"/>
        </w:rPr>
        <w:t>marcação com símbolos</w:t>
      </w:r>
      <w:r w:rsidRPr="008D33E8">
        <w:t xml:space="preserve">) e </w:t>
      </w:r>
      <w:r w:rsidRPr="008D33E8">
        <w:rPr>
          <w:b/>
        </w:rPr>
        <w:t>Descritiva</w:t>
      </w:r>
      <w:r w:rsidRPr="008D33E8">
        <w:t xml:space="preserve"> (</w:t>
      </w:r>
      <w:r w:rsidRPr="00500B6C">
        <w:rPr>
          <w:u w:val="single"/>
        </w:rPr>
        <w:t>indentada</w:t>
      </w:r>
      <w:r w:rsidRPr="008D33E8">
        <w:t xml:space="preserve">). </w:t>
      </w:r>
      <w:r>
        <w:t>Use listas para o agrupamento de vários elementos semelhantes, como botões, links, imagens, etc...</w:t>
      </w:r>
    </w:p>
    <w:p w14:paraId="01F690F0"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11216"/>
      </w:tblGrid>
      <w:tr w:rsidR="00CF3CEC" w14:paraId="01F690F2" w14:textId="77777777" w:rsidTr="000D3CCC">
        <w:trPr>
          <w:trHeight w:val="1021"/>
        </w:trPr>
        <w:tc>
          <w:tcPr>
            <w:tcW w:w="11216" w:type="dxa"/>
            <w:vAlign w:val="center"/>
          </w:tcPr>
          <w:p w14:paraId="01F690F1" w14:textId="77777777" w:rsidR="00CF3CEC" w:rsidRDefault="00CF3CEC" w:rsidP="000D3CCC">
            <w:pPr>
              <w:ind w:firstLine="0"/>
            </w:pPr>
            <w:r w:rsidRPr="008D33E8">
              <w:rPr>
                <w:color w:val="C00000"/>
              </w:rPr>
              <w:t>&lt;</w:t>
            </w:r>
            <w:proofErr w:type="spellStart"/>
            <w:r w:rsidRPr="008D33E8">
              <w:rPr>
                <w:color w:val="C00000"/>
              </w:rPr>
              <w:t>ul</w:t>
            </w:r>
            <w:proofErr w:type="spellEnd"/>
            <w:r>
              <w:rPr>
                <w:color w:val="C00000"/>
              </w:rPr>
              <w:t xml:space="preserve"> </w:t>
            </w:r>
            <w:proofErr w:type="spellStart"/>
            <w:r w:rsidRPr="0058060C">
              <w:rPr>
                <w:color w:val="002060"/>
              </w:rPr>
              <w:t>type</w:t>
            </w:r>
            <w:proofErr w:type="spellEnd"/>
            <w:r>
              <w:t>="</w:t>
            </w:r>
            <w:proofErr w:type="spellStart"/>
            <w:r w:rsidRPr="0058060C">
              <w:rPr>
                <w:color w:val="385623" w:themeColor="accent6" w:themeShade="80"/>
              </w:rPr>
              <w:t>none</w:t>
            </w:r>
            <w:proofErr w:type="spellEnd"/>
            <w:r>
              <w:t>"</w:t>
            </w:r>
            <w:r w:rsidRPr="008D33E8">
              <w:rPr>
                <w:color w:val="C00000"/>
              </w:rPr>
              <w:t xml:space="preserve">&gt; </w:t>
            </w:r>
            <w:r w:rsidRPr="008D33E8">
              <w:rPr>
                <w:color w:val="0070C0"/>
              </w:rPr>
              <w:t>Elementos</w:t>
            </w:r>
            <w:r w:rsidRPr="008D33E8">
              <w:t xml:space="preserve"> </w:t>
            </w:r>
            <w:r w:rsidRPr="008D33E8">
              <w:rPr>
                <w:color w:val="C00000"/>
              </w:rPr>
              <w:t>&lt;/</w:t>
            </w:r>
            <w:proofErr w:type="spellStart"/>
            <w:r w:rsidRPr="008D33E8">
              <w:rPr>
                <w:color w:val="C00000"/>
              </w:rPr>
              <w:t>ul</w:t>
            </w:r>
            <w:proofErr w:type="spellEnd"/>
            <w:r w:rsidRPr="008D33E8">
              <w:rPr>
                <w:color w:val="C00000"/>
              </w:rPr>
              <w:t>&gt;</w:t>
            </w:r>
            <w:r w:rsidRPr="008D33E8">
              <w:t xml:space="preserve">: Cria uma lista </w:t>
            </w:r>
            <w:r w:rsidRPr="008D33E8">
              <w:rPr>
                <w:u w:val="single"/>
              </w:rPr>
              <w:t>desordenada</w:t>
            </w:r>
            <w:r w:rsidRPr="008D33E8">
              <w:t xml:space="preserve">. Os elementos da lista devem estar enclausurados por esta </w:t>
            </w:r>
            <w:proofErr w:type="spellStart"/>
            <w:r w:rsidRPr="008D33E8">
              <w:t>tag</w:t>
            </w:r>
            <w:proofErr w:type="spellEnd"/>
            <w:r w:rsidRPr="008D33E8">
              <w:t>. Você pode inserir listas dentro de listas (</w:t>
            </w:r>
            <w:proofErr w:type="spellStart"/>
            <w:r w:rsidRPr="008D33E8">
              <w:rPr>
                <w:color w:val="002060"/>
              </w:rPr>
              <w:t>nested</w:t>
            </w:r>
            <w:proofErr w:type="spellEnd"/>
            <w:r w:rsidRPr="008D33E8">
              <w:rPr>
                <w:color w:val="002060"/>
              </w:rPr>
              <w:t xml:space="preserve"> </w:t>
            </w:r>
            <w:proofErr w:type="spellStart"/>
            <w:r w:rsidRPr="008D33E8">
              <w:rPr>
                <w:color w:val="002060"/>
              </w:rPr>
              <w:t>lists</w:t>
            </w:r>
            <w:proofErr w:type="spellEnd"/>
            <w:r w:rsidRPr="008D33E8">
              <w:t xml:space="preserve">). </w:t>
            </w:r>
            <w:r>
              <w:t xml:space="preserve">Defina em </w:t>
            </w:r>
            <w:proofErr w:type="spellStart"/>
            <w:r w:rsidRPr="0058060C">
              <w:rPr>
                <w:color w:val="002060"/>
              </w:rPr>
              <w:t>type</w:t>
            </w:r>
            <w:proofErr w:type="spellEnd"/>
            <w:r>
              <w:rPr>
                <w:color w:val="002060"/>
              </w:rPr>
              <w:t xml:space="preserve"> </w:t>
            </w:r>
            <w:r>
              <w:t>o seu tipo de símbolo a ser utilizado, a variedade é muito vasta, para remove-lo basta utilizar "</w:t>
            </w:r>
            <w:proofErr w:type="spellStart"/>
            <w:r w:rsidRPr="008B6DF4">
              <w:rPr>
                <w:color w:val="385623" w:themeColor="accent6" w:themeShade="80"/>
              </w:rPr>
              <w:t>none</w:t>
            </w:r>
            <w:proofErr w:type="spellEnd"/>
            <w:r>
              <w:t>".</w:t>
            </w:r>
          </w:p>
        </w:tc>
      </w:tr>
      <w:tr w:rsidR="00CF3CEC" w14:paraId="01F690F4" w14:textId="77777777" w:rsidTr="000D3CCC">
        <w:trPr>
          <w:trHeight w:val="1021"/>
        </w:trPr>
        <w:tc>
          <w:tcPr>
            <w:tcW w:w="11216" w:type="dxa"/>
            <w:vAlign w:val="center"/>
          </w:tcPr>
          <w:p w14:paraId="01F690F3" w14:textId="77777777" w:rsidR="00CF3CEC" w:rsidRPr="00127322" w:rsidRDefault="00CF3CEC" w:rsidP="000D3CCC">
            <w:pPr>
              <w:ind w:firstLine="0"/>
            </w:pPr>
            <w:r w:rsidRPr="008D33E8">
              <w:rPr>
                <w:color w:val="C00000"/>
              </w:rPr>
              <w:t>&lt;</w:t>
            </w:r>
            <w:proofErr w:type="spellStart"/>
            <w:r w:rsidRPr="008D33E8">
              <w:rPr>
                <w:color w:val="C00000"/>
              </w:rPr>
              <w:t>ol</w:t>
            </w:r>
            <w:proofErr w:type="spellEnd"/>
            <w:r w:rsidRPr="008D33E8">
              <w:rPr>
                <w:color w:val="C00000"/>
              </w:rPr>
              <w:t xml:space="preserve"> </w:t>
            </w:r>
            <w:r w:rsidRPr="008D33E8">
              <w:rPr>
                <w:color w:val="002060"/>
              </w:rPr>
              <w:t>start</w:t>
            </w:r>
            <w:r w:rsidRPr="008D33E8">
              <w:t>=</w:t>
            </w:r>
            <w:r>
              <w:t>"</w:t>
            </w:r>
            <w:r w:rsidRPr="008D33E8">
              <w:rPr>
                <w:color w:val="385623" w:themeColor="accent6" w:themeShade="80"/>
              </w:rPr>
              <w:t>num</w:t>
            </w:r>
            <w:r>
              <w:t>"</w:t>
            </w:r>
            <w:r w:rsidRPr="008D33E8">
              <w:t xml:space="preserve">, </w:t>
            </w:r>
            <w:proofErr w:type="spellStart"/>
            <w:r w:rsidRPr="008D33E8">
              <w:rPr>
                <w:color w:val="002060"/>
              </w:rPr>
              <w:t>type</w:t>
            </w:r>
            <w:proofErr w:type="spellEnd"/>
            <w:r w:rsidRPr="008D33E8">
              <w:t>=</w:t>
            </w:r>
            <w:r>
              <w:t>"</w:t>
            </w:r>
            <w:r w:rsidRPr="008D33E8">
              <w:rPr>
                <w:color w:val="385623" w:themeColor="accent6" w:themeShade="80"/>
              </w:rPr>
              <w:t>1</w:t>
            </w:r>
            <w:r>
              <w:t>"</w:t>
            </w:r>
            <w:r w:rsidRPr="008D33E8">
              <w:rPr>
                <w:color w:val="C00000"/>
              </w:rPr>
              <w:t xml:space="preserve"> &gt; </w:t>
            </w:r>
            <w:r w:rsidRPr="008D33E8">
              <w:rPr>
                <w:color w:val="0070C0"/>
              </w:rPr>
              <w:t>Elementos</w:t>
            </w:r>
            <w:r w:rsidRPr="008D33E8">
              <w:t xml:space="preserve"> </w:t>
            </w:r>
            <w:r w:rsidRPr="008D33E8">
              <w:rPr>
                <w:color w:val="C00000"/>
              </w:rPr>
              <w:t>&lt;/</w:t>
            </w:r>
            <w:proofErr w:type="spellStart"/>
            <w:r w:rsidRPr="008D33E8">
              <w:rPr>
                <w:color w:val="C00000"/>
              </w:rPr>
              <w:t>ol</w:t>
            </w:r>
            <w:proofErr w:type="spellEnd"/>
            <w:r w:rsidRPr="008D33E8">
              <w:rPr>
                <w:color w:val="C00000"/>
              </w:rPr>
              <w:t>&gt;</w:t>
            </w:r>
            <w:r w:rsidRPr="008D33E8">
              <w:t xml:space="preserve">: Cria uma lista </w:t>
            </w:r>
            <w:r w:rsidRPr="008D33E8">
              <w:rPr>
                <w:u w:val="single"/>
              </w:rPr>
              <w:t>ordenada</w:t>
            </w:r>
            <w:r w:rsidRPr="008D33E8">
              <w:t xml:space="preserve">. O parâmetro </w:t>
            </w:r>
            <w:r>
              <w:t>'</w:t>
            </w:r>
            <w:r w:rsidRPr="008D33E8">
              <w:rPr>
                <w:color w:val="002060"/>
              </w:rPr>
              <w:t>start</w:t>
            </w:r>
            <w:r>
              <w:t>'</w:t>
            </w:r>
            <w:r w:rsidRPr="008D33E8">
              <w:t xml:space="preserve"> espec</w:t>
            </w:r>
            <w:r>
              <w:t>ifica o número inicial da lista</w:t>
            </w:r>
            <w:r w:rsidRPr="008D33E8">
              <w:t xml:space="preserve">. Defina </w:t>
            </w:r>
            <w:r>
              <w:t>'</w:t>
            </w:r>
            <w:proofErr w:type="spellStart"/>
            <w:r w:rsidRPr="008D33E8">
              <w:rPr>
                <w:color w:val="002060"/>
              </w:rPr>
              <w:t>type</w:t>
            </w:r>
            <w:proofErr w:type="spellEnd"/>
            <w:r>
              <w:t>'</w:t>
            </w:r>
            <w:r w:rsidRPr="008D33E8">
              <w:t xml:space="preserve"> como </w:t>
            </w:r>
            <w:r>
              <w:t>'</w:t>
            </w:r>
            <w:r w:rsidRPr="008D33E8">
              <w:rPr>
                <w:color w:val="385623" w:themeColor="accent6" w:themeShade="80"/>
              </w:rPr>
              <w:t>1</w:t>
            </w:r>
            <w:r>
              <w:t>'</w:t>
            </w:r>
            <w:r w:rsidRPr="008D33E8">
              <w:t xml:space="preserve">, </w:t>
            </w:r>
            <w:r>
              <w:t>'</w:t>
            </w:r>
            <w:r w:rsidRPr="008D33E8">
              <w:rPr>
                <w:color w:val="385623" w:themeColor="accent6" w:themeShade="80"/>
              </w:rPr>
              <w:t>A</w:t>
            </w:r>
            <w:r>
              <w:t>'</w:t>
            </w:r>
            <w:r w:rsidRPr="008D33E8">
              <w:t xml:space="preserve">, </w:t>
            </w:r>
            <w:r>
              <w:t>'</w:t>
            </w:r>
            <w:r w:rsidRPr="008D33E8">
              <w:rPr>
                <w:color w:val="385623" w:themeColor="accent6" w:themeShade="80"/>
              </w:rPr>
              <w:t>a</w:t>
            </w:r>
            <w:r>
              <w:t>'</w:t>
            </w:r>
            <w:r w:rsidRPr="008D33E8">
              <w:t xml:space="preserve">, </w:t>
            </w:r>
            <w:r>
              <w:t>'</w:t>
            </w:r>
            <w:r w:rsidRPr="008D33E8">
              <w:rPr>
                <w:color w:val="385623" w:themeColor="accent6" w:themeShade="80"/>
              </w:rPr>
              <w:t>I</w:t>
            </w:r>
            <w:r>
              <w:t>'</w:t>
            </w:r>
            <w:r w:rsidRPr="008D33E8">
              <w:t xml:space="preserve"> ou </w:t>
            </w:r>
            <w:r>
              <w:t>'</w:t>
            </w:r>
            <w:r w:rsidRPr="008D33E8">
              <w:rPr>
                <w:color w:val="385623" w:themeColor="accent6" w:themeShade="80"/>
              </w:rPr>
              <w:t>i</w:t>
            </w:r>
            <w:r>
              <w:t>'</w:t>
            </w:r>
            <w:r w:rsidRPr="008D33E8">
              <w:t xml:space="preserve"> </w:t>
            </w:r>
            <w:r>
              <w:t>para alterar o tipo de marcação. A argumento '</w:t>
            </w:r>
            <w:r w:rsidRPr="008B6DF4">
              <w:rPr>
                <w:color w:val="002060"/>
              </w:rPr>
              <w:t>start</w:t>
            </w:r>
            <w:r>
              <w:t xml:space="preserve">' é inteligente, mesmo que o tipo não seja numérico ele irá se adaptar à determinada situação. </w:t>
            </w:r>
          </w:p>
        </w:tc>
      </w:tr>
      <w:tr w:rsidR="00CF3CEC" w14:paraId="01F690F6" w14:textId="77777777" w:rsidTr="000D3CCC">
        <w:trPr>
          <w:trHeight w:val="737"/>
        </w:trPr>
        <w:tc>
          <w:tcPr>
            <w:tcW w:w="11216" w:type="dxa"/>
            <w:vAlign w:val="center"/>
          </w:tcPr>
          <w:p w14:paraId="01F690F5" w14:textId="77777777" w:rsidR="00CF3CEC" w:rsidRPr="008D33E8" w:rsidRDefault="00CF3CEC" w:rsidP="000D3CCC">
            <w:pPr>
              <w:ind w:firstLine="0"/>
              <w:rPr>
                <w:color w:val="C00000"/>
              </w:rPr>
            </w:pPr>
            <w:r w:rsidRPr="008D33E8">
              <w:rPr>
                <w:color w:val="C00000"/>
              </w:rPr>
              <w:t xml:space="preserve">&lt;li&gt; </w:t>
            </w:r>
            <w:r w:rsidRPr="008D33E8">
              <w:rPr>
                <w:color w:val="0070C0"/>
              </w:rPr>
              <w:t>Dado</w:t>
            </w:r>
            <w:r w:rsidRPr="008D33E8">
              <w:t xml:space="preserve"> </w:t>
            </w:r>
            <w:r w:rsidRPr="008D33E8">
              <w:rPr>
                <w:color w:val="C00000"/>
              </w:rPr>
              <w:t>&lt;/li&gt;</w:t>
            </w:r>
            <w:r w:rsidRPr="008D33E8">
              <w:t xml:space="preserve">: Insere um elemento na lista. A </w:t>
            </w:r>
            <w:proofErr w:type="spellStart"/>
            <w:r w:rsidRPr="008D33E8">
              <w:t>tag</w:t>
            </w:r>
            <w:proofErr w:type="spellEnd"/>
            <w:r w:rsidRPr="008D33E8">
              <w:t xml:space="preserve"> funciona nas duas listas acima. O </w:t>
            </w:r>
            <w:r>
              <w:t>'</w:t>
            </w:r>
            <w:r w:rsidRPr="00127322">
              <w:rPr>
                <w:color w:val="0070C0"/>
              </w:rPr>
              <w:t>dado</w:t>
            </w:r>
            <w:r>
              <w:t>'</w:t>
            </w:r>
            <w:r w:rsidRPr="008D33E8">
              <w:t xml:space="preserve"> enclausurado pode ser uma mensagem, um número ou qualquer outro elemento. Utilize esta </w:t>
            </w:r>
            <w:proofErr w:type="spellStart"/>
            <w:r w:rsidRPr="008D33E8">
              <w:t>tag</w:t>
            </w:r>
            <w:proofErr w:type="spellEnd"/>
            <w:r w:rsidRPr="008D33E8">
              <w:t xml:space="preserve"> como lhe convir.</w:t>
            </w:r>
            <w:r>
              <w:t xml:space="preserve"> </w:t>
            </w:r>
          </w:p>
        </w:tc>
      </w:tr>
    </w:tbl>
    <w:p w14:paraId="01F690F7"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11216"/>
      </w:tblGrid>
      <w:tr w:rsidR="00CF3CEC" w:rsidRPr="00127322" w14:paraId="01F690F9" w14:textId="77777777" w:rsidTr="000D3CCC">
        <w:trPr>
          <w:trHeight w:val="1021"/>
        </w:trPr>
        <w:tc>
          <w:tcPr>
            <w:tcW w:w="11216" w:type="dxa"/>
            <w:vAlign w:val="center"/>
          </w:tcPr>
          <w:p w14:paraId="01F690F8" w14:textId="77777777" w:rsidR="00CF3CEC" w:rsidRPr="00127322" w:rsidRDefault="00CF3CEC" w:rsidP="000D3CCC">
            <w:pPr>
              <w:ind w:firstLine="0"/>
            </w:pPr>
            <w:r w:rsidRPr="008D33E8">
              <w:rPr>
                <w:color w:val="C00000"/>
              </w:rPr>
              <w:t xml:space="preserve">&lt;dl&gt; </w:t>
            </w:r>
            <w:r w:rsidRPr="008D33E8">
              <w:rPr>
                <w:color w:val="0070C0"/>
              </w:rPr>
              <w:t>Elementos</w:t>
            </w:r>
            <w:r w:rsidRPr="008D33E8">
              <w:t xml:space="preserve"> </w:t>
            </w:r>
            <w:r w:rsidRPr="008D33E8">
              <w:rPr>
                <w:color w:val="C00000"/>
              </w:rPr>
              <w:t>&lt;/dl&gt;</w:t>
            </w:r>
            <w:r w:rsidRPr="008D33E8">
              <w:t xml:space="preserve">: Define uma lista </w:t>
            </w:r>
            <w:r w:rsidRPr="008D33E8">
              <w:rPr>
                <w:u w:val="single"/>
              </w:rPr>
              <w:t>descritiva</w:t>
            </w:r>
            <w:r w:rsidRPr="008D33E8">
              <w:t xml:space="preserve">! Neste tipo de lista os elementos não são marcados. A distinção ocorre através da indentação entre eles, como se fosse um trecho de código. Sua sintaxe é um pouco diferente das demais, entretanto, todos elementos devem ser enclausurados por esta </w:t>
            </w:r>
            <w:proofErr w:type="spellStart"/>
            <w:r w:rsidRPr="008D33E8">
              <w:t>tag</w:t>
            </w:r>
            <w:proofErr w:type="spellEnd"/>
            <w:r w:rsidRPr="008D33E8">
              <w:t>.</w:t>
            </w:r>
          </w:p>
        </w:tc>
      </w:tr>
      <w:tr w:rsidR="00CF3CEC" w:rsidRPr="008D33E8" w14:paraId="01F690FB" w14:textId="77777777" w:rsidTr="000D3CCC">
        <w:trPr>
          <w:trHeight w:val="737"/>
        </w:trPr>
        <w:tc>
          <w:tcPr>
            <w:tcW w:w="11216" w:type="dxa"/>
            <w:vAlign w:val="center"/>
          </w:tcPr>
          <w:p w14:paraId="01F690FA" w14:textId="77777777" w:rsidR="00CF3CEC" w:rsidRPr="008D33E8" w:rsidRDefault="00CF3CEC" w:rsidP="000D3CCC">
            <w:pPr>
              <w:ind w:firstLine="0"/>
              <w:rPr>
                <w:color w:val="C00000"/>
              </w:rPr>
            </w:pPr>
            <w:r w:rsidRPr="008D33E8">
              <w:rPr>
                <w:color w:val="C00000"/>
              </w:rPr>
              <w:t>&lt;</w:t>
            </w:r>
            <w:proofErr w:type="spellStart"/>
            <w:r w:rsidRPr="008D33E8">
              <w:rPr>
                <w:color w:val="C00000"/>
              </w:rPr>
              <w:t>dt</w:t>
            </w:r>
            <w:proofErr w:type="spellEnd"/>
            <w:r w:rsidRPr="008D33E8">
              <w:rPr>
                <w:color w:val="C00000"/>
              </w:rPr>
              <w:t xml:space="preserve">&gt; </w:t>
            </w:r>
            <w:r w:rsidRPr="008D33E8">
              <w:rPr>
                <w:color w:val="0070C0"/>
              </w:rPr>
              <w:t>Termo</w:t>
            </w:r>
            <w:r w:rsidRPr="008D33E8">
              <w:t xml:space="preserve"> </w:t>
            </w:r>
            <w:r w:rsidRPr="008D33E8">
              <w:rPr>
                <w:color w:val="C00000"/>
              </w:rPr>
              <w:t>&lt;/</w:t>
            </w:r>
            <w:proofErr w:type="spellStart"/>
            <w:r w:rsidRPr="008D33E8">
              <w:rPr>
                <w:color w:val="C00000"/>
              </w:rPr>
              <w:t>dt</w:t>
            </w:r>
            <w:proofErr w:type="spellEnd"/>
            <w:r w:rsidRPr="008D33E8">
              <w:rPr>
                <w:color w:val="C00000"/>
              </w:rPr>
              <w:t>&gt;</w:t>
            </w:r>
            <w:r w:rsidRPr="008D33E8">
              <w:t xml:space="preserve">: Define um termo da lista. O termo é um elemento não indentado, utilizado para enfatizar os elementos subsequentes, conceito muito comum em linguagens de programação. </w:t>
            </w:r>
          </w:p>
        </w:tc>
      </w:tr>
      <w:tr w:rsidR="00CF3CEC" w:rsidRPr="008D33E8" w14:paraId="01F690FD" w14:textId="77777777" w:rsidTr="000D3CCC">
        <w:trPr>
          <w:trHeight w:val="737"/>
        </w:trPr>
        <w:tc>
          <w:tcPr>
            <w:tcW w:w="11216" w:type="dxa"/>
            <w:vAlign w:val="center"/>
          </w:tcPr>
          <w:p w14:paraId="01F690FC" w14:textId="77777777" w:rsidR="00CF3CEC" w:rsidRPr="00127322" w:rsidRDefault="00CF3CEC" w:rsidP="000D3CCC">
            <w:pPr>
              <w:ind w:firstLine="0"/>
            </w:pPr>
            <w:r w:rsidRPr="008D33E8">
              <w:rPr>
                <w:color w:val="C00000"/>
              </w:rPr>
              <w:t>&lt;</w:t>
            </w:r>
            <w:proofErr w:type="spellStart"/>
            <w:r w:rsidRPr="008D33E8">
              <w:rPr>
                <w:color w:val="C00000"/>
              </w:rPr>
              <w:t>dd</w:t>
            </w:r>
            <w:proofErr w:type="spellEnd"/>
            <w:r w:rsidRPr="008D33E8">
              <w:rPr>
                <w:color w:val="C00000"/>
              </w:rPr>
              <w:t xml:space="preserve">&gt; </w:t>
            </w:r>
            <w:r w:rsidRPr="008D33E8">
              <w:rPr>
                <w:color w:val="0070C0"/>
              </w:rPr>
              <w:t>Dado</w:t>
            </w:r>
            <w:r w:rsidRPr="008D33E8">
              <w:t xml:space="preserve"> </w:t>
            </w:r>
            <w:r w:rsidRPr="008D33E8">
              <w:rPr>
                <w:color w:val="C00000"/>
              </w:rPr>
              <w:t>&lt;/</w:t>
            </w:r>
            <w:proofErr w:type="spellStart"/>
            <w:r w:rsidRPr="008D33E8">
              <w:rPr>
                <w:color w:val="C00000"/>
              </w:rPr>
              <w:t>dd</w:t>
            </w:r>
            <w:proofErr w:type="spellEnd"/>
            <w:r w:rsidRPr="008D33E8">
              <w:rPr>
                <w:color w:val="C00000"/>
              </w:rPr>
              <w:t>&gt;</w:t>
            </w:r>
            <w:r w:rsidRPr="008D33E8">
              <w:t xml:space="preserve">: Define um dado da lista. Esta </w:t>
            </w:r>
            <w:proofErr w:type="spellStart"/>
            <w:r w:rsidRPr="008D33E8">
              <w:t>tag</w:t>
            </w:r>
            <w:proofErr w:type="spellEnd"/>
            <w:r w:rsidRPr="008D33E8">
              <w:t xml:space="preserve"> deve estar logo abaixo à anterior (não enclausurada). Assim como 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dt</w:t>
            </w:r>
            <w:proofErr w:type="spellEnd"/>
            <w:r w:rsidRPr="008D33E8">
              <w:rPr>
                <w:color w:val="C00000"/>
              </w:rPr>
              <w:t>&gt;</w:t>
            </w:r>
            <w:r>
              <w:t>'</w:t>
            </w:r>
            <w:r w:rsidRPr="008D33E8">
              <w:t xml:space="preserve">, não adianta repetir esta </w:t>
            </w:r>
            <w:proofErr w:type="spellStart"/>
            <w:r w:rsidRPr="008D33E8">
              <w:t>tag</w:t>
            </w:r>
            <w:proofErr w:type="spellEnd"/>
            <w:r w:rsidRPr="008D33E8">
              <w:t xml:space="preserve"> para aumentar a indentação!</w:t>
            </w:r>
          </w:p>
        </w:tc>
      </w:tr>
    </w:tbl>
    <w:p w14:paraId="01F690FE" w14:textId="77777777" w:rsidR="00CF3CEC" w:rsidRDefault="00CF3CEC" w:rsidP="00CF3CEC">
      <w:pPr>
        <w:ind w:firstLine="0"/>
      </w:pPr>
    </w:p>
    <w:p w14:paraId="01F690FF" w14:textId="77777777" w:rsidR="00CF3CEC" w:rsidRPr="008D33E8" w:rsidRDefault="00CF3CEC" w:rsidP="00CF3CEC">
      <w:pPr>
        <w:ind w:firstLine="0"/>
      </w:pPr>
    </w:p>
    <w:p w14:paraId="01F69100" w14:textId="77777777" w:rsidR="00CF3CEC" w:rsidRPr="008D33E8" w:rsidRDefault="00CF3CEC" w:rsidP="00CF3CEC">
      <w:pPr>
        <w:pStyle w:val="paragraph"/>
        <w:spacing w:before="0" w:beforeAutospacing="0" w:after="0" w:afterAutospacing="0"/>
        <w:jc w:val="both"/>
        <w:textAlignment w:val="baseline"/>
      </w:pPr>
    </w:p>
    <w:p w14:paraId="01F69101" w14:textId="77777777" w:rsidR="00CF3CEC" w:rsidRPr="004B0D97" w:rsidRDefault="00CF3CEC" w:rsidP="00CF3CEC">
      <w:pPr>
        <w:pStyle w:val="Ttulo2"/>
        <w:rPr>
          <w:b w:val="0"/>
        </w:rPr>
      </w:pPr>
      <w:bookmarkStart w:id="163" w:name="_Toc916421"/>
      <w:bookmarkStart w:id="164" w:name="_Toc9964161"/>
      <w:r w:rsidRPr="004B0D97">
        <w:t>Tabelas</w:t>
      </w:r>
      <w:bookmarkEnd w:id="163"/>
      <w:bookmarkEnd w:id="164"/>
    </w:p>
    <w:p w14:paraId="01F69102" w14:textId="77777777" w:rsidR="00CF3CEC" w:rsidRPr="008D33E8" w:rsidRDefault="00CF3CEC" w:rsidP="00CF3CEC">
      <w:pPr>
        <w:ind w:firstLine="0"/>
      </w:pPr>
    </w:p>
    <w:p w14:paraId="01F69103" w14:textId="77777777" w:rsidR="00CF3CEC" w:rsidRPr="008D33E8" w:rsidRDefault="00CF3CEC" w:rsidP="00CF3CEC">
      <w:pPr>
        <w:ind w:firstLine="0"/>
      </w:pPr>
      <w:r w:rsidRPr="008D33E8">
        <w:t xml:space="preserve">Estruturas fundamentais, as tabelas em </w:t>
      </w:r>
      <w:proofErr w:type="spellStart"/>
      <w:r w:rsidRPr="008D33E8">
        <w:t>html</w:t>
      </w:r>
      <w:proofErr w:type="spellEnd"/>
      <w:r w:rsidRPr="008D33E8">
        <w:t xml:space="preserve"> podem ser criadas de maneira muito simples. Através do </w:t>
      </w:r>
      <w:r w:rsidRPr="008D33E8">
        <w:rPr>
          <w:color w:val="002060"/>
        </w:rPr>
        <w:t>CSS</w:t>
      </w:r>
      <w:r w:rsidRPr="008D33E8">
        <w:t xml:space="preserve"> podemos formatar completamente a tabela, ou especificar uma formatação à parte para cada elemento. Veja abaixo como criar a estrutura da tabela, para estilização veja a seção </w:t>
      </w:r>
      <w:r>
        <w:t>'</w:t>
      </w:r>
      <w:r w:rsidRPr="008D33E8">
        <w:rPr>
          <w:color w:val="002060"/>
        </w:rPr>
        <w:t>CSS</w:t>
      </w:r>
      <w:r>
        <w:t>'</w:t>
      </w:r>
      <w:r w:rsidRPr="008D33E8">
        <w:t>.</w:t>
      </w:r>
    </w:p>
    <w:p w14:paraId="01F69104"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rsidRPr="00127322" w14:paraId="01F69106" w14:textId="77777777" w:rsidTr="000D3CCC">
        <w:trPr>
          <w:trHeight w:val="1021"/>
        </w:trPr>
        <w:tc>
          <w:tcPr>
            <w:tcW w:w="11216" w:type="dxa"/>
            <w:vAlign w:val="center"/>
          </w:tcPr>
          <w:p w14:paraId="01F69105" w14:textId="77777777" w:rsidR="00CF3CEC" w:rsidRPr="00127322" w:rsidRDefault="00CF3CEC" w:rsidP="000D3CCC">
            <w:pPr>
              <w:ind w:firstLine="0"/>
            </w:pPr>
            <w:r w:rsidRPr="008D33E8">
              <w:rPr>
                <w:color w:val="C00000"/>
              </w:rPr>
              <w:t>&lt;</w:t>
            </w:r>
            <w:proofErr w:type="spellStart"/>
            <w:r w:rsidRPr="008D33E8">
              <w:rPr>
                <w:color w:val="C00000"/>
              </w:rPr>
              <w:t>table</w:t>
            </w:r>
            <w:proofErr w:type="spellEnd"/>
            <w:r w:rsidRPr="008D33E8">
              <w:rPr>
                <w:color w:val="C00000"/>
              </w:rPr>
              <w:t xml:space="preserve">&gt; </w:t>
            </w:r>
            <w:r w:rsidRPr="008D33E8">
              <w:rPr>
                <w:color w:val="0070C0"/>
              </w:rPr>
              <w:t>Elementos</w:t>
            </w:r>
            <w:r w:rsidRPr="008D33E8">
              <w:t xml:space="preserve"> </w:t>
            </w:r>
            <w:r w:rsidRPr="008D33E8">
              <w:rPr>
                <w:color w:val="C00000"/>
              </w:rPr>
              <w:t>&lt;/</w:t>
            </w:r>
            <w:proofErr w:type="spellStart"/>
            <w:r w:rsidRPr="008D33E8">
              <w:rPr>
                <w:color w:val="C00000"/>
              </w:rPr>
              <w:t>table</w:t>
            </w:r>
            <w:proofErr w:type="spellEnd"/>
            <w:r w:rsidRPr="008D33E8">
              <w:rPr>
                <w:color w:val="C00000"/>
              </w:rPr>
              <w:t>&gt;</w:t>
            </w:r>
            <w:r w:rsidRPr="008D33E8">
              <w:t xml:space="preserve">: Cria uma tabela. Todas as linhas, colunas, e grupos deverão estar contidos aqui dentro. Todas as </w:t>
            </w:r>
            <w:proofErr w:type="spellStart"/>
            <w:r w:rsidRPr="008D33E8">
              <w:t>tags</w:t>
            </w:r>
            <w:proofErr w:type="spellEnd"/>
            <w:r w:rsidRPr="008D33E8">
              <w:t xml:space="preserve"> subsequentes devem ser enclausuradas por esta, o problema é que o estilo padrão da tabela muda de navegador para navegador, portanto tome cuidado com a formatação. </w:t>
            </w:r>
          </w:p>
        </w:tc>
      </w:tr>
      <w:tr w:rsidR="00CF3CEC" w:rsidRPr="008D33E8" w14:paraId="01F69108" w14:textId="77777777" w:rsidTr="000D3CCC">
        <w:trPr>
          <w:trHeight w:val="737"/>
        </w:trPr>
        <w:tc>
          <w:tcPr>
            <w:tcW w:w="11216" w:type="dxa"/>
            <w:vAlign w:val="center"/>
          </w:tcPr>
          <w:p w14:paraId="01F69107" w14:textId="77777777" w:rsidR="00CF3CEC" w:rsidRPr="008D33E8" w:rsidRDefault="00CF3CEC" w:rsidP="000D3CCC">
            <w:pPr>
              <w:ind w:firstLine="0"/>
              <w:rPr>
                <w:color w:val="C00000"/>
              </w:rPr>
            </w:pPr>
            <w:r w:rsidRPr="008D33E8">
              <w:rPr>
                <w:color w:val="C00000"/>
              </w:rPr>
              <w:t>&lt;</w:t>
            </w:r>
            <w:proofErr w:type="spellStart"/>
            <w:r w:rsidRPr="008D33E8">
              <w:rPr>
                <w:color w:val="C00000"/>
              </w:rPr>
              <w:t>caption</w:t>
            </w:r>
            <w:proofErr w:type="spellEnd"/>
            <w:r w:rsidRPr="008D33E8">
              <w:rPr>
                <w:color w:val="C00000"/>
              </w:rPr>
              <w:t xml:space="preserve">&gt; </w:t>
            </w:r>
            <w:r w:rsidRPr="008D33E8">
              <w:rPr>
                <w:color w:val="0070C0"/>
              </w:rPr>
              <w:t>Título</w:t>
            </w:r>
            <w:r w:rsidRPr="008D33E8">
              <w:t xml:space="preserve"> </w:t>
            </w:r>
            <w:r w:rsidRPr="008D33E8">
              <w:rPr>
                <w:color w:val="C00000"/>
              </w:rPr>
              <w:t>&lt;/</w:t>
            </w:r>
            <w:proofErr w:type="spellStart"/>
            <w:r w:rsidRPr="008D33E8">
              <w:rPr>
                <w:color w:val="C00000"/>
              </w:rPr>
              <w:t>caption</w:t>
            </w:r>
            <w:proofErr w:type="spellEnd"/>
            <w:r w:rsidRPr="008D33E8">
              <w:rPr>
                <w:color w:val="C00000"/>
              </w:rPr>
              <w:t>&gt;</w:t>
            </w:r>
            <w:r w:rsidRPr="008D33E8">
              <w:t xml:space="preserve">: Define um título à tabela. É fundamental que esta </w:t>
            </w:r>
            <w:proofErr w:type="spellStart"/>
            <w:r w:rsidRPr="008D33E8">
              <w:t>tag</w:t>
            </w:r>
            <w:proofErr w:type="spellEnd"/>
            <w:r w:rsidRPr="008D33E8">
              <w:t xml:space="preserve"> esteja imediatamente abaixo da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table</w:t>
            </w:r>
            <w:proofErr w:type="spellEnd"/>
            <w:r w:rsidRPr="008D33E8">
              <w:rPr>
                <w:color w:val="C00000"/>
              </w:rPr>
              <w:t>&gt;</w:t>
            </w:r>
            <w:r>
              <w:t>'</w:t>
            </w:r>
            <w:r w:rsidRPr="008D33E8">
              <w:t xml:space="preserve">. A </w:t>
            </w:r>
            <w:proofErr w:type="spellStart"/>
            <w:r w:rsidRPr="008D33E8">
              <w:t>tag</w:t>
            </w:r>
            <w:proofErr w:type="spellEnd"/>
            <w:r w:rsidRPr="008D33E8">
              <w:t xml:space="preserve"> deve conter apenas o texto que define o título! </w:t>
            </w:r>
          </w:p>
        </w:tc>
      </w:tr>
      <w:tr w:rsidR="00CF3CEC" w:rsidRPr="008D33E8" w14:paraId="01F6910A" w14:textId="77777777" w:rsidTr="000D3CCC">
        <w:trPr>
          <w:trHeight w:val="737"/>
        </w:trPr>
        <w:tc>
          <w:tcPr>
            <w:tcW w:w="11216" w:type="dxa"/>
            <w:vAlign w:val="center"/>
          </w:tcPr>
          <w:p w14:paraId="01F69109" w14:textId="77777777" w:rsidR="00CF3CEC" w:rsidRPr="008D33E8" w:rsidRDefault="00CF3CEC" w:rsidP="000D3CCC">
            <w:pPr>
              <w:ind w:firstLine="0"/>
              <w:rPr>
                <w:color w:val="C00000"/>
              </w:rPr>
            </w:pPr>
            <w:r w:rsidRPr="008D33E8">
              <w:rPr>
                <w:color w:val="C00000"/>
              </w:rPr>
              <w:t>&lt;</w:t>
            </w:r>
            <w:proofErr w:type="spellStart"/>
            <w:r w:rsidRPr="008D33E8">
              <w:rPr>
                <w:color w:val="C00000"/>
              </w:rPr>
              <w:t>colgroup</w:t>
            </w:r>
            <w:proofErr w:type="spellEnd"/>
            <w:r w:rsidRPr="008D33E8">
              <w:rPr>
                <w:color w:val="C00000"/>
              </w:rPr>
              <w:t>&gt;</w:t>
            </w:r>
            <w:r w:rsidRPr="008D33E8">
              <w:t xml:space="preserve"> </w:t>
            </w:r>
            <w:r w:rsidRPr="008D33E8">
              <w:rPr>
                <w:color w:val="0070C0"/>
              </w:rPr>
              <w:t>&lt;</w:t>
            </w:r>
            <w:proofErr w:type="spellStart"/>
            <w:r w:rsidRPr="008D33E8">
              <w:rPr>
                <w:color w:val="0070C0"/>
              </w:rPr>
              <w:t>col</w:t>
            </w:r>
            <w:proofErr w:type="spellEnd"/>
            <w:r w:rsidRPr="008D33E8">
              <w:rPr>
                <w:color w:val="0070C0"/>
              </w:rPr>
              <w:t xml:space="preserve">&gt; </w:t>
            </w:r>
            <w:r w:rsidRPr="008D33E8">
              <w:rPr>
                <w:color w:val="C00000"/>
              </w:rPr>
              <w:t>&lt;/</w:t>
            </w:r>
            <w:proofErr w:type="spellStart"/>
            <w:r w:rsidRPr="008D33E8">
              <w:rPr>
                <w:color w:val="C00000"/>
              </w:rPr>
              <w:t>colgroup</w:t>
            </w:r>
            <w:proofErr w:type="spellEnd"/>
            <w:r w:rsidRPr="008D33E8">
              <w:rPr>
                <w:color w:val="C00000"/>
              </w:rPr>
              <w:t>&gt;</w:t>
            </w:r>
            <w:r w:rsidRPr="008D33E8">
              <w:t xml:space="preserve">: Cria uma área de estilização de colunas, insira logo após o título da tabela. Com esta </w:t>
            </w:r>
            <w:proofErr w:type="spellStart"/>
            <w:r w:rsidRPr="008D33E8">
              <w:t>tag</w:t>
            </w:r>
            <w:proofErr w:type="spellEnd"/>
            <w:r w:rsidRPr="008D33E8">
              <w:t xml:space="preserve"> podemos estilizar colunas inteiras. </w:t>
            </w:r>
            <w:r>
              <w:t xml:space="preserve">Enclausure apenas </w:t>
            </w:r>
            <w:proofErr w:type="spellStart"/>
            <w:r>
              <w:t>tags</w:t>
            </w:r>
            <w:proofErr w:type="spellEnd"/>
            <w:r>
              <w:t xml:space="preserve"> do tipo '</w:t>
            </w:r>
            <w:r w:rsidRPr="008D33E8">
              <w:rPr>
                <w:color w:val="C00000"/>
              </w:rPr>
              <w:t>&lt;</w:t>
            </w:r>
            <w:proofErr w:type="spellStart"/>
            <w:r w:rsidRPr="008D33E8">
              <w:rPr>
                <w:color w:val="C00000"/>
              </w:rPr>
              <w:t>col</w:t>
            </w:r>
            <w:proofErr w:type="spellEnd"/>
            <w:r w:rsidRPr="008D33E8">
              <w:rPr>
                <w:color w:val="C00000"/>
              </w:rPr>
              <w:t>&gt;</w:t>
            </w:r>
            <w:r>
              <w:t>'.</w:t>
            </w:r>
            <w:r w:rsidRPr="008D33E8">
              <w:t xml:space="preserve"> </w:t>
            </w:r>
          </w:p>
        </w:tc>
      </w:tr>
      <w:tr w:rsidR="00CF3CEC" w:rsidRPr="008D33E8" w14:paraId="01F6910C" w14:textId="77777777" w:rsidTr="000D3CCC">
        <w:trPr>
          <w:trHeight w:val="737"/>
        </w:trPr>
        <w:tc>
          <w:tcPr>
            <w:tcW w:w="11216" w:type="dxa"/>
            <w:vAlign w:val="center"/>
          </w:tcPr>
          <w:p w14:paraId="01F6910B" w14:textId="77777777" w:rsidR="00CF3CEC" w:rsidRPr="008D33E8" w:rsidRDefault="00CF3CEC" w:rsidP="000D3CCC">
            <w:pPr>
              <w:ind w:firstLine="0"/>
              <w:rPr>
                <w:color w:val="C00000"/>
              </w:rPr>
            </w:pPr>
            <w:r w:rsidRPr="008D33E8">
              <w:rPr>
                <w:color w:val="C00000"/>
              </w:rPr>
              <w:t>&lt;</w:t>
            </w:r>
            <w:proofErr w:type="spellStart"/>
            <w:r w:rsidRPr="008D33E8">
              <w:rPr>
                <w:color w:val="C00000"/>
              </w:rPr>
              <w:t>col</w:t>
            </w:r>
            <w:proofErr w:type="spellEnd"/>
            <w:r w:rsidRPr="008D33E8">
              <w:rPr>
                <w:color w:val="C00000"/>
              </w:rPr>
              <w:t>&gt;</w:t>
            </w:r>
            <w:r w:rsidRPr="008D33E8">
              <w:t xml:space="preserve">: Estiliza a coluna inteira. A primeira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col</w:t>
            </w:r>
            <w:proofErr w:type="spellEnd"/>
            <w:r w:rsidRPr="008D33E8">
              <w:rPr>
                <w:color w:val="C00000"/>
              </w:rPr>
              <w:t>&gt;</w:t>
            </w:r>
            <w:r>
              <w:t>'</w:t>
            </w:r>
            <w:r w:rsidRPr="008D33E8">
              <w:t xml:space="preserve"> irá estilizar a primeira coluna e assim por diante. </w:t>
            </w:r>
            <w:r>
              <w:t>E</w:t>
            </w:r>
            <w:r w:rsidRPr="008D33E8">
              <w:t xml:space="preserve">sta é uma </w:t>
            </w:r>
            <w:proofErr w:type="spellStart"/>
            <w:r w:rsidRPr="008D33E8">
              <w:t>tag</w:t>
            </w:r>
            <w:proofErr w:type="spellEnd"/>
            <w:r w:rsidRPr="008D33E8">
              <w:t xml:space="preserve"> fechada, seu intuito é exclusivamente a estilização, que deve ser feita através de </w:t>
            </w:r>
            <w:r w:rsidRPr="008D33E8">
              <w:rPr>
                <w:color w:val="002060"/>
              </w:rPr>
              <w:t>CSS</w:t>
            </w:r>
            <w:r w:rsidRPr="008D33E8">
              <w:t xml:space="preserve">. </w:t>
            </w:r>
          </w:p>
        </w:tc>
      </w:tr>
    </w:tbl>
    <w:p w14:paraId="01F6910D" w14:textId="77777777" w:rsidR="00CF3CEC" w:rsidRPr="008D33E8" w:rsidRDefault="00CF3CEC" w:rsidP="00CF3CEC">
      <w:pPr>
        <w:ind w:firstLine="0"/>
      </w:pPr>
    </w:p>
    <w:p w14:paraId="01F6910E"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rsidRPr="00127322" w14:paraId="01F69110" w14:textId="77777777" w:rsidTr="000D3CCC">
        <w:trPr>
          <w:trHeight w:val="1021"/>
        </w:trPr>
        <w:tc>
          <w:tcPr>
            <w:tcW w:w="11216" w:type="dxa"/>
            <w:vAlign w:val="center"/>
          </w:tcPr>
          <w:p w14:paraId="01F6910F" w14:textId="77777777" w:rsidR="00CF3CEC" w:rsidRPr="00127322" w:rsidRDefault="00CF3CEC" w:rsidP="000D3CCC">
            <w:pPr>
              <w:ind w:firstLine="0"/>
            </w:pPr>
            <w:r w:rsidRPr="008D33E8">
              <w:rPr>
                <w:color w:val="C00000"/>
              </w:rPr>
              <w:t>&lt;</w:t>
            </w:r>
            <w:proofErr w:type="spellStart"/>
            <w:r w:rsidRPr="008D33E8">
              <w:rPr>
                <w:color w:val="C00000"/>
              </w:rPr>
              <w:t>tr</w:t>
            </w:r>
            <w:proofErr w:type="spellEnd"/>
            <w:r w:rsidRPr="008D33E8">
              <w:rPr>
                <w:color w:val="C00000"/>
              </w:rPr>
              <w:t>&gt;</w:t>
            </w:r>
            <w:r w:rsidRPr="008D33E8">
              <w:t xml:space="preserve"> </w:t>
            </w:r>
            <w:r w:rsidRPr="008D33E8">
              <w:rPr>
                <w:color w:val="0070C0"/>
              </w:rPr>
              <w:t>&lt;</w:t>
            </w:r>
            <w:proofErr w:type="spellStart"/>
            <w:r w:rsidRPr="008D33E8">
              <w:rPr>
                <w:color w:val="0070C0"/>
              </w:rPr>
              <w:t>td</w:t>
            </w:r>
            <w:proofErr w:type="spellEnd"/>
            <w:r w:rsidRPr="008D33E8">
              <w:rPr>
                <w:color w:val="0070C0"/>
              </w:rPr>
              <w:t>&gt;</w:t>
            </w:r>
            <w:r w:rsidRPr="008D33E8">
              <w:t xml:space="preserve"> </w:t>
            </w:r>
            <w:r w:rsidRPr="008D33E8">
              <w:rPr>
                <w:color w:val="C00000"/>
              </w:rPr>
              <w:t>&lt;/</w:t>
            </w:r>
            <w:proofErr w:type="spellStart"/>
            <w:r w:rsidRPr="008D33E8">
              <w:rPr>
                <w:color w:val="C00000"/>
              </w:rPr>
              <w:t>tr</w:t>
            </w:r>
            <w:proofErr w:type="spellEnd"/>
            <w:r w:rsidRPr="008D33E8">
              <w:rPr>
                <w:color w:val="C00000"/>
              </w:rPr>
              <w:t>&gt;</w:t>
            </w:r>
            <w:r w:rsidRPr="008D33E8">
              <w:t xml:space="preserve">: Cria uma linha da tabela. Dentro de cada linha criada você deverá inserir as colunas através da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td</w:t>
            </w:r>
            <w:proofErr w:type="spellEnd"/>
            <w:r w:rsidRPr="008D33E8">
              <w:rPr>
                <w:color w:val="C00000"/>
              </w:rPr>
              <w:t>&gt;</w:t>
            </w:r>
            <w:r>
              <w:t>'</w:t>
            </w:r>
            <w:r w:rsidRPr="008D33E8">
              <w:t xml:space="preserve">. Toda vez que você inserir </w:t>
            </w:r>
            <w:proofErr w:type="spellStart"/>
            <w:r w:rsidRPr="008D33E8">
              <w:t>esta</w:t>
            </w:r>
            <w:proofErr w:type="spellEnd"/>
            <w:r w:rsidRPr="008D33E8">
              <w:t xml:space="preserve"> </w:t>
            </w:r>
            <w:proofErr w:type="spellStart"/>
            <w:r w:rsidRPr="008D33E8">
              <w:t>tag</w:t>
            </w:r>
            <w:proofErr w:type="spellEnd"/>
            <w:r w:rsidRPr="008D33E8">
              <w:t xml:space="preserve">, uma nova linha será criada portanto a ordem que estas </w:t>
            </w:r>
            <w:proofErr w:type="spellStart"/>
            <w:r w:rsidRPr="008D33E8">
              <w:t>tags</w:t>
            </w:r>
            <w:proofErr w:type="spellEnd"/>
            <w:r w:rsidRPr="008D33E8">
              <w:t xml:space="preserve"> são criadas é de fundamental importância!</w:t>
            </w:r>
          </w:p>
        </w:tc>
      </w:tr>
    </w:tbl>
    <w:p w14:paraId="01F69111"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rsidRPr="00127322" w14:paraId="01F69113" w14:textId="77777777" w:rsidTr="000D3CCC">
        <w:trPr>
          <w:trHeight w:val="1361"/>
        </w:trPr>
        <w:tc>
          <w:tcPr>
            <w:tcW w:w="11216" w:type="dxa"/>
            <w:vAlign w:val="center"/>
          </w:tcPr>
          <w:p w14:paraId="01F69112" w14:textId="77777777" w:rsidR="00CF3CEC" w:rsidRPr="00127322" w:rsidRDefault="00CF3CEC" w:rsidP="000D3CCC">
            <w:pPr>
              <w:ind w:firstLine="0"/>
            </w:pPr>
            <w:r w:rsidRPr="008D33E8">
              <w:rPr>
                <w:color w:val="C00000"/>
              </w:rPr>
              <w:t>&lt;</w:t>
            </w:r>
            <w:proofErr w:type="spellStart"/>
            <w:r w:rsidRPr="008D33E8">
              <w:rPr>
                <w:color w:val="C00000"/>
              </w:rPr>
              <w:t>td</w:t>
            </w:r>
            <w:proofErr w:type="spellEnd"/>
            <w:r w:rsidRPr="008D33E8">
              <w:t xml:space="preserve"> </w:t>
            </w:r>
            <w:proofErr w:type="spellStart"/>
            <w:r w:rsidRPr="008D33E8">
              <w:rPr>
                <w:color w:val="002060"/>
              </w:rPr>
              <w:t>rowspan</w:t>
            </w:r>
            <w:proofErr w:type="spellEnd"/>
            <w:r w:rsidRPr="008D33E8">
              <w:t>=</w:t>
            </w:r>
            <w:r>
              <w:t>"</w:t>
            </w:r>
            <w:r w:rsidRPr="008D33E8">
              <w:rPr>
                <w:color w:val="385623" w:themeColor="accent6" w:themeShade="80"/>
              </w:rPr>
              <w:t>num</w:t>
            </w:r>
            <w:r>
              <w:t>"</w:t>
            </w:r>
            <w:r w:rsidRPr="008D33E8">
              <w:rPr>
                <w:color w:val="C00000"/>
              </w:rPr>
              <w:t xml:space="preserve"> </w:t>
            </w:r>
            <w:proofErr w:type="spellStart"/>
            <w:r w:rsidRPr="008D33E8">
              <w:rPr>
                <w:color w:val="002060"/>
              </w:rPr>
              <w:t>colspan</w:t>
            </w:r>
            <w:proofErr w:type="spellEnd"/>
            <w:r w:rsidRPr="008D33E8">
              <w:t>=</w:t>
            </w:r>
            <w:r>
              <w:t>"</w:t>
            </w:r>
            <w:r w:rsidRPr="008D33E8">
              <w:rPr>
                <w:color w:val="385623" w:themeColor="accent6" w:themeShade="80"/>
              </w:rPr>
              <w:t>num</w:t>
            </w:r>
            <w:r>
              <w:t>"</w:t>
            </w:r>
            <w:r w:rsidRPr="008D33E8">
              <w:rPr>
                <w:color w:val="C00000"/>
              </w:rPr>
              <w:t>&gt;</w:t>
            </w:r>
            <w:r w:rsidRPr="008D33E8">
              <w:t xml:space="preserve"> </w:t>
            </w:r>
            <w:r w:rsidRPr="008D33E8">
              <w:rPr>
                <w:color w:val="0070C0"/>
              </w:rPr>
              <w:t>Dado</w:t>
            </w:r>
            <w:r w:rsidRPr="008D33E8">
              <w:t xml:space="preserve"> </w:t>
            </w:r>
            <w:r w:rsidRPr="008D33E8">
              <w:rPr>
                <w:color w:val="C00000"/>
              </w:rPr>
              <w:t>&lt;/</w:t>
            </w:r>
            <w:proofErr w:type="spellStart"/>
            <w:r w:rsidRPr="008D33E8">
              <w:rPr>
                <w:color w:val="C00000"/>
              </w:rPr>
              <w:t>td</w:t>
            </w:r>
            <w:proofErr w:type="spellEnd"/>
            <w:r w:rsidRPr="008D33E8">
              <w:rPr>
                <w:color w:val="C00000"/>
              </w:rPr>
              <w:t>&gt;</w:t>
            </w:r>
            <w:r w:rsidRPr="008D33E8">
              <w:t xml:space="preserve">: Insere um dado na tabela. As colunas são criadas da esquerda para a direita, a primeira </w:t>
            </w:r>
            <w:proofErr w:type="spellStart"/>
            <w:r w:rsidRPr="008D33E8">
              <w:t>tag</w:t>
            </w:r>
            <w:proofErr w:type="spellEnd"/>
            <w:r w:rsidRPr="008D33E8">
              <w:t xml:space="preserve"> determinará o primeiro elemento (à esquerda). Para definir o número de linhas e colunas que o dado pode ocupar use os parâmetros </w:t>
            </w:r>
            <w:r>
              <w:t>'</w:t>
            </w:r>
            <w:proofErr w:type="spellStart"/>
            <w:r w:rsidRPr="008D33E8">
              <w:rPr>
                <w:color w:val="002060"/>
              </w:rPr>
              <w:t>rowspan</w:t>
            </w:r>
            <w:proofErr w:type="spellEnd"/>
            <w:r>
              <w:t>'</w:t>
            </w:r>
            <w:r w:rsidRPr="008D33E8">
              <w:t xml:space="preserve"> e </w:t>
            </w:r>
            <w:r>
              <w:t>'</w:t>
            </w:r>
            <w:proofErr w:type="spellStart"/>
            <w:r w:rsidRPr="008D33E8">
              <w:rPr>
                <w:color w:val="002060"/>
              </w:rPr>
              <w:t>colspan</w:t>
            </w:r>
            <w:proofErr w:type="spellEnd"/>
            <w:r>
              <w:t>'</w:t>
            </w:r>
            <w:r w:rsidRPr="008D33E8">
              <w:t xml:space="preserve"> respectivamente.</w:t>
            </w:r>
            <w:r>
              <w:t xml:space="preserve"> Use a </w:t>
            </w:r>
            <w:proofErr w:type="spellStart"/>
            <w:r>
              <w:t>tag</w:t>
            </w:r>
            <w:proofErr w:type="spellEnd"/>
            <w:r>
              <w:t xml:space="preserve"> '</w:t>
            </w:r>
            <w:r w:rsidRPr="0003134A">
              <w:rPr>
                <w:color w:val="C00000"/>
              </w:rPr>
              <w:t>&lt;</w:t>
            </w:r>
            <w:proofErr w:type="spellStart"/>
            <w:r w:rsidRPr="0003134A">
              <w:rPr>
                <w:color w:val="C00000"/>
              </w:rPr>
              <w:t>th</w:t>
            </w:r>
            <w:proofErr w:type="spellEnd"/>
            <w:r w:rsidRPr="0003134A">
              <w:rPr>
                <w:color w:val="C00000"/>
              </w:rPr>
              <w:t>&gt;</w:t>
            </w:r>
            <w:r>
              <w:t xml:space="preserve">' para definir uma cabeçalho (nela o texto está em negrito centralizado). </w:t>
            </w:r>
          </w:p>
        </w:tc>
      </w:tr>
    </w:tbl>
    <w:p w14:paraId="01F69114" w14:textId="77777777" w:rsidR="00CF3CEC" w:rsidRPr="004B0D97" w:rsidRDefault="00CF3CEC" w:rsidP="00CF3CEC">
      <w:pPr>
        <w:pStyle w:val="Ttulo2"/>
        <w:rPr>
          <w:b w:val="0"/>
        </w:rPr>
      </w:pPr>
      <w:bookmarkStart w:id="165" w:name="_Toc916422"/>
      <w:bookmarkStart w:id="166" w:name="_Toc9964162"/>
      <w:bookmarkStart w:id="167" w:name="Imagens"/>
      <w:r w:rsidRPr="004B0D97">
        <w:lastRenderedPageBreak/>
        <w:t>Imagens</w:t>
      </w:r>
      <w:bookmarkEnd w:id="165"/>
      <w:bookmarkEnd w:id="166"/>
    </w:p>
    <w:bookmarkEnd w:id="167"/>
    <w:p w14:paraId="01F69115" w14:textId="77777777" w:rsidR="00CF3CEC" w:rsidRPr="008D33E8" w:rsidRDefault="00CF3CEC" w:rsidP="00CF3CEC">
      <w:pPr>
        <w:ind w:firstLine="0"/>
      </w:pPr>
    </w:p>
    <w:p w14:paraId="01F69116" w14:textId="77777777" w:rsidR="00CF3CEC" w:rsidRPr="008D33E8" w:rsidRDefault="00CF3CEC" w:rsidP="00CF3CEC">
      <w:pPr>
        <w:ind w:firstLine="0"/>
      </w:pPr>
      <w:r w:rsidRPr="008D33E8">
        <w:t xml:space="preserve">Com </w:t>
      </w:r>
      <w:proofErr w:type="spellStart"/>
      <w:r w:rsidRPr="008D33E8">
        <w:t>html</w:t>
      </w:r>
      <w:proofErr w:type="spellEnd"/>
      <w:r w:rsidRPr="008D33E8">
        <w:t xml:space="preserve"> podemos </w:t>
      </w:r>
      <w:r>
        <w:t>usar</w:t>
      </w:r>
      <w:r w:rsidRPr="008D33E8">
        <w:t xml:space="preserve"> imagens de qualquer formato</w:t>
      </w:r>
      <w:r>
        <w:t xml:space="preserve"> para criar efeitos bem bacanas. Se você definir o tamanho da sua imagem como variável, certifique-se de estabelecer os máximos e mínimos, se a imagem for enclausurada por um link altere o seu tipo de '</w:t>
      </w:r>
      <w:r w:rsidRPr="00C47D06">
        <w:rPr>
          <w:color w:val="002060"/>
        </w:rPr>
        <w:t>display</w:t>
      </w:r>
      <w:r>
        <w:t>' para '</w:t>
      </w:r>
      <w:proofErr w:type="spellStart"/>
      <w:r w:rsidRPr="00C47D06">
        <w:rPr>
          <w:color w:val="385623" w:themeColor="accent6" w:themeShade="80"/>
        </w:rPr>
        <w:t>block</w:t>
      </w:r>
      <w:proofErr w:type="spellEnd"/>
      <w:r>
        <w:t>'. Veja mais em '</w:t>
      </w:r>
      <w:r w:rsidRPr="00C47D06">
        <w:rPr>
          <w:color w:val="C00000"/>
        </w:rPr>
        <w:t>CSS</w:t>
      </w:r>
      <w:r>
        <w:t>'</w:t>
      </w:r>
      <w:r w:rsidRPr="008D33E8">
        <w:t xml:space="preserve"> e </w:t>
      </w:r>
      <w:r>
        <w:t>'</w:t>
      </w:r>
      <w:proofErr w:type="spellStart"/>
      <w:r w:rsidRPr="00C47D06">
        <w:rPr>
          <w:color w:val="C00000"/>
        </w:rPr>
        <w:t>JavaScript</w:t>
      </w:r>
      <w:proofErr w:type="spellEnd"/>
      <w:r>
        <w:t>'</w:t>
      </w:r>
      <w:r w:rsidRPr="008D33E8">
        <w:t xml:space="preserve">. </w:t>
      </w:r>
    </w:p>
    <w:p w14:paraId="01F69117" w14:textId="77777777" w:rsidR="00CF3CEC" w:rsidRPr="008D33E8" w:rsidRDefault="00CF3CEC" w:rsidP="00CF3CEC">
      <w:pPr>
        <w:ind w:firstLine="0"/>
      </w:pPr>
    </w:p>
    <w:p w14:paraId="01F69118" w14:textId="77777777" w:rsidR="00CF3CEC" w:rsidRPr="008D33E8" w:rsidRDefault="00CF3CEC" w:rsidP="00CF3CEC">
      <w:pPr>
        <w:ind w:firstLine="0"/>
      </w:pPr>
      <w:r w:rsidRPr="008D33E8">
        <w:rPr>
          <w:color w:val="C00000"/>
        </w:rPr>
        <w:t>&lt;</w:t>
      </w:r>
      <w:proofErr w:type="spellStart"/>
      <w:r w:rsidRPr="008D33E8">
        <w:rPr>
          <w:color w:val="C00000"/>
        </w:rPr>
        <w:t>img</w:t>
      </w:r>
      <w:proofErr w:type="spellEnd"/>
      <w:r w:rsidRPr="008D33E8">
        <w:rPr>
          <w:color w:val="C00000"/>
        </w:rPr>
        <w:t xml:space="preserve"> </w:t>
      </w:r>
      <w:proofErr w:type="spellStart"/>
      <w:r w:rsidRPr="008D33E8">
        <w:rPr>
          <w:color w:val="002060"/>
        </w:rPr>
        <w:t>src</w:t>
      </w:r>
      <w:proofErr w:type="spellEnd"/>
      <w:r w:rsidRPr="008D33E8">
        <w:t>=</w:t>
      </w:r>
      <w:r>
        <w:t>"</w:t>
      </w:r>
      <w:proofErr w:type="spellStart"/>
      <w:r w:rsidRPr="008D33E8">
        <w:rPr>
          <w:color w:val="385623" w:themeColor="accent6" w:themeShade="80"/>
        </w:rPr>
        <w:t>url</w:t>
      </w:r>
      <w:proofErr w:type="spellEnd"/>
      <w:r>
        <w:t>"</w:t>
      </w:r>
      <w:r w:rsidRPr="008D33E8">
        <w:rPr>
          <w:color w:val="002060"/>
        </w:rPr>
        <w:t xml:space="preserve"> </w:t>
      </w:r>
      <w:proofErr w:type="spellStart"/>
      <w:r w:rsidRPr="008D33E8">
        <w:rPr>
          <w:color w:val="002060"/>
        </w:rPr>
        <w:t>width</w:t>
      </w:r>
      <w:proofErr w:type="spellEnd"/>
      <w:r w:rsidRPr="008D33E8">
        <w:t>=</w:t>
      </w:r>
      <w:r>
        <w:t>"</w:t>
      </w:r>
      <w:r w:rsidRPr="008D33E8">
        <w:rPr>
          <w:color w:val="385623" w:themeColor="accent6" w:themeShade="80"/>
        </w:rPr>
        <w:t>largura</w:t>
      </w:r>
      <w:r>
        <w:t>"</w:t>
      </w:r>
      <w:r w:rsidRPr="008D33E8">
        <w:t xml:space="preserve"> </w:t>
      </w:r>
      <w:proofErr w:type="spellStart"/>
      <w:r w:rsidRPr="008D33E8">
        <w:rPr>
          <w:color w:val="002060"/>
        </w:rPr>
        <w:t>height</w:t>
      </w:r>
      <w:proofErr w:type="spellEnd"/>
      <w:r w:rsidRPr="008D33E8">
        <w:t>=</w:t>
      </w:r>
      <w:r>
        <w:t>"</w:t>
      </w:r>
      <w:r w:rsidRPr="008D33E8">
        <w:rPr>
          <w:color w:val="385623" w:themeColor="accent6" w:themeShade="80"/>
        </w:rPr>
        <w:t>altura</w:t>
      </w:r>
      <w:r>
        <w:t>"</w:t>
      </w:r>
      <w:r w:rsidRPr="008D33E8">
        <w:t xml:space="preserve"> </w:t>
      </w:r>
      <w:proofErr w:type="spellStart"/>
      <w:r w:rsidRPr="008D33E8">
        <w:rPr>
          <w:color w:val="002060"/>
        </w:rPr>
        <w:t>alt</w:t>
      </w:r>
      <w:proofErr w:type="spellEnd"/>
      <w:r w:rsidRPr="008D33E8">
        <w:t>=</w:t>
      </w:r>
      <w:r>
        <w:t>"</w:t>
      </w:r>
      <w:r w:rsidRPr="008D33E8">
        <w:rPr>
          <w:color w:val="385623" w:themeColor="accent6" w:themeShade="80"/>
        </w:rPr>
        <w:t>msg</w:t>
      </w:r>
      <w:r>
        <w:t>"</w:t>
      </w:r>
      <w:r w:rsidRPr="008D33E8">
        <w:t xml:space="preserve"> </w:t>
      </w:r>
      <w:proofErr w:type="spellStart"/>
      <w:r w:rsidRPr="008D33E8">
        <w:rPr>
          <w:color w:val="002060"/>
        </w:rPr>
        <w:t>usemap</w:t>
      </w:r>
      <w:proofErr w:type="spellEnd"/>
      <w:r w:rsidRPr="008D33E8">
        <w:t>=</w:t>
      </w:r>
      <w:r>
        <w:t>"</w:t>
      </w:r>
      <w:r w:rsidRPr="008D33E8">
        <w:rPr>
          <w:color w:val="385623" w:themeColor="accent6" w:themeShade="80"/>
        </w:rPr>
        <w:t>#id</w:t>
      </w:r>
      <w:r>
        <w:t>"</w:t>
      </w:r>
      <w:r w:rsidRPr="008D33E8">
        <w:rPr>
          <w:color w:val="C00000"/>
        </w:rPr>
        <w:t>&gt;</w:t>
      </w:r>
      <w:r w:rsidRPr="008D33E8">
        <w:t xml:space="preserve"> Cria uma imagem. Insira em </w:t>
      </w:r>
      <w:r>
        <w:t>'</w:t>
      </w:r>
      <w:proofErr w:type="spellStart"/>
      <w:r w:rsidRPr="008D33E8">
        <w:rPr>
          <w:color w:val="002060"/>
        </w:rPr>
        <w:t>src</w:t>
      </w:r>
      <w:proofErr w:type="spellEnd"/>
      <w:r>
        <w:t>'</w:t>
      </w:r>
      <w:r w:rsidRPr="008D33E8">
        <w:t xml:space="preserve"> o endereço da sua imagem, ele pode ser local externo (internet). Os parâmetros </w:t>
      </w:r>
      <w:r>
        <w:t>'</w:t>
      </w:r>
      <w:proofErr w:type="spellStart"/>
      <w:r w:rsidRPr="008D33E8">
        <w:rPr>
          <w:color w:val="002060"/>
        </w:rPr>
        <w:t>width</w:t>
      </w:r>
      <w:proofErr w:type="spellEnd"/>
      <w:r>
        <w:t>'</w:t>
      </w:r>
      <w:r w:rsidRPr="008D33E8">
        <w:t xml:space="preserve"> e </w:t>
      </w:r>
      <w:r>
        <w:t>'</w:t>
      </w:r>
      <w:proofErr w:type="spellStart"/>
      <w:r w:rsidRPr="008D33E8">
        <w:rPr>
          <w:color w:val="002060"/>
        </w:rPr>
        <w:t>height</w:t>
      </w:r>
      <w:proofErr w:type="spellEnd"/>
      <w:r>
        <w:t>'</w:t>
      </w:r>
      <w:r w:rsidRPr="008D33E8">
        <w:t xml:space="preserve"> definem respectivamente a largura e altura (em pixels) da imagem. O argumento </w:t>
      </w:r>
      <w:r>
        <w:t>'</w:t>
      </w:r>
      <w:proofErr w:type="spellStart"/>
      <w:r w:rsidRPr="008D33E8">
        <w:rPr>
          <w:color w:val="002060"/>
        </w:rPr>
        <w:t>alt</w:t>
      </w:r>
      <w:proofErr w:type="spellEnd"/>
      <w:r>
        <w:t>'</w:t>
      </w:r>
      <w:r w:rsidRPr="008D33E8">
        <w:t xml:space="preserve"> deve ser preenchido com uma mensagem, que será mostrada caso o navegador não consiga processar a imagem. O mais interessante dessa </w:t>
      </w:r>
      <w:proofErr w:type="spellStart"/>
      <w:r w:rsidRPr="008D33E8">
        <w:t>tag</w:t>
      </w:r>
      <w:proofErr w:type="spellEnd"/>
      <w:r w:rsidRPr="008D33E8">
        <w:t xml:space="preserve"> é que você pode utiliza-la dentro de um link (</w:t>
      </w:r>
      <w:r w:rsidRPr="008D33E8">
        <w:rPr>
          <w:color w:val="C00000"/>
        </w:rPr>
        <w:t>&lt;a&gt;</w:t>
      </w:r>
      <w:r w:rsidRPr="008D33E8">
        <w:t xml:space="preserve">) para transformar a imagem em um link gigante, caso você queira mapear trechos da imagem, utilize o parâmetro </w:t>
      </w:r>
      <w:r>
        <w:t>'</w:t>
      </w:r>
      <w:proofErr w:type="spellStart"/>
      <w:r w:rsidRPr="008D33E8">
        <w:rPr>
          <w:color w:val="002060"/>
        </w:rPr>
        <w:t>usemap</w:t>
      </w:r>
      <w:proofErr w:type="spellEnd"/>
      <w:r>
        <w:t>'</w:t>
      </w:r>
      <w:r w:rsidRPr="008D33E8">
        <w:t xml:space="preserve"> (veja mais a seguir).</w:t>
      </w:r>
    </w:p>
    <w:p w14:paraId="01F69119" w14:textId="77777777" w:rsidR="00CF3CEC" w:rsidRPr="008D33E8" w:rsidRDefault="00CF3CEC" w:rsidP="00CF3CEC">
      <w:pPr>
        <w:ind w:firstLine="0"/>
      </w:pPr>
    </w:p>
    <w:p w14:paraId="01F6911A" w14:textId="77777777" w:rsidR="00CF3CEC" w:rsidRPr="008D33E8" w:rsidRDefault="00CF3CEC" w:rsidP="00CF3CEC">
      <w:pPr>
        <w:ind w:firstLine="0"/>
      </w:pPr>
      <w:r w:rsidRPr="008D33E8">
        <w:rPr>
          <w:color w:val="C00000"/>
        </w:rPr>
        <w:t>&lt;</w:t>
      </w:r>
      <w:proofErr w:type="spellStart"/>
      <w:r w:rsidRPr="008D33E8">
        <w:rPr>
          <w:color w:val="C00000"/>
        </w:rPr>
        <w:t>map</w:t>
      </w:r>
      <w:proofErr w:type="spellEnd"/>
      <w:r w:rsidRPr="008D33E8">
        <w:rPr>
          <w:color w:val="C00000"/>
        </w:rPr>
        <w:t xml:space="preserve"> </w:t>
      </w:r>
      <w:proofErr w:type="spellStart"/>
      <w:r w:rsidRPr="008D33E8">
        <w:rPr>
          <w:color w:val="002060"/>
        </w:rPr>
        <w:t>name</w:t>
      </w:r>
      <w:proofErr w:type="spellEnd"/>
      <w:r w:rsidRPr="008D33E8">
        <w:t>=</w:t>
      </w:r>
      <w:r>
        <w:t>"</w:t>
      </w:r>
      <w:r>
        <w:rPr>
          <w:color w:val="385623" w:themeColor="accent6" w:themeShade="80"/>
        </w:rPr>
        <w:t>nome</w:t>
      </w:r>
      <w:r>
        <w:t>"</w:t>
      </w:r>
      <w:r w:rsidRPr="008D33E8">
        <w:rPr>
          <w:color w:val="C00000"/>
        </w:rPr>
        <w:t>&gt;</w:t>
      </w:r>
      <w:r w:rsidRPr="008D33E8">
        <w:t xml:space="preserve"> </w:t>
      </w:r>
      <w:r w:rsidRPr="008D33E8">
        <w:rPr>
          <w:color w:val="0070C0"/>
        </w:rPr>
        <w:t>&lt;</w:t>
      </w:r>
      <w:proofErr w:type="spellStart"/>
      <w:r w:rsidRPr="008D33E8">
        <w:rPr>
          <w:color w:val="0070C0"/>
        </w:rPr>
        <w:t>area</w:t>
      </w:r>
      <w:proofErr w:type="spellEnd"/>
      <w:r w:rsidRPr="008D33E8">
        <w:rPr>
          <w:color w:val="0070C0"/>
        </w:rPr>
        <w:t>&gt;</w:t>
      </w:r>
      <w:r w:rsidRPr="008D33E8">
        <w:t xml:space="preserve"> </w:t>
      </w:r>
      <w:r w:rsidRPr="008D33E8">
        <w:rPr>
          <w:color w:val="C00000"/>
        </w:rPr>
        <w:t>&lt;/</w:t>
      </w:r>
      <w:proofErr w:type="spellStart"/>
      <w:r w:rsidRPr="008D33E8">
        <w:rPr>
          <w:color w:val="C00000"/>
        </w:rPr>
        <w:t>map</w:t>
      </w:r>
      <w:proofErr w:type="spellEnd"/>
      <w:r w:rsidRPr="008D33E8">
        <w:rPr>
          <w:color w:val="C00000"/>
        </w:rPr>
        <w:t>&gt;</w:t>
      </w:r>
      <w:r w:rsidRPr="008D33E8">
        <w:t xml:space="preserve">: Define um mapa de imagens. Ao anexar um mapa à uma imagem as áreas especificadas atuarão como links, que o usuário poderá interagir como desejar. Insira no parâmetro </w:t>
      </w:r>
      <w:r>
        <w:t>'</w:t>
      </w:r>
      <w:proofErr w:type="spellStart"/>
      <w:r w:rsidRPr="008D33E8">
        <w:rPr>
          <w:color w:val="002060"/>
        </w:rPr>
        <w:t>name</w:t>
      </w:r>
      <w:proofErr w:type="spellEnd"/>
      <w:r>
        <w:t>'</w:t>
      </w:r>
      <w:r w:rsidRPr="008D33E8">
        <w:t xml:space="preserve"> a identificação que deverá ser fornecida à imagem alvo, apenas insira um hashtag antes do nome, por exemplo, </w:t>
      </w:r>
      <w:r w:rsidRPr="008D33E8">
        <w:rPr>
          <w:color w:val="C00000"/>
        </w:rPr>
        <w:t>&lt;</w:t>
      </w:r>
      <w:proofErr w:type="spellStart"/>
      <w:r w:rsidRPr="008D33E8">
        <w:rPr>
          <w:color w:val="C00000"/>
        </w:rPr>
        <w:t>img</w:t>
      </w:r>
      <w:proofErr w:type="spellEnd"/>
      <w:r w:rsidRPr="008D33E8">
        <w:rPr>
          <w:color w:val="C00000"/>
        </w:rPr>
        <w:t xml:space="preserve"> </w:t>
      </w:r>
      <w:r w:rsidRPr="008D33E8">
        <w:t xml:space="preserve">... </w:t>
      </w:r>
      <w:proofErr w:type="spellStart"/>
      <w:r w:rsidRPr="008D33E8">
        <w:rPr>
          <w:color w:val="002060"/>
        </w:rPr>
        <w:t>usemap</w:t>
      </w:r>
      <w:proofErr w:type="spellEnd"/>
      <w:r w:rsidRPr="008D33E8">
        <w:t>=</w:t>
      </w:r>
      <w:r>
        <w:t>"</w:t>
      </w:r>
      <w:r w:rsidRPr="008D33E8">
        <w:rPr>
          <w:color w:val="FF0000"/>
        </w:rPr>
        <w:t>#</w:t>
      </w:r>
      <w:r w:rsidRPr="008D33E8">
        <w:rPr>
          <w:color w:val="385623" w:themeColor="accent6" w:themeShade="80"/>
        </w:rPr>
        <w:t>nome</w:t>
      </w:r>
      <w:r>
        <w:t>"</w:t>
      </w:r>
      <w:r w:rsidRPr="008D33E8">
        <w:rPr>
          <w:color w:val="C00000"/>
        </w:rPr>
        <w:t>&gt;</w:t>
      </w:r>
      <w:r w:rsidRPr="008D33E8">
        <w:t xml:space="preserve">. A região deve ser mapeada através da </w:t>
      </w:r>
      <w:proofErr w:type="spellStart"/>
      <w:r w:rsidRPr="008D33E8">
        <w:t>tag</w:t>
      </w:r>
      <w:proofErr w:type="spellEnd"/>
      <w:r w:rsidRPr="008D33E8">
        <w:t xml:space="preserve"> </w:t>
      </w:r>
      <w:r w:rsidRPr="008D33E8">
        <w:rPr>
          <w:color w:val="C00000"/>
        </w:rPr>
        <w:t>&lt;</w:t>
      </w:r>
      <w:proofErr w:type="spellStart"/>
      <w:r w:rsidRPr="008D33E8">
        <w:rPr>
          <w:color w:val="C00000"/>
        </w:rPr>
        <w:t>area</w:t>
      </w:r>
      <w:proofErr w:type="spellEnd"/>
      <w:r w:rsidRPr="008D33E8">
        <w:rPr>
          <w:color w:val="C00000"/>
        </w:rPr>
        <w:t>&gt;</w:t>
      </w:r>
      <w:r>
        <w:t>. V</w:t>
      </w:r>
      <w:r w:rsidRPr="008D33E8">
        <w:t>ocê pode mapear quantas regiões quiseres, apenas tenha cuidado com a poluição.</w:t>
      </w:r>
    </w:p>
    <w:p w14:paraId="01F6911B" w14:textId="77777777" w:rsidR="00CF3CEC" w:rsidRPr="008D33E8" w:rsidRDefault="00CF3CEC" w:rsidP="00CF3CEC">
      <w:pPr>
        <w:ind w:firstLine="0"/>
      </w:pPr>
    </w:p>
    <w:p w14:paraId="01F6911C" w14:textId="77777777" w:rsidR="00CF3CEC" w:rsidRPr="008D33E8" w:rsidRDefault="00CF3CEC" w:rsidP="00CF3CEC">
      <w:pPr>
        <w:ind w:firstLine="0"/>
      </w:pPr>
      <w:r w:rsidRPr="008D33E8">
        <w:rPr>
          <w:color w:val="C00000"/>
        </w:rPr>
        <w:t>&lt;</w:t>
      </w:r>
      <w:proofErr w:type="spellStart"/>
      <w:r w:rsidRPr="008D33E8">
        <w:rPr>
          <w:color w:val="C00000"/>
        </w:rPr>
        <w:t>area</w:t>
      </w:r>
      <w:proofErr w:type="spellEnd"/>
      <w:r w:rsidRPr="008D33E8">
        <w:rPr>
          <w:color w:val="C00000"/>
        </w:rPr>
        <w:t xml:space="preserve"> </w:t>
      </w:r>
      <w:proofErr w:type="spellStart"/>
      <w:r w:rsidRPr="008D33E8">
        <w:rPr>
          <w:color w:val="002060"/>
        </w:rPr>
        <w:t>href</w:t>
      </w:r>
      <w:proofErr w:type="spellEnd"/>
      <w:r w:rsidRPr="008D33E8">
        <w:t>="</w:t>
      </w:r>
      <w:proofErr w:type="spellStart"/>
      <w:r w:rsidRPr="008D33E8">
        <w:rPr>
          <w:color w:val="385623" w:themeColor="accent6" w:themeShade="80"/>
        </w:rPr>
        <w:t>url</w:t>
      </w:r>
      <w:proofErr w:type="spellEnd"/>
      <w:r w:rsidRPr="008D33E8">
        <w:t xml:space="preserve">" </w:t>
      </w:r>
      <w:r w:rsidRPr="008D33E8">
        <w:rPr>
          <w:color w:val="002060"/>
        </w:rPr>
        <w:t>shape</w:t>
      </w:r>
      <w:r w:rsidRPr="008D33E8">
        <w:t>=</w:t>
      </w:r>
      <w:r>
        <w:t>"</w:t>
      </w:r>
      <w:r w:rsidRPr="008D33E8">
        <w:rPr>
          <w:color w:val="385623" w:themeColor="accent6" w:themeShade="80"/>
        </w:rPr>
        <w:t>tipo</w:t>
      </w:r>
      <w:r>
        <w:t>"</w:t>
      </w:r>
      <w:r w:rsidRPr="008D33E8">
        <w:t xml:space="preserve"> </w:t>
      </w:r>
      <w:proofErr w:type="spellStart"/>
      <w:r w:rsidRPr="008D33E8">
        <w:rPr>
          <w:color w:val="002060"/>
        </w:rPr>
        <w:t>coords</w:t>
      </w:r>
      <w:proofErr w:type="spellEnd"/>
      <w:r w:rsidRPr="008D33E8">
        <w:t>=</w:t>
      </w:r>
      <w:r>
        <w:t>"</w:t>
      </w:r>
      <w:r w:rsidRPr="008D33E8">
        <w:rPr>
          <w:color w:val="385623" w:themeColor="accent6" w:themeShade="80"/>
        </w:rPr>
        <w:t>pontos</w:t>
      </w:r>
      <w:r>
        <w:t>"</w:t>
      </w:r>
      <w:r w:rsidRPr="008D33E8">
        <w:t xml:space="preserve"> </w:t>
      </w:r>
      <w:r w:rsidRPr="008D33E8">
        <w:rPr>
          <w:color w:val="002060"/>
        </w:rPr>
        <w:t>target</w:t>
      </w:r>
      <w:r w:rsidRPr="008D33E8">
        <w:t>=</w:t>
      </w:r>
      <w:r>
        <w:t>"</w:t>
      </w:r>
      <w:r w:rsidRPr="008D33E8">
        <w:rPr>
          <w:color w:val="385623" w:themeColor="accent6" w:themeShade="80"/>
        </w:rPr>
        <w:t>alvo</w:t>
      </w:r>
      <w:r>
        <w:t>"</w:t>
      </w:r>
      <w:r w:rsidRPr="008D33E8">
        <w:t xml:space="preserve"> </w:t>
      </w:r>
      <w:proofErr w:type="spellStart"/>
      <w:r w:rsidRPr="008D33E8">
        <w:rPr>
          <w:color w:val="002060"/>
        </w:rPr>
        <w:t>alt</w:t>
      </w:r>
      <w:proofErr w:type="spellEnd"/>
      <w:r w:rsidRPr="008D33E8">
        <w:t>=</w:t>
      </w:r>
      <w:r>
        <w:t>"</w:t>
      </w:r>
      <w:r w:rsidRPr="008D33E8">
        <w:rPr>
          <w:color w:val="385623" w:themeColor="accent6" w:themeShade="80"/>
        </w:rPr>
        <w:t>msg</w:t>
      </w:r>
      <w:r>
        <w:t>"</w:t>
      </w:r>
      <w:r w:rsidRPr="008D33E8">
        <w:t xml:space="preserve"> </w:t>
      </w:r>
      <w:r w:rsidRPr="008D33E8">
        <w:rPr>
          <w:color w:val="002060"/>
        </w:rPr>
        <w:t>download</w:t>
      </w:r>
      <w:r w:rsidRPr="008D33E8">
        <w:t>=</w:t>
      </w:r>
      <w:r>
        <w:t>"</w:t>
      </w:r>
      <w:r w:rsidRPr="008D33E8">
        <w:rPr>
          <w:color w:val="385623" w:themeColor="accent6" w:themeShade="80"/>
        </w:rPr>
        <w:t>nome</w:t>
      </w:r>
      <w:r>
        <w:t>"</w:t>
      </w:r>
      <w:r w:rsidRPr="008D33E8">
        <w:rPr>
          <w:color w:val="C00000"/>
        </w:rPr>
        <w:t>&gt;</w:t>
      </w:r>
      <w:r w:rsidRPr="008D33E8">
        <w:t xml:space="preserve">: Cria uma região da imagem. O endereço do link deve ser inserido em </w:t>
      </w:r>
      <w:r>
        <w:t>'</w:t>
      </w:r>
      <w:proofErr w:type="spellStart"/>
      <w:r w:rsidRPr="008D33E8">
        <w:rPr>
          <w:color w:val="002060"/>
        </w:rPr>
        <w:t>href</w:t>
      </w:r>
      <w:proofErr w:type="spellEnd"/>
      <w:r>
        <w:t>'</w:t>
      </w:r>
      <w:r w:rsidRPr="008D33E8">
        <w:t xml:space="preserve">. O parâmetro </w:t>
      </w:r>
      <w:r>
        <w:t>'</w:t>
      </w:r>
      <w:r w:rsidRPr="008D33E8">
        <w:rPr>
          <w:color w:val="002060"/>
        </w:rPr>
        <w:t>target</w:t>
      </w:r>
      <w:r>
        <w:t>'</w:t>
      </w:r>
      <w:r w:rsidRPr="008D33E8">
        <w:t xml:space="preserve"> define o alvo de saída, preencha-o com </w:t>
      </w:r>
      <w:r>
        <w:t>'</w:t>
      </w:r>
      <w:r w:rsidRPr="008D33E8">
        <w:rPr>
          <w:color w:val="385623" w:themeColor="accent6" w:themeShade="80"/>
        </w:rPr>
        <w:t>_</w:t>
      </w:r>
      <w:proofErr w:type="spellStart"/>
      <w:r w:rsidRPr="008D33E8">
        <w:rPr>
          <w:color w:val="385623" w:themeColor="accent6" w:themeShade="80"/>
        </w:rPr>
        <w:t>blank</w:t>
      </w:r>
      <w:proofErr w:type="spellEnd"/>
      <w:r>
        <w:t>'</w:t>
      </w:r>
      <w:r w:rsidRPr="008D33E8">
        <w:t xml:space="preserve"> para abrir o link em uma nova aba ou use o nome de um </w:t>
      </w:r>
      <w:r w:rsidRPr="008D33E8">
        <w:rPr>
          <w:color w:val="C00000"/>
        </w:rPr>
        <w:t>&lt;</w:t>
      </w:r>
      <w:proofErr w:type="spellStart"/>
      <w:r w:rsidRPr="008D33E8">
        <w:rPr>
          <w:color w:val="C00000"/>
        </w:rPr>
        <w:t>iframe</w:t>
      </w:r>
      <w:proofErr w:type="spellEnd"/>
      <w:r w:rsidRPr="008D33E8">
        <w:rPr>
          <w:color w:val="C00000"/>
        </w:rPr>
        <w:t>&gt;</w:t>
      </w:r>
      <w:r w:rsidRPr="008D33E8">
        <w:t xml:space="preserve">. O argumento </w:t>
      </w:r>
      <w:r>
        <w:t>'</w:t>
      </w:r>
      <w:proofErr w:type="spellStart"/>
      <w:r w:rsidRPr="008D33E8">
        <w:rPr>
          <w:color w:val="002060"/>
        </w:rPr>
        <w:t>alt</w:t>
      </w:r>
      <w:proofErr w:type="spellEnd"/>
      <w:r>
        <w:t>'</w:t>
      </w:r>
      <w:r w:rsidRPr="008D33E8">
        <w:t xml:space="preserve"> define uma legenda que será mostrada quando imagem não puder ser aberta. Para baixar o elemento preencha o parâmetro </w:t>
      </w:r>
      <w:r>
        <w:t>'</w:t>
      </w:r>
      <w:r w:rsidRPr="008D33E8">
        <w:rPr>
          <w:color w:val="002060"/>
        </w:rPr>
        <w:t>download</w:t>
      </w:r>
      <w:r>
        <w:t>'</w:t>
      </w:r>
      <w:r w:rsidRPr="008D33E8">
        <w:t xml:space="preserve"> com o nome de saída. Veja abaixo como definir a região. </w:t>
      </w:r>
    </w:p>
    <w:p w14:paraId="01F6911D"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988"/>
        <w:gridCol w:w="1417"/>
        <w:gridCol w:w="8811"/>
      </w:tblGrid>
      <w:tr w:rsidR="00CF3CEC" w:rsidRPr="008D33E8" w14:paraId="01F69121" w14:textId="77777777" w:rsidTr="000D3CCC">
        <w:trPr>
          <w:trHeight w:val="397"/>
        </w:trPr>
        <w:tc>
          <w:tcPr>
            <w:tcW w:w="988" w:type="dxa"/>
            <w:vAlign w:val="center"/>
          </w:tcPr>
          <w:p w14:paraId="01F6911E" w14:textId="77777777" w:rsidR="00CF3CEC" w:rsidRPr="008D33E8" w:rsidRDefault="00CF3CEC" w:rsidP="000D3CCC">
            <w:pPr>
              <w:ind w:firstLine="0"/>
              <w:jc w:val="center"/>
              <w:rPr>
                <w:color w:val="002060"/>
              </w:rPr>
            </w:pPr>
            <w:r w:rsidRPr="008D33E8">
              <w:rPr>
                <w:color w:val="002060"/>
              </w:rPr>
              <w:t>shape</w:t>
            </w:r>
          </w:p>
        </w:tc>
        <w:tc>
          <w:tcPr>
            <w:tcW w:w="1417" w:type="dxa"/>
            <w:vAlign w:val="center"/>
          </w:tcPr>
          <w:p w14:paraId="01F6911F" w14:textId="77777777" w:rsidR="00CF3CEC" w:rsidRPr="008D33E8" w:rsidRDefault="00CF3CEC" w:rsidP="000D3CCC">
            <w:pPr>
              <w:ind w:firstLine="0"/>
              <w:jc w:val="center"/>
              <w:rPr>
                <w:color w:val="002060"/>
              </w:rPr>
            </w:pPr>
            <w:r w:rsidRPr="008D33E8">
              <w:rPr>
                <w:color w:val="002060"/>
              </w:rPr>
              <w:t>forma</w:t>
            </w:r>
          </w:p>
        </w:tc>
        <w:tc>
          <w:tcPr>
            <w:tcW w:w="8811" w:type="dxa"/>
            <w:vAlign w:val="center"/>
          </w:tcPr>
          <w:p w14:paraId="01F69120" w14:textId="77777777" w:rsidR="00CF3CEC" w:rsidRPr="008D33E8" w:rsidRDefault="00CF3CEC" w:rsidP="000D3CCC">
            <w:pPr>
              <w:ind w:firstLine="0"/>
              <w:jc w:val="center"/>
            </w:pPr>
            <w:proofErr w:type="spellStart"/>
            <w:r w:rsidRPr="008D33E8">
              <w:rPr>
                <w:color w:val="002060"/>
              </w:rPr>
              <w:t>coords</w:t>
            </w:r>
            <w:proofErr w:type="spellEnd"/>
            <w:r w:rsidRPr="008D33E8">
              <w:t xml:space="preserve"> (em pixels)</w:t>
            </w:r>
          </w:p>
        </w:tc>
      </w:tr>
      <w:tr w:rsidR="00CF3CEC" w:rsidRPr="008D33E8" w14:paraId="01F69125" w14:textId="77777777" w:rsidTr="000D3CCC">
        <w:trPr>
          <w:trHeight w:val="397"/>
        </w:trPr>
        <w:tc>
          <w:tcPr>
            <w:tcW w:w="988" w:type="dxa"/>
            <w:vAlign w:val="center"/>
          </w:tcPr>
          <w:p w14:paraId="01F69122" w14:textId="77777777" w:rsidR="00CF3CEC" w:rsidRPr="008D33E8" w:rsidRDefault="00CF3CEC" w:rsidP="000D3CCC">
            <w:pPr>
              <w:ind w:firstLine="0"/>
              <w:jc w:val="center"/>
            </w:pPr>
            <w:r>
              <w:t>"</w:t>
            </w:r>
            <w:proofErr w:type="spellStart"/>
            <w:r w:rsidRPr="008D33E8">
              <w:rPr>
                <w:color w:val="385623" w:themeColor="accent6" w:themeShade="80"/>
              </w:rPr>
              <w:t>rect</w:t>
            </w:r>
            <w:proofErr w:type="spellEnd"/>
            <w:r>
              <w:t>"</w:t>
            </w:r>
          </w:p>
        </w:tc>
        <w:tc>
          <w:tcPr>
            <w:tcW w:w="1417" w:type="dxa"/>
            <w:vAlign w:val="center"/>
          </w:tcPr>
          <w:p w14:paraId="01F69123" w14:textId="77777777" w:rsidR="00CF3CEC" w:rsidRPr="008D33E8" w:rsidRDefault="00CF3CEC" w:rsidP="000D3CCC">
            <w:pPr>
              <w:ind w:firstLine="0"/>
              <w:jc w:val="center"/>
            </w:pPr>
            <w:r w:rsidRPr="008D33E8">
              <w:t>Retângulo</w:t>
            </w:r>
          </w:p>
        </w:tc>
        <w:tc>
          <w:tcPr>
            <w:tcW w:w="8811" w:type="dxa"/>
            <w:vAlign w:val="center"/>
          </w:tcPr>
          <w:p w14:paraId="01F69124" w14:textId="77777777" w:rsidR="00CF3CEC" w:rsidRPr="008D33E8" w:rsidRDefault="00CF3CEC" w:rsidP="000D3CCC">
            <w:pPr>
              <w:ind w:firstLine="0"/>
              <w:jc w:val="left"/>
            </w:pPr>
            <w:r w:rsidRPr="008D33E8">
              <w:t>(</w:t>
            </w:r>
            <w:r w:rsidRPr="008D33E8">
              <w:rPr>
                <w:color w:val="C00000"/>
              </w:rPr>
              <w:t>x</w:t>
            </w:r>
            <w:r w:rsidRPr="008D33E8">
              <w:t xml:space="preserve">, </w:t>
            </w:r>
            <w:r w:rsidRPr="008D33E8">
              <w:rPr>
                <w:color w:val="C00000"/>
              </w:rPr>
              <w:t>y</w:t>
            </w:r>
            <w:r w:rsidRPr="008D33E8">
              <w:t xml:space="preserve">, </w:t>
            </w:r>
            <w:r w:rsidRPr="008D33E8">
              <w:rPr>
                <w:color w:val="0070C0"/>
              </w:rPr>
              <w:t>x2</w:t>
            </w:r>
            <w:r w:rsidRPr="008D33E8">
              <w:t xml:space="preserve">, </w:t>
            </w:r>
            <w:r w:rsidRPr="008D33E8">
              <w:rPr>
                <w:color w:val="0070C0"/>
              </w:rPr>
              <w:t>y2</w:t>
            </w:r>
            <w:r w:rsidRPr="008D33E8">
              <w:t xml:space="preserve">) – Vértice </w:t>
            </w:r>
            <w:r w:rsidRPr="008D33E8">
              <w:rPr>
                <w:u w:val="single"/>
              </w:rPr>
              <w:t>S</w:t>
            </w:r>
            <w:r w:rsidRPr="008D33E8">
              <w:t>uperior Esquerdo e Vértice Inferior Direito</w:t>
            </w:r>
          </w:p>
        </w:tc>
      </w:tr>
      <w:tr w:rsidR="00CF3CEC" w:rsidRPr="008D33E8" w14:paraId="01F69129" w14:textId="77777777" w:rsidTr="000D3CCC">
        <w:trPr>
          <w:trHeight w:val="397"/>
        </w:trPr>
        <w:tc>
          <w:tcPr>
            <w:tcW w:w="988" w:type="dxa"/>
            <w:vAlign w:val="center"/>
          </w:tcPr>
          <w:p w14:paraId="01F69126" w14:textId="77777777" w:rsidR="00CF3CEC" w:rsidRPr="008D33E8" w:rsidRDefault="00CF3CEC" w:rsidP="000D3CCC">
            <w:pPr>
              <w:ind w:firstLine="0"/>
              <w:jc w:val="center"/>
            </w:pPr>
            <w:r>
              <w:t>"</w:t>
            </w:r>
            <w:proofErr w:type="spellStart"/>
            <w:r w:rsidRPr="008D33E8">
              <w:rPr>
                <w:color w:val="385623" w:themeColor="accent6" w:themeShade="80"/>
              </w:rPr>
              <w:t>circle</w:t>
            </w:r>
            <w:proofErr w:type="spellEnd"/>
            <w:r>
              <w:t>"</w:t>
            </w:r>
          </w:p>
        </w:tc>
        <w:tc>
          <w:tcPr>
            <w:tcW w:w="1417" w:type="dxa"/>
            <w:vAlign w:val="center"/>
          </w:tcPr>
          <w:p w14:paraId="01F69127" w14:textId="77777777" w:rsidR="00CF3CEC" w:rsidRPr="008D33E8" w:rsidRDefault="00CF3CEC" w:rsidP="000D3CCC">
            <w:pPr>
              <w:ind w:firstLine="0"/>
              <w:jc w:val="center"/>
            </w:pPr>
            <w:r w:rsidRPr="008D33E8">
              <w:t>Círculo</w:t>
            </w:r>
          </w:p>
        </w:tc>
        <w:tc>
          <w:tcPr>
            <w:tcW w:w="8811" w:type="dxa"/>
            <w:vAlign w:val="center"/>
          </w:tcPr>
          <w:p w14:paraId="01F69128" w14:textId="77777777" w:rsidR="00CF3CEC" w:rsidRPr="008D33E8" w:rsidRDefault="00CF3CEC" w:rsidP="000D3CCC">
            <w:pPr>
              <w:ind w:firstLine="0"/>
              <w:jc w:val="left"/>
            </w:pPr>
            <w:r w:rsidRPr="008D33E8">
              <w:t>(</w:t>
            </w:r>
            <w:r w:rsidRPr="008D33E8">
              <w:rPr>
                <w:color w:val="C00000"/>
              </w:rPr>
              <w:t>x</w:t>
            </w:r>
            <w:r w:rsidRPr="008D33E8">
              <w:t xml:space="preserve">, </w:t>
            </w:r>
            <w:r w:rsidRPr="008D33E8">
              <w:rPr>
                <w:color w:val="C00000"/>
              </w:rPr>
              <w:t>y</w:t>
            </w:r>
            <w:r w:rsidRPr="008D33E8">
              <w:t xml:space="preserve">, </w:t>
            </w:r>
            <w:r w:rsidRPr="008D33E8">
              <w:rPr>
                <w:color w:val="0070C0"/>
              </w:rPr>
              <w:t>raio</w:t>
            </w:r>
            <w:r w:rsidRPr="008D33E8">
              <w:t>) – Centro do Círculo e Tamanho do Raio.</w:t>
            </w:r>
          </w:p>
        </w:tc>
      </w:tr>
      <w:tr w:rsidR="00CF3CEC" w:rsidRPr="008D33E8" w14:paraId="01F6912D" w14:textId="77777777" w:rsidTr="000D3CCC">
        <w:trPr>
          <w:trHeight w:val="397"/>
        </w:trPr>
        <w:tc>
          <w:tcPr>
            <w:tcW w:w="988" w:type="dxa"/>
            <w:vAlign w:val="center"/>
          </w:tcPr>
          <w:p w14:paraId="01F6912A" w14:textId="77777777" w:rsidR="00CF3CEC" w:rsidRPr="008D33E8" w:rsidRDefault="00CF3CEC" w:rsidP="000D3CCC">
            <w:pPr>
              <w:ind w:firstLine="0"/>
              <w:jc w:val="center"/>
            </w:pPr>
            <w:r>
              <w:t>"</w:t>
            </w:r>
            <w:proofErr w:type="spellStart"/>
            <w:r w:rsidRPr="008D33E8">
              <w:rPr>
                <w:color w:val="385623" w:themeColor="accent6" w:themeShade="80"/>
              </w:rPr>
              <w:t>poly</w:t>
            </w:r>
            <w:proofErr w:type="spellEnd"/>
            <w:r>
              <w:t>"</w:t>
            </w:r>
          </w:p>
        </w:tc>
        <w:tc>
          <w:tcPr>
            <w:tcW w:w="1417" w:type="dxa"/>
            <w:vAlign w:val="center"/>
          </w:tcPr>
          <w:p w14:paraId="01F6912B" w14:textId="77777777" w:rsidR="00CF3CEC" w:rsidRPr="008D33E8" w:rsidRDefault="00CF3CEC" w:rsidP="000D3CCC">
            <w:pPr>
              <w:ind w:firstLine="0"/>
              <w:jc w:val="center"/>
            </w:pPr>
            <w:r w:rsidRPr="008D33E8">
              <w:t>Polígono</w:t>
            </w:r>
          </w:p>
        </w:tc>
        <w:tc>
          <w:tcPr>
            <w:tcW w:w="8811" w:type="dxa"/>
            <w:vAlign w:val="center"/>
          </w:tcPr>
          <w:p w14:paraId="01F6912C" w14:textId="77777777" w:rsidR="00CF3CEC" w:rsidRPr="008D33E8" w:rsidRDefault="00CF3CEC" w:rsidP="000D3CCC">
            <w:pPr>
              <w:ind w:firstLine="0"/>
              <w:jc w:val="left"/>
            </w:pPr>
            <w:r w:rsidRPr="008D33E8">
              <w:t>(</w:t>
            </w:r>
            <w:r w:rsidRPr="008D33E8">
              <w:rPr>
                <w:color w:val="C00000"/>
              </w:rPr>
              <w:t>x</w:t>
            </w:r>
            <w:r w:rsidRPr="008D33E8">
              <w:t xml:space="preserve">, </w:t>
            </w:r>
            <w:r w:rsidRPr="008D33E8">
              <w:rPr>
                <w:color w:val="C00000"/>
              </w:rPr>
              <w:t>y</w:t>
            </w:r>
            <w:r w:rsidRPr="008D33E8">
              <w:t xml:space="preserve">, </w:t>
            </w:r>
            <w:r w:rsidRPr="008D33E8">
              <w:rPr>
                <w:color w:val="0070C0"/>
              </w:rPr>
              <w:t>x2</w:t>
            </w:r>
            <w:r w:rsidRPr="008D33E8">
              <w:t xml:space="preserve">, </w:t>
            </w:r>
            <w:r w:rsidRPr="008D33E8">
              <w:rPr>
                <w:color w:val="0070C0"/>
              </w:rPr>
              <w:t>y2</w:t>
            </w:r>
            <w:r w:rsidRPr="008D33E8">
              <w:t xml:space="preserve">, </w:t>
            </w:r>
            <w:r w:rsidRPr="008D33E8">
              <w:rPr>
                <w:color w:val="7030A0"/>
              </w:rPr>
              <w:t>x3</w:t>
            </w:r>
            <w:r w:rsidRPr="008D33E8">
              <w:t xml:space="preserve">, </w:t>
            </w:r>
            <w:r w:rsidRPr="008D33E8">
              <w:rPr>
                <w:color w:val="7030A0"/>
              </w:rPr>
              <w:t>y3</w:t>
            </w:r>
            <w:r w:rsidRPr="008D33E8">
              <w:t>) – Vértices do Polígono.</w:t>
            </w:r>
          </w:p>
        </w:tc>
      </w:tr>
    </w:tbl>
    <w:p w14:paraId="01F6912E" w14:textId="77777777" w:rsidR="00CF3CEC" w:rsidRPr="008D33E8" w:rsidRDefault="00CF3CEC" w:rsidP="00CF3CEC">
      <w:pPr>
        <w:ind w:firstLine="0"/>
      </w:pPr>
    </w:p>
    <w:p w14:paraId="01F6912F" w14:textId="77777777" w:rsidR="00CF3CEC" w:rsidRPr="008D33E8" w:rsidRDefault="00CF3CEC" w:rsidP="00CF3CEC">
      <w:pPr>
        <w:ind w:firstLine="0"/>
      </w:pPr>
      <w:r w:rsidRPr="008D33E8">
        <w:rPr>
          <w:color w:val="C00000"/>
        </w:rPr>
        <w:t>&lt;</w:t>
      </w:r>
      <w:proofErr w:type="spellStart"/>
      <w:r w:rsidRPr="008D33E8">
        <w:rPr>
          <w:color w:val="C00000"/>
        </w:rPr>
        <w:t>canvas</w:t>
      </w:r>
      <w:proofErr w:type="spellEnd"/>
      <w:r w:rsidRPr="008D33E8">
        <w:rPr>
          <w:color w:val="C00000"/>
        </w:rPr>
        <w:t xml:space="preserve"> </w:t>
      </w:r>
      <w:r w:rsidRPr="008D33E8">
        <w:rPr>
          <w:color w:val="002060"/>
        </w:rPr>
        <w:t>id</w:t>
      </w:r>
      <w:r w:rsidRPr="008D33E8">
        <w:t>="</w:t>
      </w:r>
      <w:r w:rsidRPr="008D33E8">
        <w:rPr>
          <w:color w:val="385623" w:themeColor="accent6" w:themeShade="80"/>
        </w:rPr>
        <w:t>nome</w:t>
      </w:r>
      <w:r w:rsidRPr="008D33E8">
        <w:t>"</w:t>
      </w:r>
      <w:r w:rsidRPr="008D33E8">
        <w:rPr>
          <w:color w:val="C00000"/>
        </w:rPr>
        <w:t>&gt;&lt;/</w:t>
      </w:r>
      <w:proofErr w:type="spellStart"/>
      <w:r w:rsidRPr="008D33E8">
        <w:rPr>
          <w:color w:val="C00000"/>
        </w:rPr>
        <w:t>canvas</w:t>
      </w:r>
      <w:proofErr w:type="spellEnd"/>
      <w:r w:rsidRPr="008D33E8">
        <w:rPr>
          <w:color w:val="C00000"/>
        </w:rPr>
        <w:t>&gt;</w:t>
      </w:r>
      <w:r w:rsidRPr="008D33E8">
        <w:t xml:space="preserve">: Cria uma área de desenho. Esta é uma ferramenta espetacular, você pode desenhar como quiser dentro do </w:t>
      </w:r>
      <w:proofErr w:type="spellStart"/>
      <w:r w:rsidRPr="008D33E8">
        <w:t>canvas</w:t>
      </w:r>
      <w:proofErr w:type="spellEnd"/>
      <w:r w:rsidRPr="008D33E8">
        <w:t xml:space="preserve">, entretanto, é necessário interagir com ele através de </w:t>
      </w:r>
      <w:r>
        <w:t>'</w:t>
      </w:r>
      <w:proofErr w:type="spellStart"/>
      <w:r w:rsidRPr="008D33E8">
        <w:rPr>
          <w:color w:val="002060"/>
        </w:rPr>
        <w:t>JavaScript</w:t>
      </w:r>
      <w:proofErr w:type="spellEnd"/>
      <w:r>
        <w:t>'</w:t>
      </w:r>
      <w:r w:rsidRPr="008D33E8">
        <w:t>.</w:t>
      </w:r>
    </w:p>
    <w:p w14:paraId="01F69130" w14:textId="77777777" w:rsidR="00CF3CEC" w:rsidRPr="008D33E8" w:rsidRDefault="00CF3CEC" w:rsidP="00CF3CEC">
      <w:pPr>
        <w:ind w:firstLine="0"/>
      </w:pPr>
    </w:p>
    <w:p w14:paraId="01F69131" w14:textId="77777777" w:rsidR="00CF3CEC" w:rsidRPr="008D33E8" w:rsidRDefault="00CF3CEC" w:rsidP="00CF3CEC">
      <w:pPr>
        <w:ind w:firstLine="0"/>
      </w:pPr>
    </w:p>
    <w:p w14:paraId="01F69132" w14:textId="77777777" w:rsidR="00CF3CEC" w:rsidRPr="008D33E8" w:rsidRDefault="00CF3CEC" w:rsidP="00CF3CEC">
      <w:pPr>
        <w:ind w:firstLine="0"/>
      </w:pPr>
    </w:p>
    <w:p w14:paraId="01F69133" w14:textId="77777777" w:rsidR="00CF3CEC" w:rsidRPr="004B0D97" w:rsidRDefault="00CF3CEC" w:rsidP="00CF3CEC">
      <w:pPr>
        <w:pStyle w:val="Ttulo2"/>
        <w:rPr>
          <w:b w:val="0"/>
        </w:rPr>
      </w:pPr>
      <w:bookmarkStart w:id="168" w:name="_Toc916423"/>
      <w:bookmarkStart w:id="169" w:name="_Toc9964163"/>
      <w:r w:rsidRPr="004B0D97">
        <w:t xml:space="preserve">Áudio </w:t>
      </w:r>
      <w:r w:rsidRPr="004B0D97">
        <w:rPr>
          <w:color w:val="auto"/>
        </w:rPr>
        <w:t>e</w:t>
      </w:r>
      <w:r w:rsidRPr="004B0D97">
        <w:t xml:space="preserve"> Vídeo</w:t>
      </w:r>
      <w:bookmarkEnd w:id="168"/>
      <w:bookmarkEnd w:id="169"/>
    </w:p>
    <w:p w14:paraId="01F69134" w14:textId="77777777" w:rsidR="00CF3CEC" w:rsidRPr="008D33E8" w:rsidRDefault="00CF3CEC" w:rsidP="00CF3CEC">
      <w:pPr>
        <w:ind w:firstLine="0"/>
      </w:pPr>
    </w:p>
    <w:p w14:paraId="01F69135" w14:textId="77777777" w:rsidR="00CF3CEC" w:rsidRPr="008D33E8" w:rsidRDefault="00CF3CEC" w:rsidP="00CF3CEC">
      <w:pPr>
        <w:pStyle w:val="paragraph"/>
        <w:spacing w:before="0" w:beforeAutospacing="0" w:after="0" w:afterAutospacing="0"/>
        <w:jc w:val="both"/>
        <w:textAlignment w:val="baseline"/>
        <w:rPr>
          <w:rFonts w:ascii="Arial" w:hAnsi="Arial" w:cs="Arial"/>
        </w:rPr>
      </w:pPr>
      <w:r w:rsidRPr="008D33E8">
        <w:rPr>
          <w:rFonts w:ascii="Arial" w:hAnsi="Arial" w:cs="Arial"/>
        </w:rPr>
        <w:t>Podemos facilmente inserir vídeo (</w:t>
      </w:r>
      <w:r w:rsidRPr="008D33E8">
        <w:rPr>
          <w:rFonts w:ascii="Arial" w:hAnsi="Arial" w:cs="Arial"/>
          <w:color w:val="385623" w:themeColor="accent6" w:themeShade="80"/>
        </w:rPr>
        <w:t>mp4</w:t>
      </w:r>
      <w:r w:rsidRPr="008D33E8">
        <w:rPr>
          <w:rFonts w:ascii="Arial" w:hAnsi="Arial" w:cs="Arial"/>
        </w:rPr>
        <w:t>) e sons (</w:t>
      </w:r>
      <w:proofErr w:type="spellStart"/>
      <w:r w:rsidRPr="008D33E8">
        <w:rPr>
          <w:rFonts w:ascii="Arial" w:hAnsi="Arial" w:cs="Arial"/>
          <w:color w:val="385623" w:themeColor="accent6" w:themeShade="80"/>
        </w:rPr>
        <w:t>wav</w:t>
      </w:r>
      <w:proofErr w:type="spellEnd"/>
      <w:r w:rsidRPr="008D33E8">
        <w:rPr>
          <w:rFonts w:ascii="Arial" w:hAnsi="Arial" w:cs="Arial"/>
        </w:rPr>
        <w:t xml:space="preserve"> e </w:t>
      </w:r>
      <w:r w:rsidRPr="008D33E8">
        <w:rPr>
          <w:rFonts w:ascii="Arial" w:hAnsi="Arial" w:cs="Arial"/>
          <w:color w:val="385623" w:themeColor="accent6" w:themeShade="80"/>
        </w:rPr>
        <w:t>mp3</w:t>
      </w:r>
      <w:r w:rsidRPr="008D33E8">
        <w:rPr>
          <w:rFonts w:ascii="Arial" w:hAnsi="Arial" w:cs="Arial"/>
        </w:rPr>
        <w:t xml:space="preserve">) bastando apenas configurar algumas </w:t>
      </w:r>
      <w:proofErr w:type="spellStart"/>
      <w:r w:rsidRPr="008D33E8">
        <w:rPr>
          <w:rFonts w:ascii="Arial" w:hAnsi="Arial" w:cs="Arial"/>
        </w:rPr>
        <w:t>tags</w:t>
      </w:r>
      <w:proofErr w:type="spellEnd"/>
      <w:r w:rsidRPr="008D33E8">
        <w:rPr>
          <w:rFonts w:ascii="Arial" w:hAnsi="Arial" w:cs="Arial"/>
        </w:rPr>
        <w:t xml:space="preserve">.  Geralmente estes tipos de arquivos são muito grandes para hospedar em seu site, entretanto, é possível armazena-los em outro local, bastando </w:t>
      </w:r>
      <w:r w:rsidRPr="008D33E8">
        <w:rPr>
          <w:rFonts w:ascii="Arial" w:hAnsi="Arial" w:cs="Arial"/>
          <w:u w:val="single"/>
        </w:rPr>
        <w:t>incorpora-los</w:t>
      </w:r>
      <w:r w:rsidRPr="008D33E8">
        <w:rPr>
          <w:rFonts w:ascii="Arial" w:hAnsi="Arial" w:cs="Arial"/>
        </w:rPr>
        <w:t xml:space="preserve"> à sua página, basta seguir as instruções do serviço. </w:t>
      </w:r>
    </w:p>
    <w:p w14:paraId="01F69136" w14:textId="77777777" w:rsidR="00CF3CEC" w:rsidRPr="008D33E8" w:rsidRDefault="00CF3CEC" w:rsidP="00CF3CEC">
      <w:pPr>
        <w:pStyle w:val="paragraph"/>
        <w:spacing w:before="0" w:beforeAutospacing="0" w:after="0" w:afterAutospacing="0"/>
        <w:jc w:val="both"/>
        <w:textAlignment w:val="baseline"/>
        <w:rPr>
          <w:rFonts w:ascii="Arial" w:hAnsi="Arial" w:cs="Arial"/>
        </w:rPr>
      </w:pPr>
    </w:p>
    <w:p w14:paraId="01F69137" w14:textId="77777777" w:rsidR="00CF3CEC" w:rsidRPr="008D33E8" w:rsidRDefault="00CF3CEC" w:rsidP="00CF3CEC">
      <w:pPr>
        <w:pStyle w:val="paragraph"/>
        <w:spacing w:before="0" w:beforeAutospacing="0" w:after="0" w:afterAutospacing="0"/>
        <w:jc w:val="both"/>
        <w:textAlignment w:val="baseline"/>
        <w:rPr>
          <w:rFonts w:ascii="Arial" w:hAnsi="Arial" w:cs="Arial"/>
        </w:rPr>
      </w:pPr>
      <w:r w:rsidRPr="008D33E8">
        <w:rPr>
          <w:rFonts w:ascii="Arial" w:hAnsi="Arial" w:cs="Arial"/>
          <w:color w:val="C00000"/>
        </w:rPr>
        <w:t>&lt;</w:t>
      </w:r>
      <w:proofErr w:type="spellStart"/>
      <w:r w:rsidRPr="008D33E8">
        <w:rPr>
          <w:rFonts w:ascii="Arial" w:hAnsi="Arial" w:cs="Arial"/>
          <w:color w:val="C00000"/>
        </w:rPr>
        <w:t>audio</w:t>
      </w:r>
      <w:proofErr w:type="spellEnd"/>
      <w:r w:rsidRPr="008D33E8">
        <w:rPr>
          <w:rFonts w:ascii="Arial" w:hAnsi="Arial" w:cs="Arial"/>
          <w:color w:val="C00000"/>
        </w:rPr>
        <w:t xml:space="preserve"> </w:t>
      </w:r>
      <w:proofErr w:type="spellStart"/>
      <w:r w:rsidRPr="008D33E8">
        <w:rPr>
          <w:rFonts w:ascii="Arial" w:hAnsi="Arial" w:cs="Arial"/>
          <w:color w:val="002060"/>
        </w:rPr>
        <w:t>src</w:t>
      </w:r>
      <w:proofErr w:type="spellEnd"/>
      <w:r w:rsidRPr="008D33E8">
        <w:rPr>
          <w:rFonts w:ascii="Arial" w:hAnsi="Arial" w:cs="Arial"/>
        </w:rPr>
        <w:t>=</w:t>
      </w:r>
      <w:r>
        <w:rPr>
          <w:rFonts w:ascii="Arial" w:hAnsi="Arial" w:cs="Arial"/>
        </w:rPr>
        <w:t>"</w:t>
      </w:r>
      <w:proofErr w:type="spellStart"/>
      <w:r w:rsidRPr="008D33E8">
        <w:rPr>
          <w:rFonts w:ascii="Arial" w:hAnsi="Arial" w:cs="Arial"/>
          <w:color w:val="385623" w:themeColor="accent6" w:themeShade="80"/>
        </w:rPr>
        <w:t>url</w:t>
      </w:r>
      <w:proofErr w:type="spellEnd"/>
      <w:r>
        <w:rPr>
          <w:rFonts w:ascii="Arial" w:hAnsi="Arial" w:cs="Arial"/>
        </w:rPr>
        <w:t>"</w:t>
      </w:r>
      <w:r w:rsidRPr="008D33E8">
        <w:rPr>
          <w:rFonts w:ascii="Arial" w:hAnsi="Arial" w:cs="Arial"/>
        </w:rPr>
        <w:t xml:space="preserve"> </w:t>
      </w:r>
      <w:proofErr w:type="spellStart"/>
      <w:r w:rsidRPr="008D33E8">
        <w:rPr>
          <w:rFonts w:ascii="Arial" w:hAnsi="Arial" w:cs="Arial"/>
          <w:color w:val="002060"/>
        </w:rPr>
        <w:t>controls</w:t>
      </w:r>
      <w:proofErr w:type="spellEnd"/>
      <w:r w:rsidRPr="008D33E8">
        <w:rPr>
          <w:rFonts w:ascii="Arial" w:hAnsi="Arial" w:cs="Arial"/>
          <w:color w:val="002060"/>
        </w:rPr>
        <w:t xml:space="preserve"> </w:t>
      </w:r>
      <w:proofErr w:type="spellStart"/>
      <w:r w:rsidRPr="008D33E8">
        <w:rPr>
          <w:rFonts w:ascii="Arial" w:hAnsi="Arial" w:cs="Arial"/>
          <w:color w:val="002060"/>
        </w:rPr>
        <w:t>autoplay</w:t>
      </w:r>
      <w:proofErr w:type="spellEnd"/>
      <w:r w:rsidRPr="008D33E8">
        <w:rPr>
          <w:rFonts w:ascii="Arial" w:hAnsi="Arial" w:cs="Arial"/>
          <w:color w:val="002060"/>
        </w:rPr>
        <w:t xml:space="preserve"> loop </w:t>
      </w:r>
      <w:proofErr w:type="spellStart"/>
      <w:r w:rsidRPr="008D33E8">
        <w:rPr>
          <w:rFonts w:ascii="Arial" w:hAnsi="Arial" w:cs="Arial"/>
          <w:color w:val="002060"/>
        </w:rPr>
        <w:t>muted</w:t>
      </w:r>
      <w:proofErr w:type="spellEnd"/>
      <w:r w:rsidRPr="008D33E8">
        <w:rPr>
          <w:rFonts w:ascii="Arial" w:hAnsi="Arial" w:cs="Arial"/>
          <w:color w:val="C00000"/>
        </w:rPr>
        <w:t>&gt;</w:t>
      </w:r>
      <w:r w:rsidRPr="008D33E8">
        <w:rPr>
          <w:rFonts w:ascii="Arial" w:hAnsi="Arial" w:cs="Arial"/>
        </w:rPr>
        <w:t xml:space="preserve"> </w:t>
      </w:r>
      <w:r w:rsidRPr="008D33E8">
        <w:rPr>
          <w:rFonts w:ascii="Arial" w:hAnsi="Arial" w:cs="Arial"/>
          <w:color w:val="0070C0"/>
        </w:rPr>
        <w:t>Mensagem</w:t>
      </w:r>
      <w:r w:rsidRPr="008D33E8">
        <w:rPr>
          <w:rFonts w:ascii="Arial" w:hAnsi="Arial" w:cs="Arial"/>
        </w:rPr>
        <w:t xml:space="preserve"> </w:t>
      </w:r>
      <w:r w:rsidRPr="008D33E8">
        <w:rPr>
          <w:rFonts w:ascii="Arial" w:hAnsi="Arial" w:cs="Arial"/>
          <w:color w:val="C00000"/>
        </w:rPr>
        <w:t>&lt;/</w:t>
      </w:r>
      <w:proofErr w:type="spellStart"/>
      <w:r w:rsidRPr="008D33E8">
        <w:rPr>
          <w:rFonts w:ascii="Arial" w:hAnsi="Arial" w:cs="Arial"/>
          <w:color w:val="C00000"/>
        </w:rPr>
        <w:t>audio</w:t>
      </w:r>
      <w:proofErr w:type="spellEnd"/>
      <w:r w:rsidRPr="008D33E8">
        <w:rPr>
          <w:rFonts w:ascii="Arial" w:hAnsi="Arial" w:cs="Arial"/>
          <w:color w:val="C00000"/>
        </w:rPr>
        <w:t>&gt;</w:t>
      </w:r>
      <w:r w:rsidRPr="008D33E8">
        <w:rPr>
          <w:rFonts w:ascii="Arial" w:hAnsi="Arial" w:cs="Arial"/>
        </w:rPr>
        <w:t xml:space="preserve">: Reproduz uma fonte de áudio. Insira o endereço da mídia no parâmetro </w:t>
      </w:r>
      <w:r>
        <w:rPr>
          <w:rFonts w:ascii="Arial" w:hAnsi="Arial" w:cs="Arial"/>
        </w:rPr>
        <w:t>'</w:t>
      </w:r>
      <w:proofErr w:type="spellStart"/>
      <w:r w:rsidRPr="008D33E8">
        <w:rPr>
          <w:rFonts w:ascii="Arial" w:hAnsi="Arial" w:cs="Arial"/>
          <w:color w:val="385623" w:themeColor="accent6" w:themeShade="80"/>
        </w:rPr>
        <w:t>src</w:t>
      </w:r>
      <w:proofErr w:type="spellEnd"/>
      <w:r>
        <w:rPr>
          <w:rFonts w:ascii="Arial" w:hAnsi="Arial" w:cs="Arial"/>
        </w:rPr>
        <w:t>'</w:t>
      </w:r>
      <w:r w:rsidRPr="008D33E8">
        <w:rPr>
          <w:rFonts w:ascii="Arial" w:hAnsi="Arial" w:cs="Arial"/>
        </w:rPr>
        <w:t xml:space="preserve">. Caso o navegador não consiga reproduzir o som, a </w:t>
      </w:r>
      <w:r>
        <w:rPr>
          <w:rFonts w:ascii="Arial" w:hAnsi="Arial" w:cs="Arial"/>
        </w:rPr>
        <w:t>'</w:t>
      </w:r>
      <w:r w:rsidRPr="008D33E8">
        <w:rPr>
          <w:rFonts w:ascii="Arial" w:hAnsi="Arial" w:cs="Arial"/>
        </w:rPr>
        <w:t>Mensagem</w:t>
      </w:r>
      <w:r>
        <w:rPr>
          <w:rFonts w:ascii="Arial" w:hAnsi="Arial" w:cs="Arial"/>
        </w:rPr>
        <w:t>'</w:t>
      </w:r>
      <w:r w:rsidRPr="008D33E8">
        <w:rPr>
          <w:rFonts w:ascii="Arial" w:hAnsi="Arial" w:cs="Arial"/>
        </w:rPr>
        <w:t xml:space="preserve"> enclausurada pela </w:t>
      </w:r>
      <w:proofErr w:type="spellStart"/>
      <w:r w:rsidRPr="008D33E8">
        <w:rPr>
          <w:rFonts w:ascii="Arial" w:hAnsi="Arial" w:cs="Arial"/>
        </w:rPr>
        <w:t>tag</w:t>
      </w:r>
      <w:proofErr w:type="spellEnd"/>
      <w:r w:rsidRPr="008D33E8">
        <w:rPr>
          <w:rFonts w:ascii="Arial" w:hAnsi="Arial" w:cs="Arial"/>
        </w:rPr>
        <w:t xml:space="preserve"> será mostrada. Veja na tabela mais abaixo o significado dos outros parâmetros.</w:t>
      </w:r>
    </w:p>
    <w:p w14:paraId="01F69138" w14:textId="77777777" w:rsidR="00CF3CEC" w:rsidRPr="008D33E8" w:rsidRDefault="00CF3CEC" w:rsidP="00CF3CEC">
      <w:pPr>
        <w:pStyle w:val="paragraph"/>
        <w:spacing w:before="0" w:beforeAutospacing="0" w:after="0" w:afterAutospacing="0"/>
        <w:jc w:val="both"/>
        <w:textAlignment w:val="baseline"/>
        <w:rPr>
          <w:rFonts w:ascii="Arial" w:hAnsi="Arial" w:cs="Arial"/>
        </w:rPr>
      </w:pPr>
    </w:p>
    <w:p w14:paraId="01F69139" w14:textId="77777777" w:rsidR="00CF3CEC" w:rsidRPr="00796105" w:rsidRDefault="00CF3CEC" w:rsidP="00CF3CEC">
      <w:pPr>
        <w:pStyle w:val="paragraph"/>
        <w:spacing w:before="0" w:beforeAutospacing="0" w:after="0" w:afterAutospacing="0"/>
        <w:jc w:val="both"/>
        <w:textAlignment w:val="baseline"/>
        <w:rPr>
          <w:rFonts w:ascii="Arial" w:hAnsi="Arial" w:cs="Arial"/>
          <w:lang w:val="en-US"/>
        </w:rPr>
      </w:pPr>
      <w:r w:rsidRPr="00796105">
        <w:rPr>
          <w:rFonts w:ascii="Arial" w:hAnsi="Arial" w:cs="Arial"/>
          <w:color w:val="C00000"/>
          <w:lang w:val="en-US"/>
        </w:rPr>
        <w:t xml:space="preserve">&lt;video </w:t>
      </w:r>
      <w:proofErr w:type="spellStart"/>
      <w:r w:rsidRPr="00796105">
        <w:rPr>
          <w:rFonts w:ascii="Arial" w:hAnsi="Arial" w:cs="Arial"/>
          <w:color w:val="002060"/>
          <w:lang w:val="en-US"/>
        </w:rPr>
        <w:t>src</w:t>
      </w:r>
      <w:proofErr w:type="spellEnd"/>
      <w:r w:rsidRPr="00796105">
        <w:rPr>
          <w:rFonts w:ascii="Arial" w:hAnsi="Arial" w:cs="Arial"/>
          <w:lang w:val="en-US"/>
        </w:rPr>
        <w:t>=</w:t>
      </w:r>
      <w:r>
        <w:rPr>
          <w:rFonts w:ascii="Arial" w:hAnsi="Arial" w:cs="Arial"/>
          <w:lang w:val="en-US"/>
        </w:rPr>
        <w:t>"</w:t>
      </w:r>
      <w:proofErr w:type="spellStart"/>
      <w:r w:rsidRPr="00796105">
        <w:rPr>
          <w:rFonts w:ascii="Arial" w:hAnsi="Arial" w:cs="Arial"/>
          <w:color w:val="385623" w:themeColor="accent6" w:themeShade="80"/>
          <w:lang w:val="en-US"/>
        </w:rPr>
        <w:t>url</w:t>
      </w:r>
      <w:proofErr w:type="spellEnd"/>
      <w:r>
        <w:rPr>
          <w:rFonts w:ascii="Arial" w:hAnsi="Arial" w:cs="Arial"/>
          <w:lang w:val="en-US"/>
        </w:rPr>
        <w:t>"</w:t>
      </w:r>
      <w:r w:rsidRPr="00796105">
        <w:rPr>
          <w:rFonts w:ascii="Arial" w:hAnsi="Arial" w:cs="Arial"/>
          <w:lang w:val="en-US"/>
        </w:rPr>
        <w:t xml:space="preserve"> </w:t>
      </w:r>
      <w:r w:rsidRPr="00796105">
        <w:rPr>
          <w:rFonts w:ascii="Arial" w:hAnsi="Arial" w:cs="Arial"/>
          <w:color w:val="002060"/>
          <w:lang w:val="en-US"/>
        </w:rPr>
        <w:t>poster</w:t>
      </w:r>
      <w:r w:rsidRPr="00796105">
        <w:rPr>
          <w:rFonts w:ascii="Arial" w:hAnsi="Arial" w:cs="Arial"/>
          <w:lang w:val="en-US"/>
        </w:rPr>
        <w:t>=</w:t>
      </w:r>
      <w:r>
        <w:rPr>
          <w:rFonts w:ascii="Arial" w:hAnsi="Arial" w:cs="Arial"/>
          <w:lang w:val="en-US"/>
        </w:rPr>
        <w:t>"</w:t>
      </w:r>
      <w:proofErr w:type="spellStart"/>
      <w:r w:rsidRPr="00796105">
        <w:rPr>
          <w:rFonts w:ascii="Arial" w:hAnsi="Arial" w:cs="Arial"/>
          <w:color w:val="385623" w:themeColor="accent6" w:themeShade="80"/>
          <w:lang w:val="en-US"/>
        </w:rPr>
        <w:t>url</w:t>
      </w:r>
      <w:proofErr w:type="spellEnd"/>
      <w:r>
        <w:rPr>
          <w:rFonts w:ascii="Arial" w:hAnsi="Arial" w:cs="Arial"/>
          <w:lang w:val="en-US"/>
        </w:rPr>
        <w:t>"</w:t>
      </w:r>
      <w:r w:rsidRPr="00796105">
        <w:rPr>
          <w:rFonts w:ascii="Arial" w:hAnsi="Arial" w:cs="Arial"/>
          <w:lang w:val="en-US"/>
        </w:rPr>
        <w:t xml:space="preserve"> </w:t>
      </w:r>
      <w:r w:rsidRPr="00796105">
        <w:rPr>
          <w:rFonts w:ascii="Arial" w:hAnsi="Arial" w:cs="Arial"/>
          <w:color w:val="002060"/>
          <w:lang w:val="en-US"/>
        </w:rPr>
        <w:t>width</w:t>
      </w:r>
      <w:r w:rsidRPr="00796105">
        <w:rPr>
          <w:rFonts w:ascii="Arial" w:hAnsi="Arial" w:cs="Arial"/>
          <w:lang w:val="en-US"/>
        </w:rPr>
        <w:t>=</w:t>
      </w:r>
      <w:r>
        <w:rPr>
          <w:rFonts w:ascii="Arial" w:hAnsi="Arial" w:cs="Arial"/>
          <w:lang w:val="en-US"/>
        </w:rPr>
        <w:t>"</w:t>
      </w:r>
      <w:proofErr w:type="spellStart"/>
      <w:r w:rsidRPr="00796105">
        <w:rPr>
          <w:rFonts w:ascii="Arial" w:hAnsi="Arial" w:cs="Arial"/>
          <w:color w:val="385623" w:themeColor="accent6" w:themeShade="80"/>
          <w:lang w:val="en-US"/>
        </w:rPr>
        <w:t>largura</w:t>
      </w:r>
      <w:proofErr w:type="spellEnd"/>
      <w:r>
        <w:rPr>
          <w:rFonts w:ascii="Arial" w:hAnsi="Arial" w:cs="Arial"/>
          <w:lang w:val="en-US"/>
        </w:rPr>
        <w:t>"</w:t>
      </w:r>
      <w:r w:rsidRPr="00796105">
        <w:rPr>
          <w:rFonts w:ascii="Arial" w:hAnsi="Arial" w:cs="Arial"/>
          <w:lang w:val="en-US"/>
        </w:rPr>
        <w:t xml:space="preserve"> </w:t>
      </w:r>
      <w:r w:rsidRPr="00796105">
        <w:rPr>
          <w:rFonts w:ascii="Arial" w:hAnsi="Arial" w:cs="Arial"/>
          <w:color w:val="002060"/>
          <w:lang w:val="en-US"/>
        </w:rPr>
        <w:t>height</w:t>
      </w:r>
      <w:r w:rsidRPr="00796105">
        <w:rPr>
          <w:rFonts w:ascii="Arial" w:hAnsi="Arial" w:cs="Arial"/>
          <w:lang w:val="en-US"/>
        </w:rPr>
        <w:t>=</w:t>
      </w:r>
      <w:r>
        <w:rPr>
          <w:rFonts w:ascii="Arial" w:hAnsi="Arial" w:cs="Arial"/>
          <w:lang w:val="en-US"/>
        </w:rPr>
        <w:t>"</w:t>
      </w:r>
      <w:proofErr w:type="spellStart"/>
      <w:r w:rsidRPr="00796105">
        <w:rPr>
          <w:rFonts w:ascii="Arial" w:hAnsi="Arial" w:cs="Arial"/>
          <w:color w:val="385623" w:themeColor="accent6" w:themeShade="80"/>
          <w:lang w:val="en-US"/>
        </w:rPr>
        <w:t>altura</w:t>
      </w:r>
      <w:proofErr w:type="spellEnd"/>
      <w:r>
        <w:rPr>
          <w:rFonts w:ascii="Arial" w:hAnsi="Arial" w:cs="Arial"/>
          <w:lang w:val="en-US"/>
        </w:rPr>
        <w:t>"</w:t>
      </w:r>
      <w:r w:rsidRPr="00796105">
        <w:rPr>
          <w:rFonts w:ascii="Arial" w:hAnsi="Arial" w:cs="Arial"/>
          <w:lang w:val="en-US"/>
        </w:rPr>
        <w:t xml:space="preserve"> </w:t>
      </w:r>
      <w:r w:rsidRPr="00796105">
        <w:rPr>
          <w:rFonts w:ascii="Arial" w:hAnsi="Arial" w:cs="Arial"/>
          <w:color w:val="002060"/>
          <w:lang w:val="en-US"/>
        </w:rPr>
        <w:t xml:space="preserve">controls </w:t>
      </w:r>
      <w:proofErr w:type="spellStart"/>
      <w:r w:rsidRPr="00796105">
        <w:rPr>
          <w:rFonts w:ascii="Arial" w:hAnsi="Arial" w:cs="Arial"/>
          <w:color w:val="002060"/>
          <w:lang w:val="en-US"/>
        </w:rPr>
        <w:t>autoplay</w:t>
      </w:r>
      <w:proofErr w:type="spellEnd"/>
      <w:r w:rsidRPr="00796105">
        <w:rPr>
          <w:rFonts w:ascii="Arial" w:hAnsi="Arial" w:cs="Arial"/>
          <w:color w:val="002060"/>
          <w:lang w:val="en-US"/>
        </w:rPr>
        <w:t xml:space="preserve"> loop muted</w:t>
      </w:r>
      <w:r w:rsidRPr="00796105">
        <w:rPr>
          <w:rFonts w:ascii="Arial" w:hAnsi="Arial" w:cs="Arial"/>
          <w:color w:val="C00000"/>
          <w:lang w:val="en-US"/>
        </w:rPr>
        <w:t>&gt;</w:t>
      </w:r>
      <w:r w:rsidRPr="00796105">
        <w:rPr>
          <w:rFonts w:ascii="Arial" w:hAnsi="Arial" w:cs="Arial"/>
          <w:lang w:val="en-US"/>
        </w:rPr>
        <w:t xml:space="preserve"> </w:t>
      </w:r>
      <w:r w:rsidRPr="00796105">
        <w:rPr>
          <w:rFonts w:ascii="Arial" w:hAnsi="Arial" w:cs="Arial"/>
          <w:color w:val="0070C0"/>
          <w:lang w:val="en-US"/>
        </w:rPr>
        <w:t xml:space="preserve">Msg </w:t>
      </w:r>
      <w:r w:rsidRPr="00796105">
        <w:rPr>
          <w:rFonts w:ascii="Arial" w:hAnsi="Arial" w:cs="Arial"/>
          <w:color w:val="C00000"/>
          <w:lang w:val="en-US"/>
        </w:rPr>
        <w:t>&lt;/video&gt;</w:t>
      </w:r>
      <w:r w:rsidRPr="00796105">
        <w:rPr>
          <w:rFonts w:ascii="Arial" w:hAnsi="Arial" w:cs="Arial"/>
          <w:lang w:val="en-US"/>
        </w:rPr>
        <w:t xml:space="preserve">: </w:t>
      </w:r>
    </w:p>
    <w:p w14:paraId="01F6913A" w14:textId="77777777" w:rsidR="00CF3CEC" w:rsidRPr="008D33E8" w:rsidRDefault="00CF3CEC" w:rsidP="00CF3CEC">
      <w:pPr>
        <w:pStyle w:val="paragraph"/>
        <w:spacing w:before="0" w:beforeAutospacing="0" w:after="0" w:afterAutospacing="0"/>
        <w:jc w:val="both"/>
        <w:textAlignment w:val="baseline"/>
        <w:rPr>
          <w:rFonts w:ascii="Arial" w:hAnsi="Arial" w:cs="Arial"/>
        </w:rPr>
      </w:pPr>
      <w:r w:rsidRPr="008D33E8">
        <w:rPr>
          <w:rFonts w:ascii="Arial" w:hAnsi="Arial" w:cs="Arial"/>
        </w:rPr>
        <w:t xml:space="preserve">Reproduz uma vídeo MP4. Seus parâmetros são idênticos aos da </w:t>
      </w:r>
      <w:proofErr w:type="spellStart"/>
      <w:r w:rsidRPr="008D33E8">
        <w:rPr>
          <w:rFonts w:ascii="Arial" w:hAnsi="Arial" w:cs="Arial"/>
        </w:rPr>
        <w:t>tag</w:t>
      </w:r>
      <w:proofErr w:type="spellEnd"/>
      <w:r w:rsidRPr="008D33E8">
        <w:rPr>
          <w:rFonts w:ascii="Arial" w:hAnsi="Arial" w:cs="Arial"/>
        </w:rPr>
        <w:t xml:space="preserve"> anterior, apenas temos a adição de </w:t>
      </w:r>
      <w:r>
        <w:rPr>
          <w:rFonts w:ascii="Arial" w:hAnsi="Arial" w:cs="Arial"/>
        </w:rPr>
        <w:t>'</w:t>
      </w:r>
      <w:proofErr w:type="spellStart"/>
      <w:r w:rsidRPr="008D33E8">
        <w:rPr>
          <w:rFonts w:ascii="Arial" w:hAnsi="Arial" w:cs="Arial"/>
          <w:color w:val="002060"/>
        </w:rPr>
        <w:t>width</w:t>
      </w:r>
      <w:proofErr w:type="spellEnd"/>
      <w:r>
        <w:rPr>
          <w:rFonts w:ascii="Arial" w:hAnsi="Arial" w:cs="Arial"/>
        </w:rPr>
        <w:t>'</w:t>
      </w:r>
      <w:r w:rsidRPr="008D33E8">
        <w:rPr>
          <w:rFonts w:ascii="Arial" w:hAnsi="Arial" w:cs="Arial"/>
        </w:rPr>
        <w:t xml:space="preserve">, </w:t>
      </w:r>
      <w:r>
        <w:rPr>
          <w:rFonts w:ascii="Arial" w:hAnsi="Arial" w:cs="Arial"/>
        </w:rPr>
        <w:t>'</w:t>
      </w:r>
      <w:proofErr w:type="spellStart"/>
      <w:r w:rsidRPr="008D33E8">
        <w:rPr>
          <w:rFonts w:ascii="Arial" w:hAnsi="Arial" w:cs="Arial"/>
          <w:color w:val="002060"/>
        </w:rPr>
        <w:t>height</w:t>
      </w:r>
      <w:proofErr w:type="spellEnd"/>
      <w:r>
        <w:rPr>
          <w:rFonts w:ascii="Arial" w:hAnsi="Arial" w:cs="Arial"/>
        </w:rPr>
        <w:t>'</w:t>
      </w:r>
      <w:r w:rsidRPr="008D33E8">
        <w:rPr>
          <w:rFonts w:ascii="Arial" w:hAnsi="Arial" w:cs="Arial"/>
        </w:rPr>
        <w:t xml:space="preserve"> e </w:t>
      </w:r>
      <w:r>
        <w:rPr>
          <w:rFonts w:ascii="Arial" w:hAnsi="Arial" w:cs="Arial"/>
        </w:rPr>
        <w:t>'</w:t>
      </w:r>
      <w:r w:rsidRPr="008D33E8">
        <w:rPr>
          <w:rFonts w:ascii="Arial" w:hAnsi="Arial" w:cs="Arial"/>
          <w:color w:val="002060"/>
        </w:rPr>
        <w:t>poster</w:t>
      </w:r>
      <w:r>
        <w:rPr>
          <w:rFonts w:ascii="Arial" w:hAnsi="Arial" w:cs="Arial"/>
        </w:rPr>
        <w:t>'</w:t>
      </w:r>
      <w:r w:rsidRPr="008D33E8">
        <w:rPr>
          <w:rFonts w:ascii="Arial" w:hAnsi="Arial" w:cs="Arial"/>
        </w:rPr>
        <w:t xml:space="preserve"> que definem a largura, altura e a </w:t>
      </w:r>
      <w:proofErr w:type="spellStart"/>
      <w:r w:rsidRPr="008D33E8">
        <w:rPr>
          <w:rFonts w:ascii="Arial" w:hAnsi="Arial" w:cs="Arial"/>
        </w:rPr>
        <w:t>thumbnail</w:t>
      </w:r>
      <w:proofErr w:type="spellEnd"/>
      <w:r w:rsidRPr="008D33E8">
        <w:rPr>
          <w:rFonts w:ascii="Arial" w:hAnsi="Arial" w:cs="Arial"/>
        </w:rPr>
        <w:t>, respectivamente (valores em pixels).</w:t>
      </w:r>
    </w:p>
    <w:p w14:paraId="01F6913B" w14:textId="77777777" w:rsidR="00CF3CEC" w:rsidRPr="008D33E8" w:rsidRDefault="00CF3CEC" w:rsidP="00CF3CEC">
      <w:pPr>
        <w:pStyle w:val="paragraph"/>
        <w:spacing w:before="0" w:beforeAutospacing="0" w:after="0" w:afterAutospacing="0"/>
        <w:jc w:val="both"/>
        <w:textAlignment w:val="baseline"/>
        <w:rPr>
          <w:rFonts w:ascii="Arial" w:hAnsi="Arial" w:cs="Arial"/>
        </w:rPr>
      </w:pPr>
    </w:p>
    <w:tbl>
      <w:tblPr>
        <w:tblStyle w:val="Tabelacomgrade"/>
        <w:tblW w:w="0" w:type="auto"/>
        <w:tblLook w:val="04A0" w:firstRow="1" w:lastRow="0" w:firstColumn="1" w:lastColumn="0" w:noHBand="0" w:noVBand="1"/>
      </w:tblPr>
      <w:tblGrid>
        <w:gridCol w:w="1696"/>
        <w:gridCol w:w="9520"/>
      </w:tblGrid>
      <w:tr w:rsidR="00CF3CEC" w:rsidRPr="008D33E8" w14:paraId="01F6913E" w14:textId="77777777" w:rsidTr="000D3CCC">
        <w:trPr>
          <w:trHeight w:val="340"/>
        </w:trPr>
        <w:tc>
          <w:tcPr>
            <w:tcW w:w="1696" w:type="dxa"/>
            <w:vAlign w:val="center"/>
          </w:tcPr>
          <w:p w14:paraId="01F6913C" w14:textId="77777777" w:rsidR="00CF3CEC" w:rsidRPr="008D33E8" w:rsidRDefault="00CF3CEC" w:rsidP="000D3CCC">
            <w:pPr>
              <w:pStyle w:val="paragraph"/>
              <w:spacing w:before="0" w:beforeAutospacing="0" w:after="0" w:afterAutospacing="0"/>
              <w:jc w:val="center"/>
              <w:textAlignment w:val="baseline"/>
              <w:rPr>
                <w:rFonts w:ascii="Arial" w:hAnsi="Arial" w:cs="Arial"/>
                <w:color w:val="C00000"/>
              </w:rPr>
            </w:pPr>
            <w:r w:rsidRPr="008D33E8">
              <w:rPr>
                <w:rFonts w:ascii="Arial" w:hAnsi="Arial" w:cs="Arial"/>
                <w:color w:val="C00000"/>
              </w:rPr>
              <w:t>Parâmetro</w:t>
            </w:r>
          </w:p>
        </w:tc>
        <w:tc>
          <w:tcPr>
            <w:tcW w:w="9520" w:type="dxa"/>
            <w:vAlign w:val="center"/>
          </w:tcPr>
          <w:p w14:paraId="01F6913D" w14:textId="77777777" w:rsidR="00CF3CEC" w:rsidRPr="008D33E8" w:rsidRDefault="00CF3CEC" w:rsidP="000D3CCC">
            <w:pPr>
              <w:pStyle w:val="paragraph"/>
              <w:spacing w:before="0" w:beforeAutospacing="0" w:after="0" w:afterAutospacing="0"/>
              <w:jc w:val="center"/>
              <w:textAlignment w:val="baseline"/>
              <w:rPr>
                <w:rFonts w:ascii="Arial" w:hAnsi="Arial" w:cs="Arial"/>
                <w:color w:val="C00000"/>
              </w:rPr>
            </w:pPr>
            <w:r w:rsidRPr="008D33E8">
              <w:rPr>
                <w:rFonts w:ascii="Arial" w:hAnsi="Arial" w:cs="Arial"/>
                <w:color w:val="C00000"/>
              </w:rPr>
              <w:t>Funcionalidade</w:t>
            </w:r>
          </w:p>
        </w:tc>
      </w:tr>
      <w:tr w:rsidR="00CF3CEC" w:rsidRPr="008D33E8" w14:paraId="01F69141" w14:textId="77777777" w:rsidTr="000D3CCC">
        <w:trPr>
          <w:trHeight w:val="340"/>
        </w:trPr>
        <w:tc>
          <w:tcPr>
            <w:tcW w:w="1696" w:type="dxa"/>
            <w:vAlign w:val="center"/>
          </w:tcPr>
          <w:p w14:paraId="01F6913F" w14:textId="77777777" w:rsidR="00CF3CEC" w:rsidRPr="008D33E8" w:rsidRDefault="00CF3CEC" w:rsidP="000D3CCC">
            <w:pPr>
              <w:pStyle w:val="paragraph"/>
              <w:spacing w:before="0" w:beforeAutospacing="0" w:after="0" w:afterAutospacing="0"/>
              <w:jc w:val="center"/>
              <w:textAlignment w:val="baseline"/>
              <w:rPr>
                <w:rFonts w:ascii="Arial" w:hAnsi="Arial" w:cs="Arial"/>
                <w:color w:val="002060"/>
              </w:rPr>
            </w:pPr>
            <w:proofErr w:type="spellStart"/>
            <w:r w:rsidRPr="008D33E8">
              <w:rPr>
                <w:rFonts w:ascii="Arial" w:hAnsi="Arial" w:cs="Arial"/>
                <w:color w:val="002060"/>
              </w:rPr>
              <w:t>controls</w:t>
            </w:r>
            <w:proofErr w:type="spellEnd"/>
          </w:p>
        </w:tc>
        <w:tc>
          <w:tcPr>
            <w:tcW w:w="9520" w:type="dxa"/>
            <w:vAlign w:val="center"/>
          </w:tcPr>
          <w:p w14:paraId="01F69140" w14:textId="77777777" w:rsidR="00CF3CEC" w:rsidRPr="008D33E8" w:rsidRDefault="00CF3CEC" w:rsidP="000D3CCC">
            <w:pPr>
              <w:pStyle w:val="paragraph"/>
              <w:spacing w:before="0" w:beforeAutospacing="0" w:after="0" w:afterAutospacing="0"/>
              <w:jc w:val="center"/>
              <w:textAlignment w:val="baseline"/>
              <w:rPr>
                <w:rFonts w:ascii="Arial" w:hAnsi="Arial" w:cs="Arial"/>
              </w:rPr>
            </w:pPr>
            <w:r w:rsidRPr="008D33E8">
              <w:rPr>
                <w:rFonts w:ascii="Arial" w:hAnsi="Arial" w:cs="Arial"/>
              </w:rPr>
              <w:t>Habilita a caixa de controles. Fundamental para a interação com o usuário.</w:t>
            </w:r>
          </w:p>
        </w:tc>
      </w:tr>
      <w:tr w:rsidR="00CF3CEC" w:rsidRPr="008D33E8" w14:paraId="01F69144" w14:textId="77777777" w:rsidTr="000D3CCC">
        <w:trPr>
          <w:trHeight w:val="340"/>
        </w:trPr>
        <w:tc>
          <w:tcPr>
            <w:tcW w:w="1696" w:type="dxa"/>
            <w:vAlign w:val="center"/>
          </w:tcPr>
          <w:p w14:paraId="01F69142" w14:textId="77777777" w:rsidR="00CF3CEC" w:rsidRPr="008D33E8" w:rsidRDefault="00CF3CEC" w:rsidP="000D3CCC">
            <w:pPr>
              <w:pStyle w:val="paragraph"/>
              <w:spacing w:before="0" w:beforeAutospacing="0" w:after="0" w:afterAutospacing="0"/>
              <w:jc w:val="center"/>
              <w:textAlignment w:val="baseline"/>
              <w:rPr>
                <w:rFonts w:ascii="Arial" w:hAnsi="Arial" w:cs="Arial"/>
                <w:color w:val="002060"/>
              </w:rPr>
            </w:pPr>
            <w:proofErr w:type="spellStart"/>
            <w:r w:rsidRPr="008D33E8">
              <w:rPr>
                <w:rFonts w:ascii="Arial" w:hAnsi="Arial" w:cs="Arial"/>
                <w:color w:val="002060"/>
              </w:rPr>
              <w:t>autoplay</w:t>
            </w:r>
            <w:proofErr w:type="spellEnd"/>
          </w:p>
        </w:tc>
        <w:tc>
          <w:tcPr>
            <w:tcW w:w="9520" w:type="dxa"/>
            <w:vAlign w:val="center"/>
          </w:tcPr>
          <w:p w14:paraId="01F69143" w14:textId="77777777" w:rsidR="00CF3CEC" w:rsidRPr="008D33E8" w:rsidRDefault="00CF3CEC" w:rsidP="000D3CCC">
            <w:pPr>
              <w:pStyle w:val="paragraph"/>
              <w:spacing w:before="0" w:beforeAutospacing="0" w:after="0" w:afterAutospacing="0"/>
              <w:jc w:val="center"/>
              <w:textAlignment w:val="baseline"/>
              <w:rPr>
                <w:rFonts w:ascii="Arial" w:hAnsi="Arial" w:cs="Arial"/>
              </w:rPr>
            </w:pPr>
            <w:r w:rsidRPr="008D33E8">
              <w:rPr>
                <w:rFonts w:ascii="Arial" w:hAnsi="Arial" w:cs="Arial"/>
              </w:rPr>
              <w:t>Especifica que o conteúdo seja ativado com o carregamento da página.</w:t>
            </w:r>
          </w:p>
        </w:tc>
      </w:tr>
      <w:tr w:rsidR="00CF3CEC" w:rsidRPr="008D33E8" w14:paraId="01F69147" w14:textId="77777777" w:rsidTr="000D3CCC">
        <w:trPr>
          <w:trHeight w:val="340"/>
        </w:trPr>
        <w:tc>
          <w:tcPr>
            <w:tcW w:w="1696" w:type="dxa"/>
            <w:vAlign w:val="center"/>
          </w:tcPr>
          <w:p w14:paraId="01F69145" w14:textId="77777777" w:rsidR="00CF3CEC" w:rsidRPr="008D33E8" w:rsidRDefault="00CF3CEC" w:rsidP="000D3CCC">
            <w:pPr>
              <w:pStyle w:val="paragraph"/>
              <w:spacing w:before="0" w:beforeAutospacing="0" w:after="0" w:afterAutospacing="0"/>
              <w:jc w:val="center"/>
              <w:textAlignment w:val="baseline"/>
              <w:rPr>
                <w:rFonts w:ascii="Arial" w:hAnsi="Arial" w:cs="Arial"/>
                <w:color w:val="002060"/>
              </w:rPr>
            </w:pPr>
            <w:r w:rsidRPr="008D33E8">
              <w:rPr>
                <w:rFonts w:ascii="Arial" w:hAnsi="Arial" w:cs="Arial"/>
                <w:color w:val="002060"/>
              </w:rPr>
              <w:t>loop</w:t>
            </w:r>
          </w:p>
        </w:tc>
        <w:tc>
          <w:tcPr>
            <w:tcW w:w="9520" w:type="dxa"/>
            <w:vAlign w:val="center"/>
          </w:tcPr>
          <w:p w14:paraId="01F69146" w14:textId="77777777" w:rsidR="00CF3CEC" w:rsidRPr="008D33E8" w:rsidRDefault="00CF3CEC" w:rsidP="000D3CCC">
            <w:pPr>
              <w:pStyle w:val="paragraph"/>
              <w:spacing w:before="0" w:beforeAutospacing="0" w:after="0" w:afterAutospacing="0"/>
              <w:jc w:val="center"/>
              <w:textAlignment w:val="baseline"/>
              <w:rPr>
                <w:rFonts w:ascii="Arial" w:hAnsi="Arial" w:cs="Arial"/>
              </w:rPr>
            </w:pPr>
            <w:r w:rsidRPr="008D33E8">
              <w:rPr>
                <w:rFonts w:ascii="Arial" w:hAnsi="Arial" w:cs="Arial"/>
              </w:rPr>
              <w:t>Força que o conteúdo reproduzido seja repetido logo após seu término.</w:t>
            </w:r>
          </w:p>
        </w:tc>
      </w:tr>
      <w:tr w:rsidR="00CF3CEC" w:rsidRPr="008D33E8" w14:paraId="01F6914A" w14:textId="77777777" w:rsidTr="000D3CCC">
        <w:trPr>
          <w:trHeight w:val="340"/>
        </w:trPr>
        <w:tc>
          <w:tcPr>
            <w:tcW w:w="1696" w:type="dxa"/>
            <w:vAlign w:val="center"/>
          </w:tcPr>
          <w:p w14:paraId="01F69148" w14:textId="77777777" w:rsidR="00CF3CEC" w:rsidRPr="008D33E8" w:rsidRDefault="00CF3CEC" w:rsidP="000D3CCC">
            <w:pPr>
              <w:pStyle w:val="paragraph"/>
              <w:spacing w:before="0" w:beforeAutospacing="0" w:after="0" w:afterAutospacing="0"/>
              <w:jc w:val="center"/>
              <w:textAlignment w:val="baseline"/>
              <w:rPr>
                <w:rFonts w:ascii="Arial" w:hAnsi="Arial" w:cs="Arial"/>
                <w:color w:val="002060"/>
              </w:rPr>
            </w:pPr>
            <w:proofErr w:type="spellStart"/>
            <w:r w:rsidRPr="008D33E8">
              <w:rPr>
                <w:rFonts w:ascii="Arial" w:hAnsi="Arial" w:cs="Arial"/>
                <w:color w:val="002060"/>
              </w:rPr>
              <w:t>muted</w:t>
            </w:r>
            <w:proofErr w:type="spellEnd"/>
          </w:p>
        </w:tc>
        <w:tc>
          <w:tcPr>
            <w:tcW w:w="9520" w:type="dxa"/>
            <w:vAlign w:val="center"/>
          </w:tcPr>
          <w:p w14:paraId="01F69149" w14:textId="77777777" w:rsidR="00CF3CEC" w:rsidRPr="008D33E8" w:rsidRDefault="00CF3CEC" w:rsidP="000D3CCC">
            <w:pPr>
              <w:pStyle w:val="paragraph"/>
              <w:spacing w:before="0" w:beforeAutospacing="0" w:after="0" w:afterAutospacing="0"/>
              <w:jc w:val="center"/>
              <w:textAlignment w:val="baseline"/>
              <w:rPr>
                <w:rFonts w:ascii="Arial" w:hAnsi="Arial" w:cs="Arial"/>
              </w:rPr>
            </w:pPr>
            <w:r w:rsidRPr="008D33E8">
              <w:rPr>
                <w:rFonts w:ascii="Arial" w:hAnsi="Arial" w:cs="Arial"/>
              </w:rPr>
              <w:t>Muta a mídia. Você pode aumentar o volume caso tenha os controles.</w:t>
            </w:r>
          </w:p>
        </w:tc>
      </w:tr>
    </w:tbl>
    <w:p w14:paraId="01F6914B" w14:textId="77777777" w:rsidR="00CF3CEC" w:rsidRPr="008D33E8" w:rsidRDefault="00CF3CEC" w:rsidP="00CF3CEC">
      <w:pPr>
        <w:pStyle w:val="paragraph"/>
        <w:spacing w:before="0" w:beforeAutospacing="0" w:after="0" w:afterAutospacing="0"/>
        <w:jc w:val="center"/>
        <w:textAlignment w:val="baseline"/>
      </w:pPr>
      <w:r w:rsidRPr="008D33E8">
        <w:rPr>
          <w:rFonts w:ascii="Arial" w:hAnsi="Arial" w:cs="Arial"/>
          <w:i/>
          <w:sz w:val="22"/>
        </w:rPr>
        <w:t>Note que os parâmetros acima não necessitam de atribuição, isto é bem comum. Você pode combinar os parâmetros como quiser, por exemplo ativar a auto reprodução e omitir os controles para criar uma BGM.</w:t>
      </w:r>
    </w:p>
    <w:p w14:paraId="01F6914C" w14:textId="77777777" w:rsidR="00CF3CEC" w:rsidRPr="004B0D97" w:rsidRDefault="00CF3CEC" w:rsidP="00CF3CEC">
      <w:pPr>
        <w:pStyle w:val="Ttulo2"/>
        <w:rPr>
          <w:b w:val="0"/>
        </w:rPr>
      </w:pPr>
      <w:bookmarkStart w:id="170" w:name="_Toc916424"/>
      <w:bookmarkStart w:id="171" w:name="_Toc9964164"/>
      <w:r w:rsidRPr="004B0D97">
        <w:lastRenderedPageBreak/>
        <w:t>Formulários</w:t>
      </w:r>
      <w:bookmarkEnd w:id="170"/>
      <w:bookmarkEnd w:id="171"/>
    </w:p>
    <w:p w14:paraId="01F6914D" w14:textId="77777777" w:rsidR="00CF3CEC" w:rsidRPr="008D33E8" w:rsidRDefault="00CF3CEC" w:rsidP="00CF3CEC">
      <w:pPr>
        <w:ind w:firstLine="0"/>
      </w:pPr>
    </w:p>
    <w:p w14:paraId="01F6914E" w14:textId="77777777" w:rsidR="00CF3CEC" w:rsidRDefault="00CF3CEC" w:rsidP="00CF3CEC">
      <w:pPr>
        <w:ind w:firstLine="0"/>
      </w:pPr>
      <w:r w:rsidRPr="008D33E8">
        <w:t xml:space="preserve">Toda a interação de uma página em </w:t>
      </w:r>
      <w:proofErr w:type="spellStart"/>
      <w:r w:rsidRPr="008D33E8">
        <w:t>html</w:t>
      </w:r>
      <w:proofErr w:type="spellEnd"/>
      <w:r w:rsidRPr="008D33E8">
        <w:t xml:space="preserve"> com o usuário é feita através de formulários, cada botão, caixa de texto é um tipo de formulário. Podemos transmitir a informação do formulário para uma fonte específica, na maioria das vezes é um programa (PHP ou Python). É fundamental ter conhecimento sobre </w:t>
      </w:r>
      <w:proofErr w:type="spellStart"/>
      <w:r w:rsidRPr="008D33E8">
        <w:rPr>
          <w:color w:val="002060"/>
        </w:rPr>
        <w:t>JavaScript</w:t>
      </w:r>
      <w:proofErr w:type="spellEnd"/>
      <w:r w:rsidRPr="008D33E8">
        <w:t>.</w:t>
      </w:r>
    </w:p>
    <w:p w14:paraId="01F6914F" w14:textId="77777777" w:rsidR="00CF3CEC" w:rsidRPr="008D33E8" w:rsidRDefault="00CF3CEC" w:rsidP="00CF3CEC">
      <w:pPr>
        <w:ind w:firstLine="0"/>
      </w:pPr>
      <w:r>
        <w:t>Para impedir o redimensionamento preencha '</w:t>
      </w:r>
      <w:proofErr w:type="spellStart"/>
      <w:r w:rsidRPr="00AF0EE5">
        <w:rPr>
          <w:color w:val="002060"/>
        </w:rPr>
        <w:t>resize</w:t>
      </w:r>
      <w:proofErr w:type="spellEnd"/>
      <w:r>
        <w:t>' com '</w:t>
      </w:r>
      <w:proofErr w:type="spellStart"/>
      <w:r w:rsidRPr="00AF0EE5">
        <w:rPr>
          <w:color w:val="385623" w:themeColor="accent6" w:themeShade="80"/>
        </w:rPr>
        <w:t>none</w:t>
      </w:r>
      <w:proofErr w:type="spellEnd"/>
      <w:r>
        <w:t>', admite também '</w:t>
      </w:r>
      <w:r w:rsidRPr="00AF0EE5">
        <w:rPr>
          <w:color w:val="385623" w:themeColor="accent6" w:themeShade="80"/>
        </w:rPr>
        <w:t>vertical</w:t>
      </w:r>
      <w:r>
        <w:t>' e '</w:t>
      </w:r>
      <w:r w:rsidRPr="00AF0EE5">
        <w:rPr>
          <w:color w:val="385623" w:themeColor="accent6" w:themeShade="80"/>
        </w:rPr>
        <w:t>horizontal</w:t>
      </w:r>
      <w:r>
        <w:t>'.</w:t>
      </w:r>
    </w:p>
    <w:p w14:paraId="01F69150" w14:textId="77777777" w:rsidR="00CF3CEC" w:rsidRPr="008D33E8" w:rsidRDefault="00CF3CEC" w:rsidP="00CF3CEC">
      <w:pPr>
        <w:ind w:firstLine="0"/>
      </w:pPr>
    </w:p>
    <w:p w14:paraId="01F69151" w14:textId="77777777" w:rsidR="00CF3CEC" w:rsidRPr="008D33E8" w:rsidRDefault="00CF3CEC" w:rsidP="00CF3CEC">
      <w:pPr>
        <w:ind w:firstLine="0"/>
      </w:pPr>
      <w:r w:rsidRPr="008D33E8">
        <w:rPr>
          <w:color w:val="C00000"/>
        </w:rPr>
        <w:t>&lt;</w:t>
      </w:r>
      <w:proofErr w:type="spellStart"/>
      <w:r w:rsidRPr="008D33E8">
        <w:rPr>
          <w:color w:val="C00000"/>
        </w:rPr>
        <w:t>form</w:t>
      </w:r>
      <w:proofErr w:type="spellEnd"/>
      <w:r w:rsidRPr="008D33E8">
        <w:rPr>
          <w:color w:val="C00000"/>
        </w:rPr>
        <w:t xml:space="preserve"> </w:t>
      </w:r>
      <w:proofErr w:type="spellStart"/>
      <w:r w:rsidRPr="008D33E8">
        <w:rPr>
          <w:color w:val="002060"/>
        </w:rPr>
        <w:t>action</w:t>
      </w:r>
      <w:proofErr w:type="spellEnd"/>
      <w:r w:rsidRPr="008D33E8">
        <w:t>=</w:t>
      </w:r>
      <w:r>
        <w:t>"</w:t>
      </w:r>
      <w:r w:rsidRPr="008D33E8">
        <w:rPr>
          <w:color w:val="385623" w:themeColor="accent6" w:themeShade="80"/>
        </w:rPr>
        <w:t>alvo</w:t>
      </w:r>
      <w:r>
        <w:t>"</w:t>
      </w:r>
      <w:r w:rsidRPr="008D33E8">
        <w:t xml:space="preserve"> </w:t>
      </w:r>
      <w:proofErr w:type="spellStart"/>
      <w:r w:rsidRPr="008D33E8">
        <w:rPr>
          <w:color w:val="002060"/>
        </w:rPr>
        <w:t>method</w:t>
      </w:r>
      <w:proofErr w:type="spellEnd"/>
      <w:r w:rsidRPr="008D33E8">
        <w:t>=</w:t>
      </w:r>
      <w:r>
        <w:t>"</w:t>
      </w:r>
      <w:proofErr w:type="spellStart"/>
      <w:r w:rsidRPr="008D33E8">
        <w:rPr>
          <w:color w:val="385623" w:themeColor="accent6" w:themeShade="80"/>
        </w:rPr>
        <w:t>get</w:t>
      </w:r>
      <w:proofErr w:type="spellEnd"/>
      <w:r>
        <w:t>"</w:t>
      </w:r>
      <w:r w:rsidRPr="008D33E8">
        <w:t xml:space="preserve"> </w:t>
      </w:r>
      <w:r w:rsidRPr="008D33E8">
        <w:rPr>
          <w:color w:val="002060"/>
        </w:rPr>
        <w:t>target</w:t>
      </w:r>
      <w:r w:rsidRPr="008D33E8">
        <w:t>=</w:t>
      </w:r>
      <w:r>
        <w:t>"</w:t>
      </w:r>
      <w:r w:rsidRPr="008D33E8">
        <w:rPr>
          <w:color w:val="385623" w:themeColor="accent6" w:themeShade="80"/>
        </w:rPr>
        <w:t>saída</w:t>
      </w:r>
      <w:r>
        <w:t>"</w:t>
      </w:r>
      <w:r w:rsidRPr="008D33E8">
        <w:rPr>
          <w:color w:val="C00000"/>
        </w:rPr>
        <w:t>&gt;</w:t>
      </w:r>
      <w:r w:rsidRPr="008D33E8">
        <w:t xml:space="preserve"> </w:t>
      </w:r>
      <w:r w:rsidRPr="008D33E8">
        <w:rPr>
          <w:color w:val="0070C0"/>
        </w:rPr>
        <w:t>Elementos</w:t>
      </w:r>
      <w:r w:rsidRPr="008D33E8">
        <w:t xml:space="preserve"> </w:t>
      </w:r>
      <w:r w:rsidRPr="008D33E8">
        <w:rPr>
          <w:color w:val="C00000"/>
        </w:rPr>
        <w:t>&lt;/</w:t>
      </w:r>
      <w:proofErr w:type="spellStart"/>
      <w:r w:rsidRPr="008D33E8">
        <w:rPr>
          <w:color w:val="C00000"/>
        </w:rPr>
        <w:t>form</w:t>
      </w:r>
      <w:proofErr w:type="spellEnd"/>
      <w:r w:rsidRPr="008D33E8">
        <w:rPr>
          <w:color w:val="C00000"/>
        </w:rPr>
        <w:t>&gt;</w:t>
      </w:r>
      <w:r w:rsidRPr="008D33E8">
        <w:t xml:space="preserve">: Cria uma seção de formulários. Os formulários criados devem ser sempre enclausurados por esta </w:t>
      </w:r>
      <w:proofErr w:type="spellStart"/>
      <w:r w:rsidRPr="008D33E8">
        <w:t>tag</w:t>
      </w:r>
      <w:proofErr w:type="spellEnd"/>
      <w:r w:rsidRPr="008D33E8">
        <w:t xml:space="preserve">. O parâmetro </w:t>
      </w:r>
      <w:r>
        <w:t>'</w:t>
      </w:r>
      <w:proofErr w:type="spellStart"/>
      <w:r w:rsidRPr="008D33E8">
        <w:rPr>
          <w:color w:val="002060"/>
        </w:rPr>
        <w:t>action</w:t>
      </w:r>
      <w:proofErr w:type="spellEnd"/>
      <w:r>
        <w:t>'</w:t>
      </w:r>
      <w:r w:rsidRPr="008D33E8">
        <w:t xml:space="preserve"> deve conter o endereço de um script CGI. Em </w:t>
      </w:r>
      <w:r>
        <w:t>'</w:t>
      </w:r>
      <w:proofErr w:type="spellStart"/>
      <w:r w:rsidRPr="008D33E8">
        <w:rPr>
          <w:color w:val="002060"/>
        </w:rPr>
        <w:t>method</w:t>
      </w:r>
      <w:proofErr w:type="spellEnd"/>
      <w:r>
        <w:t>'</w:t>
      </w:r>
      <w:r w:rsidRPr="008D33E8">
        <w:t xml:space="preserve"> escolha o nível de segurança dos dados, para velocidade utilize </w:t>
      </w:r>
      <w:r>
        <w:t>'</w:t>
      </w:r>
      <w:proofErr w:type="spellStart"/>
      <w:r w:rsidRPr="008D33E8">
        <w:rPr>
          <w:color w:val="385623" w:themeColor="accent6" w:themeShade="80"/>
        </w:rPr>
        <w:t>get</w:t>
      </w:r>
      <w:proofErr w:type="spellEnd"/>
      <w:r>
        <w:t>'</w:t>
      </w:r>
      <w:r w:rsidRPr="008D33E8">
        <w:t xml:space="preserve"> e para segurança utilize </w:t>
      </w:r>
      <w:r>
        <w:t>'</w:t>
      </w:r>
      <w:r w:rsidRPr="008D33E8">
        <w:rPr>
          <w:color w:val="385623" w:themeColor="accent6" w:themeShade="80"/>
        </w:rPr>
        <w:t>post</w:t>
      </w:r>
      <w:r>
        <w:t>'</w:t>
      </w:r>
      <w:r w:rsidRPr="008D33E8">
        <w:t xml:space="preserve">. O parâmetro </w:t>
      </w:r>
      <w:r>
        <w:t>'</w:t>
      </w:r>
      <w:r w:rsidRPr="008D33E8">
        <w:rPr>
          <w:color w:val="002060"/>
        </w:rPr>
        <w:t>target</w:t>
      </w:r>
      <w:r>
        <w:t>'</w:t>
      </w:r>
      <w:r w:rsidRPr="008D33E8">
        <w:t xml:space="preserve"> define o retorno, use </w:t>
      </w:r>
      <w:r>
        <w:t>'</w:t>
      </w:r>
      <w:r w:rsidRPr="008D33E8">
        <w:rPr>
          <w:color w:val="385623" w:themeColor="accent6" w:themeShade="80"/>
        </w:rPr>
        <w:t>_</w:t>
      </w:r>
      <w:proofErr w:type="spellStart"/>
      <w:r w:rsidRPr="008D33E8">
        <w:rPr>
          <w:color w:val="385623" w:themeColor="accent6" w:themeShade="80"/>
        </w:rPr>
        <w:t>blank</w:t>
      </w:r>
      <w:proofErr w:type="spellEnd"/>
      <w:r>
        <w:t>'</w:t>
      </w:r>
      <w:r w:rsidRPr="008D33E8">
        <w:t xml:space="preserve"> para que direcionar a saída à uma nova aba. </w:t>
      </w:r>
      <w:r w:rsidRPr="008D33E8">
        <w:rPr>
          <w:u w:val="single"/>
        </w:rPr>
        <w:t xml:space="preserve">Todos os formulários são tipos da </w:t>
      </w:r>
      <w:proofErr w:type="spellStart"/>
      <w:r w:rsidRPr="008D33E8">
        <w:rPr>
          <w:u w:val="single"/>
        </w:rPr>
        <w:t>tag</w:t>
      </w:r>
      <w:proofErr w:type="spellEnd"/>
      <w:r w:rsidRPr="008D33E8">
        <w:rPr>
          <w:u w:val="single"/>
        </w:rPr>
        <w:t xml:space="preserve"> </w:t>
      </w:r>
      <w:r>
        <w:rPr>
          <w:u w:val="single"/>
        </w:rPr>
        <w:t>'</w:t>
      </w:r>
      <w:r w:rsidRPr="008D33E8">
        <w:rPr>
          <w:color w:val="C00000"/>
          <w:u w:val="single"/>
        </w:rPr>
        <w:t>&lt;input&gt;</w:t>
      </w:r>
      <w:r>
        <w:t>'</w:t>
      </w:r>
      <w:r w:rsidRPr="008D33E8">
        <w:t xml:space="preserve">. </w:t>
      </w:r>
    </w:p>
    <w:p w14:paraId="01F69152" w14:textId="77777777" w:rsidR="00CF3CEC" w:rsidRPr="008D33E8" w:rsidRDefault="00CF3CEC" w:rsidP="00CF3CEC">
      <w:pPr>
        <w:ind w:firstLine="0"/>
      </w:pPr>
    </w:p>
    <w:p w14:paraId="01F69153" w14:textId="77777777" w:rsidR="00CF3CEC" w:rsidRPr="008D33E8" w:rsidRDefault="00CF3CEC" w:rsidP="00CF3CEC">
      <w:pPr>
        <w:ind w:firstLine="0"/>
      </w:pPr>
      <w:r w:rsidRPr="008D33E8">
        <w:rPr>
          <w:color w:val="C00000"/>
        </w:rPr>
        <w:t xml:space="preserve">&lt;input </w:t>
      </w:r>
      <w:proofErr w:type="spellStart"/>
      <w:r w:rsidRPr="008D33E8">
        <w:rPr>
          <w:color w:val="002060"/>
        </w:rPr>
        <w:t>type</w:t>
      </w:r>
      <w:proofErr w:type="spellEnd"/>
      <w:r w:rsidRPr="008D33E8">
        <w:t>=</w:t>
      </w:r>
      <w:r>
        <w:t>"</w:t>
      </w:r>
      <w:r w:rsidRPr="008D33E8">
        <w:rPr>
          <w:color w:val="7030A0"/>
        </w:rPr>
        <w:t>tipo</w:t>
      </w:r>
      <w:r>
        <w:t>"</w:t>
      </w:r>
      <w:r w:rsidRPr="008D33E8">
        <w:rPr>
          <w:color w:val="002060"/>
        </w:rPr>
        <w:t xml:space="preserve"> </w:t>
      </w:r>
      <w:proofErr w:type="spellStart"/>
      <w:r w:rsidRPr="008D33E8">
        <w:rPr>
          <w:color w:val="002060"/>
        </w:rPr>
        <w:t>name</w:t>
      </w:r>
      <w:proofErr w:type="spellEnd"/>
      <w:r w:rsidRPr="008D33E8">
        <w:t>=</w:t>
      </w:r>
      <w:r>
        <w:t>"</w:t>
      </w:r>
      <w:r w:rsidRPr="008D33E8">
        <w:rPr>
          <w:color w:val="385623" w:themeColor="accent6" w:themeShade="80"/>
        </w:rPr>
        <w:t>nome</w:t>
      </w:r>
      <w:r>
        <w:t>"</w:t>
      </w:r>
      <w:r w:rsidRPr="008D33E8">
        <w:t xml:space="preserve"> </w:t>
      </w:r>
      <w:proofErr w:type="spellStart"/>
      <w:r w:rsidRPr="008D33E8">
        <w:rPr>
          <w:color w:val="002060"/>
        </w:rPr>
        <w:t>autofocus</w:t>
      </w:r>
      <w:proofErr w:type="spellEnd"/>
      <w:r w:rsidRPr="008D33E8">
        <w:t xml:space="preserve"> </w:t>
      </w:r>
      <w:proofErr w:type="spellStart"/>
      <w:r w:rsidRPr="008D33E8">
        <w:rPr>
          <w:color w:val="002060"/>
        </w:rPr>
        <w:t>readonly</w:t>
      </w:r>
      <w:proofErr w:type="spellEnd"/>
      <w:r w:rsidRPr="008D33E8">
        <w:t xml:space="preserve"> </w:t>
      </w:r>
      <w:proofErr w:type="spellStart"/>
      <w:r w:rsidRPr="008D33E8">
        <w:rPr>
          <w:color w:val="002060"/>
        </w:rPr>
        <w:t>required</w:t>
      </w:r>
      <w:proofErr w:type="spellEnd"/>
      <w:r w:rsidRPr="008D33E8">
        <w:t xml:space="preserve"> </w:t>
      </w:r>
      <w:r w:rsidRPr="008D33E8">
        <w:rPr>
          <w:color w:val="0070C0"/>
        </w:rPr>
        <w:t>*</w:t>
      </w:r>
      <w:proofErr w:type="spellStart"/>
      <w:r w:rsidRPr="008D33E8">
        <w:rPr>
          <w:color w:val="0070C0"/>
        </w:rPr>
        <w:t>args</w:t>
      </w:r>
      <w:proofErr w:type="spellEnd"/>
      <w:r w:rsidRPr="008D33E8">
        <w:rPr>
          <w:color w:val="C00000"/>
        </w:rPr>
        <w:t>&gt;</w:t>
      </w:r>
      <w:r w:rsidRPr="008D33E8">
        <w:t xml:space="preserve">: Cria um determinado formulário. Preencha o parâmetro </w:t>
      </w:r>
      <w:r>
        <w:t>'</w:t>
      </w:r>
      <w:proofErr w:type="spellStart"/>
      <w:r w:rsidRPr="008D33E8">
        <w:rPr>
          <w:color w:val="002060"/>
        </w:rPr>
        <w:t>type</w:t>
      </w:r>
      <w:proofErr w:type="spellEnd"/>
      <w:r>
        <w:t>'</w:t>
      </w:r>
      <w:r w:rsidRPr="008D33E8">
        <w:t xml:space="preserve"> com o tipo de formulário alvo. O argumento </w:t>
      </w:r>
      <w:r>
        <w:t>'</w:t>
      </w:r>
      <w:proofErr w:type="spellStart"/>
      <w:r w:rsidRPr="008D33E8">
        <w:rPr>
          <w:color w:val="002060"/>
        </w:rPr>
        <w:t>name</w:t>
      </w:r>
      <w:proofErr w:type="spellEnd"/>
      <w:r>
        <w:t>'</w:t>
      </w:r>
      <w:r w:rsidRPr="008D33E8">
        <w:t xml:space="preserve"> deve ser preenchido para que scripts CGI tenham uma referência ao elemento. O argumento </w:t>
      </w:r>
      <w:r>
        <w:t>'</w:t>
      </w:r>
      <w:proofErr w:type="spellStart"/>
      <w:r w:rsidRPr="008D33E8">
        <w:rPr>
          <w:color w:val="002060"/>
        </w:rPr>
        <w:t>autofocus</w:t>
      </w:r>
      <w:proofErr w:type="spellEnd"/>
      <w:r>
        <w:t>'</w:t>
      </w:r>
      <w:r w:rsidRPr="008D33E8">
        <w:t xml:space="preserve"> adquire o foco quando a página for carregada. Use o parâmetro </w:t>
      </w:r>
      <w:r>
        <w:t>'</w:t>
      </w:r>
      <w:proofErr w:type="spellStart"/>
      <w:r w:rsidRPr="008D33E8">
        <w:rPr>
          <w:color w:val="002060"/>
        </w:rPr>
        <w:t>required</w:t>
      </w:r>
      <w:proofErr w:type="spellEnd"/>
      <w:r>
        <w:t>'</w:t>
      </w:r>
      <w:r w:rsidRPr="008D33E8">
        <w:t xml:space="preserve"> para especificar que é necessário preencher o formulário, utilize </w:t>
      </w:r>
      <w:r>
        <w:t>'</w:t>
      </w:r>
      <w:proofErr w:type="spellStart"/>
      <w:r w:rsidRPr="008D33E8">
        <w:rPr>
          <w:color w:val="002060"/>
        </w:rPr>
        <w:t>readonly</w:t>
      </w:r>
      <w:proofErr w:type="spellEnd"/>
      <w:r>
        <w:t>'</w:t>
      </w:r>
      <w:r w:rsidRPr="008D33E8">
        <w:t xml:space="preserve"> para impedir interação do usuário. </w:t>
      </w:r>
      <w:r w:rsidRPr="008D33E8">
        <w:rPr>
          <w:u w:val="single"/>
        </w:rPr>
        <w:t>Alguns formulários admitem parâmetros adicionais</w:t>
      </w:r>
      <w:r w:rsidRPr="008D33E8">
        <w:t>.</w:t>
      </w:r>
    </w:p>
    <w:p w14:paraId="01F69154" w14:textId="77777777" w:rsidR="00CF3CEC" w:rsidRPr="008D33E8" w:rsidRDefault="00CF3CEC" w:rsidP="00CF3CEC">
      <w:pPr>
        <w:ind w:firstLine="0"/>
      </w:pPr>
    </w:p>
    <w:tbl>
      <w:tblPr>
        <w:tblStyle w:val="Tabelacomgrade"/>
        <w:tblW w:w="0" w:type="auto"/>
        <w:tblLook w:val="04A0" w:firstRow="1" w:lastRow="0" w:firstColumn="1" w:lastColumn="0" w:noHBand="0" w:noVBand="1"/>
      </w:tblPr>
      <w:tblGrid>
        <w:gridCol w:w="1413"/>
        <w:gridCol w:w="2693"/>
        <w:gridCol w:w="7110"/>
      </w:tblGrid>
      <w:tr w:rsidR="00CF3CEC" w:rsidRPr="008D33E8" w14:paraId="01F69158" w14:textId="77777777" w:rsidTr="000D3CCC">
        <w:trPr>
          <w:trHeight w:val="794"/>
        </w:trPr>
        <w:tc>
          <w:tcPr>
            <w:tcW w:w="1413" w:type="dxa"/>
            <w:vAlign w:val="center"/>
          </w:tcPr>
          <w:p w14:paraId="01F69155" w14:textId="77777777" w:rsidR="00CF3CEC" w:rsidRPr="008D33E8" w:rsidRDefault="00CF3CEC" w:rsidP="000D3CCC">
            <w:pPr>
              <w:ind w:firstLine="0"/>
              <w:jc w:val="center"/>
              <w:rPr>
                <w:color w:val="C00000"/>
                <w:sz w:val="28"/>
              </w:rPr>
            </w:pPr>
            <w:r w:rsidRPr="008D33E8">
              <w:rPr>
                <w:color w:val="C00000"/>
                <w:sz w:val="28"/>
              </w:rPr>
              <w:t>Tipo</w:t>
            </w:r>
          </w:p>
        </w:tc>
        <w:tc>
          <w:tcPr>
            <w:tcW w:w="2693" w:type="dxa"/>
            <w:vAlign w:val="center"/>
          </w:tcPr>
          <w:p w14:paraId="01F69156" w14:textId="77777777" w:rsidR="00CF3CEC" w:rsidRPr="008D33E8" w:rsidRDefault="00CF3CEC" w:rsidP="000D3CCC">
            <w:pPr>
              <w:ind w:firstLine="0"/>
              <w:jc w:val="center"/>
              <w:rPr>
                <w:color w:val="C00000"/>
                <w:sz w:val="28"/>
              </w:rPr>
            </w:pPr>
            <w:r w:rsidRPr="008D33E8">
              <w:rPr>
                <w:color w:val="C00000"/>
                <w:sz w:val="28"/>
              </w:rPr>
              <w:t>Interpretação</w:t>
            </w:r>
          </w:p>
        </w:tc>
        <w:tc>
          <w:tcPr>
            <w:tcW w:w="7110" w:type="dxa"/>
            <w:vAlign w:val="center"/>
          </w:tcPr>
          <w:p w14:paraId="01F69157" w14:textId="77777777" w:rsidR="00CF3CEC" w:rsidRPr="008D33E8" w:rsidRDefault="00CF3CEC" w:rsidP="000D3CCC">
            <w:pPr>
              <w:ind w:firstLine="0"/>
              <w:jc w:val="center"/>
              <w:rPr>
                <w:color w:val="C00000"/>
                <w:sz w:val="28"/>
              </w:rPr>
            </w:pPr>
            <w:r w:rsidRPr="008D33E8">
              <w:rPr>
                <w:color w:val="C00000"/>
                <w:sz w:val="28"/>
              </w:rPr>
              <w:t>Informações Adicionais</w:t>
            </w:r>
          </w:p>
        </w:tc>
      </w:tr>
      <w:tr w:rsidR="00CF3CEC" w:rsidRPr="008D33E8" w14:paraId="01F6915D" w14:textId="77777777" w:rsidTr="000D3CCC">
        <w:trPr>
          <w:trHeight w:val="794"/>
        </w:trPr>
        <w:tc>
          <w:tcPr>
            <w:tcW w:w="0" w:type="auto"/>
            <w:vAlign w:val="center"/>
          </w:tcPr>
          <w:p w14:paraId="01F69159" w14:textId="77777777" w:rsidR="00CF3CEC" w:rsidRPr="008D33E8" w:rsidRDefault="00CF3CEC" w:rsidP="000D3CCC">
            <w:pPr>
              <w:ind w:firstLine="0"/>
              <w:jc w:val="center"/>
              <w:rPr>
                <w:b/>
                <w:color w:val="7030A0"/>
              </w:rPr>
            </w:pPr>
            <w:proofErr w:type="spellStart"/>
            <w:r w:rsidRPr="008D33E8">
              <w:rPr>
                <w:b/>
                <w:color w:val="7030A0"/>
              </w:rPr>
              <w:t>text</w:t>
            </w:r>
            <w:proofErr w:type="spellEnd"/>
          </w:p>
        </w:tc>
        <w:tc>
          <w:tcPr>
            <w:tcW w:w="0" w:type="auto"/>
            <w:vAlign w:val="center"/>
          </w:tcPr>
          <w:p w14:paraId="01F6915A" w14:textId="77777777" w:rsidR="00CF3CEC" w:rsidRPr="008D33E8" w:rsidRDefault="00CF3CEC" w:rsidP="000D3CCC">
            <w:pPr>
              <w:ind w:firstLine="0"/>
              <w:jc w:val="center"/>
            </w:pPr>
            <w:r w:rsidRPr="008D33E8">
              <w:t>Caixa de Texto.</w:t>
            </w:r>
          </w:p>
        </w:tc>
        <w:tc>
          <w:tcPr>
            <w:tcW w:w="0" w:type="auto"/>
            <w:vAlign w:val="center"/>
          </w:tcPr>
          <w:p w14:paraId="01F6915B" w14:textId="77777777" w:rsidR="00CF3CEC" w:rsidRPr="008D33E8" w:rsidRDefault="00CF3CEC" w:rsidP="000D3CCC">
            <w:pPr>
              <w:ind w:firstLine="0"/>
              <w:jc w:val="center"/>
            </w:pPr>
            <w:r w:rsidRPr="008D33E8">
              <w:t>Uma simples caixa de texto, para definir um texto padrão</w:t>
            </w:r>
          </w:p>
          <w:p w14:paraId="01F6915C" w14:textId="77777777" w:rsidR="00CF3CEC" w:rsidRPr="008D33E8" w:rsidRDefault="00CF3CEC" w:rsidP="000D3CCC">
            <w:pPr>
              <w:ind w:firstLine="0"/>
              <w:jc w:val="center"/>
            </w:pPr>
            <w:r w:rsidRPr="008D33E8">
              <w:t xml:space="preserve">utilize o parâmetro </w:t>
            </w:r>
            <w:proofErr w:type="spellStart"/>
            <w:r w:rsidRPr="008D33E8">
              <w:rPr>
                <w:color w:val="002060"/>
              </w:rPr>
              <w:t>placeholder</w:t>
            </w:r>
            <w:proofErr w:type="spellEnd"/>
            <w:r w:rsidRPr="008D33E8">
              <w:t>=</w:t>
            </w:r>
            <w:r>
              <w:t>"</w:t>
            </w:r>
            <w:r w:rsidRPr="008D33E8">
              <w:rPr>
                <w:color w:val="385623" w:themeColor="accent6" w:themeShade="80"/>
              </w:rPr>
              <w:t>mensagem</w:t>
            </w:r>
            <w:r>
              <w:t>"</w:t>
            </w:r>
            <w:r w:rsidRPr="008D33E8">
              <w:t>.</w:t>
            </w:r>
          </w:p>
        </w:tc>
      </w:tr>
      <w:tr w:rsidR="00CF3CEC" w:rsidRPr="008D33E8" w14:paraId="01F69162" w14:textId="77777777" w:rsidTr="000D3CCC">
        <w:trPr>
          <w:trHeight w:val="794"/>
        </w:trPr>
        <w:tc>
          <w:tcPr>
            <w:tcW w:w="0" w:type="auto"/>
            <w:vAlign w:val="center"/>
          </w:tcPr>
          <w:p w14:paraId="01F6915E" w14:textId="77777777" w:rsidR="00CF3CEC" w:rsidRPr="008D33E8" w:rsidRDefault="00CF3CEC" w:rsidP="000D3CCC">
            <w:pPr>
              <w:ind w:firstLine="0"/>
              <w:jc w:val="center"/>
              <w:rPr>
                <w:b/>
                <w:color w:val="7030A0"/>
              </w:rPr>
            </w:pPr>
            <w:proofErr w:type="spellStart"/>
            <w:r w:rsidRPr="008D33E8">
              <w:rPr>
                <w:b/>
                <w:color w:val="7030A0"/>
              </w:rPr>
              <w:t>password</w:t>
            </w:r>
            <w:proofErr w:type="spellEnd"/>
          </w:p>
        </w:tc>
        <w:tc>
          <w:tcPr>
            <w:tcW w:w="0" w:type="auto"/>
            <w:vAlign w:val="center"/>
          </w:tcPr>
          <w:p w14:paraId="01F6915F" w14:textId="77777777" w:rsidR="00CF3CEC" w:rsidRPr="008D33E8" w:rsidRDefault="00CF3CEC" w:rsidP="000D3CCC">
            <w:pPr>
              <w:ind w:firstLine="0"/>
              <w:jc w:val="center"/>
            </w:pPr>
            <w:r w:rsidRPr="008D33E8">
              <w:t>Caixa de Senhas.</w:t>
            </w:r>
          </w:p>
        </w:tc>
        <w:tc>
          <w:tcPr>
            <w:tcW w:w="0" w:type="auto"/>
            <w:vAlign w:val="center"/>
          </w:tcPr>
          <w:p w14:paraId="01F69160" w14:textId="77777777" w:rsidR="00CF3CEC" w:rsidRPr="008D33E8" w:rsidRDefault="00CF3CEC" w:rsidP="000D3CCC">
            <w:pPr>
              <w:ind w:firstLine="0"/>
              <w:jc w:val="center"/>
            </w:pPr>
            <w:r w:rsidRPr="008D33E8">
              <w:t>Os caracteres inseridos são substituídos por asteriscos.</w:t>
            </w:r>
          </w:p>
          <w:p w14:paraId="01F69161" w14:textId="77777777" w:rsidR="00CF3CEC" w:rsidRPr="008D33E8" w:rsidRDefault="00CF3CEC" w:rsidP="000D3CCC">
            <w:pPr>
              <w:ind w:firstLine="0"/>
              <w:jc w:val="center"/>
            </w:pPr>
            <w:r w:rsidRPr="008D33E8">
              <w:t>Esta é uma medida visual, o valor inserido não é alterado.</w:t>
            </w:r>
          </w:p>
        </w:tc>
      </w:tr>
      <w:tr w:rsidR="00CF3CEC" w:rsidRPr="008D33E8" w14:paraId="01F69167" w14:textId="77777777" w:rsidTr="000D3CCC">
        <w:trPr>
          <w:trHeight w:val="794"/>
        </w:trPr>
        <w:tc>
          <w:tcPr>
            <w:tcW w:w="0" w:type="auto"/>
            <w:vAlign w:val="center"/>
          </w:tcPr>
          <w:p w14:paraId="01F69163" w14:textId="77777777" w:rsidR="00CF3CEC" w:rsidRPr="008D33E8" w:rsidRDefault="00CF3CEC" w:rsidP="000D3CCC">
            <w:pPr>
              <w:ind w:firstLine="0"/>
              <w:jc w:val="center"/>
              <w:rPr>
                <w:b/>
                <w:color w:val="7030A0"/>
              </w:rPr>
            </w:pPr>
            <w:proofErr w:type="spellStart"/>
            <w:r w:rsidRPr="008D33E8">
              <w:rPr>
                <w:b/>
                <w:color w:val="7030A0"/>
              </w:rPr>
              <w:t>number</w:t>
            </w:r>
            <w:proofErr w:type="spellEnd"/>
          </w:p>
        </w:tc>
        <w:tc>
          <w:tcPr>
            <w:tcW w:w="0" w:type="auto"/>
            <w:vAlign w:val="center"/>
          </w:tcPr>
          <w:p w14:paraId="01F69164" w14:textId="77777777" w:rsidR="00CF3CEC" w:rsidRPr="008D33E8" w:rsidRDefault="00CF3CEC" w:rsidP="000D3CCC">
            <w:pPr>
              <w:ind w:firstLine="0"/>
              <w:jc w:val="center"/>
            </w:pPr>
            <w:r w:rsidRPr="008D33E8">
              <w:t>Caixa de Números.</w:t>
            </w:r>
          </w:p>
        </w:tc>
        <w:tc>
          <w:tcPr>
            <w:tcW w:w="0" w:type="auto"/>
            <w:vAlign w:val="center"/>
          </w:tcPr>
          <w:p w14:paraId="01F69165" w14:textId="77777777" w:rsidR="00CF3CEC" w:rsidRPr="008D33E8" w:rsidRDefault="00CF3CEC" w:rsidP="000D3CCC">
            <w:pPr>
              <w:ind w:firstLine="0"/>
              <w:jc w:val="center"/>
            </w:pPr>
            <w:r w:rsidRPr="008D33E8">
              <w:t xml:space="preserve">Use </w:t>
            </w:r>
            <w:r>
              <w:t>'</w:t>
            </w:r>
            <w:r w:rsidRPr="008D33E8">
              <w:rPr>
                <w:color w:val="002060"/>
              </w:rPr>
              <w:t>min</w:t>
            </w:r>
            <w:r>
              <w:t>'</w:t>
            </w:r>
            <w:r w:rsidRPr="008D33E8">
              <w:t xml:space="preserve"> e </w:t>
            </w:r>
            <w:r>
              <w:t>'</w:t>
            </w:r>
            <w:proofErr w:type="spellStart"/>
            <w:r w:rsidRPr="008D33E8">
              <w:rPr>
                <w:color w:val="002060"/>
              </w:rPr>
              <w:t>max</w:t>
            </w:r>
            <w:proofErr w:type="spellEnd"/>
            <w:r>
              <w:t>'</w:t>
            </w:r>
            <w:r w:rsidRPr="008D33E8">
              <w:t xml:space="preserve"> para definir o intervalo permitido. </w:t>
            </w:r>
          </w:p>
          <w:p w14:paraId="01F69166" w14:textId="77777777" w:rsidR="00CF3CEC" w:rsidRPr="008D33E8" w:rsidRDefault="00CF3CEC" w:rsidP="000D3CCC">
            <w:pPr>
              <w:ind w:firstLine="0"/>
              <w:jc w:val="center"/>
            </w:pPr>
            <w:r w:rsidRPr="008D33E8">
              <w:t xml:space="preserve">Para atribuir um determinado incremento utilize </w:t>
            </w:r>
            <w:r>
              <w:t>'</w:t>
            </w:r>
            <w:proofErr w:type="spellStart"/>
            <w:r w:rsidRPr="008D33E8">
              <w:rPr>
                <w:color w:val="002060"/>
              </w:rPr>
              <w:t>step</w:t>
            </w:r>
            <w:proofErr w:type="spellEnd"/>
            <w:r>
              <w:t>'</w:t>
            </w:r>
            <w:r w:rsidRPr="008D33E8">
              <w:t>.</w:t>
            </w:r>
          </w:p>
        </w:tc>
      </w:tr>
      <w:tr w:rsidR="00CF3CEC" w:rsidRPr="008D33E8" w14:paraId="01F6916C" w14:textId="77777777" w:rsidTr="000D3CCC">
        <w:trPr>
          <w:trHeight w:val="794"/>
        </w:trPr>
        <w:tc>
          <w:tcPr>
            <w:tcW w:w="0" w:type="auto"/>
            <w:vAlign w:val="center"/>
          </w:tcPr>
          <w:p w14:paraId="01F69168" w14:textId="77777777" w:rsidR="00CF3CEC" w:rsidRPr="008D33E8" w:rsidRDefault="00CF3CEC" w:rsidP="000D3CCC">
            <w:pPr>
              <w:ind w:firstLine="0"/>
              <w:jc w:val="center"/>
              <w:rPr>
                <w:b/>
                <w:color w:val="7030A0"/>
              </w:rPr>
            </w:pPr>
            <w:r w:rsidRPr="008D33E8">
              <w:rPr>
                <w:b/>
                <w:color w:val="7030A0"/>
              </w:rPr>
              <w:t>range</w:t>
            </w:r>
          </w:p>
        </w:tc>
        <w:tc>
          <w:tcPr>
            <w:tcW w:w="0" w:type="auto"/>
            <w:vAlign w:val="center"/>
          </w:tcPr>
          <w:p w14:paraId="01F69169" w14:textId="77777777" w:rsidR="00CF3CEC" w:rsidRPr="008D33E8" w:rsidRDefault="00CF3CEC" w:rsidP="000D3CCC">
            <w:pPr>
              <w:ind w:firstLine="0"/>
              <w:jc w:val="center"/>
            </w:pPr>
            <w:r w:rsidRPr="008D33E8">
              <w:t>Barra de Rolagem.</w:t>
            </w:r>
          </w:p>
        </w:tc>
        <w:tc>
          <w:tcPr>
            <w:tcW w:w="0" w:type="auto"/>
            <w:vAlign w:val="center"/>
          </w:tcPr>
          <w:p w14:paraId="01F6916A" w14:textId="77777777" w:rsidR="00CF3CEC" w:rsidRPr="008D33E8" w:rsidRDefault="00CF3CEC" w:rsidP="000D3CCC">
            <w:pPr>
              <w:ind w:firstLine="0"/>
              <w:jc w:val="center"/>
            </w:pPr>
            <w:r w:rsidRPr="008D33E8">
              <w:t xml:space="preserve">Assim como no tipo </w:t>
            </w:r>
            <w:r>
              <w:t>'</w:t>
            </w:r>
            <w:proofErr w:type="spellStart"/>
            <w:r w:rsidRPr="00AF0EE5">
              <w:rPr>
                <w:color w:val="7030A0"/>
              </w:rPr>
              <w:t>number</w:t>
            </w:r>
            <w:proofErr w:type="spellEnd"/>
            <w:r>
              <w:t>'</w:t>
            </w:r>
            <w:r w:rsidRPr="008D33E8">
              <w:t xml:space="preserve">, os parâmetros </w:t>
            </w:r>
            <w:r>
              <w:t>'</w:t>
            </w:r>
            <w:r w:rsidRPr="008D33E8">
              <w:rPr>
                <w:color w:val="002060"/>
              </w:rPr>
              <w:t>min</w:t>
            </w:r>
            <w:r>
              <w:t>'</w:t>
            </w:r>
            <w:r w:rsidRPr="008D33E8">
              <w:t xml:space="preserve"> e </w:t>
            </w:r>
            <w:r>
              <w:t>'</w:t>
            </w:r>
            <w:proofErr w:type="spellStart"/>
            <w:r w:rsidRPr="008D33E8">
              <w:rPr>
                <w:color w:val="002060"/>
              </w:rPr>
              <w:t>max</w:t>
            </w:r>
            <w:proofErr w:type="spellEnd"/>
            <w:r>
              <w:t>'</w:t>
            </w:r>
            <w:r w:rsidRPr="008D33E8">
              <w:t xml:space="preserve"> </w:t>
            </w:r>
          </w:p>
          <w:p w14:paraId="01F6916B" w14:textId="77777777" w:rsidR="00CF3CEC" w:rsidRPr="008D33E8" w:rsidRDefault="00CF3CEC" w:rsidP="000D3CCC">
            <w:pPr>
              <w:ind w:firstLine="0"/>
              <w:jc w:val="center"/>
            </w:pPr>
            <w:r w:rsidRPr="008D33E8">
              <w:t xml:space="preserve">definem o intervalo. Use </w:t>
            </w:r>
            <w:r>
              <w:t>'</w:t>
            </w:r>
            <w:proofErr w:type="spellStart"/>
            <w:r w:rsidRPr="008D33E8">
              <w:rPr>
                <w:color w:val="002060"/>
              </w:rPr>
              <w:t>step</w:t>
            </w:r>
            <w:proofErr w:type="spellEnd"/>
            <w:r>
              <w:t>'</w:t>
            </w:r>
            <w:r w:rsidRPr="008D33E8">
              <w:t xml:space="preserve"> para o incremento.</w:t>
            </w:r>
          </w:p>
        </w:tc>
      </w:tr>
      <w:tr w:rsidR="00CF3CEC" w:rsidRPr="008D33E8" w14:paraId="01F69171" w14:textId="77777777" w:rsidTr="000D3CCC">
        <w:trPr>
          <w:trHeight w:val="794"/>
        </w:trPr>
        <w:tc>
          <w:tcPr>
            <w:tcW w:w="0" w:type="auto"/>
            <w:vAlign w:val="center"/>
          </w:tcPr>
          <w:p w14:paraId="01F6916D" w14:textId="77777777" w:rsidR="00CF3CEC" w:rsidRPr="008D33E8" w:rsidRDefault="00CF3CEC" w:rsidP="000D3CCC">
            <w:pPr>
              <w:ind w:firstLine="0"/>
              <w:jc w:val="center"/>
              <w:rPr>
                <w:b/>
                <w:color w:val="7030A0"/>
              </w:rPr>
            </w:pPr>
            <w:proofErr w:type="spellStart"/>
            <w:r w:rsidRPr="008D33E8">
              <w:rPr>
                <w:b/>
                <w:color w:val="7030A0"/>
              </w:rPr>
              <w:t>checkbox</w:t>
            </w:r>
            <w:proofErr w:type="spellEnd"/>
          </w:p>
        </w:tc>
        <w:tc>
          <w:tcPr>
            <w:tcW w:w="0" w:type="auto"/>
            <w:vAlign w:val="center"/>
          </w:tcPr>
          <w:p w14:paraId="01F6916E" w14:textId="77777777" w:rsidR="00CF3CEC" w:rsidRPr="008D33E8" w:rsidRDefault="00CF3CEC" w:rsidP="000D3CCC">
            <w:pPr>
              <w:ind w:firstLine="0"/>
              <w:jc w:val="center"/>
            </w:pPr>
            <w:r w:rsidRPr="008D33E8">
              <w:t>Botão de Checagem.</w:t>
            </w:r>
          </w:p>
        </w:tc>
        <w:tc>
          <w:tcPr>
            <w:tcW w:w="0" w:type="auto"/>
            <w:vAlign w:val="center"/>
          </w:tcPr>
          <w:p w14:paraId="01F6916F" w14:textId="77777777" w:rsidR="00CF3CEC" w:rsidRPr="008D33E8" w:rsidRDefault="00CF3CEC" w:rsidP="000D3CCC">
            <w:pPr>
              <w:ind w:firstLine="0"/>
              <w:jc w:val="center"/>
            </w:pPr>
            <w:r w:rsidRPr="008D33E8">
              <w:t xml:space="preserve">Utilize o parâmetro </w:t>
            </w:r>
            <w:r>
              <w:t>'</w:t>
            </w:r>
            <w:proofErr w:type="spellStart"/>
            <w:r w:rsidRPr="008D33E8">
              <w:rPr>
                <w:color w:val="002060"/>
              </w:rPr>
              <w:t>checked</w:t>
            </w:r>
            <w:proofErr w:type="spellEnd"/>
            <w:r>
              <w:t>'</w:t>
            </w:r>
            <w:r w:rsidRPr="008D33E8">
              <w:t xml:space="preserve"> para selecionar por padrão.</w:t>
            </w:r>
          </w:p>
          <w:p w14:paraId="01F69170" w14:textId="77777777" w:rsidR="00CF3CEC" w:rsidRPr="008D33E8" w:rsidRDefault="00CF3CEC" w:rsidP="000D3CCC">
            <w:pPr>
              <w:ind w:firstLine="0"/>
              <w:jc w:val="center"/>
            </w:pPr>
            <w:r w:rsidRPr="008D33E8">
              <w:t>Você pode ter múltiplos botões de checagem ativos.</w:t>
            </w:r>
          </w:p>
        </w:tc>
      </w:tr>
      <w:tr w:rsidR="00CF3CEC" w:rsidRPr="008D33E8" w14:paraId="01F69176" w14:textId="77777777" w:rsidTr="000D3CCC">
        <w:trPr>
          <w:trHeight w:val="794"/>
        </w:trPr>
        <w:tc>
          <w:tcPr>
            <w:tcW w:w="0" w:type="auto"/>
            <w:vAlign w:val="center"/>
          </w:tcPr>
          <w:p w14:paraId="01F69172" w14:textId="77777777" w:rsidR="00CF3CEC" w:rsidRPr="008D33E8" w:rsidRDefault="00CF3CEC" w:rsidP="000D3CCC">
            <w:pPr>
              <w:ind w:firstLine="0"/>
              <w:jc w:val="center"/>
              <w:rPr>
                <w:b/>
                <w:color w:val="7030A0"/>
              </w:rPr>
            </w:pPr>
            <w:r w:rsidRPr="008D33E8">
              <w:rPr>
                <w:b/>
                <w:color w:val="7030A0"/>
              </w:rPr>
              <w:t>radio</w:t>
            </w:r>
          </w:p>
        </w:tc>
        <w:tc>
          <w:tcPr>
            <w:tcW w:w="0" w:type="auto"/>
            <w:vAlign w:val="center"/>
          </w:tcPr>
          <w:p w14:paraId="01F69173" w14:textId="77777777" w:rsidR="00CF3CEC" w:rsidRPr="008D33E8" w:rsidRDefault="00CF3CEC" w:rsidP="000D3CCC">
            <w:pPr>
              <w:ind w:firstLine="0"/>
              <w:jc w:val="center"/>
            </w:pPr>
            <w:r w:rsidRPr="008D33E8">
              <w:t>Botão de Seleção.</w:t>
            </w:r>
          </w:p>
        </w:tc>
        <w:tc>
          <w:tcPr>
            <w:tcW w:w="0" w:type="auto"/>
            <w:vAlign w:val="center"/>
          </w:tcPr>
          <w:p w14:paraId="01F69174" w14:textId="77777777" w:rsidR="00CF3CEC" w:rsidRPr="008D33E8" w:rsidRDefault="00CF3CEC" w:rsidP="000D3CCC">
            <w:pPr>
              <w:ind w:firstLine="0"/>
              <w:jc w:val="center"/>
            </w:pPr>
            <w:r w:rsidRPr="008D33E8">
              <w:t xml:space="preserve">Caso haja mais de um botão com o mesmo </w:t>
            </w:r>
            <w:r>
              <w:t>'</w:t>
            </w:r>
            <w:proofErr w:type="spellStart"/>
            <w:r w:rsidRPr="008D33E8">
              <w:rPr>
                <w:color w:val="002060"/>
              </w:rPr>
              <w:t>name</w:t>
            </w:r>
            <w:proofErr w:type="spellEnd"/>
            <w:r>
              <w:t>'</w:t>
            </w:r>
            <w:r w:rsidRPr="008D33E8">
              <w:t xml:space="preserve">, apenas um </w:t>
            </w:r>
          </w:p>
          <w:p w14:paraId="01F69175" w14:textId="77777777" w:rsidR="00CF3CEC" w:rsidRPr="008D33E8" w:rsidRDefault="00CF3CEC" w:rsidP="000D3CCC">
            <w:pPr>
              <w:ind w:firstLine="0"/>
              <w:jc w:val="center"/>
            </w:pPr>
            <w:r w:rsidRPr="008D33E8">
              <w:t xml:space="preserve">poderá ser selecionado. Use </w:t>
            </w:r>
            <w:r>
              <w:t>'</w:t>
            </w:r>
            <w:proofErr w:type="spellStart"/>
            <w:r w:rsidRPr="008D33E8">
              <w:rPr>
                <w:color w:val="002060"/>
              </w:rPr>
              <w:t>checked</w:t>
            </w:r>
            <w:proofErr w:type="spellEnd"/>
            <w:r>
              <w:t>'</w:t>
            </w:r>
            <w:r w:rsidRPr="008D33E8">
              <w:t xml:space="preserve"> para ativar por padrão.</w:t>
            </w:r>
          </w:p>
        </w:tc>
      </w:tr>
      <w:tr w:rsidR="00CF3CEC" w:rsidRPr="008D33E8" w14:paraId="01F6917B" w14:textId="77777777" w:rsidTr="000D3CCC">
        <w:trPr>
          <w:trHeight w:val="794"/>
        </w:trPr>
        <w:tc>
          <w:tcPr>
            <w:tcW w:w="0" w:type="auto"/>
            <w:vAlign w:val="center"/>
          </w:tcPr>
          <w:p w14:paraId="01F69177" w14:textId="77777777" w:rsidR="00CF3CEC" w:rsidRPr="008D33E8" w:rsidRDefault="00CF3CEC" w:rsidP="000D3CCC">
            <w:pPr>
              <w:ind w:firstLine="0"/>
              <w:jc w:val="center"/>
              <w:rPr>
                <w:b/>
                <w:color w:val="7030A0"/>
              </w:rPr>
            </w:pPr>
            <w:r w:rsidRPr="008D33E8">
              <w:rPr>
                <w:b/>
                <w:color w:val="7030A0"/>
              </w:rPr>
              <w:t>file</w:t>
            </w:r>
          </w:p>
        </w:tc>
        <w:tc>
          <w:tcPr>
            <w:tcW w:w="0" w:type="auto"/>
            <w:vAlign w:val="center"/>
          </w:tcPr>
          <w:p w14:paraId="01F69178" w14:textId="77777777" w:rsidR="00CF3CEC" w:rsidRPr="008D33E8" w:rsidRDefault="00CF3CEC" w:rsidP="000D3CCC">
            <w:pPr>
              <w:ind w:firstLine="0"/>
              <w:jc w:val="center"/>
            </w:pPr>
            <w:r w:rsidRPr="008D33E8">
              <w:t>Seleção de Arquivo.</w:t>
            </w:r>
          </w:p>
        </w:tc>
        <w:tc>
          <w:tcPr>
            <w:tcW w:w="0" w:type="auto"/>
            <w:vAlign w:val="center"/>
          </w:tcPr>
          <w:p w14:paraId="01F69179" w14:textId="77777777" w:rsidR="00CF3CEC" w:rsidRPr="008D33E8" w:rsidRDefault="00CF3CEC" w:rsidP="000D3CCC">
            <w:pPr>
              <w:ind w:firstLine="0"/>
              <w:jc w:val="center"/>
            </w:pPr>
            <w:r w:rsidRPr="008D33E8">
              <w:t>Abre uma janela para o usuário escolher um arquivo.</w:t>
            </w:r>
          </w:p>
          <w:p w14:paraId="01F6917A" w14:textId="77777777" w:rsidR="00CF3CEC" w:rsidRPr="008D33E8" w:rsidRDefault="00CF3CEC" w:rsidP="000D3CCC">
            <w:pPr>
              <w:ind w:firstLine="0"/>
              <w:jc w:val="center"/>
            </w:pPr>
            <w:r w:rsidRPr="008D33E8">
              <w:t>A janela aberta depende do sistema, mas é sempre amigável.</w:t>
            </w:r>
          </w:p>
        </w:tc>
      </w:tr>
      <w:tr w:rsidR="00CF3CEC" w:rsidRPr="008D33E8" w14:paraId="01F69180" w14:textId="77777777" w:rsidTr="000D3CCC">
        <w:trPr>
          <w:trHeight w:val="794"/>
        </w:trPr>
        <w:tc>
          <w:tcPr>
            <w:tcW w:w="0" w:type="auto"/>
            <w:vAlign w:val="center"/>
          </w:tcPr>
          <w:p w14:paraId="01F6917C" w14:textId="77777777" w:rsidR="00CF3CEC" w:rsidRPr="008D33E8" w:rsidRDefault="00CF3CEC" w:rsidP="000D3CCC">
            <w:pPr>
              <w:ind w:firstLine="0"/>
              <w:jc w:val="center"/>
              <w:rPr>
                <w:b/>
                <w:color w:val="7030A0"/>
              </w:rPr>
            </w:pPr>
            <w:r w:rsidRPr="008D33E8">
              <w:rPr>
                <w:b/>
                <w:color w:val="7030A0"/>
              </w:rPr>
              <w:t>color</w:t>
            </w:r>
          </w:p>
        </w:tc>
        <w:tc>
          <w:tcPr>
            <w:tcW w:w="0" w:type="auto"/>
            <w:vAlign w:val="center"/>
          </w:tcPr>
          <w:p w14:paraId="01F6917D" w14:textId="77777777" w:rsidR="00CF3CEC" w:rsidRPr="008D33E8" w:rsidRDefault="00CF3CEC" w:rsidP="000D3CCC">
            <w:pPr>
              <w:ind w:firstLine="0"/>
              <w:jc w:val="center"/>
            </w:pPr>
            <w:r w:rsidRPr="008D33E8">
              <w:t>Paleta de Cores.</w:t>
            </w:r>
          </w:p>
        </w:tc>
        <w:tc>
          <w:tcPr>
            <w:tcW w:w="0" w:type="auto"/>
            <w:vAlign w:val="center"/>
          </w:tcPr>
          <w:p w14:paraId="01F6917E" w14:textId="77777777" w:rsidR="00CF3CEC" w:rsidRPr="008D33E8" w:rsidRDefault="00CF3CEC" w:rsidP="000D3CCC">
            <w:pPr>
              <w:ind w:firstLine="0"/>
              <w:jc w:val="center"/>
            </w:pPr>
            <w:r w:rsidRPr="008D33E8">
              <w:t xml:space="preserve">A paleta abre uma janela externa para a escolha da cor. </w:t>
            </w:r>
          </w:p>
          <w:p w14:paraId="01F6917F" w14:textId="77777777" w:rsidR="00CF3CEC" w:rsidRPr="008D33E8" w:rsidRDefault="00CF3CEC" w:rsidP="000D3CCC">
            <w:pPr>
              <w:ind w:firstLine="0"/>
              <w:jc w:val="center"/>
            </w:pPr>
            <w:r w:rsidRPr="008D33E8">
              <w:t>Ao ser acessada, devolve a cor definida pelo usuário.</w:t>
            </w:r>
          </w:p>
        </w:tc>
      </w:tr>
      <w:tr w:rsidR="00CF3CEC" w:rsidRPr="008D33E8" w14:paraId="01F69185" w14:textId="77777777" w:rsidTr="000D3CCC">
        <w:trPr>
          <w:trHeight w:val="794"/>
        </w:trPr>
        <w:tc>
          <w:tcPr>
            <w:tcW w:w="0" w:type="auto"/>
            <w:vAlign w:val="center"/>
          </w:tcPr>
          <w:p w14:paraId="01F69181" w14:textId="77777777" w:rsidR="00CF3CEC" w:rsidRPr="008D33E8" w:rsidRDefault="00CF3CEC" w:rsidP="000D3CCC">
            <w:pPr>
              <w:ind w:firstLine="0"/>
              <w:jc w:val="center"/>
              <w:rPr>
                <w:b/>
                <w:color w:val="7030A0"/>
              </w:rPr>
            </w:pPr>
            <w:r w:rsidRPr="008D33E8">
              <w:rPr>
                <w:b/>
                <w:color w:val="7030A0"/>
              </w:rPr>
              <w:t>data</w:t>
            </w:r>
          </w:p>
        </w:tc>
        <w:tc>
          <w:tcPr>
            <w:tcW w:w="0" w:type="auto"/>
            <w:vAlign w:val="center"/>
          </w:tcPr>
          <w:p w14:paraId="01F69182" w14:textId="77777777" w:rsidR="00CF3CEC" w:rsidRPr="008D33E8" w:rsidRDefault="00CF3CEC" w:rsidP="000D3CCC">
            <w:pPr>
              <w:ind w:firstLine="0"/>
              <w:jc w:val="center"/>
            </w:pPr>
            <w:r w:rsidRPr="008D33E8">
              <w:t>Caixa com a Data.</w:t>
            </w:r>
          </w:p>
        </w:tc>
        <w:tc>
          <w:tcPr>
            <w:tcW w:w="0" w:type="auto"/>
            <w:vAlign w:val="center"/>
          </w:tcPr>
          <w:p w14:paraId="01F69183" w14:textId="77777777" w:rsidR="00CF3CEC" w:rsidRPr="008D33E8" w:rsidRDefault="00CF3CEC" w:rsidP="000D3CCC">
            <w:pPr>
              <w:ind w:firstLine="0"/>
              <w:jc w:val="center"/>
            </w:pPr>
            <w:r w:rsidRPr="008D33E8">
              <w:t>Abre uma janela amigável, análoga a um calendário.</w:t>
            </w:r>
          </w:p>
          <w:p w14:paraId="01F69184" w14:textId="77777777" w:rsidR="00CF3CEC" w:rsidRPr="008D33E8" w:rsidRDefault="00CF3CEC" w:rsidP="000D3CCC">
            <w:pPr>
              <w:ind w:firstLine="0"/>
              <w:jc w:val="center"/>
            </w:pPr>
            <w:r w:rsidRPr="008D33E8">
              <w:t>A janela aberta permite a escolha do dia, ano e mês.</w:t>
            </w:r>
          </w:p>
        </w:tc>
      </w:tr>
      <w:tr w:rsidR="00CF3CEC" w:rsidRPr="008D33E8" w14:paraId="01F6918A" w14:textId="77777777" w:rsidTr="000D3CCC">
        <w:trPr>
          <w:trHeight w:val="794"/>
        </w:trPr>
        <w:tc>
          <w:tcPr>
            <w:tcW w:w="0" w:type="auto"/>
            <w:vAlign w:val="center"/>
          </w:tcPr>
          <w:p w14:paraId="01F69186" w14:textId="77777777" w:rsidR="00CF3CEC" w:rsidRPr="008D33E8" w:rsidRDefault="00CF3CEC" w:rsidP="000D3CCC">
            <w:pPr>
              <w:ind w:firstLine="0"/>
              <w:jc w:val="center"/>
              <w:rPr>
                <w:b/>
                <w:color w:val="7030A0"/>
              </w:rPr>
            </w:pPr>
            <w:r w:rsidRPr="008D33E8">
              <w:rPr>
                <w:b/>
                <w:color w:val="7030A0"/>
              </w:rPr>
              <w:t>time</w:t>
            </w:r>
          </w:p>
        </w:tc>
        <w:tc>
          <w:tcPr>
            <w:tcW w:w="0" w:type="auto"/>
            <w:vAlign w:val="center"/>
          </w:tcPr>
          <w:p w14:paraId="01F69187" w14:textId="77777777" w:rsidR="00CF3CEC" w:rsidRPr="008D33E8" w:rsidRDefault="00CF3CEC" w:rsidP="000D3CCC">
            <w:pPr>
              <w:ind w:firstLine="0"/>
              <w:jc w:val="center"/>
            </w:pPr>
            <w:r w:rsidRPr="008D33E8">
              <w:t>Seleção do Horário.</w:t>
            </w:r>
          </w:p>
        </w:tc>
        <w:tc>
          <w:tcPr>
            <w:tcW w:w="0" w:type="auto"/>
            <w:vAlign w:val="center"/>
          </w:tcPr>
          <w:p w14:paraId="01F69188" w14:textId="77777777" w:rsidR="00CF3CEC" w:rsidRPr="008D33E8" w:rsidRDefault="00CF3CEC" w:rsidP="000D3CCC">
            <w:pPr>
              <w:ind w:firstLine="0"/>
              <w:jc w:val="center"/>
            </w:pPr>
            <w:r w:rsidRPr="008D33E8">
              <w:t xml:space="preserve">Semelhante ao </w:t>
            </w:r>
            <w:r>
              <w:t>'</w:t>
            </w:r>
            <w:r w:rsidRPr="00AF0EE5">
              <w:rPr>
                <w:color w:val="7030A0"/>
              </w:rPr>
              <w:t>date</w:t>
            </w:r>
            <w:r>
              <w:t>'</w:t>
            </w:r>
            <w:r w:rsidRPr="008D33E8">
              <w:t xml:space="preserve"> entretanto, para o horário. </w:t>
            </w:r>
          </w:p>
          <w:p w14:paraId="01F69189" w14:textId="77777777" w:rsidR="00CF3CEC" w:rsidRPr="008D33E8" w:rsidRDefault="00CF3CEC" w:rsidP="000D3CCC">
            <w:pPr>
              <w:ind w:firstLine="0"/>
              <w:jc w:val="center"/>
            </w:pPr>
            <w:r w:rsidRPr="008D33E8">
              <w:t>O formulário é inteligente, apenas irá aceitar valores válidos.</w:t>
            </w:r>
          </w:p>
        </w:tc>
      </w:tr>
      <w:tr w:rsidR="00CF3CEC" w:rsidRPr="008D33E8" w14:paraId="01F6918F" w14:textId="77777777" w:rsidTr="000D3CCC">
        <w:trPr>
          <w:trHeight w:val="794"/>
        </w:trPr>
        <w:tc>
          <w:tcPr>
            <w:tcW w:w="0" w:type="auto"/>
            <w:vAlign w:val="center"/>
          </w:tcPr>
          <w:p w14:paraId="01F6918B" w14:textId="77777777" w:rsidR="00CF3CEC" w:rsidRPr="008D33E8" w:rsidRDefault="00CF3CEC" w:rsidP="000D3CCC">
            <w:pPr>
              <w:ind w:firstLine="0"/>
              <w:jc w:val="center"/>
              <w:rPr>
                <w:b/>
                <w:color w:val="7030A0"/>
              </w:rPr>
            </w:pPr>
            <w:proofErr w:type="spellStart"/>
            <w:r w:rsidRPr="008D33E8">
              <w:rPr>
                <w:b/>
                <w:color w:val="7030A0"/>
              </w:rPr>
              <w:t>email</w:t>
            </w:r>
            <w:proofErr w:type="spellEnd"/>
          </w:p>
        </w:tc>
        <w:tc>
          <w:tcPr>
            <w:tcW w:w="0" w:type="auto"/>
            <w:vAlign w:val="center"/>
          </w:tcPr>
          <w:p w14:paraId="01F6918C" w14:textId="77777777" w:rsidR="00CF3CEC" w:rsidRPr="008D33E8" w:rsidRDefault="00CF3CEC" w:rsidP="000D3CCC">
            <w:pPr>
              <w:ind w:firstLine="0"/>
              <w:jc w:val="center"/>
            </w:pPr>
            <w:r w:rsidRPr="008D33E8">
              <w:t>Caixa para e-mails.</w:t>
            </w:r>
          </w:p>
        </w:tc>
        <w:tc>
          <w:tcPr>
            <w:tcW w:w="0" w:type="auto"/>
            <w:vAlign w:val="center"/>
          </w:tcPr>
          <w:p w14:paraId="01F6918D" w14:textId="77777777" w:rsidR="00CF3CEC" w:rsidRPr="008D33E8" w:rsidRDefault="00CF3CEC" w:rsidP="000D3CCC">
            <w:pPr>
              <w:ind w:firstLine="0"/>
              <w:jc w:val="center"/>
            </w:pPr>
            <w:r w:rsidRPr="008D33E8">
              <w:t>Semelhante à caixa de texto, entretanto para e-mails.</w:t>
            </w:r>
          </w:p>
          <w:p w14:paraId="01F6918E" w14:textId="77777777" w:rsidR="00CF3CEC" w:rsidRPr="008D33E8" w:rsidRDefault="00CF3CEC" w:rsidP="000D3CCC">
            <w:pPr>
              <w:ind w:firstLine="0"/>
              <w:jc w:val="center"/>
            </w:pPr>
            <w:r w:rsidRPr="008D33E8">
              <w:t xml:space="preserve">Ela também verifica se o caractere </w:t>
            </w:r>
            <w:r>
              <w:t>'</w:t>
            </w:r>
            <w:r w:rsidRPr="008D33E8">
              <w:t>@</w:t>
            </w:r>
            <w:r>
              <w:t>'</w:t>
            </w:r>
            <w:r w:rsidRPr="008D33E8">
              <w:t xml:space="preserve"> está presente!</w:t>
            </w:r>
          </w:p>
        </w:tc>
      </w:tr>
      <w:tr w:rsidR="00CF3CEC" w:rsidRPr="008D33E8" w14:paraId="01F69194" w14:textId="77777777" w:rsidTr="000D3CCC">
        <w:trPr>
          <w:trHeight w:val="794"/>
        </w:trPr>
        <w:tc>
          <w:tcPr>
            <w:tcW w:w="0" w:type="auto"/>
            <w:vAlign w:val="center"/>
          </w:tcPr>
          <w:p w14:paraId="01F69190" w14:textId="77777777" w:rsidR="00CF3CEC" w:rsidRPr="008D33E8" w:rsidRDefault="00CF3CEC" w:rsidP="000D3CCC">
            <w:pPr>
              <w:ind w:firstLine="0"/>
              <w:jc w:val="center"/>
              <w:rPr>
                <w:b/>
                <w:color w:val="7030A0"/>
              </w:rPr>
            </w:pPr>
            <w:proofErr w:type="spellStart"/>
            <w:r w:rsidRPr="008D33E8">
              <w:rPr>
                <w:b/>
                <w:color w:val="7030A0"/>
              </w:rPr>
              <w:t>submit</w:t>
            </w:r>
            <w:proofErr w:type="spellEnd"/>
          </w:p>
        </w:tc>
        <w:tc>
          <w:tcPr>
            <w:tcW w:w="0" w:type="auto"/>
            <w:vAlign w:val="center"/>
          </w:tcPr>
          <w:p w14:paraId="01F69191" w14:textId="77777777" w:rsidR="00CF3CEC" w:rsidRPr="008D33E8" w:rsidRDefault="00CF3CEC" w:rsidP="000D3CCC">
            <w:pPr>
              <w:ind w:firstLine="0"/>
              <w:jc w:val="center"/>
            </w:pPr>
            <w:r w:rsidRPr="008D33E8">
              <w:t>Botão de Ativação.</w:t>
            </w:r>
          </w:p>
        </w:tc>
        <w:tc>
          <w:tcPr>
            <w:tcW w:w="0" w:type="auto"/>
            <w:vAlign w:val="center"/>
          </w:tcPr>
          <w:p w14:paraId="01F69192" w14:textId="77777777" w:rsidR="00CF3CEC" w:rsidRPr="008D33E8" w:rsidRDefault="00CF3CEC" w:rsidP="000D3CCC">
            <w:pPr>
              <w:ind w:firstLine="0"/>
              <w:jc w:val="center"/>
            </w:pPr>
            <w:r w:rsidRPr="008D33E8">
              <w:t>Cria um botão que ao ser pressionado valida o formulário.</w:t>
            </w:r>
          </w:p>
          <w:p w14:paraId="01F69193" w14:textId="77777777" w:rsidR="00CF3CEC" w:rsidRPr="008D33E8" w:rsidRDefault="00CF3CEC" w:rsidP="000D3CCC">
            <w:pPr>
              <w:ind w:firstLine="0"/>
              <w:jc w:val="center"/>
            </w:pPr>
            <w:r w:rsidRPr="008D33E8">
              <w:t xml:space="preserve">É preciso que o parâmetro </w:t>
            </w:r>
            <w:r>
              <w:t>'</w:t>
            </w:r>
            <w:proofErr w:type="spellStart"/>
            <w:r w:rsidRPr="008D33E8">
              <w:rPr>
                <w:color w:val="002060"/>
              </w:rPr>
              <w:t>action</w:t>
            </w:r>
            <w:proofErr w:type="spellEnd"/>
            <w:r>
              <w:t>'</w:t>
            </w:r>
            <w:r w:rsidRPr="008D33E8">
              <w:t xml:space="preserve"> tenha sido definido.</w:t>
            </w:r>
          </w:p>
        </w:tc>
      </w:tr>
    </w:tbl>
    <w:p w14:paraId="01F69195" w14:textId="77777777" w:rsidR="00CF3CEC" w:rsidRDefault="00CF3CEC" w:rsidP="00CF3CEC">
      <w:pPr>
        <w:ind w:firstLine="0"/>
        <w:jc w:val="center"/>
        <w:rPr>
          <w:color w:val="002060"/>
        </w:rPr>
      </w:pPr>
    </w:p>
    <w:p w14:paraId="01F69196" w14:textId="77777777" w:rsidR="00CF3CEC" w:rsidRDefault="00CF3CEC" w:rsidP="00CF3CEC">
      <w:pPr>
        <w:ind w:firstLine="0"/>
        <w:jc w:val="center"/>
        <w:rPr>
          <w:color w:val="002060"/>
        </w:rPr>
      </w:pPr>
    </w:p>
    <w:p w14:paraId="01F69197" w14:textId="77777777" w:rsidR="00CF3CEC" w:rsidRPr="006574A1" w:rsidRDefault="00CF3CEC" w:rsidP="00CF3CEC">
      <w:pPr>
        <w:pStyle w:val="Ttulo3"/>
        <w:rPr>
          <w:b w:val="0"/>
        </w:rPr>
      </w:pPr>
      <w:bookmarkStart w:id="172" w:name="_Toc916425"/>
      <w:bookmarkStart w:id="173" w:name="_Toc9964165"/>
      <w:r w:rsidRPr="006574A1">
        <w:lastRenderedPageBreak/>
        <w:t>Formulários Independentes</w:t>
      </w:r>
      <w:bookmarkEnd w:id="172"/>
      <w:bookmarkEnd w:id="173"/>
    </w:p>
    <w:p w14:paraId="01F69198" w14:textId="77777777" w:rsidR="00CF3CEC" w:rsidRPr="008D33E8" w:rsidRDefault="00CF3CEC" w:rsidP="00CF3CEC">
      <w:pPr>
        <w:ind w:firstLine="0"/>
      </w:pPr>
    </w:p>
    <w:p w14:paraId="01F69199" w14:textId="77777777" w:rsidR="00CF3CEC" w:rsidRPr="008D33E8" w:rsidRDefault="00CF3CEC" w:rsidP="00CF3CEC">
      <w:pPr>
        <w:ind w:firstLine="0"/>
      </w:pPr>
      <w:r w:rsidRPr="008D33E8">
        <w:t xml:space="preserve">Alguns formulários não precisam ser inseridos dentro da </w:t>
      </w:r>
      <w:proofErr w:type="spellStart"/>
      <w:r w:rsidRPr="008D33E8">
        <w:t>tag</w:t>
      </w:r>
      <w:proofErr w:type="spellEnd"/>
      <w:r w:rsidRPr="008D33E8">
        <w:t xml:space="preserve"> </w:t>
      </w:r>
      <w:r w:rsidRPr="008D33E8">
        <w:rPr>
          <w:color w:val="C00000"/>
        </w:rPr>
        <w:t>&lt;</w:t>
      </w:r>
      <w:proofErr w:type="spellStart"/>
      <w:r w:rsidRPr="008D33E8">
        <w:rPr>
          <w:color w:val="C00000"/>
        </w:rPr>
        <w:t>form</w:t>
      </w:r>
      <w:proofErr w:type="spellEnd"/>
      <w:r w:rsidRPr="008D33E8">
        <w:rPr>
          <w:color w:val="C00000"/>
        </w:rPr>
        <w:t>&gt;</w:t>
      </w:r>
      <w:r w:rsidRPr="008D33E8">
        <w:t>, eles funcionam corretamente em qualquer escopo entretanto, herdam todos os atributos globais dos formulários ao serem inseridos dentro de um. Abaixo mais informações sobre estas fundamentais estruturas.</w:t>
      </w:r>
    </w:p>
    <w:p w14:paraId="01F6919A" w14:textId="77777777" w:rsidR="00CF3CEC" w:rsidRDefault="00CF3CEC" w:rsidP="00CF3CEC">
      <w:pPr>
        <w:ind w:firstLine="0"/>
        <w:rPr>
          <w:color w:val="C00000"/>
        </w:rPr>
      </w:pPr>
    </w:p>
    <w:tbl>
      <w:tblPr>
        <w:tblStyle w:val="Tabelacomgrade"/>
        <w:tblW w:w="0" w:type="auto"/>
        <w:tblLook w:val="04A0" w:firstRow="1" w:lastRow="0" w:firstColumn="1" w:lastColumn="0" w:noHBand="0" w:noVBand="1"/>
      </w:tblPr>
      <w:tblGrid>
        <w:gridCol w:w="11216"/>
      </w:tblGrid>
      <w:tr w:rsidR="00CF3CEC" w14:paraId="01F6919C" w14:textId="77777777" w:rsidTr="000D3CCC">
        <w:trPr>
          <w:trHeight w:val="1304"/>
        </w:trPr>
        <w:tc>
          <w:tcPr>
            <w:tcW w:w="11216" w:type="dxa"/>
            <w:vAlign w:val="center"/>
          </w:tcPr>
          <w:p w14:paraId="01F6919B" w14:textId="77777777" w:rsidR="00CF3CEC" w:rsidRDefault="00CF3CEC" w:rsidP="000D3CCC">
            <w:pPr>
              <w:ind w:firstLine="0"/>
              <w:rPr>
                <w:color w:val="C00000"/>
              </w:rPr>
            </w:pPr>
            <w:r w:rsidRPr="008D33E8">
              <w:rPr>
                <w:color w:val="C00000"/>
              </w:rPr>
              <w:t>&lt;</w:t>
            </w:r>
            <w:proofErr w:type="spellStart"/>
            <w:r w:rsidRPr="008D33E8">
              <w:rPr>
                <w:color w:val="C00000"/>
              </w:rPr>
              <w:t>button</w:t>
            </w:r>
            <w:proofErr w:type="spellEnd"/>
            <w:r w:rsidRPr="008D33E8">
              <w:rPr>
                <w:color w:val="C00000"/>
              </w:rPr>
              <w:t xml:space="preserve"> </w:t>
            </w:r>
            <w:proofErr w:type="spellStart"/>
            <w:r w:rsidRPr="008D33E8">
              <w:rPr>
                <w:color w:val="002060"/>
              </w:rPr>
              <w:t>type</w:t>
            </w:r>
            <w:proofErr w:type="spellEnd"/>
            <w:r w:rsidRPr="008D33E8">
              <w:t>=</w:t>
            </w:r>
            <w:r>
              <w:t>"</w:t>
            </w:r>
            <w:proofErr w:type="spellStart"/>
            <w:r w:rsidRPr="008D33E8">
              <w:rPr>
                <w:color w:val="385623" w:themeColor="accent6" w:themeShade="80"/>
              </w:rPr>
              <w:t>button</w:t>
            </w:r>
            <w:proofErr w:type="spellEnd"/>
            <w:r>
              <w:t>"</w:t>
            </w:r>
            <w:r w:rsidRPr="008D33E8">
              <w:rPr>
                <w:color w:val="C00000"/>
              </w:rPr>
              <w:t>&gt;</w:t>
            </w:r>
            <w:r w:rsidRPr="008D33E8">
              <w:t xml:space="preserve"> </w:t>
            </w:r>
            <w:r w:rsidRPr="008D33E8">
              <w:rPr>
                <w:color w:val="0070C0"/>
              </w:rPr>
              <w:t>Título</w:t>
            </w:r>
            <w:r w:rsidRPr="008D33E8">
              <w:t xml:space="preserve"> </w:t>
            </w:r>
            <w:r w:rsidRPr="008D33E8">
              <w:rPr>
                <w:color w:val="C00000"/>
              </w:rPr>
              <w:t>&lt;/</w:t>
            </w:r>
            <w:proofErr w:type="spellStart"/>
            <w:r w:rsidRPr="008D33E8">
              <w:rPr>
                <w:color w:val="C00000"/>
              </w:rPr>
              <w:t>button</w:t>
            </w:r>
            <w:proofErr w:type="spellEnd"/>
            <w:r w:rsidRPr="008D33E8">
              <w:rPr>
                <w:color w:val="C00000"/>
              </w:rPr>
              <w:t>&gt;</w:t>
            </w:r>
            <w:r w:rsidRPr="008D33E8">
              <w:t xml:space="preserve">: Cria um botão. </w:t>
            </w:r>
            <w:r>
              <w:t>Você pode utilizar o botão para diversas tarefas, em conjunto com '</w:t>
            </w:r>
            <w:proofErr w:type="spellStart"/>
            <w:r w:rsidRPr="00014C20">
              <w:rPr>
                <w:color w:val="002060"/>
              </w:rPr>
              <w:t>css</w:t>
            </w:r>
            <w:proofErr w:type="spellEnd"/>
            <w:r>
              <w:t>' e '</w:t>
            </w:r>
            <w:proofErr w:type="spellStart"/>
            <w:r w:rsidRPr="00014C20">
              <w:rPr>
                <w:color w:val="002060"/>
              </w:rPr>
              <w:t>javascript</w:t>
            </w:r>
            <w:proofErr w:type="spellEnd"/>
            <w:r>
              <w:t xml:space="preserve">'. </w:t>
            </w:r>
            <w:r w:rsidRPr="008D33E8">
              <w:t xml:space="preserve">O texto do botão é a mensagem enclausurada pela </w:t>
            </w:r>
            <w:proofErr w:type="spellStart"/>
            <w:r w:rsidRPr="008D33E8">
              <w:t>tag</w:t>
            </w:r>
            <w:proofErr w:type="spellEnd"/>
            <w:r w:rsidRPr="008D33E8">
              <w:t>.</w:t>
            </w:r>
            <w:r>
              <w:t xml:space="preserve"> </w:t>
            </w:r>
            <w:r w:rsidRPr="008D33E8">
              <w:t>Ao ser</w:t>
            </w:r>
            <w:r>
              <w:t xml:space="preserve"> posto</w:t>
            </w:r>
            <w:r w:rsidRPr="008D33E8">
              <w:t xml:space="preserve"> dentro de um formulário, </w:t>
            </w:r>
            <w:r>
              <w:t xml:space="preserve">defina </w:t>
            </w:r>
            <w:r w:rsidRPr="008D33E8">
              <w:t xml:space="preserve">seu argumento </w:t>
            </w:r>
            <w:r>
              <w:t>'</w:t>
            </w:r>
            <w:proofErr w:type="spellStart"/>
            <w:r w:rsidRPr="008D33E8">
              <w:rPr>
                <w:color w:val="002060"/>
              </w:rPr>
              <w:t>type</w:t>
            </w:r>
            <w:proofErr w:type="spellEnd"/>
            <w:r>
              <w:t>'</w:t>
            </w:r>
            <w:r w:rsidRPr="008D33E8">
              <w:t xml:space="preserve"> como </w:t>
            </w:r>
            <w:r>
              <w:t>'</w:t>
            </w:r>
            <w:proofErr w:type="spellStart"/>
            <w:r w:rsidRPr="008D33E8">
              <w:rPr>
                <w:color w:val="385623" w:themeColor="accent6" w:themeShade="80"/>
              </w:rPr>
              <w:t>button</w:t>
            </w:r>
            <w:proofErr w:type="spellEnd"/>
            <w:r>
              <w:t>'</w:t>
            </w:r>
            <w:r w:rsidRPr="008D33E8">
              <w:t xml:space="preserve"> </w:t>
            </w:r>
            <w:r>
              <w:t>se você não quiser enviar</w:t>
            </w:r>
            <w:r w:rsidRPr="008D33E8">
              <w:t xml:space="preserve"> o formulário ao </w:t>
            </w:r>
            <w:r>
              <w:t>pressionar</w:t>
            </w:r>
            <w:r w:rsidRPr="008D33E8">
              <w:t>.</w:t>
            </w:r>
            <w:r>
              <w:t xml:space="preserve"> Ao passar o cursor ativa o evento "</w:t>
            </w:r>
            <w:r w:rsidRPr="00014C20">
              <w:rPr>
                <w:color w:val="ED7D31" w:themeColor="accent2"/>
              </w:rPr>
              <w:t>:</w:t>
            </w:r>
            <w:proofErr w:type="spellStart"/>
            <w:r w:rsidRPr="00014C20">
              <w:rPr>
                <w:color w:val="ED7D31" w:themeColor="accent2"/>
              </w:rPr>
              <w:t>hover</w:t>
            </w:r>
            <w:proofErr w:type="spellEnd"/>
            <w:r>
              <w:t>", ao ser clicado ativa o evento "</w:t>
            </w:r>
            <w:r w:rsidRPr="00014C20">
              <w:rPr>
                <w:color w:val="ED7D31" w:themeColor="accent2"/>
              </w:rPr>
              <w:t>:</w:t>
            </w:r>
            <w:proofErr w:type="spellStart"/>
            <w:r w:rsidRPr="00014C20">
              <w:rPr>
                <w:color w:val="ED7D31" w:themeColor="accent2"/>
              </w:rPr>
              <w:t>active</w:t>
            </w:r>
            <w:proofErr w:type="spellEnd"/>
            <w:r>
              <w:t xml:space="preserve">". </w:t>
            </w:r>
          </w:p>
        </w:tc>
      </w:tr>
      <w:tr w:rsidR="00CF3CEC" w14:paraId="01F6919E" w14:textId="77777777" w:rsidTr="000D3CCC">
        <w:trPr>
          <w:trHeight w:val="1304"/>
        </w:trPr>
        <w:tc>
          <w:tcPr>
            <w:tcW w:w="11216" w:type="dxa"/>
            <w:vAlign w:val="center"/>
          </w:tcPr>
          <w:p w14:paraId="01F6919D" w14:textId="77777777" w:rsidR="00CF3CEC" w:rsidRDefault="00CF3CEC" w:rsidP="000D3CCC">
            <w:pPr>
              <w:ind w:firstLine="0"/>
              <w:rPr>
                <w:color w:val="C00000"/>
              </w:rPr>
            </w:pPr>
            <w:r w:rsidRPr="008D33E8">
              <w:rPr>
                <w:color w:val="C00000"/>
              </w:rPr>
              <w:t>&lt;</w:t>
            </w:r>
            <w:proofErr w:type="spellStart"/>
            <w:r w:rsidRPr="008D33E8">
              <w:rPr>
                <w:color w:val="C00000"/>
              </w:rPr>
              <w:t>textarea</w:t>
            </w:r>
            <w:proofErr w:type="spellEnd"/>
            <w:r w:rsidRPr="008D33E8">
              <w:rPr>
                <w:color w:val="C00000"/>
              </w:rPr>
              <w:t xml:space="preserve"> </w:t>
            </w:r>
            <w:proofErr w:type="spellStart"/>
            <w:r w:rsidRPr="008D33E8">
              <w:rPr>
                <w:color w:val="002060"/>
              </w:rPr>
              <w:t>rows</w:t>
            </w:r>
            <w:proofErr w:type="spellEnd"/>
            <w:r w:rsidRPr="008D33E8">
              <w:t>=</w:t>
            </w:r>
            <w:r>
              <w:t>"</w:t>
            </w:r>
            <w:r w:rsidRPr="008D33E8">
              <w:rPr>
                <w:color w:val="385623" w:themeColor="accent6" w:themeShade="80"/>
              </w:rPr>
              <w:t>linhas</w:t>
            </w:r>
            <w:r>
              <w:t>"</w:t>
            </w:r>
            <w:r w:rsidRPr="008D33E8">
              <w:t xml:space="preserve"> </w:t>
            </w:r>
            <w:proofErr w:type="spellStart"/>
            <w:r w:rsidRPr="008D33E8">
              <w:rPr>
                <w:color w:val="002060"/>
              </w:rPr>
              <w:t>cols</w:t>
            </w:r>
            <w:proofErr w:type="spellEnd"/>
            <w:r w:rsidRPr="008D33E8">
              <w:t>=</w:t>
            </w:r>
            <w:r>
              <w:t>"</w:t>
            </w:r>
            <w:r w:rsidRPr="008D33E8">
              <w:rPr>
                <w:color w:val="385623" w:themeColor="accent6" w:themeShade="80"/>
              </w:rPr>
              <w:t>colunas</w:t>
            </w:r>
            <w:r>
              <w:t>"</w:t>
            </w:r>
            <w:r w:rsidRPr="008D33E8">
              <w:rPr>
                <w:color w:val="C00000"/>
              </w:rPr>
              <w:t xml:space="preserve">&gt; </w:t>
            </w:r>
            <w:r w:rsidRPr="008D33E8">
              <w:rPr>
                <w:color w:val="0070C0"/>
              </w:rPr>
              <w:t xml:space="preserve">Texto </w:t>
            </w:r>
            <w:r w:rsidRPr="008D33E8">
              <w:rPr>
                <w:color w:val="C00000"/>
              </w:rPr>
              <w:t>&lt;/</w:t>
            </w:r>
            <w:proofErr w:type="spellStart"/>
            <w:r w:rsidRPr="008D33E8">
              <w:rPr>
                <w:color w:val="C00000"/>
              </w:rPr>
              <w:t>textarea</w:t>
            </w:r>
            <w:proofErr w:type="spellEnd"/>
            <w:r w:rsidRPr="008D33E8">
              <w:rPr>
                <w:color w:val="C00000"/>
              </w:rPr>
              <w:t>&gt;</w:t>
            </w:r>
            <w:r w:rsidRPr="008D33E8">
              <w:t xml:space="preserve">: Cria uma área de inserção de texto. O texto enclausurado será a mensagem disponibilizada inicialmente. Os parâmetros </w:t>
            </w:r>
            <w:r>
              <w:t>'</w:t>
            </w:r>
            <w:proofErr w:type="spellStart"/>
            <w:r w:rsidRPr="00291022">
              <w:rPr>
                <w:color w:val="002060"/>
              </w:rPr>
              <w:t>rows</w:t>
            </w:r>
            <w:proofErr w:type="spellEnd"/>
            <w:r>
              <w:t>'</w:t>
            </w:r>
            <w:r w:rsidRPr="008D33E8">
              <w:t xml:space="preserve"> e </w:t>
            </w:r>
            <w:r>
              <w:t>'</w:t>
            </w:r>
            <w:proofErr w:type="spellStart"/>
            <w:r w:rsidRPr="00291022">
              <w:rPr>
                <w:color w:val="002060"/>
              </w:rPr>
              <w:t>cols</w:t>
            </w:r>
            <w:proofErr w:type="spellEnd"/>
            <w:r>
              <w:t>'</w:t>
            </w:r>
            <w:r w:rsidRPr="008D33E8">
              <w:t xml:space="preserve"> definem respectivamente a quantidade de linhas e colunas da caixa inicial. O usuário pode redimensionar a janela através da guia presente no canto inferior direito.</w:t>
            </w:r>
          </w:p>
        </w:tc>
      </w:tr>
    </w:tbl>
    <w:p w14:paraId="01F6919F" w14:textId="77777777" w:rsidR="00CF3CEC" w:rsidRDefault="00CF3CEC" w:rsidP="00CF3CEC">
      <w:pPr>
        <w:ind w:firstLine="0"/>
        <w:rPr>
          <w:color w:val="C00000"/>
        </w:rPr>
      </w:pPr>
    </w:p>
    <w:tbl>
      <w:tblPr>
        <w:tblStyle w:val="Tabelacomgrade"/>
        <w:tblW w:w="0" w:type="auto"/>
        <w:tblLook w:val="04A0" w:firstRow="1" w:lastRow="0" w:firstColumn="1" w:lastColumn="0" w:noHBand="0" w:noVBand="1"/>
      </w:tblPr>
      <w:tblGrid>
        <w:gridCol w:w="11216"/>
      </w:tblGrid>
      <w:tr w:rsidR="00CF3CEC" w14:paraId="01F691A1" w14:textId="77777777" w:rsidTr="000D3CCC">
        <w:trPr>
          <w:trHeight w:val="964"/>
        </w:trPr>
        <w:tc>
          <w:tcPr>
            <w:tcW w:w="11216" w:type="dxa"/>
            <w:vAlign w:val="center"/>
          </w:tcPr>
          <w:p w14:paraId="01F691A0" w14:textId="77777777" w:rsidR="00CF3CEC" w:rsidRDefault="00CF3CEC" w:rsidP="000D3CCC">
            <w:pPr>
              <w:ind w:firstLine="0"/>
              <w:rPr>
                <w:color w:val="C00000"/>
              </w:rPr>
            </w:pPr>
            <w:r w:rsidRPr="008D33E8">
              <w:rPr>
                <w:color w:val="C00000"/>
              </w:rPr>
              <w:t>&lt;</w:t>
            </w:r>
            <w:proofErr w:type="spellStart"/>
            <w:r w:rsidRPr="008D33E8">
              <w:rPr>
                <w:color w:val="C00000"/>
              </w:rPr>
              <w:t>select</w:t>
            </w:r>
            <w:proofErr w:type="spellEnd"/>
            <w:r w:rsidRPr="008D33E8">
              <w:rPr>
                <w:color w:val="C00000"/>
              </w:rPr>
              <w:t xml:space="preserve">&gt; </w:t>
            </w:r>
            <w:r w:rsidRPr="008D33E8">
              <w:rPr>
                <w:color w:val="0070C0"/>
              </w:rPr>
              <w:t xml:space="preserve">Opções </w:t>
            </w:r>
            <w:r w:rsidRPr="008D33E8">
              <w:rPr>
                <w:color w:val="C00000"/>
              </w:rPr>
              <w:t>&lt;/</w:t>
            </w:r>
            <w:proofErr w:type="spellStart"/>
            <w:r w:rsidRPr="008D33E8">
              <w:rPr>
                <w:color w:val="C00000"/>
              </w:rPr>
              <w:t>select</w:t>
            </w:r>
            <w:proofErr w:type="spellEnd"/>
            <w:r w:rsidRPr="008D33E8">
              <w:rPr>
                <w:color w:val="C00000"/>
              </w:rPr>
              <w:t>&gt;</w:t>
            </w:r>
            <w:r w:rsidRPr="008D33E8">
              <w:t xml:space="preserve">: Define uma janela de escolha de opções. Para utilizar esta </w:t>
            </w:r>
            <w:proofErr w:type="spellStart"/>
            <w:r w:rsidRPr="008D33E8">
              <w:t>tag</w:t>
            </w:r>
            <w:proofErr w:type="spellEnd"/>
            <w:r w:rsidRPr="008D33E8">
              <w:t xml:space="preserve"> é necessário definir dentro dela as opções disponíveis. À primeira abordagem precisamos definir manualmente cada uma das opções, esta tarefa pode ser feita através das </w:t>
            </w:r>
            <w:proofErr w:type="spellStart"/>
            <w:r w:rsidRPr="008D33E8">
              <w:t>tags</w:t>
            </w:r>
            <w:proofErr w:type="spellEnd"/>
            <w:r w:rsidRPr="008D33E8">
              <w:t xml:space="preserve"> disponíveis abaixo.</w:t>
            </w:r>
          </w:p>
        </w:tc>
      </w:tr>
      <w:tr w:rsidR="00CF3CEC" w14:paraId="01F691A3" w14:textId="77777777" w:rsidTr="000D3CCC">
        <w:trPr>
          <w:trHeight w:val="964"/>
        </w:trPr>
        <w:tc>
          <w:tcPr>
            <w:tcW w:w="11216" w:type="dxa"/>
            <w:vAlign w:val="center"/>
          </w:tcPr>
          <w:p w14:paraId="01F691A2" w14:textId="77777777" w:rsidR="00CF3CEC" w:rsidRPr="008D33E8" w:rsidRDefault="00CF3CEC" w:rsidP="000D3CCC">
            <w:pPr>
              <w:ind w:firstLine="0"/>
              <w:rPr>
                <w:color w:val="C00000"/>
              </w:rPr>
            </w:pPr>
            <w:r w:rsidRPr="008D33E8">
              <w:rPr>
                <w:color w:val="C00000"/>
              </w:rPr>
              <w:t>&lt;</w:t>
            </w:r>
            <w:proofErr w:type="spellStart"/>
            <w:r w:rsidRPr="008D33E8">
              <w:rPr>
                <w:color w:val="C00000"/>
              </w:rPr>
              <w:t>option</w:t>
            </w:r>
            <w:proofErr w:type="spellEnd"/>
            <w:r w:rsidRPr="008D33E8">
              <w:rPr>
                <w:color w:val="C00000"/>
              </w:rPr>
              <w:t xml:space="preserve"> </w:t>
            </w:r>
            <w:proofErr w:type="spellStart"/>
            <w:r w:rsidRPr="008D33E8">
              <w:rPr>
                <w:color w:val="002060"/>
              </w:rPr>
              <w:t>value</w:t>
            </w:r>
            <w:proofErr w:type="spellEnd"/>
            <w:r w:rsidRPr="008D33E8">
              <w:t>=</w:t>
            </w:r>
            <w:r>
              <w:t>"</w:t>
            </w:r>
            <w:r w:rsidRPr="008D33E8">
              <w:rPr>
                <w:color w:val="385623" w:themeColor="accent6" w:themeShade="80"/>
              </w:rPr>
              <w:t>nome</w:t>
            </w:r>
            <w:r>
              <w:t>"</w:t>
            </w:r>
            <w:r w:rsidRPr="008D33E8">
              <w:rPr>
                <w:color w:val="C00000"/>
              </w:rPr>
              <w:t xml:space="preserve">&gt; </w:t>
            </w:r>
            <w:r w:rsidRPr="008D33E8">
              <w:rPr>
                <w:color w:val="0070C0"/>
              </w:rPr>
              <w:t xml:space="preserve">Alternativa </w:t>
            </w:r>
            <w:r w:rsidRPr="008D33E8">
              <w:rPr>
                <w:color w:val="C00000"/>
              </w:rPr>
              <w:t>&lt;/</w:t>
            </w:r>
            <w:proofErr w:type="spellStart"/>
            <w:r w:rsidRPr="008D33E8">
              <w:rPr>
                <w:color w:val="C00000"/>
              </w:rPr>
              <w:t>option</w:t>
            </w:r>
            <w:proofErr w:type="spellEnd"/>
            <w:r w:rsidRPr="008D33E8">
              <w:rPr>
                <w:color w:val="C00000"/>
              </w:rPr>
              <w:t>&gt;</w:t>
            </w:r>
            <w:r w:rsidRPr="008D33E8">
              <w:t xml:space="preserve">: Define uma das opções da caixa de seleção. O parâmetro </w:t>
            </w:r>
            <w:r>
              <w:t>'</w:t>
            </w:r>
            <w:proofErr w:type="spellStart"/>
            <w:r w:rsidRPr="008D33E8">
              <w:rPr>
                <w:color w:val="002060"/>
              </w:rPr>
              <w:t>value</w:t>
            </w:r>
            <w:proofErr w:type="spellEnd"/>
            <w:r>
              <w:t>'</w:t>
            </w:r>
            <w:r w:rsidRPr="008D33E8">
              <w:t xml:space="preserve"> não é obrigatório entretanto, ao acessar a caixa de seleção através de um CGI, o valor coletado é o do parâmetro e não o mostrado ao usuário.</w:t>
            </w:r>
          </w:p>
        </w:tc>
      </w:tr>
      <w:tr w:rsidR="00CF3CEC" w14:paraId="01F691A5" w14:textId="77777777" w:rsidTr="000D3CCC">
        <w:trPr>
          <w:trHeight w:val="964"/>
        </w:trPr>
        <w:tc>
          <w:tcPr>
            <w:tcW w:w="11216" w:type="dxa"/>
            <w:vAlign w:val="center"/>
          </w:tcPr>
          <w:p w14:paraId="01F691A4" w14:textId="77777777" w:rsidR="00CF3CEC" w:rsidRPr="008D33E8" w:rsidRDefault="00CF3CEC" w:rsidP="000D3CCC">
            <w:pPr>
              <w:ind w:firstLine="0"/>
              <w:rPr>
                <w:color w:val="C00000"/>
              </w:rPr>
            </w:pPr>
            <w:r w:rsidRPr="008D33E8">
              <w:rPr>
                <w:color w:val="C00000"/>
              </w:rPr>
              <w:t>&lt;</w:t>
            </w:r>
            <w:proofErr w:type="spellStart"/>
            <w:r w:rsidRPr="008D33E8">
              <w:rPr>
                <w:color w:val="C00000"/>
              </w:rPr>
              <w:t>optgroup</w:t>
            </w:r>
            <w:proofErr w:type="spellEnd"/>
            <w:r w:rsidRPr="008D33E8">
              <w:rPr>
                <w:color w:val="C00000"/>
              </w:rPr>
              <w:t xml:space="preserve"> </w:t>
            </w:r>
            <w:proofErr w:type="spellStart"/>
            <w:r w:rsidRPr="008D33E8">
              <w:rPr>
                <w:color w:val="002060"/>
              </w:rPr>
              <w:t>label</w:t>
            </w:r>
            <w:proofErr w:type="spellEnd"/>
            <w:r w:rsidRPr="008D33E8">
              <w:t>=</w:t>
            </w:r>
            <w:r>
              <w:t>"</w:t>
            </w:r>
            <w:r w:rsidRPr="008D33E8">
              <w:rPr>
                <w:color w:val="385623" w:themeColor="accent6" w:themeShade="80"/>
              </w:rPr>
              <w:t>legenda</w:t>
            </w:r>
            <w:r>
              <w:t>"</w:t>
            </w:r>
            <w:r w:rsidRPr="008D33E8">
              <w:rPr>
                <w:color w:val="C00000"/>
              </w:rPr>
              <w:t>&gt;</w:t>
            </w:r>
            <w:r w:rsidRPr="008D33E8">
              <w:t xml:space="preserve"> </w:t>
            </w:r>
            <w:r w:rsidRPr="008D33E8">
              <w:rPr>
                <w:color w:val="0070C0"/>
              </w:rPr>
              <w:t>&lt;</w:t>
            </w:r>
            <w:proofErr w:type="spellStart"/>
            <w:r w:rsidRPr="008D33E8">
              <w:rPr>
                <w:color w:val="0070C0"/>
              </w:rPr>
              <w:t>option</w:t>
            </w:r>
            <w:proofErr w:type="spellEnd"/>
            <w:r w:rsidRPr="008D33E8">
              <w:rPr>
                <w:color w:val="0070C0"/>
              </w:rPr>
              <w:t>&gt;</w:t>
            </w:r>
            <w:r w:rsidRPr="008D33E8">
              <w:t xml:space="preserve"> </w:t>
            </w:r>
            <w:r w:rsidRPr="008D33E8">
              <w:rPr>
                <w:color w:val="C00000"/>
              </w:rPr>
              <w:t>&lt;/</w:t>
            </w:r>
            <w:proofErr w:type="spellStart"/>
            <w:r w:rsidRPr="008D33E8">
              <w:rPr>
                <w:color w:val="C00000"/>
              </w:rPr>
              <w:t>optgroup</w:t>
            </w:r>
            <w:proofErr w:type="spellEnd"/>
            <w:r w:rsidRPr="008D33E8">
              <w:rPr>
                <w:color w:val="C00000"/>
              </w:rPr>
              <w:t>&gt;</w:t>
            </w:r>
            <w:r w:rsidRPr="008D33E8">
              <w:t xml:space="preserve">: Define um grupo de opções. Esta é uma ferramenta interessante para </w:t>
            </w:r>
            <w:r>
              <w:t>organizar dados de categorias distintas</w:t>
            </w:r>
            <w:r w:rsidRPr="008D33E8">
              <w:t xml:space="preserve">. O parâmetro </w:t>
            </w:r>
            <w:r>
              <w:t>'</w:t>
            </w:r>
            <w:proofErr w:type="spellStart"/>
            <w:r w:rsidRPr="008D33E8">
              <w:rPr>
                <w:color w:val="002060"/>
              </w:rPr>
              <w:t>label</w:t>
            </w:r>
            <w:proofErr w:type="spellEnd"/>
            <w:r>
              <w:t>'</w:t>
            </w:r>
            <w:r w:rsidRPr="008D33E8">
              <w:t xml:space="preserve"> define a legenda mostrada ao usuário. Todas as opções do grupo devem estar aqui enclausuradas.</w:t>
            </w:r>
          </w:p>
        </w:tc>
      </w:tr>
    </w:tbl>
    <w:p w14:paraId="01F691A6" w14:textId="77777777" w:rsidR="00CF3CEC" w:rsidRDefault="00CF3CEC" w:rsidP="00CF3CEC">
      <w:pPr>
        <w:ind w:firstLine="0"/>
        <w:jc w:val="center"/>
        <w:rPr>
          <w:color w:val="002060"/>
        </w:rPr>
      </w:pPr>
    </w:p>
    <w:p w14:paraId="01F691A7" w14:textId="77777777" w:rsidR="00CF3CEC" w:rsidRDefault="00CF3CEC" w:rsidP="00CF3CEC">
      <w:pPr>
        <w:ind w:firstLine="0"/>
        <w:jc w:val="center"/>
        <w:rPr>
          <w:color w:val="002060"/>
        </w:rPr>
      </w:pPr>
    </w:p>
    <w:p w14:paraId="01F691A8" w14:textId="77777777" w:rsidR="00CF3CEC" w:rsidRPr="006574A1" w:rsidRDefault="00CF3CEC" w:rsidP="00CF3CEC">
      <w:pPr>
        <w:pStyle w:val="Ttulo3"/>
        <w:rPr>
          <w:b w:val="0"/>
        </w:rPr>
      </w:pPr>
      <w:bookmarkStart w:id="174" w:name="_Toc916426"/>
      <w:bookmarkStart w:id="175" w:name="_Toc9964166"/>
      <w:r w:rsidRPr="006574A1">
        <w:t>Estilização de Formulários</w:t>
      </w:r>
      <w:bookmarkEnd w:id="174"/>
      <w:bookmarkEnd w:id="175"/>
    </w:p>
    <w:p w14:paraId="01F691A9"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rsidRPr="008D33E8" w14:paraId="01F691AB" w14:textId="77777777" w:rsidTr="000D3CCC">
        <w:trPr>
          <w:trHeight w:val="964"/>
        </w:trPr>
        <w:tc>
          <w:tcPr>
            <w:tcW w:w="11216" w:type="dxa"/>
            <w:vAlign w:val="center"/>
          </w:tcPr>
          <w:p w14:paraId="01F691AA" w14:textId="77777777" w:rsidR="00CF3CEC" w:rsidRPr="00B778E9" w:rsidRDefault="00CF3CEC" w:rsidP="000D3CCC">
            <w:pPr>
              <w:ind w:firstLine="0"/>
            </w:pPr>
            <w:r w:rsidRPr="008D33E8">
              <w:rPr>
                <w:color w:val="C00000"/>
              </w:rPr>
              <w:t>&lt;</w:t>
            </w:r>
            <w:proofErr w:type="spellStart"/>
            <w:r w:rsidRPr="008D33E8">
              <w:rPr>
                <w:color w:val="C00000"/>
              </w:rPr>
              <w:t>fieldset</w:t>
            </w:r>
            <w:proofErr w:type="spellEnd"/>
            <w:r w:rsidRPr="008D33E8">
              <w:rPr>
                <w:color w:val="C00000"/>
              </w:rPr>
              <w:t xml:space="preserve">&gt; </w:t>
            </w:r>
            <w:r w:rsidRPr="008D33E8">
              <w:rPr>
                <w:color w:val="0070C0"/>
              </w:rPr>
              <w:t xml:space="preserve">Formulários </w:t>
            </w:r>
            <w:r w:rsidRPr="008D33E8">
              <w:rPr>
                <w:color w:val="C00000"/>
              </w:rPr>
              <w:t>&lt;/</w:t>
            </w:r>
            <w:proofErr w:type="spellStart"/>
            <w:r w:rsidRPr="008D33E8">
              <w:rPr>
                <w:color w:val="C00000"/>
              </w:rPr>
              <w:t>fieldset</w:t>
            </w:r>
            <w:proofErr w:type="spellEnd"/>
            <w:r w:rsidRPr="008D33E8">
              <w:rPr>
                <w:color w:val="C00000"/>
              </w:rPr>
              <w:t>&gt;</w:t>
            </w:r>
            <w:r w:rsidRPr="008D33E8">
              <w:t xml:space="preserve">: Define uma divisão de formulários. Esta </w:t>
            </w:r>
            <w:proofErr w:type="spellStart"/>
            <w:r w:rsidRPr="008D33E8">
              <w:t>tag</w:t>
            </w:r>
            <w:proofErr w:type="spellEnd"/>
            <w:r w:rsidRPr="008D33E8">
              <w:t xml:space="preserve"> atua como um </w:t>
            </w:r>
            <w:r>
              <w:t>'</w:t>
            </w:r>
            <w:r w:rsidRPr="008D33E8">
              <w:rPr>
                <w:color w:val="C00000"/>
              </w:rPr>
              <w:t>&lt;</w:t>
            </w:r>
            <w:proofErr w:type="spellStart"/>
            <w:r w:rsidRPr="008D33E8">
              <w:rPr>
                <w:color w:val="C00000"/>
              </w:rPr>
              <w:t>div</w:t>
            </w:r>
            <w:proofErr w:type="spellEnd"/>
            <w:r w:rsidRPr="008D33E8">
              <w:rPr>
                <w:color w:val="C00000"/>
              </w:rPr>
              <w:t>&gt;</w:t>
            </w:r>
            <w:r>
              <w:t>'</w:t>
            </w:r>
            <w:r w:rsidRPr="008D33E8">
              <w:t xml:space="preserve">, cujo intuito é organizar corretamente os formulários enclausurados por ela. Assim como nas </w:t>
            </w:r>
            <w:proofErr w:type="spellStart"/>
            <w:r w:rsidRPr="008D33E8">
              <w:t>tags</w:t>
            </w:r>
            <w:proofErr w:type="spellEnd"/>
            <w:r w:rsidRPr="008D33E8">
              <w:t xml:space="preserve"> anteriores, é possível estilizar todos os elementos inclusos nela.</w:t>
            </w:r>
          </w:p>
        </w:tc>
      </w:tr>
      <w:tr w:rsidR="00CF3CEC" w:rsidRPr="008D33E8" w14:paraId="01F691AD" w14:textId="77777777" w:rsidTr="000D3CCC">
        <w:trPr>
          <w:trHeight w:val="964"/>
        </w:trPr>
        <w:tc>
          <w:tcPr>
            <w:tcW w:w="11216" w:type="dxa"/>
            <w:vAlign w:val="center"/>
          </w:tcPr>
          <w:p w14:paraId="01F691AC" w14:textId="77777777" w:rsidR="00CF3CEC" w:rsidRPr="008D33E8" w:rsidRDefault="00CF3CEC" w:rsidP="000D3CCC">
            <w:pPr>
              <w:ind w:firstLine="0"/>
              <w:rPr>
                <w:color w:val="C00000"/>
              </w:rPr>
            </w:pPr>
            <w:r w:rsidRPr="008D33E8">
              <w:rPr>
                <w:color w:val="C00000"/>
              </w:rPr>
              <w:t>&lt;</w:t>
            </w:r>
            <w:proofErr w:type="spellStart"/>
            <w:r w:rsidRPr="008D33E8">
              <w:rPr>
                <w:color w:val="C00000"/>
              </w:rPr>
              <w:t>legend</w:t>
            </w:r>
            <w:proofErr w:type="spellEnd"/>
            <w:r w:rsidRPr="008D33E8">
              <w:rPr>
                <w:color w:val="C00000"/>
              </w:rPr>
              <w:t>&gt;</w:t>
            </w:r>
            <w:r w:rsidRPr="008D33E8">
              <w:t xml:space="preserve"> </w:t>
            </w:r>
            <w:r w:rsidRPr="008D33E8">
              <w:rPr>
                <w:color w:val="0070C0"/>
              </w:rPr>
              <w:t>Legenda</w:t>
            </w:r>
            <w:r w:rsidRPr="008D33E8">
              <w:t xml:space="preserve"> </w:t>
            </w:r>
            <w:r w:rsidRPr="008D33E8">
              <w:rPr>
                <w:color w:val="C00000"/>
              </w:rPr>
              <w:t>&lt;/</w:t>
            </w:r>
            <w:proofErr w:type="spellStart"/>
            <w:r w:rsidRPr="008D33E8">
              <w:rPr>
                <w:color w:val="C00000"/>
              </w:rPr>
              <w:t>legend</w:t>
            </w:r>
            <w:proofErr w:type="spellEnd"/>
            <w:r w:rsidRPr="008D33E8">
              <w:rPr>
                <w:color w:val="C00000"/>
              </w:rPr>
              <w:t>&gt;</w:t>
            </w:r>
            <w:r w:rsidRPr="008D33E8">
              <w:t xml:space="preserve">: Define uma legenda ao campo de formulários. Insira imediatamente abaixo da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fieldset</w:t>
            </w:r>
            <w:proofErr w:type="spellEnd"/>
            <w:r w:rsidRPr="008D33E8">
              <w:rPr>
                <w:color w:val="C00000"/>
              </w:rPr>
              <w:t>&gt;</w:t>
            </w:r>
            <w:r>
              <w:t>'</w:t>
            </w:r>
            <w:r w:rsidRPr="008D33E8">
              <w:t>, sua funcionalidade é apenas visual entretanto, é uma ótima prática utilizar para ajudar o usuári</w:t>
            </w:r>
            <w:r>
              <w:t xml:space="preserve">o a identificar as solicitações, além de embelezar muito a </w:t>
            </w:r>
            <w:proofErr w:type="spellStart"/>
            <w:r>
              <w:t>página.ç</w:t>
            </w:r>
            <w:proofErr w:type="spellEnd"/>
            <w:r>
              <w:t>-</w:t>
            </w:r>
          </w:p>
        </w:tc>
      </w:tr>
      <w:tr w:rsidR="00CF3CEC" w:rsidRPr="008D33E8" w14:paraId="01F691AF" w14:textId="77777777" w:rsidTr="000D3CCC">
        <w:trPr>
          <w:trHeight w:val="964"/>
        </w:trPr>
        <w:tc>
          <w:tcPr>
            <w:tcW w:w="11216" w:type="dxa"/>
            <w:vAlign w:val="center"/>
          </w:tcPr>
          <w:p w14:paraId="01F691AE" w14:textId="77777777" w:rsidR="00CF3CEC" w:rsidRPr="008D33E8" w:rsidRDefault="00CF3CEC" w:rsidP="000D3CCC">
            <w:pPr>
              <w:ind w:firstLine="0"/>
              <w:rPr>
                <w:color w:val="C00000"/>
              </w:rPr>
            </w:pPr>
            <w:r w:rsidRPr="008D33E8">
              <w:rPr>
                <w:color w:val="C00000"/>
              </w:rPr>
              <w:t>&lt;</w:t>
            </w:r>
            <w:proofErr w:type="spellStart"/>
            <w:r w:rsidRPr="008D33E8">
              <w:rPr>
                <w:color w:val="C00000"/>
              </w:rPr>
              <w:t>optgroup</w:t>
            </w:r>
            <w:proofErr w:type="spellEnd"/>
            <w:r w:rsidRPr="008D33E8">
              <w:rPr>
                <w:color w:val="C00000"/>
              </w:rPr>
              <w:t xml:space="preserve"> </w:t>
            </w:r>
            <w:proofErr w:type="spellStart"/>
            <w:r w:rsidRPr="008D33E8">
              <w:rPr>
                <w:color w:val="002060"/>
              </w:rPr>
              <w:t>label</w:t>
            </w:r>
            <w:proofErr w:type="spellEnd"/>
            <w:r w:rsidRPr="008D33E8">
              <w:t>=</w:t>
            </w:r>
            <w:r>
              <w:t>"</w:t>
            </w:r>
            <w:r w:rsidRPr="008D33E8">
              <w:rPr>
                <w:color w:val="385623" w:themeColor="accent6" w:themeShade="80"/>
              </w:rPr>
              <w:t>legenda</w:t>
            </w:r>
            <w:r>
              <w:t>"</w:t>
            </w:r>
            <w:r w:rsidRPr="008D33E8">
              <w:rPr>
                <w:color w:val="C00000"/>
              </w:rPr>
              <w:t>&gt;</w:t>
            </w:r>
            <w:r w:rsidRPr="008D33E8">
              <w:t xml:space="preserve"> </w:t>
            </w:r>
            <w:r w:rsidRPr="008D33E8">
              <w:rPr>
                <w:color w:val="0070C0"/>
              </w:rPr>
              <w:t>&lt;</w:t>
            </w:r>
            <w:proofErr w:type="spellStart"/>
            <w:r w:rsidRPr="008D33E8">
              <w:rPr>
                <w:color w:val="0070C0"/>
              </w:rPr>
              <w:t>option</w:t>
            </w:r>
            <w:proofErr w:type="spellEnd"/>
            <w:r w:rsidRPr="008D33E8">
              <w:rPr>
                <w:color w:val="0070C0"/>
              </w:rPr>
              <w:t>&gt;</w:t>
            </w:r>
            <w:r w:rsidRPr="008D33E8">
              <w:t xml:space="preserve"> </w:t>
            </w:r>
            <w:r w:rsidRPr="008D33E8">
              <w:rPr>
                <w:color w:val="C00000"/>
              </w:rPr>
              <w:t>&lt;/</w:t>
            </w:r>
            <w:proofErr w:type="spellStart"/>
            <w:r w:rsidRPr="008D33E8">
              <w:rPr>
                <w:color w:val="C00000"/>
              </w:rPr>
              <w:t>optgroup</w:t>
            </w:r>
            <w:proofErr w:type="spellEnd"/>
            <w:r w:rsidRPr="008D33E8">
              <w:rPr>
                <w:color w:val="C00000"/>
              </w:rPr>
              <w:t>&gt;</w:t>
            </w:r>
            <w:r w:rsidRPr="008D33E8">
              <w:t xml:space="preserve">: Define um grupo de opções. Esta é uma ferramenta interessante para </w:t>
            </w:r>
            <w:r>
              <w:t>organizar dados de categorias distintas</w:t>
            </w:r>
            <w:r w:rsidRPr="008D33E8">
              <w:t xml:space="preserve">. O parâmetro </w:t>
            </w:r>
            <w:r>
              <w:t>'</w:t>
            </w:r>
            <w:proofErr w:type="spellStart"/>
            <w:r w:rsidRPr="008D33E8">
              <w:rPr>
                <w:color w:val="002060"/>
              </w:rPr>
              <w:t>label</w:t>
            </w:r>
            <w:proofErr w:type="spellEnd"/>
            <w:r>
              <w:t>'</w:t>
            </w:r>
            <w:r w:rsidRPr="008D33E8">
              <w:t xml:space="preserve"> define a legenda mostrada ao usuário. Todas as opções do grupo devem estar aqui enclausuradas.</w:t>
            </w:r>
          </w:p>
        </w:tc>
      </w:tr>
      <w:tr w:rsidR="00CF3CEC" w:rsidRPr="008D33E8" w14:paraId="01F691B1" w14:textId="77777777" w:rsidTr="000D3CCC">
        <w:trPr>
          <w:trHeight w:val="1304"/>
        </w:trPr>
        <w:tc>
          <w:tcPr>
            <w:tcW w:w="11216" w:type="dxa"/>
            <w:vAlign w:val="center"/>
          </w:tcPr>
          <w:p w14:paraId="01F691B0" w14:textId="77777777" w:rsidR="00CF3CEC" w:rsidRPr="008D33E8" w:rsidRDefault="00CF3CEC" w:rsidP="000D3CCC">
            <w:pPr>
              <w:ind w:firstLine="0"/>
              <w:rPr>
                <w:color w:val="C00000"/>
              </w:rPr>
            </w:pPr>
            <w:r w:rsidRPr="008D33E8">
              <w:rPr>
                <w:color w:val="C00000"/>
              </w:rPr>
              <w:t>&lt;</w:t>
            </w:r>
            <w:proofErr w:type="spellStart"/>
            <w:r w:rsidRPr="008D33E8">
              <w:rPr>
                <w:color w:val="C00000"/>
              </w:rPr>
              <w:t>label</w:t>
            </w:r>
            <w:proofErr w:type="spellEnd"/>
            <w:r w:rsidRPr="008D33E8">
              <w:rPr>
                <w:color w:val="002060"/>
              </w:rPr>
              <w:t xml:space="preserve"> for</w:t>
            </w:r>
            <w:r w:rsidRPr="008D33E8">
              <w:t>=</w:t>
            </w:r>
            <w:r>
              <w:t>"</w:t>
            </w:r>
            <w:proofErr w:type="spellStart"/>
            <w:r w:rsidRPr="008D33E8">
              <w:rPr>
                <w:color w:val="385623" w:themeColor="accent6" w:themeShade="80"/>
              </w:rPr>
              <w:t>name</w:t>
            </w:r>
            <w:proofErr w:type="spellEnd"/>
            <w:r>
              <w:t>"</w:t>
            </w:r>
            <w:r w:rsidRPr="008D33E8">
              <w:rPr>
                <w:color w:val="C00000"/>
              </w:rPr>
              <w:t>&gt;</w:t>
            </w:r>
            <w:r w:rsidRPr="008D33E8">
              <w:t xml:space="preserve"> </w:t>
            </w:r>
            <w:r w:rsidRPr="008D33E8">
              <w:rPr>
                <w:color w:val="0070C0"/>
              </w:rPr>
              <w:t xml:space="preserve">Mensagem </w:t>
            </w:r>
            <w:r w:rsidRPr="008D33E8">
              <w:rPr>
                <w:color w:val="C00000"/>
              </w:rPr>
              <w:t>&lt;/</w:t>
            </w:r>
            <w:proofErr w:type="spellStart"/>
            <w:r w:rsidRPr="008D33E8">
              <w:rPr>
                <w:color w:val="C00000"/>
              </w:rPr>
              <w:t>label</w:t>
            </w:r>
            <w:proofErr w:type="spellEnd"/>
            <w:r w:rsidRPr="008D33E8">
              <w:rPr>
                <w:color w:val="C00000"/>
              </w:rPr>
              <w:t>&gt;</w:t>
            </w:r>
            <w:r w:rsidRPr="008D33E8">
              <w:t xml:space="preserve">: Atrela uma mensagem à um determinado formulário. Muitas vezes é difícil clicar em um </w:t>
            </w:r>
            <w:r>
              <w:t>'</w:t>
            </w:r>
            <w:proofErr w:type="spellStart"/>
            <w:r w:rsidRPr="00353700">
              <w:rPr>
                <w:color w:val="002060"/>
              </w:rPr>
              <w:t>checkbutton</w:t>
            </w:r>
            <w:proofErr w:type="spellEnd"/>
            <w:r>
              <w:t>'</w:t>
            </w:r>
            <w:r w:rsidRPr="008D33E8">
              <w:t xml:space="preserve"> ou em um </w:t>
            </w:r>
            <w:r>
              <w:t>'</w:t>
            </w:r>
            <w:proofErr w:type="spellStart"/>
            <w:r w:rsidRPr="00353700">
              <w:rPr>
                <w:color w:val="002060"/>
              </w:rPr>
              <w:t>radiobutton</w:t>
            </w:r>
            <w:proofErr w:type="spellEnd"/>
            <w:r>
              <w:t>'</w:t>
            </w:r>
            <w:r w:rsidRPr="008D33E8">
              <w:t xml:space="preserve"> devido à seu ínfimo tamanho, ao utilizar o </w:t>
            </w:r>
            <w:r w:rsidRPr="008D33E8">
              <w:rPr>
                <w:color w:val="C00000"/>
              </w:rPr>
              <w:t>&lt;</w:t>
            </w:r>
            <w:proofErr w:type="spellStart"/>
            <w:r w:rsidRPr="008D33E8">
              <w:rPr>
                <w:color w:val="C00000"/>
              </w:rPr>
              <w:t>label</w:t>
            </w:r>
            <w:proofErr w:type="spellEnd"/>
            <w:r w:rsidRPr="008D33E8">
              <w:rPr>
                <w:color w:val="C00000"/>
              </w:rPr>
              <w:t xml:space="preserve">&gt; </w:t>
            </w:r>
            <w:r w:rsidRPr="008D33E8">
              <w:t xml:space="preserve">o usuário pode clicar na mensagem enclausurada para ativar o elemento, o que ajuda principalmente em plataformas mobile. Insira no parâmetro </w:t>
            </w:r>
            <w:r>
              <w:t>'</w:t>
            </w:r>
            <w:r w:rsidRPr="008D33E8">
              <w:rPr>
                <w:color w:val="002060"/>
              </w:rPr>
              <w:t>for</w:t>
            </w:r>
            <w:r>
              <w:t>'</w:t>
            </w:r>
            <w:r w:rsidRPr="008D33E8">
              <w:t xml:space="preserve"> o </w:t>
            </w:r>
            <w:r>
              <w:t>'</w:t>
            </w:r>
            <w:r w:rsidRPr="008D33E8">
              <w:rPr>
                <w:color w:val="002060"/>
              </w:rPr>
              <w:t>id</w:t>
            </w:r>
            <w:r>
              <w:t>'</w:t>
            </w:r>
            <w:r w:rsidRPr="008D33E8">
              <w:rPr>
                <w:color w:val="002060"/>
              </w:rPr>
              <w:t xml:space="preserve"> </w:t>
            </w:r>
            <w:r w:rsidRPr="008D33E8">
              <w:t>do formulário que deve ser atrelado.</w:t>
            </w:r>
          </w:p>
        </w:tc>
      </w:tr>
    </w:tbl>
    <w:p w14:paraId="01F691B2" w14:textId="77777777" w:rsidR="00CF3CEC" w:rsidRDefault="00CF3CEC" w:rsidP="00CF3CEC">
      <w:pPr>
        <w:ind w:firstLine="0"/>
        <w:jc w:val="center"/>
        <w:rPr>
          <w:color w:val="002060"/>
        </w:rPr>
      </w:pPr>
    </w:p>
    <w:p w14:paraId="01F691B3" w14:textId="77777777" w:rsidR="00CF3CEC" w:rsidRDefault="00CF3CEC" w:rsidP="00CF3CEC">
      <w:pPr>
        <w:ind w:firstLine="0"/>
        <w:jc w:val="center"/>
        <w:rPr>
          <w:color w:val="002060"/>
        </w:rPr>
      </w:pPr>
    </w:p>
    <w:p w14:paraId="01F691B4" w14:textId="77777777" w:rsidR="00CF3CEC" w:rsidRPr="004B0D97" w:rsidRDefault="00CF3CEC" w:rsidP="00CF3CEC">
      <w:pPr>
        <w:pStyle w:val="Ttulo2"/>
        <w:rPr>
          <w:b w:val="0"/>
        </w:rPr>
      </w:pPr>
      <w:bookmarkStart w:id="176" w:name="_Toc916427"/>
      <w:bookmarkStart w:id="177" w:name="_Toc9964167"/>
      <w:r w:rsidRPr="004B0D97">
        <w:t>Cascata (</w:t>
      </w:r>
      <w:proofErr w:type="spellStart"/>
      <w:r w:rsidRPr="004B0D97">
        <w:t>Dropdown</w:t>
      </w:r>
      <w:proofErr w:type="spellEnd"/>
      <w:r w:rsidRPr="004B0D97">
        <w:t>)</w:t>
      </w:r>
      <w:bookmarkEnd w:id="176"/>
      <w:bookmarkEnd w:id="177"/>
    </w:p>
    <w:p w14:paraId="01F691B5" w14:textId="77777777" w:rsidR="00CF3CEC" w:rsidRDefault="00CF3CEC" w:rsidP="00CF3CEC">
      <w:pPr>
        <w:ind w:firstLine="0"/>
        <w:jc w:val="center"/>
        <w:rPr>
          <w:color w:val="002060"/>
        </w:rPr>
      </w:pPr>
    </w:p>
    <w:tbl>
      <w:tblPr>
        <w:tblStyle w:val="Tabelacomgrade"/>
        <w:tblW w:w="0" w:type="auto"/>
        <w:tblLook w:val="04A0" w:firstRow="1" w:lastRow="0" w:firstColumn="1" w:lastColumn="0" w:noHBand="0" w:noVBand="1"/>
      </w:tblPr>
      <w:tblGrid>
        <w:gridCol w:w="11216"/>
      </w:tblGrid>
      <w:tr w:rsidR="00CF3CEC" w:rsidRPr="008D33E8" w14:paraId="01F691B7" w14:textId="77777777" w:rsidTr="000D3CCC">
        <w:trPr>
          <w:trHeight w:val="964"/>
        </w:trPr>
        <w:tc>
          <w:tcPr>
            <w:tcW w:w="11216" w:type="dxa"/>
            <w:vAlign w:val="center"/>
          </w:tcPr>
          <w:p w14:paraId="01F691B6" w14:textId="77777777" w:rsidR="00CF3CEC" w:rsidRPr="008D33E8" w:rsidRDefault="00CF3CEC" w:rsidP="000D3CCC">
            <w:pPr>
              <w:ind w:firstLine="0"/>
              <w:rPr>
                <w:color w:val="C00000"/>
              </w:rPr>
            </w:pPr>
            <w:r w:rsidRPr="008D33E8">
              <w:rPr>
                <w:color w:val="C00000"/>
              </w:rPr>
              <w:t>&lt;</w:t>
            </w:r>
            <w:proofErr w:type="spellStart"/>
            <w:r>
              <w:rPr>
                <w:color w:val="C00000"/>
              </w:rPr>
              <w:t>details</w:t>
            </w:r>
            <w:proofErr w:type="spellEnd"/>
            <w:r w:rsidRPr="008D33E8">
              <w:rPr>
                <w:color w:val="C00000"/>
              </w:rPr>
              <w:t>&gt;</w:t>
            </w:r>
            <w:r w:rsidRPr="008D33E8">
              <w:t xml:space="preserve"> </w:t>
            </w:r>
            <w:r>
              <w:rPr>
                <w:color w:val="0070C0"/>
              </w:rPr>
              <w:t>Elementos</w:t>
            </w:r>
            <w:r w:rsidRPr="008D33E8">
              <w:t xml:space="preserve"> </w:t>
            </w:r>
            <w:r w:rsidRPr="008D33E8">
              <w:rPr>
                <w:color w:val="C00000"/>
              </w:rPr>
              <w:t>&lt;/</w:t>
            </w:r>
            <w:proofErr w:type="spellStart"/>
            <w:r>
              <w:rPr>
                <w:color w:val="C00000"/>
              </w:rPr>
              <w:t>details</w:t>
            </w:r>
            <w:proofErr w:type="spellEnd"/>
            <w:r w:rsidRPr="008D33E8">
              <w:rPr>
                <w:color w:val="C00000"/>
              </w:rPr>
              <w:t>&gt;</w:t>
            </w:r>
            <w:r w:rsidRPr="008D33E8">
              <w:t xml:space="preserve">: </w:t>
            </w:r>
            <w:r>
              <w:t xml:space="preserve">Cria uma seção com elementos escondidos. Ao clicar nesse elemento ele irá abrir e mostrar tudo que estiver enclausurado dentro dele. Geralmente esse tipo de cascata é feito usando </w:t>
            </w:r>
            <w:r>
              <w:rPr>
                <w:color w:val="002060"/>
              </w:rPr>
              <w:t>'</w:t>
            </w:r>
            <w:proofErr w:type="spellStart"/>
            <w:r w:rsidRPr="00353700">
              <w:rPr>
                <w:color w:val="002060"/>
              </w:rPr>
              <w:t>css</w:t>
            </w:r>
            <w:proofErr w:type="spellEnd"/>
            <w:r>
              <w:t>' e '</w:t>
            </w:r>
            <w:proofErr w:type="spellStart"/>
            <w:r w:rsidRPr="00353700">
              <w:rPr>
                <w:color w:val="002060"/>
              </w:rPr>
              <w:t>javascript</w:t>
            </w:r>
            <w:proofErr w:type="spellEnd"/>
            <w:r>
              <w:t>' essa é uma alternativa bem mais simples e prática.</w:t>
            </w:r>
          </w:p>
        </w:tc>
      </w:tr>
      <w:tr w:rsidR="00CF3CEC" w:rsidRPr="008D33E8" w14:paraId="01F691BA" w14:textId="77777777" w:rsidTr="000D3CCC">
        <w:trPr>
          <w:trHeight w:val="964"/>
        </w:trPr>
        <w:tc>
          <w:tcPr>
            <w:tcW w:w="11216" w:type="dxa"/>
            <w:vAlign w:val="center"/>
          </w:tcPr>
          <w:p w14:paraId="01F691B8" w14:textId="77777777" w:rsidR="00CF3CEC" w:rsidRDefault="00CF3CEC" w:rsidP="000D3CCC">
            <w:pPr>
              <w:ind w:firstLine="0"/>
            </w:pPr>
            <w:r w:rsidRPr="008D33E8">
              <w:rPr>
                <w:color w:val="C00000"/>
              </w:rPr>
              <w:t>&lt;</w:t>
            </w:r>
            <w:proofErr w:type="spellStart"/>
            <w:r>
              <w:rPr>
                <w:color w:val="C00000"/>
              </w:rPr>
              <w:t>summary</w:t>
            </w:r>
            <w:proofErr w:type="spellEnd"/>
            <w:r w:rsidRPr="008D33E8">
              <w:rPr>
                <w:color w:val="C00000"/>
              </w:rPr>
              <w:t>&gt;</w:t>
            </w:r>
            <w:r w:rsidRPr="008D33E8">
              <w:t xml:space="preserve"> </w:t>
            </w:r>
            <w:r>
              <w:rPr>
                <w:color w:val="0070C0"/>
              </w:rPr>
              <w:t>Titulo</w:t>
            </w:r>
            <w:r w:rsidRPr="008D33E8">
              <w:rPr>
                <w:color w:val="0070C0"/>
              </w:rPr>
              <w:t xml:space="preserve"> </w:t>
            </w:r>
            <w:r w:rsidRPr="008D33E8">
              <w:rPr>
                <w:color w:val="C00000"/>
              </w:rPr>
              <w:t>&lt;/</w:t>
            </w:r>
            <w:proofErr w:type="spellStart"/>
            <w:r>
              <w:rPr>
                <w:color w:val="C00000"/>
              </w:rPr>
              <w:t>summary</w:t>
            </w:r>
            <w:proofErr w:type="spellEnd"/>
            <w:r w:rsidRPr="008D33E8">
              <w:rPr>
                <w:color w:val="C00000"/>
              </w:rPr>
              <w:t>&gt;</w:t>
            </w:r>
            <w:r w:rsidRPr="008D33E8">
              <w:t xml:space="preserve">: </w:t>
            </w:r>
            <w:r>
              <w:t xml:space="preserve">Atribui um título ao elemento. Insira imediatamente dentro da </w:t>
            </w:r>
            <w:proofErr w:type="spellStart"/>
            <w:r>
              <w:t>tag</w:t>
            </w:r>
            <w:proofErr w:type="spellEnd"/>
            <w:r>
              <w:t xml:space="preserve"> acima. Para remover a seta característica do botão você pode utilizar o seguinte comando em '</w:t>
            </w:r>
            <w:proofErr w:type="spellStart"/>
            <w:r>
              <w:t>css</w:t>
            </w:r>
            <w:proofErr w:type="spellEnd"/>
            <w:r>
              <w:t>':</w:t>
            </w:r>
          </w:p>
          <w:p w14:paraId="01F691B9" w14:textId="77777777" w:rsidR="00CF3CEC" w:rsidRPr="008D33E8" w:rsidRDefault="00CF3CEC" w:rsidP="000D3CCC">
            <w:pPr>
              <w:ind w:firstLine="0"/>
              <w:jc w:val="center"/>
              <w:rPr>
                <w:color w:val="C00000"/>
              </w:rPr>
            </w:pPr>
            <w:proofErr w:type="spellStart"/>
            <w:r w:rsidRPr="00353700">
              <w:rPr>
                <w:color w:val="002060"/>
              </w:rPr>
              <w:t>details</w:t>
            </w:r>
            <w:proofErr w:type="spellEnd"/>
            <w:r w:rsidRPr="00353700">
              <w:rPr>
                <w:color w:val="002060"/>
              </w:rPr>
              <w:t xml:space="preserve"> </w:t>
            </w:r>
            <w:proofErr w:type="spellStart"/>
            <w:r w:rsidRPr="00353700">
              <w:rPr>
                <w:color w:val="002060"/>
              </w:rPr>
              <w:t>summary</w:t>
            </w:r>
            <w:proofErr w:type="spellEnd"/>
            <w:r w:rsidRPr="00353700">
              <w:rPr>
                <w:color w:val="ED7D31" w:themeColor="accent2"/>
              </w:rPr>
              <w:t>::</w:t>
            </w:r>
            <w:r w:rsidRPr="00353700">
              <w:rPr>
                <w:color w:val="002060"/>
              </w:rPr>
              <w:t>-</w:t>
            </w:r>
            <w:proofErr w:type="spellStart"/>
            <w:r w:rsidRPr="00353700">
              <w:rPr>
                <w:color w:val="002060"/>
              </w:rPr>
              <w:t>webkit-details-marker</w:t>
            </w:r>
            <w:proofErr w:type="spellEnd"/>
            <w:r w:rsidRPr="00353700">
              <w:t xml:space="preserve"> {</w:t>
            </w:r>
            <w:proofErr w:type="spellStart"/>
            <w:r w:rsidRPr="00353700">
              <w:rPr>
                <w:color w:val="002060"/>
              </w:rPr>
              <w:t>display</w:t>
            </w:r>
            <w:r w:rsidRPr="00353700">
              <w:t>:</w:t>
            </w:r>
            <w:r w:rsidRPr="00353700">
              <w:rPr>
                <w:color w:val="385623" w:themeColor="accent6" w:themeShade="80"/>
              </w:rPr>
              <w:t>none</w:t>
            </w:r>
            <w:proofErr w:type="spellEnd"/>
            <w:r w:rsidRPr="00353700">
              <w:t>;</w:t>
            </w:r>
            <w:r>
              <w:t>}</w:t>
            </w:r>
          </w:p>
        </w:tc>
      </w:tr>
    </w:tbl>
    <w:p w14:paraId="01F691BB" w14:textId="77777777" w:rsidR="00CF3CEC" w:rsidRDefault="00CF3CEC" w:rsidP="00CF3CEC">
      <w:pPr>
        <w:ind w:firstLine="0"/>
        <w:jc w:val="center"/>
        <w:rPr>
          <w:color w:val="C00000"/>
        </w:rPr>
      </w:pPr>
    </w:p>
    <w:p w14:paraId="01F691BC" w14:textId="77777777" w:rsidR="00CF3CEC" w:rsidRPr="00F44348" w:rsidRDefault="00CF3CEC" w:rsidP="00CF3CEC">
      <w:pPr>
        <w:pStyle w:val="Ttulo1"/>
        <w:rPr>
          <w:b w:val="0"/>
        </w:rPr>
      </w:pPr>
      <w:bookmarkStart w:id="178" w:name="_Toc916428"/>
      <w:bookmarkStart w:id="179" w:name="_Toc9964168"/>
      <w:bookmarkStart w:id="180" w:name="CSS"/>
      <w:r w:rsidRPr="00F44348">
        <w:lastRenderedPageBreak/>
        <w:t>CSS</w:t>
      </w:r>
      <w:bookmarkEnd w:id="178"/>
      <w:bookmarkEnd w:id="179"/>
    </w:p>
    <w:bookmarkEnd w:id="180"/>
    <w:p w14:paraId="01F691BD" w14:textId="77777777" w:rsidR="00CF3CEC" w:rsidRPr="008D33E8" w:rsidRDefault="00CF3CEC" w:rsidP="00CF3CEC">
      <w:pPr>
        <w:ind w:firstLine="0"/>
      </w:pPr>
    </w:p>
    <w:p w14:paraId="01F691BE" w14:textId="77777777" w:rsidR="00CF3CEC" w:rsidRDefault="00CF3CEC" w:rsidP="00CF3CEC">
      <w:pPr>
        <w:ind w:firstLine="0"/>
      </w:pPr>
      <w:r w:rsidRPr="008D33E8">
        <w:t xml:space="preserve">A chamada </w:t>
      </w:r>
      <w:r>
        <w:t>"</w:t>
      </w:r>
      <w:proofErr w:type="spellStart"/>
      <w:r w:rsidRPr="008D33E8">
        <w:rPr>
          <w:color w:val="2E74B5" w:themeColor="accent1" w:themeShade="BF"/>
          <w:u w:val="single"/>
        </w:rPr>
        <w:t>Cascading</w:t>
      </w:r>
      <w:proofErr w:type="spellEnd"/>
      <w:r w:rsidRPr="008D33E8">
        <w:rPr>
          <w:color w:val="2E74B5" w:themeColor="accent1" w:themeShade="BF"/>
          <w:u w:val="single"/>
        </w:rPr>
        <w:t xml:space="preserve"> </w:t>
      </w:r>
      <w:proofErr w:type="spellStart"/>
      <w:r w:rsidRPr="008D33E8">
        <w:rPr>
          <w:color w:val="2E74B5" w:themeColor="accent1" w:themeShade="BF"/>
          <w:u w:val="single"/>
        </w:rPr>
        <w:t>Style</w:t>
      </w:r>
      <w:proofErr w:type="spellEnd"/>
      <w:r w:rsidRPr="008D33E8">
        <w:rPr>
          <w:color w:val="2E74B5" w:themeColor="accent1" w:themeShade="BF"/>
          <w:u w:val="single"/>
        </w:rPr>
        <w:t xml:space="preserve"> </w:t>
      </w:r>
      <w:proofErr w:type="spellStart"/>
      <w:r w:rsidRPr="008D33E8">
        <w:rPr>
          <w:color w:val="2E74B5" w:themeColor="accent1" w:themeShade="BF"/>
          <w:u w:val="single"/>
        </w:rPr>
        <w:t>Sheets</w:t>
      </w:r>
      <w:proofErr w:type="spellEnd"/>
      <w:r>
        <w:t>"</w:t>
      </w:r>
      <w:r w:rsidRPr="008D33E8">
        <w:t xml:space="preserve"> é a ferramenta utilizada para a estilização dos documentos HTML, cada posicionamento e personalização de texto é feito através dela. </w:t>
      </w:r>
      <w:r>
        <w:t xml:space="preserve">Você deve atrelar uma </w:t>
      </w:r>
      <w:r w:rsidRPr="00915F69">
        <w:rPr>
          <w:b/>
        </w:rPr>
        <w:t>folha de estilo</w:t>
      </w:r>
      <w:r>
        <w:t xml:space="preserve"> ao seu documento </w:t>
      </w:r>
      <w:proofErr w:type="spellStart"/>
      <w:r>
        <w:t>html</w:t>
      </w:r>
      <w:proofErr w:type="spellEnd"/>
      <w:r>
        <w:t xml:space="preserve"> e fazer as estilizações nesta folha! </w:t>
      </w:r>
      <w:r w:rsidRPr="008D33E8">
        <w:t xml:space="preserve">Para fazer um comentário em uma folha de estilo enclausure-o como no exemplo ao lado </w:t>
      </w:r>
      <w:r w:rsidRPr="008D33E8">
        <w:rPr>
          <w:color w:val="FF0000"/>
        </w:rPr>
        <w:t>/*</w:t>
      </w:r>
      <w:r w:rsidRPr="008D33E8">
        <w:t xml:space="preserve"> </w:t>
      </w:r>
      <w:r w:rsidRPr="008D33E8">
        <w:rPr>
          <w:color w:val="0070C0"/>
        </w:rPr>
        <w:t>Seu Comentário Aqui!</w:t>
      </w:r>
      <w:r w:rsidRPr="008D33E8">
        <w:t xml:space="preserve"> </w:t>
      </w:r>
      <w:r w:rsidRPr="008D33E8">
        <w:rPr>
          <w:color w:val="FF0000"/>
        </w:rPr>
        <w:t>*/</w:t>
      </w:r>
      <w:r w:rsidRPr="008D33E8">
        <w:t>.</w:t>
      </w:r>
    </w:p>
    <w:p w14:paraId="01F691BF" w14:textId="77777777" w:rsidR="00CF3CEC" w:rsidRDefault="00CF3CEC" w:rsidP="00CF3CEC">
      <w:pPr>
        <w:ind w:firstLine="0"/>
      </w:pPr>
    </w:p>
    <w:p w14:paraId="01F691C0" w14:textId="77777777" w:rsidR="00CF3CEC" w:rsidRPr="008D33E8" w:rsidRDefault="00CF3CEC" w:rsidP="00CF3CEC">
      <w:pPr>
        <w:ind w:firstLine="0"/>
        <w:rPr>
          <w:color w:val="FF0000"/>
        </w:rPr>
      </w:pPr>
      <w:r>
        <w:t xml:space="preserve">Para </w:t>
      </w:r>
      <w:r w:rsidRPr="008D33E8">
        <w:t xml:space="preserve">linkar uma </w:t>
      </w:r>
      <w:r w:rsidRPr="00915F69">
        <w:rPr>
          <w:b/>
        </w:rPr>
        <w:t>folha de estilo</w:t>
      </w:r>
      <w:r w:rsidRPr="008D33E8">
        <w:t xml:space="preserve"> ao documento </w:t>
      </w:r>
      <w:r>
        <w:t xml:space="preserve">use </w:t>
      </w:r>
      <w:r w:rsidRPr="008D33E8">
        <w:t xml:space="preserve">a </w:t>
      </w:r>
      <w:proofErr w:type="spellStart"/>
      <w:r w:rsidRPr="008D33E8">
        <w:t>tag</w:t>
      </w:r>
      <w:proofErr w:type="spellEnd"/>
      <w:r w:rsidRPr="008D33E8">
        <w:t xml:space="preserve"> </w:t>
      </w:r>
      <w:r w:rsidRPr="008D33E8">
        <w:rPr>
          <w:color w:val="C00000"/>
        </w:rPr>
        <w:t xml:space="preserve">&lt;link </w:t>
      </w:r>
      <w:proofErr w:type="spellStart"/>
      <w:r w:rsidRPr="008D33E8">
        <w:rPr>
          <w:color w:val="002060"/>
        </w:rPr>
        <w:t>href</w:t>
      </w:r>
      <w:proofErr w:type="spellEnd"/>
      <w:r w:rsidRPr="008D33E8">
        <w:t>=</w:t>
      </w:r>
      <w:r>
        <w:t>"</w:t>
      </w:r>
      <w:r w:rsidRPr="008D33E8">
        <w:rPr>
          <w:color w:val="385623" w:themeColor="accent6" w:themeShade="80"/>
        </w:rPr>
        <w:t>url.css</w:t>
      </w:r>
      <w:r>
        <w:t>"</w:t>
      </w:r>
      <w:r w:rsidRPr="008D33E8">
        <w:t xml:space="preserve"> </w:t>
      </w:r>
      <w:proofErr w:type="spellStart"/>
      <w:r w:rsidRPr="008D33E8">
        <w:rPr>
          <w:color w:val="002060"/>
        </w:rPr>
        <w:t>rel</w:t>
      </w:r>
      <w:proofErr w:type="spellEnd"/>
      <w:r w:rsidRPr="008D33E8">
        <w:t>=</w:t>
      </w:r>
      <w:r>
        <w:t>"</w:t>
      </w:r>
      <w:proofErr w:type="spellStart"/>
      <w:r w:rsidRPr="008D33E8">
        <w:rPr>
          <w:color w:val="385623" w:themeColor="accent6" w:themeShade="80"/>
        </w:rPr>
        <w:t>stylesheet</w:t>
      </w:r>
      <w:proofErr w:type="spellEnd"/>
      <w:r>
        <w:t>"</w:t>
      </w:r>
      <w:r w:rsidRPr="008D33E8">
        <w:rPr>
          <w:color w:val="C00000"/>
        </w:rPr>
        <w:t xml:space="preserve">&gt; </w:t>
      </w:r>
      <w:r w:rsidRPr="008D33E8">
        <w:t xml:space="preserve">que deve ser posta dentro das configurações em </w:t>
      </w:r>
      <w:r>
        <w:t>'</w:t>
      </w:r>
      <w:r w:rsidRPr="008D33E8">
        <w:rPr>
          <w:color w:val="C00000"/>
        </w:rPr>
        <w:t>&lt;</w:t>
      </w:r>
      <w:proofErr w:type="spellStart"/>
      <w:r w:rsidRPr="008D33E8">
        <w:rPr>
          <w:color w:val="C00000"/>
        </w:rPr>
        <w:t>head</w:t>
      </w:r>
      <w:proofErr w:type="spellEnd"/>
      <w:r w:rsidRPr="008D33E8">
        <w:rPr>
          <w:color w:val="C00000"/>
        </w:rPr>
        <w:t>&gt;</w:t>
      </w:r>
      <w:r>
        <w:t>'</w:t>
      </w:r>
      <w:r w:rsidRPr="008D33E8">
        <w:t xml:space="preserve">. No parâmetro </w:t>
      </w:r>
      <w:r>
        <w:t>'</w:t>
      </w:r>
      <w:proofErr w:type="spellStart"/>
      <w:r w:rsidRPr="008D33E8">
        <w:rPr>
          <w:color w:val="002060"/>
        </w:rPr>
        <w:t>href</w:t>
      </w:r>
      <w:proofErr w:type="spellEnd"/>
      <w:r>
        <w:t>'</w:t>
      </w:r>
      <w:r w:rsidRPr="008D33E8">
        <w:t xml:space="preserve"> insira o local </w:t>
      </w:r>
      <w:r>
        <w:t>d</w:t>
      </w:r>
      <w:r w:rsidRPr="008D33E8">
        <w:t xml:space="preserve">o arquivo </w:t>
      </w:r>
      <w:r>
        <w:t>'</w:t>
      </w:r>
      <w:r w:rsidRPr="008D33E8">
        <w:rPr>
          <w:color w:val="385623" w:themeColor="accent6" w:themeShade="80"/>
        </w:rPr>
        <w:t>.</w:t>
      </w:r>
      <w:proofErr w:type="spellStart"/>
      <w:r w:rsidRPr="008D33E8">
        <w:rPr>
          <w:color w:val="385623" w:themeColor="accent6" w:themeShade="80"/>
        </w:rPr>
        <w:t>css</w:t>
      </w:r>
      <w:proofErr w:type="spellEnd"/>
      <w:r>
        <w:t>'</w:t>
      </w:r>
      <w:r w:rsidRPr="008D33E8">
        <w:t>.</w:t>
      </w:r>
      <w:r>
        <w:t xml:space="preserve"> Você pode linkar quantas folhas quiser, entretanto, saiba que </w:t>
      </w:r>
      <w:r w:rsidRPr="00FC1D7F">
        <w:rPr>
          <w:u w:val="single"/>
        </w:rPr>
        <w:t>o link que estiver mais abaixo receberá prioridade</w:t>
      </w:r>
      <w:r>
        <w:t>!</w:t>
      </w:r>
    </w:p>
    <w:p w14:paraId="01F691C1" w14:textId="77777777" w:rsidR="00CF3CEC" w:rsidRPr="008D33E8" w:rsidRDefault="00CF3CEC" w:rsidP="00CF3CEC">
      <w:pPr>
        <w:ind w:firstLine="0"/>
      </w:pPr>
    </w:p>
    <w:p w14:paraId="01F691C2" w14:textId="77777777" w:rsidR="00CF3CEC" w:rsidRDefault="00CF3CEC" w:rsidP="00CF3CEC">
      <w:pPr>
        <w:ind w:firstLine="0"/>
        <w:rPr>
          <w:color w:val="C00000"/>
        </w:rPr>
      </w:pPr>
    </w:p>
    <w:p w14:paraId="01F691C3" w14:textId="77777777" w:rsidR="00CF3CEC" w:rsidRDefault="00CF3CEC" w:rsidP="00CF3CEC">
      <w:pPr>
        <w:ind w:firstLine="0"/>
        <w:rPr>
          <w:i/>
        </w:rPr>
      </w:pPr>
      <w:r>
        <w:rPr>
          <w:noProof/>
          <w:lang w:eastAsia="pt-BR"/>
        </w:rPr>
        <w:drawing>
          <wp:anchor distT="0" distB="0" distL="114300" distR="114300" simplePos="0" relativeHeight="251680768" behindDoc="0" locked="0" layoutInCell="1" allowOverlap="1" wp14:anchorId="01F695E9" wp14:editId="01F695EA">
            <wp:simplePos x="0" y="0"/>
            <wp:positionH relativeFrom="margin">
              <wp:align>right</wp:align>
            </wp:positionH>
            <wp:positionV relativeFrom="paragraph">
              <wp:posOffset>746125</wp:posOffset>
            </wp:positionV>
            <wp:extent cx="7115175" cy="2428875"/>
            <wp:effectExtent l="0" t="0" r="9525" b="952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15175" cy="2428875"/>
                    </a:xfrm>
                    <a:prstGeom prst="rect">
                      <a:avLst/>
                    </a:prstGeom>
                    <a:noFill/>
                    <a:ln>
                      <a:noFill/>
                    </a:ln>
                  </pic:spPr>
                </pic:pic>
              </a:graphicData>
            </a:graphic>
            <wp14:sizeRelV relativeFrom="margin">
              <wp14:pctHeight>0</wp14:pctHeight>
            </wp14:sizeRelV>
          </wp:anchor>
        </w:drawing>
      </w:r>
      <w:r w:rsidRPr="008D33E8">
        <w:rPr>
          <w:color w:val="C00000"/>
        </w:rPr>
        <w:t>Estilização</w:t>
      </w:r>
      <w:r w:rsidRPr="008D33E8">
        <w:t xml:space="preserve"> – </w:t>
      </w:r>
      <w:r w:rsidRPr="008D33E8">
        <w:rPr>
          <w:color w:val="C00000"/>
        </w:rPr>
        <w:t>Folha de Estilo</w:t>
      </w:r>
      <w:r w:rsidRPr="008D33E8">
        <w:t xml:space="preserve">: Ao linkar um arquivo </w:t>
      </w:r>
      <w:r>
        <w:t>'</w:t>
      </w:r>
      <w:r w:rsidRPr="008D33E8">
        <w:rPr>
          <w:color w:val="385623" w:themeColor="accent6" w:themeShade="80"/>
        </w:rPr>
        <w:t>.</w:t>
      </w:r>
      <w:proofErr w:type="spellStart"/>
      <w:r w:rsidRPr="008D33E8">
        <w:rPr>
          <w:color w:val="385623" w:themeColor="accent6" w:themeShade="80"/>
        </w:rPr>
        <w:t>css</w:t>
      </w:r>
      <w:proofErr w:type="spellEnd"/>
      <w:r>
        <w:t>'</w:t>
      </w:r>
      <w:r w:rsidRPr="008D33E8">
        <w:t xml:space="preserve"> ao seu documento devemos especificar dentro da folha de estilo os elementos que serão personalizados. Primeiro é feita a referência depois a configuração,</w:t>
      </w:r>
      <w:r>
        <w:t xml:space="preserve"> que deve estar enclausurada entre as chaves. </w:t>
      </w:r>
      <w:r>
        <w:rPr>
          <w:b/>
        </w:rPr>
        <w:t>As configurações</w:t>
      </w:r>
      <w:r w:rsidRPr="003E66B9">
        <w:rPr>
          <w:b/>
        </w:rPr>
        <w:t xml:space="preserve"> deve</w:t>
      </w:r>
      <w:r>
        <w:rPr>
          <w:b/>
        </w:rPr>
        <w:t>m</w:t>
      </w:r>
      <w:r w:rsidRPr="003E66B9">
        <w:rPr>
          <w:b/>
        </w:rPr>
        <w:t xml:space="preserve"> ser separada</w:t>
      </w:r>
      <w:r>
        <w:rPr>
          <w:b/>
        </w:rPr>
        <w:t>s</w:t>
      </w:r>
      <w:r w:rsidRPr="003E66B9">
        <w:rPr>
          <w:b/>
        </w:rPr>
        <w:t xml:space="preserve"> </w:t>
      </w:r>
      <w:r>
        <w:rPr>
          <w:b/>
        </w:rPr>
        <w:t xml:space="preserve">com " </w:t>
      </w:r>
      <w:r w:rsidRPr="003E66B9">
        <w:rPr>
          <w:b/>
        </w:rPr>
        <w:t>;</w:t>
      </w:r>
      <w:r>
        <w:rPr>
          <w:b/>
        </w:rPr>
        <w:t xml:space="preserve"> "</w:t>
      </w:r>
      <w:r>
        <w:t xml:space="preserve">! Abaixo alguns exemplos das principais maneiras de se referenciar. </w:t>
      </w:r>
      <w:r w:rsidRPr="003E66B9">
        <w:rPr>
          <w:i/>
        </w:rPr>
        <w:t>#</w:t>
      </w:r>
      <w:r>
        <w:rPr>
          <w:i/>
        </w:rPr>
        <w:t>Abu</w:t>
      </w:r>
      <w:r w:rsidRPr="003E66B9">
        <w:rPr>
          <w:i/>
        </w:rPr>
        <w:t xml:space="preserve">se </w:t>
      </w:r>
      <w:r>
        <w:rPr>
          <w:i/>
        </w:rPr>
        <w:t>d</w:t>
      </w:r>
      <w:r w:rsidRPr="003E66B9">
        <w:rPr>
          <w:i/>
        </w:rPr>
        <w:t xml:space="preserve">o efeito </w:t>
      </w:r>
      <w:proofErr w:type="spellStart"/>
      <w:r w:rsidRPr="003E66B9">
        <w:rPr>
          <w:i/>
        </w:rPr>
        <w:t>hover</w:t>
      </w:r>
      <w:proofErr w:type="spellEnd"/>
      <w:r>
        <w:rPr>
          <w:i/>
        </w:rPr>
        <w:t>,</w:t>
      </w:r>
      <w:r w:rsidRPr="003E66B9">
        <w:rPr>
          <w:i/>
        </w:rPr>
        <w:t xml:space="preserve"> é muito interessante!</w:t>
      </w:r>
    </w:p>
    <w:p w14:paraId="01F691C4" w14:textId="77777777" w:rsidR="00CF3CEC" w:rsidRDefault="00CF3CEC" w:rsidP="00CF3CEC">
      <w:pPr>
        <w:ind w:firstLine="0"/>
        <w:rPr>
          <w:color w:val="C00000"/>
        </w:rPr>
      </w:pPr>
    </w:p>
    <w:p w14:paraId="01F691C5" w14:textId="77777777" w:rsidR="00CF3CEC" w:rsidRDefault="00CF3CEC" w:rsidP="00CF3CEC">
      <w:pPr>
        <w:ind w:firstLine="0"/>
      </w:pPr>
      <w:r w:rsidRPr="008D33E8">
        <w:rPr>
          <w:color w:val="C00000"/>
        </w:rPr>
        <w:t xml:space="preserve">Estilização </w:t>
      </w:r>
      <w:r w:rsidRPr="008D33E8">
        <w:t xml:space="preserve">– </w:t>
      </w:r>
      <w:r w:rsidRPr="008D33E8">
        <w:rPr>
          <w:color w:val="C00000"/>
        </w:rPr>
        <w:t>Parâmetro</w:t>
      </w:r>
      <w:r w:rsidRPr="008D33E8">
        <w:t xml:space="preserve"> </w:t>
      </w:r>
      <w:r>
        <w:t>'</w:t>
      </w:r>
      <w:proofErr w:type="spellStart"/>
      <w:r w:rsidRPr="008D33E8">
        <w:rPr>
          <w:color w:val="002060"/>
        </w:rPr>
        <w:t>style</w:t>
      </w:r>
      <w:proofErr w:type="spellEnd"/>
      <w:r>
        <w:t>'</w:t>
      </w:r>
      <w:r w:rsidRPr="008D33E8">
        <w:t xml:space="preserve">: Se optares por esta forma, basta especificar a propriedade separada de seu valor por dois pontos, por exemplo, </w:t>
      </w:r>
      <w:r w:rsidRPr="008D33E8">
        <w:rPr>
          <w:color w:val="C00000"/>
        </w:rPr>
        <w:t>&lt;p</w:t>
      </w:r>
      <w:r w:rsidRPr="008D33E8">
        <w:t xml:space="preserve"> </w:t>
      </w:r>
      <w:proofErr w:type="spellStart"/>
      <w:r w:rsidRPr="008D33E8">
        <w:rPr>
          <w:color w:val="002060"/>
        </w:rPr>
        <w:t>style</w:t>
      </w:r>
      <w:proofErr w:type="spellEnd"/>
      <w:r w:rsidRPr="008D33E8">
        <w:t>=</w:t>
      </w:r>
      <w:r>
        <w:t>"</w:t>
      </w:r>
      <w:proofErr w:type="spellStart"/>
      <w:r w:rsidRPr="008D33E8">
        <w:rPr>
          <w:color w:val="002060"/>
        </w:rPr>
        <w:t>text-align</w:t>
      </w:r>
      <w:proofErr w:type="spellEnd"/>
      <w:r w:rsidRPr="008D33E8">
        <w:t xml:space="preserve">: </w:t>
      </w:r>
      <w:proofErr w:type="spellStart"/>
      <w:r w:rsidRPr="008D33E8">
        <w:rPr>
          <w:color w:val="385623" w:themeColor="accent6" w:themeShade="80"/>
        </w:rPr>
        <w:t>left</w:t>
      </w:r>
      <w:proofErr w:type="spellEnd"/>
      <w:r w:rsidRPr="008D33E8">
        <w:t>;</w:t>
      </w:r>
      <w:r>
        <w:t>"</w:t>
      </w:r>
      <w:r w:rsidRPr="008D33E8">
        <w:rPr>
          <w:color w:val="C00000"/>
        </w:rPr>
        <w:t>&gt;</w:t>
      </w:r>
      <w:r w:rsidRPr="008D33E8">
        <w:t>. Para inserir várias estilizações em um mesmo elemento basta separa-las com um ponto e vírgula (;) como no exemplo anterior.</w:t>
      </w:r>
    </w:p>
    <w:p w14:paraId="01F691C6" w14:textId="77777777" w:rsidR="00CF3CEC" w:rsidRDefault="00CF3CEC" w:rsidP="00CF3CEC">
      <w:pPr>
        <w:ind w:firstLine="0"/>
      </w:pPr>
    </w:p>
    <w:p w14:paraId="01F691C7" w14:textId="77777777" w:rsidR="00CF3CEC" w:rsidRDefault="00CF3CEC" w:rsidP="00CF3CEC">
      <w:pPr>
        <w:ind w:firstLine="0"/>
      </w:pPr>
      <w:r w:rsidRPr="008D33E8">
        <w:rPr>
          <w:color w:val="C00000"/>
        </w:rPr>
        <w:t xml:space="preserve">Estilização </w:t>
      </w:r>
      <w:r w:rsidRPr="008D33E8">
        <w:t xml:space="preserve">– </w:t>
      </w:r>
      <w:r>
        <w:rPr>
          <w:color w:val="C00000"/>
        </w:rPr>
        <w:t>Dicas Iniciais</w:t>
      </w:r>
      <w:r w:rsidRPr="008D33E8">
        <w:t xml:space="preserve">: </w:t>
      </w:r>
      <w:r>
        <w:t>É extremamente útil marcar todos os elementos com bordas para visualizar seus tamanhos, para isto utilize o seguinte comando: "</w:t>
      </w:r>
      <w:r w:rsidRPr="002B214F">
        <w:rPr>
          <w:b/>
          <w:color w:val="ED7D31" w:themeColor="accent2"/>
        </w:rPr>
        <w:t>*</w:t>
      </w:r>
      <w:r w:rsidRPr="002B214F">
        <w:rPr>
          <w:b/>
        </w:rPr>
        <w:t xml:space="preserve"> {</w:t>
      </w:r>
      <w:proofErr w:type="spellStart"/>
      <w:r w:rsidRPr="002B214F">
        <w:rPr>
          <w:b/>
          <w:color w:val="002060"/>
        </w:rPr>
        <w:t>outline</w:t>
      </w:r>
      <w:proofErr w:type="spellEnd"/>
      <w:r w:rsidRPr="002B214F">
        <w:rPr>
          <w:b/>
        </w:rPr>
        <w:t xml:space="preserve">: </w:t>
      </w:r>
      <w:r w:rsidRPr="002B214F">
        <w:rPr>
          <w:b/>
          <w:color w:val="FF0000"/>
        </w:rPr>
        <w:t>1px</w:t>
      </w:r>
      <w:r w:rsidRPr="002B214F">
        <w:rPr>
          <w:b/>
        </w:rPr>
        <w:t xml:space="preserve"> </w:t>
      </w:r>
      <w:proofErr w:type="spellStart"/>
      <w:r w:rsidRPr="002B214F">
        <w:rPr>
          <w:b/>
          <w:color w:val="002060"/>
        </w:rPr>
        <w:t>solid</w:t>
      </w:r>
      <w:proofErr w:type="spellEnd"/>
      <w:r w:rsidRPr="002B214F">
        <w:rPr>
          <w:b/>
        </w:rPr>
        <w:t xml:space="preserve"> </w:t>
      </w:r>
      <w:proofErr w:type="spellStart"/>
      <w:r w:rsidRPr="002B214F">
        <w:rPr>
          <w:b/>
          <w:color w:val="7030A0"/>
        </w:rPr>
        <w:t>gray</w:t>
      </w:r>
      <w:proofErr w:type="spellEnd"/>
      <w:r w:rsidRPr="002B214F">
        <w:rPr>
          <w:b/>
        </w:rPr>
        <w:t>}</w:t>
      </w:r>
      <w:r>
        <w:t>". Outra prática útil é contabilizar o tamanho das bordas e afins, faça isso com a configuração: "</w:t>
      </w:r>
      <w:r w:rsidRPr="002B214F">
        <w:rPr>
          <w:b/>
          <w:color w:val="ED7D31" w:themeColor="accent2"/>
        </w:rPr>
        <w:t>*</w:t>
      </w:r>
      <w:r w:rsidRPr="002B214F">
        <w:rPr>
          <w:b/>
        </w:rPr>
        <w:t xml:space="preserve"> {</w:t>
      </w:r>
      <w:r w:rsidRPr="002B214F">
        <w:rPr>
          <w:b/>
          <w:color w:val="002060"/>
        </w:rPr>
        <w:t>box-</w:t>
      </w:r>
      <w:proofErr w:type="spellStart"/>
      <w:r w:rsidRPr="002B214F">
        <w:rPr>
          <w:b/>
          <w:color w:val="002060"/>
        </w:rPr>
        <w:t>sizing</w:t>
      </w:r>
      <w:proofErr w:type="spellEnd"/>
      <w:r w:rsidRPr="002B214F">
        <w:rPr>
          <w:b/>
        </w:rPr>
        <w:t xml:space="preserve">: </w:t>
      </w:r>
      <w:proofErr w:type="spellStart"/>
      <w:r w:rsidRPr="002B214F">
        <w:rPr>
          <w:b/>
          <w:color w:val="FF0000"/>
        </w:rPr>
        <w:t>border</w:t>
      </w:r>
      <w:proofErr w:type="spellEnd"/>
      <w:r w:rsidRPr="002B214F">
        <w:rPr>
          <w:b/>
          <w:color w:val="FF0000"/>
        </w:rPr>
        <w:t>-box</w:t>
      </w:r>
      <w:r w:rsidRPr="002B214F">
        <w:rPr>
          <w:b/>
        </w:rPr>
        <w:t>}</w:t>
      </w:r>
      <w:r>
        <w:t>".</w:t>
      </w:r>
    </w:p>
    <w:p w14:paraId="01F691C8" w14:textId="77777777" w:rsidR="00CF3CEC" w:rsidRDefault="00CF3CEC" w:rsidP="00CF3CEC">
      <w:pPr>
        <w:ind w:firstLine="0"/>
      </w:pPr>
    </w:p>
    <w:p w14:paraId="01F691C9" w14:textId="77777777" w:rsidR="00CF3CEC" w:rsidRDefault="00CF3CEC" w:rsidP="00CF3CEC">
      <w:pPr>
        <w:ind w:firstLine="0"/>
      </w:pPr>
    </w:p>
    <w:p w14:paraId="01F691CA" w14:textId="77777777" w:rsidR="00CF3CEC" w:rsidRDefault="00CF3CEC" w:rsidP="00CF3CEC">
      <w:pPr>
        <w:ind w:firstLine="0"/>
      </w:pPr>
      <w:r>
        <w:rPr>
          <w:color w:val="7030A0"/>
        </w:rPr>
        <w:t xml:space="preserve">Media </w:t>
      </w:r>
      <w:proofErr w:type="spellStart"/>
      <w:r>
        <w:rPr>
          <w:color w:val="7030A0"/>
        </w:rPr>
        <w:t>Querie</w:t>
      </w:r>
      <w:proofErr w:type="spellEnd"/>
      <w:r w:rsidRPr="008D33E8">
        <w:t>:</w:t>
      </w:r>
      <w:r>
        <w:t xml:space="preserve"> Seu documento deve ser responsivo, adaptando-se às dimensões do display do usuário. Os sistemas de display ajudam mas nem sempre é o bastante. Para aplicar configurações apenas quando o conteúdo for acessado por um smartphone insira </w:t>
      </w:r>
      <w:r w:rsidRPr="002B214F">
        <w:rPr>
          <w:b/>
          <w:color w:val="ED7D31" w:themeColor="accent2"/>
        </w:rPr>
        <w:t xml:space="preserve">@media </w:t>
      </w:r>
      <w:proofErr w:type="spellStart"/>
      <w:r w:rsidRPr="002B214F">
        <w:rPr>
          <w:b/>
          <w:color w:val="ED7D31" w:themeColor="accent2"/>
        </w:rPr>
        <w:t>only</w:t>
      </w:r>
      <w:proofErr w:type="spellEnd"/>
      <w:r w:rsidRPr="002B214F">
        <w:rPr>
          <w:b/>
          <w:color w:val="ED7D31" w:themeColor="accent2"/>
        </w:rPr>
        <w:t xml:space="preserve"> </w:t>
      </w:r>
      <w:proofErr w:type="spellStart"/>
      <w:r w:rsidRPr="002B214F">
        <w:rPr>
          <w:b/>
          <w:color w:val="ED7D31" w:themeColor="accent2"/>
        </w:rPr>
        <w:t>screen</w:t>
      </w:r>
      <w:proofErr w:type="spellEnd"/>
      <w:r w:rsidRPr="002B214F">
        <w:rPr>
          <w:b/>
          <w:color w:val="ED7D31" w:themeColor="accent2"/>
        </w:rPr>
        <w:t xml:space="preserve"> </w:t>
      </w:r>
      <w:proofErr w:type="spellStart"/>
      <w:r w:rsidRPr="002B214F">
        <w:rPr>
          <w:b/>
          <w:color w:val="ED7D31" w:themeColor="accent2"/>
        </w:rPr>
        <w:t>and</w:t>
      </w:r>
      <w:proofErr w:type="spellEnd"/>
      <w:r w:rsidRPr="002B214F">
        <w:rPr>
          <w:b/>
          <w:color w:val="ED7D31" w:themeColor="accent2"/>
        </w:rPr>
        <w:t xml:space="preserve"> </w:t>
      </w:r>
      <w:r w:rsidRPr="002B214F">
        <w:rPr>
          <w:b/>
        </w:rPr>
        <w:t>(</w:t>
      </w:r>
      <w:proofErr w:type="spellStart"/>
      <w:r w:rsidRPr="002B214F">
        <w:rPr>
          <w:b/>
          <w:color w:val="C00000"/>
        </w:rPr>
        <w:t>max-width</w:t>
      </w:r>
      <w:proofErr w:type="spellEnd"/>
      <w:r w:rsidRPr="002B214F">
        <w:rPr>
          <w:b/>
          <w:color w:val="C00000"/>
        </w:rPr>
        <w:t>: 420px</w:t>
      </w:r>
      <w:r w:rsidRPr="002B214F">
        <w:rPr>
          <w:b/>
        </w:rPr>
        <w:t>) {</w:t>
      </w:r>
      <w:r w:rsidRPr="002B214F">
        <w:rPr>
          <w:b/>
          <w:color w:val="7030A0"/>
        </w:rPr>
        <w:t>...</w:t>
      </w:r>
      <w:r w:rsidRPr="002B214F">
        <w:rPr>
          <w:b/>
        </w:rPr>
        <w:t>}</w:t>
      </w:r>
      <w:r>
        <w:t xml:space="preserve"> no final do documento, onde as novas configurações devem estar enclausuradas pelas aspas.  </w:t>
      </w:r>
    </w:p>
    <w:p w14:paraId="01F691CB" w14:textId="77777777" w:rsidR="00CF3CEC" w:rsidRDefault="00CF3CEC" w:rsidP="00CF3CEC">
      <w:pPr>
        <w:ind w:firstLine="0"/>
      </w:pPr>
    </w:p>
    <w:p w14:paraId="01F691CC" w14:textId="77777777" w:rsidR="00CF3CEC" w:rsidRPr="008D33E8" w:rsidRDefault="00CF3CEC" w:rsidP="00CF3CEC">
      <w:pPr>
        <w:ind w:firstLine="0"/>
      </w:pPr>
    </w:p>
    <w:p w14:paraId="01F691CD" w14:textId="77777777" w:rsidR="00CF3CEC" w:rsidRPr="002C051C" w:rsidRDefault="00CF3CEC" w:rsidP="00CF3CEC">
      <w:pPr>
        <w:ind w:firstLine="0"/>
        <w:jc w:val="center"/>
        <w:rPr>
          <w:color w:val="002060"/>
        </w:rPr>
      </w:pPr>
      <w:r w:rsidRPr="002C051C">
        <w:rPr>
          <w:color w:val="002060"/>
        </w:rPr>
        <w:t>Cores</w:t>
      </w:r>
    </w:p>
    <w:p w14:paraId="01F691CE" w14:textId="77777777" w:rsidR="00CF3CEC" w:rsidRPr="008D33E8" w:rsidRDefault="00CF3CEC" w:rsidP="00CF3CEC">
      <w:pPr>
        <w:ind w:firstLine="0"/>
      </w:pPr>
    </w:p>
    <w:p w14:paraId="01F691CF" w14:textId="77777777" w:rsidR="00CF3CEC" w:rsidRPr="008D33E8" w:rsidRDefault="00CF3CEC" w:rsidP="00CF3CEC">
      <w:pPr>
        <w:ind w:firstLine="0"/>
      </w:pPr>
      <w:r w:rsidRPr="008D33E8">
        <w:t xml:space="preserve">É </w:t>
      </w:r>
      <w:r>
        <w:t xml:space="preserve">imprescindível </w:t>
      </w:r>
      <w:r w:rsidRPr="008D33E8">
        <w:t xml:space="preserve">entender como funciona o sistema de coloração CSS que apesar de simples é muito poderoso. </w:t>
      </w:r>
      <w:r w:rsidRPr="00915F69">
        <w:rPr>
          <w:u w:val="single"/>
        </w:rPr>
        <w:t xml:space="preserve">Você pode alterar a cor de um texto (fonte) apenas preenchendo seu atributo </w:t>
      </w:r>
      <w:r>
        <w:rPr>
          <w:u w:val="single"/>
        </w:rPr>
        <w:t>'</w:t>
      </w:r>
      <w:r w:rsidRPr="00915F69">
        <w:rPr>
          <w:color w:val="002060"/>
          <w:u w:val="single"/>
        </w:rPr>
        <w:t>color</w:t>
      </w:r>
      <w:r>
        <w:rPr>
          <w:u w:val="single"/>
        </w:rPr>
        <w:t>'</w:t>
      </w:r>
      <w:r w:rsidRPr="008D33E8">
        <w:t xml:space="preserve"> com um dos sistemas abaixo! Você </w:t>
      </w:r>
      <w:r>
        <w:t xml:space="preserve">também </w:t>
      </w:r>
      <w:r w:rsidRPr="008D33E8">
        <w:t xml:space="preserve">pode utilizar </w:t>
      </w:r>
      <w:r>
        <w:t xml:space="preserve">as </w:t>
      </w:r>
      <w:r w:rsidRPr="008D33E8">
        <w:t xml:space="preserve">cores definidas, como por exemplo </w:t>
      </w:r>
      <w:r>
        <w:t>'</w:t>
      </w:r>
      <w:proofErr w:type="spellStart"/>
      <w:r w:rsidRPr="008D33E8">
        <w:rPr>
          <w:color w:val="C00000"/>
        </w:rPr>
        <w:t>red</w:t>
      </w:r>
      <w:proofErr w:type="spellEnd"/>
      <w:r>
        <w:t>'</w:t>
      </w:r>
      <w:r w:rsidRPr="008D33E8">
        <w:t xml:space="preserve"> ou </w:t>
      </w:r>
      <w:r>
        <w:t>'</w:t>
      </w:r>
      <w:r w:rsidRPr="008D33E8">
        <w:rPr>
          <w:color w:val="2E74B5" w:themeColor="accent1" w:themeShade="BF"/>
        </w:rPr>
        <w:t>blue</w:t>
      </w:r>
      <w:r>
        <w:t>'</w:t>
      </w:r>
      <w:r w:rsidRPr="008D33E8">
        <w:t>.</w:t>
      </w:r>
    </w:p>
    <w:p w14:paraId="01F691D0" w14:textId="77777777" w:rsidR="00CF3CEC" w:rsidRPr="008D33E8" w:rsidRDefault="00CF3CEC" w:rsidP="00CF3CEC">
      <w:pPr>
        <w:ind w:firstLine="0"/>
      </w:pPr>
    </w:p>
    <w:p w14:paraId="01F691D1" w14:textId="77777777" w:rsidR="00CF3CEC" w:rsidRPr="008D33E8" w:rsidRDefault="00CF3CEC" w:rsidP="00CF3CEC">
      <w:pPr>
        <w:ind w:firstLine="0"/>
      </w:pPr>
      <w:r w:rsidRPr="008D33E8">
        <w:rPr>
          <w:color w:val="002060"/>
        </w:rPr>
        <w:t xml:space="preserve">Sistema RGB Alpha </w:t>
      </w:r>
      <w:r w:rsidRPr="008D33E8">
        <w:t xml:space="preserve">– </w:t>
      </w:r>
      <w:proofErr w:type="spellStart"/>
      <w:r w:rsidRPr="008D33E8">
        <w:rPr>
          <w:color w:val="7030A0"/>
        </w:rPr>
        <w:t>rgba</w:t>
      </w:r>
      <w:proofErr w:type="spellEnd"/>
      <w:r w:rsidRPr="008D33E8">
        <w:rPr>
          <w:color w:val="7030A0"/>
        </w:rPr>
        <w:t>(</w:t>
      </w:r>
      <w:r w:rsidRPr="008D33E8">
        <w:rPr>
          <w:color w:val="FF0000"/>
        </w:rPr>
        <w:t>r</w:t>
      </w:r>
      <w:r w:rsidRPr="008D33E8">
        <w:t xml:space="preserve">, </w:t>
      </w:r>
      <w:r w:rsidRPr="008D33E8">
        <w:rPr>
          <w:color w:val="00B050"/>
        </w:rPr>
        <w:t>g</w:t>
      </w:r>
      <w:r w:rsidRPr="008D33E8">
        <w:t xml:space="preserve">, </w:t>
      </w:r>
      <w:r w:rsidRPr="008D33E8">
        <w:rPr>
          <w:color w:val="0070C0"/>
        </w:rPr>
        <w:t>b</w:t>
      </w:r>
      <w:r w:rsidRPr="008D33E8">
        <w:t>, a</w:t>
      </w:r>
      <w:r w:rsidRPr="008D33E8">
        <w:rPr>
          <w:color w:val="7030A0"/>
        </w:rPr>
        <w:t>)</w:t>
      </w:r>
      <w:r w:rsidRPr="008D33E8">
        <w:t xml:space="preserve">: Sistema muito comum, determina a quantidade de uma determinada cor em um intervalo que varia de </w:t>
      </w:r>
      <w:r w:rsidRPr="008D33E8">
        <w:rPr>
          <w:u w:val="single"/>
        </w:rPr>
        <w:t>0 à 255</w:t>
      </w:r>
      <w:r w:rsidRPr="008D33E8">
        <w:t xml:space="preserve">. O último parâmetro representa a transparência da paleta, isto é, quanto menor for o alpha, menos visível a cor escolhida será. </w:t>
      </w:r>
      <w:r w:rsidRPr="006C2A82">
        <w:rPr>
          <w:u w:val="single"/>
        </w:rPr>
        <w:t>O alpha varia de 0 (invisível) à 1 (sólido).</w:t>
      </w:r>
    </w:p>
    <w:p w14:paraId="01F691D2" w14:textId="77777777" w:rsidR="00CF3CEC" w:rsidRPr="008D33E8" w:rsidRDefault="00CF3CEC" w:rsidP="00CF3CEC">
      <w:pPr>
        <w:ind w:firstLine="0"/>
      </w:pPr>
    </w:p>
    <w:p w14:paraId="01F691D3" w14:textId="77777777" w:rsidR="00CF3CEC" w:rsidRDefault="00CF3CEC" w:rsidP="00CF3CEC">
      <w:pPr>
        <w:ind w:firstLine="0"/>
        <w:rPr>
          <w:color w:val="002060"/>
        </w:rPr>
      </w:pPr>
      <w:r w:rsidRPr="008D33E8">
        <w:rPr>
          <w:color w:val="002060"/>
        </w:rPr>
        <w:t xml:space="preserve">Sistema HEX </w:t>
      </w:r>
      <w:r w:rsidRPr="008D33E8">
        <w:t xml:space="preserve">– </w:t>
      </w:r>
      <w:r w:rsidRPr="008D33E8">
        <w:rPr>
          <w:color w:val="7030A0"/>
        </w:rPr>
        <w:t>#</w:t>
      </w:r>
      <w:r w:rsidRPr="008D33E8">
        <w:rPr>
          <w:color w:val="FF0000"/>
        </w:rPr>
        <w:t>rr</w:t>
      </w:r>
      <w:r w:rsidRPr="008D33E8">
        <w:rPr>
          <w:color w:val="00B050"/>
        </w:rPr>
        <w:t>gg</w:t>
      </w:r>
      <w:r w:rsidRPr="008D33E8">
        <w:rPr>
          <w:color w:val="0070C0"/>
        </w:rPr>
        <w:t>bb</w:t>
      </w:r>
      <w:r w:rsidRPr="008D33E8">
        <w:t>: Extremamente presente, suas cores são escolhidas através de um intervalo em hexadecimal (0 à f) onde os dois primeiros caracteres definem o vermelho, os dois subsequentes definem a quantidade de verde e os últimos dois definem o azul. Vários editores utilizam este sistema de cores.</w:t>
      </w:r>
    </w:p>
    <w:p w14:paraId="01F691D4" w14:textId="77777777" w:rsidR="00CF3CEC" w:rsidRPr="00F44348" w:rsidRDefault="00CF3CEC" w:rsidP="00CF3CEC">
      <w:pPr>
        <w:pStyle w:val="Ttulo2"/>
        <w:rPr>
          <w:b w:val="0"/>
        </w:rPr>
      </w:pPr>
      <w:bookmarkStart w:id="181" w:name="_Toc916429"/>
      <w:bookmarkStart w:id="182" w:name="_Toc9964169"/>
      <w:r w:rsidRPr="00F44348">
        <w:lastRenderedPageBreak/>
        <w:t>Unidades</w:t>
      </w:r>
      <w:bookmarkEnd w:id="181"/>
      <w:bookmarkEnd w:id="182"/>
    </w:p>
    <w:p w14:paraId="01F691D5" w14:textId="77777777" w:rsidR="00CF3CEC" w:rsidRPr="008D33E8" w:rsidRDefault="00CF3CEC" w:rsidP="00CF3CEC">
      <w:pPr>
        <w:ind w:firstLine="0"/>
      </w:pPr>
    </w:p>
    <w:p w14:paraId="01F691D6" w14:textId="77777777" w:rsidR="00CF3CEC" w:rsidRDefault="00CF3CEC" w:rsidP="00CF3CEC">
      <w:pPr>
        <w:ind w:firstLine="0"/>
      </w:pPr>
      <w:r>
        <w:t>Seja para escolher a posição de um elemento, para definir seu tamanho ou até mesmo alguma outra característica, unidades são uma parte fundamental da estilização. No CSS temos disponíveis mais de uma dúzia de unidades, o que pode confundir muitas vezes na hora de desenvolver. Segue abaixo uma lista das principais unidades. Para herdar um valor do elemento pai preencha seu atributo com "</w:t>
      </w:r>
      <w:proofErr w:type="spellStart"/>
      <w:r w:rsidRPr="003E7193">
        <w:rPr>
          <w:b/>
        </w:rPr>
        <w:t>inherit</w:t>
      </w:r>
      <w:proofErr w:type="spellEnd"/>
      <w:r>
        <w:t>"!</w:t>
      </w:r>
    </w:p>
    <w:p w14:paraId="01F691D7" w14:textId="77777777" w:rsidR="00CF3CEC" w:rsidRDefault="00CF3CEC" w:rsidP="00CF3CEC">
      <w:pPr>
        <w:ind w:firstLine="0"/>
      </w:pPr>
    </w:p>
    <w:tbl>
      <w:tblPr>
        <w:tblStyle w:val="Tabelacomgrade"/>
        <w:tblW w:w="0" w:type="auto"/>
        <w:tblLook w:val="04A0" w:firstRow="1" w:lastRow="0" w:firstColumn="1" w:lastColumn="0" w:noHBand="0" w:noVBand="1"/>
      </w:tblPr>
      <w:tblGrid>
        <w:gridCol w:w="8359"/>
        <w:gridCol w:w="2857"/>
      </w:tblGrid>
      <w:tr w:rsidR="00CF3CEC" w14:paraId="01F691DA" w14:textId="77777777" w:rsidTr="000D3CCC">
        <w:trPr>
          <w:trHeight w:val="454"/>
        </w:trPr>
        <w:tc>
          <w:tcPr>
            <w:tcW w:w="8359" w:type="dxa"/>
            <w:vAlign w:val="center"/>
          </w:tcPr>
          <w:p w14:paraId="01F691D8" w14:textId="77777777" w:rsidR="00CF3CEC" w:rsidRPr="0066130A" w:rsidRDefault="00CF3CEC" w:rsidP="000D3CCC">
            <w:pPr>
              <w:ind w:firstLine="0"/>
              <w:jc w:val="center"/>
              <w:rPr>
                <w:color w:val="C00000"/>
              </w:rPr>
            </w:pPr>
            <w:r w:rsidRPr="0066130A">
              <w:rPr>
                <w:color w:val="C00000"/>
              </w:rPr>
              <w:t>Unidade</w:t>
            </w:r>
          </w:p>
        </w:tc>
        <w:tc>
          <w:tcPr>
            <w:tcW w:w="2857" w:type="dxa"/>
            <w:vAlign w:val="center"/>
          </w:tcPr>
          <w:p w14:paraId="01F691D9" w14:textId="77777777" w:rsidR="00CF3CEC" w:rsidRPr="0066130A" w:rsidRDefault="00CF3CEC" w:rsidP="000D3CCC">
            <w:pPr>
              <w:ind w:firstLine="0"/>
              <w:jc w:val="center"/>
              <w:rPr>
                <w:color w:val="C00000"/>
              </w:rPr>
            </w:pPr>
            <w:r w:rsidRPr="0066130A">
              <w:rPr>
                <w:color w:val="C00000"/>
              </w:rPr>
              <w:t>Uso</w:t>
            </w:r>
          </w:p>
        </w:tc>
      </w:tr>
      <w:tr w:rsidR="00CF3CEC" w14:paraId="01F691DD" w14:textId="77777777" w:rsidTr="000D3CCC">
        <w:trPr>
          <w:trHeight w:val="737"/>
        </w:trPr>
        <w:tc>
          <w:tcPr>
            <w:tcW w:w="8359" w:type="dxa"/>
            <w:vAlign w:val="center"/>
          </w:tcPr>
          <w:p w14:paraId="01F691DB" w14:textId="77777777" w:rsidR="00CF3CEC" w:rsidRPr="00287965" w:rsidRDefault="00CF3CEC" w:rsidP="000D3CCC">
            <w:pPr>
              <w:ind w:firstLine="0"/>
            </w:pPr>
            <w:r w:rsidRPr="0066130A">
              <w:rPr>
                <w:color w:val="7030A0"/>
              </w:rPr>
              <w:t>Pixel</w:t>
            </w:r>
            <w:r w:rsidRPr="00287965">
              <w:t xml:space="preserve"> (</w:t>
            </w:r>
            <w:proofErr w:type="spellStart"/>
            <w:r w:rsidRPr="0066130A">
              <w:rPr>
                <w:color w:val="FF0000"/>
              </w:rPr>
              <w:t>px</w:t>
            </w:r>
            <w:proofErr w:type="spellEnd"/>
            <w:r w:rsidRPr="00287965">
              <w:t xml:space="preserve">): Determina uma quantidade em relação aos pixels do monitor. Esta é uma unidade </w:t>
            </w:r>
            <w:r>
              <w:t>"</w:t>
            </w:r>
            <w:r w:rsidRPr="00287965">
              <w:t>fixa</w:t>
            </w:r>
            <w:r>
              <w:t>"</w:t>
            </w:r>
            <w:r w:rsidRPr="00287965">
              <w:t>, o que pode ser uma vantagem ou desvantagem.</w:t>
            </w:r>
          </w:p>
        </w:tc>
        <w:tc>
          <w:tcPr>
            <w:tcW w:w="2857" w:type="dxa"/>
            <w:vAlign w:val="center"/>
          </w:tcPr>
          <w:p w14:paraId="01F691DC" w14:textId="77777777" w:rsidR="00CF3CEC" w:rsidRPr="00287965" w:rsidRDefault="00CF3CEC" w:rsidP="000D3CCC">
            <w:pPr>
              <w:ind w:firstLine="0"/>
              <w:jc w:val="center"/>
            </w:pPr>
            <w:proofErr w:type="spellStart"/>
            <w:r w:rsidRPr="0066130A">
              <w:rPr>
                <w:color w:val="002060"/>
              </w:rPr>
              <w:t>margin</w:t>
            </w:r>
            <w:proofErr w:type="spellEnd"/>
            <w:r>
              <w:t xml:space="preserve">, </w:t>
            </w:r>
            <w:proofErr w:type="spellStart"/>
            <w:r w:rsidRPr="0066130A">
              <w:rPr>
                <w:color w:val="002060"/>
              </w:rPr>
              <w:t>padding</w:t>
            </w:r>
            <w:proofErr w:type="spellEnd"/>
            <w:r>
              <w:t xml:space="preserve">, </w:t>
            </w:r>
            <w:proofErr w:type="spellStart"/>
            <w:r w:rsidRPr="0066130A">
              <w:rPr>
                <w:color w:val="002060"/>
              </w:rPr>
              <w:t>font-size</w:t>
            </w:r>
            <w:proofErr w:type="spellEnd"/>
            <w:r>
              <w:t>,</w:t>
            </w:r>
            <w:r w:rsidRPr="0066130A">
              <w:rPr>
                <w:color w:val="002060"/>
              </w:rPr>
              <w:t xml:space="preserve"> imagens</w:t>
            </w:r>
            <w:r>
              <w:t>.</w:t>
            </w:r>
          </w:p>
        </w:tc>
      </w:tr>
      <w:tr w:rsidR="00CF3CEC" w14:paraId="01F691E0" w14:textId="77777777" w:rsidTr="000D3CCC">
        <w:trPr>
          <w:trHeight w:val="737"/>
        </w:trPr>
        <w:tc>
          <w:tcPr>
            <w:tcW w:w="8359" w:type="dxa"/>
            <w:vAlign w:val="center"/>
          </w:tcPr>
          <w:p w14:paraId="01F691DE" w14:textId="77777777" w:rsidR="00CF3CEC" w:rsidRPr="00287965" w:rsidRDefault="00CF3CEC" w:rsidP="000D3CCC">
            <w:pPr>
              <w:ind w:firstLine="0"/>
            </w:pPr>
            <w:proofErr w:type="spellStart"/>
            <w:r w:rsidRPr="0066130A">
              <w:rPr>
                <w:color w:val="7030A0"/>
              </w:rPr>
              <w:t>Viewport</w:t>
            </w:r>
            <w:proofErr w:type="spellEnd"/>
            <w:r w:rsidRPr="0066130A">
              <w:rPr>
                <w:color w:val="7030A0"/>
              </w:rPr>
              <w:t xml:space="preserve"> </w:t>
            </w:r>
            <w:r>
              <w:t>(</w:t>
            </w:r>
            <w:proofErr w:type="spellStart"/>
            <w:r w:rsidRPr="0066130A">
              <w:rPr>
                <w:color w:val="FF0000"/>
              </w:rPr>
              <w:t>vw</w:t>
            </w:r>
            <w:proofErr w:type="spellEnd"/>
            <w:r>
              <w:t>), (</w:t>
            </w:r>
            <w:proofErr w:type="spellStart"/>
            <w:r w:rsidRPr="0066130A">
              <w:rPr>
                <w:color w:val="FF0000"/>
              </w:rPr>
              <w:t>vh</w:t>
            </w:r>
            <w:proofErr w:type="spellEnd"/>
            <w:r>
              <w:t>): Percentual da largura (</w:t>
            </w:r>
            <w:proofErr w:type="spellStart"/>
            <w:r w:rsidRPr="00EE6FF3">
              <w:rPr>
                <w:color w:val="FF0000"/>
              </w:rPr>
              <w:t>vw</w:t>
            </w:r>
            <w:proofErr w:type="spellEnd"/>
            <w:r>
              <w:t>) e altura (</w:t>
            </w:r>
            <w:proofErr w:type="spellStart"/>
            <w:r w:rsidRPr="00EE6FF3">
              <w:rPr>
                <w:color w:val="FF0000"/>
              </w:rPr>
              <w:t>vh</w:t>
            </w:r>
            <w:proofErr w:type="spellEnd"/>
            <w:r>
              <w:t>) da tela do usuário. Esta é uma unidade sensacional, apenas tome cuidado ao usar em imagens.</w:t>
            </w:r>
          </w:p>
        </w:tc>
        <w:tc>
          <w:tcPr>
            <w:tcW w:w="2857" w:type="dxa"/>
            <w:vAlign w:val="center"/>
          </w:tcPr>
          <w:p w14:paraId="01F691DF" w14:textId="77777777" w:rsidR="00CF3CEC" w:rsidRPr="00287965" w:rsidRDefault="00CF3CEC" w:rsidP="000D3CCC">
            <w:pPr>
              <w:ind w:firstLine="0"/>
              <w:jc w:val="center"/>
            </w:pPr>
            <w:r w:rsidRPr="00EE6FF3">
              <w:rPr>
                <w:color w:val="7030A0"/>
              </w:rPr>
              <w:t>Tudo que requisitar uma unidade de variável</w:t>
            </w:r>
            <w:r>
              <w:t>.</w:t>
            </w:r>
          </w:p>
        </w:tc>
      </w:tr>
      <w:tr w:rsidR="00CF3CEC" w14:paraId="01F691E4" w14:textId="77777777" w:rsidTr="000D3CCC">
        <w:trPr>
          <w:trHeight w:val="737"/>
        </w:trPr>
        <w:tc>
          <w:tcPr>
            <w:tcW w:w="8359" w:type="dxa"/>
            <w:vAlign w:val="center"/>
          </w:tcPr>
          <w:p w14:paraId="01F691E1" w14:textId="77777777" w:rsidR="00CF3CEC" w:rsidRPr="00287965" w:rsidRDefault="00CF3CEC" w:rsidP="000D3CCC">
            <w:pPr>
              <w:ind w:firstLine="0"/>
            </w:pPr>
            <w:r w:rsidRPr="00EE6FF3">
              <w:rPr>
                <w:color w:val="7030A0"/>
              </w:rPr>
              <w:t xml:space="preserve">Percentual </w:t>
            </w:r>
            <w:r>
              <w:t>(</w:t>
            </w:r>
            <w:r w:rsidRPr="00EE6FF3">
              <w:rPr>
                <w:color w:val="FF0000"/>
              </w:rPr>
              <w:t>%</w:t>
            </w:r>
            <w:r>
              <w:t>): Referência ao percentual do pai. Evite utilizar essa unidade pois ela é extremamente instável. Prefira utilizar a unidade anterior.</w:t>
            </w:r>
          </w:p>
        </w:tc>
        <w:tc>
          <w:tcPr>
            <w:tcW w:w="2857" w:type="dxa"/>
            <w:vAlign w:val="center"/>
          </w:tcPr>
          <w:p w14:paraId="01F691E2" w14:textId="77777777" w:rsidR="00CF3CEC" w:rsidRDefault="00CF3CEC" w:rsidP="000D3CCC">
            <w:pPr>
              <w:ind w:firstLine="0"/>
              <w:jc w:val="center"/>
              <w:rPr>
                <w:color w:val="002060"/>
              </w:rPr>
            </w:pPr>
            <w:proofErr w:type="spellStart"/>
            <w:r w:rsidRPr="00EE6FF3">
              <w:rPr>
                <w:color w:val="002060"/>
              </w:rPr>
              <w:t>border-radius</w:t>
            </w:r>
            <w:proofErr w:type="spellEnd"/>
            <w:r w:rsidRPr="009730CF">
              <w:t>,</w:t>
            </w:r>
            <w:r>
              <w:rPr>
                <w:color w:val="002060"/>
              </w:rPr>
              <w:t xml:space="preserve"> </w:t>
            </w:r>
          </w:p>
          <w:p w14:paraId="01F691E3" w14:textId="77777777" w:rsidR="00CF3CEC" w:rsidRPr="00287965" w:rsidRDefault="00CF3CEC" w:rsidP="000D3CCC">
            <w:pPr>
              <w:ind w:firstLine="0"/>
              <w:jc w:val="center"/>
            </w:pPr>
            <w:r>
              <w:rPr>
                <w:color w:val="002060"/>
              </w:rPr>
              <w:t>position</w:t>
            </w:r>
            <w:r w:rsidRPr="009730CF">
              <w:t>:</w:t>
            </w:r>
            <w:r>
              <w:rPr>
                <w:color w:val="002060"/>
              </w:rPr>
              <w:t xml:space="preserve"> </w:t>
            </w:r>
            <w:proofErr w:type="spellStart"/>
            <w:r w:rsidRPr="009730CF">
              <w:rPr>
                <w:color w:val="385623" w:themeColor="accent6" w:themeShade="80"/>
              </w:rPr>
              <w:t>absolute</w:t>
            </w:r>
            <w:proofErr w:type="spellEnd"/>
          </w:p>
        </w:tc>
      </w:tr>
    </w:tbl>
    <w:p w14:paraId="01F691E5" w14:textId="77777777" w:rsidR="00CF3CEC" w:rsidRDefault="00CF3CEC" w:rsidP="00CF3CEC">
      <w:pPr>
        <w:ind w:firstLine="0"/>
        <w:jc w:val="center"/>
        <w:rPr>
          <w:color w:val="002060"/>
        </w:rPr>
      </w:pPr>
    </w:p>
    <w:p w14:paraId="01F691E6" w14:textId="77777777" w:rsidR="00CF3CEC" w:rsidRDefault="00CF3CEC" w:rsidP="00CF3CEC">
      <w:pPr>
        <w:ind w:firstLine="0"/>
        <w:jc w:val="center"/>
        <w:rPr>
          <w:color w:val="002060"/>
        </w:rPr>
      </w:pPr>
    </w:p>
    <w:p w14:paraId="01F691E7" w14:textId="77777777" w:rsidR="00CF3CEC" w:rsidRPr="00F44348" w:rsidRDefault="00CF3CEC" w:rsidP="00CF3CEC">
      <w:pPr>
        <w:pStyle w:val="Ttulo2"/>
        <w:rPr>
          <w:b w:val="0"/>
        </w:rPr>
      </w:pPr>
      <w:bookmarkStart w:id="183" w:name="_Toc916430"/>
      <w:bookmarkStart w:id="184" w:name="_Toc9964170"/>
      <w:r w:rsidRPr="00F44348">
        <w:t xml:space="preserve">Margens </w:t>
      </w:r>
      <w:r w:rsidRPr="00F44348">
        <w:rPr>
          <w:color w:val="auto"/>
        </w:rPr>
        <w:t>e</w:t>
      </w:r>
      <w:r w:rsidRPr="00F44348">
        <w:t xml:space="preserve"> </w:t>
      </w:r>
      <w:proofErr w:type="spellStart"/>
      <w:r w:rsidRPr="00F44348">
        <w:t>Paddings</w:t>
      </w:r>
      <w:bookmarkEnd w:id="183"/>
      <w:bookmarkEnd w:id="184"/>
      <w:proofErr w:type="spellEnd"/>
    </w:p>
    <w:p w14:paraId="01F691E8" w14:textId="77777777" w:rsidR="00CF3CEC" w:rsidRDefault="00CF3CEC" w:rsidP="00CF3CEC">
      <w:pPr>
        <w:ind w:firstLine="0"/>
      </w:pPr>
    </w:p>
    <w:p w14:paraId="01F691E9" w14:textId="77777777" w:rsidR="00CF3CEC" w:rsidRDefault="00CF3CEC" w:rsidP="00CF3CEC">
      <w:pPr>
        <w:ind w:firstLine="0"/>
      </w:pPr>
      <w:r>
        <w:t>Sempre que um elemento é criado, ele é posto imediatamente após o anterior, por exemplo, ao criar uma divisória (</w:t>
      </w:r>
      <w:r w:rsidRPr="00AA7412">
        <w:rPr>
          <w:color w:val="C00000"/>
        </w:rPr>
        <w:t>&lt;</w:t>
      </w:r>
      <w:proofErr w:type="spellStart"/>
      <w:r w:rsidRPr="00AA7412">
        <w:rPr>
          <w:color w:val="C00000"/>
        </w:rPr>
        <w:t>div</w:t>
      </w:r>
      <w:proofErr w:type="spellEnd"/>
      <w:r w:rsidRPr="00AA7412">
        <w:rPr>
          <w:color w:val="C00000"/>
        </w:rPr>
        <w:t>&gt;</w:t>
      </w:r>
      <w:r>
        <w:t>) ela será colocada abaixo da anterior. Podemos controlar o espaçamento entre estes elementos através da propriedade chamada '</w:t>
      </w:r>
      <w:proofErr w:type="spellStart"/>
      <w:r w:rsidRPr="00AA7412">
        <w:rPr>
          <w:color w:val="002060"/>
        </w:rPr>
        <w:t>margin</w:t>
      </w:r>
      <w:proofErr w:type="spellEnd"/>
      <w:r>
        <w:t>'. Por outro lado, é sempre conveniente deixar um espaço interno entre a borda e os elementos, este espaçamento é definido pelo argumento '</w:t>
      </w:r>
      <w:proofErr w:type="spellStart"/>
      <w:r w:rsidRPr="006737F2">
        <w:rPr>
          <w:color w:val="002060"/>
        </w:rPr>
        <w:t>padding</w:t>
      </w:r>
      <w:proofErr w:type="spellEnd"/>
      <w:r>
        <w:t>'.</w:t>
      </w:r>
    </w:p>
    <w:p w14:paraId="01F691EA" w14:textId="77777777" w:rsidR="00CF3CEC" w:rsidRPr="00EC0F31" w:rsidRDefault="00CF3CEC" w:rsidP="00CF3CEC">
      <w:pPr>
        <w:ind w:firstLine="0"/>
        <w:jc w:val="center"/>
        <w:rPr>
          <w:i/>
        </w:rPr>
      </w:pPr>
      <w:r w:rsidRPr="00EC0F31">
        <w:rPr>
          <w:i/>
        </w:rPr>
        <w:t xml:space="preserve">Para visualizar estes efeitos utilize a configuração </w:t>
      </w:r>
      <w:r>
        <w:rPr>
          <w:i/>
        </w:rPr>
        <w:t>"</w:t>
      </w:r>
      <w:r w:rsidRPr="00EC0F31">
        <w:rPr>
          <w:i/>
          <w:color w:val="ED7D31" w:themeColor="accent2"/>
        </w:rPr>
        <w:t>*</w:t>
      </w:r>
      <w:r w:rsidRPr="00EC0F31">
        <w:rPr>
          <w:i/>
        </w:rPr>
        <w:t xml:space="preserve"> {</w:t>
      </w:r>
      <w:proofErr w:type="spellStart"/>
      <w:r w:rsidRPr="00EC0F31">
        <w:rPr>
          <w:i/>
          <w:color w:val="002060"/>
        </w:rPr>
        <w:t>outline</w:t>
      </w:r>
      <w:proofErr w:type="spellEnd"/>
      <w:r w:rsidRPr="00EC0F31">
        <w:rPr>
          <w:i/>
        </w:rPr>
        <w:t xml:space="preserve">: </w:t>
      </w:r>
      <w:r w:rsidRPr="00EC0F31">
        <w:rPr>
          <w:i/>
          <w:color w:val="FF0000"/>
        </w:rPr>
        <w:t>1px</w:t>
      </w:r>
      <w:r w:rsidRPr="00EC0F31">
        <w:rPr>
          <w:i/>
        </w:rPr>
        <w:t xml:space="preserve"> </w:t>
      </w:r>
      <w:proofErr w:type="spellStart"/>
      <w:r w:rsidRPr="00EC0F31">
        <w:rPr>
          <w:i/>
          <w:color w:val="002060"/>
        </w:rPr>
        <w:t>solid</w:t>
      </w:r>
      <w:proofErr w:type="spellEnd"/>
      <w:r w:rsidRPr="00EC0F31">
        <w:rPr>
          <w:i/>
        </w:rPr>
        <w:t xml:space="preserve"> </w:t>
      </w:r>
      <w:proofErr w:type="spellStart"/>
      <w:r>
        <w:rPr>
          <w:i/>
          <w:color w:val="7030A0"/>
        </w:rPr>
        <w:t>gray</w:t>
      </w:r>
      <w:proofErr w:type="spellEnd"/>
      <w:r>
        <w:rPr>
          <w:i/>
        </w:rPr>
        <w:t>}"</w:t>
      </w:r>
    </w:p>
    <w:p w14:paraId="01F691EB" w14:textId="77777777" w:rsidR="00CF3CEC" w:rsidRDefault="00CF3CEC" w:rsidP="00CF3CEC">
      <w:pPr>
        <w:ind w:firstLine="0"/>
      </w:pPr>
    </w:p>
    <w:tbl>
      <w:tblPr>
        <w:tblStyle w:val="Tabelacomgrade"/>
        <w:tblW w:w="0" w:type="auto"/>
        <w:tblInd w:w="-5" w:type="dxa"/>
        <w:tblLook w:val="04A0" w:firstRow="1" w:lastRow="0" w:firstColumn="1" w:lastColumn="0" w:noHBand="0" w:noVBand="1"/>
      </w:tblPr>
      <w:tblGrid>
        <w:gridCol w:w="11216"/>
      </w:tblGrid>
      <w:tr w:rsidR="00CF3CEC" w14:paraId="01F691ED" w14:textId="77777777" w:rsidTr="000D3CCC">
        <w:trPr>
          <w:trHeight w:val="1304"/>
        </w:trPr>
        <w:tc>
          <w:tcPr>
            <w:tcW w:w="11216" w:type="dxa"/>
            <w:vAlign w:val="center"/>
          </w:tcPr>
          <w:p w14:paraId="01F691EC" w14:textId="77777777" w:rsidR="00CF3CEC" w:rsidRPr="00B15624" w:rsidRDefault="00CF3CEC" w:rsidP="000D3CCC">
            <w:pPr>
              <w:ind w:firstLine="0"/>
            </w:pPr>
            <w:proofErr w:type="spellStart"/>
            <w:r w:rsidRPr="008D33E8">
              <w:rPr>
                <w:color w:val="002060"/>
              </w:rPr>
              <w:t>margin</w:t>
            </w:r>
            <w:proofErr w:type="spellEnd"/>
            <w:r w:rsidRPr="008D33E8">
              <w:t xml:space="preserve">: </w:t>
            </w:r>
            <w:r w:rsidRPr="00D15688">
              <w:rPr>
                <w:color w:val="FF0000"/>
              </w:rPr>
              <w:t>topo</w:t>
            </w:r>
            <w:r w:rsidRPr="008D33E8">
              <w:t xml:space="preserve"> </w:t>
            </w:r>
            <w:r w:rsidRPr="00D15688">
              <w:rPr>
                <w:color w:val="002060"/>
              </w:rPr>
              <w:t>direita</w:t>
            </w:r>
            <w:r w:rsidRPr="008D33E8">
              <w:t xml:space="preserve"> </w:t>
            </w:r>
            <w:r w:rsidRPr="00D15688">
              <w:rPr>
                <w:color w:val="7030A0"/>
              </w:rPr>
              <w:t>baixo</w:t>
            </w:r>
            <w:r w:rsidRPr="008D33E8">
              <w:t xml:space="preserve"> </w:t>
            </w:r>
            <w:r w:rsidRPr="00D15688">
              <w:rPr>
                <w:color w:val="385623" w:themeColor="accent6" w:themeShade="80"/>
              </w:rPr>
              <w:t>esquerda</w:t>
            </w:r>
            <w:r w:rsidRPr="008D33E8">
              <w:t xml:space="preserve">; Define as margens de todas as direções. </w:t>
            </w:r>
            <w:r>
              <w:t xml:space="preserve">Você pode utilizar qualquer uma das unidades anterior, </w:t>
            </w:r>
            <w:r w:rsidRPr="00BA6144">
              <w:rPr>
                <w:u w:val="single"/>
              </w:rPr>
              <w:t xml:space="preserve">ou preencher com </w:t>
            </w:r>
            <w:r>
              <w:rPr>
                <w:u w:val="single"/>
              </w:rPr>
              <w:t>'</w:t>
            </w:r>
            <w:r w:rsidRPr="00BA6144">
              <w:rPr>
                <w:color w:val="002060"/>
                <w:u w:val="single"/>
              </w:rPr>
              <w:t>auto</w:t>
            </w:r>
            <w:r>
              <w:rPr>
                <w:u w:val="single"/>
              </w:rPr>
              <w:t>'</w:t>
            </w:r>
            <w:r>
              <w:t>. Ao deixar a margem automática ('</w:t>
            </w:r>
            <w:r w:rsidRPr="009A2388">
              <w:rPr>
                <w:color w:val="002060"/>
              </w:rPr>
              <w:t>auto</w:t>
            </w:r>
            <w:r>
              <w:t xml:space="preserve">') o conteúdo será "empurrado" o máximo possível. Por exemplo, definir como automáticas as margens da esquerda e da direita irá centralizar o conteúdo, este é um efeito muito útil! </w:t>
            </w:r>
          </w:p>
        </w:tc>
      </w:tr>
    </w:tbl>
    <w:p w14:paraId="01F691EE" w14:textId="77777777" w:rsidR="00CF3CEC" w:rsidRPr="008D33E8" w:rsidRDefault="00CF3CEC" w:rsidP="00CF3CEC">
      <w:pPr>
        <w:ind w:firstLine="0"/>
      </w:pPr>
    </w:p>
    <w:tbl>
      <w:tblPr>
        <w:tblStyle w:val="Tabelacomgrade"/>
        <w:tblW w:w="0" w:type="auto"/>
        <w:tblInd w:w="-5" w:type="dxa"/>
        <w:tblLook w:val="04A0" w:firstRow="1" w:lastRow="0" w:firstColumn="1" w:lastColumn="0" w:noHBand="0" w:noVBand="1"/>
      </w:tblPr>
      <w:tblGrid>
        <w:gridCol w:w="11216"/>
      </w:tblGrid>
      <w:tr w:rsidR="00CF3CEC" w14:paraId="01F691F0" w14:textId="77777777" w:rsidTr="000D3CCC">
        <w:trPr>
          <w:trHeight w:val="1304"/>
        </w:trPr>
        <w:tc>
          <w:tcPr>
            <w:tcW w:w="11216" w:type="dxa"/>
            <w:vAlign w:val="center"/>
          </w:tcPr>
          <w:p w14:paraId="01F691EF" w14:textId="77777777" w:rsidR="00CF3CEC" w:rsidRPr="00BA6144" w:rsidRDefault="00CF3CEC" w:rsidP="000D3CCC">
            <w:pPr>
              <w:ind w:firstLine="0"/>
            </w:pPr>
            <w:proofErr w:type="spellStart"/>
            <w:r w:rsidRPr="008D33E8">
              <w:rPr>
                <w:color w:val="002060"/>
              </w:rPr>
              <w:t>padding</w:t>
            </w:r>
            <w:proofErr w:type="spellEnd"/>
            <w:r w:rsidRPr="008D33E8">
              <w:t>:</w:t>
            </w:r>
            <w:r w:rsidRPr="008D33E8">
              <w:rPr>
                <w:color w:val="002060"/>
              </w:rPr>
              <w:t xml:space="preserve"> </w:t>
            </w:r>
            <w:r w:rsidRPr="00D15688">
              <w:rPr>
                <w:color w:val="FF0000"/>
              </w:rPr>
              <w:t>topo</w:t>
            </w:r>
            <w:r w:rsidRPr="008D33E8">
              <w:t xml:space="preserve"> </w:t>
            </w:r>
            <w:r w:rsidRPr="00D15688">
              <w:rPr>
                <w:color w:val="002060"/>
              </w:rPr>
              <w:t>direita</w:t>
            </w:r>
            <w:r w:rsidRPr="008D33E8">
              <w:t xml:space="preserve"> </w:t>
            </w:r>
            <w:r w:rsidRPr="00D15688">
              <w:rPr>
                <w:color w:val="7030A0"/>
              </w:rPr>
              <w:t>baixo</w:t>
            </w:r>
            <w:r w:rsidRPr="008D33E8">
              <w:t xml:space="preserve"> </w:t>
            </w:r>
            <w:r w:rsidRPr="00D15688">
              <w:rPr>
                <w:color w:val="385623" w:themeColor="accent6" w:themeShade="80"/>
              </w:rPr>
              <w:t>esquerda</w:t>
            </w:r>
            <w:r w:rsidRPr="008D33E8">
              <w:t>; Define a distância entre a borda</w:t>
            </w:r>
            <w:r>
              <w:t xml:space="preserve"> da divisória e seus elementos. Assim como na anterior, essa é uma configuração </w:t>
            </w:r>
            <w:r>
              <w:rPr>
                <w:b/>
              </w:rPr>
              <w:t xml:space="preserve">fundamental </w:t>
            </w:r>
            <w:r>
              <w:t xml:space="preserve">tenha certeza de entender como ela funciona. Muitas </w:t>
            </w:r>
            <w:proofErr w:type="spellStart"/>
            <w:r>
              <w:t>tags</w:t>
            </w:r>
            <w:proofErr w:type="spellEnd"/>
            <w:r>
              <w:t xml:space="preserve"> possuem um </w:t>
            </w:r>
            <w:proofErr w:type="spellStart"/>
            <w:r>
              <w:t>padding</w:t>
            </w:r>
            <w:proofErr w:type="spellEnd"/>
            <w:r>
              <w:t xml:space="preserve"> padrão que pode ser inconveniente, você pode utilizar esta configuração para alterar. Também requer o uso de uma das unidades anteriormente apresentadas.</w:t>
            </w:r>
          </w:p>
        </w:tc>
      </w:tr>
    </w:tbl>
    <w:p w14:paraId="01F691F1" w14:textId="77777777" w:rsidR="00CF3CEC" w:rsidRPr="00AA69B9" w:rsidRDefault="00CF3CEC" w:rsidP="00CF3CEC">
      <w:pPr>
        <w:ind w:firstLine="0"/>
        <w:jc w:val="center"/>
        <w:rPr>
          <w:b/>
          <w:i/>
          <w:sz w:val="20"/>
        </w:rPr>
      </w:pPr>
      <w:r w:rsidRPr="00AA69B9">
        <w:rPr>
          <w:b/>
          <w:i/>
          <w:sz w:val="20"/>
        </w:rPr>
        <w:t>Se você preencher qualquer um dos atributos acima com apenas um valor, ele irá utilizar este para todas as direções. Caso utilize dois, o valor será aplicado na vertical e depois na horizontal!</w:t>
      </w:r>
    </w:p>
    <w:p w14:paraId="01F691F2" w14:textId="77777777" w:rsidR="00CF3CEC" w:rsidRDefault="00CF3CEC" w:rsidP="00CF3CEC">
      <w:pPr>
        <w:ind w:firstLine="0"/>
      </w:pPr>
    </w:p>
    <w:p w14:paraId="01F691F3" w14:textId="77777777" w:rsidR="00CF3CEC" w:rsidRDefault="00CF3CEC" w:rsidP="00CF3CEC">
      <w:pPr>
        <w:ind w:firstLine="0"/>
      </w:pPr>
    </w:p>
    <w:p w14:paraId="01F691F4" w14:textId="77777777" w:rsidR="00CF3CEC" w:rsidRPr="004B0D97" w:rsidRDefault="00CF3CEC" w:rsidP="00CF3CEC">
      <w:pPr>
        <w:pStyle w:val="Ttulo2"/>
        <w:rPr>
          <w:b w:val="0"/>
        </w:rPr>
      </w:pPr>
      <w:bookmarkStart w:id="185" w:name="_Toc916431"/>
      <w:bookmarkStart w:id="186" w:name="_Toc9964171"/>
      <w:r w:rsidRPr="004B0D97">
        <w:t xml:space="preserve">Largura </w:t>
      </w:r>
      <w:r w:rsidRPr="004B0D97">
        <w:rPr>
          <w:color w:val="auto"/>
        </w:rPr>
        <w:t>e</w:t>
      </w:r>
      <w:r w:rsidRPr="004B0D97">
        <w:t xml:space="preserve"> Altura</w:t>
      </w:r>
      <w:bookmarkEnd w:id="185"/>
      <w:bookmarkEnd w:id="186"/>
    </w:p>
    <w:p w14:paraId="01F691F5" w14:textId="77777777" w:rsidR="00CF3CEC" w:rsidRDefault="00CF3CEC" w:rsidP="00CF3CEC">
      <w:pPr>
        <w:ind w:firstLine="0"/>
        <w:rPr>
          <w:color w:val="002060"/>
        </w:rPr>
      </w:pPr>
    </w:p>
    <w:p w14:paraId="01F691F6" w14:textId="77777777" w:rsidR="00CF3CEC" w:rsidRDefault="00CF3CEC" w:rsidP="00CF3CEC">
      <w:pPr>
        <w:ind w:firstLine="0"/>
      </w:pPr>
      <w:proofErr w:type="spellStart"/>
      <w:r w:rsidRPr="008C5B60">
        <w:rPr>
          <w:b/>
          <w:color w:val="002060"/>
        </w:rPr>
        <w:t>width</w:t>
      </w:r>
      <w:proofErr w:type="spellEnd"/>
      <w:r w:rsidRPr="008D33E8">
        <w:t xml:space="preserve"> e </w:t>
      </w:r>
      <w:proofErr w:type="spellStart"/>
      <w:r w:rsidRPr="008C5B60">
        <w:rPr>
          <w:b/>
          <w:color w:val="002060"/>
        </w:rPr>
        <w:t>height</w:t>
      </w:r>
      <w:proofErr w:type="spellEnd"/>
      <w:r w:rsidRPr="008D33E8">
        <w:t xml:space="preserve">: Determinam respectivamente a largura e altura da divisória. </w:t>
      </w:r>
      <w:r>
        <w:t>Por padrão ('</w:t>
      </w:r>
      <w:r w:rsidRPr="00700566">
        <w:rPr>
          <w:color w:val="385623" w:themeColor="accent6" w:themeShade="80"/>
        </w:rPr>
        <w:t>auto</w:t>
      </w:r>
      <w:r>
        <w:t>') um elemento irá ocupar apenas o espaço necessário, através desta propriedade você pode alterar essa característica, entretanto, procure evitar atribuir um tamanho ao elemento, principalmente quanto a largura.</w:t>
      </w:r>
    </w:p>
    <w:p w14:paraId="01F691F7" w14:textId="77777777" w:rsidR="00CF3CEC" w:rsidRDefault="00CF3CEC" w:rsidP="00CF3CEC">
      <w:pPr>
        <w:ind w:firstLine="0"/>
      </w:pPr>
    </w:p>
    <w:tbl>
      <w:tblPr>
        <w:tblStyle w:val="Tabelacomgrade"/>
        <w:tblW w:w="0" w:type="auto"/>
        <w:tblInd w:w="-5" w:type="dxa"/>
        <w:tblLook w:val="04A0" w:firstRow="1" w:lastRow="0" w:firstColumn="1" w:lastColumn="0" w:noHBand="0" w:noVBand="1"/>
      </w:tblPr>
      <w:tblGrid>
        <w:gridCol w:w="11216"/>
      </w:tblGrid>
      <w:tr w:rsidR="00CF3CEC" w14:paraId="01F691F9" w14:textId="77777777" w:rsidTr="000D3CCC">
        <w:trPr>
          <w:trHeight w:val="1304"/>
        </w:trPr>
        <w:tc>
          <w:tcPr>
            <w:tcW w:w="11216" w:type="dxa"/>
            <w:vAlign w:val="center"/>
          </w:tcPr>
          <w:p w14:paraId="01F691F8" w14:textId="77777777" w:rsidR="00CF3CEC" w:rsidRPr="00B15624" w:rsidRDefault="00CF3CEC" w:rsidP="000D3CCC">
            <w:pPr>
              <w:ind w:firstLine="0"/>
            </w:pPr>
            <w:r w:rsidRPr="008D33E8">
              <w:rPr>
                <w:color w:val="002060"/>
              </w:rPr>
              <w:t>min</w:t>
            </w:r>
            <w:r w:rsidRPr="008D33E8">
              <w:t>-</w:t>
            </w:r>
            <w:proofErr w:type="spellStart"/>
            <w:r w:rsidRPr="008D33E8">
              <w:rPr>
                <w:color w:val="002060"/>
              </w:rPr>
              <w:t>width</w:t>
            </w:r>
            <w:proofErr w:type="spellEnd"/>
            <w:r w:rsidRPr="008D33E8">
              <w:t xml:space="preserve"> e </w:t>
            </w:r>
            <w:r w:rsidRPr="008D33E8">
              <w:rPr>
                <w:color w:val="002060"/>
              </w:rPr>
              <w:t>min</w:t>
            </w:r>
            <w:r w:rsidRPr="008D33E8">
              <w:t>-</w:t>
            </w:r>
            <w:proofErr w:type="spellStart"/>
            <w:r w:rsidRPr="008D33E8">
              <w:rPr>
                <w:color w:val="002060"/>
              </w:rPr>
              <w:t>height</w:t>
            </w:r>
            <w:proofErr w:type="spellEnd"/>
            <w:r w:rsidRPr="008D33E8">
              <w:t xml:space="preserve">: Determinam a largura e altura </w:t>
            </w:r>
            <w:r w:rsidRPr="008D33E8">
              <w:rPr>
                <w:b/>
              </w:rPr>
              <w:t>mínima</w:t>
            </w:r>
            <w:r w:rsidRPr="008D33E8">
              <w:t xml:space="preserve"> da divisória. Apesar de suas alterações não serem muito visíveis à priori, estes parâmetros são fundamentais para que a página não se esculhambe quando o usuário diminuir o tamanho do navegador!</w:t>
            </w:r>
            <w:r>
              <w:t xml:space="preserve"> Esta configuração é útil para que seu site seja responsivo, se adaptando aos variados tamanhos de displays de smartphones, tablets e PCs. </w:t>
            </w:r>
          </w:p>
        </w:tc>
      </w:tr>
    </w:tbl>
    <w:p w14:paraId="01F691FA" w14:textId="77777777" w:rsidR="00CF3CEC" w:rsidRDefault="00CF3CEC" w:rsidP="00CF3CEC">
      <w:pPr>
        <w:ind w:firstLine="0"/>
      </w:pPr>
    </w:p>
    <w:tbl>
      <w:tblPr>
        <w:tblStyle w:val="Tabelacomgrade"/>
        <w:tblpPr w:leftFromText="141" w:rightFromText="141" w:vertAnchor="text" w:tblpY="30"/>
        <w:tblW w:w="0" w:type="auto"/>
        <w:tblLook w:val="04A0" w:firstRow="1" w:lastRow="0" w:firstColumn="1" w:lastColumn="0" w:noHBand="0" w:noVBand="1"/>
      </w:tblPr>
      <w:tblGrid>
        <w:gridCol w:w="11216"/>
      </w:tblGrid>
      <w:tr w:rsidR="00CF3CEC" w14:paraId="01F691FC" w14:textId="77777777" w:rsidTr="000D3CCC">
        <w:trPr>
          <w:trHeight w:val="1304"/>
        </w:trPr>
        <w:tc>
          <w:tcPr>
            <w:tcW w:w="11216" w:type="dxa"/>
            <w:vAlign w:val="center"/>
          </w:tcPr>
          <w:p w14:paraId="01F691FB" w14:textId="77777777" w:rsidR="00CF3CEC" w:rsidRPr="00B15624" w:rsidRDefault="00CF3CEC" w:rsidP="000D3CCC">
            <w:pPr>
              <w:ind w:firstLine="0"/>
            </w:pPr>
            <w:proofErr w:type="spellStart"/>
            <w:r w:rsidRPr="008D33E8">
              <w:rPr>
                <w:color w:val="002060"/>
              </w:rPr>
              <w:t>max</w:t>
            </w:r>
            <w:r w:rsidRPr="008D33E8">
              <w:t>-</w:t>
            </w:r>
            <w:r w:rsidRPr="008D33E8">
              <w:rPr>
                <w:color w:val="002060"/>
              </w:rPr>
              <w:t>width</w:t>
            </w:r>
            <w:proofErr w:type="spellEnd"/>
            <w:r w:rsidRPr="008D33E8">
              <w:t xml:space="preserve"> e </w:t>
            </w:r>
            <w:proofErr w:type="spellStart"/>
            <w:r w:rsidRPr="008D33E8">
              <w:rPr>
                <w:color w:val="002060"/>
              </w:rPr>
              <w:t>max</w:t>
            </w:r>
            <w:r w:rsidRPr="008D33E8">
              <w:t>-</w:t>
            </w:r>
            <w:r w:rsidRPr="008D33E8">
              <w:rPr>
                <w:color w:val="002060"/>
              </w:rPr>
              <w:t>height</w:t>
            </w:r>
            <w:proofErr w:type="spellEnd"/>
            <w:r w:rsidRPr="008D33E8">
              <w:t xml:space="preserve">: Determinam a largura e altura </w:t>
            </w:r>
            <w:r w:rsidRPr="008D33E8">
              <w:rPr>
                <w:b/>
              </w:rPr>
              <w:t>máxima</w:t>
            </w:r>
            <w:r w:rsidRPr="008D33E8">
              <w:t xml:space="preserve"> da divisória</w:t>
            </w:r>
            <w:r>
              <w:t xml:space="preserve">. Tão importante quanto a anterior, estas propriedades são fundamentais para que os elementos não se sobreponham quando o website for aberto em uma plataforma mobile. Tome cuidado ao definir um tamanho de um item se uma destas propriedades já estiver definida, principalmente ao trabalhar com media queries! </w:t>
            </w:r>
          </w:p>
        </w:tc>
      </w:tr>
    </w:tbl>
    <w:p w14:paraId="01F691FD" w14:textId="77777777" w:rsidR="00CF3CEC" w:rsidRDefault="00CF3CEC" w:rsidP="00CF3CEC">
      <w:pPr>
        <w:ind w:firstLine="0"/>
      </w:pPr>
    </w:p>
    <w:p w14:paraId="01F691FE" w14:textId="77777777" w:rsidR="00CF3CEC" w:rsidRPr="004B0D97" w:rsidRDefault="00CF3CEC" w:rsidP="00CF3CEC">
      <w:pPr>
        <w:pStyle w:val="Ttulo2"/>
        <w:rPr>
          <w:b w:val="0"/>
        </w:rPr>
      </w:pPr>
      <w:bookmarkStart w:id="187" w:name="_Toc916432"/>
      <w:bookmarkStart w:id="188" w:name="_Toc9964172"/>
      <w:bookmarkStart w:id="189" w:name="CSS_Display"/>
      <w:r w:rsidRPr="004B0D97">
        <w:lastRenderedPageBreak/>
        <w:t>Display</w:t>
      </w:r>
      <w:bookmarkEnd w:id="187"/>
      <w:bookmarkEnd w:id="188"/>
    </w:p>
    <w:bookmarkEnd w:id="189"/>
    <w:p w14:paraId="01F691FF" w14:textId="77777777" w:rsidR="00CF3CEC" w:rsidRDefault="00CF3CEC" w:rsidP="00CF3CEC">
      <w:pPr>
        <w:ind w:firstLine="0"/>
      </w:pPr>
    </w:p>
    <w:p w14:paraId="01F69200" w14:textId="77777777" w:rsidR="00CF3CEC" w:rsidRDefault="00CF3CEC" w:rsidP="00CF3CEC">
      <w:pPr>
        <w:ind w:firstLine="0"/>
      </w:pPr>
      <w:r>
        <w:t>Todo elemento ao ser criado ocupa um espaço e altera os demais. Um "</w:t>
      </w:r>
      <w:r w:rsidRPr="0046325A">
        <w:rPr>
          <w:color w:val="C00000"/>
        </w:rPr>
        <w:t>&lt;</w:t>
      </w:r>
      <w:proofErr w:type="spellStart"/>
      <w:r w:rsidRPr="0046325A">
        <w:rPr>
          <w:color w:val="C00000"/>
        </w:rPr>
        <w:t>div</w:t>
      </w:r>
      <w:proofErr w:type="spellEnd"/>
      <w:r w:rsidRPr="0046325A">
        <w:rPr>
          <w:color w:val="C00000"/>
        </w:rPr>
        <w:t>&gt;</w:t>
      </w:r>
      <w:r>
        <w:t>" ao ser criado remove todos os elementos ao seu lado, uma imagem por outro lado, ocupa apenas parte da largura, isto acontece devido ao tipo de display. Temos disponíveis 3 displays básicos (</w:t>
      </w:r>
      <w:proofErr w:type="spellStart"/>
      <w:r w:rsidRPr="00A04FD1">
        <w:rPr>
          <w:color w:val="385623" w:themeColor="accent6" w:themeShade="80"/>
        </w:rPr>
        <w:t>block</w:t>
      </w:r>
      <w:proofErr w:type="spellEnd"/>
      <w:r>
        <w:t xml:space="preserve">, </w:t>
      </w:r>
      <w:proofErr w:type="spellStart"/>
      <w:r w:rsidRPr="00A04FD1">
        <w:rPr>
          <w:color w:val="385623" w:themeColor="accent6" w:themeShade="80"/>
        </w:rPr>
        <w:t>inline</w:t>
      </w:r>
      <w:proofErr w:type="spellEnd"/>
      <w:r>
        <w:t xml:space="preserve"> e </w:t>
      </w:r>
      <w:proofErr w:type="spellStart"/>
      <w:r w:rsidRPr="00A04FD1">
        <w:rPr>
          <w:color w:val="385623" w:themeColor="accent6" w:themeShade="80"/>
        </w:rPr>
        <w:t>inline</w:t>
      </w:r>
      <w:r>
        <w:t>-</w:t>
      </w:r>
      <w:r w:rsidRPr="00A04FD1">
        <w:rPr>
          <w:color w:val="385623" w:themeColor="accent6" w:themeShade="80"/>
        </w:rPr>
        <w:t>block</w:t>
      </w:r>
      <w:proofErr w:type="spellEnd"/>
      <w:r>
        <w:t>) que podem ser alterados de acordo com a necessidade. A ideia é saber escolher o display adequado para a tarefa!</w:t>
      </w:r>
    </w:p>
    <w:tbl>
      <w:tblPr>
        <w:tblStyle w:val="Tabelacomgrade"/>
        <w:tblpPr w:leftFromText="141" w:rightFromText="141" w:vertAnchor="text" w:tblpY="157"/>
        <w:tblW w:w="0" w:type="auto"/>
        <w:tblLook w:val="04A0" w:firstRow="1" w:lastRow="0" w:firstColumn="1" w:lastColumn="0" w:noHBand="0" w:noVBand="1"/>
      </w:tblPr>
      <w:tblGrid>
        <w:gridCol w:w="11216"/>
      </w:tblGrid>
      <w:tr w:rsidR="00CF3CEC" w14:paraId="01F69202" w14:textId="77777777" w:rsidTr="000D3CCC">
        <w:trPr>
          <w:trHeight w:val="737"/>
        </w:trPr>
        <w:tc>
          <w:tcPr>
            <w:tcW w:w="11216" w:type="dxa"/>
            <w:vAlign w:val="center"/>
          </w:tcPr>
          <w:p w14:paraId="01F69201" w14:textId="77777777" w:rsidR="00CF3CEC" w:rsidRPr="00B15624" w:rsidRDefault="00CF3CEC" w:rsidP="000D3CCC">
            <w:pPr>
              <w:ind w:firstLine="0"/>
            </w:pPr>
            <w:r w:rsidRPr="00817782">
              <w:rPr>
                <w:color w:val="002060"/>
              </w:rPr>
              <w:t>display</w:t>
            </w:r>
            <w:r>
              <w:t xml:space="preserve">: </w:t>
            </w:r>
            <w:proofErr w:type="spellStart"/>
            <w:r w:rsidRPr="00817782">
              <w:rPr>
                <w:color w:val="385623" w:themeColor="accent6" w:themeShade="80"/>
              </w:rPr>
              <w:t>block</w:t>
            </w:r>
            <w:proofErr w:type="spellEnd"/>
            <w:r w:rsidRPr="002E5DBC">
              <w:t>;</w:t>
            </w:r>
            <w:r>
              <w:t xml:space="preserve"> O elemento ocupará </w:t>
            </w:r>
            <w:r w:rsidRPr="007E39DC">
              <w:rPr>
                <w:i/>
              </w:rPr>
              <w:t>todo o espaço lateral disponível</w:t>
            </w:r>
            <w:r>
              <w:t>. Este é display mais comum, um bom exemplo é a divisória (</w:t>
            </w:r>
            <w:r w:rsidRPr="002E5DBC">
              <w:rPr>
                <w:color w:val="C00000"/>
              </w:rPr>
              <w:t>&lt;</w:t>
            </w:r>
            <w:proofErr w:type="spellStart"/>
            <w:r w:rsidRPr="002E5DBC">
              <w:rPr>
                <w:color w:val="C00000"/>
              </w:rPr>
              <w:t>div</w:t>
            </w:r>
            <w:proofErr w:type="spellEnd"/>
            <w:r w:rsidRPr="002E5DBC">
              <w:rPr>
                <w:color w:val="C00000"/>
              </w:rPr>
              <w:t>&gt;</w:t>
            </w:r>
            <w:r>
              <w:t>) que ao ser criada ocupa todo o espaço lateral.</w:t>
            </w:r>
          </w:p>
        </w:tc>
      </w:tr>
      <w:tr w:rsidR="00CF3CEC" w14:paraId="01F69204" w14:textId="77777777" w:rsidTr="000D3CCC">
        <w:trPr>
          <w:trHeight w:val="737"/>
        </w:trPr>
        <w:tc>
          <w:tcPr>
            <w:tcW w:w="11216" w:type="dxa"/>
            <w:vAlign w:val="center"/>
          </w:tcPr>
          <w:p w14:paraId="01F69203" w14:textId="77777777" w:rsidR="00CF3CEC" w:rsidRPr="00B15624" w:rsidRDefault="00CF3CEC" w:rsidP="000D3CCC">
            <w:pPr>
              <w:ind w:firstLine="0"/>
            </w:pPr>
            <w:r w:rsidRPr="00817782">
              <w:rPr>
                <w:color w:val="002060"/>
              </w:rPr>
              <w:t>display</w:t>
            </w:r>
            <w:r>
              <w:t xml:space="preserve">: </w:t>
            </w:r>
            <w:proofErr w:type="spellStart"/>
            <w:r>
              <w:rPr>
                <w:color w:val="385623" w:themeColor="accent6" w:themeShade="80"/>
              </w:rPr>
              <w:t>inline</w:t>
            </w:r>
            <w:proofErr w:type="spellEnd"/>
            <w:r w:rsidRPr="002E5DBC">
              <w:t>;</w:t>
            </w:r>
            <w:r>
              <w:t xml:space="preserve"> O elemento ocupará </w:t>
            </w:r>
            <w:r w:rsidRPr="002E5DBC">
              <w:rPr>
                <w:i/>
              </w:rPr>
              <w:t>apenas o espaço lateral necessário</w:t>
            </w:r>
            <w:r>
              <w:rPr>
                <w:i/>
              </w:rPr>
              <w:t>.</w:t>
            </w:r>
            <w:r>
              <w:t xml:space="preserve"> Um bom exemplo deste display são as imagens </w:t>
            </w:r>
            <w:r w:rsidRPr="002E5DBC">
              <w:t>(</w:t>
            </w:r>
            <w:r w:rsidRPr="002E5DBC">
              <w:rPr>
                <w:color w:val="C00000"/>
              </w:rPr>
              <w:t>&lt;</w:t>
            </w:r>
            <w:proofErr w:type="spellStart"/>
            <w:r w:rsidRPr="002E5DBC">
              <w:rPr>
                <w:color w:val="C00000"/>
              </w:rPr>
              <w:t>img</w:t>
            </w:r>
            <w:proofErr w:type="spellEnd"/>
            <w:r w:rsidRPr="002E5DBC">
              <w:rPr>
                <w:color w:val="C00000"/>
              </w:rPr>
              <w:t>&gt;</w:t>
            </w:r>
            <w:r>
              <w:t xml:space="preserve">) que podem ser criadas uma ao lado da outra sem nenhuma alteração adicional. </w:t>
            </w:r>
          </w:p>
        </w:tc>
      </w:tr>
      <w:tr w:rsidR="00CF3CEC" w14:paraId="01F69206" w14:textId="77777777" w:rsidTr="000D3CCC">
        <w:trPr>
          <w:trHeight w:val="737"/>
        </w:trPr>
        <w:tc>
          <w:tcPr>
            <w:tcW w:w="11216" w:type="dxa"/>
            <w:vAlign w:val="center"/>
          </w:tcPr>
          <w:p w14:paraId="01F69205" w14:textId="77777777" w:rsidR="00CF3CEC" w:rsidRPr="00817782" w:rsidRDefault="00CF3CEC" w:rsidP="000D3CCC">
            <w:pPr>
              <w:ind w:firstLine="0"/>
              <w:rPr>
                <w:color w:val="002060"/>
              </w:rPr>
            </w:pPr>
            <w:r w:rsidRPr="00817782">
              <w:rPr>
                <w:color w:val="002060"/>
              </w:rPr>
              <w:t>display</w:t>
            </w:r>
            <w:r>
              <w:t xml:space="preserve">: </w:t>
            </w:r>
            <w:proofErr w:type="spellStart"/>
            <w:r>
              <w:rPr>
                <w:color w:val="385623" w:themeColor="accent6" w:themeShade="80"/>
              </w:rPr>
              <w:t>inline-block</w:t>
            </w:r>
            <w:proofErr w:type="spellEnd"/>
            <w:r w:rsidRPr="002E5DBC">
              <w:t>;</w:t>
            </w:r>
            <w:r>
              <w:t xml:space="preserve"> O elemento terá um tamanho definido mas não ocupará todo o espaço lateral. Este tipo de display pode ser usado para fazer containers que serão dispostos lado a lado (</w:t>
            </w:r>
            <w:proofErr w:type="spellStart"/>
            <w:r>
              <w:t>ex</w:t>
            </w:r>
            <w:proofErr w:type="spellEnd"/>
            <w:r>
              <w:t>: uma galeria).</w:t>
            </w:r>
          </w:p>
        </w:tc>
      </w:tr>
      <w:tr w:rsidR="00CF3CEC" w14:paraId="01F69208" w14:textId="77777777" w:rsidTr="000D3CCC">
        <w:trPr>
          <w:trHeight w:val="737"/>
        </w:trPr>
        <w:tc>
          <w:tcPr>
            <w:tcW w:w="11216" w:type="dxa"/>
            <w:vAlign w:val="center"/>
          </w:tcPr>
          <w:p w14:paraId="01F69207" w14:textId="77777777" w:rsidR="00CF3CEC" w:rsidRPr="002E5DBC" w:rsidRDefault="00CF3CEC" w:rsidP="000D3CCC">
            <w:pPr>
              <w:ind w:firstLine="0"/>
              <w:rPr>
                <w:color w:val="002060"/>
              </w:rPr>
            </w:pPr>
            <w:r w:rsidRPr="00817782">
              <w:rPr>
                <w:color w:val="002060"/>
              </w:rPr>
              <w:t>display</w:t>
            </w:r>
            <w:r>
              <w:t>:</w:t>
            </w:r>
            <w:r>
              <w:rPr>
                <w:color w:val="385623" w:themeColor="accent6" w:themeShade="80"/>
              </w:rPr>
              <w:t xml:space="preserve"> </w:t>
            </w:r>
            <w:proofErr w:type="spellStart"/>
            <w:r>
              <w:rPr>
                <w:color w:val="385623" w:themeColor="accent6" w:themeShade="80"/>
              </w:rPr>
              <w:t>none</w:t>
            </w:r>
            <w:proofErr w:type="spellEnd"/>
            <w:r w:rsidRPr="002E5DBC">
              <w:t>;</w:t>
            </w:r>
            <w:r>
              <w:t xml:space="preserve"> Remove da página todo o conteúdo. Este display é </w:t>
            </w:r>
            <w:r>
              <w:rPr>
                <w:b/>
              </w:rPr>
              <w:t>fundamental</w:t>
            </w:r>
            <w:r w:rsidRPr="002E5DBC">
              <w:t>,</w:t>
            </w:r>
            <w:r>
              <w:t xml:space="preserve"> com ele belos efeitos podem ser criados! Ao ser definido como '</w:t>
            </w:r>
            <w:proofErr w:type="spellStart"/>
            <w:r w:rsidRPr="005C5089">
              <w:rPr>
                <w:color w:val="385623" w:themeColor="accent6" w:themeShade="80"/>
              </w:rPr>
              <w:t>none</w:t>
            </w:r>
            <w:proofErr w:type="spellEnd"/>
            <w:r>
              <w:t xml:space="preserve">' o conteúdo será removido e </w:t>
            </w:r>
            <w:r w:rsidRPr="002E5DBC">
              <w:rPr>
                <w:i/>
              </w:rPr>
              <w:t>dará espaço aos demais</w:t>
            </w:r>
            <w:r>
              <w:t>.</w:t>
            </w:r>
          </w:p>
        </w:tc>
      </w:tr>
    </w:tbl>
    <w:p w14:paraId="01F69209" w14:textId="77777777" w:rsidR="00CF3CEC" w:rsidRDefault="00CF3CEC" w:rsidP="00CF3CEC">
      <w:pPr>
        <w:ind w:firstLine="0"/>
      </w:pPr>
    </w:p>
    <w:p w14:paraId="01F6920A" w14:textId="77777777" w:rsidR="00CF3CEC" w:rsidRDefault="00CF3CEC" w:rsidP="00CF3CEC">
      <w:pPr>
        <w:ind w:firstLine="0"/>
        <w:jc w:val="center"/>
      </w:pPr>
      <w:r>
        <w:t xml:space="preserve">Utilize a propriedade abaixo em todos os elementos para facilitar o cálculo de bordas, </w:t>
      </w:r>
      <w:proofErr w:type="spellStart"/>
      <w:r>
        <w:t>paddings</w:t>
      </w:r>
      <w:proofErr w:type="spellEnd"/>
      <w:r>
        <w:t xml:space="preserve"> e afins!</w:t>
      </w:r>
    </w:p>
    <w:tbl>
      <w:tblPr>
        <w:tblStyle w:val="Tabelacomgrade"/>
        <w:tblpPr w:leftFromText="141" w:rightFromText="141" w:vertAnchor="text" w:horzAnchor="margin" w:tblpY="64"/>
        <w:tblW w:w="0" w:type="auto"/>
        <w:tblLook w:val="04A0" w:firstRow="1" w:lastRow="0" w:firstColumn="1" w:lastColumn="0" w:noHBand="0" w:noVBand="1"/>
      </w:tblPr>
      <w:tblGrid>
        <w:gridCol w:w="11216"/>
      </w:tblGrid>
      <w:tr w:rsidR="00CF3CEC" w14:paraId="01F6920C" w14:textId="77777777" w:rsidTr="000D3CCC">
        <w:trPr>
          <w:trHeight w:val="964"/>
        </w:trPr>
        <w:tc>
          <w:tcPr>
            <w:tcW w:w="11216" w:type="dxa"/>
            <w:vAlign w:val="center"/>
          </w:tcPr>
          <w:p w14:paraId="01F6920B" w14:textId="77777777" w:rsidR="00CF3CEC" w:rsidRDefault="00CF3CEC" w:rsidP="000D3CCC">
            <w:pPr>
              <w:ind w:firstLine="0"/>
              <w:rPr>
                <w:color w:val="002060"/>
              </w:rPr>
            </w:pPr>
            <w:r w:rsidRPr="00647A11">
              <w:rPr>
                <w:color w:val="002060"/>
              </w:rPr>
              <w:t>box-</w:t>
            </w:r>
            <w:proofErr w:type="spellStart"/>
            <w:r w:rsidRPr="00647A11">
              <w:rPr>
                <w:color w:val="002060"/>
              </w:rPr>
              <w:t>sizing</w:t>
            </w:r>
            <w:proofErr w:type="spellEnd"/>
            <w:r w:rsidRPr="00647A11">
              <w:t xml:space="preserve">: </w:t>
            </w:r>
            <w:proofErr w:type="spellStart"/>
            <w:r w:rsidRPr="00647A11">
              <w:rPr>
                <w:color w:val="385623" w:themeColor="accent6" w:themeShade="80"/>
              </w:rPr>
              <w:t>border</w:t>
            </w:r>
            <w:proofErr w:type="spellEnd"/>
            <w:r w:rsidRPr="00647A11">
              <w:rPr>
                <w:color w:val="385623" w:themeColor="accent6" w:themeShade="80"/>
              </w:rPr>
              <w:t>-box</w:t>
            </w:r>
            <w:r w:rsidRPr="00647A11">
              <w:t>;</w:t>
            </w:r>
            <w:r>
              <w:t xml:space="preserve"> Fixa o tamanho da box. Quando um elemento possui margem, </w:t>
            </w:r>
            <w:proofErr w:type="spellStart"/>
            <w:r>
              <w:t>padding</w:t>
            </w:r>
            <w:proofErr w:type="spellEnd"/>
            <w:r>
              <w:t xml:space="preserve"> e borda seu tamanho aumenta além do definido, ao estabelecer esta propriedade a divisória irá automaticamente se ajustar ao valor definido. Para definir globalmente use um asterisco "</w:t>
            </w:r>
            <w:r w:rsidRPr="006675E1">
              <w:rPr>
                <w:color w:val="ED7D31" w:themeColor="accent2"/>
              </w:rPr>
              <w:t>*</w:t>
            </w:r>
            <w:r w:rsidRPr="006675E1">
              <w:t xml:space="preserve"> {</w:t>
            </w:r>
            <w:r>
              <w:rPr>
                <w:color w:val="002060"/>
              </w:rPr>
              <w:t>box-</w:t>
            </w:r>
            <w:proofErr w:type="spellStart"/>
            <w:r>
              <w:rPr>
                <w:color w:val="002060"/>
              </w:rPr>
              <w:t>sizing</w:t>
            </w:r>
            <w:proofErr w:type="spellEnd"/>
            <w:r w:rsidRPr="006675E1">
              <w:t xml:space="preserve">: </w:t>
            </w:r>
            <w:proofErr w:type="spellStart"/>
            <w:r>
              <w:rPr>
                <w:color w:val="FF0000"/>
              </w:rPr>
              <w:t>border</w:t>
            </w:r>
            <w:proofErr w:type="spellEnd"/>
            <w:r>
              <w:rPr>
                <w:color w:val="FF0000"/>
              </w:rPr>
              <w:t>-box</w:t>
            </w:r>
            <w:r>
              <w:t>}".</w:t>
            </w:r>
          </w:p>
        </w:tc>
      </w:tr>
    </w:tbl>
    <w:p w14:paraId="01F6920D" w14:textId="77777777" w:rsidR="00CF3CEC" w:rsidRDefault="00CF3CEC" w:rsidP="00CF3CEC">
      <w:pPr>
        <w:ind w:firstLine="0"/>
      </w:pPr>
    </w:p>
    <w:p w14:paraId="01F6920E" w14:textId="77777777" w:rsidR="00CF3CEC" w:rsidRDefault="00CF3CEC" w:rsidP="00CF3CEC">
      <w:pPr>
        <w:ind w:firstLine="0"/>
        <w:rPr>
          <w:color w:val="002060"/>
        </w:rPr>
      </w:pPr>
    </w:p>
    <w:p w14:paraId="01F6920F" w14:textId="77777777" w:rsidR="00CF3CEC" w:rsidRPr="004B0D97" w:rsidRDefault="00CF3CEC" w:rsidP="00CF3CEC">
      <w:pPr>
        <w:pStyle w:val="Ttulo3"/>
        <w:rPr>
          <w:b w:val="0"/>
        </w:rPr>
      </w:pPr>
      <w:bookmarkStart w:id="190" w:name="_Toc916433"/>
      <w:bookmarkStart w:id="191" w:name="_Toc9964173"/>
      <w:r w:rsidRPr="004B0D97">
        <w:t>Display FLEXBOX</w:t>
      </w:r>
      <w:bookmarkEnd w:id="190"/>
      <w:bookmarkEnd w:id="191"/>
    </w:p>
    <w:p w14:paraId="01F69210" w14:textId="77777777" w:rsidR="00CF3CEC" w:rsidRDefault="00CF3CEC" w:rsidP="00CF3CEC">
      <w:pPr>
        <w:ind w:firstLine="0"/>
      </w:pPr>
    </w:p>
    <w:p w14:paraId="01F69211" w14:textId="77777777" w:rsidR="00CF3CEC" w:rsidRDefault="00CF3CEC" w:rsidP="00CF3CEC">
      <w:pPr>
        <w:ind w:firstLine="0"/>
      </w:pPr>
      <w:r>
        <w:t xml:space="preserve">Ao programar devemos deixar o conteúdo o mais dinâmico possível, não devemos abusar das margens e </w:t>
      </w:r>
      <w:proofErr w:type="spellStart"/>
      <w:r>
        <w:t>paddings</w:t>
      </w:r>
      <w:proofErr w:type="spellEnd"/>
      <w:r>
        <w:t xml:space="preserve"> para posicionar o conteúdo ao invés disso, podemos contar com o tipo de display, neste caso o veremos a utilidade do </w:t>
      </w:r>
      <w:proofErr w:type="spellStart"/>
      <w:r>
        <w:t>flexbox</w:t>
      </w:r>
      <w:proofErr w:type="spellEnd"/>
      <w:r>
        <w:t xml:space="preserve">. </w:t>
      </w:r>
      <w:r w:rsidRPr="000D456B">
        <w:rPr>
          <w:i/>
        </w:rPr>
        <w:t>Este display é indicado para tarefas em uma dimensão</w:t>
      </w:r>
      <w:r>
        <w:t>, como menus.</w:t>
      </w:r>
    </w:p>
    <w:p w14:paraId="01F69212" w14:textId="77777777" w:rsidR="00CF3CEC" w:rsidRPr="00ED6E5E" w:rsidRDefault="00CF3CEC" w:rsidP="00CF3CEC">
      <w:pPr>
        <w:ind w:firstLine="0"/>
        <w:jc w:val="center"/>
        <w:rPr>
          <w:b/>
          <w:color w:val="002060"/>
        </w:rPr>
      </w:pPr>
      <w:r w:rsidRPr="00ED6E5E">
        <w:rPr>
          <w:b/>
        </w:rPr>
        <w:t>Comece habilitando com</w:t>
      </w:r>
      <w:r>
        <w:rPr>
          <w:b/>
        </w:rPr>
        <w:t xml:space="preserve"> -</w:t>
      </w:r>
      <w:r w:rsidRPr="00ED6E5E">
        <w:rPr>
          <w:b/>
        </w:rPr>
        <w:t xml:space="preserve"> </w:t>
      </w:r>
      <w:proofErr w:type="spellStart"/>
      <w:r w:rsidRPr="00ED6E5E">
        <w:rPr>
          <w:b/>
          <w:color w:val="002060"/>
        </w:rPr>
        <w:t>display</w:t>
      </w:r>
      <w:r w:rsidRPr="00ED6E5E">
        <w:rPr>
          <w:b/>
        </w:rPr>
        <w:t>:</w:t>
      </w:r>
      <w:r w:rsidRPr="00ED6E5E">
        <w:rPr>
          <w:b/>
          <w:color w:val="FF0000"/>
        </w:rPr>
        <w:t>flex</w:t>
      </w:r>
      <w:proofErr w:type="spellEnd"/>
      <w:r w:rsidRPr="00ED6E5E">
        <w:rPr>
          <w:b/>
        </w:rPr>
        <w:t xml:space="preserve">; </w:t>
      </w:r>
    </w:p>
    <w:tbl>
      <w:tblPr>
        <w:tblStyle w:val="Tabelacomgrade"/>
        <w:tblpPr w:leftFromText="141" w:rightFromText="141" w:vertAnchor="text" w:horzAnchor="margin" w:tblpY="104"/>
        <w:tblW w:w="0" w:type="auto"/>
        <w:tblLook w:val="04A0" w:firstRow="1" w:lastRow="0" w:firstColumn="1" w:lastColumn="0" w:noHBand="0" w:noVBand="1"/>
      </w:tblPr>
      <w:tblGrid>
        <w:gridCol w:w="11216"/>
      </w:tblGrid>
      <w:tr w:rsidR="00CF3CEC" w14:paraId="01F69214" w14:textId="77777777" w:rsidTr="000D3CCC">
        <w:trPr>
          <w:trHeight w:val="1247"/>
        </w:trPr>
        <w:tc>
          <w:tcPr>
            <w:tcW w:w="11216" w:type="dxa"/>
            <w:vAlign w:val="center"/>
          </w:tcPr>
          <w:p w14:paraId="01F69213" w14:textId="77777777" w:rsidR="00CF3CEC" w:rsidRPr="004A53B2" w:rsidRDefault="00CF3CEC" w:rsidP="000D3CCC">
            <w:pPr>
              <w:ind w:firstLine="0"/>
            </w:pPr>
            <w:proofErr w:type="spellStart"/>
            <w:r w:rsidRPr="007A65A7">
              <w:rPr>
                <w:color w:val="002060"/>
              </w:rPr>
              <w:t>flex-direction</w:t>
            </w:r>
            <w:proofErr w:type="spellEnd"/>
            <w:r>
              <w:t xml:space="preserve">: </w:t>
            </w:r>
            <w:proofErr w:type="spellStart"/>
            <w:r w:rsidRPr="007A65A7">
              <w:rPr>
                <w:color w:val="FF0000"/>
              </w:rPr>
              <w:t>row</w:t>
            </w:r>
            <w:proofErr w:type="spellEnd"/>
            <w:r>
              <w:t xml:space="preserve">, </w:t>
            </w:r>
            <w:proofErr w:type="spellStart"/>
            <w:r w:rsidRPr="007A65A7">
              <w:rPr>
                <w:color w:val="FF0000"/>
              </w:rPr>
              <w:t>column</w:t>
            </w:r>
            <w:proofErr w:type="spellEnd"/>
            <w:r>
              <w:t xml:space="preserve">; Define a direção que os elementos serão adicionados. Ao colocar o elemento dentro de uma divisória </w:t>
            </w:r>
            <w:proofErr w:type="spellStart"/>
            <w:r>
              <w:t>flex</w:t>
            </w:r>
            <w:proofErr w:type="spellEnd"/>
            <w:r>
              <w:t>, ele irá se posicionar por padrão direita (</w:t>
            </w:r>
            <w:proofErr w:type="spellStart"/>
            <w:r w:rsidRPr="007A65A7">
              <w:rPr>
                <w:color w:val="FF0000"/>
              </w:rPr>
              <w:t>row</w:t>
            </w:r>
            <w:proofErr w:type="spellEnd"/>
            <w:r>
              <w:t>), se você quiser que elementos dispostos como em uma coluna basta alterar a propriedade para "</w:t>
            </w:r>
            <w:proofErr w:type="spellStart"/>
            <w:r w:rsidRPr="007A65A7">
              <w:rPr>
                <w:color w:val="FF0000"/>
              </w:rPr>
              <w:t>column</w:t>
            </w:r>
            <w:proofErr w:type="spellEnd"/>
            <w:r>
              <w:t>". Para inverter a ordem de adição basta adicionar o prefixo "</w:t>
            </w:r>
            <w:r w:rsidRPr="007A65A7">
              <w:rPr>
                <w:color w:val="7030A0"/>
              </w:rPr>
              <w:t>-reverse</w:t>
            </w:r>
            <w:r>
              <w:t>", por exemplo, "</w:t>
            </w:r>
            <w:proofErr w:type="spellStart"/>
            <w:r w:rsidRPr="007A65A7">
              <w:rPr>
                <w:color w:val="FF0000"/>
              </w:rPr>
              <w:t>row</w:t>
            </w:r>
            <w:proofErr w:type="spellEnd"/>
            <w:r>
              <w:t>-</w:t>
            </w:r>
            <w:r w:rsidRPr="007A65A7">
              <w:rPr>
                <w:color w:val="7030A0"/>
              </w:rPr>
              <w:t>reverse</w:t>
            </w:r>
            <w:r>
              <w:t>".</w:t>
            </w:r>
          </w:p>
        </w:tc>
      </w:tr>
      <w:tr w:rsidR="00CF3CEC" w14:paraId="01F69216" w14:textId="77777777" w:rsidTr="000D3CCC">
        <w:trPr>
          <w:trHeight w:val="1247"/>
        </w:trPr>
        <w:tc>
          <w:tcPr>
            <w:tcW w:w="11216" w:type="dxa"/>
            <w:vAlign w:val="center"/>
          </w:tcPr>
          <w:p w14:paraId="01F69215" w14:textId="77777777" w:rsidR="00CF3CEC" w:rsidRPr="007A65A7" w:rsidRDefault="00CF3CEC" w:rsidP="000D3CCC">
            <w:pPr>
              <w:ind w:firstLine="0"/>
              <w:rPr>
                <w:color w:val="002060"/>
              </w:rPr>
            </w:pPr>
            <w:proofErr w:type="spellStart"/>
            <w:r>
              <w:rPr>
                <w:color w:val="002060"/>
              </w:rPr>
              <w:t>justify</w:t>
            </w:r>
            <w:r w:rsidRPr="007A65A7">
              <w:rPr>
                <w:color w:val="002060"/>
              </w:rPr>
              <w:t>-</w:t>
            </w:r>
            <w:r>
              <w:rPr>
                <w:color w:val="002060"/>
              </w:rPr>
              <w:t>content</w:t>
            </w:r>
            <w:proofErr w:type="spellEnd"/>
            <w:r>
              <w:t xml:space="preserve">: </w:t>
            </w:r>
            <w:proofErr w:type="spellStart"/>
            <w:r>
              <w:rPr>
                <w:color w:val="C00000"/>
              </w:rPr>
              <w:t>flex</w:t>
            </w:r>
            <w:proofErr w:type="spellEnd"/>
            <w:r>
              <w:rPr>
                <w:color w:val="C00000"/>
              </w:rPr>
              <w:t>-start</w:t>
            </w:r>
            <w:r>
              <w:t>; Define o espaço entre os elementos. Por padrão ao adicionar um conteúdo ele ficará ao lado do anterior (</w:t>
            </w:r>
            <w:proofErr w:type="spellStart"/>
            <w:r w:rsidRPr="00F93E7E">
              <w:rPr>
                <w:color w:val="C00000"/>
              </w:rPr>
              <w:t>flex</w:t>
            </w:r>
            <w:proofErr w:type="spellEnd"/>
            <w:r w:rsidRPr="00F93E7E">
              <w:rPr>
                <w:color w:val="C00000"/>
              </w:rPr>
              <w:t>-start</w:t>
            </w:r>
            <w:r>
              <w:t>), para centralizar todos os itens na divisória use "</w:t>
            </w:r>
            <w:r w:rsidRPr="00F93E7E">
              <w:rPr>
                <w:color w:val="C00000"/>
              </w:rPr>
              <w:t>center</w:t>
            </w:r>
            <w:r>
              <w:t>". Você também pode dividir o espaço ao lado ao lado dos elementos usando "</w:t>
            </w:r>
            <w:proofErr w:type="spellStart"/>
            <w:r w:rsidRPr="00F93E7E">
              <w:rPr>
                <w:color w:val="C00000"/>
              </w:rPr>
              <w:t>space-around</w:t>
            </w:r>
            <w:proofErr w:type="spellEnd"/>
            <w:r>
              <w:t>" ou até mesmo dividir o espaço, ocupando as bordas (</w:t>
            </w:r>
            <w:proofErr w:type="spellStart"/>
            <w:r w:rsidRPr="00F93E7E">
              <w:rPr>
                <w:color w:val="C00000"/>
              </w:rPr>
              <w:t>space-</w:t>
            </w:r>
            <w:r>
              <w:rPr>
                <w:color w:val="C00000"/>
              </w:rPr>
              <w:t>between</w:t>
            </w:r>
            <w:proofErr w:type="spellEnd"/>
            <w:r>
              <w:t>). Para "empurrar" ao extremo utilize '</w:t>
            </w:r>
            <w:proofErr w:type="spellStart"/>
            <w:r w:rsidRPr="00EF64DC">
              <w:rPr>
                <w:color w:val="C00000"/>
              </w:rPr>
              <w:t>flex-end</w:t>
            </w:r>
            <w:proofErr w:type="spellEnd"/>
            <w:r>
              <w:t>'.</w:t>
            </w:r>
          </w:p>
        </w:tc>
      </w:tr>
      <w:tr w:rsidR="00CF3CEC" w14:paraId="01F69218" w14:textId="77777777" w:rsidTr="000D3CCC">
        <w:trPr>
          <w:trHeight w:val="1247"/>
        </w:trPr>
        <w:tc>
          <w:tcPr>
            <w:tcW w:w="11216" w:type="dxa"/>
            <w:vAlign w:val="center"/>
          </w:tcPr>
          <w:p w14:paraId="01F69217" w14:textId="77777777" w:rsidR="00CF3CEC" w:rsidRPr="007A65A7" w:rsidRDefault="00CF3CEC" w:rsidP="000D3CCC">
            <w:pPr>
              <w:ind w:firstLine="0"/>
              <w:rPr>
                <w:color w:val="002060"/>
              </w:rPr>
            </w:pPr>
            <w:proofErr w:type="spellStart"/>
            <w:r>
              <w:rPr>
                <w:color w:val="002060"/>
              </w:rPr>
              <w:t>align</w:t>
            </w:r>
            <w:proofErr w:type="spellEnd"/>
            <w:r>
              <w:rPr>
                <w:color w:val="002060"/>
              </w:rPr>
              <w:t>-itens</w:t>
            </w:r>
            <w:r>
              <w:t xml:space="preserve">: </w:t>
            </w:r>
            <w:proofErr w:type="spellStart"/>
            <w:r w:rsidRPr="00132D5B">
              <w:rPr>
                <w:color w:val="C00000"/>
              </w:rPr>
              <w:t>stretch</w:t>
            </w:r>
            <w:proofErr w:type="spellEnd"/>
            <w:r>
              <w:t>; Define o alinhamento transversal do conteúdo. Se você adicionar um item na direção de fila, ele irá se esticar na vertical (</w:t>
            </w:r>
            <w:proofErr w:type="spellStart"/>
            <w:r w:rsidRPr="00132D5B">
              <w:rPr>
                <w:color w:val="C00000"/>
              </w:rPr>
              <w:t>stretch</w:t>
            </w:r>
            <w:proofErr w:type="spellEnd"/>
            <w:r>
              <w:t>), ocupando todo o espaço da divisória, entretanto, você pode centralizar os itens (</w:t>
            </w:r>
            <w:r w:rsidRPr="000D456B">
              <w:rPr>
                <w:color w:val="FF0000"/>
              </w:rPr>
              <w:t>center</w:t>
            </w:r>
            <w:r>
              <w:t>), coloca-los no topo (</w:t>
            </w:r>
            <w:proofErr w:type="spellStart"/>
            <w:r w:rsidRPr="000D456B">
              <w:rPr>
                <w:color w:val="FF0000"/>
              </w:rPr>
              <w:t>flex</w:t>
            </w:r>
            <w:proofErr w:type="spellEnd"/>
            <w:r w:rsidRPr="000D456B">
              <w:rPr>
                <w:color w:val="FF0000"/>
              </w:rPr>
              <w:t>-start</w:t>
            </w:r>
            <w:r>
              <w:t>) ou até mesmo empurra-los para a base da divisória (</w:t>
            </w:r>
            <w:proofErr w:type="spellStart"/>
            <w:r w:rsidRPr="000D456B">
              <w:rPr>
                <w:color w:val="FF0000"/>
              </w:rPr>
              <w:t>flex-end</w:t>
            </w:r>
            <w:proofErr w:type="spellEnd"/>
            <w:r>
              <w:t xml:space="preserve">). </w:t>
            </w:r>
            <w:r w:rsidRPr="000D456B">
              <w:rPr>
                <w:b/>
              </w:rPr>
              <w:t>Esta é de longe a melhor maneira de centralizar verticalmente qualquer item!</w:t>
            </w:r>
            <w:r>
              <w:t xml:space="preserve"> </w:t>
            </w:r>
          </w:p>
        </w:tc>
      </w:tr>
      <w:tr w:rsidR="00CF3CEC" w14:paraId="01F6921A" w14:textId="77777777" w:rsidTr="000D3CCC">
        <w:trPr>
          <w:trHeight w:val="964"/>
        </w:trPr>
        <w:tc>
          <w:tcPr>
            <w:tcW w:w="11216" w:type="dxa"/>
            <w:vAlign w:val="center"/>
          </w:tcPr>
          <w:p w14:paraId="01F69219" w14:textId="77777777" w:rsidR="00CF3CEC" w:rsidRPr="007A65A7" w:rsidRDefault="00CF3CEC" w:rsidP="000D3CCC">
            <w:pPr>
              <w:ind w:firstLine="0"/>
              <w:rPr>
                <w:color w:val="002060"/>
              </w:rPr>
            </w:pPr>
            <w:proofErr w:type="spellStart"/>
            <w:r w:rsidRPr="007A65A7">
              <w:rPr>
                <w:color w:val="002060"/>
              </w:rPr>
              <w:t>flex</w:t>
            </w:r>
            <w:proofErr w:type="spellEnd"/>
            <w:r w:rsidRPr="007A65A7">
              <w:rPr>
                <w:color w:val="002060"/>
              </w:rPr>
              <w:t>-</w:t>
            </w:r>
            <w:r>
              <w:rPr>
                <w:color w:val="002060"/>
              </w:rPr>
              <w:t>wrap</w:t>
            </w:r>
            <w:r>
              <w:t xml:space="preserve">: </w:t>
            </w:r>
            <w:r>
              <w:rPr>
                <w:color w:val="FF0000"/>
              </w:rPr>
              <w:t>wrap</w:t>
            </w:r>
            <w:r>
              <w:t>; Permite que os elementos "pulem" para uma nova linha/coluna. Os elementos vão se encolher se você adicionar muitos, até saírem da divisória, se você definir esta propriedade desta maneira, ao adicionar um novo elemento ele irá começar uma nova linha/coluna. Útil em várias ocasiões!</w:t>
            </w:r>
          </w:p>
        </w:tc>
      </w:tr>
    </w:tbl>
    <w:p w14:paraId="01F6921B" w14:textId="77777777" w:rsidR="00CF3CEC" w:rsidRDefault="00CF3CEC" w:rsidP="00CF3CEC">
      <w:pPr>
        <w:ind w:firstLine="0"/>
        <w:jc w:val="center"/>
        <w:rPr>
          <w:b/>
          <w:i/>
        </w:rPr>
      </w:pPr>
    </w:p>
    <w:p w14:paraId="01F6921C" w14:textId="77777777" w:rsidR="00CF3CEC" w:rsidRPr="00E32120" w:rsidRDefault="00CF3CEC" w:rsidP="00CF3CEC">
      <w:pPr>
        <w:ind w:firstLine="0"/>
        <w:jc w:val="center"/>
        <w:rPr>
          <w:b/>
          <w:i/>
        </w:rPr>
      </w:pPr>
      <w:r w:rsidRPr="00E32120">
        <w:rPr>
          <w:b/>
          <w:i/>
        </w:rPr>
        <w:t xml:space="preserve">As seguintes configurações devem ser definidas dentro dos filhos de um </w:t>
      </w:r>
      <w:proofErr w:type="spellStart"/>
      <w:r w:rsidRPr="00E32120">
        <w:rPr>
          <w:b/>
          <w:i/>
        </w:rPr>
        <w:t>flexbox</w:t>
      </w:r>
      <w:proofErr w:type="spellEnd"/>
      <w:r w:rsidRPr="00E32120">
        <w:rPr>
          <w:b/>
          <w:i/>
        </w:rPr>
        <w:t>!</w:t>
      </w:r>
    </w:p>
    <w:tbl>
      <w:tblPr>
        <w:tblStyle w:val="Tabelacomgrade"/>
        <w:tblW w:w="0" w:type="auto"/>
        <w:tblInd w:w="-5" w:type="dxa"/>
        <w:tblLook w:val="04A0" w:firstRow="1" w:lastRow="0" w:firstColumn="1" w:lastColumn="0" w:noHBand="0" w:noVBand="1"/>
      </w:tblPr>
      <w:tblGrid>
        <w:gridCol w:w="11216"/>
      </w:tblGrid>
      <w:tr w:rsidR="00CF3CEC" w:rsidRPr="007A65A7" w14:paraId="01F6921E" w14:textId="77777777" w:rsidTr="000D3CCC">
        <w:trPr>
          <w:trHeight w:val="737"/>
        </w:trPr>
        <w:tc>
          <w:tcPr>
            <w:tcW w:w="11216" w:type="dxa"/>
            <w:vAlign w:val="center"/>
          </w:tcPr>
          <w:p w14:paraId="01F6921D" w14:textId="77777777" w:rsidR="00CF3CEC" w:rsidRPr="007A65A7" w:rsidRDefault="00CF3CEC" w:rsidP="000D3CCC">
            <w:pPr>
              <w:ind w:firstLine="0"/>
              <w:rPr>
                <w:color w:val="002060"/>
              </w:rPr>
            </w:pPr>
            <w:proofErr w:type="spellStart"/>
            <w:r>
              <w:rPr>
                <w:color w:val="002060"/>
              </w:rPr>
              <w:t>align</w:t>
            </w:r>
            <w:proofErr w:type="spellEnd"/>
            <w:r>
              <w:rPr>
                <w:color w:val="002060"/>
              </w:rPr>
              <w:t>-self</w:t>
            </w:r>
            <w:r>
              <w:t xml:space="preserve">: </w:t>
            </w:r>
            <w:proofErr w:type="spellStart"/>
            <w:r w:rsidRPr="00132D5B">
              <w:rPr>
                <w:color w:val="C00000"/>
              </w:rPr>
              <w:t>stretch</w:t>
            </w:r>
            <w:proofErr w:type="spellEnd"/>
            <w:r>
              <w:t xml:space="preserve">; Define o alinhamento transversal do </w:t>
            </w:r>
            <w:r w:rsidRPr="00E32120">
              <w:rPr>
                <w:b/>
              </w:rPr>
              <w:t>ITEM</w:t>
            </w:r>
            <w:r>
              <w:t xml:space="preserve"> em questão. Use quando quiser alinhar um item sem alterar o conjunto. Admite os mesmos valores da configuração "</w:t>
            </w:r>
            <w:proofErr w:type="spellStart"/>
            <w:r w:rsidRPr="00E32120">
              <w:rPr>
                <w:color w:val="002060"/>
              </w:rPr>
              <w:t>align</w:t>
            </w:r>
            <w:proofErr w:type="spellEnd"/>
            <w:r w:rsidRPr="00E32120">
              <w:rPr>
                <w:color w:val="002060"/>
              </w:rPr>
              <w:t>-itens</w:t>
            </w:r>
            <w:r>
              <w:t xml:space="preserve">". </w:t>
            </w:r>
          </w:p>
        </w:tc>
      </w:tr>
      <w:tr w:rsidR="00CF3CEC" w:rsidRPr="007A65A7" w14:paraId="01F69220" w14:textId="77777777" w:rsidTr="000D3CCC">
        <w:trPr>
          <w:trHeight w:val="737"/>
        </w:trPr>
        <w:tc>
          <w:tcPr>
            <w:tcW w:w="11216" w:type="dxa"/>
            <w:vAlign w:val="center"/>
          </w:tcPr>
          <w:p w14:paraId="01F6921F" w14:textId="77777777" w:rsidR="00CF3CEC" w:rsidRPr="007A65A7" w:rsidRDefault="00CF3CEC" w:rsidP="000D3CCC">
            <w:pPr>
              <w:ind w:firstLine="0"/>
              <w:rPr>
                <w:color w:val="002060"/>
              </w:rPr>
            </w:pPr>
            <w:proofErr w:type="spellStart"/>
            <w:r>
              <w:rPr>
                <w:color w:val="002060"/>
              </w:rPr>
              <w:t>flex-grow</w:t>
            </w:r>
            <w:proofErr w:type="spellEnd"/>
            <w:r>
              <w:t xml:space="preserve">: </w:t>
            </w:r>
            <w:r>
              <w:rPr>
                <w:color w:val="FF0000"/>
              </w:rPr>
              <w:t>0</w:t>
            </w:r>
            <w:r>
              <w:t>; Define o quanto o item deve crescer. Um elemento de valor '</w:t>
            </w:r>
            <w:r w:rsidRPr="00D553CD">
              <w:rPr>
                <w:color w:val="385623" w:themeColor="accent6" w:themeShade="80"/>
              </w:rPr>
              <w:t>2</w:t>
            </w:r>
            <w:r>
              <w:t>' cresce o dobro que um de '</w:t>
            </w:r>
            <w:r w:rsidRPr="00D553CD">
              <w:rPr>
                <w:color w:val="385623" w:themeColor="accent6" w:themeShade="80"/>
              </w:rPr>
              <w:t>1</w:t>
            </w:r>
            <w:r>
              <w:t>' e assim por diante. Se apenas um elemento tiver valor '</w:t>
            </w:r>
            <w:r w:rsidRPr="00D553CD">
              <w:rPr>
                <w:color w:val="385623" w:themeColor="accent6" w:themeShade="80"/>
              </w:rPr>
              <w:t>1</w:t>
            </w:r>
            <w:r>
              <w:t>', este irá ocupar o restante do espaço!</w:t>
            </w:r>
          </w:p>
        </w:tc>
      </w:tr>
      <w:tr w:rsidR="00CF3CEC" w:rsidRPr="007A65A7" w14:paraId="01F69222" w14:textId="77777777" w:rsidTr="000D3CCC">
        <w:trPr>
          <w:trHeight w:val="737"/>
        </w:trPr>
        <w:tc>
          <w:tcPr>
            <w:tcW w:w="11216" w:type="dxa"/>
            <w:vAlign w:val="center"/>
          </w:tcPr>
          <w:p w14:paraId="01F69221" w14:textId="77777777" w:rsidR="00CF3CEC" w:rsidRDefault="00CF3CEC" w:rsidP="000D3CCC">
            <w:pPr>
              <w:ind w:firstLine="0"/>
              <w:rPr>
                <w:color w:val="002060"/>
              </w:rPr>
            </w:pPr>
            <w:proofErr w:type="spellStart"/>
            <w:r>
              <w:rPr>
                <w:color w:val="002060"/>
              </w:rPr>
              <w:t>order</w:t>
            </w:r>
            <w:proofErr w:type="spellEnd"/>
            <w:r>
              <w:t xml:space="preserve">: </w:t>
            </w:r>
            <w:r>
              <w:rPr>
                <w:color w:val="FF0000"/>
              </w:rPr>
              <w:t>0</w:t>
            </w:r>
            <w:r>
              <w:t>; Define a ordem de adição dos itens. Geralmente é dispensável devido ao planejamento da estilização entretanto, pode ser útil ao trabalhar com media queries (veja mais a seguir).</w:t>
            </w:r>
          </w:p>
        </w:tc>
      </w:tr>
    </w:tbl>
    <w:p w14:paraId="01F69223" w14:textId="77777777" w:rsidR="00CF3CEC" w:rsidRPr="004B0D97" w:rsidRDefault="00CF3CEC" w:rsidP="00CF3CEC">
      <w:pPr>
        <w:pStyle w:val="Ttulo3"/>
        <w:rPr>
          <w:b w:val="0"/>
        </w:rPr>
      </w:pPr>
      <w:bookmarkStart w:id="192" w:name="_Toc916434"/>
      <w:bookmarkStart w:id="193" w:name="_Toc9964174"/>
      <w:r w:rsidRPr="004B0D97">
        <w:lastRenderedPageBreak/>
        <w:t>Display GRID</w:t>
      </w:r>
      <w:bookmarkEnd w:id="192"/>
      <w:bookmarkEnd w:id="193"/>
    </w:p>
    <w:p w14:paraId="01F69224" w14:textId="77777777" w:rsidR="00CF3CEC" w:rsidRDefault="00CF3CEC" w:rsidP="00CF3CEC">
      <w:pPr>
        <w:ind w:firstLine="0"/>
      </w:pPr>
    </w:p>
    <w:p w14:paraId="01F69225" w14:textId="77777777" w:rsidR="00CF3CEC" w:rsidRDefault="00CF3CEC" w:rsidP="00CF3CEC">
      <w:pPr>
        <w:ind w:firstLine="0"/>
      </w:pPr>
      <w:r>
        <w:t xml:space="preserve">Diferentemente do display flexível, no display grid temos como objetivo o posicionamento de itens em duas dimensões. Não há um display melhor que o outro, você deve aprender os dois e saber utilizar o adequado. Este tipo de display é </w:t>
      </w:r>
      <w:r>
        <w:rPr>
          <w:b/>
        </w:rPr>
        <w:t>excelente</w:t>
      </w:r>
      <w:r>
        <w:t xml:space="preserve"> para a organização principal dos elementos (header, </w:t>
      </w:r>
      <w:proofErr w:type="spellStart"/>
      <w:r>
        <w:t>section</w:t>
      </w:r>
      <w:proofErr w:type="spellEnd"/>
      <w:r>
        <w:t xml:space="preserve">, </w:t>
      </w:r>
      <w:proofErr w:type="spellStart"/>
      <w:r>
        <w:t>footer</w:t>
      </w:r>
      <w:proofErr w:type="spellEnd"/>
      <w:r>
        <w:t xml:space="preserve">)! </w:t>
      </w:r>
    </w:p>
    <w:p w14:paraId="01F69226" w14:textId="77777777" w:rsidR="00CF3CEC" w:rsidRPr="00ED6E5E" w:rsidRDefault="00CF3CEC" w:rsidP="00CF3CEC">
      <w:pPr>
        <w:ind w:firstLine="0"/>
        <w:jc w:val="center"/>
        <w:rPr>
          <w:b/>
          <w:color w:val="002060"/>
        </w:rPr>
      </w:pPr>
      <w:r w:rsidRPr="00ED6E5E">
        <w:rPr>
          <w:b/>
        </w:rPr>
        <w:t>Comece habilitando com</w:t>
      </w:r>
      <w:r>
        <w:rPr>
          <w:b/>
        </w:rPr>
        <w:t xml:space="preserve"> -</w:t>
      </w:r>
      <w:r w:rsidRPr="00ED6E5E">
        <w:rPr>
          <w:b/>
        </w:rPr>
        <w:t xml:space="preserve"> </w:t>
      </w:r>
      <w:proofErr w:type="spellStart"/>
      <w:r w:rsidRPr="00ED6E5E">
        <w:rPr>
          <w:b/>
          <w:color w:val="002060"/>
        </w:rPr>
        <w:t>display</w:t>
      </w:r>
      <w:r w:rsidRPr="00ED6E5E">
        <w:rPr>
          <w:b/>
        </w:rPr>
        <w:t>:</w:t>
      </w:r>
      <w:r>
        <w:rPr>
          <w:b/>
          <w:color w:val="FF0000"/>
        </w:rPr>
        <w:t>grid</w:t>
      </w:r>
      <w:proofErr w:type="spellEnd"/>
      <w:r w:rsidRPr="00ED6E5E">
        <w:rPr>
          <w:b/>
        </w:rPr>
        <w:t>;</w:t>
      </w:r>
    </w:p>
    <w:p w14:paraId="01F69227" w14:textId="77777777" w:rsidR="00CF3CEC" w:rsidRDefault="00CF3CEC" w:rsidP="00CF3CEC">
      <w:pPr>
        <w:ind w:firstLine="0"/>
      </w:pPr>
    </w:p>
    <w:p w14:paraId="01F69228" w14:textId="77777777" w:rsidR="00CF3CEC" w:rsidRPr="008A19A0" w:rsidRDefault="00CF3CEC" w:rsidP="00CF3CEC">
      <w:pPr>
        <w:ind w:firstLine="0"/>
        <w:jc w:val="right"/>
        <w:rPr>
          <w:i/>
        </w:rPr>
      </w:pPr>
      <w:r w:rsidRPr="008A19A0">
        <w:rPr>
          <w:i/>
        </w:rPr>
        <w:t xml:space="preserve">A ideia desse display é criar filas e colunas, </w:t>
      </w:r>
      <w:r>
        <w:rPr>
          <w:i/>
        </w:rPr>
        <w:t xml:space="preserve">e </w:t>
      </w:r>
      <w:r w:rsidRPr="008A19A0">
        <w:rPr>
          <w:i/>
        </w:rPr>
        <w:t xml:space="preserve">de modo que você </w:t>
      </w:r>
      <w:r>
        <w:rPr>
          <w:i/>
        </w:rPr>
        <w:t>escolhe</w:t>
      </w:r>
      <w:r w:rsidRPr="008A19A0">
        <w:rPr>
          <w:i/>
        </w:rPr>
        <w:t xml:space="preserve"> onde os elementos vão entrar na grade, e quantos blocos irão ocupar. </w:t>
      </w:r>
      <w:r>
        <w:rPr>
          <w:i/>
        </w:rPr>
        <w:t>A</w:t>
      </w:r>
      <w:r w:rsidRPr="008A19A0">
        <w:rPr>
          <w:i/>
        </w:rPr>
        <w:t>o criar 3 colunas teremos 4 linhas, isto porque cada bloco tem uma lin</w:t>
      </w:r>
      <w:r>
        <w:rPr>
          <w:i/>
        </w:rPr>
        <w:t>ha na esquerda e uma na direita, não se confunda com essa nomenclatura!</w:t>
      </w:r>
    </w:p>
    <w:p w14:paraId="01F69229"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14:paraId="01F6922B" w14:textId="77777777" w:rsidTr="000D3CCC">
        <w:trPr>
          <w:trHeight w:val="680"/>
        </w:trPr>
        <w:tc>
          <w:tcPr>
            <w:tcW w:w="11216" w:type="dxa"/>
            <w:vAlign w:val="center"/>
          </w:tcPr>
          <w:p w14:paraId="01F6922A" w14:textId="77777777" w:rsidR="00CF3CEC" w:rsidRDefault="00CF3CEC" w:rsidP="000D3CCC">
            <w:pPr>
              <w:ind w:firstLine="0"/>
            </w:pPr>
            <w:r w:rsidRPr="00AE4D68">
              <w:rPr>
                <w:color w:val="002060"/>
              </w:rPr>
              <w:t>grid-</w:t>
            </w:r>
            <w:proofErr w:type="spellStart"/>
            <w:r w:rsidRPr="00AE4D68">
              <w:rPr>
                <w:color w:val="002060"/>
              </w:rPr>
              <w:t>template</w:t>
            </w:r>
            <w:proofErr w:type="spellEnd"/>
            <w:r w:rsidRPr="00AE4D68">
              <w:rPr>
                <w:color w:val="002060"/>
              </w:rPr>
              <w:t>-</w:t>
            </w:r>
            <w:proofErr w:type="spellStart"/>
            <w:r w:rsidRPr="00AE4D68">
              <w:rPr>
                <w:color w:val="002060"/>
              </w:rPr>
              <w:t>columns</w:t>
            </w:r>
            <w:proofErr w:type="spellEnd"/>
            <w:r>
              <w:t xml:space="preserve">: </w:t>
            </w:r>
            <w:r w:rsidRPr="00AE4D68">
              <w:rPr>
                <w:color w:val="C00000"/>
              </w:rPr>
              <w:t xml:space="preserve">auto </w:t>
            </w:r>
            <w:proofErr w:type="spellStart"/>
            <w:r w:rsidRPr="00AE4D68">
              <w:rPr>
                <w:color w:val="C00000"/>
              </w:rPr>
              <w:t>x</w:t>
            </w:r>
            <w:r w:rsidRPr="00AE4D68">
              <w:rPr>
                <w:color w:val="385623" w:themeColor="accent6" w:themeShade="80"/>
              </w:rPr>
              <w:t>vw</w:t>
            </w:r>
            <w:proofErr w:type="spellEnd"/>
            <w:r>
              <w:t xml:space="preserve"> </w:t>
            </w:r>
            <w:r w:rsidRPr="00AE4D68">
              <w:rPr>
                <w:color w:val="C00000"/>
              </w:rPr>
              <w:t>auto</w:t>
            </w:r>
            <w:r>
              <w:t xml:space="preserve">: Cria as colunas da grade. Você pode definir o tamanho como quiser entretanto, </w:t>
            </w:r>
            <w:r w:rsidRPr="00D553CD">
              <w:rPr>
                <w:i/>
              </w:rPr>
              <w:t>procure sempre deixar automático</w:t>
            </w:r>
            <w:r>
              <w:t xml:space="preserve"> para que o layout seja o mais responsivo possível. </w:t>
            </w:r>
          </w:p>
        </w:tc>
      </w:tr>
      <w:tr w:rsidR="00CF3CEC" w14:paraId="01F6922D" w14:textId="77777777" w:rsidTr="000D3CCC">
        <w:trPr>
          <w:trHeight w:val="680"/>
        </w:trPr>
        <w:tc>
          <w:tcPr>
            <w:tcW w:w="11216" w:type="dxa"/>
            <w:vAlign w:val="center"/>
          </w:tcPr>
          <w:p w14:paraId="01F6922C" w14:textId="77777777" w:rsidR="00CF3CEC" w:rsidRDefault="00CF3CEC" w:rsidP="000D3CCC">
            <w:pPr>
              <w:ind w:firstLine="0"/>
            </w:pPr>
            <w:r w:rsidRPr="00AE4D68">
              <w:rPr>
                <w:color w:val="002060"/>
              </w:rPr>
              <w:t>grid-</w:t>
            </w:r>
            <w:proofErr w:type="spellStart"/>
            <w:r w:rsidRPr="00AE4D68">
              <w:rPr>
                <w:color w:val="002060"/>
              </w:rPr>
              <w:t>template</w:t>
            </w:r>
            <w:proofErr w:type="spellEnd"/>
            <w:r w:rsidRPr="00AE4D68">
              <w:rPr>
                <w:color w:val="002060"/>
              </w:rPr>
              <w:t>-</w:t>
            </w:r>
            <w:proofErr w:type="spellStart"/>
            <w:r w:rsidRPr="00AE4D68">
              <w:rPr>
                <w:color w:val="002060"/>
              </w:rPr>
              <w:t>rows</w:t>
            </w:r>
            <w:proofErr w:type="spellEnd"/>
            <w:r>
              <w:rPr>
                <w:color w:val="002060"/>
              </w:rPr>
              <w:t xml:space="preserve"> </w:t>
            </w:r>
            <w:r w:rsidRPr="00AE4D68">
              <w:rPr>
                <w:color w:val="C00000"/>
              </w:rPr>
              <w:t xml:space="preserve">auto </w:t>
            </w:r>
            <w:proofErr w:type="spellStart"/>
            <w:r w:rsidRPr="00AE4D68">
              <w:rPr>
                <w:color w:val="C00000"/>
              </w:rPr>
              <w:t>x</w:t>
            </w:r>
            <w:r w:rsidRPr="00AE4D68">
              <w:rPr>
                <w:color w:val="385623" w:themeColor="accent6" w:themeShade="80"/>
              </w:rPr>
              <w:t>vw</w:t>
            </w:r>
            <w:proofErr w:type="spellEnd"/>
            <w:r>
              <w:t xml:space="preserve"> </w:t>
            </w:r>
            <w:r w:rsidRPr="00AE4D68">
              <w:rPr>
                <w:color w:val="C00000"/>
              </w:rPr>
              <w:t>auto</w:t>
            </w:r>
            <w:r>
              <w:t>: Cria as filas da grade. Lembre-se que 2 fileiras possuem 3 linhas de posicionamento. Se você tiver menos itens do que blocos, a grade não será completamente ocupada.</w:t>
            </w:r>
          </w:p>
        </w:tc>
      </w:tr>
      <w:tr w:rsidR="00CF3CEC" w14:paraId="01F6922F" w14:textId="77777777" w:rsidTr="000D3CCC">
        <w:trPr>
          <w:trHeight w:val="680"/>
        </w:trPr>
        <w:tc>
          <w:tcPr>
            <w:tcW w:w="11216" w:type="dxa"/>
            <w:vAlign w:val="center"/>
          </w:tcPr>
          <w:p w14:paraId="01F6922E" w14:textId="77777777" w:rsidR="00CF3CEC" w:rsidRDefault="00CF3CEC" w:rsidP="000D3CCC">
            <w:pPr>
              <w:ind w:firstLine="0"/>
            </w:pPr>
            <w:r w:rsidRPr="00AE4D68">
              <w:rPr>
                <w:color w:val="002060"/>
              </w:rPr>
              <w:t>grid-gap</w:t>
            </w:r>
            <w:r>
              <w:t xml:space="preserve">: </w:t>
            </w:r>
            <w:r w:rsidRPr="00AE4D68">
              <w:rPr>
                <w:color w:val="C00000"/>
              </w:rPr>
              <w:t>x</w:t>
            </w:r>
            <w:r>
              <w:t xml:space="preserve"> </w:t>
            </w:r>
            <w:r w:rsidRPr="00AE4D68">
              <w:rPr>
                <w:color w:val="7030A0"/>
              </w:rPr>
              <w:t>y</w:t>
            </w:r>
            <w:r>
              <w:t>; Define o espaçamento entre os blocos na horizontal (</w:t>
            </w:r>
            <w:r w:rsidRPr="00AE4D68">
              <w:rPr>
                <w:color w:val="C00000"/>
              </w:rPr>
              <w:t>x</w:t>
            </w:r>
            <w:r>
              <w:t>) e na vertical (</w:t>
            </w:r>
            <w:r w:rsidRPr="00AE4D68">
              <w:rPr>
                <w:color w:val="7030A0"/>
              </w:rPr>
              <w:t>y</w:t>
            </w:r>
            <w:r>
              <w:t xml:space="preserve">). Evite as margens, usando esta propriedade. Preencha com qualquer uma das unidades disponíveis (seu padrão é </w:t>
            </w:r>
            <w:r w:rsidRPr="00AE4D68">
              <w:rPr>
                <w:color w:val="C00000"/>
              </w:rPr>
              <w:t>0</w:t>
            </w:r>
            <w:r>
              <w:t>).</w:t>
            </w:r>
          </w:p>
        </w:tc>
      </w:tr>
      <w:tr w:rsidR="00CF3CEC" w14:paraId="01F69231" w14:textId="77777777" w:rsidTr="000D3CCC">
        <w:trPr>
          <w:trHeight w:val="680"/>
        </w:trPr>
        <w:tc>
          <w:tcPr>
            <w:tcW w:w="11216" w:type="dxa"/>
            <w:vAlign w:val="center"/>
          </w:tcPr>
          <w:p w14:paraId="01F69230" w14:textId="77777777" w:rsidR="00CF3CEC" w:rsidRDefault="00CF3CEC" w:rsidP="000D3CCC">
            <w:pPr>
              <w:ind w:firstLine="0"/>
            </w:pPr>
            <w:r w:rsidRPr="00AE4D68">
              <w:rPr>
                <w:color w:val="002060"/>
              </w:rPr>
              <w:t>grid-auto-</w:t>
            </w:r>
            <w:proofErr w:type="spellStart"/>
            <w:r w:rsidRPr="00AE4D68">
              <w:rPr>
                <w:color w:val="002060"/>
              </w:rPr>
              <w:t>flow</w:t>
            </w:r>
            <w:proofErr w:type="spellEnd"/>
            <w:r w:rsidRPr="002A15C6">
              <w:t xml:space="preserve">: </w:t>
            </w:r>
            <w:proofErr w:type="spellStart"/>
            <w:r w:rsidRPr="00AE4D68">
              <w:rPr>
                <w:color w:val="C00000"/>
              </w:rPr>
              <w:t>row</w:t>
            </w:r>
            <w:proofErr w:type="spellEnd"/>
            <w:r>
              <w:t>; Define a orientação de adição. Por padrão ao adicionar um elemento ele irá ocupar o lado do anterior (</w:t>
            </w:r>
            <w:proofErr w:type="spellStart"/>
            <w:r w:rsidRPr="00AE4D68">
              <w:rPr>
                <w:color w:val="C00000"/>
              </w:rPr>
              <w:t>row</w:t>
            </w:r>
            <w:proofErr w:type="spellEnd"/>
            <w:r>
              <w:t>), defina esta propriedade como '</w:t>
            </w:r>
            <w:proofErr w:type="spellStart"/>
            <w:r w:rsidRPr="00AE4D68">
              <w:rPr>
                <w:color w:val="C00000"/>
              </w:rPr>
              <w:t>column</w:t>
            </w:r>
            <w:proofErr w:type="spellEnd"/>
            <w:r>
              <w:t xml:space="preserve">' para adicionar abaixo (como em coluna). </w:t>
            </w:r>
          </w:p>
        </w:tc>
      </w:tr>
      <w:tr w:rsidR="00CF3CEC" w14:paraId="01F69233" w14:textId="77777777" w:rsidTr="000D3CCC">
        <w:trPr>
          <w:trHeight w:val="680"/>
        </w:trPr>
        <w:tc>
          <w:tcPr>
            <w:tcW w:w="11216" w:type="dxa"/>
            <w:vAlign w:val="center"/>
          </w:tcPr>
          <w:p w14:paraId="01F69232" w14:textId="77777777" w:rsidR="00CF3CEC" w:rsidRDefault="00CF3CEC" w:rsidP="000D3CCC">
            <w:pPr>
              <w:ind w:firstLine="0"/>
            </w:pPr>
            <w:proofErr w:type="spellStart"/>
            <w:r w:rsidRPr="00AE4D68">
              <w:rPr>
                <w:color w:val="002060"/>
              </w:rPr>
              <w:t>align</w:t>
            </w:r>
            <w:proofErr w:type="spellEnd"/>
            <w:r w:rsidRPr="00AE4D68">
              <w:rPr>
                <w:color w:val="002060"/>
              </w:rPr>
              <w:t>-itens</w:t>
            </w:r>
            <w:r>
              <w:t xml:space="preserve">: </w:t>
            </w:r>
            <w:proofErr w:type="spellStart"/>
            <w:r w:rsidRPr="00AE4D68">
              <w:rPr>
                <w:color w:val="C00000"/>
              </w:rPr>
              <w:t>stretch</w:t>
            </w:r>
            <w:proofErr w:type="spellEnd"/>
            <w:r>
              <w:t>; Alinha o conteúdo dentro do bloco. Seu princípio é o mesmo do display anterior, admitindo inclusive os mesmos valores (</w:t>
            </w:r>
            <w:proofErr w:type="spellStart"/>
            <w:r w:rsidRPr="00AE4D68">
              <w:rPr>
                <w:color w:val="C00000"/>
              </w:rPr>
              <w:t>stretch</w:t>
            </w:r>
            <w:proofErr w:type="spellEnd"/>
            <w:r>
              <w:t xml:space="preserve">, </w:t>
            </w:r>
            <w:proofErr w:type="spellStart"/>
            <w:r w:rsidRPr="00AE4D68">
              <w:rPr>
                <w:color w:val="C00000"/>
              </w:rPr>
              <w:t>flex</w:t>
            </w:r>
            <w:proofErr w:type="spellEnd"/>
            <w:r w:rsidRPr="00AE4D68">
              <w:rPr>
                <w:color w:val="C00000"/>
              </w:rPr>
              <w:t>-start</w:t>
            </w:r>
            <w:r>
              <w:t xml:space="preserve">, </w:t>
            </w:r>
            <w:proofErr w:type="spellStart"/>
            <w:r w:rsidRPr="00AE4D68">
              <w:rPr>
                <w:color w:val="C00000"/>
              </w:rPr>
              <w:t>flex-end</w:t>
            </w:r>
            <w:proofErr w:type="spellEnd"/>
            <w:r>
              <w:t xml:space="preserve">, </w:t>
            </w:r>
            <w:proofErr w:type="spellStart"/>
            <w:r w:rsidRPr="00AE4D68">
              <w:rPr>
                <w:color w:val="C00000"/>
              </w:rPr>
              <w:t>space-around</w:t>
            </w:r>
            <w:proofErr w:type="spellEnd"/>
            <w:r w:rsidRPr="00AE4D68">
              <w:rPr>
                <w:color w:val="C00000"/>
              </w:rPr>
              <w:t xml:space="preserve"> </w:t>
            </w:r>
            <w:r>
              <w:t xml:space="preserve">e </w:t>
            </w:r>
            <w:proofErr w:type="spellStart"/>
            <w:r w:rsidRPr="00AE4D68">
              <w:rPr>
                <w:color w:val="C00000"/>
              </w:rPr>
              <w:t>space-between</w:t>
            </w:r>
            <w:proofErr w:type="spellEnd"/>
            <w:r>
              <w:t>).</w:t>
            </w:r>
          </w:p>
        </w:tc>
      </w:tr>
      <w:tr w:rsidR="00CF3CEC" w14:paraId="01F69235" w14:textId="77777777" w:rsidTr="000D3CCC">
        <w:trPr>
          <w:trHeight w:val="680"/>
        </w:trPr>
        <w:tc>
          <w:tcPr>
            <w:tcW w:w="11216" w:type="dxa"/>
            <w:vAlign w:val="center"/>
          </w:tcPr>
          <w:p w14:paraId="01F69234" w14:textId="77777777" w:rsidR="00CF3CEC" w:rsidRDefault="00CF3CEC" w:rsidP="000D3CCC">
            <w:pPr>
              <w:ind w:firstLine="0"/>
            </w:pPr>
            <w:proofErr w:type="spellStart"/>
            <w:r w:rsidRPr="00AE4D68">
              <w:rPr>
                <w:color w:val="002060"/>
              </w:rPr>
              <w:t>justify-content</w:t>
            </w:r>
            <w:proofErr w:type="spellEnd"/>
            <w:r>
              <w:t xml:space="preserve">: </w:t>
            </w:r>
            <w:proofErr w:type="spellStart"/>
            <w:r w:rsidRPr="00AE4D68">
              <w:rPr>
                <w:color w:val="C00000"/>
              </w:rPr>
              <w:t>flex</w:t>
            </w:r>
            <w:proofErr w:type="spellEnd"/>
            <w:r w:rsidRPr="00AE4D68">
              <w:rPr>
                <w:color w:val="C00000"/>
              </w:rPr>
              <w:t>-start</w:t>
            </w:r>
            <w:r>
              <w:t>; Justifica o conteúdo. Como na propriedade anterior, segue o funcionamento do display anterior. Esta propriedade na prática não é muito utilizada, mas sempre há exceções.</w:t>
            </w:r>
          </w:p>
        </w:tc>
      </w:tr>
    </w:tbl>
    <w:p w14:paraId="01F69236"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14:paraId="01F69238" w14:textId="77777777" w:rsidTr="000D3CCC">
        <w:trPr>
          <w:trHeight w:val="680"/>
        </w:trPr>
        <w:tc>
          <w:tcPr>
            <w:tcW w:w="11216" w:type="dxa"/>
            <w:vAlign w:val="center"/>
          </w:tcPr>
          <w:p w14:paraId="01F69237" w14:textId="77777777" w:rsidR="00CF3CEC" w:rsidRDefault="00CF3CEC" w:rsidP="000D3CCC">
            <w:pPr>
              <w:ind w:firstLine="0"/>
            </w:pPr>
            <w:r w:rsidRPr="00AE4D68">
              <w:rPr>
                <w:color w:val="002060"/>
              </w:rPr>
              <w:t>grid-</w:t>
            </w:r>
            <w:proofErr w:type="spellStart"/>
            <w:r w:rsidRPr="00AE4D68">
              <w:rPr>
                <w:color w:val="002060"/>
              </w:rPr>
              <w:t>column</w:t>
            </w:r>
            <w:proofErr w:type="spellEnd"/>
            <w:r w:rsidRPr="00253678">
              <w:t xml:space="preserve">: </w:t>
            </w:r>
            <w:r w:rsidRPr="00AE4D68">
              <w:rPr>
                <w:color w:val="C00000"/>
              </w:rPr>
              <w:t>1</w:t>
            </w:r>
            <w:r w:rsidRPr="00253678">
              <w:t xml:space="preserve"> / </w:t>
            </w:r>
            <w:r w:rsidRPr="00AE4D68">
              <w:rPr>
                <w:color w:val="7030A0"/>
              </w:rPr>
              <w:t>3</w:t>
            </w:r>
            <w:r>
              <w:t xml:space="preserve">; Posiciona o elemento da linha </w:t>
            </w:r>
            <w:r w:rsidRPr="00AE4D68">
              <w:rPr>
                <w:color w:val="C00000"/>
              </w:rPr>
              <w:t>1</w:t>
            </w:r>
            <w:r>
              <w:t xml:space="preserve"> até a linha </w:t>
            </w:r>
            <w:r w:rsidRPr="00AE4D68">
              <w:rPr>
                <w:color w:val="7030A0"/>
              </w:rPr>
              <w:t>3</w:t>
            </w:r>
            <w:r w:rsidRPr="00253678">
              <w:t>.</w:t>
            </w:r>
            <w:r>
              <w:t xml:space="preserve"> Primeiro escolha a coluna (</w:t>
            </w:r>
            <w:r w:rsidRPr="00AE4D68">
              <w:rPr>
                <w:color w:val="C00000"/>
              </w:rPr>
              <w:t>1</w:t>
            </w:r>
            <w:r>
              <w:t>) e depois defina até onde o elemento deverá ocupar (</w:t>
            </w:r>
            <w:r w:rsidRPr="00AE4D68">
              <w:rPr>
                <w:color w:val="7030A0"/>
              </w:rPr>
              <w:t>3</w:t>
            </w:r>
            <w:r>
              <w:t>). Note que os números estão separados por uma barra (/).</w:t>
            </w:r>
          </w:p>
        </w:tc>
      </w:tr>
      <w:tr w:rsidR="00CF3CEC" w14:paraId="01F6923A" w14:textId="77777777" w:rsidTr="000D3CCC">
        <w:trPr>
          <w:trHeight w:val="680"/>
        </w:trPr>
        <w:tc>
          <w:tcPr>
            <w:tcW w:w="11216" w:type="dxa"/>
            <w:vAlign w:val="center"/>
          </w:tcPr>
          <w:p w14:paraId="01F69239" w14:textId="77777777" w:rsidR="00CF3CEC" w:rsidRDefault="00CF3CEC" w:rsidP="000D3CCC">
            <w:pPr>
              <w:ind w:firstLine="0"/>
            </w:pPr>
            <w:r w:rsidRPr="00AE4D68">
              <w:rPr>
                <w:color w:val="002060"/>
              </w:rPr>
              <w:t>grid-</w:t>
            </w:r>
            <w:proofErr w:type="spellStart"/>
            <w:r w:rsidRPr="00AE4D68">
              <w:rPr>
                <w:color w:val="002060"/>
              </w:rPr>
              <w:t>row</w:t>
            </w:r>
            <w:proofErr w:type="spellEnd"/>
            <w:r>
              <w:t xml:space="preserve">: </w:t>
            </w:r>
            <w:r w:rsidRPr="00AE4D68">
              <w:rPr>
                <w:color w:val="C00000"/>
              </w:rPr>
              <w:t>2</w:t>
            </w:r>
            <w:r>
              <w:t xml:space="preserve"> / </w:t>
            </w:r>
            <w:r w:rsidRPr="00AE4D68">
              <w:rPr>
                <w:color w:val="7030A0"/>
              </w:rPr>
              <w:t>4</w:t>
            </w:r>
            <w:r>
              <w:t xml:space="preserve">; Posiciona o elemento da fila </w:t>
            </w:r>
            <w:r w:rsidRPr="00AE4D68">
              <w:rPr>
                <w:color w:val="C00000"/>
              </w:rPr>
              <w:t>2</w:t>
            </w:r>
            <w:r>
              <w:t xml:space="preserve"> até a </w:t>
            </w:r>
            <w:r w:rsidRPr="00AE4D68">
              <w:rPr>
                <w:color w:val="7030A0"/>
              </w:rPr>
              <w:t>3</w:t>
            </w:r>
            <w:r>
              <w:t>ª. Lembre-se que não escolhemos as filas ocupadas, mas sim as linhas. A sintaxe é a mesma da propriedade anterior, você deve se acostumar com isto.</w:t>
            </w:r>
          </w:p>
        </w:tc>
      </w:tr>
    </w:tbl>
    <w:p w14:paraId="01F6923B" w14:textId="77777777" w:rsidR="00CF3CEC" w:rsidRDefault="00CF3CEC" w:rsidP="00CF3CEC">
      <w:pPr>
        <w:ind w:firstLine="0"/>
        <w:jc w:val="center"/>
        <w:rPr>
          <w:color w:val="002060"/>
        </w:rPr>
      </w:pPr>
    </w:p>
    <w:p w14:paraId="01F6923C" w14:textId="77777777" w:rsidR="00CF3CEC" w:rsidRDefault="00CF3CEC" w:rsidP="00CF3CEC">
      <w:pPr>
        <w:ind w:firstLine="0"/>
        <w:jc w:val="center"/>
        <w:rPr>
          <w:color w:val="002060"/>
        </w:rPr>
      </w:pPr>
    </w:p>
    <w:p w14:paraId="01F6923D" w14:textId="77777777" w:rsidR="00CF3CEC" w:rsidRPr="004B0D97" w:rsidRDefault="00CF3CEC" w:rsidP="00CF3CEC">
      <w:pPr>
        <w:pStyle w:val="Ttulo2"/>
        <w:rPr>
          <w:b w:val="0"/>
        </w:rPr>
      </w:pPr>
      <w:bookmarkStart w:id="194" w:name="_Toc916435"/>
      <w:bookmarkStart w:id="195" w:name="_Toc9964175"/>
      <w:r w:rsidRPr="004B0D97">
        <w:t>Posicionamento</w:t>
      </w:r>
      <w:bookmarkEnd w:id="194"/>
      <w:bookmarkEnd w:id="195"/>
    </w:p>
    <w:p w14:paraId="01F6923E" w14:textId="77777777" w:rsidR="00CF3CEC" w:rsidRDefault="00CF3CEC" w:rsidP="00CF3CEC">
      <w:pPr>
        <w:ind w:firstLine="0"/>
      </w:pPr>
    </w:p>
    <w:p w14:paraId="01F6923F" w14:textId="77777777" w:rsidR="00CF3CEC" w:rsidRDefault="00CF3CEC" w:rsidP="00CF3CEC">
      <w:pPr>
        <w:ind w:firstLine="0"/>
      </w:pPr>
      <w:r>
        <w:t xml:space="preserve">A primeira abordagem é sempre escolher o tipo de display adequado de modo que o conteúdo se ajuste automaticamente entretanto, se o posicionamento não fluir bem podemos recorrer ao posicionamento manual. </w:t>
      </w:r>
      <w:r w:rsidRPr="00E44496">
        <w:rPr>
          <w:b/>
        </w:rPr>
        <w:t>Esta é uma ferramenta muito útil para criar widgets e animações</w:t>
      </w:r>
      <w:r>
        <w:t>!</w:t>
      </w:r>
    </w:p>
    <w:tbl>
      <w:tblPr>
        <w:tblStyle w:val="Tabelacomgrade"/>
        <w:tblpPr w:leftFromText="141" w:rightFromText="141" w:vertAnchor="text" w:horzAnchor="margin" w:tblpY="127"/>
        <w:tblW w:w="0" w:type="auto"/>
        <w:tblLook w:val="04A0" w:firstRow="1" w:lastRow="0" w:firstColumn="1" w:lastColumn="0" w:noHBand="0" w:noVBand="1"/>
      </w:tblPr>
      <w:tblGrid>
        <w:gridCol w:w="11216"/>
      </w:tblGrid>
      <w:tr w:rsidR="00CF3CEC" w14:paraId="01F69241" w14:textId="77777777" w:rsidTr="000D3CCC">
        <w:trPr>
          <w:trHeight w:val="964"/>
        </w:trPr>
        <w:tc>
          <w:tcPr>
            <w:tcW w:w="11216" w:type="dxa"/>
            <w:vAlign w:val="center"/>
          </w:tcPr>
          <w:p w14:paraId="01F69240" w14:textId="77777777" w:rsidR="00CF3CEC" w:rsidRDefault="00CF3CEC" w:rsidP="000D3CCC">
            <w:pPr>
              <w:ind w:firstLine="0"/>
              <w:rPr>
                <w:color w:val="002060"/>
              </w:rPr>
            </w:pPr>
            <w:r>
              <w:rPr>
                <w:color w:val="002060"/>
              </w:rPr>
              <w:t>position</w:t>
            </w:r>
            <w:r w:rsidRPr="002C772F">
              <w:t>:</w:t>
            </w:r>
            <w:r>
              <w:t xml:space="preserve"> </w:t>
            </w:r>
            <w:proofErr w:type="spellStart"/>
            <w:r>
              <w:rPr>
                <w:color w:val="385623" w:themeColor="accent6" w:themeShade="80"/>
              </w:rPr>
              <w:t>relative</w:t>
            </w:r>
            <w:proofErr w:type="spellEnd"/>
            <w:r>
              <w:t xml:space="preserve">; Define um referencial </w:t>
            </w:r>
            <w:r w:rsidRPr="0083439F">
              <w:rPr>
                <w:b/>
              </w:rPr>
              <w:t>relativo à divisória</w:t>
            </w:r>
            <w:r>
              <w:t xml:space="preserve"> contida. Atua como uma espécie de '</w:t>
            </w:r>
            <w:proofErr w:type="spellStart"/>
            <w:r>
              <w:rPr>
                <w:color w:val="002060"/>
              </w:rPr>
              <w:t>padding</w:t>
            </w:r>
            <w:proofErr w:type="spellEnd"/>
            <w:r>
              <w:t>' isto é, mesmo que você altere o posicionamento de um elemento relativo, nenhum outro tipo de elemento poderá ocupar seu antigo espaço. Os elementos filhos serão posicionados em relação à este item.</w:t>
            </w:r>
          </w:p>
        </w:tc>
      </w:tr>
      <w:tr w:rsidR="00CF3CEC" w14:paraId="01F69243" w14:textId="77777777" w:rsidTr="000D3CCC">
        <w:trPr>
          <w:trHeight w:val="964"/>
        </w:trPr>
        <w:tc>
          <w:tcPr>
            <w:tcW w:w="11216" w:type="dxa"/>
            <w:vAlign w:val="center"/>
          </w:tcPr>
          <w:p w14:paraId="01F69242" w14:textId="77777777" w:rsidR="00CF3CEC" w:rsidRDefault="00CF3CEC" w:rsidP="000D3CCC">
            <w:pPr>
              <w:ind w:firstLine="0"/>
              <w:rPr>
                <w:color w:val="002060"/>
              </w:rPr>
            </w:pPr>
            <w:r>
              <w:rPr>
                <w:color w:val="002060"/>
              </w:rPr>
              <w:t>position</w:t>
            </w:r>
            <w:r w:rsidRPr="002C772F">
              <w:t>:</w:t>
            </w:r>
            <w:r>
              <w:t xml:space="preserve"> </w:t>
            </w:r>
            <w:proofErr w:type="spellStart"/>
            <w:r>
              <w:rPr>
                <w:color w:val="385623" w:themeColor="accent6" w:themeShade="80"/>
              </w:rPr>
              <w:t>absolute</w:t>
            </w:r>
            <w:proofErr w:type="spellEnd"/>
            <w:r>
              <w:t xml:space="preserve">; Define um referencial </w:t>
            </w:r>
            <w:r w:rsidRPr="0083439F">
              <w:rPr>
                <w:b/>
              </w:rPr>
              <w:t>absoluto</w:t>
            </w:r>
            <w:r>
              <w:t xml:space="preserve">. Um elemento absoluto é posicionado como se fosse "colado" acima dos demais, mesmo que você altere seu posicionamento, nenhum outro elemento sofrerá influência. </w:t>
            </w:r>
            <w:r w:rsidRPr="009730CF">
              <w:rPr>
                <w:i/>
              </w:rPr>
              <w:t>Este tipo de posicionamento é muito útil para a criação de widgets como a famosa cascata</w:t>
            </w:r>
            <w:r>
              <w:t>!</w:t>
            </w:r>
          </w:p>
        </w:tc>
      </w:tr>
      <w:tr w:rsidR="00CF3CEC" w14:paraId="01F69245" w14:textId="77777777" w:rsidTr="000D3CCC">
        <w:trPr>
          <w:trHeight w:val="964"/>
        </w:trPr>
        <w:tc>
          <w:tcPr>
            <w:tcW w:w="11216" w:type="dxa"/>
            <w:vAlign w:val="center"/>
          </w:tcPr>
          <w:p w14:paraId="01F69244" w14:textId="77777777" w:rsidR="00CF3CEC" w:rsidRDefault="00CF3CEC" w:rsidP="000D3CCC">
            <w:pPr>
              <w:ind w:firstLine="0"/>
              <w:rPr>
                <w:color w:val="002060"/>
              </w:rPr>
            </w:pPr>
            <w:r>
              <w:rPr>
                <w:color w:val="002060"/>
              </w:rPr>
              <w:t>position</w:t>
            </w:r>
            <w:r w:rsidRPr="002C772F">
              <w:t>:</w:t>
            </w:r>
            <w:r>
              <w:t xml:space="preserve"> </w:t>
            </w:r>
            <w:proofErr w:type="spellStart"/>
            <w:r>
              <w:rPr>
                <w:color w:val="385623" w:themeColor="accent6" w:themeShade="80"/>
              </w:rPr>
              <w:t>fixed</w:t>
            </w:r>
            <w:proofErr w:type="spellEnd"/>
            <w:r>
              <w:t xml:space="preserve">; Define um referencial </w:t>
            </w:r>
            <w:r>
              <w:rPr>
                <w:b/>
              </w:rPr>
              <w:t xml:space="preserve">fixo </w:t>
            </w:r>
            <w:r>
              <w:t>à página. Quando utilizado este posicionamento, o elemento irá se manter em sua posição mesmo que o usuário role a barra. Este sistema é muito interessante, apenas tenha cuidado para que quando o elemento alterar sua posição não sobreponha outro.</w:t>
            </w:r>
          </w:p>
        </w:tc>
      </w:tr>
      <w:tr w:rsidR="00CF3CEC" w14:paraId="01F69247" w14:textId="77777777" w:rsidTr="000D3CCC">
        <w:trPr>
          <w:trHeight w:val="964"/>
        </w:trPr>
        <w:tc>
          <w:tcPr>
            <w:tcW w:w="11216" w:type="dxa"/>
            <w:vAlign w:val="center"/>
          </w:tcPr>
          <w:p w14:paraId="01F69246" w14:textId="77777777" w:rsidR="00CF3CEC" w:rsidRDefault="00CF3CEC" w:rsidP="000D3CCC">
            <w:pPr>
              <w:ind w:firstLine="0"/>
              <w:rPr>
                <w:color w:val="002060"/>
              </w:rPr>
            </w:pPr>
            <w:r>
              <w:rPr>
                <w:color w:val="002060"/>
              </w:rPr>
              <w:t>position</w:t>
            </w:r>
            <w:r w:rsidRPr="002C772F">
              <w:t>:</w:t>
            </w:r>
            <w:r>
              <w:t xml:space="preserve"> </w:t>
            </w:r>
            <w:proofErr w:type="spellStart"/>
            <w:r>
              <w:rPr>
                <w:color w:val="385623" w:themeColor="accent6" w:themeShade="80"/>
              </w:rPr>
              <w:t>sticky</w:t>
            </w:r>
            <w:proofErr w:type="spellEnd"/>
            <w:r>
              <w:t xml:space="preserve">; Define um referencial </w:t>
            </w:r>
            <w:r>
              <w:rPr>
                <w:b/>
              </w:rPr>
              <w:t>dinâmico</w:t>
            </w:r>
            <w:r>
              <w:t>. Ele irá se comportar como um '</w:t>
            </w:r>
            <w:proofErr w:type="spellStart"/>
            <w:r w:rsidRPr="0050337F">
              <w:rPr>
                <w:color w:val="385623" w:themeColor="accent6" w:themeShade="80"/>
              </w:rPr>
              <w:t>ralative</w:t>
            </w:r>
            <w:proofErr w:type="spellEnd"/>
            <w:r>
              <w:t>' até que a barra seja rolada, então ele irá se comportar como um '</w:t>
            </w:r>
            <w:proofErr w:type="spellStart"/>
            <w:r w:rsidRPr="0050337F">
              <w:rPr>
                <w:color w:val="385623" w:themeColor="accent6" w:themeShade="80"/>
              </w:rPr>
              <w:t>fixed</w:t>
            </w:r>
            <w:proofErr w:type="spellEnd"/>
            <w:r>
              <w:t>'. Você precisa definir pelo menos um sentido para que a propriedade funcione. Esta propriedade não está disponível com este nome no Safari!</w:t>
            </w:r>
          </w:p>
        </w:tc>
      </w:tr>
    </w:tbl>
    <w:p w14:paraId="01F69248" w14:textId="77777777" w:rsidR="00CF3CEC" w:rsidRPr="008D33E8" w:rsidRDefault="00CF3CEC" w:rsidP="00CF3CEC">
      <w:pPr>
        <w:ind w:firstLine="0"/>
      </w:pPr>
    </w:p>
    <w:p w14:paraId="01F69249" w14:textId="77777777" w:rsidR="00CF3CEC" w:rsidRDefault="00CF3CEC" w:rsidP="00CF3CEC">
      <w:pPr>
        <w:ind w:firstLine="0"/>
      </w:pPr>
      <w:r w:rsidRPr="003F5EB1">
        <w:rPr>
          <w:b/>
          <w:color w:val="002060"/>
        </w:rPr>
        <w:t>top</w:t>
      </w:r>
      <w:r w:rsidRPr="003F5EB1">
        <w:rPr>
          <w:b/>
        </w:rPr>
        <w:t xml:space="preserve">, </w:t>
      </w:r>
      <w:proofErr w:type="spellStart"/>
      <w:r w:rsidRPr="003F5EB1">
        <w:rPr>
          <w:b/>
          <w:color w:val="002060"/>
        </w:rPr>
        <w:t>right</w:t>
      </w:r>
      <w:proofErr w:type="spellEnd"/>
      <w:r w:rsidRPr="003F5EB1">
        <w:rPr>
          <w:b/>
        </w:rPr>
        <w:t xml:space="preserve">, </w:t>
      </w:r>
      <w:proofErr w:type="spellStart"/>
      <w:r w:rsidRPr="003F5EB1">
        <w:rPr>
          <w:b/>
          <w:color w:val="002060"/>
        </w:rPr>
        <w:t>bottom</w:t>
      </w:r>
      <w:proofErr w:type="spellEnd"/>
      <w:r w:rsidRPr="003F5EB1">
        <w:rPr>
          <w:b/>
        </w:rPr>
        <w:t xml:space="preserve">, </w:t>
      </w:r>
      <w:proofErr w:type="spellStart"/>
      <w:r w:rsidRPr="003F5EB1">
        <w:rPr>
          <w:b/>
          <w:color w:val="002060"/>
        </w:rPr>
        <w:t>left</w:t>
      </w:r>
      <w:proofErr w:type="spellEnd"/>
      <w:r>
        <w:t xml:space="preserve">: Define a alteração na posição do topo, direita, base e esquerda (respectivamente). </w:t>
      </w:r>
      <w:r w:rsidRPr="00465D15">
        <w:rPr>
          <w:b/>
        </w:rPr>
        <w:t>A referência é o último elemento pai com posicionamento definido</w:t>
      </w:r>
      <w:r>
        <w:t>! Por exemplo, se você utilizar "</w:t>
      </w:r>
      <w:proofErr w:type="spellStart"/>
      <w:r w:rsidRPr="00824F33">
        <w:rPr>
          <w:color w:val="002060"/>
        </w:rPr>
        <w:t>bottom</w:t>
      </w:r>
      <w:proofErr w:type="spellEnd"/>
      <w:r>
        <w:t xml:space="preserve">: </w:t>
      </w:r>
      <w:r w:rsidRPr="00824F33">
        <w:rPr>
          <w:color w:val="385623" w:themeColor="accent6" w:themeShade="80"/>
        </w:rPr>
        <w:t>10</w:t>
      </w:r>
      <w:r w:rsidRPr="00824F33">
        <w:rPr>
          <w:color w:val="FF0000"/>
        </w:rPr>
        <w:t>px</w:t>
      </w:r>
      <w:r>
        <w:t xml:space="preserve">" o elemento será posicionado no fundo e deslocado </w:t>
      </w:r>
      <w:r w:rsidRPr="00824F33">
        <w:rPr>
          <w:color w:val="385623" w:themeColor="accent6" w:themeShade="80"/>
        </w:rPr>
        <w:t>10</w:t>
      </w:r>
      <w:r w:rsidRPr="00824F33">
        <w:rPr>
          <w:color w:val="FF0000"/>
        </w:rPr>
        <w:t>px</w:t>
      </w:r>
      <w:r>
        <w:t xml:space="preserve"> de lá. Cuidado com a referência!</w:t>
      </w:r>
    </w:p>
    <w:p w14:paraId="01F6924A" w14:textId="77777777" w:rsidR="00CF3CEC" w:rsidRDefault="00CF3CEC" w:rsidP="00CF3CEC">
      <w:pPr>
        <w:ind w:firstLine="0"/>
        <w:jc w:val="center"/>
        <w:rPr>
          <w:color w:val="0070C0"/>
        </w:rPr>
      </w:pPr>
      <w:r w:rsidRPr="00824F33">
        <w:rPr>
          <w:u w:val="single"/>
        </w:rPr>
        <w:t>Neste tipo de posicionamento é conveniente utilizar valores percentuais (</w:t>
      </w:r>
      <w:r w:rsidRPr="00824F33">
        <w:rPr>
          <w:color w:val="FF0000"/>
          <w:u w:val="single"/>
        </w:rPr>
        <w:t>%</w:t>
      </w:r>
      <w:r w:rsidRPr="00824F33">
        <w:rPr>
          <w:u w:val="single"/>
        </w:rPr>
        <w:t>)</w:t>
      </w:r>
    </w:p>
    <w:p w14:paraId="01F6924B" w14:textId="77777777" w:rsidR="00CF3CEC" w:rsidRPr="006574A1" w:rsidRDefault="00CF3CEC" w:rsidP="00CF3CEC">
      <w:pPr>
        <w:pStyle w:val="Ttulo2"/>
        <w:rPr>
          <w:b w:val="0"/>
        </w:rPr>
      </w:pPr>
      <w:bookmarkStart w:id="196" w:name="_Toc916436"/>
      <w:bookmarkStart w:id="197" w:name="_Toc9964176"/>
      <w:r w:rsidRPr="006574A1">
        <w:lastRenderedPageBreak/>
        <w:t>Configurações Adicionais</w:t>
      </w:r>
      <w:bookmarkEnd w:id="196"/>
      <w:bookmarkEnd w:id="197"/>
    </w:p>
    <w:p w14:paraId="01F6924C" w14:textId="77777777" w:rsidR="00CF3CEC" w:rsidRDefault="00CF3CEC" w:rsidP="00CF3CEC">
      <w:pPr>
        <w:ind w:firstLine="0"/>
      </w:pPr>
    </w:p>
    <w:tbl>
      <w:tblPr>
        <w:tblStyle w:val="Tabelacomgrade"/>
        <w:tblpPr w:leftFromText="141" w:rightFromText="141" w:vertAnchor="text" w:horzAnchor="margin" w:tblpY="712"/>
        <w:tblW w:w="0" w:type="auto"/>
        <w:tblLook w:val="04A0" w:firstRow="1" w:lastRow="0" w:firstColumn="1" w:lastColumn="0" w:noHBand="0" w:noVBand="1"/>
      </w:tblPr>
      <w:tblGrid>
        <w:gridCol w:w="11216"/>
      </w:tblGrid>
      <w:tr w:rsidR="00CF3CEC" w14:paraId="01F6924E" w14:textId="77777777" w:rsidTr="000D3CCC">
        <w:trPr>
          <w:trHeight w:val="964"/>
        </w:trPr>
        <w:tc>
          <w:tcPr>
            <w:tcW w:w="11216" w:type="dxa"/>
            <w:vAlign w:val="center"/>
          </w:tcPr>
          <w:p w14:paraId="01F6924D" w14:textId="77777777" w:rsidR="00CF3CEC" w:rsidRPr="0050337F" w:rsidRDefault="00CF3CEC" w:rsidP="000D3CCC">
            <w:pPr>
              <w:ind w:firstLine="0"/>
              <w:rPr>
                <w:color w:val="002060"/>
              </w:rPr>
            </w:pPr>
            <w:r>
              <w:rPr>
                <w:color w:val="002060"/>
              </w:rPr>
              <w:t>z-index</w:t>
            </w:r>
            <w:r w:rsidRPr="004977D4">
              <w:t>:</w:t>
            </w:r>
            <w:r>
              <w:rPr>
                <w:color w:val="002060"/>
              </w:rPr>
              <w:t xml:space="preserve"> </w:t>
            </w:r>
            <w:r>
              <w:rPr>
                <w:color w:val="385623" w:themeColor="accent6" w:themeShade="80"/>
              </w:rPr>
              <w:t>0</w:t>
            </w:r>
            <w:r w:rsidRPr="004977D4">
              <w:t>;</w:t>
            </w:r>
            <w:r>
              <w:t xml:space="preserve"> Define o índice do elemento. Todo elemento possui um determinado índice, isto é, se dois itens tiverem posições iguais, aquele que tiver o maior índice ficará por cima. Por padrão, este índice é '</w:t>
            </w:r>
            <w:r w:rsidRPr="00F70520">
              <w:rPr>
                <w:color w:val="385623" w:themeColor="accent6" w:themeShade="80"/>
              </w:rPr>
              <w:t>0</w:t>
            </w:r>
            <w:r>
              <w:t>' para todos os elementos, entretanto, podemos definir à vontade. Use '</w:t>
            </w:r>
            <w:r w:rsidRPr="00F70520">
              <w:rPr>
                <w:color w:val="385623" w:themeColor="accent6" w:themeShade="80"/>
              </w:rPr>
              <w:t>-1</w:t>
            </w:r>
            <w:r>
              <w:t>' para mostrar atrás!</w:t>
            </w:r>
          </w:p>
        </w:tc>
      </w:tr>
      <w:tr w:rsidR="00CF3CEC" w14:paraId="01F69250" w14:textId="77777777" w:rsidTr="000D3CCC">
        <w:trPr>
          <w:trHeight w:val="964"/>
        </w:trPr>
        <w:tc>
          <w:tcPr>
            <w:tcW w:w="11216" w:type="dxa"/>
            <w:vAlign w:val="center"/>
          </w:tcPr>
          <w:p w14:paraId="01F6924F" w14:textId="77777777" w:rsidR="00CF3CEC" w:rsidRDefault="00CF3CEC" w:rsidP="000D3CCC">
            <w:pPr>
              <w:ind w:firstLine="0"/>
              <w:rPr>
                <w:color w:val="002060"/>
              </w:rPr>
            </w:pPr>
            <w:r w:rsidRPr="009C2D50">
              <w:rPr>
                <w:color w:val="002060"/>
              </w:rPr>
              <w:t>overflow</w:t>
            </w:r>
            <w:r w:rsidRPr="009C2D50">
              <w:t>:</w:t>
            </w:r>
            <w:r w:rsidRPr="009C2D50">
              <w:rPr>
                <w:color w:val="002060"/>
              </w:rPr>
              <w:t xml:space="preserve"> </w:t>
            </w:r>
            <w:r>
              <w:rPr>
                <w:color w:val="385623" w:themeColor="accent6" w:themeShade="80"/>
              </w:rPr>
              <w:t>auto</w:t>
            </w:r>
            <w:r w:rsidRPr="009C2D50">
              <w:t>;</w:t>
            </w:r>
            <w:r>
              <w:t xml:space="preserve"> Adiciona uma barra de rolagem. A barra será adicionada apenas na direção </w:t>
            </w:r>
            <w:r w:rsidRPr="009C2D50">
              <w:rPr>
                <w:b/>
              </w:rPr>
              <w:t>necessária</w:t>
            </w:r>
            <w:r>
              <w:t>! Por padrão se elemento não puder ser contido em sua divisória ele irá transbordar, se quiser evitar isto use '</w:t>
            </w:r>
            <w:proofErr w:type="spellStart"/>
            <w:r w:rsidRPr="00C26ED3">
              <w:rPr>
                <w:color w:val="385623" w:themeColor="accent6" w:themeShade="80"/>
              </w:rPr>
              <w:t>hidden</w:t>
            </w:r>
            <w:proofErr w:type="spellEnd"/>
            <w:r>
              <w:t>'. Você também pode especificar manualmente, utilizando '</w:t>
            </w:r>
            <w:r w:rsidRPr="00C26ED3">
              <w:rPr>
                <w:color w:val="002060"/>
              </w:rPr>
              <w:t>overflow-x</w:t>
            </w:r>
            <w:r>
              <w:t>' e '</w:t>
            </w:r>
            <w:r w:rsidRPr="00C26ED3">
              <w:rPr>
                <w:color w:val="002060"/>
              </w:rPr>
              <w:t>overflow-y</w:t>
            </w:r>
            <w:r>
              <w:t>'.</w:t>
            </w:r>
          </w:p>
        </w:tc>
      </w:tr>
      <w:tr w:rsidR="00CF3CEC" w14:paraId="01F69252" w14:textId="77777777" w:rsidTr="000D3CCC">
        <w:trPr>
          <w:trHeight w:val="964"/>
        </w:trPr>
        <w:tc>
          <w:tcPr>
            <w:tcW w:w="11216" w:type="dxa"/>
            <w:vAlign w:val="center"/>
          </w:tcPr>
          <w:p w14:paraId="01F69251" w14:textId="77777777" w:rsidR="00CF3CEC" w:rsidRPr="009C2D50" w:rsidRDefault="00CF3CEC" w:rsidP="000D3CCC">
            <w:pPr>
              <w:ind w:firstLine="0"/>
              <w:rPr>
                <w:color w:val="002060"/>
              </w:rPr>
            </w:pPr>
            <w:proofErr w:type="spellStart"/>
            <w:r>
              <w:rPr>
                <w:color w:val="002060"/>
              </w:rPr>
              <w:t>opacity</w:t>
            </w:r>
            <w:proofErr w:type="spellEnd"/>
            <w:r w:rsidRPr="004277BE">
              <w:t>:</w:t>
            </w:r>
            <w:r>
              <w:rPr>
                <w:color w:val="C00000"/>
              </w:rPr>
              <w:t xml:space="preserve"> </w:t>
            </w:r>
            <w:r w:rsidRPr="004E4A9E">
              <w:rPr>
                <w:color w:val="385623" w:themeColor="accent6" w:themeShade="80"/>
              </w:rPr>
              <w:t>0</w:t>
            </w:r>
            <w:r>
              <w:rPr>
                <w:color w:val="C00000"/>
              </w:rPr>
              <w:t xml:space="preserve"> </w:t>
            </w:r>
            <w:r w:rsidRPr="004277BE">
              <w:t>à</w:t>
            </w:r>
            <w:r>
              <w:rPr>
                <w:color w:val="C00000"/>
              </w:rPr>
              <w:t xml:space="preserve"> </w:t>
            </w:r>
            <w:r w:rsidRPr="004E4A9E">
              <w:rPr>
                <w:color w:val="385623" w:themeColor="accent6" w:themeShade="80"/>
              </w:rPr>
              <w:t>1</w:t>
            </w:r>
            <w:r w:rsidRPr="004977D4">
              <w:t>;</w:t>
            </w:r>
            <w:r>
              <w:t xml:space="preserve"> Especifica o quão opaco um elemento é (</w:t>
            </w:r>
            <w:r w:rsidRPr="003F5EB1">
              <w:rPr>
                <w:color w:val="385623" w:themeColor="accent6" w:themeShade="80"/>
              </w:rPr>
              <w:t>0</w:t>
            </w:r>
            <w:r>
              <w:t xml:space="preserve"> é invisível). Confere um efeito muito bacana quando utilizada com o </w:t>
            </w:r>
            <w:proofErr w:type="spellStart"/>
            <w:r>
              <w:t>hover</w:t>
            </w:r>
            <w:proofErr w:type="spellEnd"/>
            <w:r>
              <w:t>. Uma divisória com opacidade nula permite que os seus elementos sejam acessados, isso não é verdade para a configuração abaixo, que impede qualquer tipo de interação.</w:t>
            </w:r>
          </w:p>
        </w:tc>
      </w:tr>
      <w:tr w:rsidR="00CF3CEC" w14:paraId="01F69254" w14:textId="77777777" w:rsidTr="000D3CCC">
        <w:trPr>
          <w:trHeight w:val="964"/>
        </w:trPr>
        <w:tc>
          <w:tcPr>
            <w:tcW w:w="11216" w:type="dxa"/>
            <w:vAlign w:val="center"/>
          </w:tcPr>
          <w:p w14:paraId="01F69253" w14:textId="77777777" w:rsidR="00CF3CEC" w:rsidRPr="009C2D50" w:rsidRDefault="00CF3CEC" w:rsidP="000D3CCC">
            <w:pPr>
              <w:ind w:firstLine="0"/>
              <w:rPr>
                <w:color w:val="002060"/>
              </w:rPr>
            </w:pPr>
            <w:proofErr w:type="spellStart"/>
            <w:r>
              <w:rPr>
                <w:color w:val="002060"/>
              </w:rPr>
              <w:t>visibility</w:t>
            </w:r>
            <w:proofErr w:type="spellEnd"/>
            <w:r>
              <w:t xml:space="preserve">: </w:t>
            </w:r>
            <w:proofErr w:type="spellStart"/>
            <w:r>
              <w:rPr>
                <w:color w:val="385623" w:themeColor="accent6" w:themeShade="80"/>
              </w:rPr>
              <w:t>hidden</w:t>
            </w:r>
            <w:proofErr w:type="spellEnd"/>
            <w:r>
              <w:t xml:space="preserve"> ou </w:t>
            </w:r>
            <w:proofErr w:type="spellStart"/>
            <w:r>
              <w:rPr>
                <w:color w:val="385623" w:themeColor="accent6" w:themeShade="80"/>
              </w:rPr>
              <w:t>visible</w:t>
            </w:r>
            <w:proofErr w:type="spellEnd"/>
            <w:r>
              <w:t>; Define se o elemento deve estar visível (</w:t>
            </w:r>
            <w:proofErr w:type="spellStart"/>
            <w:r w:rsidRPr="00FA2CE0">
              <w:rPr>
                <w:color w:val="385623" w:themeColor="accent6" w:themeShade="80"/>
              </w:rPr>
              <w:t>visible</w:t>
            </w:r>
            <w:proofErr w:type="spellEnd"/>
            <w:r>
              <w:t>) ou oculto (</w:t>
            </w:r>
            <w:proofErr w:type="spellStart"/>
            <w:r w:rsidRPr="00FA2CE0">
              <w:rPr>
                <w:color w:val="385623" w:themeColor="accent6" w:themeShade="80"/>
              </w:rPr>
              <w:t>hidden</w:t>
            </w:r>
            <w:proofErr w:type="spellEnd"/>
            <w:r>
              <w:t xml:space="preserve">). Quando um elemento é definido como invisível apesar do usuário não o vir, ele ainda irá ocupar espaço no documento. </w:t>
            </w:r>
            <w:r w:rsidRPr="003F5EB1">
              <w:rPr>
                <w:i/>
              </w:rPr>
              <w:t xml:space="preserve">Na configuração </w:t>
            </w:r>
            <w:r>
              <w:rPr>
                <w:i/>
              </w:rPr>
              <w:t>"</w:t>
            </w:r>
            <w:r w:rsidRPr="003F5EB1">
              <w:rPr>
                <w:i/>
                <w:color w:val="002060"/>
              </w:rPr>
              <w:t>display</w:t>
            </w:r>
            <w:r w:rsidRPr="003F5EB1">
              <w:rPr>
                <w:i/>
              </w:rPr>
              <w:t xml:space="preserve">: </w:t>
            </w:r>
            <w:proofErr w:type="spellStart"/>
            <w:r w:rsidRPr="003F5EB1">
              <w:rPr>
                <w:i/>
                <w:color w:val="385623" w:themeColor="accent6" w:themeShade="80"/>
              </w:rPr>
              <w:t>none</w:t>
            </w:r>
            <w:proofErr w:type="spellEnd"/>
            <w:r>
              <w:rPr>
                <w:i/>
              </w:rPr>
              <w:t>"</w:t>
            </w:r>
            <w:r w:rsidRPr="003F5EB1">
              <w:rPr>
                <w:i/>
              </w:rPr>
              <w:t xml:space="preserve"> além de invisível, ela não ocupa espaço algum</w:t>
            </w:r>
            <w:r>
              <w:t>.</w:t>
            </w:r>
          </w:p>
        </w:tc>
      </w:tr>
      <w:tr w:rsidR="00CF3CEC" w14:paraId="01F69256" w14:textId="77777777" w:rsidTr="000D3CCC">
        <w:trPr>
          <w:trHeight w:val="964"/>
        </w:trPr>
        <w:tc>
          <w:tcPr>
            <w:tcW w:w="11216" w:type="dxa"/>
            <w:vAlign w:val="center"/>
          </w:tcPr>
          <w:p w14:paraId="01F69255" w14:textId="77777777" w:rsidR="00CF3CEC" w:rsidRPr="009C2D50" w:rsidRDefault="00CF3CEC" w:rsidP="000D3CCC">
            <w:pPr>
              <w:ind w:firstLine="0"/>
              <w:rPr>
                <w:color w:val="002060"/>
              </w:rPr>
            </w:pPr>
            <w:r>
              <w:rPr>
                <w:color w:val="002060"/>
              </w:rPr>
              <w:t>box-</w:t>
            </w:r>
            <w:proofErr w:type="spellStart"/>
            <w:r>
              <w:rPr>
                <w:color w:val="002060"/>
              </w:rPr>
              <w:t>shadow</w:t>
            </w:r>
            <w:proofErr w:type="spellEnd"/>
            <w:r w:rsidRPr="004277BE">
              <w:t>:</w:t>
            </w:r>
            <w:r>
              <w:rPr>
                <w:color w:val="C00000"/>
              </w:rPr>
              <w:t xml:space="preserve"> </w:t>
            </w:r>
            <w:r>
              <w:rPr>
                <w:color w:val="385623" w:themeColor="accent6" w:themeShade="80"/>
              </w:rPr>
              <w:t xml:space="preserve">x  y  </w:t>
            </w:r>
            <w:proofErr w:type="spellStart"/>
            <w:r>
              <w:rPr>
                <w:color w:val="385623" w:themeColor="accent6" w:themeShade="80"/>
              </w:rPr>
              <w:t>blur</w:t>
            </w:r>
            <w:proofErr w:type="spellEnd"/>
            <w:r>
              <w:rPr>
                <w:color w:val="385623" w:themeColor="accent6" w:themeShade="80"/>
              </w:rPr>
              <w:t xml:space="preserve"> cor</w:t>
            </w:r>
            <w:r w:rsidRPr="004977D4">
              <w:t>;</w:t>
            </w:r>
            <w:r>
              <w:t xml:space="preserve"> Concede uma sombra à divisória. É análogo ao '</w:t>
            </w:r>
            <w:proofErr w:type="spellStart"/>
            <w:r w:rsidRPr="004E4A9E">
              <w:rPr>
                <w:color w:val="002060"/>
              </w:rPr>
              <w:t>text-shadow</w:t>
            </w:r>
            <w:proofErr w:type="spellEnd"/>
            <w:r>
              <w:t>' logo seus atributos '</w:t>
            </w:r>
            <w:r w:rsidRPr="004E4A9E">
              <w:rPr>
                <w:color w:val="385623" w:themeColor="accent6" w:themeShade="80"/>
              </w:rPr>
              <w:t>x</w:t>
            </w:r>
            <w:r>
              <w:t>' e '</w:t>
            </w:r>
            <w:r w:rsidRPr="004E4A9E">
              <w:rPr>
                <w:color w:val="385623" w:themeColor="accent6" w:themeShade="80"/>
              </w:rPr>
              <w:t>y</w:t>
            </w:r>
            <w:r>
              <w:t xml:space="preserve">' definem o tamanho da sombra (em torno de </w:t>
            </w:r>
            <w:r w:rsidRPr="004E4A9E">
              <w:rPr>
                <w:color w:val="385623" w:themeColor="accent6" w:themeShade="80"/>
              </w:rPr>
              <w:t>2</w:t>
            </w:r>
            <w:r w:rsidRPr="004E4A9E">
              <w:rPr>
                <w:color w:val="C00000"/>
              </w:rPr>
              <w:t>px</w:t>
            </w:r>
            <w:r>
              <w:t>) enquanto que '</w:t>
            </w:r>
            <w:proofErr w:type="spellStart"/>
            <w:r w:rsidRPr="004E4A9E">
              <w:rPr>
                <w:color w:val="385623" w:themeColor="accent6" w:themeShade="80"/>
              </w:rPr>
              <w:t>blur</w:t>
            </w:r>
            <w:proofErr w:type="spellEnd"/>
            <w:r>
              <w:t>' define o borrão tradicional. Você pode definir uma segunda sombra, basta inserir uma vírgula após preencher a primeira.</w:t>
            </w:r>
          </w:p>
        </w:tc>
      </w:tr>
      <w:tr w:rsidR="00CF3CEC" w14:paraId="01F69258" w14:textId="77777777" w:rsidTr="000D3CCC">
        <w:trPr>
          <w:trHeight w:val="964"/>
        </w:trPr>
        <w:tc>
          <w:tcPr>
            <w:tcW w:w="11216" w:type="dxa"/>
            <w:vAlign w:val="center"/>
          </w:tcPr>
          <w:p w14:paraId="01F69257" w14:textId="77777777" w:rsidR="00CF3CEC" w:rsidRDefault="00CF3CEC" w:rsidP="000D3CCC">
            <w:pPr>
              <w:ind w:firstLine="0"/>
              <w:rPr>
                <w:color w:val="002060"/>
              </w:rPr>
            </w:pPr>
            <w:proofErr w:type="spellStart"/>
            <w:r>
              <w:rPr>
                <w:color w:val="002060"/>
              </w:rPr>
              <w:t>object-fit</w:t>
            </w:r>
            <w:proofErr w:type="spellEnd"/>
            <w:r w:rsidRPr="004277BE">
              <w:t>:</w:t>
            </w:r>
            <w:r>
              <w:rPr>
                <w:color w:val="C00000"/>
              </w:rPr>
              <w:t xml:space="preserve"> </w:t>
            </w:r>
            <w:proofErr w:type="spellStart"/>
            <w:r>
              <w:rPr>
                <w:color w:val="385623" w:themeColor="accent6" w:themeShade="80"/>
              </w:rPr>
              <w:t>contain</w:t>
            </w:r>
            <w:proofErr w:type="spellEnd"/>
            <w:r>
              <w:rPr>
                <w:color w:val="385623" w:themeColor="accent6" w:themeShade="80"/>
              </w:rPr>
              <w:t xml:space="preserve"> </w:t>
            </w:r>
            <w:r w:rsidRPr="00EA2FA7">
              <w:t>ou</w:t>
            </w:r>
            <w:r>
              <w:rPr>
                <w:color w:val="385623" w:themeColor="accent6" w:themeShade="80"/>
              </w:rPr>
              <w:t xml:space="preserve"> cover</w:t>
            </w:r>
            <w:r w:rsidRPr="004977D4">
              <w:t>;</w:t>
            </w:r>
            <w:r>
              <w:t xml:space="preserve"> Define como uma imagem deve ocupar o espaço. Utilize '</w:t>
            </w:r>
            <w:proofErr w:type="spellStart"/>
            <w:r w:rsidRPr="00EA2FA7">
              <w:rPr>
                <w:color w:val="385623" w:themeColor="accent6" w:themeShade="80"/>
              </w:rPr>
              <w:t>contain</w:t>
            </w:r>
            <w:proofErr w:type="spellEnd"/>
            <w:r>
              <w:t>' para que a imagem ocupe seu aspecto padrão. Para que ela ocupe todo o espaço disponível use '</w:t>
            </w:r>
            <w:r w:rsidRPr="00EA2FA7">
              <w:rPr>
                <w:color w:val="385623" w:themeColor="accent6" w:themeShade="80"/>
              </w:rPr>
              <w:t>cover</w:t>
            </w:r>
            <w:r>
              <w:t>'. Esta é uma ótima propriedade para que você especifique como uma imagem ocupará sua divisória.</w:t>
            </w:r>
          </w:p>
        </w:tc>
      </w:tr>
      <w:tr w:rsidR="00CF3CEC" w14:paraId="01F6925A" w14:textId="77777777" w:rsidTr="000D3CCC">
        <w:trPr>
          <w:trHeight w:val="964"/>
        </w:trPr>
        <w:tc>
          <w:tcPr>
            <w:tcW w:w="11216" w:type="dxa"/>
            <w:vAlign w:val="center"/>
          </w:tcPr>
          <w:p w14:paraId="01F69259" w14:textId="77777777" w:rsidR="00CF3CEC" w:rsidRPr="009C2D50" w:rsidRDefault="00CF3CEC" w:rsidP="000D3CCC">
            <w:pPr>
              <w:ind w:firstLine="0"/>
              <w:rPr>
                <w:color w:val="002060"/>
              </w:rPr>
            </w:pPr>
            <w:proofErr w:type="spellStart"/>
            <w:r w:rsidRPr="00B921BF">
              <w:rPr>
                <w:color w:val="002060"/>
              </w:rPr>
              <w:t>filter</w:t>
            </w:r>
            <w:proofErr w:type="spellEnd"/>
            <w:r>
              <w:t xml:space="preserve">: </w:t>
            </w:r>
            <w:proofErr w:type="spellStart"/>
            <w:r w:rsidRPr="00B921BF">
              <w:rPr>
                <w:color w:val="0070C0"/>
              </w:rPr>
              <w:t>blur</w:t>
            </w:r>
            <w:proofErr w:type="spellEnd"/>
            <w:r w:rsidRPr="00B921BF">
              <w:rPr>
                <w:color w:val="0070C0"/>
              </w:rPr>
              <w:t>(</w:t>
            </w:r>
            <w:r w:rsidRPr="00B921BF">
              <w:rPr>
                <w:color w:val="385623" w:themeColor="accent6" w:themeShade="80"/>
              </w:rPr>
              <w:t>5</w:t>
            </w:r>
            <w:r w:rsidRPr="00B921BF">
              <w:rPr>
                <w:color w:val="C00000"/>
              </w:rPr>
              <w:t>px</w:t>
            </w:r>
            <w:r w:rsidRPr="00B921BF">
              <w:rPr>
                <w:color w:val="0070C0"/>
              </w:rPr>
              <w:t>)</w:t>
            </w:r>
            <w:r>
              <w:t>; Aplica um filtro à imagem. A lista de filtros disponíveis é extensa entretanto, destacam-se os seguintes '</w:t>
            </w:r>
            <w:proofErr w:type="spellStart"/>
            <w:r w:rsidRPr="00B921BF">
              <w:rPr>
                <w:color w:val="0070C0"/>
              </w:rPr>
              <w:t>blur</w:t>
            </w:r>
            <w:proofErr w:type="spellEnd"/>
            <w:r w:rsidRPr="00B921BF">
              <w:rPr>
                <w:color w:val="0070C0"/>
              </w:rPr>
              <w:t>(</w:t>
            </w:r>
            <w:proofErr w:type="spellStart"/>
            <w:r w:rsidRPr="00B921BF">
              <w:rPr>
                <w:color w:val="385623" w:themeColor="accent6" w:themeShade="80"/>
              </w:rPr>
              <w:t>n</w:t>
            </w:r>
            <w:r w:rsidRPr="00B921BF">
              <w:rPr>
                <w:color w:val="C00000"/>
              </w:rPr>
              <w:t>px</w:t>
            </w:r>
            <w:proofErr w:type="spellEnd"/>
            <w:r w:rsidRPr="00B921BF">
              <w:rPr>
                <w:color w:val="0070C0"/>
              </w:rPr>
              <w:t>)</w:t>
            </w:r>
            <w:r>
              <w:t>', '</w:t>
            </w:r>
            <w:proofErr w:type="spellStart"/>
            <w:r w:rsidRPr="00B921BF">
              <w:rPr>
                <w:color w:val="0070C0"/>
              </w:rPr>
              <w:t>grayscale</w:t>
            </w:r>
            <w:proofErr w:type="spellEnd"/>
            <w:r w:rsidRPr="00B921BF">
              <w:rPr>
                <w:color w:val="0070C0"/>
              </w:rPr>
              <w:t>(</w:t>
            </w:r>
            <w:r w:rsidRPr="00B921BF">
              <w:rPr>
                <w:color w:val="C00000"/>
              </w:rPr>
              <w:t>%</w:t>
            </w:r>
            <w:r w:rsidRPr="00B921BF">
              <w:rPr>
                <w:color w:val="0070C0"/>
              </w:rPr>
              <w:t>)</w:t>
            </w:r>
            <w:r>
              <w:t>', '</w:t>
            </w:r>
            <w:proofErr w:type="spellStart"/>
            <w:r w:rsidRPr="00B921BF">
              <w:rPr>
                <w:color w:val="0070C0"/>
              </w:rPr>
              <w:t>invert</w:t>
            </w:r>
            <w:proofErr w:type="spellEnd"/>
            <w:r w:rsidRPr="00B921BF">
              <w:rPr>
                <w:color w:val="0070C0"/>
              </w:rPr>
              <w:t>(</w:t>
            </w:r>
            <w:r w:rsidRPr="00B921BF">
              <w:rPr>
                <w:color w:val="C00000"/>
              </w:rPr>
              <w:t>%</w:t>
            </w:r>
            <w:r w:rsidRPr="00B921BF">
              <w:rPr>
                <w:color w:val="0070C0"/>
              </w:rPr>
              <w:t>)</w:t>
            </w:r>
            <w:r>
              <w:t>' e '</w:t>
            </w:r>
            <w:proofErr w:type="spellStart"/>
            <w:r w:rsidRPr="00B921BF">
              <w:rPr>
                <w:color w:val="0070C0"/>
              </w:rPr>
              <w:t>sepia</w:t>
            </w:r>
            <w:proofErr w:type="spellEnd"/>
            <w:r w:rsidRPr="00B921BF">
              <w:rPr>
                <w:color w:val="0070C0"/>
              </w:rPr>
              <w:t>(</w:t>
            </w:r>
            <w:r w:rsidRPr="00B921BF">
              <w:rPr>
                <w:color w:val="C00000"/>
              </w:rPr>
              <w:t>%</w:t>
            </w:r>
            <w:r w:rsidRPr="00B921BF">
              <w:rPr>
                <w:color w:val="0070C0"/>
              </w:rPr>
              <w:t>)</w:t>
            </w:r>
            <w:r>
              <w:t>'. Apenas o filtro de '</w:t>
            </w:r>
            <w:proofErr w:type="spellStart"/>
            <w:r w:rsidRPr="00B921BF">
              <w:rPr>
                <w:color w:val="0070C0"/>
              </w:rPr>
              <w:t>blur</w:t>
            </w:r>
            <w:proofErr w:type="spellEnd"/>
            <w:r>
              <w:t>' deve conter um valor em pixels, os demais devem ser percentuais. Perceba que esta é uma função!</w:t>
            </w:r>
          </w:p>
        </w:tc>
      </w:tr>
      <w:tr w:rsidR="00CF3CEC" w14:paraId="01F6925C" w14:textId="77777777" w:rsidTr="000D3CCC">
        <w:trPr>
          <w:trHeight w:val="737"/>
        </w:trPr>
        <w:tc>
          <w:tcPr>
            <w:tcW w:w="11216" w:type="dxa"/>
            <w:vAlign w:val="center"/>
          </w:tcPr>
          <w:p w14:paraId="01F6925B" w14:textId="77777777" w:rsidR="00CF3CEC" w:rsidRPr="00340DD1" w:rsidRDefault="00CF3CEC" w:rsidP="000D3CCC">
            <w:pPr>
              <w:ind w:firstLine="0"/>
              <w:rPr>
                <w:color w:val="002060"/>
              </w:rPr>
            </w:pPr>
            <w:proofErr w:type="spellStart"/>
            <w:r>
              <w:rPr>
                <w:color w:val="002060"/>
              </w:rPr>
              <w:t>user-select</w:t>
            </w:r>
            <w:proofErr w:type="spellEnd"/>
            <w:r w:rsidRPr="004277BE">
              <w:t>:</w:t>
            </w:r>
            <w:r>
              <w:rPr>
                <w:color w:val="C00000"/>
              </w:rPr>
              <w:t xml:space="preserve"> </w:t>
            </w:r>
            <w:proofErr w:type="spellStart"/>
            <w:r>
              <w:rPr>
                <w:color w:val="385623" w:themeColor="accent6" w:themeShade="80"/>
              </w:rPr>
              <w:t>none</w:t>
            </w:r>
            <w:proofErr w:type="spellEnd"/>
            <w:r w:rsidRPr="00A02028">
              <w:t xml:space="preserve"> ou </w:t>
            </w:r>
            <w:r>
              <w:rPr>
                <w:color w:val="385623" w:themeColor="accent6" w:themeShade="80"/>
              </w:rPr>
              <w:t>auto</w:t>
            </w:r>
            <w:r w:rsidRPr="004977D4">
              <w:t>;</w:t>
            </w:r>
            <w:r>
              <w:t xml:space="preserve"> Determina se o usuário pode selecionar o texto (</w:t>
            </w:r>
            <w:r w:rsidRPr="00B82242">
              <w:rPr>
                <w:color w:val="385623" w:themeColor="accent6" w:themeShade="80"/>
              </w:rPr>
              <w:t>auto</w:t>
            </w:r>
            <w:r>
              <w:t>) ou não (</w:t>
            </w:r>
            <w:proofErr w:type="spellStart"/>
            <w:r w:rsidRPr="00B82242">
              <w:rPr>
                <w:color w:val="385623" w:themeColor="accent6" w:themeShade="80"/>
              </w:rPr>
              <w:t>none</w:t>
            </w:r>
            <w:proofErr w:type="spellEnd"/>
            <w:r>
              <w:t>). Esta é uma maneira simplista de atrapalhar o usuário ao copiar conteúdo descaradamente, não é muito eficaz.</w:t>
            </w:r>
          </w:p>
        </w:tc>
      </w:tr>
      <w:tr w:rsidR="00CF3CEC" w14:paraId="01F6925E" w14:textId="77777777" w:rsidTr="000D3CCC">
        <w:trPr>
          <w:trHeight w:val="737"/>
        </w:trPr>
        <w:tc>
          <w:tcPr>
            <w:tcW w:w="11216" w:type="dxa"/>
            <w:vAlign w:val="center"/>
          </w:tcPr>
          <w:p w14:paraId="01F6925D" w14:textId="77777777" w:rsidR="00CF3CEC" w:rsidRPr="00340DD1" w:rsidRDefault="00CF3CEC" w:rsidP="000D3CCC">
            <w:pPr>
              <w:ind w:firstLine="0"/>
              <w:rPr>
                <w:color w:val="002060"/>
              </w:rPr>
            </w:pPr>
            <w:proofErr w:type="spellStart"/>
            <w:r>
              <w:rPr>
                <w:color w:val="002060"/>
              </w:rPr>
              <w:t>resize</w:t>
            </w:r>
            <w:proofErr w:type="spellEnd"/>
            <w:r w:rsidRPr="004277BE">
              <w:t>:</w:t>
            </w:r>
            <w:r>
              <w:rPr>
                <w:color w:val="C00000"/>
              </w:rPr>
              <w:t xml:space="preserve"> </w:t>
            </w:r>
            <w:r>
              <w:rPr>
                <w:color w:val="385623" w:themeColor="accent6" w:themeShade="80"/>
              </w:rPr>
              <w:t>horizontal</w:t>
            </w:r>
            <w:r w:rsidRPr="00A02028">
              <w:t>,</w:t>
            </w:r>
            <w:r>
              <w:rPr>
                <w:color w:val="385623" w:themeColor="accent6" w:themeShade="80"/>
              </w:rPr>
              <w:t xml:space="preserve">  vertical</w:t>
            </w:r>
            <w:r w:rsidRPr="00A02028">
              <w:t>,</w:t>
            </w:r>
            <w:r>
              <w:rPr>
                <w:color w:val="385623" w:themeColor="accent6" w:themeShade="80"/>
              </w:rPr>
              <w:t xml:space="preserve"> </w:t>
            </w:r>
            <w:proofErr w:type="spellStart"/>
            <w:r>
              <w:rPr>
                <w:color w:val="385623" w:themeColor="accent6" w:themeShade="80"/>
              </w:rPr>
              <w:t>both</w:t>
            </w:r>
            <w:proofErr w:type="spellEnd"/>
            <w:r w:rsidRPr="00A02028">
              <w:t xml:space="preserve">, ou </w:t>
            </w:r>
            <w:proofErr w:type="spellStart"/>
            <w:r>
              <w:rPr>
                <w:color w:val="385623" w:themeColor="accent6" w:themeShade="80"/>
              </w:rPr>
              <w:t>none</w:t>
            </w:r>
            <w:proofErr w:type="spellEnd"/>
            <w:r w:rsidRPr="004977D4">
              <w:t>;</w:t>
            </w:r>
            <w:r>
              <w:t xml:space="preserve"> Determina a orientação que o usuário pode redimensionar. Esta propriedade é especialmente útil em </w:t>
            </w:r>
            <w:proofErr w:type="spellStart"/>
            <w:r>
              <w:t>tags</w:t>
            </w:r>
            <w:proofErr w:type="spellEnd"/>
            <w:r>
              <w:t xml:space="preserve"> como o "</w:t>
            </w:r>
            <w:r w:rsidRPr="00520697">
              <w:rPr>
                <w:color w:val="C00000"/>
              </w:rPr>
              <w:t>&lt;</w:t>
            </w:r>
            <w:proofErr w:type="spellStart"/>
            <w:r w:rsidRPr="00520697">
              <w:rPr>
                <w:color w:val="C00000"/>
              </w:rPr>
              <w:t>textarea</w:t>
            </w:r>
            <w:proofErr w:type="spellEnd"/>
            <w:r w:rsidRPr="00520697">
              <w:rPr>
                <w:color w:val="C00000"/>
              </w:rPr>
              <w:t>&gt;</w:t>
            </w:r>
            <w:r>
              <w:t>" para impedir erros no layout.</w:t>
            </w:r>
          </w:p>
        </w:tc>
      </w:tr>
    </w:tbl>
    <w:p w14:paraId="01F6925F" w14:textId="77777777" w:rsidR="00CF3CEC" w:rsidRDefault="00CF3CEC" w:rsidP="00CF3CEC">
      <w:pPr>
        <w:ind w:firstLine="0"/>
      </w:pPr>
      <w:r>
        <w:t>Abaixo algumas configurações que podem ser uteis tanto no funcionamento da sua página quanto na sua estilização. Muitas delas podem ser utilizadas com o efeito '</w:t>
      </w:r>
      <w:proofErr w:type="spellStart"/>
      <w:r>
        <w:t>hover</w:t>
      </w:r>
      <w:proofErr w:type="spellEnd"/>
      <w:r>
        <w:t>' para conferir um aspecto elegante.</w:t>
      </w:r>
    </w:p>
    <w:p w14:paraId="01F69260" w14:textId="77777777" w:rsidR="00CF3CEC" w:rsidRDefault="00CF3CEC" w:rsidP="00CF3CEC">
      <w:pPr>
        <w:ind w:firstLine="0"/>
      </w:pPr>
    </w:p>
    <w:p w14:paraId="01F69261" w14:textId="77777777" w:rsidR="00CF3CEC" w:rsidRDefault="00CF3CEC" w:rsidP="00CF3CEC">
      <w:pPr>
        <w:ind w:firstLine="0"/>
        <w:jc w:val="center"/>
        <w:rPr>
          <w:color w:val="002060"/>
        </w:rPr>
      </w:pPr>
    </w:p>
    <w:p w14:paraId="01F69262" w14:textId="77777777" w:rsidR="00CF3CEC" w:rsidRPr="00DD0D6F" w:rsidRDefault="00CF3CEC" w:rsidP="00CF3CEC">
      <w:pPr>
        <w:pStyle w:val="Ttulo3"/>
        <w:rPr>
          <w:b w:val="0"/>
        </w:rPr>
      </w:pPr>
      <w:bookmarkStart w:id="198" w:name="_Toc916437"/>
      <w:bookmarkStart w:id="199" w:name="_Toc9964177"/>
      <w:r w:rsidRPr="00DD0D6F">
        <w:t>Cursores</w:t>
      </w:r>
      <w:bookmarkEnd w:id="198"/>
      <w:bookmarkEnd w:id="199"/>
    </w:p>
    <w:p w14:paraId="01F69263" w14:textId="77777777" w:rsidR="00CF3CEC" w:rsidRDefault="00CF3CEC" w:rsidP="00CF3CEC">
      <w:pPr>
        <w:ind w:firstLine="0"/>
      </w:pPr>
    </w:p>
    <w:p w14:paraId="01F69264" w14:textId="77777777" w:rsidR="00CF3CEC" w:rsidRDefault="00CF3CEC" w:rsidP="00CF3CEC">
      <w:pPr>
        <w:ind w:firstLine="0"/>
      </w:pPr>
      <w:r>
        <w:t xml:space="preserve">Um toque especial que podemos modificar é o cursor do mouse, esta configuração pode conferir um efeito bacana ao documento e até mesmo conferir ao usuário informação sobre funcionalidades da página. Use </w:t>
      </w:r>
      <w:r w:rsidRPr="002231FC">
        <w:rPr>
          <w:b/>
          <w:color w:val="002060"/>
        </w:rPr>
        <w:t>cursor</w:t>
      </w:r>
      <w:r w:rsidRPr="002231FC">
        <w:rPr>
          <w:b/>
        </w:rPr>
        <w:t xml:space="preserve">: </w:t>
      </w:r>
      <w:r w:rsidRPr="002231FC">
        <w:rPr>
          <w:b/>
          <w:color w:val="385623" w:themeColor="accent6" w:themeShade="80"/>
        </w:rPr>
        <w:t>nome</w:t>
      </w:r>
      <w:r>
        <w:t>; para definir o cursor. V</w:t>
      </w:r>
      <w:r w:rsidRPr="005E5C28">
        <w:t>eja abaixo uma lista com os</w:t>
      </w:r>
      <w:r>
        <w:t xml:space="preserve"> principais</w:t>
      </w:r>
      <w:r w:rsidRPr="005E5C28">
        <w:t xml:space="preserve"> cursores</w:t>
      </w:r>
      <w:r>
        <w:t>.</w:t>
      </w:r>
      <w:r w:rsidRPr="005E5C28">
        <w:t xml:space="preserve"> </w:t>
      </w:r>
    </w:p>
    <w:tbl>
      <w:tblPr>
        <w:tblStyle w:val="Tabelacomgrade"/>
        <w:tblpPr w:leftFromText="141" w:rightFromText="141" w:vertAnchor="text" w:tblpY="172"/>
        <w:tblW w:w="0" w:type="auto"/>
        <w:tblLook w:val="04A0" w:firstRow="1" w:lastRow="0" w:firstColumn="1" w:lastColumn="0" w:noHBand="0" w:noVBand="1"/>
      </w:tblPr>
      <w:tblGrid>
        <w:gridCol w:w="3014"/>
        <w:gridCol w:w="3927"/>
        <w:gridCol w:w="4275"/>
      </w:tblGrid>
      <w:tr w:rsidR="00CF3CEC" w14:paraId="01F69268" w14:textId="77777777" w:rsidTr="000D3CCC">
        <w:trPr>
          <w:trHeight w:val="397"/>
        </w:trPr>
        <w:tc>
          <w:tcPr>
            <w:tcW w:w="3014" w:type="dxa"/>
            <w:vAlign w:val="center"/>
          </w:tcPr>
          <w:p w14:paraId="01F69265" w14:textId="77777777" w:rsidR="00CF3CEC" w:rsidRPr="005E5C28" w:rsidRDefault="00CF3CEC" w:rsidP="000D3CCC">
            <w:pPr>
              <w:ind w:firstLine="0"/>
              <w:jc w:val="center"/>
              <w:rPr>
                <w:color w:val="7030A0"/>
              </w:rPr>
            </w:pPr>
            <w:r w:rsidRPr="005E5C28">
              <w:rPr>
                <w:color w:val="7030A0"/>
              </w:rPr>
              <w:t>Nome</w:t>
            </w:r>
          </w:p>
        </w:tc>
        <w:tc>
          <w:tcPr>
            <w:tcW w:w="3927" w:type="dxa"/>
            <w:vAlign w:val="center"/>
          </w:tcPr>
          <w:p w14:paraId="01F69266" w14:textId="77777777" w:rsidR="00CF3CEC" w:rsidRPr="005E5C28" w:rsidRDefault="00CF3CEC" w:rsidP="000D3CCC">
            <w:pPr>
              <w:ind w:firstLine="0"/>
              <w:jc w:val="center"/>
              <w:rPr>
                <w:color w:val="7030A0"/>
              </w:rPr>
            </w:pPr>
            <w:r w:rsidRPr="005E5C28">
              <w:rPr>
                <w:color w:val="7030A0"/>
              </w:rPr>
              <w:t>Função</w:t>
            </w:r>
          </w:p>
        </w:tc>
        <w:tc>
          <w:tcPr>
            <w:tcW w:w="4275" w:type="dxa"/>
            <w:vAlign w:val="center"/>
          </w:tcPr>
          <w:p w14:paraId="01F69267" w14:textId="77777777" w:rsidR="00CF3CEC" w:rsidRPr="005E5C28" w:rsidRDefault="00CF3CEC" w:rsidP="000D3CCC">
            <w:pPr>
              <w:ind w:firstLine="0"/>
              <w:jc w:val="center"/>
              <w:rPr>
                <w:color w:val="7030A0"/>
              </w:rPr>
            </w:pPr>
            <w:r>
              <w:rPr>
                <w:color w:val="7030A0"/>
              </w:rPr>
              <w:t>Informação Adicional</w:t>
            </w:r>
          </w:p>
        </w:tc>
      </w:tr>
      <w:tr w:rsidR="00CF3CEC" w14:paraId="01F6926C" w14:textId="77777777" w:rsidTr="000D3CCC">
        <w:trPr>
          <w:trHeight w:val="397"/>
        </w:trPr>
        <w:tc>
          <w:tcPr>
            <w:tcW w:w="3014" w:type="dxa"/>
            <w:vAlign w:val="center"/>
          </w:tcPr>
          <w:p w14:paraId="01F69269" w14:textId="77777777" w:rsidR="00CF3CEC" w:rsidRPr="004277BE" w:rsidRDefault="00CF3CEC" w:rsidP="000D3CCC">
            <w:pPr>
              <w:ind w:firstLine="0"/>
              <w:jc w:val="center"/>
              <w:rPr>
                <w:color w:val="385623" w:themeColor="accent6" w:themeShade="80"/>
              </w:rPr>
            </w:pPr>
            <w:proofErr w:type="spellStart"/>
            <w:r w:rsidRPr="004277BE">
              <w:rPr>
                <w:color w:val="385623" w:themeColor="accent6" w:themeShade="80"/>
              </w:rPr>
              <w:t>none</w:t>
            </w:r>
            <w:proofErr w:type="spellEnd"/>
          </w:p>
        </w:tc>
        <w:tc>
          <w:tcPr>
            <w:tcW w:w="3927" w:type="dxa"/>
            <w:vAlign w:val="center"/>
          </w:tcPr>
          <w:p w14:paraId="01F6926A" w14:textId="77777777" w:rsidR="00CF3CEC" w:rsidRDefault="00CF3CEC" w:rsidP="000D3CCC">
            <w:pPr>
              <w:ind w:firstLine="0"/>
              <w:jc w:val="center"/>
            </w:pPr>
            <w:r>
              <w:t>Cursor Nulo.</w:t>
            </w:r>
          </w:p>
        </w:tc>
        <w:tc>
          <w:tcPr>
            <w:tcW w:w="4275" w:type="dxa"/>
            <w:vAlign w:val="center"/>
          </w:tcPr>
          <w:p w14:paraId="01F6926B" w14:textId="77777777" w:rsidR="00CF3CEC" w:rsidRDefault="00CF3CEC" w:rsidP="000D3CCC">
            <w:pPr>
              <w:ind w:firstLine="0"/>
              <w:jc w:val="center"/>
            </w:pPr>
            <w:r>
              <w:t>Remove o cursor da tela.</w:t>
            </w:r>
          </w:p>
        </w:tc>
      </w:tr>
      <w:tr w:rsidR="00CF3CEC" w14:paraId="01F69270" w14:textId="77777777" w:rsidTr="000D3CCC">
        <w:trPr>
          <w:trHeight w:val="397"/>
        </w:trPr>
        <w:tc>
          <w:tcPr>
            <w:tcW w:w="3014" w:type="dxa"/>
            <w:vAlign w:val="center"/>
          </w:tcPr>
          <w:p w14:paraId="01F6926D" w14:textId="77777777" w:rsidR="00CF3CEC" w:rsidRPr="004277BE" w:rsidRDefault="00CF3CEC" w:rsidP="000D3CCC">
            <w:pPr>
              <w:ind w:firstLine="0"/>
              <w:jc w:val="center"/>
              <w:rPr>
                <w:color w:val="385623" w:themeColor="accent6" w:themeShade="80"/>
              </w:rPr>
            </w:pPr>
            <w:proofErr w:type="spellStart"/>
            <w:r w:rsidRPr="004277BE">
              <w:rPr>
                <w:color w:val="385623" w:themeColor="accent6" w:themeShade="80"/>
              </w:rPr>
              <w:t>grab</w:t>
            </w:r>
            <w:proofErr w:type="spellEnd"/>
          </w:p>
        </w:tc>
        <w:tc>
          <w:tcPr>
            <w:tcW w:w="3927" w:type="dxa"/>
            <w:vAlign w:val="center"/>
          </w:tcPr>
          <w:p w14:paraId="01F6926E" w14:textId="77777777" w:rsidR="00CF3CEC" w:rsidRDefault="00CF3CEC" w:rsidP="000D3CCC">
            <w:pPr>
              <w:ind w:firstLine="0"/>
              <w:jc w:val="center"/>
            </w:pPr>
            <w:r>
              <w:t>Cursor de Seleção.</w:t>
            </w:r>
          </w:p>
        </w:tc>
        <w:tc>
          <w:tcPr>
            <w:tcW w:w="4275" w:type="dxa"/>
            <w:vAlign w:val="center"/>
          </w:tcPr>
          <w:p w14:paraId="01F6926F" w14:textId="77777777" w:rsidR="00CF3CEC" w:rsidRDefault="00CF3CEC" w:rsidP="000D3CCC">
            <w:pPr>
              <w:ind w:firstLine="0"/>
              <w:jc w:val="center"/>
            </w:pPr>
            <w:r>
              <w:t>Usado quando texto é inserido.</w:t>
            </w:r>
          </w:p>
        </w:tc>
      </w:tr>
      <w:tr w:rsidR="00CF3CEC" w14:paraId="01F69274" w14:textId="77777777" w:rsidTr="000D3CCC">
        <w:trPr>
          <w:trHeight w:val="397"/>
        </w:trPr>
        <w:tc>
          <w:tcPr>
            <w:tcW w:w="3014" w:type="dxa"/>
            <w:vAlign w:val="center"/>
          </w:tcPr>
          <w:p w14:paraId="01F69271" w14:textId="77777777" w:rsidR="00CF3CEC" w:rsidRPr="004277BE" w:rsidRDefault="00CF3CEC" w:rsidP="000D3CCC">
            <w:pPr>
              <w:ind w:firstLine="0"/>
              <w:jc w:val="center"/>
              <w:rPr>
                <w:color w:val="385623" w:themeColor="accent6" w:themeShade="80"/>
              </w:rPr>
            </w:pPr>
            <w:r w:rsidRPr="004277BE">
              <w:rPr>
                <w:color w:val="385623" w:themeColor="accent6" w:themeShade="80"/>
              </w:rPr>
              <w:t>po</w:t>
            </w:r>
            <w:r>
              <w:rPr>
                <w:color w:val="385623" w:themeColor="accent6" w:themeShade="80"/>
              </w:rPr>
              <w:t>i</w:t>
            </w:r>
            <w:r w:rsidRPr="004277BE">
              <w:rPr>
                <w:color w:val="385623" w:themeColor="accent6" w:themeShade="80"/>
              </w:rPr>
              <w:t>nter</w:t>
            </w:r>
          </w:p>
        </w:tc>
        <w:tc>
          <w:tcPr>
            <w:tcW w:w="3927" w:type="dxa"/>
            <w:vAlign w:val="center"/>
          </w:tcPr>
          <w:p w14:paraId="01F69272" w14:textId="77777777" w:rsidR="00CF3CEC" w:rsidRDefault="00CF3CEC" w:rsidP="000D3CCC">
            <w:pPr>
              <w:ind w:firstLine="0"/>
              <w:jc w:val="center"/>
            </w:pPr>
            <w:r>
              <w:t>Cursor de Ponteiro.</w:t>
            </w:r>
          </w:p>
        </w:tc>
        <w:tc>
          <w:tcPr>
            <w:tcW w:w="4275" w:type="dxa"/>
            <w:vAlign w:val="center"/>
          </w:tcPr>
          <w:p w14:paraId="01F69273" w14:textId="77777777" w:rsidR="00CF3CEC" w:rsidRDefault="00CF3CEC" w:rsidP="000D3CCC">
            <w:pPr>
              <w:ind w:firstLine="0"/>
              <w:jc w:val="center"/>
            </w:pPr>
            <w:r>
              <w:t>O tradicional ícone de mãozinha.</w:t>
            </w:r>
          </w:p>
        </w:tc>
      </w:tr>
      <w:tr w:rsidR="00CF3CEC" w14:paraId="01F69278" w14:textId="77777777" w:rsidTr="000D3CCC">
        <w:trPr>
          <w:trHeight w:val="397"/>
        </w:trPr>
        <w:tc>
          <w:tcPr>
            <w:tcW w:w="3014" w:type="dxa"/>
            <w:vAlign w:val="center"/>
          </w:tcPr>
          <w:p w14:paraId="01F69275" w14:textId="77777777" w:rsidR="00CF3CEC" w:rsidRPr="004277BE" w:rsidRDefault="00CF3CEC" w:rsidP="000D3CCC">
            <w:pPr>
              <w:ind w:firstLine="0"/>
              <w:jc w:val="center"/>
              <w:rPr>
                <w:color w:val="385623" w:themeColor="accent6" w:themeShade="80"/>
              </w:rPr>
            </w:pPr>
            <w:proofErr w:type="spellStart"/>
            <w:r w:rsidRPr="004277BE">
              <w:rPr>
                <w:color w:val="385623" w:themeColor="accent6" w:themeShade="80"/>
              </w:rPr>
              <w:t>progress</w:t>
            </w:r>
            <w:proofErr w:type="spellEnd"/>
          </w:p>
        </w:tc>
        <w:tc>
          <w:tcPr>
            <w:tcW w:w="3927" w:type="dxa"/>
            <w:vAlign w:val="center"/>
          </w:tcPr>
          <w:p w14:paraId="01F69276" w14:textId="77777777" w:rsidR="00CF3CEC" w:rsidRDefault="00CF3CEC" w:rsidP="000D3CCC">
            <w:pPr>
              <w:ind w:firstLine="0"/>
              <w:jc w:val="center"/>
            </w:pPr>
            <w:r>
              <w:t>Cursor com Carregamento.</w:t>
            </w:r>
          </w:p>
        </w:tc>
        <w:tc>
          <w:tcPr>
            <w:tcW w:w="4275" w:type="dxa"/>
            <w:vAlign w:val="center"/>
          </w:tcPr>
          <w:p w14:paraId="01F69277" w14:textId="77777777" w:rsidR="00CF3CEC" w:rsidRPr="004277BE" w:rsidRDefault="00CF3CEC" w:rsidP="000D3CCC">
            <w:pPr>
              <w:ind w:firstLine="0"/>
              <w:jc w:val="center"/>
            </w:pPr>
            <w:r>
              <w:t xml:space="preserve">Mostra o cursor </w:t>
            </w:r>
            <w:r>
              <w:rPr>
                <w:b/>
              </w:rPr>
              <w:t>e</w:t>
            </w:r>
            <w:r>
              <w:t xml:space="preserve"> o carregamento.</w:t>
            </w:r>
          </w:p>
        </w:tc>
      </w:tr>
      <w:tr w:rsidR="00CF3CEC" w14:paraId="01F6927C" w14:textId="77777777" w:rsidTr="000D3CCC">
        <w:trPr>
          <w:trHeight w:val="397"/>
        </w:trPr>
        <w:tc>
          <w:tcPr>
            <w:tcW w:w="3014" w:type="dxa"/>
            <w:vAlign w:val="center"/>
          </w:tcPr>
          <w:p w14:paraId="01F69279" w14:textId="77777777" w:rsidR="00CF3CEC" w:rsidRPr="004277BE" w:rsidRDefault="00CF3CEC" w:rsidP="000D3CCC">
            <w:pPr>
              <w:ind w:firstLine="0"/>
              <w:jc w:val="center"/>
              <w:rPr>
                <w:color w:val="385623" w:themeColor="accent6" w:themeShade="80"/>
              </w:rPr>
            </w:pPr>
            <w:proofErr w:type="spellStart"/>
            <w:r w:rsidRPr="004277BE">
              <w:rPr>
                <w:color w:val="385623" w:themeColor="accent6" w:themeShade="80"/>
              </w:rPr>
              <w:t>wait</w:t>
            </w:r>
            <w:proofErr w:type="spellEnd"/>
          </w:p>
        </w:tc>
        <w:tc>
          <w:tcPr>
            <w:tcW w:w="3927" w:type="dxa"/>
            <w:vAlign w:val="center"/>
          </w:tcPr>
          <w:p w14:paraId="01F6927A" w14:textId="77777777" w:rsidR="00CF3CEC" w:rsidRDefault="00CF3CEC" w:rsidP="000D3CCC">
            <w:pPr>
              <w:ind w:firstLine="0"/>
              <w:jc w:val="center"/>
            </w:pPr>
            <w:r>
              <w:t>Cursor de Carregamento.</w:t>
            </w:r>
          </w:p>
        </w:tc>
        <w:tc>
          <w:tcPr>
            <w:tcW w:w="4275" w:type="dxa"/>
            <w:vAlign w:val="center"/>
          </w:tcPr>
          <w:p w14:paraId="01F6927B" w14:textId="77777777" w:rsidR="00CF3CEC" w:rsidRDefault="00CF3CEC" w:rsidP="000D3CCC">
            <w:pPr>
              <w:ind w:firstLine="0"/>
              <w:jc w:val="center"/>
            </w:pPr>
            <w:r>
              <w:t>Simboliza apenas o carregamento.</w:t>
            </w:r>
          </w:p>
        </w:tc>
      </w:tr>
      <w:tr w:rsidR="00CF3CEC" w14:paraId="01F69280" w14:textId="77777777" w:rsidTr="000D3CCC">
        <w:trPr>
          <w:trHeight w:val="397"/>
        </w:trPr>
        <w:tc>
          <w:tcPr>
            <w:tcW w:w="3014" w:type="dxa"/>
            <w:vAlign w:val="center"/>
          </w:tcPr>
          <w:p w14:paraId="01F6927D" w14:textId="77777777" w:rsidR="00CF3CEC" w:rsidRPr="004277BE" w:rsidRDefault="00CF3CEC" w:rsidP="000D3CCC">
            <w:pPr>
              <w:ind w:firstLine="0"/>
              <w:jc w:val="center"/>
              <w:rPr>
                <w:color w:val="385623" w:themeColor="accent6" w:themeShade="80"/>
              </w:rPr>
            </w:pPr>
            <w:r w:rsidRPr="004277BE">
              <w:rPr>
                <w:color w:val="385623" w:themeColor="accent6" w:themeShade="80"/>
              </w:rPr>
              <w:t>zoom-in</w:t>
            </w:r>
          </w:p>
        </w:tc>
        <w:tc>
          <w:tcPr>
            <w:tcW w:w="3927" w:type="dxa"/>
            <w:vAlign w:val="center"/>
          </w:tcPr>
          <w:p w14:paraId="01F6927E" w14:textId="77777777" w:rsidR="00CF3CEC" w:rsidRDefault="00CF3CEC" w:rsidP="000D3CCC">
            <w:pPr>
              <w:ind w:firstLine="0"/>
              <w:jc w:val="center"/>
            </w:pPr>
            <w:r>
              <w:t>Cursor de Ampliação.</w:t>
            </w:r>
          </w:p>
        </w:tc>
        <w:tc>
          <w:tcPr>
            <w:tcW w:w="4275" w:type="dxa"/>
            <w:vAlign w:val="center"/>
          </w:tcPr>
          <w:p w14:paraId="01F6927F" w14:textId="77777777" w:rsidR="00CF3CEC" w:rsidRDefault="00CF3CEC" w:rsidP="000D3CCC">
            <w:pPr>
              <w:ind w:firstLine="0"/>
              <w:jc w:val="center"/>
            </w:pPr>
            <w:r>
              <w:t>Além do cursor, mostra '+'.</w:t>
            </w:r>
          </w:p>
        </w:tc>
      </w:tr>
      <w:tr w:rsidR="00CF3CEC" w:rsidRPr="005E5C28" w14:paraId="01F69284" w14:textId="77777777" w:rsidTr="000D3CCC">
        <w:trPr>
          <w:trHeight w:val="397"/>
        </w:trPr>
        <w:tc>
          <w:tcPr>
            <w:tcW w:w="3014" w:type="dxa"/>
            <w:vAlign w:val="center"/>
          </w:tcPr>
          <w:p w14:paraId="01F69281" w14:textId="77777777" w:rsidR="00CF3CEC" w:rsidRPr="004277BE" w:rsidRDefault="00CF3CEC" w:rsidP="000D3CCC">
            <w:pPr>
              <w:ind w:firstLine="0"/>
              <w:jc w:val="center"/>
              <w:rPr>
                <w:color w:val="385623" w:themeColor="accent6" w:themeShade="80"/>
              </w:rPr>
            </w:pPr>
            <w:r w:rsidRPr="004277BE">
              <w:rPr>
                <w:color w:val="385623" w:themeColor="accent6" w:themeShade="80"/>
              </w:rPr>
              <w:t>zoom-out</w:t>
            </w:r>
          </w:p>
        </w:tc>
        <w:tc>
          <w:tcPr>
            <w:tcW w:w="3927" w:type="dxa"/>
            <w:vAlign w:val="center"/>
          </w:tcPr>
          <w:p w14:paraId="01F69282" w14:textId="77777777" w:rsidR="00CF3CEC" w:rsidRDefault="00CF3CEC" w:rsidP="000D3CCC">
            <w:pPr>
              <w:ind w:firstLine="0"/>
              <w:jc w:val="center"/>
            </w:pPr>
            <w:r>
              <w:t>Cursor de Encolhimento.</w:t>
            </w:r>
          </w:p>
        </w:tc>
        <w:tc>
          <w:tcPr>
            <w:tcW w:w="4275" w:type="dxa"/>
            <w:vAlign w:val="center"/>
          </w:tcPr>
          <w:p w14:paraId="01F69283" w14:textId="77777777" w:rsidR="00CF3CEC" w:rsidRDefault="00CF3CEC" w:rsidP="000D3CCC">
            <w:pPr>
              <w:ind w:firstLine="0"/>
              <w:jc w:val="center"/>
            </w:pPr>
            <w:r>
              <w:t>Além do cursor, mostra '-'.</w:t>
            </w:r>
          </w:p>
        </w:tc>
      </w:tr>
      <w:tr w:rsidR="00CF3CEC" w14:paraId="01F69288" w14:textId="77777777" w:rsidTr="000D3CCC">
        <w:trPr>
          <w:trHeight w:val="397"/>
        </w:trPr>
        <w:tc>
          <w:tcPr>
            <w:tcW w:w="3014" w:type="dxa"/>
            <w:vAlign w:val="center"/>
          </w:tcPr>
          <w:p w14:paraId="01F69285" w14:textId="77777777" w:rsidR="00CF3CEC" w:rsidRPr="004277BE" w:rsidRDefault="00CF3CEC" w:rsidP="000D3CCC">
            <w:pPr>
              <w:ind w:firstLine="0"/>
              <w:jc w:val="center"/>
              <w:rPr>
                <w:color w:val="385623" w:themeColor="accent6" w:themeShade="80"/>
              </w:rPr>
            </w:pPr>
            <w:proofErr w:type="spellStart"/>
            <w:r w:rsidRPr="004277BE">
              <w:rPr>
                <w:color w:val="385623" w:themeColor="accent6" w:themeShade="80"/>
              </w:rPr>
              <w:t>all</w:t>
            </w:r>
            <w:proofErr w:type="spellEnd"/>
            <w:r w:rsidRPr="004277BE">
              <w:rPr>
                <w:color w:val="385623" w:themeColor="accent6" w:themeShade="80"/>
              </w:rPr>
              <w:t>-scroll</w:t>
            </w:r>
          </w:p>
        </w:tc>
        <w:tc>
          <w:tcPr>
            <w:tcW w:w="3927" w:type="dxa"/>
            <w:vAlign w:val="center"/>
          </w:tcPr>
          <w:p w14:paraId="01F69286" w14:textId="77777777" w:rsidR="00CF3CEC" w:rsidRDefault="00CF3CEC" w:rsidP="000D3CCC">
            <w:pPr>
              <w:ind w:firstLine="0"/>
              <w:jc w:val="center"/>
            </w:pPr>
            <w:r>
              <w:t>Cursor de Movimentação.</w:t>
            </w:r>
          </w:p>
        </w:tc>
        <w:tc>
          <w:tcPr>
            <w:tcW w:w="4275" w:type="dxa"/>
            <w:vAlign w:val="center"/>
          </w:tcPr>
          <w:p w14:paraId="01F69287" w14:textId="77777777" w:rsidR="00CF3CEC" w:rsidRDefault="00CF3CEC" w:rsidP="000D3CCC">
            <w:pPr>
              <w:ind w:firstLine="0"/>
              <w:jc w:val="center"/>
            </w:pPr>
            <w:r>
              <w:t>Tradicionais setas duplas.</w:t>
            </w:r>
          </w:p>
        </w:tc>
      </w:tr>
      <w:tr w:rsidR="00CF3CEC" w14:paraId="01F6928C" w14:textId="77777777" w:rsidTr="000D3CCC">
        <w:trPr>
          <w:trHeight w:val="397"/>
        </w:trPr>
        <w:tc>
          <w:tcPr>
            <w:tcW w:w="3014" w:type="dxa"/>
            <w:vAlign w:val="center"/>
          </w:tcPr>
          <w:p w14:paraId="01F69289" w14:textId="77777777" w:rsidR="00CF3CEC" w:rsidRPr="004277BE" w:rsidRDefault="00CF3CEC" w:rsidP="000D3CCC">
            <w:pPr>
              <w:ind w:firstLine="0"/>
              <w:jc w:val="center"/>
              <w:rPr>
                <w:color w:val="385623" w:themeColor="accent6" w:themeShade="80"/>
              </w:rPr>
            </w:pPr>
            <w:r w:rsidRPr="004277BE">
              <w:rPr>
                <w:color w:val="385623" w:themeColor="accent6" w:themeShade="80"/>
              </w:rPr>
              <w:t>no-</w:t>
            </w:r>
            <w:proofErr w:type="spellStart"/>
            <w:r w:rsidRPr="004277BE">
              <w:rPr>
                <w:color w:val="385623" w:themeColor="accent6" w:themeShade="80"/>
              </w:rPr>
              <w:t>drop</w:t>
            </w:r>
            <w:proofErr w:type="spellEnd"/>
          </w:p>
        </w:tc>
        <w:tc>
          <w:tcPr>
            <w:tcW w:w="3927" w:type="dxa"/>
            <w:vAlign w:val="center"/>
          </w:tcPr>
          <w:p w14:paraId="01F6928A" w14:textId="77777777" w:rsidR="00CF3CEC" w:rsidRDefault="00CF3CEC" w:rsidP="000D3CCC">
            <w:pPr>
              <w:ind w:firstLine="0"/>
              <w:jc w:val="center"/>
            </w:pPr>
            <w:r>
              <w:t>Cursor de Proibição.</w:t>
            </w:r>
          </w:p>
        </w:tc>
        <w:tc>
          <w:tcPr>
            <w:tcW w:w="4275" w:type="dxa"/>
            <w:vAlign w:val="center"/>
          </w:tcPr>
          <w:p w14:paraId="01F6928B" w14:textId="77777777" w:rsidR="00CF3CEC" w:rsidRDefault="00CF3CEC" w:rsidP="000D3CCC">
            <w:pPr>
              <w:ind w:firstLine="0"/>
              <w:jc w:val="center"/>
            </w:pPr>
            <w:r>
              <w:t>Análogo à uma placa de 'pare'.</w:t>
            </w:r>
          </w:p>
        </w:tc>
      </w:tr>
      <w:tr w:rsidR="00CF3CEC" w14:paraId="01F69290" w14:textId="77777777" w:rsidTr="000D3CCC">
        <w:trPr>
          <w:trHeight w:val="397"/>
        </w:trPr>
        <w:tc>
          <w:tcPr>
            <w:tcW w:w="3014" w:type="dxa"/>
            <w:vAlign w:val="center"/>
          </w:tcPr>
          <w:p w14:paraId="01F6928D" w14:textId="77777777" w:rsidR="00CF3CEC" w:rsidRPr="004277BE" w:rsidRDefault="00CF3CEC" w:rsidP="000D3CCC">
            <w:pPr>
              <w:ind w:firstLine="0"/>
              <w:jc w:val="center"/>
              <w:rPr>
                <w:color w:val="385623" w:themeColor="accent6" w:themeShade="80"/>
              </w:rPr>
            </w:pPr>
            <w:proofErr w:type="spellStart"/>
            <w:r w:rsidRPr="004277BE">
              <w:rPr>
                <w:color w:val="385623" w:themeColor="accent6" w:themeShade="80"/>
              </w:rPr>
              <w:t>crosshair</w:t>
            </w:r>
            <w:proofErr w:type="spellEnd"/>
          </w:p>
        </w:tc>
        <w:tc>
          <w:tcPr>
            <w:tcW w:w="3927" w:type="dxa"/>
            <w:vAlign w:val="center"/>
          </w:tcPr>
          <w:p w14:paraId="01F6928E" w14:textId="77777777" w:rsidR="00CF3CEC" w:rsidRDefault="00CF3CEC" w:rsidP="000D3CCC">
            <w:pPr>
              <w:ind w:firstLine="0"/>
              <w:jc w:val="center"/>
            </w:pPr>
            <w:r>
              <w:t>Cursor de Mira.</w:t>
            </w:r>
          </w:p>
        </w:tc>
        <w:tc>
          <w:tcPr>
            <w:tcW w:w="4275" w:type="dxa"/>
            <w:vAlign w:val="center"/>
          </w:tcPr>
          <w:p w14:paraId="01F6928F" w14:textId="77777777" w:rsidR="00CF3CEC" w:rsidRDefault="00CF3CEC" w:rsidP="000D3CCC">
            <w:pPr>
              <w:ind w:firstLine="0"/>
              <w:jc w:val="center"/>
            </w:pPr>
            <w:r>
              <w:t>Semelhante a mira de um FPS.</w:t>
            </w:r>
          </w:p>
        </w:tc>
      </w:tr>
    </w:tbl>
    <w:p w14:paraId="01F69291" w14:textId="77777777" w:rsidR="00CF3CEC" w:rsidRPr="004B0D97" w:rsidRDefault="00CF3CEC" w:rsidP="00CF3CEC">
      <w:pPr>
        <w:pStyle w:val="Ttulo2"/>
        <w:rPr>
          <w:b w:val="0"/>
        </w:rPr>
      </w:pPr>
      <w:bookmarkStart w:id="200" w:name="_Toc916438"/>
      <w:bookmarkStart w:id="201" w:name="_Toc9964178"/>
      <w:bookmarkStart w:id="202" w:name="CSS_Textos"/>
      <w:r w:rsidRPr="004B0D97">
        <w:lastRenderedPageBreak/>
        <w:t>Personalização de Textos</w:t>
      </w:r>
      <w:bookmarkEnd w:id="200"/>
      <w:bookmarkEnd w:id="201"/>
    </w:p>
    <w:bookmarkEnd w:id="202"/>
    <w:p w14:paraId="01F69292" w14:textId="77777777" w:rsidR="00CF3CEC" w:rsidRPr="008D33E8" w:rsidRDefault="00CF3CEC" w:rsidP="00CF3CEC">
      <w:pPr>
        <w:ind w:firstLine="0"/>
        <w:rPr>
          <w:b/>
        </w:rPr>
      </w:pPr>
    </w:p>
    <w:p w14:paraId="01F69293" w14:textId="77777777" w:rsidR="00CF3CEC" w:rsidRPr="008D33E8" w:rsidRDefault="00CF3CEC" w:rsidP="00CF3CEC">
      <w:pPr>
        <w:ind w:firstLine="0"/>
      </w:pPr>
      <w:r w:rsidRPr="008D33E8">
        <w:t xml:space="preserve">É possível (e muito simples) utilizar CSS para estilizar um determinado texto. Você pode alterar apenas uma parte da sentença como também aplicar a estilização à todas as </w:t>
      </w:r>
      <w:proofErr w:type="spellStart"/>
      <w:r w:rsidRPr="008D33E8">
        <w:t>tags</w:t>
      </w:r>
      <w:proofErr w:type="spellEnd"/>
      <w:r w:rsidRPr="008D33E8">
        <w:t xml:space="preserve">. Lembre-se do artifício de usar a </w:t>
      </w:r>
      <w:proofErr w:type="spellStart"/>
      <w:r w:rsidRPr="008D33E8">
        <w:t>tag</w:t>
      </w:r>
      <w:proofErr w:type="spellEnd"/>
      <w:r w:rsidRPr="008D33E8">
        <w:t xml:space="preserve"> </w:t>
      </w:r>
      <w:r>
        <w:t>'</w:t>
      </w:r>
      <w:r w:rsidRPr="008D33E8">
        <w:rPr>
          <w:color w:val="C00000"/>
        </w:rPr>
        <w:t>&lt;</w:t>
      </w:r>
      <w:proofErr w:type="spellStart"/>
      <w:r w:rsidRPr="008D33E8">
        <w:rPr>
          <w:color w:val="C00000"/>
        </w:rPr>
        <w:t>span</w:t>
      </w:r>
      <w:proofErr w:type="spellEnd"/>
      <w:r w:rsidRPr="008D33E8">
        <w:rPr>
          <w:color w:val="C00000"/>
        </w:rPr>
        <w:t>&gt;</w:t>
      </w:r>
      <w:r>
        <w:t>'</w:t>
      </w:r>
      <w:r w:rsidRPr="008D33E8">
        <w:t xml:space="preserve"> </w:t>
      </w:r>
      <w:r w:rsidRPr="00E32307">
        <w:rPr>
          <w:i/>
          <w:u w:val="single"/>
        </w:rPr>
        <w:t>para enclausurar uma pequena região do texto à fim de estiliza-la</w:t>
      </w:r>
      <w:r>
        <w:t xml:space="preserve"> </w:t>
      </w:r>
      <w:r w:rsidRPr="00E32307">
        <w:rPr>
          <w:color w:val="FF0000"/>
        </w:rPr>
        <w:t>&lt;/</w:t>
      </w:r>
      <w:proofErr w:type="spellStart"/>
      <w:r w:rsidRPr="00E32307">
        <w:rPr>
          <w:color w:val="FF0000"/>
        </w:rPr>
        <w:t>span</w:t>
      </w:r>
      <w:proofErr w:type="spellEnd"/>
      <w:r w:rsidRPr="00E32307">
        <w:rPr>
          <w:color w:val="FF0000"/>
        </w:rPr>
        <w:t>&gt;</w:t>
      </w:r>
      <w:r w:rsidRPr="008D33E8">
        <w:t>.</w:t>
      </w:r>
    </w:p>
    <w:tbl>
      <w:tblPr>
        <w:tblStyle w:val="Tabelacomgrade"/>
        <w:tblpPr w:leftFromText="141" w:rightFromText="141" w:vertAnchor="text" w:horzAnchor="margin" w:tblpY="214"/>
        <w:tblW w:w="0" w:type="auto"/>
        <w:tblLook w:val="04A0" w:firstRow="1" w:lastRow="0" w:firstColumn="1" w:lastColumn="0" w:noHBand="0" w:noVBand="1"/>
      </w:tblPr>
      <w:tblGrid>
        <w:gridCol w:w="11216"/>
      </w:tblGrid>
      <w:tr w:rsidR="00CF3CEC" w:rsidRPr="008D33E8" w14:paraId="01F69295" w14:textId="77777777" w:rsidTr="000D3CCC">
        <w:trPr>
          <w:trHeight w:val="964"/>
        </w:trPr>
        <w:tc>
          <w:tcPr>
            <w:tcW w:w="11216" w:type="dxa"/>
            <w:vAlign w:val="center"/>
          </w:tcPr>
          <w:p w14:paraId="01F69294" w14:textId="77777777" w:rsidR="00CF3CEC" w:rsidRPr="008D33E8" w:rsidRDefault="00CF3CEC" w:rsidP="000D3CCC">
            <w:pPr>
              <w:ind w:firstLine="0"/>
              <w:rPr>
                <w:color w:val="002060"/>
              </w:rPr>
            </w:pPr>
            <w:proofErr w:type="spellStart"/>
            <w:r w:rsidRPr="008D33E8">
              <w:rPr>
                <w:color w:val="002060"/>
              </w:rPr>
              <w:t>text-align</w:t>
            </w:r>
            <w:proofErr w:type="spellEnd"/>
            <w:r w:rsidRPr="008D33E8">
              <w:t xml:space="preserve">: </w:t>
            </w:r>
            <w:proofErr w:type="spellStart"/>
            <w:r w:rsidRPr="008D33E8">
              <w:rPr>
                <w:color w:val="385623" w:themeColor="accent6" w:themeShade="80"/>
              </w:rPr>
              <w:t>justifiy</w:t>
            </w:r>
            <w:proofErr w:type="spellEnd"/>
            <w:r w:rsidRPr="008D33E8">
              <w:t xml:space="preserve">; Formata a orientação do texto. Esta é uma </w:t>
            </w:r>
            <w:proofErr w:type="spellStart"/>
            <w:r w:rsidRPr="008D33E8">
              <w:t>tag</w:t>
            </w:r>
            <w:proofErr w:type="spellEnd"/>
            <w:r w:rsidRPr="008D33E8">
              <w:t xml:space="preserve"> fundamental em qualquer cenário que um texto de elevado tamanho se encontre. Temos como formatação a justificada (</w:t>
            </w:r>
            <w:proofErr w:type="spellStart"/>
            <w:r w:rsidRPr="008D33E8">
              <w:rPr>
                <w:color w:val="385623" w:themeColor="accent6" w:themeShade="80"/>
              </w:rPr>
              <w:t>justify</w:t>
            </w:r>
            <w:proofErr w:type="spellEnd"/>
            <w:r w:rsidRPr="008D33E8">
              <w:t>) a centralizada (</w:t>
            </w:r>
            <w:r w:rsidRPr="008D33E8">
              <w:rPr>
                <w:color w:val="385623" w:themeColor="accent6" w:themeShade="80"/>
              </w:rPr>
              <w:t>center</w:t>
            </w:r>
            <w:r w:rsidRPr="008D33E8">
              <w:t>), orientação à esquerda (</w:t>
            </w:r>
            <w:proofErr w:type="spellStart"/>
            <w:r w:rsidRPr="008D33E8">
              <w:rPr>
                <w:color w:val="385623" w:themeColor="accent6" w:themeShade="80"/>
              </w:rPr>
              <w:t>left</w:t>
            </w:r>
            <w:proofErr w:type="spellEnd"/>
            <w:r w:rsidRPr="008D33E8">
              <w:t>) e também orientada à direita (</w:t>
            </w:r>
            <w:proofErr w:type="spellStart"/>
            <w:r w:rsidRPr="008D33E8">
              <w:rPr>
                <w:color w:val="385623" w:themeColor="accent6" w:themeShade="80"/>
              </w:rPr>
              <w:t>right</w:t>
            </w:r>
            <w:proofErr w:type="spellEnd"/>
            <w:r w:rsidRPr="008D33E8">
              <w:t>).</w:t>
            </w:r>
          </w:p>
        </w:tc>
      </w:tr>
      <w:tr w:rsidR="00CF3CEC" w:rsidRPr="008D33E8" w14:paraId="01F69297" w14:textId="77777777" w:rsidTr="000D3CCC">
        <w:trPr>
          <w:trHeight w:val="964"/>
        </w:trPr>
        <w:tc>
          <w:tcPr>
            <w:tcW w:w="11216" w:type="dxa"/>
            <w:vAlign w:val="center"/>
          </w:tcPr>
          <w:p w14:paraId="01F69296" w14:textId="77777777" w:rsidR="00CF3CEC" w:rsidRPr="00DA2222" w:rsidRDefault="00CF3CEC" w:rsidP="000D3CCC">
            <w:pPr>
              <w:ind w:firstLine="0"/>
              <w:rPr>
                <w:color w:val="002060"/>
              </w:rPr>
            </w:pPr>
            <w:r w:rsidRPr="00796105">
              <w:rPr>
                <w:color w:val="002060"/>
                <w:lang w:val="en-US"/>
              </w:rPr>
              <w:t>text-decoration</w:t>
            </w:r>
            <w:r w:rsidRPr="00796105">
              <w:rPr>
                <w:lang w:val="en-US"/>
              </w:rPr>
              <w:t xml:space="preserve">: </w:t>
            </w:r>
            <w:r w:rsidRPr="00796105">
              <w:rPr>
                <w:color w:val="385623" w:themeColor="accent6" w:themeShade="80"/>
                <w:lang w:val="en-US"/>
              </w:rPr>
              <w:t>underline red</w:t>
            </w:r>
            <w:r w:rsidRPr="007855DE">
              <w:t>; Decora uma frase. Admite</w:t>
            </w:r>
            <w:r w:rsidRPr="00796105">
              <w:rPr>
                <w:lang w:val="en-US"/>
              </w:rPr>
              <w:t xml:space="preserve"> </w:t>
            </w:r>
            <w:r>
              <w:rPr>
                <w:lang w:val="en-US"/>
              </w:rPr>
              <w:t>'</w:t>
            </w:r>
            <w:r w:rsidRPr="00796105">
              <w:rPr>
                <w:color w:val="385623" w:themeColor="accent6" w:themeShade="80"/>
                <w:lang w:val="en-US"/>
              </w:rPr>
              <w:t>line-through</w:t>
            </w:r>
            <w:r>
              <w:rPr>
                <w:lang w:val="en-US"/>
              </w:rPr>
              <w:t>'</w:t>
            </w:r>
            <w:r w:rsidRPr="00796105">
              <w:rPr>
                <w:lang w:val="en-US"/>
              </w:rPr>
              <w:t xml:space="preserve">, </w:t>
            </w:r>
            <w:r>
              <w:rPr>
                <w:lang w:val="en-US"/>
              </w:rPr>
              <w:t>'</w:t>
            </w:r>
            <w:r w:rsidRPr="00796105">
              <w:rPr>
                <w:color w:val="385623" w:themeColor="accent6" w:themeShade="80"/>
                <w:lang w:val="en-US"/>
              </w:rPr>
              <w:t>underline</w:t>
            </w:r>
            <w:r>
              <w:rPr>
                <w:lang w:val="en-US"/>
              </w:rPr>
              <w:t>'</w:t>
            </w:r>
            <w:r w:rsidRPr="00796105">
              <w:rPr>
                <w:lang w:val="en-US"/>
              </w:rPr>
              <w:t xml:space="preserve">, </w:t>
            </w:r>
            <w:r>
              <w:rPr>
                <w:lang w:val="en-US"/>
              </w:rPr>
              <w:t>'</w:t>
            </w:r>
            <w:r w:rsidRPr="00796105">
              <w:rPr>
                <w:color w:val="385623" w:themeColor="accent6" w:themeShade="80"/>
                <w:lang w:val="en-US"/>
              </w:rPr>
              <w:t>overline</w:t>
            </w:r>
            <w:r>
              <w:rPr>
                <w:lang w:val="en-US"/>
              </w:rPr>
              <w:t>'</w:t>
            </w:r>
            <w:r w:rsidRPr="00796105">
              <w:rPr>
                <w:lang w:val="en-US"/>
              </w:rPr>
              <w:t xml:space="preserve"> e </w:t>
            </w:r>
            <w:r>
              <w:rPr>
                <w:lang w:val="en-US"/>
              </w:rPr>
              <w:t>'</w:t>
            </w:r>
            <w:r w:rsidRPr="00796105">
              <w:rPr>
                <w:color w:val="385623" w:themeColor="accent6" w:themeShade="80"/>
                <w:lang w:val="en-US"/>
              </w:rPr>
              <w:t>none</w:t>
            </w:r>
            <w:r>
              <w:rPr>
                <w:lang w:val="en-US"/>
              </w:rPr>
              <w:t>'</w:t>
            </w:r>
            <w:r w:rsidRPr="00796105">
              <w:rPr>
                <w:lang w:val="en-US"/>
              </w:rPr>
              <w:t xml:space="preserve">. </w:t>
            </w:r>
            <w:r w:rsidRPr="00DA2222">
              <w:t xml:space="preserve">É muito comum utilizar como </w:t>
            </w:r>
            <w:r>
              <w:t>'</w:t>
            </w:r>
            <w:proofErr w:type="spellStart"/>
            <w:r w:rsidRPr="00DA2222">
              <w:rPr>
                <w:color w:val="385623" w:themeColor="accent6" w:themeShade="80"/>
              </w:rPr>
              <w:t>none</w:t>
            </w:r>
            <w:proofErr w:type="spellEnd"/>
            <w:r>
              <w:t>'</w:t>
            </w:r>
            <w:r w:rsidRPr="00DA2222">
              <w:t xml:space="preserve"> para remover a característica </w:t>
            </w:r>
            <w:proofErr w:type="spellStart"/>
            <w:r w:rsidRPr="00DA2222">
              <w:t>underline</w:t>
            </w:r>
            <w:proofErr w:type="spellEnd"/>
            <w:r w:rsidRPr="00DA2222">
              <w:t xml:space="preserve"> de um link. Você também pode inserir uma cor para a decoração, qualquer sistema de coloração é aceito!</w:t>
            </w:r>
          </w:p>
        </w:tc>
      </w:tr>
      <w:tr w:rsidR="00CF3CEC" w:rsidRPr="008D33E8" w14:paraId="01F69299" w14:textId="77777777" w:rsidTr="000D3CCC">
        <w:trPr>
          <w:trHeight w:val="964"/>
        </w:trPr>
        <w:tc>
          <w:tcPr>
            <w:tcW w:w="11216" w:type="dxa"/>
            <w:vAlign w:val="center"/>
          </w:tcPr>
          <w:p w14:paraId="01F69298" w14:textId="77777777" w:rsidR="00CF3CEC" w:rsidRPr="008D33E8" w:rsidRDefault="00CF3CEC" w:rsidP="000D3CCC">
            <w:pPr>
              <w:ind w:firstLine="0"/>
            </w:pPr>
            <w:proofErr w:type="spellStart"/>
            <w:r w:rsidRPr="008D33E8">
              <w:rPr>
                <w:color w:val="002060"/>
              </w:rPr>
              <w:t>text-shadow</w:t>
            </w:r>
            <w:proofErr w:type="spellEnd"/>
            <w:r w:rsidRPr="008D33E8">
              <w:t xml:space="preserve">: </w:t>
            </w:r>
            <w:r w:rsidRPr="008D33E8">
              <w:rPr>
                <w:color w:val="385623" w:themeColor="accent6" w:themeShade="80"/>
              </w:rPr>
              <w:t xml:space="preserve">x y </w:t>
            </w:r>
            <w:proofErr w:type="spellStart"/>
            <w:r>
              <w:rPr>
                <w:color w:val="385623" w:themeColor="accent6" w:themeShade="80"/>
              </w:rPr>
              <w:t>blur</w:t>
            </w:r>
            <w:proofErr w:type="spellEnd"/>
            <w:r>
              <w:rPr>
                <w:color w:val="385623" w:themeColor="accent6" w:themeShade="80"/>
              </w:rPr>
              <w:t xml:space="preserve"> </w:t>
            </w:r>
            <w:r w:rsidRPr="008D33E8">
              <w:rPr>
                <w:color w:val="385623" w:themeColor="accent6" w:themeShade="80"/>
              </w:rPr>
              <w:t>cor</w:t>
            </w:r>
            <w:r w:rsidRPr="008D33E8">
              <w:t xml:space="preserve">; Adiciona um efeito de sombra à cada letra. Preencha </w:t>
            </w:r>
            <w:r>
              <w:t>'</w:t>
            </w:r>
            <w:r w:rsidRPr="00F957D1">
              <w:rPr>
                <w:color w:val="385623" w:themeColor="accent6" w:themeShade="80"/>
              </w:rPr>
              <w:t>x</w:t>
            </w:r>
            <w:r>
              <w:t>'</w:t>
            </w:r>
            <w:r w:rsidRPr="008D33E8">
              <w:t xml:space="preserve"> e </w:t>
            </w:r>
            <w:r>
              <w:t>'</w:t>
            </w:r>
            <w:r w:rsidRPr="00F957D1">
              <w:rPr>
                <w:color w:val="385623" w:themeColor="accent6" w:themeShade="80"/>
              </w:rPr>
              <w:t>y</w:t>
            </w:r>
            <w:r>
              <w:t>'</w:t>
            </w:r>
            <w:r w:rsidRPr="008D33E8">
              <w:t xml:space="preserve"> com valores em pixels</w:t>
            </w:r>
            <w:r>
              <w:t xml:space="preserve"> (podem ser negativos)</w:t>
            </w:r>
            <w:r w:rsidRPr="008D33E8">
              <w:t xml:space="preserve">. </w:t>
            </w:r>
            <w:r>
              <w:t>Em '</w:t>
            </w:r>
            <w:proofErr w:type="spellStart"/>
            <w:r w:rsidRPr="00C2396D">
              <w:rPr>
                <w:color w:val="385623" w:themeColor="accent6" w:themeShade="80"/>
              </w:rPr>
              <w:t>blur</w:t>
            </w:r>
            <w:proofErr w:type="spellEnd"/>
            <w:r>
              <w:t>' o efeito de borrão é concedido. Insira a cor do elemento em '</w:t>
            </w:r>
            <w:r w:rsidRPr="00C2396D">
              <w:rPr>
                <w:color w:val="385623" w:themeColor="accent6" w:themeShade="80"/>
              </w:rPr>
              <w:t>cor</w:t>
            </w:r>
            <w:r>
              <w:t>'</w:t>
            </w:r>
            <w:r w:rsidRPr="008D33E8">
              <w:t xml:space="preserve">. </w:t>
            </w:r>
            <w:r>
              <w:t>Para definir outra sombra basta separar com vírgula. "</w:t>
            </w:r>
            <w:proofErr w:type="spellStart"/>
            <w:r w:rsidRPr="00DC436D">
              <w:rPr>
                <w:color w:val="002060"/>
              </w:rPr>
              <w:t>text-shadow</w:t>
            </w:r>
            <w:proofErr w:type="spellEnd"/>
            <w:r w:rsidRPr="008D33E8">
              <w:t xml:space="preserve">: </w:t>
            </w:r>
            <w:r w:rsidRPr="00DC436D">
              <w:rPr>
                <w:color w:val="385623" w:themeColor="accent6" w:themeShade="80"/>
              </w:rPr>
              <w:t>1</w:t>
            </w:r>
            <w:r w:rsidRPr="00DC436D">
              <w:rPr>
                <w:color w:val="C00000"/>
              </w:rPr>
              <w:t>px</w:t>
            </w:r>
            <w:r w:rsidRPr="008D33E8">
              <w:t xml:space="preserve"> </w:t>
            </w:r>
            <w:proofErr w:type="spellStart"/>
            <w:r w:rsidRPr="00DC436D">
              <w:rPr>
                <w:color w:val="385623" w:themeColor="accent6" w:themeShade="80"/>
              </w:rPr>
              <w:t>1</w:t>
            </w:r>
            <w:r w:rsidRPr="00DC436D">
              <w:rPr>
                <w:color w:val="C00000"/>
              </w:rPr>
              <w:t>px</w:t>
            </w:r>
            <w:proofErr w:type="spellEnd"/>
            <w:r w:rsidRPr="008D33E8">
              <w:t xml:space="preserve"> </w:t>
            </w:r>
            <w:r>
              <w:rPr>
                <w:color w:val="385623" w:themeColor="accent6" w:themeShade="80"/>
              </w:rPr>
              <w:t>3</w:t>
            </w:r>
            <w:r w:rsidRPr="00DC436D">
              <w:rPr>
                <w:color w:val="C00000"/>
              </w:rPr>
              <w:t>px</w:t>
            </w:r>
            <w:r w:rsidRPr="00DC436D">
              <w:rPr>
                <w:color w:val="385623" w:themeColor="accent6" w:themeShade="80"/>
              </w:rPr>
              <w:t xml:space="preserve"> </w:t>
            </w:r>
            <w:proofErr w:type="spellStart"/>
            <w:r w:rsidRPr="00DC436D">
              <w:rPr>
                <w:color w:val="385623" w:themeColor="accent6" w:themeShade="80"/>
              </w:rPr>
              <w:t>red</w:t>
            </w:r>
            <w:proofErr w:type="spellEnd"/>
            <w:r>
              <w:t>, -</w:t>
            </w:r>
            <w:r w:rsidRPr="00DC436D">
              <w:rPr>
                <w:color w:val="385623" w:themeColor="accent6" w:themeShade="80"/>
              </w:rPr>
              <w:t>1</w:t>
            </w:r>
            <w:r w:rsidRPr="00DC436D">
              <w:rPr>
                <w:color w:val="C00000"/>
              </w:rPr>
              <w:t>px</w:t>
            </w:r>
            <w:r w:rsidRPr="008D33E8">
              <w:t xml:space="preserve"> </w:t>
            </w:r>
            <w:r>
              <w:t>-</w:t>
            </w:r>
            <w:r w:rsidRPr="00DC436D">
              <w:rPr>
                <w:color w:val="385623" w:themeColor="accent6" w:themeShade="80"/>
              </w:rPr>
              <w:t>1</w:t>
            </w:r>
            <w:r w:rsidRPr="00DC436D">
              <w:rPr>
                <w:color w:val="C00000"/>
              </w:rPr>
              <w:t>px</w:t>
            </w:r>
            <w:r w:rsidRPr="008D33E8">
              <w:t xml:space="preserve"> </w:t>
            </w:r>
            <w:r>
              <w:rPr>
                <w:color w:val="385623" w:themeColor="accent6" w:themeShade="80"/>
              </w:rPr>
              <w:t>3</w:t>
            </w:r>
            <w:r w:rsidRPr="00DC436D">
              <w:rPr>
                <w:color w:val="C00000"/>
              </w:rPr>
              <w:t>px</w:t>
            </w:r>
            <w:r w:rsidRPr="00DC436D">
              <w:rPr>
                <w:color w:val="385623" w:themeColor="accent6" w:themeShade="80"/>
              </w:rPr>
              <w:t xml:space="preserve"> </w:t>
            </w:r>
            <w:proofErr w:type="spellStart"/>
            <w:r w:rsidRPr="00DC436D">
              <w:rPr>
                <w:color w:val="385623" w:themeColor="accent6" w:themeShade="80"/>
              </w:rPr>
              <w:t>red</w:t>
            </w:r>
            <w:proofErr w:type="spellEnd"/>
            <w:r>
              <w:t>"</w:t>
            </w:r>
            <w:r w:rsidRPr="008D33E8">
              <w:t>.</w:t>
            </w:r>
          </w:p>
        </w:tc>
      </w:tr>
      <w:tr w:rsidR="00CF3CEC" w:rsidRPr="008D33E8" w14:paraId="01F6929B" w14:textId="77777777" w:rsidTr="000D3CCC">
        <w:trPr>
          <w:trHeight w:val="964"/>
        </w:trPr>
        <w:tc>
          <w:tcPr>
            <w:tcW w:w="11216" w:type="dxa"/>
            <w:vAlign w:val="center"/>
          </w:tcPr>
          <w:p w14:paraId="01F6929A" w14:textId="77777777" w:rsidR="00CF3CEC" w:rsidRPr="008D33E8" w:rsidRDefault="00CF3CEC" w:rsidP="000D3CCC">
            <w:pPr>
              <w:ind w:firstLine="0"/>
              <w:rPr>
                <w:color w:val="002060"/>
              </w:rPr>
            </w:pPr>
            <w:proofErr w:type="spellStart"/>
            <w:r w:rsidRPr="008D33E8">
              <w:rPr>
                <w:color w:val="002060"/>
              </w:rPr>
              <w:t>text-transformation</w:t>
            </w:r>
            <w:proofErr w:type="spellEnd"/>
            <w:r w:rsidRPr="008D33E8">
              <w:t xml:space="preserve">: </w:t>
            </w:r>
            <w:r w:rsidRPr="008D33E8">
              <w:rPr>
                <w:color w:val="385623" w:themeColor="accent6" w:themeShade="80"/>
              </w:rPr>
              <w:t>capitalize</w:t>
            </w:r>
            <w:r w:rsidRPr="008D33E8">
              <w:t xml:space="preserve">; Transforma o texto. Utilize </w:t>
            </w:r>
            <w:r>
              <w:t>'</w:t>
            </w:r>
            <w:proofErr w:type="spellStart"/>
            <w:r w:rsidRPr="008D33E8">
              <w:rPr>
                <w:color w:val="385623" w:themeColor="accent6" w:themeShade="80"/>
              </w:rPr>
              <w:t>lowercase</w:t>
            </w:r>
            <w:proofErr w:type="spellEnd"/>
            <w:r>
              <w:t>'</w:t>
            </w:r>
            <w:r w:rsidRPr="008D33E8">
              <w:t xml:space="preserve"> para que todas as palavras estejam em minúsculo, </w:t>
            </w:r>
            <w:r>
              <w:t>'</w:t>
            </w:r>
            <w:proofErr w:type="spellStart"/>
            <w:r w:rsidRPr="008D33E8">
              <w:rPr>
                <w:color w:val="385623" w:themeColor="accent6" w:themeShade="80"/>
              </w:rPr>
              <w:t>uppercase</w:t>
            </w:r>
            <w:proofErr w:type="spellEnd"/>
            <w:r>
              <w:t>'</w:t>
            </w:r>
            <w:r w:rsidRPr="008D33E8">
              <w:t xml:space="preserve"> para maiúsculo ou </w:t>
            </w:r>
            <w:r>
              <w:t>'</w:t>
            </w:r>
            <w:r w:rsidRPr="008D33E8">
              <w:t>capitalize</w:t>
            </w:r>
            <w:r>
              <w:t>'</w:t>
            </w:r>
            <w:r w:rsidRPr="008D33E8">
              <w:t xml:space="preserve"> para transformar a primeira letra de cada palavra em maiúsculo (como se fosse um título).</w:t>
            </w:r>
          </w:p>
        </w:tc>
      </w:tr>
      <w:tr w:rsidR="00CF3CEC" w:rsidRPr="008D33E8" w14:paraId="01F6929D" w14:textId="77777777" w:rsidTr="000D3CCC">
        <w:trPr>
          <w:trHeight w:val="964"/>
        </w:trPr>
        <w:tc>
          <w:tcPr>
            <w:tcW w:w="11216" w:type="dxa"/>
            <w:vAlign w:val="center"/>
          </w:tcPr>
          <w:p w14:paraId="01F6929C" w14:textId="77777777" w:rsidR="00CF3CEC" w:rsidRPr="008D33E8" w:rsidRDefault="00CF3CEC" w:rsidP="000D3CCC">
            <w:pPr>
              <w:ind w:firstLine="0"/>
              <w:rPr>
                <w:color w:val="002060"/>
              </w:rPr>
            </w:pPr>
            <w:proofErr w:type="spellStart"/>
            <w:r w:rsidRPr="008D33E8">
              <w:rPr>
                <w:color w:val="002060"/>
              </w:rPr>
              <w:t>text-inden</w:t>
            </w:r>
            <w:r>
              <w:rPr>
                <w:color w:val="002060"/>
              </w:rPr>
              <w:t>t</w:t>
            </w:r>
            <w:proofErr w:type="spellEnd"/>
            <w:r w:rsidRPr="008D33E8">
              <w:t xml:space="preserve">: </w:t>
            </w:r>
            <w:r w:rsidRPr="008D33E8">
              <w:rPr>
                <w:color w:val="385623" w:themeColor="accent6" w:themeShade="80"/>
              </w:rPr>
              <w:t>x</w:t>
            </w:r>
            <w:r w:rsidRPr="008D33E8">
              <w:t xml:space="preserve">; Adiciona espaço à primeira linha do texto. Preencha com um valor em pixels ou em percentual (em relação à largura da página). Este parâmetro não é lá muito inteligente uma vez que, em </w:t>
            </w:r>
            <w:proofErr w:type="spellStart"/>
            <w:r w:rsidRPr="008D33E8">
              <w:t>html</w:t>
            </w:r>
            <w:proofErr w:type="spellEnd"/>
            <w:r w:rsidRPr="008D33E8">
              <w:t xml:space="preserve"> espaços dentro de uma </w:t>
            </w:r>
            <w:proofErr w:type="spellStart"/>
            <w:r w:rsidRPr="008D33E8">
              <w:t>tag</w:t>
            </w:r>
            <w:proofErr w:type="spellEnd"/>
            <w:r w:rsidRPr="008D33E8">
              <w:t xml:space="preserve"> não são computados (não adianta usar com</w:t>
            </w:r>
            <w:r w:rsidRPr="008D33E8">
              <w:rPr>
                <w:color w:val="C00000"/>
              </w:rPr>
              <w:t xml:space="preserve"> &lt;</w:t>
            </w:r>
            <w:proofErr w:type="spellStart"/>
            <w:r w:rsidRPr="008D33E8">
              <w:rPr>
                <w:color w:val="C00000"/>
              </w:rPr>
              <w:t>pre</w:t>
            </w:r>
            <w:proofErr w:type="spellEnd"/>
            <w:r w:rsidRPr="008D33E8">
              <w:rPr>
                <w:color w:val="C00000"/>
              </w:rPr>
              <w:t>&gt;</w:t>
            </w:r>
            <w:r w:rsidRPr="008D33E8">
              <w:t>).</w:t>
            </w:r>
          </w:p>
        </w:tc>
      </w:tr>
      <w:tr w:rsidR="00CF3CEC" w:rsidRPr="008D33E8" w14:paraId="01F6929F" w14:textId="77777777" w:rsidTr="000D3CCC">
        <w:trPr>
          <w:trHeight w:val="964"/>
        </w:trPr>
        <w:tc>
          <w:tcPr>
            <w:tcW w:w="11216" w:type="dxa"/>
            <w:vAlign w:val="center"/>
          </w:tcPr>
          <w:p w14:paraId="01F6929E" w14:textId="77777777" w:rsidR="00CF3CEC" w:rsidRDefault="00CF3CEC" w:rsidP="000D3CCC">
            <w:pPr>
              <w:ind w:firstLine="0"/>
              <w:rPr>
                <w:color w:val="002060"/>
              </w:rPr>
            </w:pPr>
            <w:proofErr w:type="spellStart"/>
            <w:r>
              <w:rPr>
                <w:color w:val="002060"/>
              </w:rPr>
              <w:t>direcition</w:t>
            </w:r>
            <w:proofErr w:type="spellEnd"/>
            <w:r w:rsidRPr="008D33E8">
              <w:t>:</w:t>
            </w:r>
            <w:r>
              <w:t xml:space="preserve"> </w:t>
            </w:r>
            <w:proofErr w:type="spellStart"/>
            <w:r w:rsidRPr="00DC436D">
              <w:rPr>
                <w:color w:val="385623" w:themeColor="accent6" w:themeShade="80"/>
              </w:rPr>
              <w:t>rtl</w:t>
            </w:r>
            <w:proofErr w:type="spellEnd"/>
            <w:r>
              <w:t>; Altera o sentido das palavras. Use '</w:t>
            </w:r>
            <w:proofErr w:type="spellStart"/>
            <w:r w:rsidRPr="00096389">
              <w:rPr>
                <w:color w:val="385623" w:themeColor="accent6" w:themeShade="80"/>
              </w:rPr>
              <w:t>rtl</w:t>
            </w:r>
            <w:proofErr w:type="spellEnd"/>
            <w:r>
              <w:t>' (</w:t>
            </w:r>
            <w:proofErr w:type="spellStart"/>
            <w:r>
              <w:t>right</w:t>
            </w:r>
            <w:proofErr w:type="spellEnd"/>
            <w:r>
              <w:t xml:space="preserve"> </w:t>
            </w:r>
            <w:proofErr w:type="spellStart"/>
            <w:r>
              <w:t>to</w:t>
            </w:r>
            <w:proofErr w:type="spellEnd"/>
            <w:r>
              <w:t xml:space="preserve"> </w:t>
            </w:r>
            <w:proofErr w:type="spellStart"/>
            <w:r>
              <w:t>left</w:t>
            </w:r>
            <w:proofErr w:type="spellEnd"/>
            <w:r>
              <w:t>) para que as palavras se disponham da direita para a esquerda, como na escrita oriental. Esta configuração também inverte a acentuação final, entretanto, não inverte letra por letra.</w:t>
            </w:r>
          </w:p>
        </w:tc>
      </w:tr>
    </w:tbl>
    <w:p w14:paraId="01F692A0" w14:textId="77777777" w:rsidR="00CF3CEC" w:rsidRDefault="00CF3CEC" w:rsidP="00CF3CEC">
      <w:pPr>
        <w:ind w:firstLine="0"/>
        <w:rPr>
          <w:color w:val="7030A0"/>
        </w:rPr>
      </w:pPr>
    </w:p>
    <w:p w14:paraId="01F692A1" w14:textId="77777777" w:rsidR="00CF3CEC" w:rsidRDefault="00CF3CEC" w:rsidP="00CF3CEC">
      <w:pPr>
        <w:ind w:firstLine="0"/>
        <w:rPr>
          <w:color w:val="7030A0"/>
        </w:rPr>
      </w:pPr>
    </w:p>
    <w:p w14:paraId="01F692A2" w14:textId="77777777" w:rsidR="00CF3CEC" w:rsidRPr="008D33E8" w:rsidRDefault="00CF3CEC" w:rsidP="00CF3CEC">
      <w:pPr>
        <w:ind w:firstLine="0"/>
        <w:rPr>
          <w:color w:val="7030A0"/>
        </w:rPr>
      </w:pPr>
    </w:p>
    <w:p w14:paraId="01F692A3" w14:textId="77777777" w:rsidR="00CF3CEC" w:rsidRPr="004B0D97" w:rsidRDefault="00CF3CEC" w:rsidP="00CF3CEC">
      <w:pPr>
        <w:pStyle w:val="Ttulo3"/>
        <w:rPr>
          <w:b w:val="0"/>
        </w:rPr>
      </w:pPr>
      <w:bookmarkStart w:id="203" w:name="_Toc916439"/>
      <w:bookmarkStart w:id="204" w:name="_Toc9964179"/>
      <w:r w:rsidRPr="004B0D97">
        <w:t>Personalização da Fonte</w:t>
      </w:r>
      <w:bookmarkEnd w:id="203"/>
      <w:bookmarkEnd w:id="204"/>
    </w:p>
    <w:p w14:paraId="01F692A4" w14:textId="77777777" w:rsidR="00CF3CEC" w:rsidRPr="008D33E8" w:rsidRDefault="00CF3CEC" w:rsidP="00CF3CEC">
      <w:pPr>
        <w:ind w:firstLine="0"/>
        <w:rPr>
          <w:b/>
        </w:rPr>
      </w:pPr>
    </w:p>
    <w:p w14:paraId="01F692A5" w14:textId="77777777" w:rsidR="00CF3CEC" w:rsidRPr="008D33E8" w:rsidRDefault="00CF3CEC" w:rsidP="00CF3CEC">
      <w:pPr>
        <w:ind w:firstLine="0"/>
      </w:pPr>
      <w:r>
        <w:t xml:space="preserve">Alterar a fonte de um texto é algo muito comum, que ajuda muito o usuário durante a leitura. As </w:t>
      </w:r>
      <w:proofErr w:type="spellStart"/>
      <w:r>
        <w:t>tags</w:t>
      </w:r>
      <w:proofErr w:type="spellEnd"/>
      <w:r>
        <w:t xml:space="preserve"> abaixo são bem simples entretanto, de suma importância. Use o "Google </w:t>
      </w:r>
      <w:proofErr w:type="spellStart"/>
      <w:r>
        <w:t>Fonts</w:t>
      </w:r>
      <w:proofErr w:type="spellEnd"/>
      <w:r>
        <w:t>" para mais fontes externas!</w:t>
      </w:r>
    </w:p>
    <w:tbl>
      <w:tblPr>
        <w:tblStyle w:val="Tabelacomgrade"/>
        <w:tblpPr w:leftFromText="141" w:rightFromText="141" w:vertAnchor="text" w:horzAnchor="margin" w:tblpY="214"/>
        <w:tblW w:w="0" w:type="auto"/>
        <w:tblLook w:val="04A0" w:firstRow="1" w:lastRow="0" w:firstColumn="1" w:lastColumn="0" w:noHBand="0" w:noVBand="1"/>
      </w:tblPr>
      <w:tblGrid>
        <w:gridCol w:w="11216"/>
      </w:tblGrid>
      <w:tr w:rsidR="00CF3CEC" w:rsidRPr="008D33E8" w14:paraId="01F692A7" w14:textId="77777777" w:rsidTr="000D3CCC">
        <w:trPr>
          <w:trHeight w:val="964"/>
        </w:trPr>
        <w:tc>
          <w:tcPr>
            <w:tcW w:w="11216" w:type="dxa"/>
            <w:vAlign w:val="center"/>
          </w:tcPr>
          <w:p w14:paraId="01F692A6" w14:textId="77777777" w:rsidR="00CF3CEC" w:rsidRPr="008D33E8" w:rsidRDefault="00CF3CEC" w:rsidP="000D3CCC">
            <w:pPr>
              <w:ind w:firstLine="0"/>
              <w:rPr>
                <w:color w:val="002060"/>
              </w:rPr>
            </w:pPr>
            <w:proofErr w:type="spellStart"/>
            <w:r>
              <w:rPr>
                <w:color w:val="002060"/>
              </w:rPr>
              <w:t>font</w:t>
            </w:r>
            <w:r w:rsidRPr="006D4C7D">
              <w:rPr>
                <w:color w:val="385623" w:themeColor="accent6" w:themeShade="80"/>
              </w:rPr>
              <w:t>-</w:t>
            </w:r>
            <w:r>
              <w:rPr>
                <w:color w:val="002060"/>
              </w:rPr>
              <w:t>family</w:t>
            </w:r>
            <w:proofErr w:type="spellEnd"/>
            <w:r w:rsidRPr="008D33E8">
              <w:t>:</w:t>
            </w:r>
            <w:r>
              <w:t xml:space="preserve"> "</w:t>
            </w:r>
            <w:r>
              <w:rPr>
                <w:color w:val="385623" w:themeColor="accent6" w:themeShade="80"/>
              </w:rPr>
              <w:t>fonte</w:t>
            </w:r>
            <w:r>
              <w:t>"</w:t>
            </w:r>
            <w:r w:rsidRPr="006D4C7D">
              <w:t>,</w:t>
            </w:r>
            <w:r>
              <w:rPr>
                <w:color w:val="385623" w:themeColor="accent6" w:themeShade="80"/>
              </w:rPr>
              <w:t xml:space="preserve"> reserva</w:t>
            </w:r>
            <w:r>
              <w:t>; Define uma fonte ao texto. Você sempre deve especificar um tipo reserva para o caso do usuário não ter a fonte especificada, os tipos reserva são '</w:t>
            </w:r>
            <w:proofErr w:type="spellStart"/>
            <w:r w:rsidRPr="006D6610">
              <w:rPr>
                <w:color w:val="385623" w:themeColor="accent6" w:themeShade="80"/>
              </w:rPr>
              <w:t>serif</w:t>
            </w:r>
            <w:proofErr w:type="spellEnd"/>
            <w:r>
              <w:t>' e '</w:t>
            </w:r>
            <w:proofErr w:type="spellStart"/>
            <w:r w:rsidRPr="006D6610">
              <w:rPr>
                <w:color w:val="385623" w:themeColor="accent6" w:themeShade="80"/>
              </w:rPr>
              <w:t>sans-serif</w:t>
            </w:r>
            <w:proofErr w:type="spellEnd"/>
            <w:r>
              <w:t xml:space="preserve">', sem aspas e em minúsculo. Note também que o nome da fonte está em aspas duplas e </w:t>
            </w:r>
            <w:r w:rsidRPr="00C6704F">
              <w:rPr>
                <w:b/>
              </w:rPr>
              <w:t>separado por uma vírgula</w:t>
            </w:r>
            <w:r>
              <w:t>.</w:t>
            </w:r>
          </w:p>
        </w:tc>
      </w:tr>
      <w:tr w:rsidR="00CF3CEC" w:rsidRPr="008D33E8" w14:paraId="01F692A9" w14:textId="77777777" w:rsidTr="000D3CCC">
        <w:trPr>
          <w:trHeight w:val="737"/>
        </w:trPr>
        <w:tc>
          <w:tcPr>
            <w:tcW w:w="11216" w:type="dxa"/>
            <w:vAlign w:val="center"/>
          </w:tcPr>
          <w:p w14:paraId="01F692A8" w14:textId="77777777" w:rsidR="00CF3CEC" w:rsidRPr="008D33E8" w:rsidRDefault="00CF3CEC" w:rsidP="000D3CCC">
            <w:pPr>
              <w:ind w:firstLine="0"/>
              <w:rPr>
                <w:color w:val="002060"/>
              </w:rPr>
            </w:pPr>
            <w:proofErr w:type="spellStart"/>
            <w:r>
              <w:rPr>
                <w:color w:val="002060"/>
              </w:rPr>
              <w:t>font</w:t>
            </w:r>
            <w:r w:rsidRPr="008D33E8">
              <w:rPr>
                <w:color w:val="002060"/>
              </w:rPr>
              <w:t>-</w:t>
            </w:r>
            <w:r>
              <w:rPr>
                <w:color w:val="002060"/>
              </w:rPr>
              <w:t>style</w:t>
            </w:r>
            <w:proofErr w:type="spellEnd"/>
            <w:r w:rsidRPr="008D33E8">
              <w:t xml:space="preserve">: </w:t>
            </w:r>
            <w:proofErr w:type="spellStart"/>
            <w:r>
              <w:rPr>
                <w:color w:val="385623" w:themeColor="accent6" w:themeShade="80"/>
              </w:rPr>
              <w:t>italic</w:t>
            </w:r>
            <w:proofErr w:type="spellEnd"/>
            <w:r w:rsidRPr="008D33E8">
              <w:t xml:space="preserve">; </w:t>
            </w:r>
            <w:r>
              <w:t>Aplica o tradicional efeito de '</w:t>
            </w:r>
            <w:proofErr w:type="spellStart"/>
            <w:r w:rsidRPr="001E078F">
              <w:rPr>
                <w:color w:val="385623" w:themeColor="accent6" w:themeShade="80"/>
              </w:rPr>
              <w:t>italico</w:t>
            </w:r>
            <w:proofErr w:type="spellEnd"/>
            <w:r>
              <w:t>' à fonte. Você também pode utilizar a opção 'oblique' entretanto, além de ser muito semelhante ao itálico, ela não é suportada por muitos dos navegadores.</w:t>
            </w:r>
          </w:p>
        </w:tc>
      </w:tr>
      <w:tr w:rsidR="00CF3CEC" w:rsidRPr="008D33E8" w14:paraId="01F692AB" w14:textId="77777777" w:rsidTr="000D3CCC">
        <w:trPr>
          <w:trHeight w:val="737"/>
        </w:trPr>
        <w:tc>
          <w:tcPr>
            <w:tcW w:w="11216" w:type="dxa"/>
            <w:vAlign w:val="center"/>
          </w:tcPr>
          <w:p w14:paraId="01F692AA" w14:textId="77777777" w:rsidR="00CF3CEC" w:rsidRPr="008D33E8" w:rsidRDefault="00CF3CEC" w:rsidP="000D3CCC">
            <w:pPr>
              <w:ind w:firstLine="0"/>
              <w:rPr>
                <w:color w:val="002060"/>
              </w:rPr>
            </w:pPr>
            <w:proofErr w:type="spellStart"/>
            <w:r>
              <w:rPr>
                <w:color w:val="002060"/>
              </w:rPr>
              <w:t>font</w:t>
            </w:r>
            <w:r w:rsidRPr="008D33E8">
              <w:rPr>
                <w:color w:val="002060"/>
              </w:rPr>
              <w:t>-</w:t>
            </w:r>
            <w:r>
              <w:rPr>
                <w:color w:val="002060"/>
              </w:rPr>
              <w:t>weight</w:t>
            </w:r>
            <w:proofErr w:type="spellEnd"/>
            <w:r w:rsidRPr="008D33E8">
              <w:t xml:space="preserve">: </w:t>
            </w:r>
            <w:proofErr w:type="spellStart"/>
            <w:r>
              <w:rPr>
                <w:color w:val="385623" w:themeColor="accent6" w:themeShade="80"/>
              </w:rPr>
              <w:t>bold</w:t>
            </w:r>
            <w:proofErr w:type="spellEnd"/>
            <w:r w:rsidRPr="008D33E8">
              <w:t xml:space="preserve">; </w:t>
            </w:r>
            <w:r>
              <w:t>Aplica o tradicional efeito de negritude. Você pode preencher esta propriedade com o valor '</w:t>
            </w:r>
            <w:proofErr w:type="spellStart"/>
            <w:r w:rsidRPr="001E078F">
              <w:rPr>
                <w:color w:val="385623" w:themeColor="accent6" w:themeShade="80"/>
              </w:rPr>
              <w:t>bold</w:t>
            </w:r>
            <w:proofErr w:type="spellEnd"/>
            <w:r>
              <w:t>' ou especificar um peso, para isto escolha entre 1 e 900 (quanto maior, mais negra a fonte).</w:t>
            </w:r>
          </w:p>
        </w:tc>
      </w:tr>
      <w:tr w:rsidR="00CF3CEC" w:rsidRPr="008D33E8" w14:paraId="01F692AD" w14:textId="77777777" w:rsidTr="000D3CCC">
        <w:trPr>
          <w:trHeight w:val="737"/>
        </w:trPr>
        <w:tc>
          <w:tcPr>
            <w:tcW w:w="11216" w:type="dxa"/>
            <w:vAlign w:val="center"/>
          </w:tcPr>
          <w:p w14:paraId="01F692AC" w14:textId="77777777" w:rsidR="00CF3CEC" w:rsidRPr="008D33E8" w:rsidRDefault="00CF3CEC" w:rsidP="000D3CCC">
            <w:pPr>
              <w:ind w:firstLine="0"/>
            </w:pPr>
            <w:proofErr w:type="spellStart"/>
            <w:r>
              <w:rPr>
                <w:color w:val="002060"/>
              </w:rPr>
              <w:t>font</w:t>
            </w:r>
            <w:r w:rsidRPr="008D33E8">
              <w:rPr>
                <w:color w:val="002060"/>
              </w:rPr>
              <w:t>-</w:t>
            </w:r>
            <w:r>
              <w:rPr>
                <w:color w:val="002060"/>
              </w:rPr>
              <w:t>size</w:t>
            </w:r>
            <w:proofErr w:type="spellEnd"/>
            <w:r w:rsidRPr="008D33E8">
              <w:t xml:space="preserve">: </w:t>
            </w:r>
            <w:proofErr w:type="spellStart"/>
            <w:r w:rsidRPr="008D33E8">
              <w:rPr>
                <w:color w:val="385623" w:themeColor="accent6" w:themeShade="80"/>
              </w:rPr>
              <w:t>x</w:t>
            </w:r>
            <w:r>
              <w:rPr>
                <w:color w:val="FF0000"/>
              </w:rPr>
              <w:t>r</w:t>
            </w:r>
            <w:r w:rsidRPr="001E078F">
              <w:rPr>
                <w:color w:val="FF0000"/>
              </w:rPr>
              <w:t>em</w:t>
            </w:r>
            <w:proofErr w:type="spellEnd"/>
            <w:r w:rsidRPr="008D33E8">
              <w:t xml:space="preserve">; </w:t>
            </w:r>
            <w:r>
              <w:t>Altera o tamanho da fonte. Você pode utilizar pixels entretanto, é muito recomendado utilizar a unidade '</w:t>
            </w:r>
            <w:r>
              <w:rPr>
                <w:color w:val="FF0000"/>
              </w:rPr>
              <w:t>r</w:t>
            </w:r>
            <w:r w:rsidRPr="001E078F">
              <w:rPr>
                <w:color w:val="FF0000"/>
              </w:rPr>
              <w:t>em</w:t>
            </w:r>
            <w:r>
              <w:t xml:space="preserve">' uma vez que, ao utiliza-la o browser poderá redimensiona-la. </w:t>
            </w:r>
          </w:p>
        </w:tc>
      </w:tr>
    </w:tbl>
    <w:p w14:paraId="01F692AE" w14:textId="77777777" w:rsidR="00CF3CEC" w:rsidRDefault="00CF3CEC" w:rsidP="00CF3CEC">
      <w:pPr>
        <w:ind w:firstLine="0"/>
        <w:jc w:val="center"/>
        <w:rPr>
          <w:color w:val="002060"/>
        </w:rPr>
      </w:pPr>
    </w:p>
    <w:p w14:paraId="01F692AF" w14:textId="77777777" w:rsidR="00CF3CEC" w:rsidRDefault="00CF3CEC" w:rsidP="00CF3CEC">
      <w:pPr>
        <w:ind w:firstLine="0"/>
        <w:jc w:val="center"/>
        <w:rPr>
          <w:color w:val="002060"/>
        </w:rPr>
      </w:pPr>
    </w:p>
    <w:p w14:paraId="01F692B0" w14:textId="77777777" w:rsidR="00CF3CEC" w:rsidRPr="004B0D97" w:rsidRDefault="00CF3CEC" w:rsidP="00CF3CEC">
      <w:pPr>
        <w:pStyle w:val="Ttulo3"/>
        <w:rPr>
          <w:b w:val="0"/>
        </w:rPr>
      </w:pPr>
      <w:bookmarkStart w:id="205" w:name="_Toc916440"/>
      <w:bookmarkStart w:id="206" w:name="_Toc9964180"/>
      <w:r w:rsidRPr="004B0D97">
        <w:t>Fontes Alternativas</w:t>
      </w:r>
      <w:bookmarkEnd w:id="205"/>
      <w:bookmarkEnd w:id="206"/>
    </w:p>
    <w:p w14:paraId="01F692B1" w14:textId="77777777" w:rsidR="00CF3CEC" w:rsidRDefault="00CF3CEC" w:rsidP="00CF3CEC">
      <w:pPr>
        <w:ind w:firstLine="0"/>
      </w:pPr>
    </w:p>
    <w:p w14:paraId="01F692B2" w14:textId="77777777" w:rsidR="00CF3CEC" w:rsidRDefault="00CF3CEC" w:rsidP="00CF3CEC">
      <w:pPr>
        <w:ind w:firstLine="0"/>
      </w:pPr>
      <w:r>
        <w:t xml:space="preserve">É uma prática muito comum utilizar fontes locais ou virtuais (Google </w:t>
      </w:r>
      <w:proofErr w:type="spellStart"/>
      <w:r>
        <w:t>Fonts</w:t>
      </w:r>
      <w:proofErr w:type="spellEnd"/>
      <w:r>
        <w:t>) para estilizar seu documento. Este recurso pode ser obtido bastando seguir os simples passos descritos abaixo. Evite utilizar muito este artifício pois ele acarreta em demora no carregamento do documento.</w:t>
      </w:r>
    </w:p>
    <w:p w14:paraId="01F692B3" w14:textId="77777777" w:rsidR="00CF3CEC" w:rsidRDefault="00CF3CEC" w:rsidP="00CF3CEC">
      <w:pPr>
        <w:ind w:firstLine="0"/>
      </w:pPr>
    </w:p>
    <w:p w14:paraId="01F692B4" w14:textId="77777777" w:rsidR="00CF3CEC" w:rsidRPr="00B921BF" w:rsidRDefault="00CF3CEC" w:rsidP="00CF3CEC">
      <w:pPr>
        <w:ind w:firstLine="0"/>
      </w:pPr>
      <w:r>
        <w:rPr>
          <w:noProof/>
          <w:color w:val="C00000"/>
          <w:lang w:eastAsia="pt-BR"/>
        </w:rPr>
        <w:drawing>
          <wp:anchor distT="0" distB="0" distL="114300" distR="114300" simplePos="0" relativeHeight="251679744" behindDoc="0" locked="0" layoutInCell="1" allowOverlap="1" wp14:anchorId="01F695EB" wp14:editId="01F695EC">
            <wp:simplePos x="0" y="0"/>
            <wp:positionH relativeFrom="margin">
              <wp:align>right</wp:align>
            </wp:positionH>
            <wp:positionV relativeFrom="paragraph">
              <wp:posOffset>66675</wp:posOffset>
            </wp:positionV>
            <wp:extent cx="2057400" cy="581025"/>
            <wp:effectExtent l="0" t="0" r="0" b="952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7400" cy="581025"/>
                    </a:xfrm>
                    <a:prstGeom prst="rect">
                      <a:avLst/>
                    </a:prstGeom>
                    <a:noFill/>
                    <a:ln>
                      <a:noFill/>
                    </a:ln>
                  </pic:spPr>
                </pic:pic>
              </a:graphicData>
            </a:graphic>
          </wp:anchor>
        </w:drawing>
      </w:r>
      <w:r>
        <w:t>Primeiramente use o descritor "</w:t>
      </w:r>
      <w:r w:rsidRPr="000F42E5">
        <w:rPr>
          <w:color w:val="ED7D31" w:themeColor="accent2"/>
        </w:rPr>
        <w:t>@</w:t>
      </w:r>
      <w:proofErr w:type="spellStart"/>
      <w:r w:rsidRPr="000F42E5">
        <w:rPr>
          <w:color w:val="ED7D31" w:themeColor="accent2"/>
        </w:rPr>
        <w:t>font</w:t>
      </w:r>
      <w:proofErr w:type="spellEnd"/>
      <w:r w:rsidRPr="000F42E5">
        <w:rPr>
          <w:color w:val="ED7D31" w:themeColor="accent2"/>
        </w:rPr>
        <w:t>-face</w:t>
      </w:r>
      <w:r>
        <w:t>" para definir as características da fonte em questão, você deverá definir o nome da sua fonte e também sua origem através dos parâmetros '</w:t>
      </w:r>
      <w:proofErr w:type="spellStart"/>
      <w:r w:rsidRPr="000F42E5">
        <w:rPr>
          <w:color w:val="002060"/>
        </w:rPr>
        <w:t>font-familiy</w:t>
      </w:r>
      <w:proofErr w:type="spellEnd"/>
      <w:r>
        <w:t>' e '</w:t>
      </w:r>
      <w:proofErr w:type="spellStart"/>
      <w:r w:rsidRPr="000F42E5">
        <w:rPr>
          <w:color w:val="002060"/>
        </w:rPr>
        <w:t>src</w:t>
      </w:r>
      <w:proofErr w:type="spellEnd"/>
      <w:r>
        <w:t xml:space="preserve">' respectivamente. </w:t>
      </w:r>
      <w:r w:rsidRPr="00E920DF">
        <w:rPr>
          <w:u w:val="single"/>
        </w:rPr>
        <w:t>Para referenciar a fonte recém criada basta utilizar o nome especificado</w:t>
      </w:r>
      <w:r>
        <w:t>.</w:t>
      </w:r>
    </w:p>
    <w:p w14:paraId="01F692B5" w14:textId="77777777" w:rsidR="00CF3CEC" w:rsidRPr="004B0D97" w:rsidRDefault="00CF3CEC" w:rsidP="00CF3CEC">
      <w:pPr>
        <w:pStyle w:val="Ttulo2"/>
        <w:rPr>
          <w:b w:val="0"/>
        </w:rPr>
      </w:pPr>
      <w:bookmarkStart w:id="207" w:name="_Toc916441"/>
      <w:bookmarkStart w:id="208" w:name="_Toc9964181"/>
      <w:r w:rsidRPr="004B0D97">
        <w:lastRenderedPageBreak/>
        <w:t>Backgrounds</w:t>
      </w:r>
      <w:bookmarkEnd w:id="207"/>
      <w:bookmarkEnd w:id="208"/>
    </w:p>
    <w:p w14:paraId="01F692B6" w14:textId="77777777" w:rsidR="00CF3CEC" w:rsidRPr="008D33E8" w:rsidRDefault="00CF3CEC" w:rsidP="00CF3CEC">
      <w:pPr>
        <w:ind w:firstLine="0"/>
      </w:pPr>
    </w:p>
    <w:p w14:paraId="01F692B7" w14:textId="77777777" w:rsidR="00CF3CEC" w:rsidRPr="008D33E8" w:rsidRDefault="00CF3CEC" w:rsidP="00CF3CEC">
      <w:pPr>
        <w:ind w:firstLine="0"/>
      </w:pPr>
      <w:r w:rsidRPr="008D33E8">
        <w:t xml:space="preserve">O plano de fundo é uma peça muito importante em qualquer contexto, através de CSS podemos definir backgrounds de cores sólidas, gradientes e até imagens. Cada divisória pode conter um plano de fundo, isto é, uma simples </w:t>
      </w:r>
      <w:proofErr w:type="spellStart"/>
      <w:r w:rsidRPr="008D33E8">
        <w:t>tag</w:t>
      </w:r>
      <w:proofErr w:type="spellEnd"/>
      <w:r w:rsidRPr="008D33E8">
        <w:t xml:space="preserve"> de texto (</w:t>
      </w:r>
      <w:r w:rsidRPr="008D33E8">
        <w:rPr>
          <w:color w:val="C00000"/>
        </w:rPr>
        <w:t>&lt;p&gt;</w:t>
      </w:r>
      <w:r w:rsidRPr="008D33E8">
        <w:t>) pode ter seu background definido. Confira os atributos logo abaixo.</w:t>
      </w:r>
    </w:p>
    <w:tbl>
      <w:tblPr>
        <w:tblStyle w:val="Tabelacomgrade"/>
        <w:tblpPr w:leftFromText="141" w:rightFromText="141" w:vertAnchor="text" w:horzAnchor="margin" w:tblpY="154"/>
        <w:tblW w:w="0" w:type="auto"/>
        <w:tblLook w:val="04A0" w:firstRow="1" w:lastRow="0" w:firstColumn="1" w:lastColumn="0" w:noHBand="0" w:noVBand="1"/>
      </w:tblPr>
      <w:tblGrid>
        <w:gridCol w:w="11216"/>
      </w:tblGrid>
      <w:tr w:rsidR="00CF3CEC" w:rsidRPr="008D33E8" w14:paraId="01F692B9" w14:textId="77777777" w:rsidTr="000D3CCC">
        <w:trPr>
          <w:trHeight w:val="964"/>
        </w:trPr>
        <w:tc>
          <w:tcPr>
            <w:tcW w:w="11216" w:type="dxa"/>
            <w:vAlign w:val="center"/>
          </w:tcPr>
          <w:p w14:paraId="01F692B8" w14:textId="77777777" w:rsidR="00CF3CEC" w:rsidRPr="008D33E8" w:rsidRDefault="00CF3CEC" w:rsidP="000D3CCC">
            <w:pPr>
              <w:ind w:firstLine="0"/>
            </w:pPr>
            <w:r w:rsidRPr="008D33E8">
              <w:rPr>
                <w:color w:val="002060"/>
              </w:rPr>
              <w:t>background-color</w:t>
            </w:r>
            <w:r w:rsidRPr="008D33E8">
              <w:t xml:space="preserve">: Define a cor do plano de fundo. Você pode inserir uma cor através de qualquer um dos sistemas acima descritos. É possível também definir um gradiente à ser utilizado entretanto, é mais fácil utilizar uma imagem para exercer este papel. </w:t>
            </w:r>
          </w:p>
        </w:tc>
      </w:tr>
      <w:tr w:rsidR="00CF3CEC" w:rsidRPr="008D33E8" w14:paraId="01F692BB" w14:textId="77777777" w:rsidTr="000D3CCC">
        <w:trPr>
          <w:trHeight w:val="964"/>
        </w:trPr>
        <w:tc>
          <w:tcPr>
            <w:tcW w:w="11216" w:type="dxa"/>
            <w:vAlign w:val="center"/>
          </w:tcPr>
          <w:p w14:paraId="01F692BA" w14:textId="77777777" w:rsidR="00CF3CEC" w:rsidRPr="008D33E8" w:rsidRDefault="00CF3CEC" w:rsidP="000D3CCC">
            <w:pPr>
              <w:ind w:firstLine="0"/>
              <w:rPr>
                <w:color w:val="002060"/>
              </w:rPr>
            </w:pPr>
            <w:r w:rsidRPr="008D33E8">
              <w:rPr>
                <w:color w:val="002060"/>
              </w:rPr>
              <w:t>background-</w:t>
            </w:r>
            <w:proofErr w:type="spellStart"/>
            <w:r w:rsidRPr="008D33E8">
              <w:rPr>
                <w:color w:val="002060"/>
              </w:rPr>
              <w:t>image</w:t>
            </w:r>
            <w:proofErr w:type="spellEnd"/>
            <w:r w:rsidRPr="008D33E8">
              <w:t>:</w:t>
            </w:r>
            <w:r w:rsidRPr="008D33E8">
              <w:rPr>
                <w:color w:val="0070C0"/>
              </w:rPr>
              <w:t xml:space="preserve"> </w:t>
            </w:r>
            <w:proofErr w:type="spellStart"/>
            <w:r w:rsidRPr="008D33E8">
              <w:rPr>
                <w:color w:val="0070C0"/>
              </w:rPr>
              <w:t>url</w:t>
            </w:r>
            <w:proofErr w:type="spellEnd"/>
            <w:r w:rsidRPr="008D33E8">
              <w:rPr>
                <w:color w:val="0070C0"/>
              </w:rPr>
              <w:t>(</w:t>
            </w:r>
            <w:r>
              <w:t>'</w:t>
            </w:r>
            <w:r w:rsidRPr="008D33E8">
              <w:rPr>
                <w:color w:val="385623" w:themeColor="accent6" w:themeShade="80"/>
              </w:rPr>
              <w:t>endereço</w:t>
            </w:r>
            <w:r>
              <w:t>'</w:t>
            </w:r>
            <w:r w:rsidRPr="008D33E8">
              <w:rPr>
                <w:color w:val="0070C0"/>
              </w:rPr>
              <w:t>)</w:t>
            </w:r>
            <w:r w:rsidRPr="008D33E8">
              <w:t xml:space="preserve">; Especifica uma imagem para o plano de fundo. Substitua </w:t>
            </w:r>
            <w:r>
              <w:t>'</w:t>
            </w:r>
            <w:r w:rsidRPr="008D33E8">
              <w:rPr>
                <w:color w:val="385623" w:themeColor="accent6" w:themeShade="80"/>
              </w:rPr>
              <w:t>endereço</w:t>
            </w:r>
            <w:r>
              <w:t>'</w:t>
            </w:r>
            <w:r w:rsidRPr="008D33E8">
              <w:t xml:space="preserve"> pelo local da sua imagem. Se você utilizar uma imagem como plano de fundo não defina nenhuma cor. Você pode usar qualquer formato entretanto, é aconselhado utilizar </w:t>
            </w:r>
            <w:r>
              <w:t>'</w:t>
            </w:r>
            <w:r w:rsidRPr="008D33E8">
              <w:rPr>
                <w:color w:val="C00000"/>
              </w:rPr>
              <w:t>.png</w:t>
            </w:r>
            <w:r>
              <w:t>'</w:t>
            </w:r>
            <w:r w:rsidRPr="008D33E8">
              <w:t xml:space="preserve"> interlaçados.</w:t>
            </w:r>
          </w:p>
        </w:tc>
      </w:tr>
      <w:tr w:rsidR="00CF3CEC" w:rsidRPr="008D33E8" w14:paraId="01F692BD" w14:textId="77777777" w:rsidTr="000D3CCC">
        <w:trPr>
          <w:trHeight w:val="964"/>
        </w:trPr>
        <w:tc>
          <w:tcPr>
            <w:tcW w:w="11216" w:type="dxa"/>
            <w:vAlign w:val="center"/>
          </w:tcPr>
          <w:p w14:paraId="01F692BC" w14:textId="77777777" w:rsidR="00CF3CEC" w:rsidRPr="001877AA" w:rsidRDefault="00CF3CEC" w:rsidP="000D3CCC">
            <w:pPr>
              <w:ind w:firstLine="0"/>
              <w:rPr>
                <w:color w:val="002060"/>
              </w:rPr>
            </w:pPr>
            <w:r w:rsidRPr="008D33E8">
              <w:rPr>
                <w:color w:val="002060"/>
              </w:rPr>
              <w:t>background-</w:t>
            </w:r>
            <w:proofErr w:type="spellStart"/>
            <w:r w:rsidRPr="008D33E8">
              <w:rPr>
                <w:color w:val="002060"/>
              </w:rPr>
              <w:t>size</w:t>
            </w:r>
            <w:proofErr w:type="spellEnd"/>
            <w:r w:rsidRPr="008D33E8">
              <w:rPr>
                <w:color w:val="002060"/>
              </w:rPr>
              <w:t xml:space="preserve">: </w:t>
            </w:r>
            <w:r w:rsidRPr="008D33E8">
              <w:rPr>
                <w:color w:val="385623" w:themeColor="accent6" w:themeShade="80"/>
              </w:rPr>
              <w:t>cover</w:t>
            </w:r>
            <w:r w:rsidRPr="008D33E8">
              <w:t xml:space="preserve">; Configura a área que a imagem deve ocupar. </w:t>
            </w:r>
            <w:r>
              <w:t>P</w:t>
            </w:r>
            <w:r w:rsidRPr="008D33E8">
              <w:t xml:space="preserve">ara forçar que a imagem preencha a área inteira utilize </w:t>
            </w:r>
            <w:r>
              <w:t>'</w:t>
            </w:r>
            <w:r w:rsidRPr="008D33E8">
              <w:rPr>
                <w:color w:val="385623" w:themeColor="accent6" w:themeShade="80"/>
              </w:rPr>
              <w:t>cover</w:t>
            </w:r>
            <w:r>
              <w:t>'</w:t>
            </w:r>
            <w:r w:rsidRPr="008D33E8">
              <w:t xml:space="preserve">. Para usar o maior tamanho possível (sem cortar) use </w:t>
            </w:r>
            <w:r>
              <w:t>'</w:t>
            </w:r>
            <w:proofErr w:type="spellStart"/>
            <w:r w:rsidRPr="008D33E8">
              <w:rPr>
                <w:color w:val="385623" w:themeColor="accent6" w:themeShade="80"/>
              </w:rPr>
              <w:t>contain</w:t>
            </w:r>
            <w:proofErr w:type="spellEnd"/>
            <w:r>
              <w:t>'</w:t>
            </w:r>
            <w:r w:rsidRPr="008D33E8">
              <w:t>.</w:t>
            </w:r>
            <w:r>
              <w:t xml:space="preserve"> É </w:t>
            </w:r>
            <w:r>
              <w:rPr>
                <w:b/>
              </w:rPr>
              <w:t>fundamental</w:t>
            </w:r>
            <w:r>
              <w:t xml:space="preserve"> que essa configuração fique abaixo das demais para que suas alterações façam efeito!</w:t>
            </w:r>
          </w:p>
        </w:tc>
      </w:tr>
      <w:tr w:rsidR="00CF3CEC" w:rsidRPr="008D33E8" w14:paraId="01F692BF" w14:textId="77777777" w:rsidTr="000D3CCC">
        <w:trPr>
          <w:trHeight w:val="964"/>
        </w:trPr>
        <w:tc>
          <w:tcPr>
            <w:tcW w:w="11216" w:type="dxa"/>
            <w:vAlign w:val="center"/>
          </w:tcPr>
          <w:p w14:paraId="01F692BE" w14:textId="77777777" w:rsidR="00CF3CEC" w:rsidRPr="008D33E8" w:rsidRDefault="00CF3CEC" w:rsidP="000D3CCC">
            <w:pPr>
              <w:ind w:firstLine="0"/>
              <w:rPr>
                <w:color w:val="002060"/>
              </w:rPr>
            </w:pPr>
            <w:r w:rsidRPr="008D33E8">
              <w:rPr>
                <w:color w:val="002060"/>
              </w:rPr>
              <w:t>background-</w:t>
            </w:r>
            <w:proofErr w:type="spellStart"/>
            <w:r w:rsidRPr="008D33E8">
              <w:rPr>
                <w:color w:val="002060"/>
              </w:rPr>
              <w:t>repeat</w:t>
            </w:r>
            <w:proofErr w:type="spellEnd"/>
            <w:r w:rsidRPr="008D33E8">
              <w:t>:</w:t>
            </w:r>
            <w:r w:rsidRPr="008D33E8">
              <w:rPr>
                <w:color w:val="002060"/>
              </w:rPr>
              <w:t xml:space="preserve"> </w:t>
            </w:r>
            <w:r w:rsidRPr="008D33E8">
              <w:rPr>
                <w:color w:val="385623" w:themeColor="accent6" w:themeShade="80"/>
              </w:rPr>
              <w:t>no-</w:t>
            </w:r>
            <w:proofErr w:type="spellStart"/>
            <w:r w:rsidRPr="008D33E8">
              <w:rPr>
                <w:color w:val="385623" w:themeColor="accent6" w:themeShade="80"/>
              </w:rPr>
              <w:t>repeat</w:t>
            </w:r>
            <w:proofErr w:type="spellEnd"/>
            <w:r w:rsidRPr="008D33E8">
              <w:t xml:space="preserve">; Especifica a repetição da imagem. Quando a imagem não for grande o suficiente por padrão ela irá se repetir até cobrir toda a área do background, use </w:t>
            </w:r>
            <w:r>
              <w:t>'</w:t>
            </w:r>
            <w:r w:rsidRPr="008D33E8">
              <w:rPr>
                <w:color w:val="385623" w:themeColor="accent6" w:themeShade="80"/>
              </w:rPr>
              <w:t>no-</w:t>
            </w:r>
            <w:proofErr w:type="spellStart"/>
            <w:r w:rsidRPr="008D33E8">
              <w:rPr>
                <w:color w:val="385623" w:themeColor="accent6" w:themeShade="80"/>
              </w:rPr>
              <w:t>repeat</w:t>
            </w:r>
            <w:proofErr w:type="spellEnd"/>
            <w:r>
              <w:t>'</w:t>
            </w:r>
            <w:r w:rsidRPr="008D33E8">
              <w:t xml:space="preserve"> para impedir a repetição. Use </w:t>
            </w:r>
            <w:r>
              <w:t>'</w:t>
            </w:r>
            <w:proofErr w:type="spellStart"/>
            <w:r w:rsidRPr="008D33E8">
              <w:rPr>
                <w:color w:val="385623" w:themeColor="accent6" w:themeShade="80"/>
              </w:rPr>
              <w:t>repeat</w:t>
            </w:r>
            <w:proofErr w:type="spellEnd"/>
            <w:r w:rsidRPr="008D33E8">
              <w:rPr>
                <w:color w:val="385623" w:themeColor="accent6" w:themeShade="80"/>
              </w:rPr>
              <w:t>-x</w:t>
            </w:r>
            <w:r>
              <w:t>'</w:t>
            </w:r>
            <w:r w:rsidRPr="008D33E8">
              <w:t xml:space="preserve"> para permitir apenas repetição horizontal ou </w:t>
            </w:r>
            <w:r>
              <w:t>'</w:t>
            </w:r>
            <w:proofErr w:type="spellStart"/>
            <w:r w:rsidRPr="008D33E8">
              <w:rPr>
                <w:color w:val="385623" w:themeColor="accent6" w:themeShade="80"/>
              </w:rPr>
              <w:t>repeat</w:t>
            </w:r>
            <w:proofErr w:type="spellEnd"/>
            <w:r w:rsidRPr="008D33E8">
              <w:rPr>
                <w:color w:val="385623" w:themeColor="accent6" w:themeShade="80"/>
              </w:rPr>
              <w:t>-y</w:t>
            </w:r>
            <w:r>
              <w:t>'</w:t>
            </w:r>
            <w:r w:rsidRPr="008D33E8">
              <w:t xml:space="preserve"> para apenas vertical.</w:t>
            </w:r>
          </w:p>
        </w:tc>
      </w:tr>
      <w:tr w:rsidR="00CF3CEC" w:rsidRPr="008D33E8" w14:paraId="01F692C1" w14:textId="77777777" w:rsidTr="000D3CCC">
        <w:trPr>
          <w:trHeight w:val="964"/>
        </w:trPr>
        <w:tc>
          <w:tcPr>
            <w:tcW w:w="11216" w:type="dxa"/>
            <w:vAlign w:val="center"/>
          </w:tcPr>
          <w:p w14:paraId="01F692C0" w14:textId="77777777" w:rsidR="00CF3CEC" w:rsidRPr="008D33E8" w:rsidRDefault="00CF3CEC" w:rsidP="000D3CCC">
            <w:pPr>
              <w:ind w:firstLine="0"/>
              <w:rPr>
                <w:color w:val="002060"/>
              </w:rPr>
            </w:pPr>
            <w:r w:rsidRPr="008D33E8">
              <w:rPr>
                <w:color w:val="002060"/>
              </w:rPr>
              <w:t>background-position</w:t>
            </w:r>
            <w:r w:rsidRPr="008D33E8">
              <w:t xml:space="preserve">: </w:t>
            </w:r>
            <w:r w:rsidRPr="008D33E8">
              <w:rPr>
                <w:color w:val="385623" w:themeColor="accent6" w:themeShade="80"/>
              </w:rPr>
              <w:t>x</w:t>
            </w:r>
            <w:r w:rsidRPr="008D33E8">
              <w:rPr>
                <w:color w:val="FF0000"/>
              </w:rPr>
              <w:t xml:space="preserve"> </w:t>
            </w:r>
            <w:r w:rsidRPr="008D33E8">
              <w:rPr>
                <w:color w:val="385623" w:themeColor="accent6" w:themeShade="80"/>
              </w:rPr>
              <w:t>y</w:t>
            </w:r>
            <w:r w:rsidRPr="008D33E8">
              <w:t>; Define a posição do background na página. Deve ser preenchido com dois argumentos que definem a posição em percentual (</w:t>
            </w:r>
            <w:r w:rsidRPr="008D33E8">
              <w:rPr>
                <w:color w:val="FF0000"/>
              </w:rPr>
              <w:t>%</w:t>
            </w:r>
            <w:r w:rsidRPr="008D33E8">
              <w:t>) ou pixels (</w:t>
            </w:r>
            <w:proofErr w:type="spellStart"/>
            <w:r w:rsidRPr="008D33E8">
              <w:rPr>
                <w:color w:val="FF0000"/>
              </w:rPr>
              <w:t>px</w:t>
            </w:r>
            <w:proofErr w:type="spellEnd"/>
            <w:r w:rsidRPr="008D33E8">
              <w:t xml:space="preserve">). Você também pode preencher com </w:t>
            </w:r>
            <w:r>
              <w:t>'</w:t>
            </w:r>
            <w:r w:rsidRPr="008D33E8">
              <w:rPr>
                <w:color w:val="385623" w:themeColor="accent6" w:themeShade="80"/>
              </w:rPr>
              <w:t>center</w:t>
            </w:r>
            <w:r>
              <w:t>'</w:t>
            </w:r>
            <w:r w:rsidRPr="008D33E8">
              <w:t xml:space="preserve">, </w:t>
            </w:r>
            <w:r>
              <w:t>'</w:t>
            </w:r>
            <w:proofErr w:type="spellStart"/>
            <w:r w:rsidRPr="008D33E8">
              <w:rPr>
                <w:color w:val="385623" w:themeColor="accent6" w:themeShade="80"/>
              </w:rPr>
              <w:t>left</w:t>
            </w:r>
            <w:proofErr w:type="spellEnd"/>
            <w:r>
              <w:t>'</w:t>
            </w:r>
            <w:r w:rsidRPr="008D33E8">
              <w:t xml:space="preserve">, </w:t>
            </w:r>
            <w:r>
              <w:t>'</w:t>
            </w:r>
            <w:proofErr w:type="spellStart"/>
            <w:r w:rsidRPr="008D33E8">
              <w:rPr>
                <w:color w:val="385623" w:themeColor="accent6" w:themeShade="80"/>
              </w:rPr>
              <w:t>right</w:t>
            </w:r>
            <w:proofErr w:type="spellEnd"/>
            <w:r>
              <w:t>'</w:t>
            </w:r>
            <w:r w:rsidRPr="008D33E8">
              <w:t xml:space="preserve">, </w:t>
            </w:r>
            <w:r>
              <w:t>'</w:t>
            </w:r>
            <w:r w:rsidRPr="008D33E8">
              <w:rPr>
                <w:color w:val="385623" w:themeColor="accent6" w:themeShade="80"/>
              </w:rPr>
              <w:t>top</w:t>
            </w:r>
            <w:r>
              <w:t>'</w:t>
            </w:r>
            <w:r w:rsidRPr="008D33E8">
              <w:t xml:space="preserve"> e </w:t>
            </w:r>
            <w:r>
              <w:t>'</w:t>
            </w:r>
            <w:proofErr w:type="spellStart"/>
            <w:r w:rsidRPr="008D33E8">
              <w:rPr>
                <w:color w:val="385623" w:themeColor="accent6" w:themeShade="80"/>
              </w:rPr>
              <w:t>bottom</w:t>
            </w:r>
            <w:proofErr w:type="spellEnd"/>
            <w:r>
              <w:t>'</w:t>
            </w:r>
            <w:r w:rsidRPr="008D33E8">
              <w:t xml:space="preserve">. Por exemplo, para centralizar use </w:t>
            </w:r>
            <w:r>
              <w:t>"</w:t>
            </w:r>
            <w:r w:rsidRPr="008D33E8">
              <w:rPr>
                <w:color w:val="002060"/>
              </w:rPr>
              <w:t>background-position</w:t>
            </w:r>
            <w:r w:rsidRPr="008D33E8">
              <w:t xml:space="preserve">: </w:t>
            </w:r>
            <w:r w:rsidRPr="008D33E8">
              <w:rPr>
                <w:color w:val="385623" w:themeColor="accent6" w:themeShade="80"/>
              </w:rPr>
              <w:t>50</w:t>
            </w:r>
            <w:r w:rsidRPr="008D33E8">
              <w:rPr>
                <w:color w:val="FF0000"/>
              </w:rPr>
              <w:t>%</w:t>
            </w:r>
            <w:r w:rsidRPr="008D33E8">
              <w:t xml:space="preserve"> </w:t>
            </w:r>
            <w:r w:rsidRPr="008D33E8">
              <w:rPr>
                <w:color w:val="385623" w:themeColor="accent6" w:themeShade="80"/>
              </w:rPr>
              <w:t>50</w:t>
            </w:r>
            <w:r w:rsidRPr="008D33E8">
              <w:rPr>
                <w:color w:val="FF0000"/>
              </w:rPr>
              <w:t>%</w:t>
            </w:r>
            <w:r>
              <w:t>"</w:t>
            </w:r>
            <w:r w:rsidRPr="008D33E8">
              <w:t>.</w:t>
            </w:r>
          </w:p>
        </w:tc>
      </w:tr>
      <w:tr w:rsidR="00CF3CEC" w:rsidRPr="008D33E8" w14:paraId="01F692C3" w14:textId="77777777" w:rsidTr="000D3CCC">
        <w:trPr>
          <w:trHeight w:val="964"/>
        </w:trPr>
        <w:tc>
          <w:tcPr>
            <w:tcW w:w="11216" w:type="dxa"/>
            <w:vAlign w:val="center"/>
          </w:tcPr>
          <w:p w14:paraId="01F692C2" w14:textId="77777777" w:rsidR="00CF3CEC" w:rsidRPr="008D33E8" w:rsidRDefault="00CF3CEC" w:rsidP="000D3CCC">
            <w:pPr>
              <w:ind w:firstLine="0"/>
              <w:rPr>
                <w:color w:val="002060"/>
              </w:rPr>
            </w:pPr>
            <w:r w:rsidRPr="00796105">
              <w:rPr>
                <w:color w:val="002060"/>
                <w:lang w:val="en-US"/>
              </w:rPr>
              <w:t>background-attachment</w:t>
            </w:r>
            <w:r w:rsidRPr="00796105">
              <w:rPr>
                <w:lang w:val="en-US"/>
              </w:rPr>
              <w:t xml:space="preserve">: </w:t>
            </w:r>
            <w:r w:rsidRPr="00796105">
              <w:rPr>
                <w:color w:val="385623" w:themeColor="accent6" w:themeShade="80"/>
                <w:lang w:val="en-US"/>
              </w:rPr>
              <w:t>fixed</w:t>
            </w:r>
            <w:r w:rsidRPr="00796105">
              <w:rPr>
                <w:lang w:val="en-US"/>
              </w:rPr>
              <w:t xml:space="preserve">; </w:t>
            </w:r>
            <w:proofErr w:type="spellStart"/>
            <w:r w:rsidRPr="00796105">
              <w:rPr>
                <w:lang w:val="en-US"/>
              </w:rPr>
              <w:t>Fixa</w:t>
            </w:r>
            <w:proofErr w:type="spellEnd"/>
            <w:r w:rsidRPr="00796105">
              <w:rPr>
                <w:lang w:val="en-US"/>
              </w:rPr>
              <w:t xml:space="preserve"> a </w:t>
            </w:r>
            <w:proofErr w:type="spellStart"/>
            <w:r w:rsidRPr="00796105">
              <w:rPr>
                <w:lang w:val="en-US"/>
              </w:rPr>
              <w:t>imagem</w:t>
            </w:r>
            <w:proofErr w:type="spellEnd"/>
            <w:r w:rsidRPr="00796105">
              <w:rPr>
                <w:lang w:val="en-US"/>
              </w:rPr>
              <w:t xml:space="preserve"> de </w:t>
            </w:r>
            <w:proofErr w:type="spellStart"/>
            <w:r w:rsidRPr="00796105">
              <w:rPr>
                <w:lang w:val="en-US"/>
              </w:rPr>
              <w:t>fundo</w:t>
            </w:r>
            <w:proofErr w:type="spellEnd"/>
            <w:r w:rsidRPr="00796105">
              <w:rPr>
                <w:lang w:val="en-US"/>
              </w:rPr>
              <w:t xml:space="preserve">. </w:t>
            </w:r>
            <w:r w:rsidRPr="008D33E8">
              <w:t>Mesmo que o usuário role a barra, a imagem do plano de fundo permanecer</w:t>
            </w:r>
            <w:r>
              <w:t>á</w:t>
            </w:r>
            <w:r w:rsidRPr="008D33E8">
              <w:t xml:space="preserve"> </w:t>
            </w:r>
            <w:r>
              <w:t>fixada n</w:t>
            </w:r>
            <w:r w:rsidRPr="008D33E8">
              <w:t xml:space="preserve">a </w:t>
            </w:r>
            <w:r>
              <w:t>tela, conferindo um efeito muito bacana</w:t>
            </w:r>
            <w:r w:rsidRPr="008D33E8">
              <w:t xml:space="preserve">. Para criar este efeito apenas em uma determinada divisória preencha o argumento com o valor </w:t>
            </w:r>
            <w:r>
              <w:t>'</w:t>
            </w:r>
            <w:r w:rsidRPr="008D33E8">
              <w:rPr>
                <w:color w:val="385623" w:themeColor="accent6" w:themeShade="80"/>
              </w:rPr>
              <w:t>local</w:t>
            </w:r>
            <w:r>
              <w:t>'</w:t>
            </w:r>
            <w:r w:rsidRPr="008D33E8">
              <w:t>.</w:t>
            </w:r>
          </w:p>
        </w:tc>
      </w:tr>
      <w:tr w:rsidR="00CF3CEC" w:rsidRPr="008D33E8" w14:paraId="01F692C5" w14:textId="77777777" w:rsidTr="000D3CCC">
        <w:trPr>
          <w:trHeight w:val="964"/>
        </w:trPr>
        <w:tc>
          <w:tcPr>
            <w:tcW w:w="11216" w:type="dxa"/>
            <w:vAlign w:val="center"/>
          </w:tcPr>
          <w:p w14:paraId="01F692C4" w14:textId="77777777" w:rsidR="00CF3CEC" w:rsidRPr="008D33E8" w:rsidRDefault="00CF3CEC" w:rsidP="000D3CCC">
            <w:pPr>
              <w:ind w:firstLine="0"/>
              <w:rPr>
                <w:color w:val="002060"/>
              </w:rPr>
            </w:pPr>
            <w:r w:rsidRPr="008D33E8">
              <w:rPr>
                <w:color w:val="002060"/>
              </w:rPr>
              <w:t xml:space="preserve">background </w:t>
            </w:r>
            <w:r w:rsidRPr="008D33E8">
              <w:rPr>
                <w:color w:val="385623" w:themeColor="accent6" w:themeShade="80"/>
              </w:rPr>
              <w:t>cor</w:t>
            </w:r>
            <w:r w:rsidRPr="008D33E8">
              <w:rPr>
                <w:color w:val="0070C0"/>
              </w:rPr>
              <w:t xml:space="preserve"> </w:t>
            </w:r>
            <w:proofErr w:type="spellStart"/>
            <w:r w:rsidRPr="008D33E8">
              <w:rPr>
                <w:color w:val="0070C0"/>
              </w:rPr>
              <w:t>url</w:t>
            </w:r>
            <w:proofErr w:type="spellEnd"/>
            <w:r w:rsidRPr="008D33E8">
              <w:rPr>
                <w:color w:val="0070C0"/>
              </w:rPr>
              <w:t>(</w:t>
            </w:r>
            <w:r>
              <w:t>'</w:t>
            </w:r>
            <w:r w:rsidRPr="008D33E8">
              <w:rPr>
                <w:color w:val="385623" w:themeColor="accent6" w:themeShade="80"/>
              </w:rPr>
              <w:t>imagem</w:t>
            </w:r>
            <w:r>
              <w:t>'</w:t>
            </w:r>
            <w:r w:rsidRPr="008D33E8">
              <w:rPr>
                <w:color w:val="0070C0"/>
              </w:rPr>
              <w:t>)</w:t>
            </w:r>
            <w:r w:rsidRPr="008D33E8">
              <w:rPr>
                <w:color w:val="385623" w:themeColor="accent6" w:themeShade="80"/>
              </w:rPr>
              <w:t xml:space="preserve"> </w:t>
            </w:r>
            <w:proofErr w:type="spellStart"/>
            <w:r w:rsidRPr="008D33E8">
              <w:rPr>
                <w:color w:val="385623" w:themeColor="accent6" w:themeShade="80"/>
              </w:rPr>
              <w:t>repeat</w:t>
            </w:r>
            <w:proofErr w:type="spellEnd"/>
            <w:r w:rsidRPr="008D33E8">
              <w:rPr>
                <w:color w:val="385623" w:themeColor="accent6" w:themeShade="80"/>
              </w:rPr>
              <w:t xml:space="preserve"> </w:t>
            </w:r>
            <w:proofErr w:type="spellStart"/>
            <w:r w:rsidRPr="008D33E8">
              <w:rPr>
                <w:color w:val="385623" w:themeColor="accent6" w:themeShade="80"/>
              </w:rPr>
              <w:t>attachment</w:t>
            </w:r>
            <w:proofErr w:type="spellEnd"/>
            <w:r w:rsidRPr="008D33E8">
              <w:rPr>
                <w:color w:val="385623" w:themeColor="accent6" w:themeShade="80"/>
              </w:rPr>
              <w:t xml:space="preserve"> position</w:t>
            </w:r>
            <w:r w:rsidRPr="008D33E8">
              <w:t xml:space="preserve">; </w:t>
            </w:r>
            <w:proofErr w:type="spellStart"/>
            <w:r w:rsidRPr="008D33E8">
              <w:t>Shorthand</w:t>
            </w:r>
            <w:proofErr w:type="spellEnd"/>
            <w:r w:rsidRPr="008D33E8">
              <w:t xml:space="preserve"> das propriedades anteriores, atribui todas as configurações anteriores em uma única linha. Você pode usar este artifício para poupar linhas de código. Apenas preserve a ordem dos valores, se um deles estiver faltando não há problemas. </w:t>
            </w:r>
          </w:p>
        </w:tc>
      </w:tr>
    </w:tbl>
    <w:p w14:paraId="01F692C6" w14:textId="77777777" w:rsidR="00CF3CEC" w:rsidRPr="008D33E8" w:rsidRDefault="00CF3CEC" w:rsidP="00CF3CEC">
      <w:pPr>
        <w:ind w:firstLine="0"/>
      </w:pPr>
    </w:p>
    <w:p w14:paraId="01F692C7" w14:textId="77777777" w:rsidR="00CF3CEC" w:rsidRPr="008D33E8" w:rsidRDefault="00CF3CEC" w:rsidP="00CF3CEC">
      <w:pPr>
        <w:ind w:firstLine="0"/>
      </w:pPr>
    </w:p>
    <w:p w14:paraId="01F692C8" w14:textId="77777777" w:rsidR="00CF3CEC" w:rsidRPr="004B0D97" w:rsidRDefault="00CF3CEC" w:rsidP="00CF3CEC">
      <w:pPr>
        <w:pStyle w:val="Ttulo2"/>
        <w:rPr>
          <w:b w:val="0"/>
        </w:rPr>
      </w:pPr>
      <w:bookmarkStart w:id="209" w:name="_Toc916442"/>
      <w:bookmarkStart w:id="210" w:name="_Toc9964182"/>
      <w:r w:rsidRPr="004B0D97">
        <w:t>Bordas</w:t>
      </w:r>
      <w:bookmarkEnd w:id="209"/>
      <w:bookmarkEnd w:id="210"/>
    </w:p>
    <w:p w14:paraId="01F692C9" w14:textId="77777777" w:rsidR="00CF3CEC" w:rsidRPr="008D33E8" w:rsidRDefault="00CF3CEC" w:rsidP="00CF3CEC">
      <w:pPr>
        <w:ind w:firstLine="0"/>
      </w:pPr>
    </w:p>
    <w:p w14:paraId="01F692CA" w14:textId="77777777" w:rsidR="00CF3CEC" w:rsidRPr="008D33E8" w:rsidRDefault="00CF3CEC" w:rsidP="00CF3CEC">
      <w:pPr>
        <w:ind w:firstLine="0"/>
      </w:pPr>
      <w:r w:rsidRPr="008D33E8">
        <w:t>É sempre interessante separar os elementos utilizando algum tipo de borda. Em CSS podemos criar e estilizar as bordas de várias maneiras a fi</w:t>
      </w:r>
      <w:r>
        <w:t>m de criar efeitos bem bacanas. Lembrando que o tamanho da borda não é contabilizado no caso em que "</w:t>
      </w:r>
      <w:r w:rsidRPr="00647A11">
        <w:rPr>
          <w:color w:val="002060"/>
        </w:rPr>
        <w:t>box-</w:t>
      </w:r>
      <w:proofErr w:type="spellStart"/>
      <w:r w:rsidRPr="00647A11">
        <w:rPr>
          <w:color w:val="002060"/>
        </w:rPr>
        <w:t>sizing</w:t>
      </w:r>
      <w:proofErr w:type="spellEnd"/>
      <w:r w:rsidRPr="00647A11">
        <w:t xml:space="preserve">: </w:t>
      </w:r>
      <w:proofErr w:type="spellStart"/>
      <w:r w:rsidRPr="00647A11">
        <w:rPr>
          <w:color w:val="385623" w:themeColor="accent6" w:themeShade="80"/>
        </w:rPr>
        <w:t>border</w:t>
      </w:r>
      <w:proofErr w:type="spellEnd"/>
      <w:r w:rsidRPr="00647A11">
        <w:rPr>
          <w:color w:val="385623" w:themeColor="accent6" w:themeShade="80"/>
        </w:rPr>
        <w:t>-box</w:t>
      </w:r>
      <w:r>
        <w:t xml:space="preserve">". </w:t>
      </w:r>
    </w:p>
    <w:tbl>
      <w:tblPr>
        <w:tblStyle w:val="Tabelacomgrade"/>
        <w:tblpPr w:leftFromText="141" w:rightFromText="141" w:vertAnchor="text" w:horzAnchor="margin" w:tblpY="154"/>
        <w:tblW w:w="0" w:type="auto"/>
        <w:tblLook w:val="04A0" w:firstRow="1" w:lastRow="0" w:firstColumn="1" w:lastColumn="0" w:noHBand="0" w:noVBand="1"/>
      </w:tblPr>
      <w:tblGrid>
        <w:gridCol w:w="11216"/>
      </w:tblGrid>
      <w:tr w:rsidR="00CF3CEC" w:rsidRPr="008D33E8" w14:paraId="01F692CC" w14:textId="77777777" w:rsidTr="000D3CCC">
        <w:trPr>
          <w:trHeight w:val="964"/>
        </w:trPr>
        <w:tc>
          <w:tcPr>
            <w:tcW w:w="11216" w:type="dxa"/>
            <w:vAlign w:val="center"/>
          </w:tcPr>
          <w:p w14:paraId="01F692CB" w14:textId="77777777" w:rsidR="00CF3CEC" w:rsidRPr="008D33E8" w:rsidRDefault="00CF3CEC" w:rsidP="000D3CCC">
            <w:pPr>
              <w:ind w:firstLine="0"/>
            </w:pPr>
            <w:proofErr w:type="spellStart"/>
            <w:r w:rsidRPr="008D33E8">
              <w:rPr>
                <w:color w:val="002060"/>
              </w:rPr>
              <w:t>border</w:t>
            </w:r>
            <w:r w:rsidRPr="008D33E8">
              <w:t>-</w:t>
            </w:r>
            <w:r w:rsidRPr="008D33E8">
              <w:rPr>
                <w:color w:val="002060"/>
              </w:rPr>
              <w:t>style</w:t>
            </w:r>
            <w:proofErr w:type="spellEnd"/>
            <w:r w:rsidRPr="008D33E8">
              <w:t xml:space="preserve">: </w:t>
            </w:r>
            <w:proofErr w:type="spellStart"/>
            <w:r w:rsidRPr="008D33E8">
              <w:rPr>
                <w:color w:val="385623" w:themeColor="accent6" w:themeShade="80"/>
              </w:rPr>
              <w:t>solid</w:t>
            </w:r>
            <w:proofErr w:type="spellEnd"/>
            <w:r w:rsidRPr="008D33E8">
              <w:t xml:space="preserve">; Define o estilo da borda utilizada. Há vários estilos disponíveis, dentre os principais destacam-se: </w:t>
            </w:r>
            <w:proofErr w:type="spellStart"/>
            <w:r w:rsidRPr="008D33E8">
              <w:rPr>
                <w:color w:val="385623" w:themeColor="accent6" w:themeShade="80"/>
              </w:rPr>
              <w:t>solid</w:t>
            </w:r>
            <w:proofErr w:type="spellEnd"/>
            <w:r w:rsidRPr="008D33E8">
              <w:t xml:space="preserve"> (borda sólida), </w:t>
            </w:r>
            <w:proofErr w:type="spellStart"/>
            <w:r w:rsidRPr="008D33E8">
              <w:rPr>
                <w:color w:val="385623" w:themeColor="accent6" w:themeShade="80"/>
              </w:rPr>
              <w:t>dotted</w:t>
            </w:r>
            <w:proofErr w:type="spellEnd"/>
            <w:r w:rsidRPr="008D33E8">
              <w:t xml:space="preserve"> (borda pontilhada), </w:t>
            </w:r>
            <w:proofErr w:type="spellStart"/>
            <w:r w:rsidRPr="008D33E8">
              <w:rPr>
                <w:color w:val="385623" w:themeColor="accent6" w:themeShade="80"/>
              </w:rPr>
              <w:t>dashed</w:t>
            </w:r>
            <w:proofErr w:type="spellEnd"/>
            <w:r w:rsidRPr="008D33E8">
              <w:t xml:space="preserve"> (borda tracejada), </w:t>
            </w:r>
            <w:proofErr w:type="spellStart"/>
            <w:r w:rsidRPr="008D33E8">
              <w:rPr>
                <w:color w:val="385623" w:themeColor="accent6" w:themeShade="80"/>
              </w:rPr>
              <w:t>double</w:t>
            </w:r>
            <w:proofErr w:type="spellEnd"/>
            <w:r w:rsidRPr="008D33E8">
              <w:t xml:space="preserve"> (borda dupla),</w:t>
            </w:r>
            <w:r w:rsidRPr="008D33E8">
              <w:rPr>
                <w:color w:val="385623" w:themeColor="accent6" w:themeShade="80"/>
              </w:rPr>
              <w:t xml:space="preserve"> </w:t>
            </w:r>
            <w:proofErr w:type="spellStart"/>
            <w:r w:rsidRPr="008D33E8">
              <w:rPr>
                <w:color w:val="385623" w:themeColor="accent6" w:themeShade="80"/>
              </w:rPr>
              <w:t>outset</w:t>
            </w:r>
            <w:proofErr w:type="spellEnd"/>
            <w:r w:rsidRPr="008D33E8">
              <w:t xml:space="preserve"> (borda tipo botão),</w:t>
            </w:r>
            <w:r w:rsidRPr="008D33E8">
              <w:rPr>
                <w:color w:val="385623" w:themeColor="accent6" w:themeShade="80"/>
              </w:rPr>
              <w:t xml:space="preserve"> </w:t>
            </w:r>
            <w:proofErr w:type="spellStart"/>
            <w:r w:rsidRPr="008D33E8">
              <w:rPr>
                <w:color w:val="385623" w:themeColor="accent6" w:themeShade="80"/>
              </w:rPr>
              <w:t>inset</w:t>
            </w:r>
            <w:proofErr w:type="spellEnd"/>
            <w:r w:rsidRPr="008D33E8">
              <w:t xml:space="preserve"> (borda tipo botão pressionado). </w:t>
            </w:r>
          </w:p>
        </w:tc>
      </w:tr>
      <w:tr w:rsidR="00CF3CEC" w:rsidRPr="008D33E8" w14:paraId="01F692CE" w14:textId="77777777" w:rsidTr="000D3CCC">
        <w:trPr>
          <w:trHeight w:val="964"/>
        </w:trPr>
        <w:tc>
          <w:tcPr>
            <w:tcW w:w="11216" w:type="dxa"/>
            <w:vAlign w:val="center"/>
          </w:tcPr>
          <w:p w14:paraId="01F692CD" w14:textId="77777777" w:rsidR="00CF3CEC" w:rsidRPr="008D33E8" w:rsidRDefault="00CF3CEC" w:rsidP="000D3CCC">
            <w:pPr>
              <w:ind w:firstLine="0"/>
              <w:rPr>
                <w:color w:val="002060"/>
              </w:rPr>
            </w:pPr>
            <w:proofErr w:type="spellStart"/>
            <w:r w:rsidRPr="008D33E8">
              <w:rPr>
                <w:color w:val="002060"/>
              </w:rPr>
              <w:t>border</w:t>
            </w:r>
            <w:proofErr w:type="spellEnd"/>
            <w:r w:rsidRPr="008D33E8">
              <w:t>-</w:t>
            </w:r>
            <w:r w:rsidRPr="008D33E8">
              <w:rPr>
                <w:color w:val="002060"/>
              </w:rPr>
              <w:t>color</w:t>
            </w:r>
            <w:r w:rsidRPr="008D33E8">
              <w:t xml:space="preserve">: </w:t>
            </w:r>
            <w:r w:rsidRPr="008D33E8">
              <w:rPr>
                <w:color w:val="385623" w:themeColor="accent6" w:themeShade="80"/>
              </w:rPr>
              <w:t>cor</w:t>
            </w:r>
            <w:r w:rsidRPr="008D33E8">
              <w:t>; Define uma cor para a borda. Você pode escolher qualquer um dos sistemas de cores previamente explicados, note que esta propriedade (assim como a anterior) é aplicada a todas as bordas. Para personalizar as bordas independentemente utilize a propriedade abaixo.</w:t>
            </w:r>
          </w:p>
        </w:tc>
      </w:tr>
      <w:tr w:rsidR="00CF3CEC" w:rsidRPr="008D33E8" w14:paraId="01F692D0" w14:textId="77777777" w:rsidTr="000D3CCC">
        <w:trPr>
          <w:trHeight w:val="964"/>
        </w:trPr>
        <w:tc>
          <w:tcPr>
            <w:tcW w:w="11216" w:type="dxa"/>
            <w:vAlign w:val="center"/>
          </w:tcPr>
          <w:p w14:paraId="01F692CF" w14:textId="77777777" w:rsidR="00CF3CEC" w:rsidRPr="008D33E8" w:rsidRDefault="00CF3CEC" w:rsidP="000D3CCC">
            <w:pPr>
              <w:ind w:firstLine="0"/>
              <w:rPr>
                <w:color w:val="002060"/>
              </w:rPr>
            </w:pPr>
            <w:proofErr w:type="spellStart"/>
            <w:r w:rsidRPr="008D33E8">
              <w:rPr>
                <w:color w:val="002060"/>
              </w:rPr>
              <w:t>border</w:t>
            </w:r>
            <w:r w:rsidRPr="008D33E8">
              <w:t>-</w:t>
            </w:r>
            <w:r w:rsidRPr="008D33E8">
              <w:rPr>
                <w:color w:val="002060"/>
              </w:rPr>
              <w:t>width</w:t>
            </w:r>
            <w:proofErr w:type="spellEnd"/>
            <w:r w:rsidRPr="008D33E8">
              <w:t xml:space="preserve">: </w:t>
            </w:r>
            <w:r w:rsidRPr="008D33E8">
              <w:rPr>
                <w:color w:val="385623" w:themeColor="accent6" w:themeShade="80"/>
              </w:rPr>
              <w:t>2</w:t>
            </w:r>
            <w:r w:rsidRPr="008D33E8">
              <w:rPr>
                <w:color w:val="C00000"/>
              </w:rPr>
              <w:t>px</w:t>
            </w:r>
            <w:r w:rsidRPr="008D33E8">
              <w:t xml:space="preserve">; Define a largura da borda. A largura da borda pode afetar seu tipo, por exemplo, uma borda dupla pode ficar </w:t>
            </w:r>
            <w:r>
              <w:t>'</w:t>
            </w:r>
            <w:r w:rsidRPr="008D33E8">
              <w:t>simples</w:t>
            </w:r>
            <w:r>
              <w:t>'</w:t>
            </w:r>
            <w:r w:rsidRPr="008D33E8">
              <w:t xml:space="preserve"> para uma determinada largura, note que a unidade é o </w:t>
            </w:r>
            <w:r>
              <w:t>'</w:t>
            </w:r>
            <w:r w:rsidRPr="008D33E8">
              <w:t>pixel</w:t>
            </w:r>
            <w:r>
              <w:t>'</w:t>
            </w:r>
            <w:r w:rsidRPr="008D33E8">
              <w:t xml:space="preserve">. Em CSS a unidade deve estar imediatamente após seu valor, evite expressões do tipo </w:t>
            </w:r>
            <w:r>
              <w:t>'</w:t>
            </w:r>
            <w:r w:rsidRPr="008D33E8">
              <w:rPr>
                <w:color w:val="385623" w:themeColor="accent6" w:themeShade="80"/>
              </w:rPr>
              <w:t xml:space="preserve">2 </w:t>
            </w:r>
            <w:proofErr w:type="spellStart"/>
            <w:r w:rsidRPr="008D33E8">
              <w:rPr>
                <w:color w:val="C00000"/>
              </w:rPr>
              <w:t>px</w:t>
            </w:r>
            <w:proofErr w:type="spellEnd"/>
            <w:r>
              <w:t>'</w:t>
            </w:r>
            <w:r w:rsidRPr="008D33E8">
              <w:t>.</w:t>
            </w:r>
          </w:p>
        </w:tc>
      </w:tr>
      <w:tr w:rsidR="00CF3CEC" w:rsidRPr="008D33E8" w14:paraId="01F692D2" w14:textId="77777777" w:rsidTr="000D3CCC">
        <w:trPr>
          <w:trHeight w:val="964"/>
        </w:trPr>
        <w:tc>
          <w:tcPr>
            <w:tcW w:w="11216" w:type="dxa"/>
            <w:vAlign w:val="center"/>
          </w:tcPr>
          <w:p w14:paraId="01F692D1" w14:textId="77777777" w:rsidR="00CF3CEC" w:rsidRPr="00051F02" w:rsidRDefault="00CF3CEC" w:rsidP="000D3CCC">
            <w:pPr>
              <w:ind w:firstLine="0"/>
              <w:rPr>
                <w:color w:val="002060"/>
              </w:rPr>
            </w:pPr>
            <w:proofErr w:type="spellStart"/>
            <w:r w:rsidRPr="008D33E8">
              <w:rPr>
                <w:color w:val="002060"/>
              </w:rPr>
              <w:t>border</w:t>
            </w:r>
            <w:r w:rsidRPr="008D33E8">
              <w:t>-</w:t>
            </w:r>
            <w:r w:rsidRPr="008D33E8">
              <w:rPr>
                <w:color w:val="002060"/>
              </w:rPr>
              <w:t>radius</w:t>
            </w:r>
            <w:proofErr w:type="spellEnd"/>
            <w:r w:rsidRPr="008D33E8">
              <w:t xml:space="preserve">: </w:t>
            </w:r>
            <w:r w:rsidRPr="008D33E8">
              <w:rPr>
                <w:color w:val="385623" w:themeColor="accent6" w:themeShade="80"/>
              </w:rPr>
              <w:t>2</w:t>
            </w:r>
            <w:r w:rsidRPr="008D33E8">
              <w:rPr>
                <w:color w:val="C00000"/>
              </w:rPr>
              <w:t>px</w:t>
            </w:r>
            <w:r>
              <w:rPr>
                <w:color w:val="C00000"/>
              </w:rPr>
              <w:t xml:space="preserve"> </w:t>
            </w:r>
            <w:r w:rsidRPr="008D33E8">
              <w:rPr>
                <w:color w:val="385623" w:themeColor="accent6" w:themeShade="80"/>
              </w:rPr>
              <w:t>2</w:t>
            </w:r>
            <w:r>
              <w:rPr>
                <w:color w:val="C00000"/>
              </w:rPr>
              <w:t xml:space="preserve">% </w:t>
            </w:r>
            <w:r w:rsidRPr="008D33E8">
              <w:rPr>
                <w:color w:val="385623" w:themeColor="accent6" w:themeShade="80"/>
              </w:rPr>
              <w:t>2</w:t>
            </w:r>
            <w:r w:rsidRPr="008D33E8">
              <w:rPr>
                <w:color w:val="C00000"/>
              </w:rPr>
              <w:t>px</w:t>
            </w:r>
            <w:r>
              <w:rPr>
                <w:color w:val="C00000"/>
              </w:rPr>
              <w:t xml:space="preserve"> </w:t>
            </w:r>
            <w:r w:rsidRPr="008D33E8">
              <w:rPr>
                <w:color w:val="385623" w:themeColor="accent6" w:themeShade="80"/>
              </w:rPr>
              <w:t>2</w:t>
            </w:r>
            <w:r>
              <w:rPr>
                <w:color w:val="C00000"/>
              </w:rPr>
              <w:t>%</w:t>
            </w:r>
            <w:r w:rsidRPr="008D33E8">
              <w:t xml:space="preserve">; Define o quão </w:t>
            </w:r>
            <w:r>
              <w:t>'</w:t>
            </w:r>
            <w:r w:rsidRPr="008D33E8">
              <w:t>redonda</w:t>
            </w:r>
            <w:r>
              <w:t>'</w:t>
            </w:r>
            <w:r w:rsidRPr="008D33E8">
              <w:t xml:space="preserve"> a borda deve ser. </w:t>
            </w:r>
            <w:r>
              <w:t xml:space="preserve">Cada valor refere-se à um canto, começando pelo </w:t>
            </w:r>
            <w:r w:rsidRPr="00051F02">
              <w:rPr>
                <w:i/>
              </w:rPr>
              <w:t>canto superior esquerdo</w:t>
            </w:r>
            <w:r>
              <w:rPr>
                <w:i/>
              </w:rPr>
              <w:t xml:space="preserve"> </w:t>
            </w:r>
            <w:r>
              <w:t>e seguindo em sentido horário. Insira apenas um valor para aplica-lo à todas as bordas. Você pode usar tanto pixels quanto percentual, os efeitos são distintos.</w:t>
            </w:r>
          </w:p>
        </w:tc>
      </w:tr>
      <w:tr w:rsidR="00CF3CEC" w:rsidRPr="008D33E8" w14:paraId="01F692D4" w14:textId="77777777" w:rsidTr="000D3CCC">
        <w:trPr>
          <w:trHeight w:val="964"/>
        </w:trPr>
        <w:tc>
          <w:tcPr>
            <w:tcW w:w="11216" w:type="dxa"/>
            <w:vAlign w:val="center"/>
          </w:tcPr>
          <w:p w14:paraId="01F692D3" w14:textId="77777777" w:rsidR="00CF3CEC" w:rsidRPr="008D33E8" w:rsidRDefault="00CF3CEC" w:rsidP="000D3CCC">
            <w:pPr>
              <w:ind w:firstLine="0"/>
              <w:rPr>
                <w:color w:val="002060"/>
              </w:rPr>
            </w:pPr>
            <w:proofErr w:type="spellStart"/>
            <w:r w:rsidRPr="008D33E8">
              <w:rPr>
                <w:color w:val="002060"/>
              </w:rPr>
              <w:t>border</w:t>
            </w:r>
            <w:proofErr w:type="spellEnd"/>
            <w:r w:rsidRPr="008D33E8">
              <w:t>:</w:t>
            </w:r>
            <w:r w:rsidRPr="008D33E8">
              <w:rPr>
                <w:color w:val="002060"/>
              </w:rPr>
              <w:t xml:space="preserve"> </w:t>
            </w:r>
            <w:r w:rsidRPr="008D33E8">
              <w:rPr>
                <w:color w:val="385623" w:themeColor="accent6" w:themeShade="80"/>
              </w:rPr>
              <w:t>largura</w:t>
            </w:r>
            <w:r w:rsidRPr="008D33E8">
              <w:rPr>
                <w:color w:val="0070C0"/>
              </w:rPr>
              <w:t xml:space="preserve"> </w:t>
            </w:r>
            <w:r w:rsidRPr="008D33E8">
              <w:rPr>
                <w:color w:val="385623" w:themeColor="accent6" w:themeShade="80"/>
              </w:rPr>
              <w:t>estilo cor</w:t>
            </w:r>
            <w:r w:rsidRPr="008D33E8">
              <w:t xml:space="preserve">; </w:t>
            </w:r>
            <w:proofErr w:type="spellStart"/>
            <w:r w:rsidRPr="008D33E8">
              <w:t>Shorthand</w:t>
            </w:r>
            <w:proofErr w:type="spellEnd"/>
            <w:r w:rsidRPr="008D33E8">
              <w:t xml:space="preserve"> das propriedades anteriores, atribui todas as configurações anteriores em uma única linha. Semelhante ao </w:t>
            </w:r>
            <w:proofErr w:type="spellStart"/>
            <w:r w:rsidRPr="008D33E8">
              <w:t>Shorthand</w:t>
            </w:r>
            <w:proofErr w:type="spellEnd"/>
            <w:r w:rsidRPr="008D33E8">
              <w:t xml:space="preserve"> visto para background, neste aqui não há problema com a ordem dos argumentos uma vez que seus valores são distintos.</w:t>
            </w:r>
          </w:p>
        </w:tc>
      </w:tr>
      <w:tr w:rsidR="00CF3CEC" w:rsidRPr="008D33E8" w14:paraId="01F692D6" w14:textId="77777777" w:rsidTr="000D3CCC">
        <w:trPr>
          <w:trHeight w:val="964"/>
        </w:trPr>
        <w:tc>
          <w:tcPr>
            <w:tcW w:w="11216" w:type="dxa"/>
            <w:vAlign w:val="center"/>
          </w:tcPr>
          <w:p w14:paraId="01F692D5" w14:textId="77777777" w:rsidR="00CF3CEC" w:rsidRPr="008D33E8" w:rsidRDefault="00CF3CEC" w:rsidP="000D3CCC">
            <w:pPr>
              <w:ind w:firstLine="0"/>
              <w:rPr>
                <w:color w:val="002060"/>
              </w:rPr>
            </w:pPr>
            <w:proofErr w:type="spellStart"/>
            <w:r w:rsidRPr="008D33E8">
              <w:rPr>
                <w:color w:val="002060"/>
              </w:rPr>
              <w:t>border</w:t>
            </w:r>
            <w:proofErr w:type="spellEnd"/>
            <w:r w:rsidRPr="008D33E8">
              <w:t>-</w:t>
            </w:r>
            <w:r w:rsidRPr="008D33E8">
              <w:rPr>
                <w:color w:val="FF0000"/>
              </w:rPr>
              <w:t>lado</w:t>
            </w:r>
            <w:r w:rsidRPr="008D33E8">
              <w:t>-</w:t>
            </w:r>
            <w:r w:rsidRPr="008D33E8">
              <w:rPr>
                <w:color w:val="7030A0"/>
              </w:rPr>
              <w:t>atributo</w:t>
            </w:r>
            <w:r w:rsidRPr="008D33E8">
              <w:t xml:space="preserve">: </w:t>
            </w:r>
            <w:r w:rsidRPr="008D33E8">
              <w:rPr>
                <w:color w:val="385623" w:themeColor="accent6" w:themeShade="80"/>
              </w:rPr>
              <w:t>valor</w:t>
            </w:r>
            <w:r w:rsidRPr="008D33E8">
              <w:t xml:space="preserve">; Podemos definir individualmente as 4 bordas de uma divisória. Em </w:t>
            </w:r>
            <w:r>
              <w:t>'</w:t>
            </w:r>
            <w:r w:rsidRPr="008D33E8">
              <w:t>lado</w:t>
            </w:r>
            <w:r>
              <w:t>'</w:t>
            </w:r>
            <w:r w:rsidRPr="008D33E8">
              <w:t xml:space="preserve"> você deve escolher a borda alvo, ela pode ser: </w:t>
            </w:r>
            <w:r>
              <w:t>'</w:t>
            </w:r>
            <w:r w:rsidRPr="008D33E8">
              <w:rPr>
                <w:color w:val="FF0000"/>
              </w:rPr>
              <w:t>top</w:t>
            </w:r>
            <w:r>
              <w:t>'</w:t>
            </w:r>
            <w:r w:rsidRPr="008D33E8">
              <w:t xml:space="preserve">, </w:t>
            </w:r>
            <w:r>
              <w:t>'</w:t>
            </w:r>
            <w:proofErr w:type="spellStart"/>
            <w:r w:rsidRPr="008D33E8">
              <w:rPr>
                <w:color w:val="FF0000"/>
              </w:rPr>
              <w:t>bottom</w:t>
            </w:r>
            <w:proofErr w:type="spellEnd"/>
            <w:r>
              <w:t>'</w:t>
            </w:r>
            <w:r w:rsidRPr="008D33E8">
              <w:t xml:space="preserve">, </w:t>
            </w:r>
            <w:r>
              <w:t>'</w:t>
            </w:r>
            <w:proofErr w:type="spellStart"/>
            <w:r w:rsidRPr="008D33E8">
              <w:rPr>
                <w:color w:val="FF0000"/>
              </w:rPr>
              <w:t>left</w:t>
            </w:r>
            <w:proofErr w:type="spellEnd"/>
            <w:r>
              <w:t>'</w:t>
            </w:r>
            <w:r w:rsidRPr="008D33E8">
              <w:t xml:space="preserve"> ou </w:t>
            </w:r>
            <w:r>
              <w:t>'</w:t>
            </w:r>
            <w:proofErr w:type="spellStart"/>
            <w:r w:rsidRPr="008D33E8">
              <w:rPr>
                <w:color w:val="FF0000"/>
              </w:rPr>
              <w:t>right</w:t>
            </w:r>
            <w:proofErr w:type="spellEnd"/>
            <w:r>
              <w:t>'</w:t>
            </w:r>
            <w:r w:rsidRPr="008D33E8">
              <w:t xml:space="preserve">. Em </w:t>
            </w:r>
            <w:r>
              <w:t>'</w:t>
            </w:r>
            <w:r w:rsidRPr="008D33E8">
              <w:rPr>
                <w:color w:val="7030A0"/>
              </w:rPr>
              <w:t>atributo</w:t>
            </w:r>
            <w:r>
              <w:t>'</w:t>
            </w:r>
            <w:r w:rsidRPr="008D33E8">
              <w:t xml:space="preserve"> você deve escolher entre uma das características acima, certifique-se de inserir um </w:t>
            </w:r>
            <w:r>
              <w:t>'</w:t>
            </w:r>
            <w:r w:rsidRPr="008D33E8">
              <w:rPr>
                <w:color w:val="385623" w:themeColor="accent6" w:themeShade="80"/>
              </w:rPr>
              <w:t>valor</w:t>
            </w:r>
            <w:r>
              <w:t>'</w:t>
            </w:r>
            <w:r w:rsidRPr="008D33E8">
              <w:t xml:space="preserve"> válido para cada configuração.</w:t>
            </w:r>
          </w:p>
        </w:tc>
      </w:tr>
    </w:tbl>
    <w:p w14:paraId="01F692D7" w14:textId="77777777" w:rsidR="00CF3CEC" w:rsidRPr="004B0D97" w:rsidRDefault="00CF3CEC" w:rsidP="00CF3CEC">
      <w:pPr>
        <w:pStyle w:val="Ttulo2"/>
        <w:rPr>
          <w:b w:val="0"/>
        </w:rPr>
      </w:pPr>
      <w:bookmarkStart w:id="211" w:name="_Toc916443"/>
      <w:bookmarkStart w:id="212" w:name="_Toc9964183"/>
      <w:r w:rsidRPr="004B0D97">
        <w:lastRenderedPageBreak/>
        <w:t>Links</w:t>
      </w:r>
      <w:bookmarkEnd w:id="211"/>
      <w:bookmarkEnd w:id="212"/>
    </w:p>
    <w:p w14:paraId="01F692D8" w14:textId="77777777" w:rsidR="00CF3CEC" w:rsidRPr="008D33E8" w:rsidRDefault="00CF3CEC" w:rsidP="00CF3CEC">
      <w:pPr>
        <w:ind w:firstLine="0"/>
        <w:rPr>
          <w:b/>
        </w:rPr>
      </w:pPr>
    </w:p>
    <w:p w14:paraId="01F692D9" w14:textId="77777777" w:rsidR="00CF3CEC" w:rsidRDefault="00CF3CEC" w:rsidP="00CF3CEC">
      <w:pPr>
        <w:ind w:firstLine="0"/>
      </w:pPr>
      <w:r>
        <w:t>Os famigerados 'links' são partes vitalícias de qualquer documento. Utilizando CSS podemos modificar a aparência do link antes de ser pressionado, depois, quando o usuário passar o cursor por cima e até mesmo quando o link estiver sendo clicado. Estes 'estados' podem ser acessados especificando-os com duas barras logo após a referência do elemento, por exemplo "</w:t>
      </w:r>
      <w:r w:rsidRPr="009D555B">
        <w:rPr>
          <w:color w:val="C00000"/>
        </w:rPr>
        <w:t>a</w:t>
      </w:r>
      <w:r>
        <w:t>:</w:t>
      </w:r>
      <w:r w:rsidRPr="00F75D95">
        <w:rPr>
          <w:color w:val="002060"/>
        </w:rPr>
        <w:t>hover</w:t>
      </w:r>
      <w:r>
        <w:t xml:space="preserve"> </w:t>
      </w:r>
      <w:r w:rsidRPr="009D555B">
        <w:rPr>
          <w:color w:val="ED7D31" w:themeColor="accent2"/>
        </w:rPr>
        <w:t>{</w:t>
      </w:r>
      <w:r>
        <w:t>...</w:t>
      </w:r>
      <w:r w:rsidRPr="009D555B">
        <w:rPr>
          <w:color w:val="ED7D31" w:themeColor="accent2"/>
        </w:rPr>
        <w:t>}</w:t>
      </w:r>
      <w:r>
        <w:t>". Todos os exemplos abaixo estarão sendo feitos para links (</w:t>
      </w:r>
      <w:proofErr w:type="spellStart"/>
      <w:r>
        <w:t>tag</w:t>
      </w:r>
      <w:proofErr w:type="spellEnd"/>
      <w:r>
        <w:t xml:space="preserve"> </w:t>
      </w:r>
      <w:r w:rsidRPr="009D555B">
        <w:rPr>
          <w:color w:val="C00000"/>
        </w:rPr>
        <w:t>&lt;a&gt;</w:t>
      </w:r>
      <w:r>
        <w:t>) entretanto, estados como o '</w:t>
      </w:r>
      <w:proofErr w:type="spellStart"/>
      <w:r>
        <w:t>hover</w:t>
      </w:r>
      <w:proofErr w:type="spellEnd"/>
      <w:r>
        <w:t xml:space="preserve">' são globais, isto é, você pode utiliza-lo em qualquer </w:t>
      </w:r>
      <w:proofErr w:type="spellStart"/>
      <w:r>
        <w:t>tag</w:t>
      </w:r>
      <w:proofErr w:type="spellEnd"/>
      <w:r>
        <w:t xml:space="preserve">! </w:t>
      </w:r>
      <w:r w:rsidRPr="00EE00E3">
        <w:rPr>
          <w:u w:val="single"/>
        </w:rPr>
        <w:t>Os estados devem ser definidos na ordem abaixo</w:t>
      </w:r>
      <w:r>
        <w:t>!</w:t>
      </w:r>
    </w:p>
    <w:p w14:paraId="01F692DA" w14:textId="77777777" w:rsidR="00CF3CEC" w:rsidRDefault="00CF3CEC" w:rsidP="00CF3CEC">
      <w:pPr>
        <w:ind w:firstLine="0"/>
      </w:pPr>
    </w:p>
    <w:tbl>
      <w:tblPr>
        <w:tblStyle w:val="Tabelacomgrade"/>
        <w:tblW w:w="0" w:type="auto"/>
        <w:tblLook w:val="04A0" w:firstRow="1" w:lastRow="0" w:firstColumn="1" w:lastColumn="0" w:noHBand="0" w:noVBand="1"/>
      </w:tblPr>
      <w:tblGrid>
        <w:gridCol w:w="1980"/>
        <w:gridCol w:w="9236"/>
      </w:tblGrid>
      <w:tr w:rsidR="00CF3CEC" w14:paraId="01F692DD" w14:textId="77777777" w:rsidTr="000D3CCC">
        <w:trPr>
          <w:trHeight w:val="397"/>
        </w:trPr>
        <w:tc>
          <w:tcPr>
            <w:tcW w:w="1980" w:type="dxa"/>
            <w:vAlign w:val="center"/>
          </w:tcPr>
          <w:p w14:paraId="01F692DB" w14:textId="77777777" w:rsidR="00CF3CEC" w:rsidRPr="009D555B" w:rsidRDefault="00CF3CEC" w:rsidP="000D3CCC">
            <w:pPr>
              <w:ind w:firstLine="0"/>
              <w:jc w:val="center"/>
              <w:rPr>
                <w:color w:val="7030A0"/>
              </w:rPr>
            </w:pPr>
            <w:r w:rsidRPr="009D555B">
              <w:rPr>
                <w:color w:val="7030A0"/>
              </w:rPr>
              <w:t>Estado</w:t>
            </w:r>
          </w:p>
        </w:tc>
        <w:tc>
          <w:tcPr>
            <w:tcW w:w="9236" w:type="dxa"/>
            <w:vAlign w:val="center"/>
          </w:tcPr>
          <w:p w14:paraId="01F692DC" w14:textId="77777777" w:rsidR="00CF3CEC" w:rsidRPr="009D555B" w:rsidRDefault="00CF3CEC" w:rsidP="000D3CCC">
            <w:pPr>
              <w:ind w:firstLine="0"/>
              <w:jc w:val="center"/>
              <w:rPr>
                <w:color w:val="7030A0"/>
              </w:rPr>
            </w:pPr>
            <w:r w:rsidRPr="009D555B">
              <w:rPr>
                <w:color w:val="7030A0"/>
              </w:rPr>
              <w:t>Função</w:t>
            </w:r>
          </w:p>
        </w:tc>
      </w:tr>
      <w:tr w:rsidR="00CF3CEC" w14:paraId="01F692E0" w14:textId="77777777" w:rsidTr="000D3CCC">
        <w:trPr>
          <w:trHeight w:val="397"/>
        </w:trPr>
        <w:tc>
          <w:tcPr>
            <w:tcW w:w="1980" w:type="dxa"/>
            <w:vAlign w:val="center"/>
          </w:tcPr>
          <w:p w14:paraId="01F692DE" w14:textId="77777777" w:rsidR="00CF3CEC" w:rsidRDefault="00CF3CEC" w:rsidP="000D3CCC">
            <w:pPr>
              <w:ind w:firstLine="0"/>
              <w:jc w:val="center"/>
            </w:pPr>
            <w:r w:rsidRPr="009D555B">
              <w:rPr>
                <w:color w:val="C00000"/>
              </w:rPr>
              <w:t>a</w:t>
            </w:r>
            <w:r>
              <w:t>:</w:t>
            </w:r>
            <w:r w:rsidRPr="009D555B">
              <w:rPr>
                <w:color w:val="002060"/>
              </w:rPr>
              <w:t>link</w:t>
            </w:r>
            <w:r>
              <w:t xml:space="preserve"> </w:t>
            </w:r>
            <w:r w:rsidRPr="009D555B">
              <w:rPr>
                <w:color w:val="ED7D31" w:themeColor="accent2"/>
              </w:rPr>
              <w:t>{</w:t>
            </w:r>
            <w:r>
              <w:t>...</w:t>
            </w:r>
            <w:r w:rsidRPr="009D555B">
              <w:rPr>
                <w:color w:val="ED7D31" w:themeColor="accent2"/>
              </w:rPr>
              <w:t>}</w:t>
            </w:r>
          </w:p>
        </w:tc>
        <w:tc>
          <w:tcPr>
            <w:tcW w:w="9236" w:type="dxa"/>
            <w:vAlign w:val="center"/>
          </w:tcPr>
          <w:p w14:paraId="01F692DF" w14:textId="77777777" w:rsidR="00CF3CEC" w:rsidRDefault="00CF3CEC" w:rsidP="000D3CCC">
            <w:pPr>
              <w:ind w:firstLine="0"/>
              <w:jc w:val="center"/>
            </w:pPr>
            <w:r>
              <w:t xml:space="preserve">Define a estilização do link </w:t>
            </w:r>
            <w:r w:rsidRPr="003909E5">
              <w:rPr>
                <w:u w:val="single"/>
              </w:rPr>
              <w:t>antes</w:t>
            </w:r>
            <w:r>
              <w:t xml:space="preserve"> da interação.</w:t>
            </w:r>
          </w:p>
        </w:tc>
      </w:tr>
      <w:tr w:rsidR="00CF3CEC" w14:paraId="01F692E3" w14:textId="77777777" w:rsidTr="000D3CCC">
        <w:trPr>
          <w:trHeight w:val="397"/>
        </w:trPr>
        <w:tc>
          <w:tcPr>
            <w:tcW w:w="1980" w:type="dxa"/>
            <w:vAlign w:val="center"/>
          </w:tcPr>
          <w:p w14:paraId="01F692E1" w14:textId="77777777" w:rsidR="00CF3CEC" w:rsidRDefault="00CF3CEC" w:rsidP="000D3CCC">
            <w:pPr>
              <w:ind w:firstLine="0"/>
              <w:jc w:val="center"/>
            </w:pPr>
            <w:r w:rsidRPr="009D555B">
              <w:rPr>
                <w:color w:val="C00000"/>
              </w:rPr>
              <w:t>a</w:t>
            </w:r>
            <w:r>
              <w:t>:</w:t>
            </w:r>
            <w:r w:rsidRPr="009D555B">
              <w:rPr>
                <w:color w:val="002060"/>
              </w:rPr>
              <w:t>hover</w:t>
            </w:r>
            <w:r>
              <w:t xml:space="preserve"> </w:t>
            </w:r>
            <w:r w:rsidRPr="009D555B">
              <w:rPr>
                <w:color w:val="ED7D31" w:themeColor="accent2"/>
              </w:rPr>
              <w:t>{</w:t>
            </w:r>
            <w:r>
              <w:t>...</w:t>
            </w:r>
            <w:r w:rsidRPr="009D555B">
              <w:rPr>
                <w:color w:val="ED7D31" w:themeColor="accent2"/>
              </w:rPr>
              <w:t>}</w:t>
            </w:r>
          </w:p>
        </w:tc>
        <w:tc>
          <w:tcPr>
            <w:tcW w:w="9236" w:type="dxa"/>
            <w:vAlign w:val="center"/>
          </w:tcPr>
          <w:p w14:paraId="01F692E2" w14:textId="77777777" w:rsidR="00CF3CEC" w:rsidRDefault="00CF3CEC" w:rsidP="000D3CCC">
            <w:pPr>
              <w:ind w:firstLine="0"/>
              <w:jc w:val="center"/>
            </w:pPr>
            <w:r>
              <w:t xml:space="preserve">Define a estilização do link ao </w:t>
            </w:r>
            <w:r w:rsidRPr="003909E5">
              <w:rPr>
                <w:u w:val="single"/>
              </w:rPr>
              <w:t>passar o cursor</w:t>
            </w:r>
            <w:r>
              <w:t>.</w:t>
            </w:r>
          </w:p>
        </w:tc>
      </w:tr>
      <w:tr w:rsidR="00CF3CEC" w14:paraId="01F692E6" w14:textId="77777777" w:rsidTr="000D3CCC">
        <w:trPr>
          <w:trHeight w:val="397"/>
        </w:trPr>
        <w:tc>
          <w:tcPr>
            <w:tcW w:w="1980" w:type="dxa"/>
            <w:vAlign w:val="center"/>
          </w:tcPr>
          <w:p w14:paraId="01F692E4" w14:textId="77777777" w:rsidR="00CF3CEC" w:rsidRDefault="00CF3CEC" w:rsidP="000D3CCC">
            <w:pPr>
              <w:ind w:firstLine="0"/>
              <w:jc w:val="center"/>
            </w:pPr>
            <w:r w:rsidRPr="009D555B">
              <w:rPr>
                <w:color w:val="C00000"/>
              </w:rPr>
              <w:t>a</w:t>
            </w:r>
            <w:r>
              <w:t>:</w:t>
            </w:r>
            <w:r w:rsidRPr="009D555B">
              <w:rPr>
                <w:color w:val="002060"/>
              </w:rPr>
              <w:t>visited</w:t>
            </w:r>
            <w:r>
              <w:t xml:space="preserve"> </w:t>
            </w:r>
            <w:r w:rsidRPr="009D555B">
              <w:rPr>
                <w:color w:val="ED7D31" w:themeColor="accent2"/>
              </w:rPr>
              <w:t>{</w:t>
            </w:r>
            <w:r>
              <w:t>...</w:t>
            </w:r>
            <w:r w:rsidRPr="009D555B">
              <w:rPr>
                <w:color w:val="ED7D31" w:themeColor="accent2"/>
              </w:rPr>
              <w:t>}</w:t>
            </w:r>
          </w:p>
        </w:tc>
        <w:tc>
          <w:tcPr>
            <w:tcW w:w="9236" w:type="dxa"/>
            <w:vAlign w:val="center"/>
          </w:tcPr>
          <w:p w14:paraId="01F692E5" w14:textId="77777777" w:rsidR="00CF3CEC" w:rsidRDefault="00CF3CEC" w:rsidP="000D3CCC">
            <w:pPr>
              <w:ind w:firstLine="0"/>
              <w:jc w:val="center"/>
            </w:pPr>
            <w:r>
              <w:t xml:space="preserve">Define a estilização do link </w:t>
            </w:r>
            <w:r w:rsidRPr="003909E5">
              <w:rPr>
                <w:u w:val="single"/>
              </w:rPr>
              <w:t>após</w:t>
            </w:r>
            <w:r>
              <w:t xml:space="preserve"> ser acessado.</w:t>
            </w:r>
          </w:p>
        </w:tc>
      </w:tr>
      <w:tr w:rsidR="00CF3CEC" w14:paraId="01F692E9" w14:textId="77777777" w:rsidTr="000D3CCC">
        <w:trPr>
          <w:trHeight w:val="397"/>
        </w:trPr>
        <w:tc>
          <w:tcPr>
            <w:tcW w:w="1980" w:type="dxa"/>
            <w:vAlign w:val="center"/>
          </w:tcPr>
          <w:p w14:paraId="01F692E7" w14:textId="77777777" w:rsidR="00CF3CEC" w:rsidRDefault="00CF3CEC" w:rsidP="000D3CCC">
            <w:pPr>
              <w:ind w:firstLine="0"/>
              <w:jc w:val="center"/>
            </w:pPr>
            <w:r w:rsidRPr="009D555B">
              <w:rPr>
                <w:color w:val="C00000"/>
              </w:rPr>
              <w:t>a</w:t>
            </w:r>
            <w:r>
              <w:t>:</w:t>
            </w:r>
            <w:r w:rsidRPr="009D555B">
              <w:rPr>
                <w:color w:val="002060"/>
              </w:rPr>
              <w:t>active</w:t>
            </w:r>
            <w:r>
              <w:t xml:space="preserve"> </w:t>
            </w:r>
            <w:r w:rsidRPr="009D555B">
              <w:rPr>
                <w:color w:val="ED7D31" w:themeColor="accent2"/>
              </w:rPr>
              <w:t>{</w:t>
            </w:r>
            <w:r>
              <w:t>...</w:t>
            </w:r>
            <w:r w:rsidRPr="009D555B">
              <w:rPr>
                <w:color w:val="ED7D31" w:themeColor="accent2"/>
              </w:rPr>
              <w:t>}</w:t>
            </w:r>
          </w:p>
        </w:tc>
        <w:tc>
          <w:tcPr>
            <w:tcW w:w="9236" w:type="dxa"/>
            <w:vAlign w:val="center"/>
          </w:tcPr>
          <w:p w14:paraId="01F692E8" w14:textId="77777777" w:rsidR="00CF3CEC" w:rsidRDefault="00CF3CEC" w:rsidP="000D3CCC">
            <w:pPr>
              <w:ind w:firstLine="0"/>
              <w:jc w:val="center"/>
            </w:pPr>
            <w:r>
              <w:t xml:space="preserve">Define a estilização do link ao </w:t>
            </w:r>
            <w:r w:rsidRPr="003909E5">
              <w:rPr>
                <w:u w:val="single"/>
              </w:rPr>
              <w:t>ser pressionado</w:t>
            </w:r>
            <w:r>
              <w:t>.</w:t>
            </w:r>
          </w:p>
        </w:tc>
      </w:tr>
    </w:tbl>
    <w:p w14:paraId="01F692EA" w14:textId="77777777" w:rsidR="00CF3CEC" w:rsidRDefault="00CF3CEC" w:rsidP="00CF3CEC">
      <w:pPr>
        <w:ind w:firstLine="0"/>
        <w:jc w:val="center"/>
        <w:rPr>
          <w:b/>
          <w:i/>
        </w:rPr>
      </w:pPr>
      <w:r w:rsidRPr="000F5E60">
        <w:rPr>
          <w:b/>
          <w:i/>
        </w:rPr>
        <w:t xml:space="preserve">É importante salientar que o estado </w:t>
      </w:r>
      <w:r>
        <w:rPr>
          <w:b/>
          <w:i/>
        </w:rPr>
        <w:t>'</w:t>
      </w:r>
      <w:proofErr w:type="spellStart"/>
      <w:r w:rsidRPr="000F5E60">
        <w:rPr>
          <w:b/>
          <w:i/>
        </w:rPr>
        <w:t>hover</w:t>
      </w:r>
      <w:proofErr w:type="spellEnd"/>
      <w:r>
        <w:rPr>
          <w:b/>
          <w:i/>
        </w:rPr>
        <w:t>'</w:t>
      </w:r>
      <w:r w:rsidRPr="000F5E60">
        <w:rPr>
          <w:b/>
          <w:i/>
        </w:rPr>
        <w:t xml:space="preserve"> é global, isto é, você pode utiliza-lo em qualquer </w:t>
      </w:r>
      <w:proofErr w:type="spellStart"/>
      <w:r w:rsidRPr="000F5E60">
        <w:rPr>
          <w:b/>
          <w:i/>
        </w:rPr>
        <w:t>tag</w:t>
      </w:r>
      <w:proofErr w:type="spellEnd"/>
      <w:r w:rsidRPr="000F5E60">
        <w:rPr>
          <w:b/>
          <w:i/>
        </w:rPr>
        <w:t xml:space="preserve">! É muito útil utilizar o </w:t>
      </w:r>
      <w:proofErr w:type="spellStart"/>
      <w:r w:rsidRPr="000F5E60">
        <w:rPr>
          <w:b/>
          <w:i/>
        </w:rPr>
        <w:t>hover</w:t>
      </w:r>
      <w:proofErr w:type="spellEnd"/>
      <w:r w:rsidRPr="000F5E60">
        <w:rPr>
          <w:b/>
          <w:i/>
        </w:rPr>
        <w:t xml:space="preserve"> com a </w:t>
      </w:r>
      <w:proofErr w:type="spellStart"/>
      <w:r w:rsidRPr="000F5E60">
        <w:rPr>
          <w:b/>
          <w:i/>
        </w:rPr>
        <w:t>tag</w:t>
      </w:r>
      <w:proofErr w:type="spellEnd"/>
      <w:r w:rsidRPr="000F5E60">
        <w:rPr>
          <w:b/>
          <w:i/>
        </w:rPr>
        <w:t xml:space="preserve"> </w:t>
      </w:r>
      <w:r>
        <w:rPr>
          <w:b/>
          <w:i/>
        </w:rPr>
        <w:t>'</w:t>
      </w:r>
      <w:r w:rsidRPr="000F5E60">
        <w:rPr>
          <w:b/>
          <w:i/>
          <w:color w:val="C00000"/>
        </w:rPr>
        <w:t>&lt;</w:t>
      </w:r>
      <w:proofErr w:type="spellStart"/>
      <w:r w:rsidRPr="000F5E60">
        <w:rPr>
          <w:b/>
          <w:i/>
          <w:color w:val="C00000"/>
        </w:rPr>
        <w:t>div</w:t>
      </w:r>
      <w:proofErr w:type="spellEnd"/>
      <w:r w:rsidRPr="000F5E60">
        <w:rPr>
          <w:b/>
          <w:i/>
          <w:color w:val="C00000"/>
        </w:rPr>
        <w:t>&gt;</w:t>
      </w:r>
      <w:r>
        <w:rPr>
          <w:b/>
          <w:i/>
        </w:rPr>
        <w:t>'</w:t>
      </w:r>
      <w:r w:rsidRPr="000F5E60">
        <w:rPr>
          <w:b/>
          <w:i/>
        </w:rPr>
        <w:t xml:space="preserve"> para criar efeitos de cascata, acordeões etc...</w:t>
      </w:r>
    </w:p>
    <w:p w14:paraId="01F692EB" w14:textId="77777777" w:rsidR="00CF3CEC" w:rsidRPr="000F5E60" w:rsidRDefault="00CF3CEC" w:rsidP="00CF3CEC">
      <w:pPr>
        <w:ind w:firstLine="0"/>
      </w:pPr>
    </w:p>
    <w:p w14:paraId="01F692EC" w14:textId="77777777" w:rsidR="00CF3CEC" w:rsidRDefault="00CF3CEC" w:rsidP="00CF3CEC">
      <w:pPr>
        <w:ind w:firstLine="0"/>
      </w:pPr>
    </w:p>
    <w:p w14:paraId="01F692ED" w14:textId="77777777" w:rsidR="00CF3CEC" w:rsidRDefault="00CF3CEC" w:rsidP="00CF3CEC">
      <w:pPr>
        <w:ind w:firstLine="0"/>
        <w:jc w:val="center"/>
        <w:rPr>
          <w:color w:val="002060"/>
        </w:rPr>
      </w:pPr>
    </w:p>
    <w:p w14:paraId="01F692EE" w14:textId="77777777" w:rsidR="00CF3CEC" w:rsidRPr="004B0D97" w:rsidRDefault="00CF3CEC" w:rsidP="00CF3CEC">
      <w:pPr>
        <w:pStyle w:val="Ttulo2"/>
        <w:rPr>
          <w:b w:val="0"/>
        </w:rPr>
      </w:pPr>
      <w:bookmarkStart w:id="213" w:name="_Toc916444"/>
      <w:bookmarkStart w:id="214" w:name="_Toc9964184"/>
      <w:r w:rsidRPr="004B0D97">
        <w:t>Listas e Tabelas</w:t>
      </w:r>
      <w:bookmarkEnd w:id="213"/>
      <w:bookmarkEnd w:id="214"/>
    </w:p>
    <w:p w14:paraId="01F692EF" w14:textId="77777777" w:rsidR="00CF3CEC" w:rsidRDefault="00CF3CEC" w:rsidP="00CF3CEC">
      <w:pPr>
        <w:ind w:firstLine="0"/>
      </w:pPr>
    </w:p>
    <w:p w14:paraId="01F692F0" w14:textId="77777777" w:rsidR="00CF3CEC" w:rsidRDefault="00CF3CEC" w:rsidP="00CF3CEC">
      <w:pPr>
        <w:ind w:firstLine="0"/>
      </w:pPr>
      <w:r>
        <w:t xml:space="preserve">Podemos realizar vários ajustes em uma lista ou em uma tabela, o que torna a visualização muito mais agradável ao usuário! Confira abaixo cada uma das principais </w:t>
      </w:r>
      <w:proofErr w:type="spellStart"/>
      <w:r>
        <w:t>tags</w:t>
      </w:r>
      <w:proofErr w:type="spellEnd"/>
      <w:r>
        <w:t xml:space="preserve"> que o usuário dispõe.</w:t>
      </w:r>
    </w:p>
    <w:p w14:paraId="01F692F1" w14:textId="77777777" w:rsidR="00CF3CEC" w:rsidRDefault="00CF3CEC" w:rsidP="00CF3CEC">
      <w:pPr>
        <w:ind w:firstLine="0"/>
      </w:pPr>
    </w:p>
    <w:tbl>
      <w:tblPr>
        <w:tblStyle w:val="Tabelacomgrade"/>
        <w:tblpPr w:leftFromText="141" w:rightFromText="141" w:vertAnchor="text" w:horzAnchor="margin" w:tblpY="305"/>
        <w:tblW w:w="0" w:type="auto"/>
        <w:tblLook w:val="04A0" w:firstRow="1" w:lastRow="0" w:firstColumn="1" w:lastColumn="0" w:noHBand="0" w:noVBand="1"/>
      </w:tblPr>
      <w:tblGrid>
        <w:gridCol w:w="11216"/>
      </w:tblGrid>
      <w:tr w:rsidR="00CF3CEC" w14:paraId="01F692F3" w14:textId="77777777" w:rsidTr="000D3CCC">
        <w:trPr>
          <w:trHeight w:val="794"/>
        </w:trPr>
        <w:tc>
          <w:tcPr>
            <w:tcW w:w="11216" w:type="dxa"/>
            <w:vAlign w:val="center"/>
          </w:tcPr>
          <w:p w14:paraId="01F692F2" w14:textId="77777777" w:rsidR="00CF3CEC" w:rsidRDefault="00CF3CEC" w:rsidP="000D3CCC">
            <w:pPr>
              <w:ind w:firstLine="0"/>
              <w:rPr>
                <w:color w:val="002060"/>
              </w:rPr>
            </w:pPr>
            <w:proofErr w:type="spellStart"/>
            <w:r>
              <w:rPr>
                <w:color w:val="002060"/>
              </w:rPr>
              <w:t>list-style-type</w:t>
            </w:r>
            <w:proofErr w:type="spellEnd"/>
            <w:r w:rsidRPr="002C772F">
              <w:t>:</w:t>
            </w:r>
            <w:r>
              <w:t xml:space="preserve"> </w:t>
            </w:r>
            <w:proofErr w:type="spellStart"/>
            <w:r>
              <w:rPr>
                <w:color w:val="385623" w:themeColor="accent6" w:themeShade="80"/>
              </w:rPr>
              <w:t>none</w:t>
            </w:r>
            <w:proofErr w:type="spellEnd"/>
            <w:r>
              <w:t xml:space="preserve">; Altera o marcador da lista, válido para listas ordenadas e </w:t>
            </w:r>
            <w:proofErr w:type="spellStart"/>
            <w:r>
              <w:t>inordenadas</w:t>
            </w:r>
            <w:proofErr w:type="spellEnd"/>
            <w:r>
              <w:t>. Preencha com '</w:t>
            </w:r>
            <w:proofErr w:type="spellStart"/>
            <w:r>
              <w:rPr>
                <w:color w:val="385623" w:themeColor="accent6" w:themeShade="80"/>
              </w:rPr>
              <w:t>none</w:t>
            </w:r>
            <w:proofErr w:type="spellEnd"/>
            <w:r>
              <w:t>' para remover as marcações. Há centenas de marcadores, procure pelo que lhe agrade.</w:t>
            </w:r>
          </w:p>
        </w:tc>
      </w:tr>
      <w:tr w:rsidR="00CF3CEC" w14:paraId="01F692F5" w14:textId="77777777" w:rsidTr="000D3CCC">
        <w:trPr>
          <w:trHeight w:val="794"/>
        </w:trPr>
        <w:tc>
          <w:tcPr>
            <w:tcW w:w="11216" w:type="dxa"/>
            <w:vAlign w:val="center"/>
          </w:tcPr>
          <w:p w14:paraId="01F692F4" w14:textId="77777777" w:rsidR="00CF3CEC" w:rsidRDefault="00CF3CEC" w:rsidP="000D3CCC">
            <w:pPr>
              <w:ind w:firstLine="0"/>
              <w:rPr>
                <w:color w:val="002060"/>
              </w:rPr>
            </w:pPr>
            <w:proofErr w:type="spellStart"/>
            <w:r>
              <w:rPr>
                <w:color w:val="002060"/>
              </w:rPr>
              <w:t>list</w:t>
            </w:r>
            <w:proofErr w:type="spellEnd"/>
            <w:r>
              <w:rPr>
                <w:color w:val="002060"/>
              </w:rPr>
              <w:t>-</w:t>
            </w:r>
            <w:proofErr w:type="spellStart"/>
            <w:r>
              <w:rPr>
                <w:color w:val="002060"/>
              </w:rPr>
              <w:t>style</w:t>
            </w:r>
            <w:proofErr w:type="spellEnd"/>
            <w:r>
              <w:rPr>
                <w:color w:val="002060"/>
              </w:rPr>
              <w:t>-position</w:t>
            </w:r>
            <w:r w:rsidRPr="002C772F">
              <w:t>:</w:t>
            </w:r>
            <w:r>
              <w:t xml:space="preserve"> </w:t>
            </w:r>
            <w:proofErr w:type="spellStart"/>
            <w:r>
              <w:rPr>
                <w:color w:val="385623" w:themeColor="accent6" w:themeShade="80"/>
              </w:rPr>
              <w:t>inside</w:t>
            </w:r>
            <w:proofErr w:type="spellEnd"/>
            <w:r>
              <w:t>; Altera a posição do marcador. Preencha com '</w:t>
            </w:r>
            <w:proofErr w:type="spellStart"/>
            <w:r w:rsidRPr="00B74E0B">
              <w:rPr>
                <w:color w:val="385623" w:themeColor="accent6" w:themeShade="80"/>
              </w:rPr>
              <w:t>inside</w:t>
            </w:r>
            <w:proofErr w:type="spellEnd"/>
            <w:r>
              <w:t>' para que ele adentre à célula que contém a informação. Por padrão o marcador é externo ('</w:t>
            </w:r>
            <w:proofErr w:type="spellStart"/>
            <w:r w:rsidRPr="00B74E0B">
              <w:rPr>
                <w:color w:val="385623" w:themeColor="accent6" w:themeShade="80"/>
              </w:rPr>
              <w:t>outside</w:t>
            </w:r>
            <w:proofErr w:type="spellEnd"/>
            <w:r>
              <w:t>').</w:t>
            </w:r>
          </w:p>
        </w:tc>
      </w:tr>
      <w:tr w:rsidR="00CF3CEC" w14:paraId="01F692F7" w14:textId="77777777" w:rsidTr="000D3CCC">
        <w:trPr>
          <w:trHeight w:val="794"/>
        </w:trPr>
        <w:tc>
          <w:tcPr>
            <w:tcW w:w="11216" w:type="dxa"/>
            <w:vAlign w:val="center"/>
          </w:tcPr>
          <w:p w14:paraId="01F692F6" w14:textId="77777777" w:rsidR="00CF3CEC" w:rsidRDefault="00CF3CEC" w:rsidP="000D3CCC">
            <w:pPr>
              <w:ind w:firstLine="0"/>
              <w:rPr>
                <w:color w:val="002060"/>
              </w:rPr>
            </w:pPr>
            <w:proofErr w:type="spellStart"/>
            <w:r>
              <w:rPr>
                <w:color w:val="002060"/>
              </w:rPr>
              <w:t>list-style-image</w:t>
            </w:r>
            <w:proofErr w:type="spellEnd"/>
            <w:r w:rsidRPr="002C772F">
              <w:t>:</w:t>
            </w:r>
            <w:r>
              <w:t xml:space="preserve"> </w:t>
            </w:r>
            <w:proofErr w:type="spellStart"/>
            <w:r w:rsidRPr="00433F84">
              <w:rPr>
                <w:color w:val="0070C0"/>
              </w:rPr>
              <w:t>url</w:t>
            </w:r>
            <w:proofErr w:type="spellEnd"/>
            <w:r w:rsidRPr="00433F84">
              <w:rPr>
                <w:color w:val="0070C0"/>
              </w:rPr>
              <w:t>(</w:t>
            </w:r>
            <w:r>
              <w:t>'</w:t>
            </w:r>
            <w:r>
              <w:rPr>
                <w:color w:val="385623" w:themeColor="accent6" w:themeShade="80"/>
              </w:rPr>
              <w:t>local</w:t>
            </w:r>
            <w:r>
              <w:t>'</w:t>
            </w:r>
            <w:r w:rsidRPr="00433F84">
              <w:rPr>
                <w:color w:val="0070C0"/>
              </w:rPr>
              <w:t>)</w:t>
            </w:r>
            <w:r w:rsidRPr="00433F84">
              <w:t>;</w:t>
            </w:r>
            <w:r>
              <w:t xml:space="preserve"> Define uma imagem como marcador. Tome cuidado pois se a imagem for muito grande, ela não irá se redimensionar automaticamente!</w:t>
            </w:r>
          </w:p>
        </w:tc>
      </w:tr>
      <w:tr w:rsidR="00CF3CEC" w14:paraId="01F692F9" w14:textId="77777777" w:rsidTr="000D3CCC">
        <w:trPr>
          <w:trHeight w:val="794"/>
        </w:trPr>
        <w:tc>
          <w:tcPr>
            <w:tcW w:w="11216" w:type="dxa"/>
            <w:vAlign w:val="center"/>
          </w:tcPr>
          <w:p w14:paraId="01F692F8" w14:textId="77777777" w:rsidR="00CF3CEC" w:rsidRDefault="00CF3CEC" w:rsidP="000D3CCC">
            <w:pPr>
              <w:ind w:firstLine="0"/>
              <w:rPr>
                <w:color w:val="002060"/>
              </w:rPr>
            </w:pPr>
            <w:proofErr w:type="spellStart"/>
            <w:r>
              <w:rPr>
                <w:color w:val="002060"/>
              </w:rPr>
              <w:t>list-style</w:t>
            </w:r>
            <w:proofErr w:type="spellEnd"/>
            <w:r w:rsidRPr="002C772F">
              <w:t>:</w:t>
            </w:r>
            <w:r>
              <w:t xml:space="preserve"> </w:t>
            </w:r>
            <w:proofErr w:type="spellStart"/>
            <w:r>
              <w:rPr>
                <w:color w:val="385623" w:themeColor="accent6" w:themeShade="80"/>
              </w:rPr>
              <w:t>type</w:t>
            </w:r>
            <w:proofErr w:type="spellEnd"/>
            <w:r>
              <w:rPr>
                <w:color w:val="385623" w:themeColor="accent6" w:themeShade="80"/>
              </w:rPr>
              <w:t xml:space="preserve"> position imagem</w:t>
            </w:r>
            <w:r w:rsidRPr="00433F84">
              <w:t>;</w:t>
            </w:r>
            <w:r>
              <w:t xml:space="preserve"> </w:t>
            </w:r>
            <w:proofErr w:type="spellStart"/>
            <w:r>
              <w:t>Shorthand</w:t>
            </w:r>
            <w:proofErr w:type="spellEnd"/>
            <w:r>
              <w:t xml:space="preserve"> de todas as configurações citadas acima. É </w:t>
            </w:r>
            <w:r w:rsidRPr="00725B5E">
              <w:rPr>
                <w:b/>
              </w:rPr>
              <w:t>fundamental</w:t>
            </w:r>
            <w:r>
              <w:t xml:space="preserve"> que a ordem das configurações seja a estabelecida acima, caso contrário não serão aplicadas.</w:t>
            </w:r>
          </w:p>
        </w:tc>
      </w:tr>
    </w:tbl>
    <w:p w14:paraId="01F692FA" w14:textId="77777777" w:rsidR="00CF3CEC" w:rsidRPr="008D33E8" w:rsidRDefault="00CF3CEC" w:rsidP="00CF3CEC">
      <w:pPr>
        <w:ind w:firstLine="0"/>
        <w:jc w:val="center"/>
      </w:pPr>
      <w:r w:rsidRPr="0076124F">
        <w:rPr>
          <w:color w:val="C00000"/>
        </w:rPr>
        <w:t>Listas</w:t>
      </w:r>
      <w:r>
        <w:t xml:space="preserve">: Todas as configurações abaixo devem ser referenciadas à </w:t>
      </w:r>
      <w:proofErr w:type="spellStart"/>
      <w:r>
        <w:t>tag</w:t>
      </w:r>
      <w:proofErr w:type="spellEnd"/>
      <w:r>
        <w:t xml:space="preserve"> </w:t>
      </w:r>
      <w:r w:rsidRPr="0076124F">
        <w:rPr>
          <w:color w:val="C00000"/>
        </w:rPr>
        <w:t>&lt;</w:t>
      </w:r>
      <w:proofErr w:type="spellStart"/>
      <w:r w:rsidRPr="0076124F">
        <w:rPr>
          <w:color w:val="C00000"/>
        </w:rPr>
        <w:t>ul</w:t>
      </w:r>
      <w:proofErr w:type="spellEnd"/>
      <w:r w:rsidRPr="0076124F">
        <w:rPr>
          <w:color w:val="C00000"/>
        </w:rPr>
        <w:t xml:space="preserve">&gt; </w:t>
      </w:r>
      <w:r>
        <w:t xml:space="preserve">ou </w:t>
      </w:r>
      <w:r w:rsidRPr="0076124F">
        <w:rPr>
          <w:color w:val="C00000"/>
        </w:rPr>
        <w:t>&lt;</w:t>
      </w:r>
      <w:proofErr w:type="spellStart"/>
      <w:r w:rsidRPr="0076124F">
        <w:rPr>
          <w:color w:val="C00000"/>
        </w:rPr>
        <w:t>ol</w:t>
      </w:r>
      <w:proofErr w:type="spellEnd"/>
      <w:r w:rsidRPr="0076124F">
        <w:rPr>
          <w:color w:val="C00000"/>
        </w:rPr>
        <w:t>&gt;</w:t>
      </w:r>
      <w:r>
        <w:t>.</w:t>
      </w:r>
    </w:p>
    <w:p w14:paraId="01F692FB" w14:textId="77777777" w:rsidR="00CF3CEC" w:rsidRPr="008D33E8" w:rsidRDefault="00CF3CEC" w:rsidP="00CF3CEC">
      <w:pPr>
        <w:ind w:firstLine="0"/>
      </w:pPr>
    </w:p>
    <w:p w14:paraId="01F692FC" w14:textId="77777777" w:rsidR="00CF3CEC" w:rsidRPr="008D33E8" w:rsidRDefault="00CF3CEC" w:rsidP="00CF3CEC">
      <w:pPr>
        <w:ind w:firstLine="0"/>
        <w:jc w:val="center"/>
      </w:pPr>
      <w:r>
        <w:rPr>
          <w:color w:val="C00000"/>
        </w:rPr>
        <w:t>Tabelas</w:t>
      </w:r>
      <w:r>
        <w:t xml:space="preserve">: Preste atenção às </w:t>
      </w:r>
      <w:proofErr w:type="spellStart"/>
      <w:r>
        <w:t>tags</w:t>
      </w:r>
      <w:proofErr w:type="spellEnd"/>
      <w:r>
        <w:t xml:space="preserve"> que devem receber as propriedades abaixo!</w:t>
      </w:r>
    </w:p>
    <w:tbl>
      <w:tblPr>
        <w:tblStyle w:val="Tabelacomgrade"/>
        <w:tblpPr w:leftFromText="141" w:rightFromText="141" w:vertAnchor="text" w:horzAnchor="margin" w:tblpY="64"/>
        <w:tblW w:w="0" w:type="auto"/>
        <w:tblLook w:val="04A0" w:firstRow="1" w:lastRow="0" w:firstColumn="1" w:lastColumn="0" w:noHBand="0" w:noVBand="1"/>
      </w:tblPr>
      <w:tblGrid>
        <w:gridCol w:w="11216"/>
      </w:tblGrid>
      <w:tr w:rsidR="00CF3CEC" w14:paraId="01F692FE" w14:textId="77777777" w:rsidTr="000D3CCC">
        <w:trPr>
          <w:trHeight w:val="964"/>
        </w:trPr>
        <w:tc>
          <w:tcPr>
            <w:tcW w:w="11216" w:type="dxa"/>
            <w:vAlign w:val="center"/>
          </w:tcPr>
          <w:p w14:paraId="01F692FD" w14:textId="77777777" w:rsidR="00CF3CEC" w:rsidRDefault="00CF3CEC" w:rsidP="000D3CCC">
            <w:pPr>
              <w:ind w:firstLine="0"/>
              <w:rPr>
                <w:color w:val="002060"/>
              </w:rPr>
            </w:pPr>
            <w:proofErr w:type="spellStart"/>
            <w:r>
              <w:rPr>
                <w:color w:val="002060"/>
              </w:rPr>
              <w:t>borders</w:t>
            </w:r>
            <w:proofErr w:type="spellEnd"/>
            <w:r w:rsidRPr="002C772F">
              <w:t>:</w:t>
            </w:r>
            <w:r>
              <w:t xml:space="preserve"> As bordas são partes fundamentais da tabela, para inserir uma borda ao redor da tabela aplique a propriedade '</w:t>
            </w:r>
            <w:proofErr w:type="spellStart"/>
            <w:r w:rsidRPr="00CC1315">
              <w:rPr>
                <w:color w:val="002060"/>
              </w:rPr>
              <w:t>border</w:t>
            </w:r>
            <w:proofErr w:type="spellEnd"/>
            <w:r>
              <w:t xml:space="preserve">' à </w:t>
            </w:r>
            <w:proofErr w:type="spellStart"/>
            <w:r>
              <w:t>tag</w:t>
            </w:r>
            <w:proofErr w:type="spellEnd"/>
            <w:r>
              <w:t xml:space="preserve"> '</w:t>
            </w:r>
            <w:r w:rsidRPr="00CC1315">
              <w:rPr>
                <w:color w:val="C00000"/>
              </w:rPr>
              <w:t>&lt;</w:t>
            </w:r>
            <w:proofErr w:type="spellStart"/>
            <w:r w:rsidRPr="00CC1315">
              <w:rPr>
                <w:color w:val="C00000"/>
              </w:rPr>
              <w:t>table</w:t>
            </w:r>
            <w:proofErr w:type="spellEnd"/>
            <w:r w:rsidRPr="00CC1315">
              <w:rPr>
                <w:color w:val="C00000"/>
              </w:rPr>
              <w:t>&gt;</w:t>
            </w:r>
            <w:r>
              <w:t xml:space="preserve">'. Caso você queira todos os elementos com bordas, aplique também às </w:t>
            </w:r>
            <w:proofErr w:type="spellStart"/>
            <w:r>
              <w:t>tags</w:t>
            </w:r>
            <w:proofErr w:type="spellEnd"/>
            <w:r>
              <w:t xml:space="preserve"> '</w:t>
            </w:r>
            <w:r w:rsidRPr="00CC1315">
              <w:rPr>
                <w:color w:val="C00000"/>
              </w:rPr>
              <w:t>&lt;</w:t>
            </w:r>
            <w:proofErr w:type="spellStart"/>
            <w:r w:rsidRPr="00CC1315">
              <w:rPr>
                <w:color w:val="C00000"/>
              </w:rPr>
              <w:t>td</w:t>
            </w:r>
            <w:proofErr w:type="spellEnd"/>
            <w:r w:rsidRPr="00CC1315">
              <w:rPr>
                <w:color w:val="C00000"/>
              </w:rPr>
              <w:t>&gt;</w:t>
            </w:r>
            <w:r>
              <w:t>' e '</w:t>
            </w:r>
            <w:r w:rsidRPr="00CC1315">
              <w:rPr>
                <w:color w:val="C00000"/>
              </w:rPr>
              <w:t>&lt;</w:t>
            </w:r>
            <w:proofErr w:type="spellStart"/>
            <w:r w:rsidRPr="00CC1315">
              <w:rPr>
                <w:color w:val="C00000"/>
              </w:rPr>
              <w:t>th</w:t>
            </w:r>
            <w:proofErr w:type="spellEnd"/>
            <w:r w:rsidRPr="00CC1315">
              <w:rPr>
                <w:color w:val="C00000"/>
              </w:rPr>
              <w:t>&gt;</w:t>
            </w:r>
            <w:r>
              <w:t>'. Você pode personalizar, inserindo por exemplo apenas a borda inferior.</w:t>
            </w:r>
          </w:p>
        </w:tc>
      </w:tr>
      <w:tr w:rsidR="00CF3CEC" w14:paraId="01F69300" w14:textId="77777777" w:rsidTr="000D3CCC">
        <w:trPr>
          <w:trHeight w:val="964"/>
        </w:trPr>
        <w:tc>
          <w:tcPr>
            <w:tcW w:w="11216" w:type="dxa"/>
            <w:vAlign w:val="center"/>
          </w:tcPr>
          <w:p w14:paraId="01F692FF" w14:textId="77777777" w:rsidR="00CF3CEC" w:rsidRDefault="00CF3CEC" w:rsidP="000D3CCC">
            <w:pPr>
              <w:ind w:firstLine="0"/>
              <w:rPr>
                <w:color w:val="002060"/>
              </w:rPr>
            </w:pPr>
            <w:proofErr w:type="spellStart"/>
            <w:r>
              <w:rPr>
                <w:color w:val="002060"/>
              </w:rPr>
              <w:t>border-collapse</w:t>
            </w:r>
            <w:proofErr w:type="spellEnd"/>
            <w:r w:rsidRPr="002C772F">
              <w:t>:</w:t>
            </w:r>
            <w:r>
              <w:t xml:space="preserve"> </w:t>
            </w:r>
            <w:proofErr w:type="spellStart"/>
            <w:r>
              <w:rPr>
                <w:color w:val="385623" w:themeColor="accent6" w:themeShade="80"/>
              </w:rPr>
              <w:t>collapse</w:t>
            </w:r>
            <w:proofErr w:type="spellEnd"/>
            <w:r>
              <w:t>; Colapsa as bordas. Ao criar uma borda entre os elementos, um espaço entre eles ficará em branco, para remover este efeito preencha esta propriedade com o valor '</w:t>
            </w:r>
            <w:proofErr w:type="spellStart"/>
            <w:r w:rsidRPr="00CC1315">
              <w:rPr>
                <w:color w:val="385623" w:themeColor="accent6" w:themeShade="80"/>
              </w:rPr>
              <w:t>collapse</w:t>
            </w:r>
            <w:proofErr w:type="spellEnd"/>
            <w:r>
              <w:t xml:space="preserve">'. </w:t>
            </w:r>
            <w:r w:rsidRPr="0075728A">
              <w:rPr>
                <w:i/>
              </w:rPr>
              <w:t xml:space="preserve">Esta configuração deve ser aplicada apenas à </w:t>
            </w:r>
            <w:proofErr w:type="spellStart"/>
            <w:r w:rsidRPr="0075728A">
              <w:rPr>
                <w:i/>
              </w:rPr>
              <w:t>tag</w:t>
            </w:r>
            <w:proofErr w:type="spellEnd"/>
            <w:r w:rsidRPr="0075728A">
              <w:rPr>
                <w:i/>
              </w:rPr>
              <w:t xml:space="preserve"> </w:t>
            </w:r>
            <w:r>
              <w:rPr>
                <w:i/>
              </w:rPr>
              <w:t>'</w:t>
            </w:r>
            <w:r w:rsidRPr="0075728A">
              <w:rPr>
                <w:i/>
                <w:color w:val="C00000"/>
              </w:rPr>
              <w:t>&lt;</w:t>
            </w:r>
            <w:proofErr w:type="spellStart"/>
            <w:r w:rsidRPr="0075728A">
              <w:rPr>
                <w:i/>
                <w:color w:val="C00000"/>
              </w:rPr>
              <w:t>table</w:t>
            </w:r>
            <w:proofErr w:type="spellEnd"/>
            <w:r w:rsidRPr="0075728A">
              <w:rPr>
                <w:i/>
                <w:color w:val="C00000"/>
              </w:rPr>
              <w:t>&gt;</w:t>
            </w:r>
            <w:r>
              <w:rPr>
                <w:i/>
              </w:rPr>
              <w:t>'</w:t>
            </w:r>
            <w:r>
              <w:t>, caso contrário ela será desconsiderada.</w:t>
            </w:r>
          </w:p>
        </w:tc>
      </w:tr>
      <w:tr w:rsidR="00CF3CEC" w14:paraId="01F69302" w14:textId="77777777" w:rsidTr="000D3CCC">
        <w:trPr>
          <w:trHeight w:val="964"/>
        </w:trPr>
        <w:tc>
          <w:tcPr>
            <w:tcW w:w="11216" w:type="dxa"/>
            <w:vAlign w:val="center"/>
          </w:tcPr>
          <w:p w14:paraId="01F69301" w14:textId="77777777" w:rsidR="00CF3CEC" w:rsidRDefault="00CF3CEC" w:rsidP="000D3CCC">
            <w:pPr>
              <w:ind w:firstLine="0"/>
              <w:rPr>
                <w:color w:val="002060"/>
              </w:rPr>
            </w:pPr>
            <w:proofErr w:type="spellStart"/>
            <w:r>
              <w:rPr>
                <w:color w:val="002060"/>
              </w:rPr>
              <w:t>width</w:t>
            </w:r>
            <w:proofErr w:type="spellEnd"/>
            <w:r w:rsidRPr="00BD234B">
              <w:t>:</w:t>
            </w:r>
            <w:r>
              <w:t xml:space="preserve"> Ao invés de especificar uma determinada largura à cada elemento, defina a propriedade '</w:t>
            </w:r>
            <w:proofErr w:type="spellStart"/>
            <w:r w:rsidRPr="00BD234B">
              <w:rPr>
                <w:color w:val="002060"/>
              </w:rPr>
              <w:t>width</w:t>
            </w:r>
            <w:proofErr w:type="spellEnd"/>
            <w:r>
              <w:t xml:space="preserve">' para a </w:t>
            </w:r>
            <w:proofErr w:type="spellStart"/>
            <w:r>
              <w:t>tag</w:t>
            </w:r>
            <w:proofErr w:type="spellEnd"/>
            <w:r>
              <w:t xml:space="preserve"> '</w:t>
            </w:r>
            <w:r w:rsidRPr="00BD234B">
              <w:rPr>
                <w:color w:val="C00000"/>
              </w:rPr>
              <w:t>&lt;</w:t>
            </w:r>
            <w:proofErr w:type="spellStart"/>
            <w:r w:rsidRPr="00BD234B">
              <w:rPr>
                <w:color w:val="C00000"/>
              </w:rPr>
              <w:t>col</w:t>
            </w:r>
            <w:proofErr w:type="spellEnd"/>
            <w:r w:rsidRPr="00BD234B">
              <w:rPr>
                <w:color w:val="C00000"/>
              </w:rPr>
              <w:t>&gt;</w:t>
            </w:r>
            <w:r>
              <w:t>' que deverá estar dentro de um grupo de colunas (</w:t>
            </w:r>
            <w:r w:rsidRPr="00BD234B">
              <w:rPr>
                <w:color w:val="385623" w:themeColor="accent6" w:themeShade="80"/>
              </w:rPr>
              <w:t>&lt;</w:t>
            </w:r>
            <w:proofErr w:type="spellStart"/>
            <w:r w:rsidRPr="00BD234B">
              <w:rPr>
                <w:color w:val="385623" w:themeColor="accent6" w:themeShade="80"/>
              </w:rPr>
              <w:t>colgroup</w:t>
            </w:r>
            <w:proofErr w:type="spellEnd"/>
            <w:r w:rsidRPr="00BD234B">
              <w:rPr>
                <w:color w:val="385623" w:themeColor="accent6" w:themeShade="80"/>
              </w:rPr>
              <w:t>&gt;</w:t>
            </w:r>
            <w:r>
              <w:t>). Você também pode utilizar este conceito para aplicar outras estilizações à uma coluna inteira.</w:t>
            </w:r>
          </w:p>
        </w:tc>
      </w:tr>
      <w:tr w:rsidR="00CF3CEC" w14:paraId="01F69304" w14:textId="77777777" w:rsidTr="000D3CCC">
        <w:trPr>
          <w:trHeight w:val="964"/>
        </w:trPr>
        <w:tc>
          <w:tcPr>
            <w:tcW w:w="11216" w:type="dxa"/>
            <w:vAlign w:val="center"/>
          </w:tcPr>
          <w:p w14:paraId="01F69303" w14:textId="77777777" w:rsidR="00CF3CEC" w:rsidRDefault="00CF3CEC" w:rsidP="000D3CCC">
            <w:pPr>
              <w:ind w:firstLine="0"/>
              <w:rPr>
                <w:color w:val="002060"/>
              </w:rPr>
            </w:pPr>
            <w:r w:rsidRPr="00BD234B">
              <w:rPr>
                <w:color w:val="002060"/>
              </w:rPr>
              <w:t>vertical</w:t>
            </w:r>
            <w:r w:rsidRPr="00BD234B">
              <w:t>-</w:t>
            </w:r>
            <w:proofErr w:type="spellStart"/>
            <w:r w:rsidRPr="00BD234B">
              <w:rPr>
                <w:color w:val="002060"/>
              </w:rPr>
              <w:t>align</w:t>
            </w:r>
            <w:proofErr w:type="spellEnd"/>
            <w:r w:rsidRPr="00BD234B">
              <w:t xml:space="preserve">: </w:t>
            </w:r>
            <w:r w:rsidRPr="00BD234B">
              <w:rPr>
                <w:color w:val="385623" w:themeColor="accent6" w:themeShade="80"/>
              </w:rPr>
              <w:t>top</w:t>
            </w:r>
            <w:r w:rsidRPr="00BD234B">
              <w:t>;</w:t>
            </w:r>
            <w:r>
              <w:t xml:space="preserve"> Para especificar o alinhamento do texto na célula utilize o parâmetro '</w:t>
            </w:r>
            <w:r w:rsidRPr="000A4A03">
              <w:rPr>
                <w:color w:val="002060"/>
              </w:rPr>
              <w:t>vertical-</w:t>
            </w:r>
            <w:proofErr w:type="spellStart"/>
            <w:r w:rsidRPr="000A4A03">
              <w:rPr>
                <w:color w:val="002060"/>
              </w:rPr>
              <w:t>align</w:t>
            </w:r>
            <w:proofErr w:type="spellEnd"/>
            <w:r>
              <w:t>', preencha-o com '</w:t>
            </w:r>
            <w:proofErr w:type="spellStart"/>
            <w:r w:rsidRPr="000A4A03">
              <w:rPr>
                <w:color w:val="385623" w:themeColor="accent6" w:themeShade="80"/>
              </w:rPr>
              <w:t>bottom</w:t>
            </w:r>
            <w:proofErr w:type="spellEnd"/>
            <w:r>
              <w:t>', '</w:t>
            </w:r>
            <w:proofErr w:type="spellStart"/>
            <w:r w:rsidRPr="000A4A03">
              <w:rPr>
                <w:color w:val="385623" w:themeColor="accent6" w:themeShade="80"/>
              </w:rPr>
              <w:t>mid</w:t>
            </w:r>
            <w:proofErr w:type="spellEnd"/>
            <w:r>
              <w:t>' ou '</w:t>
            </w:r>
            <w:r w:rsidRPr="000A4A03">
              <w:rPr>
                <w:color w:val="385623" w:themeColor="accent6" w:themeShade="80"/>
              </w:rPr>
              <w:t>top</w:t>
            </w:r>
            <w:r>
              <w:t>' para escolher a posição. Para definir o alinhamento horizontal basta utilizar a tradicional propriedade '</w:t>
            </w:r>
            <w:proofErr w:type="spellStart"/>
            <w:r w:rsidRPr="000A4A03">
              <w:rPr>
                <w:color w:val="002060"/>
              </w:rPr>
              <w:t>text-align</w:t>
            </w:r>
            <w:proofErr w:type="spellEnd"/>
            <w:r>
              <w:t>'.</w:t>
            </w:r>
          </w:p>
        </w:tc>
      </w:tr>
      <w:tr w:rsidR="00CF3CEC" w14:paraId="01F69306" w14:textId="77777777" w:rsidTr="000D3CCC">
        <w:trPr>
          <w:trHeight w:val="964"/>
        </w:trPr>
        <w:tc>
          <w:tcPr>
            <w:tcW w:w="11216" w:type="dxa"/>
            <w:vAlign w:val="center"/>
          </w:tcPr>
          <w:p w14:paraId="01F69305" w14:textId="77777777" w:rsidR="00CF3CEC" w:rsidRDefault="00CF3CEC" w:rsidP="000D3CCC">
            <w:pPr>
              <w:ind w:firstLine="0"/>
              <w:rPr>
                <w:color w:val="002060"/>
              </w:rPr>
            </w:pPr>
            <w:proofErr w:type="spellStart"/>
            <w:r>
              <w:rPr>
                <w:color w:val="002060"/>
              </w:rPr>
              <w:t>hover</w:t>
            </w:r>
            <w:proofErr w:type="spellEnd"/>
            <w:r w:rsidRPr="000A4A03">
              <w:t>:</w:t>
            </w:r>
            <w:r>
              <w:t xml:space="preserve"> Você pode utilizar o estado '</w:t>
            </w:r>
            <w:proofErr w:type="spellStart"/>
            <w:r w:rsidRPr="0085316F">
              <w:rPr>
                <w:color w:val="002060"/>
              </w:rPr>
              <w:t>hover</w:t>
            </w:r>
            <w:proofErr w:type="spellEnd"/>
            <w:r>
              <w:t xml:space="preserve">' para personalizar uma determinada linha conforme o usuário selecione-a, basta aplicar esta configuração à </w:t>
            </w:r>
            <w:proofErr w:type="spellStart"/>
            <w:r>
              <w:t>tag</w:t>
            </w:r>
            <w:proofErr w:type="spellEnd"/>
            <w:r>
              <w:t xml:space="preserve"> '</w:t>
            </w:r>
            <w:r w:rsidRPr="00845A1C">
              <w:rPr>
                <w:color w:val="C00000"/>
              </w:rPr>
              <w:t>&lt;</w:t>
            </w:r>
            <w:proofErr w:type="spellStart"/>
            <w:r w:rsidRPr="00845A1C">
              <w:rPr>
                <w:color w:val="C00000"/>
              </w:rPr>
              <w:t>tr</w:t>
            </w:r>
            <w:proofErr w:type="spellEnd"/>
            <w:r w:rsidRPr="00845A1C">
              <w:rPr>
                <w:color w:val="C00000"/>
              </w:rPr>
              <w:t>&gt;</w:t>
            </w:r>
            <w:r>
              <w:t xml:space="preserve">'. Você também pode definir a estilização de outro elemento, como por exemplo apenas os </w:t>
            </w:r>
            <w:proofErr w:type="spellStart"/>
            <w:r>
              <w:t>headers</w:t>
            </w:r>
            <w:proofErr w:type="spellEnd"/>
            <w:r>
              <w:t xml:space="preserve"> ao utilizar a </w:t>
            </w:r>
            <w:proofErr w:type="spellStart"/>
            <w:r>
              <w:t>tag</w:t>
            </w:r>
            <w:proofErr w:type="spellEnd"/>
            <w:r>
              <w:t xml:space="preserve"> '</w:t>
            </w:r>
            <w:r w:rsidRPr="00845A1C">
              <w:rPr>
                <w:color w:val="C00000"/>
              </w:rPr>
              <w:t>&lt;</w:t>
            </w:r>
            <w:proofErr w:type="spellStart"/>
            <w:r>
              <w:rPr>
                <w:color w:val="C00000"/>
              </w:rPr>
              <w:t>th</w:t>
            </w:r>
            <w:proofErr w:type="spellEnd"/>
            <w:r w:rsidRPr="00845A1C">
              <w:rPr>
                <w:color w:val="C00000"/>
              </w:rPr>
              <w:t>&gt;</w:t>
            </w:r>
            <w:r>
              <w:t xml:space="preserve">'. </w:t>
            </w:r>
          </w:p>
        </w:tc>
      </w:tr>
    </w:tbl>
    <w:p w14:paraId="01F69307" w14:textId="77777777" w:rsidR="00CF3CEC" w:rsidRPr="004B0D97" w:rsidRDefault="00CF3CEC" w:rsidP="00CF3CEC">
      <w:pPr>
        <w:pStyle w:val="Ttulo2"/>
        <w:rPr>
          <w:b w:val="0"/>
        </w:rPr>
      </w:pPr>
      <w:bookmarkStart w:id="215" w:name="_Toc916445"/>
      <w:bookmarkStart w:id="216" w:name="_Toc9964185"/>
      <w:bookmarkStart w:id="217" w:name="Animações"/>
      <w:r w:rsidRPr="004B0D97">
        <w:lastRenderedPageBreak/>
        <w:t>Transformações</w:t>
      </w:r>
      <w:bookmarkEnd w:id="215"/>
      <w:bookmarkEnd w:id="216"/>
    </w:p>
    <w:bookmarkEnd w:id="217"/>
    <w:p w14:paraId="01F69308" w14:textId="77777777" w:rsidR="00CF3CEC" w:rsidRDefault="00CF3CEC" w:rsidP="00CF3CEC">
      <w:pPr>
        <w:ind w:firstLine="0"/>
      </w:pPr>
    </w:p>
    <w:tbl>
      <w:tblPr>
        <w:tblStyle w:val="Tabelacomgrade"/>
        <w:tblpPr w:leftFromText="141" w:rightFromText="141" w:vertAnchor="text" w:horzAnchor="margin" w:tblpY="907"/>
        <w:tblW w:w="0" w:type="auto"/>
        <w:tblLook w:val="04A0" w:firstRow="1" w:lastRow="0" w:firstColumn="1" w:lastColumn="0" w:noHBand="0" w:noVBand="1"/>
      </w:tblPr>
      <w:tblGrid>
        <w:gridCol w:w="3119"/>
        <w:gridCol w:w="8080"/>
      </w:tblGrid>
      <w:tr w:rsidR="00CF3CEC" w14:paraId="01F6930B" w14:textId="77777777" w:rsidTr="000D3CCC">
        <w:trPr>
          <w:trHeight w:val="397"/>
        </w:trPr>
        <w:tc>
          <w:tcPr>
            <w:tcW w:w="3119" w:type="dxa"/>
            <w:vAlign w:val="center"/>
          </w:tcPr>
          <w:p w14:paraId="01F69309" w14:textId="77777777" w:rsidR="00CF3CEC" w:rsidRPr="00717B38" w:rsidRDefault="00CF3CEC" w:rsidP="000D3CCC">
            <w:pPr>
              <w:ind w:firstLine="0"/>
              <w:jc w:val="center"/>
              <w:rPr>
                <w:color w:val="7030A0"/>
              </w:rPr>
            </w:pPr>
            <w:r>
              <w:rPr>
                <w:color w:val="7030A0"/>
              </w:rPr>
              <w:t>Transformação</w:t>
            </w:r>
          </w:p>
        </w:tc>
        <w:tc>
          <w:tcPr>
            <w:tcW w:w="8080" w:type="dxa"/>
            <w:vAlign w:val="center"/>
          </w:tcPr>
          <w:p w14:paraId="01F6930A" w14:textId="77777777" w:rsidR="00CF3CEC" w:rsidRPr="00717B38" w:rsidRDefault="00CF3CEC" w:rsidP="000D3CCC">
            <w:pPr>
              <w:ind w:firstLine="0"/>
              <w:jc w:val="center"/>
              <w:rPr>
                <w:color w:val="7030A0"/>
              </w:rPr>
            </w:pPr>
            <w:r>
              <w:rPr>
                <w:color w:val="7030A0"/>
              </w:rPr>
              <w:t>Efeito</w:t>
            </w:r>
          </w:p>
        </w:tc>
      </w:tr>
      <w:tr w:rsidR="00CF3CEC" w14:paraId="01F6930E" w14:textId="77777777" w:rsidTr="000D3CCC">
        <w:trPr>
          <w:trHeight w:val="397"/>
        </w:trPr>
        <w:tc>
          <w:tcPr>
            <w:tcW w:w="3119" w:type="dxa"/>
            <w:vAlign w:val="center"/>
          </w:tcPr>
          <w:p w14:paraId="01F6930C" w14:textId="77777777" w:rsidR="00CF3CEC" w:rsidRDefault="00CF3CEC" w:rsidP="000D3CCC">
            <w:pPr>
              <w:ind w:firstLine="0"/>
              <w:jc w:val="center"/>
            </w:pPr>
            <w:proofErr w:type="spellStart"/>
            <w:r w:rsidRPr="004178C3">
              <w:rPr>
                <w:color w:val="002060"/>
              </w:rPr>
              <w:t>transform</w:t>
            </w:r>
            <w:proofErr w:type="spellEnd"/>
            <w:r w:rsidRPr="00BC46D9">
              <w:t>:</w:t>
            </w:r>
            <w:r>
              <w:rPr>
                <w:color w:val="0070C0"/>
              </w:rPr>
              <w:t xml:space="preserve"> </w:t>
            </w:r>
            <w:proofErr w:type="spellStart"/>
            <w:r w:rsidRPr="00EC71ED">
              <w:rPr>
                <w:color w:val="0070C0"/>
              </w:rPr>
              <w:t>scale</w:t>
            </w:r>
            <w:proofErr w:type="spellEnd"/>
            <w:r w:rsidRPr="00EC71ED">
              <w:rPr>
                <w:color w:val="0070C0"/>
              </w:rPr>
              <w:t>(</w:t>
            </w:r>
            <w:r w:rsidRPr="00EC71ED">
              <w:rPr>
                <w:color w:val="385623" w:themeColor="accent6" w:themeShade="80"/>
              </w:rPr>
              <w:t>x</w:t>
            </w:r>
            <w:r>
              <w:t xml:space="preserve">, </w:t>
            </w:r>
            <w:r w:rsidRPr="00EC71ED">
              <w:rPr>
                <w:color w:val="385623" w:themeColor="accent6" w:themeShade="80"/>
              </w:rPr>
              <w:t>y</w:t>
            </w:r>
            <w:r w:rsidRPr="00EC71ED">
              <w:rPr>
                <w:color w:val="0070C0"/>
              </w:rPr>
              <w:t>)</w:t>
            </w:r>
          </w:p>
        </w:tc>
        <w:tc>
          <w:tcPr>
            <w:tcW w:w="8080" w:type="dxa"/>
            <w:vAlign w:val="center"/>
          </w:tcPr>
          <w:p w14:paraId="01F6930D" w14:textId="77777777" w:rsidR="00CF3CEC" w:rsidRDefault="00CF3CEC" w:rsidP="000D3CCC">
            <w:pPr>
              <w:ind w:firstLine="0"/>
              <w:jc w:val="center"/>
            </w:pPr>
            <w:r>
              <w:t>Multiplica a largura por '</w:t>
            </w:r>
            <w:r w:rsidRPr="00EC71ED">
              <w:rPr>
                <w:color w:val="385623" w:themeColor="accent6" w:themeShade="80"/>
              </w:rPr>
              <w:t>x</w:t>
            </w:r>
            <w:r>
              <w:t>' e a altura por '</w:t>
            </w:r>
            <w:r w:rsidRPr="00EC71ED">
              <w:rPr>
                <w:color w:val="385623" w:themeColor="accent6" w:themeShade="80"/>
              </w:rPr>
              <w:t>y</w:t>
            </w:r>
            <w:r>
              <w:t>'. Insira números.</w:t>
            </w:r>
          </w:p>
        </w:tc>
      </w:tr>
      <w:tr w:rsidR="00CF3CEC" w14:paraId="01F69311" w14:textId="77777777" w:rsidTr="000D3CCC">
        <w:trPr>
          <w:trHeight w:val="397"/>
        </w:trPr>
        <w:tc>
          <w:tcPr>
            <w:tcW w:w="3119" w:type="dxa"/>
            <w:vAlign w:val="center"/>
          </w:tcPr>
          <w:p w14:paraId="01F6930F" w14:textId="77777777" w:rsidR="00CF3CEC" w:rsidRDefault="00CF3CEC" w:rsidP="000D3CCC">
            <w:pPr>
              <w:ind w:firstLine="0"/>
              <w:jc w:val="center"/>
            </w:pPr>
            <w:proofErr w:type="spellStart"/>
            <w:r w:rsidRPr="004178C3">
              <w:rPr>
                <w:color w:val="002060"/>
              </w:rPr>
              <w:t>transform</w:t>
            </w:r>
            <w:proofErr w:type="spellEnd"/>
            <w:r w:rsidRPr="00BC46D9">
              <w:t>:</w:t>
            </w:r>
            <w:r>
              <w:rPr>
                <w:color w:val="0070C0"/>
              </w:rPr>
              <w:t xml:space="preserve"> </w:t>
            </w:r>
            <w:proofErr w:type="spellStart"/>
            <w:r>
              <w:rPr>
                <w:color w:val="0070C0"/>
              </w:rPr>
              <w:t>rotate</w:t>
            </w:r>
            <w:proofErr w:type="spellEnd"/>
            <w:r w:rsidRPr="00EC71ED">
              <w:rPr>
                <w:color w:val="0070C0"/>
              </w:rPr>
              <w:t>(</w:t>
            </w:r>
            <w:proofErr w:type="spellStart"/>
            <w:r>
              <w:rPr>
                <w:color w:val="385623" w:themeColor="accent6" w:themeShade="80"/>
              </w:rPr>
              <w:t>ang</w:t>
            </w:r>
            <w:proofErr w:type="spellEnd"/>
            <w:r w:rsidRPr="00EC71ED">
              <w:rPr>
                <w:color w:val="0070C0"/>
              </w:rPr>
              <w:t>)</w:t>
            </w:r>
          </w:p>
        </w:tc>
        <w:tc>
          <w:tcPr>
            <w:tcW w:w="8080" w:type="dxa"/>
            <w:vAlign w:val="center"/>
          </w:tcPr>
          <w:p w14:paraId="01F69310" w14:textId="77777777" w:rsidR="00CF3CEC" w:rsidRDefault="00CF3CEC" w:rsidP="000D3CCC">
            <w:pPr>
              <w:ind w:firstLine="0"/>
              <w:jc w:val="center"/>
            </w:pPr>
            <w:r>
              <w:t>Rotaciona a divisória. O ângulo pode ser negativo (</w:t>
            </w:r>
            <w:r w:rsidRPr="008052A9">
              <w:rPr>
                <w:color w:val="C00000"/>
              </w:rPr>
              <w:t>-10</w:t>
            </w:r>
            <w:r w:rsidRPr="008052A9">
              <w:rPr>
                <w:color w:val="385623" w:themeColor="accent6" w:themeShade="80"/>
              </w:rPr>
              <w:t>deg</w:t>
            </w:r>
            <w:r>
              <w:t>).</w:t>
            </w:r>
          </w:p>
        </w:tc>
      </w:tr>
      <w:tr w:rsidR="00CF3CEC" w14:paraId="01F69314" w14:textId="77777777" w:rsidTr="000D3CCC">
        <w:trPr>
          <w:trHeight w:val="397"/>
        </w:trPr>
        <w:tc>
          <w:tcPr>
            <w:tcW w:w="3119" w:type="dxa"/>
            <w:vAlign w:val="center"/>
          </w:tcPr>
          <w:p w14:paraId="01F69312" w14:textId="77777777" w:rsidR="00CF3CEC" w:rsidRDefault="00CF3CEC" w:rsidP="000D3CCC">
            <w:pPr>
              <w:ind w:firstLine="0"/>
              <w:jc w:val="center"/>
            </w:pPr>
            <w:proofErr w:type="spellStart"/>
            <w:r w:rsidRPr="004178C3">
              <w:rPr>
                <w:color w:val="002060"/>
              </w:rPr>
              <w:t>transform</w:t>
            </w:r>
            <w:proofErr w:type="spellEnd"/>
            <w:r w:rsidRPr="00BC46D9">
              <w:t>:</w:t>
            </w:r>
            <w:r>
              <w:rPr>
                <w:color w:val="0070C0"/>
              </w:rPr>
              <w:t xml:space="preserve"> </w:t>
            </w:r>
            <w:proofErr w:type="spellStart"/>
            <w:r w:rsidRPr="00EC71ED">
              <w:rPr>
                <w:color w:val="0070C0"/>
              </w:rPr>
              <w:t>translate</w:t>
            </w:r>
            <w:proofErr w:type="spellEnd"/>
            <w:r w:rsidRPr="00EC71ED">
              <w:rPr>
                <w:color w:val="0070C0"/>
              </w:rPr>
              <w:t>(</w:t>
            </w:r>
            <w:r w:rsidRPr="00EC71ED">
              <w:rPr>
                <w:color w:val="385623" w:themeColor="accent6" w:themeShade="80"/>
              </w:rPr>
              <w:t>x</w:t>
            </w:r>
            <w:r>
              <w:t xml:space="preserve">, </w:t>
            </w:r>
            <w:r w:rsidRPr="00EC71ED">
              <w:rPr>
                <w:color w:val="385623" w:themeColor="accent6" w:themeShade="80"/>
              </w:rPr>
              <w:t>y</w:t>
            </w:r>
            <w:r w:rsidRPr="00EC71ED">
              <w:rPr>
                <w:color w:val="0070C0"/>
              </w:rPr>
              <w:t>)</w:t>
            </w:r>
          </w:p>
        </w:tc>
        <w:tc>
          <w:tcPr>
            <w:tcW w:w="8080" w:type="dxa"/>
            <w:vAlign w:val="center"/>
          </w:tcPr>
          <w:p w14:paraId="01F69313" w14:textId="77777777" w:rsidR="00CF3CEC" w:rsidRDefault="00CF3CEC" w:rsidP="000D3CCC">
            <w:pPr>
              <w:ind w:firstLine="0"/>
              <w:jc w:val="center"/>
            </w:pPr>
            <w:r>
              <w:t>Desloca o elemento nos eixos '</w:t>
            </w:r>
            <w:r w:rsidRPr="00EC71ED">
              <w:rPr>
                <w:color w:val="385623" w:themeColor="accent6" w:themeShade="80"/>
              </w:rPr>
              <w:t>x</w:t>
            </w:r>
            <w:r>
              <w:t>' e '</w:t>
            </w:r>
            <w:r w:rsidRPr="00EC71ED">
              <w:rPr>
                <w:color w:val="385623" w:themeColor="accent6" w:themeShade="80"/>
              </w:rPr>
              <w:t>y</w:t>
            </w:r>
            <w:r>
              <w:t>'. Insira em '</w:t>
            </w:r>
            <w:proofErr w:type="spellStart"/>
            <w:r w:rsidRPr="00EC71ED">
              <w:rPr>
                <w:color w:val="C00000"/>
              </w:rPr>
              <w:t>px</w:t>
            </w:r>
            <w:proofErr w:type="spellEnd"/>
            <w:r>
              <w:t>' ou '</w:t>
            </w:r>
            <w:r w:rsidRPr="00EC71ED">
              <w:rPr>
                <w:color w:val="C00000"/>
              </w:rPr>
              <w:t>%</w:t>
            </w:r>
            <w:r>
              <w:t>'.</w:t>
            </w:r>
          </w:p>
        </w:tc>
      </w:tr>
    </w:tbl>
    <w:p w14:paraId="01F69315" w14:textId="77777777" w:rsidR="00CF3CEC" w:rsidRDefault="00CF3CEC" w:rsidP="00CF3CEC">
      <w:pPr>
        <w:ind w:firstLine="0"/>
      </w:pPr>
      <w:r>
        <w:t xml:space="preserve">Um recurso </w:t>
      </w:r>
      <w:r w:rsidRPr="001C1715">
        <w:rPr>
          <w:i/>
        </w:rPr>
        <w:t>muito bacana</w:t>
      </w:r>
      <w:r>
        <w:t xml:space="preserve"> para a visualização são as transformações, podemos deslocar, ampliar, girar uma divisória como quisermos. Para isto, o parâmetro '</w:t>
      </w:r>
      <w:proofErr w:type="spellStart"/>
      <w:r w:rsidRPr="004178C3">
        <w:rPr>
          <w:color w:val="002060"/>
        </w:rPr>
        <w:t>transform</w:t>
      </w:r>
      <w:proofErr w:type="spellEnd"/>
      <w:r>
        <w:t>' deve ser preenchido com uma das transformações abaixo. Observe a sintaxe utilizada nos exemplos da tabela logo abaixo.</w:t>
      </w:r>
    </w:p>
    <w:p w14:paraId="01F69316" w14:textId="77777777" w:rsidR="00CF3CEC" w:rsidRDefault="00CF3CEC" w:rsidP="00CF3CEC">
      <w:pPr>
        <w:ind w:firstLine="0"/>
      </w:pPr>
    </w:p>
    <w:p w14:paraId="01F69317" w14:textId="77777777" w:rsidR="00CF3CEC" w:rsidRDefault="00CF3CEC" w:rsidP="00CF3CEC">
      <w:pPr>
        <w:ind w:firstLine="0"/>
      </w:pPr>
    </w:p>
    <w:p w14:paraId="01F69318" w14:textId="77777777" w:rsidR="00CF3CEC" w:rsidRPr="004B0D97" w:rsidRDefault="00CF3CEC" w:rsidP="00CF3CEC">
      <w:pPr>
        <w:pStyle w:val="Ttulo3"/>
        <w:rPr>
          <w:b w:val="0"/>
        </w:rPr>
      </w:pPr>
      <w:bookmarkStart w:id="218" w:name="_Toc916446"/>
      <w:bookmarkStart w:id="219" w:name="_Toc9964186"/>
      <w:r w:rsidRPr="004B0D97">
        <w:t>Transições</w:t>
      </w:r>
      <w:bookmarkEnd w:id="218"/>
      <w:bookmarkEnd w:id="219"/>
    </w:p>
    <w:p w14:paraId="01F69319" w14:textId="77777777" w:rsidR="00CF3CEC" w:rsidRDefault="00CF3CEC" w:rsidP="00CF3CEC">
      <w:pPr>
        <w:ind w:firstLine="0"/>
      </w:pPr>
    </w:p>
    <w:p w14:paraId="01F6931A" w14:textId="77777777" w:rsidR="00CF3CEC" w:rsidRPr="009975EE" w:rsidRDefault="00CF3CEC" w:rsidP="00CF3CEC">
      <w:pPr>
        <w:ind w:firstLine="0"/>
      </w:pPr>
      <w:r>
        <w:t xml:space="preserve">Com as transições podemos alterar propriedades de maneira gradual, o que embeleza muito o estilo da página, principalmente quando combinados com efeitos como o </w:t>
      </w:r>
      <w:proofErr w:type="spellStart"/>
      <w:r>
        <w:t>hover</w:t>
      </w:r>
      <w:proofErr w:type="spellEnd"/>
      <w:r>
        <w:t xml:space="preserve">. A ideia é a seguinte, dentro das alterações do seu elemento você escolhe uma propriedade a qual você irá aplicar a transição e </w:t>
      </w:r>
      <w:r>
        <w:rPr>
          <w:b/>
        </w:rPr>
        <w:t>sempre</w:t>
      </w:r>
      <w:r>
        <w:t xml:space="preserve"> que esta </w:t>
      </w:r>
      <w:r w:rsidRPr="009975EE">
        <w:rPr>
          <w:i/>
        </w:rPr>
        <w:t>propriedade for alterada</w:t>
      </w:r>
      <w:r>
        <w:t xml:space="preserve">, a transição entrará em vigor, seja por </w:t>
      </w:r>
      <w:proofErr w:type="spellStart"/>
      <w:r>
        <w:t>javascript</w:t>
      </w:r>
      <w:proofErr w:type="spellEnd"/>
      <w:r>
        <w:t xml:space="preserve"> ou até mesmo por </w:t>
      </w:r>
      <w:proofErr w:type="spellStart"/>
      <w:r>
        <w:t>hover</w:t>
      </w:r>
      <w:proofErr w:type="spellEnd"/>
      <w:r>
        <w:t xml:space="preserve">. </w:t>
      </w:r>
    </w:p>
    <w:tbl>
      <w:tblPr>
        <w:tblStyle w:val="Tabelacomgrade"/>
        <w:tblpPr w:leftFromText="141" w:rightFromText="141" w:vertAnchor="text" w:tblpY="84"/>
        <w:tblW w:w="0" w:type="auto"/>
        <w:tblLook w:val="04A0" w:firstRow="1" w:lastRow="0" w:firstColumn="1" w:lastColumn="0" w:noHBand="0" w:noVBand="1"/>
      </w:tblPr>
      <w:tblGrid>
        <w:gridCol w:w="11216"/>
      </w:tblGrid>
      <w:tr w:rsidR="00CF3CEC" w14:paraId="01F6931C" w14:textId="77777777" w:rsidTr="000D3CCC">
        <w:trPr>
          <w:trHeight w:val="1304"/>
        </w:trPr>
        <w:tc>
          <w:tcPr>
            <w:tcW w:w="11216" w:type="dxa"/>
            <w:vAlign w:val="center"/>
          </w:tcPr>
          <w:p w14:paraId="01F6931B" w14:textId="77777777" w:rsidR="00CF3CEC" w:rsidRDefault="00CF3CEC" w:rsidP="000D3CCC">
            <w:pPr>
              <w:ind w:firstLine="0"/>
            </w:pPr>
            <w:proofErr w:type="spellStart"/>
            <w:r w:rsidRPr="00FF5F2E">
              <w:rPr>
                <w:color w:val="002060"/>
              </w:rPr>
              <w:t>transition</w:t>
            </w:r>
            <w:proofErr w:type="spellEnd"/>
            <w:r w:rsidRPr="00FD5BD3">
              <w:t xml:space="preserve">: </w:t>
            </w:r>
            <w:r w:rsidRPr="009975EE">
              <w:rPr>
                <w:color w:val="C00000"/>
              </w:rPr>
              <w:t>propriedade</w:t>
            </w:r>
            <w:r w:rsidRPr="00FF5F2E">
              <w:rPr>
                <w:color w:val="385623" w:themeColor="accent6" w:themeShade="80"/>
              </w:rPr>
              <w:t xml:space="preserve"> </w:t>
            </w:r>
            <w:r w:rsidRPr="009975EE">
              <w:rPr>
                <w:color w:val="7030A0"/>
              </w:rPr>
              <w:t>tempo</w:t>
            </w:r>
            <w:r w:rsidRPr="00640B55">
              <w:rPr>
                <w:color w:val="002060"/>
              </w:rPr>
              <w:t xml:space="preserve"> </w:t>
            </w:r>
            <w:proofErr w:type="spellStart"/>
            <w:r w:rsidRPr="00640B55">
              <w:rPr>
                <w:color w:val="002060"/>
              </w:rPr>
              <w:t>delay</w:t>
            </w:r>
            <w:proofErr w:type="spellEnd"/>
            <w:r w:rsidRPr="00FF5F2E">
              <w:rPr>
                <w:color w:val="385623" w:themeColor="accent6" w:themeShade="80"/>
              </w:rPr>
              <w:t xml:space="preserve"> </w:t>
            </w:r>
            <w:r w:rsidRPr="00640B55">
              <w:rPr>
                <w:color w:val="385623" w:themeColor="accent6" w:themeShade="80"/>
              </w:rPr>
              <w:t>método</w:t>
            </w:r>
            <w:r w:rsidRPr="009975EE">
              <w:rPr>
                <w:color w:val="FF0000"/>
              </w:rPr>
              <w:t>,</w:t>
            </w:r>
            <w:r>
              <w:rPr>
                <w:color w:val="FF0000"/>
              </w:rPr>
              <w:t xml:space="preserve"> </w:t>
            </w:r>
            <w:r w:rsidRPr="00FF5F2E">
              <w:rPr>
                <w:color w:val="ED7D31" w:themeColor="accent2"/>
              </w:rPr>
              <w:t>...</w:t>
            </w:r>
            <w:r>
              <w:t>; Define uma transição. Será ativada quando a "</w:t>
            </w:r>
            <w:r w:rsidRPr="009975EE">
              <w:rPr>
                <w:color w:val="C00000"/>
              </w:rPr>
              <w:t>propriedade</w:t>
            </w:r>
            <w:r>
              <w:t>" for alterada de alguma maneira. Esta transição irá levar "</w:t>
            </w:r>
            <w:r w:rsidRPr="009975EE">
              <w:rPr>
                <w:color w:val="7030A0"/>
              </w:rPr>
              <w:t>tempo</w:t>
            </w:r>
            <w:r>
              <w:t>" segundos para finalizar. Insira em '</w:t>
            </w:r>
            <w:proofErr w:type="spellStart"/>
            <w:r w:rsidRPr="00640B55">
              <w:rPr>
                <w:color w:val="002060"/>
              </w:rPr>
              <w:t>delay</w:t>
            </w:r>
            <w:proofErr w:type="spellEnd"/>
            <w:r>
              <w:t>' o tempo que a transição deve esperar antes de começar. Para alterar a aceleração da transição veja logo abaixo. Apenas os dois primeiros argumentos são obrigatórios.</w:t>
            </w:r>
          </w:p>
        </w:tc>
      </w:tr>
    </w:tbl>
    <w:p w14:paraId="01F6931D" w14:textId="77777777" w:rsidR="00CF3CEC" w:rsidRDefault="00CF3CEC" w:rsidP="00CF3CEC">
      <w:pPr>
        <w:ind w:firstLine="0"/>
      </w:pPr>
      <w:r>
        <w:t xml:space="preserve"> </w:t>
      </w:r>
    </w:p>
    <w:tbl>
      <w:tblPr>
        <w:tblStyle w:val="Tabelacomgrade"/>
        <w:tblpPr w:leftFromText="141" w:rightFromText="141" w:vertAnchor="text" w:horzAnchor="margin" w:tblpXSpec="right" w:tblpY="-126"/>
        <w:tblW w:w="0" w:type="auto"/>
        <w:tblLook w:val="04A0" w:firstRow="1" w:lastRow="0" w:firstColumn="1" w:lastColumn="0" w:noHBand="0" w:noVBand="1"/>
      </w:tblPr>
      <w:tblGrid>
        <w:gridCol w:w="1417"/>
        <w:gridCol w:w="2835"/>
      </w:tblGrid>
      <w:tr w:rsidR="00CF3CEC" w14:paraId="01F69320" w14:textId="77777777" w:rsidTr="000D3CCC">
        <w:trPr>
          <w:trHeight w:val="397"/>
        </w:trPr>
        <w:tc>
          <w:tcPr>
            <w:tcW w:w="1417" w:type="dxa"/>
            <w:vAlign w:val="center"/>
          </w:tcPr>
          <w:p w14:paraId="01F6931E" w14:textId="77777777" w:rsidR="00CF3CEC" w:rsidRPr="00F20AC0" w:rsidRDefault="00CF3CEC" w:rsidP="000D3CCC">
            <w:pPr>
              <w:ind w:firstLine="0"/>
              <w:jc w:val="center"/>
              <w:rPr>
                <w:color w:val="7030A0"/>
              </w:rPr>
            </w:pPr>
            <w:r w:rsidRPr="00F20AC0">
              <w:rPr>
                <w:color w:val="7030A0"/>
              </w:rPr>
              <w:t>Método</w:t>
            </w:r>
          </w:p>
        </w:tc>
        <w:tc>
          <w:tcPr>
            <w:tcW w:w="2835" w:type="dxa"/>
            <w:vAlign w:val="center"/>
          </w:tcPr>
          <w:p w14:paraId="01F6931F" w14:textId="77777777" w:rsidR="00CF3CEC" w:rsidRPr="00F20AC0" w:rsidRDefault="00CF3CEC" w:rsidP="000D3CCC">
            <w:pPr>
              <w:ind w:firstLine="0"/>
              <w:jc w:val="center"/>
              <w:rPr>
                <w:color w:val="7030A0"/>
              </w:rPr>
            </w:pPr>
            <w:r w:rsidRPr="00F20AC0">
              <w:rPr>
                <w:color w:val="7030A0"/>
              </w:rPr>
              <w:t>Explicação</w:t>
            </w:r>
          </w:p>
        </w:tc>
      </w:tr>
      <w:tr w:rsidR="00CF3CEC" w14:paraId="01F69323" w14:textId="77777777" w:rsidTr="000D3CCC">
        <w:trPr>
          <w:trHeight w:val="397"/>
        </w:trPr>
        <w:tc>
          <w:tcPr>
            <w:tcW w:w="1417" w:type="dxa"/>
            <w:vAlign w:val="center"/>
          </w:tcPr>
          <w:p w14:paraId="01F69321" w14:textId="77777777" w:rsidR="00CF3CEC" w:rsidRPr="00F20AC0" w:rsidRDefault="00CF3CEC" w:rsidP="000D3CCC">
            <w:pPr>
              <w:ind w:firstLine="0"/>
              <w:jc w:val="center"/>
              <w:rPr>
                <w:color w:val="385623" w:themeColor="accent6" w:themeShade="80"/>
              </w:rPr>
            </w:pPr>
            <w:r w:rsidRPr="00F20AC0">
              <w:rPr>
                <w:color w:val="385623" w:themeColor="accent6" w:themeShade="80"/>
              </w:rPr>
              <w:t>linear</w:t>
            </w:r>
          </w:p>
        </w:tc>
        <w:tc>
          <w:tcPr>
            <w:tcW w:w="2835" w:type="dxa"/>
            <w:vAlign w:val="center"/>
          </w:tcPr>
          <w:p w14:paraId="01F69322" w14:textId="77777777" w:rsidR="00CF3CEC" w:rsidRPr="00C24E4D" w:rsidRDefault="00CF3CEC" w:rsidP="000D3CCC">
            <w:pPr>
              <w:ind w:firstLine="0"/>
              <w:jc w:val="center"/>
            </w:pPr>
            <w:r w:rsidRPr="00C24E4D">
              <w:t>Animação linear.</w:t>
            </w:r>
          </w:p>
        </w:tc>
      </w:tr>
      <w:tr w:rsidR="00CF3CEC" w14:paraId="01F69326" w14:textId="77777777" w:rsidTr="000D3CCC">
        <w:trPr>
          <w:trHeight w:val="397"/>
        </w:trPr>
        <w:tc>
          <w:tcPr>
            <w:tcW w:w="1417" w:type="dxa"/>
            <w:vAlign w:val="center"/>
          </w:tcPr>
          <w:p w14:paraId="01F69324" w14:textId="77777777" w:rsidR="00CF3CEC" w:rsidRPr="00F20AC0" w:rsidRDefault="00CF3CEC" w:rsidP="000D3CCC">
            <w:pPr>
              <w:ind w:firstLine="0"/>
              <w:jc w:val="center"/>
              <w:rPr>
                <w:color w:val="385623" w:themeColor="accent6" w:themeShade="80"/>
              </w:rPr>
            </w:pPr>
            <w:proofErr w:type="spellStart"/>
            <w:r>
              <w:rPr>
                <w:color w:val="385623" w:themeColor="accent6" w:themeShade="80"/>
              </w:rPr>
              <w:t>ease</w:t>
            </w:r>
            <w:proofErr w:type="spellEnd"/>
          </w:p>
        </w:tc>
        <w:tc>
          <w:tcPr>
            <w:tcW w:w="2835" w:type="dxa"/>
            <w:vAlign w:val="center"/>
          </w:tcPr>
          <w:p w14:paraId="01F69325" w14:textId="77777777" w:rsidR="00CF3CEC" w:rsidRPr="00C24E4D" w:rsidRDefault="00CF3CEC" w:rsidP="000D3CCC">
            <w:pPr>
              <w:ind w:firstLine="0"/>
              <w:jc w:val="center"/>
            </w:pPr>
            <w:r w:rsidRPr="00C24E4D">
              <w:t xml:space="preserve">Animação </w:t>
            </w:r>
            <w:r>
              <w:t>rápida</w:t>
            </w:r>
            <w:r w:rsidRPr="00C24E4D">
              <w:t>.</w:t>
            </w:r>
          </w:p>
        </w:tc>
      </w:tr>
      <w:tr w:rsidR="00CF3CEC" w14:paraId="01F69329" w14:textId="77777777" w:rsidTr="000D3CCC">
        <w:trPr>
          <w:trHeight w:val="397"/>
        </w:trPr>
        <w:tc>
          <w:tcPr>
            <w:tcW w:w="1417" w:type="dxa"/>
            <w:vAlign w:val="center"/>
          </w:tcPr>
          <w:p w14:paraId="01F69327" w14:textId="77777777" w:rsidR="00CF3CEC" w:rsidRPr="00F20AC0" w:rsidRDefault="00CF3CEC" w:rsidP="000D3CCC">
            <w:pPr>
              <w:ind w:firstLine="0"/>
              <w:jc w:val="center"/>
              <w:rPr>
                <w:color w:val="385623" w:themeColor="accent6" w:themeShade="80"/>
              </w:rPr>
            </w:pPr>
            <w:proofErr w:type="spellStart"/>
            <w:r w:rsidRPr="00F20AC0">
              <w:rPr>
                <w:color w:val="385623" w:themeColor="accent6" w:themeShade="80"/>
              </w:rPr>
              <w:t>ease</w:t>
            </w:r>
            <w:proofErr w:type="spellEnd"/>
            <w:r w:rsidRPr="00F20AC0">
              <w:rPr>
                <w:color w:val="385623" w:themeColor="accent6" w:themeShade="80"/>
              </w:rPr>
              <w:t>-in</w:t>
            </w:r>
          </w:p>
        </w:tc>
        <w:tc>
          <w:tcPr>
            <w:tcW w:w="2835" w:type="dxa"/>
            <w:vAlign w:val="center"/>
          </w:tcPr>
          <w:p w14:paraId="01F69328" w14:textId="77777777" w:rsidR="00CF3CEC" w:rsidRPr="00C24E4D" w:rsidRDefault="00CF3CEC" w:rsidP="000D3CCC">
            <w:pPr>
              <w:ind w:firstLine="0"/>
              <w:jc w:val="center"/>
            </w:pPr>
            <w:r w:rsidRPr="00C24E4D">
              <w:t>Introdução suave.</w:t>
            </w:r>
          </w:p>
        </w:tc>
      </w:tr>
      <w:tr w:rsidR="00CF3CEC" w14:paraId="01F6932C" w14:textId="77777777" w:rsidTr="000D3CCC">
        <w:trPr>
          <w:trHeight w:val="397"/>
        </w:trPr>
        <w:tc>
          <w:tcPr>
            <w:tcW w:w="1417" w:type="dxa"/>
            <w:vAlign w:val="center"/>
          </w:tcPr>
          <w:p w14:paraId="01F6932A" w14:textId="77777777" w:rsidR="00CF3CEC" w:rsidRPr="00F20AC0" w:rsidRDefault="00CF3CEC" w:rsidP="000D3CCC">
            <w:pPr>
              <w:ind w:firstLine="0"/>
              <w:jc w:val="center"/>
              <w:rPr>
                <w:color w:val="385623" w:themeColor="accent6" w:themeShade="80"/>
              </w:rPr>
            </w:pPr>
            <w:proofErr w:type="spellStart"/>
            <w:r w:rsidRPr="00F20AC0">
              <w:rPr>
                <w:color w:val="385623" w:themeColor="accent6" w:themeShade="80"/>
              </w:rPr>
              <w:t>ease</w:t>
            </w:r>
            <w:proofErr w:type="spellEnd"/>
            <w:r w:rsidRPr="00F20AC0">
              <w:rPr>
                <w:color w:val="385623" w:themeColor="accent6" w:themeShade="80"/>
              </w:rPr>
              <w:t>-out</w:t>
            </w:r>
          </w:p>
        </w:tc>
        <w:tc>
          <w:tcPr>
            <w:tcW w:w="2835" w:type="dxa"/>
            <w:vAlign w:val="center"/>
          </w:tcPr>
          <w:p w14:paraId="01F6932B" w14:textId="77777777" w:rsidR="00CF3CEC" w:rsidRPr="00C24E4D" w:rsidRDefault="00CF3CEC" w:rsidP="000D3CCC">
            <w:pPr>
              <w:ind w:firstLine="0"/>
              <w:jc w:val="center"/>
            </w:pPr>
            <w:r w:rsidRPr="00C24E4D">
              <w:t>Encerramento suave.</w:t>
            </w:r>
          </w:p>
        </w:tc>
      </w:tr>
    </w:tbl>
    <w:p w14:paraId="01F6932D" w14:textId="77777777" w:rsidR="00CF3CEC" w:rsidRDefault="00CF3CEC" w:rsidP="00CF3CEC">
      <w:pPr>
        <w:ind w:firstLine="0"/>
      </w:pPr>
      <w:r>
        <w:t>No "</w:t>
      </w:r>
      <w:r w:rsidRPr="003D480B">
        <w:rPr>
          <w:color w:val="385623" w:themeColor="accent6" w:themeShade="80"/>
        </w:rPr>
        <w:t>método</w:t>
      </w:r>
      <w:r>
        <w:t xml:space="preserve">" podemos estabelecer a curva de velocidade da transição. Por padrão a transição é </w:t>
      </w:r>
      <w:r w:rsidRPr="003D480B">
        <w:rPr>
          <w:color w:val="385623" w:themeColor="accent6" w:themeShade="80"/>
        </w:rPr>
        <w:t>linear</w:t>
      </w:r>
      <w:r>
        <w:t xml:space="preserve">, entretanto você pode escolher começar rápido, terminar rápido etc... Experimente os métodos </w:t>
      </w:r>
      <w:r w:rsidRPr="00251CB1">
        <w:rPr>
          <w:color w:val="385623" w:themeColor="accent6" w:themeShade="80"/>
        </w:rPr>
        <w:t>linear</w:t>
      </w:r>
      <w:r>
        <w:t xml:space="preserve"> e </w:t>
      </w:r>
      <w:proofErr w:type="spellStart"/>
      <w:r w:rsidRPr="00251CB1">
        <w:rPr>
          <w:color w:val="385623" w:themeColor="accent6" w:themeShade="80"/>
        </w:rPr>
        <w:t>ease</w:t>
      </w:r>
      <w:proofErr w:type="spellEnd"/>
      <w:r>
        <w:t>, eles são os mais distintos. Lembre se que a transição deve ser definida</w:t>
      </w:r>
      <w:r>
        <w:rPr>
          <w:b/>
          <w:i/>
        </w:rPr>
        <w:t xml:space="preserve"> </w:t>
      </w:r>
      <w:r w:rsidRPr="00251CB1">
        <w:t>dentro das alterações de elemento</w:t>
      </w:r>
      <w:r>
        <w:t xml:space="preserve"> </w:t>
      </w:r>
    </w:p>
    <w:p w14:paraId="01F6932E" w14:textId="77777777" w:rsidR="00CF3CEC" w:rsidRPr="00CF3CEC" w:rsidRDefault="00CF3CEC" w:rsidP="00CF3CEC">
      <w:pPr>
        <w:ind w:firstLine="0"/>
        <w:jc w:val="center"/>
        <w:rPr>
          <w:b/>
        </w:rPr>
      </w:pPr>
      <w:r w:rsidRPr="00CF3CEC">
        <w:rPr>
          <w:b/>
        </w:rPr>
        <w:t xml:space="preserve">Por exemplo: </w:t>
      </w:r>
      <w:proofErr w:type="spellStart"/>
      <w:r w:rsidRPr="00CF3CEC">
        <w:rPr>
          <w:b/>
          <w:color w:val="ED7D31" w:themeColor="accent2"/>
        </w:rPr>
        <w:t>div</w:t>
      </w:r>
      <w:proofErr w:type="spellEnd"/>
      <w:r w:rsidRPr="00CF3CEC">
        <w:rPr>
          <w:b/>
        </w:rPr>
        <w:t xml:space="preserve"> </w:t>
      </w:r>
      <w:r w:rsidRPr="00CF3CEC">
        <w:rPr>
          <w:b/>
          <w:color w:val="ED7D31" w:themeColor="accent2"/>
        </w:rPr>
        <w:t>{</w:t>
      </w:r>
      <w:proofErr w:type="spellStart"/>
      <w:r w:rsidRPr="00CF3CEC">
        <w:rPr>
          <w:b/>
          <w:color w:val="002060"/>
        </w:rPr>
        <w:t>transition</w:t>
      </w:r>
      <w:proofErr w:type="spellEnd"/>
      <w:r w:rsidRPr="00CF3CEC">
        <w:rPr>
          <w:b/>
        </w:rPr>
        <w:t xml:space="preserve">: </w:t>
      </w:r>
      <w:r w:rsidRPr="00CF3CEC">
        <w:rPr>
          <w:b/>
          <w:color w:val="FF0000"/>
        </w:rPr>
        <w:t>background</w:t>
      </w:r>
      <w:r w:rsidRPr="00CF3CEC">
        <w:rPr>
          <w:b/>
        </w:rPr>
        <w:t xml:space="preserve"> </w:t>
      </w:r>
      <w:r w:rsidRPr="00CF3CEC">
        <w:rPr>
          <w:b/>
          <w:color w:val="7030A0"/>
        </w:rPr>
        <w:t>2s</w:t>
      </w:r>
      <w:r w:rsidRPr="00CF3CEC">
        <w:rPr>
          <w:b/>
        </w:rPr>
        <w:t xml:space="preserve"> </w:t>
      </w:r>
      <w:r w:rsidRPr="00CF3CEC">
        <w:rPr>
          <w:b/>
          <w:color w:val="002060"/>
        </w:rPr>
        <w:t xml:space="preserve">1s </w:t>
      </w:r>
      <w:proofErr w:type="spellStart"/>
      <w:r w:rsidRPr="00CF3CEC">
        <w:rPr>
          <w:b/>
          <w:color w:val="385623" w:themeColor="accent6" w:themeShade="80"/>
        </w:rPr>
        <w:t>ease</w:t>
      </w:r>
      <w:proofErr w:type="spellEnd"/>
      <w:r w:rsidRPr="00CF3CEC">
        <w:rPr>
          <w:b/>
          <w:color w:val="ED7D31" w:themeColor="accent2"/>
        </w:rPr>
        <w:t>}</w:t>
      </w:r>
      <w:r w:rsidRPr="00CF3CEC">
        <w:rPr>
          <w:b/>
        </w:rPr>
        <w:t>.</w:t>
      </w:r>
    </w:p>
    <w:p w14:paraId="01F6932F" w14:textId="77777777" w:rsidR="00CF3CEC" w:rsidRDefault="00CF3CEC" w:rsidP="00CF3CEC">
      <w:pPr>
        <w:ind w:firstLine="0"/>
      </w:pPr>
    </w:p>
    <w:p w14:paraId="01F69330" w14:textId="77777777" w:rsidR="00CF3CEC" w:rsidRDefault="00CF3CEC" w:rsidP="00CF3CEC">
      <w:pPr>
        <w:ind w:firstLine="0"/>
      </w:pPr>
    </w:p>
    <w:p w14:paraId="01F69331" w14:textId="77777777" w:rsidR="00CF3CEC" w:rsidRDefault="00CF3CEC" w:rsidP="00CF3CEC">
      <w:pPr>
        <w:ind w:firstLine="0"/>
      </w:pPr>
    </w:p>
    <w:p w14:paraId="01F69332" w14:textId="77777777" w:rsidR="00CF3CEC" w:rsidRPr="004B0D97" w:rsidRDefault="00CF3CEC" w:rsidP="00CF3CEC">
      <w:pPr>
        <w:pStyle w:val="Ttulo2"/>
        <w:rPr>
          <w:b w:val="0"/>
        </w:rPr>
      </w:pPr>
      <w:bookmarkStart w:id="220" w:name="_Toc916447"/>
      <w:bookmarkStart w:id="221" w:name="_Toc9964187"/>
      <w:r w:rsidRPr="004B0D97">
        <w:t>Animações</w:t>
      </w:r>
      <w:bookmarkEnd w:id="220"/>
      <w:bookmarkEnd w:id="221"/>
    </w:p>
    <w:p w14:paraId="01F69333" w14:textId="77777777" w:rsidR="00CF3CEC" w:rsidRDefault="00CF3CEC" w:rsidP="00CF3CEC">
      <w:pPr>
        <w:ind w:firstLine="0"/>
      </w:pPr>
    </w:p>
    <w:p w14:paraId="01F69334" w14:textId="77777777" w:rsidR="00CF3CEC" w:rsidRDefault="00CF3CEC" w:rsidP="00CF3CEC">
      <w:pPr>
        <w:ind w:firstLine="0"/>
      </w:pPr>
      <w:r>
        <w:t>As animações são ferramentas poderosas, diferente das transições, temos aqui o controle sobre o que vai ser alterado e quando. Para aproveitar completamente o seu potencial é necessário utilizar '</w:t>
      </w:r>
      <w:proofErr w:type="spellStart"/>
      <w:r>
        <w:t>javascript</w:t>
      </w:r>
      <w:proofErr w:type="spellEnd"/>
      <w:r>
        <w:t xml:space="preserve">', entretanto, mesmo sem esta ferramenta as animações concedem efeitos muito bonitos aos elementos. </w:t>
      </w:r>
    </w:p>
    <w:p w14:paraId="01F69335" w14:textId="77777777" w:rsidR="00CF3CEC" w:rsidRDefault="00CF3CEC" w:rsidP="00CF3CEC">
      <w:pPr>
        <w:ind w:firstLine="0"/>
      </w:pPr>
    </w:p>
    <w:p w14:paraId="01F69336" w14:textId="77777777" w:rsidR="00CF3CEC" w:rsidRDefault="00CF3CEC" w:rsidP="00CF3CEC">
      <w:pPr>
        <w:ind w:firstLine="0"/>
      </w:pPr>
      <w:r w:rsidRPr="002D3011">
        <w:rPr>
          <w:color w:val="ED7D31" w:themeColor="accent2"/>
        </w:rPr>
        <w:t>@keyframes</w:t>
      </w:r>
      <w:r>
        <w:t xml:space="preserve"> </w:t>
      </w:r>
      <w:r w:rsidRPr="002D3011">
        <w:rPr>
          <w:color w:val="C00000"/>
        </w:rPr>
        <w:t>nome</w:t>
      </w:r>
      <w:r>
        <w:t xml:space="preserve"> {</w:t>
      </w:r>
      <w:r w:rsidRPr="002D3011">
        <w:rPr>
          <w:color w:val="002060"/>
        </w:rPr>
        <w:t>0%</w:t>
      </w:r>
      <w:r>
        <w:t xml:space="preserve"> </w:t>
      </w:r>
      <w:r w:rsidRPr="002D3011">
        <w:rPr>
          <w:color w:val="ED7D31" w:themeColor="accent2"/>
        </w:rPr>
        <w:t>{...}</w:t>
      </w:r>
      <w:r>
        <w:t xml:space="preserve"> </w:t>
      </w:r>
      <w:r w:rsidRPr="002D3011">
        <w:rPr>
          <w:color w:val="002060"/>
        </w:rPr>
        <w:t>50%</w:t>
      </w:r>
      <w:r w:rsidRPr="002D3011">
        <w:rPr>
          <w:color w:val="ED7D31" w:themeColor="accent2"/>
        </w:rPr>
        <w:t xml:space="preserve"> {...}</w:t>
      </w:r>
      <w:r>
        <w:t xml:space="preserve"> </w:t>
      </w:r>
      <w:r w:rsidRPr="002D3011">
        <w:rPr>
          <w:color w:val="002060"/>
        </w:rPr>
        <w:t>100%</w:t>
      </w:r>
      <w:r w:rsidRPr="002D3011">
        <w:rPr>
          <w:color w:val="ED7D31" w:themeColor="accent2"/>
        </w:rPr>
        <w:t xml:space="preserve"> {...}</w:t>
      </w:r>
      <w:r>
        <w:t>}: Determina as etapas da animação. Os percentuais determinam quando que as alterações devem ocorrer, por exemplo, se você definir em "</w:t>
      </w:r>
      <w:r w:rsidRPr="00DC1ED9">
        <w:rPr>
          <w:color w:val="002060"/>
        </w:rPr>
        <w:t>100%</w:t>
      </w:r>
      <w:r>
        <w:t xml:space="preserve">" que a cor do texto deverá ser alterada, a animação irá correr como se fosse uma transição. </w:t>
      </w:r>
      <w:r w:rsidRPr="00DC1ED9">
        <w:rPr>
          <w:b/>
        </w:rPr>
        <w:t>Abuse deste recurso</w:t>
      </w:r>
      <w:r>
        <w:t>!</w:t>
      </w:r>
    </w:p>
    <w:p w14:paraId="01F69337" w14:textId="77777777" w:rsidR="00CF3CEC" w:rsidRDefault="00CF3CEC" w:rsidP="00CF3CEC">
      <w:pPr>
        <w:ind w:firstLine="0"/>
      </w:pPr>
      <w:r>
        <w:t>Você pode alterar apenas em um estágio, para isso use "</w:t>
      </w:r>
      <w:r w:rsidRPr="002D3011">
        <w:rPr>
          <w:color w:val="ED7D31" w:themeColor="accent2"/>
        </w:rPr>
        <w:t>@</w:t>
      </w:r>
      <w:proofErr w:type="spellStart"/>
      <w:r w:rsidRPr="002D3011">
        <w:rPr>
          <w:color w:val="ED7D31" w:themeColor="accent2"/>
        </w:rPr>
        <w:t>keyframes</w:t>
      </w:r>
      <w:proofErr w:type="spellEnd"/>
      <w:r>
        <w:t xml:space="preserve"> </w:t>
      </w:r>
      <w:r w:rsidRPr="002D3011">
        <w:rPr>
          <w:color w:val="C00000"/>
        </w:rPr>
        <w:t>nome</w:t>
      </w:r>
      <w:r>
        <w:t xml:space="preserve"> {</w:t>
      </w:r>
      <w:proofErr w:type="spellStart"/>
      <w:r w:rsidRPr="005F6454">
        <w:rPr>
          <w:b/>
          <w:color w:val="002060"/>
        </w:rPr>
        <w:t>from</w:t>
      </w:r>
      <w:proofErr w:type="spellEnd"/>
      <w:r>
        <w:t xml:space="preserve"> </w:t>
      </w:r>
      <w:r w:rsidRPr="002D3011">
        <w:rPr>
          <w:color w:val="ED7D31" w:themeColor="accent2"/>
        </w:rPr>
        <w:t>{...}</w:t>
      </w:r>
      <w:r>
        <w:t xml:space="preserve"> </w:t>
      </w:r>
      <w:proofErr w:type="spellStart"/>
      <w:r w:rsidRPr="005F6454">
        <w:rPr>
          <w:b/>
          <w:color w:val="002060"/>
        </w:rPr>
        <w:t>to</w:t>
      </w:r>
      <w:proofErr w:type="spellEnd"/>
      <w:r>
        <w:rPr>
          <w:color w:val="002060"/>
        </w:rPr>
        <w:t xml:space="preserve"> </w:t>
      </w:r>
      <w:r w:rsidRPr="002D3011">
        <w:rPr>
          <w:color w:val="ED7D31" w:themeColor="accent2"/>
        </w:rPr>
        <w:t>{...}</w:t>
      </w:r>
      <w:r>
        <w:t>}".</w:t>
      </w:r>
    </w:p>
    <w:p w14:paraId="01F69338" w14:textId="77777777" w:rsidR="00CF3CEC" w:rsidRDefault="00CF3CEC" w:rsidP="00CF3CEC">
      <w:pPr>
        <w:ind w:firstLine="0"/>
      </w:pPr>
    </w:p>
    <w:tbl>
      <w:tblPr>
        <w:tblStyle w:val="Tabelacomgrade"/>
        <w:tblpPr w:leftFromText="141" w:rightFromText="141" w:vertAnchor="text" w:horzAnchor="margin" w:tblpY="887"/>
        <w:tblW w:w="0" w:type="auto"/>
        <w:tblLook w:val="04A0" w:firstRow="1" w:lastRow="0" w:firstColumn="1" w:lastColumn="0" w:noHBand="0" w:noVBand="1"/>
      </w:tblPr>
      <w:tblGrid>
        <w:gridCol w:w="11216"/>
      </w:tblGrid>
      <w:tr w:rsidR="00CF3CEC" w14:paraId="01F6933A" w14:textId="77777777" w:rsidTr="000D3CCC">
        <w:trPr>
          <w:trHeight w:val="397"/>
        </w:trPr>
        <w:tc>
          <w:tcPr>
            <w:tcW w:w="11216" w:type="dxa"/>
            <w:vAlign w:val="center"/>
          </w:tcPr>
          <w:p w14:paraId="01F69339" w14:textId="77777777" w:rsidR="00CF3CEC" w:rsidRDefault="00CF3CEC" w:rsidP="000D3CCC">
            <w:pPr>
              <w:ind w:firstLine="0"/>
            </w:pPr>
            <w:proofErr w:type="spellStart"/>
            <w:r w:rsidRPr="00B56060">
              <w:rPr>
                <w:color w:val="002060"/>
              </w:rPr>
              <w:t>animation-name</w:t>
            </w:r>
            <w:proofErr w:type="spellEnd"/>
            <w:r w:rsidRPr="00B56060">
              <w:t>:</w:t>
            </w:r>
            <w:r>
              <w:t xml:space="preserve"> </w:t>
            </w:r>
            <w:r w:rsidRPr="00B56060">
              <w:rPr>
                <w:color w:val="FF0000"/>
              </w:rPr>
              <w:t>nome</w:t>
            </w:r>
            <w:r>
              <w:t>; Seleciona a animação. Insira aqui o nome definido no descritor "</w:t>
            </w:r>
            <w:r w:rsidRPr="00EA6053">
              <w:rPr>
                <w:color w:val="ED7D31" w:themeColor="accent2"/>
              </w:rPr>
              <w:t>@</w:t>
            </w:r>
            <w:proofErr w:type="spellStart"/>
            <w:r w:rsidRPr="00EA6053">
              <w:rPr>
                <w:color w:val="ED7D31" w:themeColor="accent2"/>
              </w:rPr>
              <w:t>keyframes</w:t>
            </w:r>
            <w:proofErr w:type="spellEnd"/>
            <w:r>
              <w:t>".</w:t>
            </w:r>
          </w:p>
        </w:tc>
      </w:tr>
      <w:tr w:rsidR="00CF3CEC" w14:paraId="01F6933C" w14:textId="77777777" w:rsidTr="000D3CCC">
        <w:trPr>
          <w:trHeight w:val="397"/>
        </w:trPr>
        <w:tc>
          <w:tcPr>
            <w:tcW w:w="11216" w:type="dxa"/>
            <w:vAlign w:val="center"/>
          </w:tcPr>
          <w:p w14:paraId="01F6933B" w14:textId="77777777" w:rsidR="00CF3CEC" w:rsidRDefault="00CF3CEC" w:rsidP="000D3CCC">
            <w:pPr>
              <w:ind w:firstLine="0"/>
            </w:pPr>
            <w:proofErr w:type="spellStart"/>
            <w:r w:rsidRPr="00773D90">
              <w:rPr>
                <w:color w:val="002060"/>
              </w:rPr>
              <w:t>animation-duration</w:t>
            </w:r>
            <w:proofErr w:type="spellEnd"/>
            <w:r>
              <w:t xml:space="preserve">: </w:t>
            </w:r>
            <w:proofErr w:type="spellStart"/>
            <w:r w:rsidRPr="005E494C">
              <w:t>X</w:t>
            </w:r>
            <w:r>
              <w:rPr>
                <w:color w:val="FF0000"/>
              </w:rPr>
              <w:t>s</w:t>
            </w:r>
            <w:proofErr w:type="spellEnd"/>
            <w:r>
              <w:t>; Define a duração da animação. Funciona como sua homônima da transição.</w:t>
            </w:r>
          </w:p>
        </w:tc>
      </w:tr>
      <w:tr w:rsidR="00CF3CEC" w14:paraId="01F6933E" w14:textId="77777777" w:rsidTr="000D3CCC">
        <w:trPr>
          <w:trHeight w:val="397"/>
        </w:trPr>
        <w:tc>
          <w:tcPr>
            <w:tcW w:w="11216" w:type="dxa"/>
            <w:vAlign w:val="center"/>
          </w:tcPr>
          <w:p w14:paraId="01F6933D" w14:textId="77777777" w:rsidR="00CF3CEC" w:rsidRDefault="00CF3CEC" w:rsidP="000D3CCC">
            <w:pPr>
              <w:ind w:firstLine="0"/>
            </w:pPr>
            <w:proofErr w:type="spellStart"/>
            <w:r w:rsidRPr="005E494C">
              <w:rPr>
                <w:color w:val="002060"/>
              </w:rPr>
              <w:t>animation-</w:t>
            </w:r>
            <w:r>
              <w:rPr>
                <w:color w:val="002060"/>
              </w:rPr>
              <w:t>delay</w:t>
            </w:r>
            <w:proofErr w:type="spellEnd"/>
            <w:r w:rsidRPr="005E494C">
              <w:t>:</w:t>
            </w:r>
            <w:r>
              <w:t xml:space="preserve"> </w:t>
            </w:r>
            <w:proofErr w:type="spellStart"/>
            <w:r w:rsidRPr="005E494C">
              <w:t>X</w:t>
            </w:r>
            <w:r>
              <w:rPr>
                <w:color w:val="FF0000"/>
              </w:rPr>
              <w:t>s</w:t>
            </w:r>
            <w:proofErr w:type="spellEnd"/>
            <w:r>
              <w:t>; Define quanto tempo a animação deverá esperar antes de começar a rodar.</w:t>
            </w:r>
          </w:p>
        </w:tc>
      </w:tr>
      <w:tr w:rsidR="00CF3CEC" w14:paraId="01F69340" w14:textId="77777777" w:rsidTr="000D3CCC">
        <w:trPr>
          <w:trHeight w:val="397"/>
        </w:trPr>
        <w:tc>
          <w:tcPr>
            <w:tcW w:w="11216" w:type="dxa"/>
            <w:vAlign w:val="center"/>
          </w:tcPr>
          <w:p w14:paraId="01F6933F" w14:textId="77777777" w:rsidR="00CF3CEC" w:rsidRDefault="00CF3CEC" w:rsidP="000D3CCC">
            <w:pPr>
              <w:ind w:firstLine="0"/>
            </w:pPr>
            <w:proofErr w:type="spellStart"/>
            <w:r w:rsidRPr="005E494C">
              <w:rPr>
                <w:color w:val="002060"/>
              </w:rPr>
              <w:t>animation</w:t>
            </w:r>
            <w:proofErr w:type="spellEnd"/>
            <w:r w:rsidRPr="005E494C">
              <w:rPr>
                <w:color w:val="002060"/>
              </w:rPr>
              <w:t>-timing-</w:t>
            </w:r>
            <w:proofErr w:type="spellStart"/>
            <w:r w:rsidRPr="005E494C">
              <w:rPr>
                <w:color w:val="002060"/>
              </w:rPr>
              <w:t>function</w:t>
            </w:r>
            <w:proofErr w:type="spellEnd"/>
            <w:r w:rsidRPr="005E494C">
              <w:t>:</w:t>
            </w:r>
            <w:r>
              <w:t xml:space="preserve"> </w:t>
            </w:r>
            <w:r w:rsidRPr="005E494C">
              <w:rPr>
                <w:color w:val="FF0000"/>
              </w:rPr>
              <w:t>método</w:t>
            </w:r>
            <w:r>
              <w:t>; Determina o método da animação. Veja-os na tabela em "</w:t>
            </w:r>
            <w:r w:rsidRPr="00EA6053">
              <w:rPr>
                <w:color w:val="002060"/>
              </w:rPr>
              <w:t>transições</w:t>
            </w:r>
            <w:r>
              <w:t>".</w:t>
            </w:r>
          </w:p>
        </w:tc>
      </w:tr>
      <w:tr w:rsidR="00CF3CEC" w14:paraId="01F69342" w14:textId="77777777" w:rsidTr="000D3CCC">
        <w:trPr>
          <w:trHeight w:val="397"/>
        </w:trPr>
        <w:tc>
          <w:tcPr>
            <w:tcW w:w="11216" w:type="dxa"/>
            <w:vAlign w:val="center"/>
          </w:tcPr>
          <w:p w14:paraId="01F69341" w14:textId="77777777" w:rsidR="00CF3CEC" w:rsidRDefault="00CF3CEC" w:rsidP="000D3CCC">
            <w:pPr>
              <w:ind w:firstLine="0"/>
            </w:pPr>
            <w:proofErr w:type="spellStart"/>
            <w:r w:rsidRPr="005E494C">
              <w:rPr>
                <w:color w:val="002060"/>
              </w:rPr>
              <w:t>animation-iteration-count</w:t>
            </w:r>
            <w:proofErr w:type="spellEnd"/>
            <w:r w:rsidRPr="005E494C">
              <w:t xml:space="preserve">: </w:t>
            </w:r>
            <w:r w:rsidRPr="005E494C">
              <w:rPr>
                <w:color w:val="FF0000"/>
              </w:rPr>
              <w:t>x</w:t>
            </w:r>
            <w:r>
              <w:t xml:space="preserve"> ou </w:t>
            </w:r>
            <w:proofErr w:type="spellStart"/>
            <w:r w:rsidRPr="005E494C">
              <w:rPr>
                <w:color w:val="FF0000"/>
              </w:rPr>
              <w:t>infinit</w:t>
            </w:r>
            <w:r>
              <w:rPr>
                <w:color w:val="FF0000"/>
              </w:rPr>
              <w:t>e</w:t>
            </w:r>
            <w:proofErr w:type="spellEnd"/>
            <w:r>
              <w:t xml:space="preserve">; </w:t>
            </w:r>
            <w:r w:rsidRPr="005E494C">
              <w:t xml:space="preserve">Quantidade de </w:t>
            </w:r>
            <w:r>
              <w:t xml:space="preserve">repetições. Insira um número </w:t>
            </w:r>
            <w:r w:rsidRPr="005E494C">
              <w:rPr>
                <w:color w:val="FF0000"/>
              </w:rPr>
              <w:t>inteiro</w:t>
            </w:r>
            <w:r>
              <w:t>, ou '</w:t>
            </w:r>
            <w:proofErr w:type="spellStart"/>
            <w:r w:rsidRPr="005E494C">
              <w:rPr>
                <w:color w:val="FF0000"/>
              </w:rPr>
              <w:t>infinity</w:t>
            </w:r>
            <w:proofErr w:type="spellEnd"/>
            <w:r>
              <w:t>'.</w:t>
            </w:r>
          </w:p>
        </w:tc>
      </w:tr>
      <w:tr w:rsidR="00CF3CEC" w14:paraId="01F69344" w14:textId="77777777" w:rsidTr="000D3CCC">
        <w:trPr>
          <w:trHeight w:val="397"/>
        </w:trPr>
        <w:tc>
          <w:tcPr>
            <w:tcW w:w="11216" w:type="dxa"/>
            <w:vAlign w:val="center"/>
          </w:tcPr>
          <w:p w14:paraId="01F69343" w14:textId="77777777" w:rsidR="00CF3CEC" w:rsidRDefault="00CF3CEC" w:rsidP="000D3CCC">
            <w:pPr>
              <w:ind w:firstLine="0"/>
            </w:pPr>
            <w:proofErr w:type="spellStart"/>
            <w:r w:rsidRPr="005E494C">
              <w:rPr>
                <w:color w:val="002060"/>
              </w:rPr>
              <w:t>animation-direction</w:t>
            </w:r>
            <w:proofErr w:type="spellEnd"/>
            <w:r>
              <w:t xml:space="preserve">: </w:t>
            </w:r>
            <w:proofErr w:type="spellStart"/>
            <w:r w:rsidRPr="00BA5CB4">
              <w:rPr>
                <w:color w:val="FF0000"/>
              </w:rPr>
              <w:t>alternate</w:t>
            </w:r>
            <w:proofErr w:type="spellEnd"/>
            <w:r>
              <w:t>; Defina esta propriedade com este valor para repetir de volta a animação.</w:t>
            </w:r>
          </w:p>
        </w:tc>
      </w:tr>
      <w:tr w:rsidR="00CF3CEC" w14:paraId="01F69346" w14:textId="77777777" w:rsidTr="000D3CCC">
        <w:trPr>
          <w:trHeight w:val="397"/>
        </w:trPr>
        <w:tc>
          <w:tcPr>
            <w:tcW w:w="11216" w:type="dxa"/>
            <w:vAlign w:val="center"/>
          </w:tcPr>
          <w:p w14:paraId="01F69345" w14:textId="77777777" w:rsidR="00CF3CEC" w:rsidRPr="005E494C" w:rsidRDefault="00CF3CEC" w:rsidP="000D3CCC">
            <w:pPr>
              <w:ind w:firstLine="0"/>
            </w:pPr>
            <w:proofErr w:type="spellStart"/>
            <w:r w:rsidRPr="005E494C">
              <w:rPr>
                <w:color w:val="002060"/>
              </w:rPr>
              <w:t>animation-fill-mode</w:t>
            </w:r>
            <w:proofErr w:type="spellEnd"/>
            <w:r w:rsidRPr="005E494C">
              <w:t>:</w:t>
            </w:r>
            <w:r w:rsidRPr="005E494C">
              <w:rPr>
                <w:color w:val="002060"/>
              </w:rPr>
              <w:t xml:space="preserve"> </w:t>
            </w:r>
            <w:proofErr w:type="spellStart"/>
            <w:r w:rsidRPr="005E494C">
              <w:rPr>
                <w:color w:val="FF0000"/>
              </w:rPr>
              <w:t>forwards</w:t>
            </w:r>
            <w:proofErr w:type="spellEnd"/>
            <w:r w:rsidRPr="005E494C">
              <w:t>;</w:t>
            </w:r>
            <w:r>
              <w:t xml:space="preserve"> Mantem o elemento com as alterações da última etapa da animação.</w:t>
            </w:r>
          </w:p>
        </w:tc>
      </w:tr>
    </w:tbl>
    <w:p w14:paraId="01F69347" w14:textId="77777777" w:rsidR="00CF3CEC" w:rsidRDefault="00CF3CEC" w:rsidP="00CF3CEC">
      <w:pPr>
        <w:ind w:firstLine="0"/>
      </w:pPr>
      <w:r w:rsidRPr="00DC1ED9">
        <w:rPr>
          <w:color w:val="C00000"/>
        </w:rPr>
        <w:t>Classe Animadora</w:t>
      </w:r>
      <w:r>
        <w:t xml:space="preserve">: Depois de definida a animação você precisa aplicar ela ao elemento. Você pode fazer isto diretamente dentro dele, é </w:t>
      </w:r>
      <w:r>
        <w:rPr>
          <w:b/>
        </w:rPr>
        <w:t xml:space="preserve">melhor </w:t>
      </w:r>
      <w:r>
        <w:t>criar uma nova classe. Ao criar uma nova classe você tem um controle muito maior ao usar '</w:t>
      </w:r>
      <w:proofErr w:type="spellStart"/>
      <w:r>
        <w:t>javascript</w:t>
      </w:r>
      <w:proofErr w:type="spellEnd"/>
      <w:r>
        <w:t xml:space="preserve">'. Controle o fluxo da animação com as propriedades abaixo! </w:t>
      </w:r>
    </w:p>
    <w:p w14:paraId="01F69348" w14:textId="77777777" w:rsidR="00CF3CEC" w:rsidRPr="00F44348" w:rsidRDefault="00CF3CEC" w:rsidP="00CF3CEC">
      <w:pPr>
        <w:pStyle w:val="Ttulo1"/>
        <w:rPr>
          <w:b w:val="0"/>
        </w:rPr>
      </w:pPr>
      <w:bookmarkStart w:id="222" w:name="_Toc916448"/>
      <w:bookmarkStart w:id="223" w:name="_Toc9964188"/>
      <w:bookmarkStart w:id="224" w:name="Javascript"/>
      <w:proofErr w:type="spellStart"/>
      <w:r w:rsidRPr="00F44348">
        <w:lastRenderedPageBreak/>
        <w:t>JavaScript</w:t>
      </w:r>
      <w:bookmarkEnd w:id="222"/>
      <w:bookmarkEnd w:id="223"/>
      <w:proofErr w:type="spellEnd"/>
    </w:p>
    <w:bookmarkEnd w:id="224"/>
    <w:p w14:paraId="01F69349" w14:textId="77777777" w:rsidR="00CF3CEC" w:rsidRDefault="00CF3CEC" w:rsidP="00CF3CEC">
      <w:pPr>
        <w:ind w:firstLine="0"/>
      </w:pPr>
    </w:p>
    <w:p w14:paraId="01F6934A" w14:textId="77777777" w:rsidR="00CF3CEC" w:rsidRDefault="00CF3CEC" w:rsidP="00CF3CEC">
      <w:pPr>
        <w:ind w:firstLine="0"/>
      </w:pPr>
      <w:r>
        <w:t xml:space="preserve">Enquanto </w:t>
      </w:r>
      <w:r w:rsidRPr="00C5505F">
        <w:rPr>
          <w:color w:val="002060"/>
        </w:rPr>
        <w:t>HTML</w:t>
      </w:r>
      <w:r>
        <w:t xml:space="preserve"> e </w:t>
      </w:r>
      <w:r w:rsidRPr="00C5505F">
        <w:rPr>
          <w:color w:val="002060"/>
        </w:rPr>
        <w:t>CSS</w:t>
      </w:r>
      <w:r>
        <w:t xml:space="preserve"> estruturam o documento, o </w:t>
      </w:r>
      <w:proofErr w:type="spellStart"/>
      <w:r w:rsidRPr="002C051C">
        <w:rPr>
          <w:color w:val="002060"/>
        </w:rPr>
        <w:t>JavaScript</w:t>
      </w:r>
      <w:proofErr w:type="spellEnd"/>
      <w:r>
        <w:t xml:space="preserve"> é encarrega-se da lógica. O </w:t>
      </w:r>
      <w:proofErr w:type="spellStart"/>
      <w:r>
        <w:t>javascript</w:t>
      </w:r>
      <w:proofErr w:type="spellEnd"/>
      <w:r>
        <w:t xml:space="preserve"> é uma linguagem imperativa de tipagem forte, apesar de não ser tão poderosa quanto outras, sua grande vantagem é poder ser usada em qualquer dispositivo que suporte um navegador! Para comentar um trecho você pode enclausura-lo </w:t>
      </w:r>
      <w:r w:rsidRPr="00D56EB2">
        <w:rPr>
          <w:color w:val="C00000"/>
        </w:rPr>
        <w:t xml:space="preserve">/* desta maneira */ </w:t>
      </w:r>
      <w:r>
        <w:t xml:space="preserve">ou com barras duplas a esquerda, </w:t>
      </w:r>
      <w:r w:rsidRPr="00D56EB2">
        <w:rPr>
          <w:color w:val="C00000"/>
        </w:rPr>
        <w:t>// assim</w:t>
      </w:r>
      <w:r>
        <w:t>.</w:t>
      </w:r>
    </w:p>
    <w:p w14:paraId="01F6934B" w14:textId="77777777" w:rsidR="00CF3CEC" w:rsidRDefault="00CF3CEC" w:rsidP="00CF3CEC">
      <w:pPr>
        <w:ind w:firstLine="0"/>
      </w:pPr>
    </w:p>
    <w:p w14:paraId="01F6934C" w14:textId="77777777" w:rsidR="00CF3CEC" w:rsidRDefault="00CF3CEC" w:rsidP="00CF3CEC">
      <w:pPr>
        <w:ind w:firstLine="0"/>
      </w:pPr>
      <w:r w:rsidRPr="00BB4C82">
        <w:rPr>
          <w:b/>
          <w:color w:val="C00000"/>
        </w:rPr>
        <w:t>Local do Script</w:t>
      </w:r>
      <w:r w:rsidRPr="00D56EB2">
        <w:rPr>
          <w:color w:val="C00000"/>
        </w:rPr>
        <w:t xml:space="preserve"> </w:t>
      </w:r>
      <w:r>
        <w:t xml:space="preserve">- </w:t>
      </w:r>
      <w:r w:rsidRPr="00D56EB2">
        <w:rPr>
          <w:color w:val="7030A0"/>
        </w:rPr>
        <w:t xml:space="preserve">&lt;script </w:t>
      </w:r>
      <w:proofErr w:type="spellStart"/>
      <w:r w:rsidRPr="00D56EB2">
        <w:rPr>
          <w:color w:val="002060"/>
        </w:rPr>
        <w:t>src</w:t>
      </w:r>
      <w:proofErr w:type="spellEnd"/>
      <w:r>
        <w:t>="</w:t>
      </w:r>
      <w:r w:rsidRPr="00D56EB2">
        <w:rPr>
          <w:color w:val="385623" w:themeColor="accent6" w:themeShade="80"/>
        </w:rPr>
        <w:t>script.js</w:t>
      </w:r>
      <w:r>
        <w:t>"</w:t>
      </w:r>
      <w:r w:rsidRPr="00D56EB2">
        <w:rPr>
          <w:color w:val="7030A0"/>
        </w:rPr>
        <w:t>&gt; &lt;/script&gt;</w:t>
      </w:r>
      <w:r>
        <w:t xml:space="preserve">: Há basicamente duas formas de escrever o código em </w:t>
      </w:r>
      <w:proofErr w:type="spellStart"/>
      <w:r>
        <w:t>javascript</w:t>
      </w:r>
      <w:proofErr w:type="spellEnd"/>
      <w:r>
        <w:t>. Na primeira delas, utilizamos o exemplo dado e especificamos em "</w:t>
      </w:r>
      <w:proofErr w:type="spellStart"/>
      <w:r w:rsidRPr="00D56EB2">
        <w:rPr>
          <w:color w:val="002060"/>
        </w:rPr>
        <w:t>src</w:t>
      </w:r>
      <w:proofErr w:type="spellEnd"/>
      <w:r>
        <w:t>" o caminho de uma folha de script (</w:t>
      </w:r>
      <w:r w:rsidRPr="00D56EB2">
        <w:rPr>
          <w:color w:val="385623" w:themeColor="accent6" w:themeShade="80"/>
        </w:rPr>
        <w:t>.</w:t>
      </w:r>
      <w:proofErr w:type="spellStart"/>
      <w:r w:rsidRPr="00D56EB2">
        <w:rPr>
          <w:color w:val="385623" w:themeColor="accent6" w:themeShade="80"/>
        </w:rPr>
        <w:t>js</w:t>
      </w:r>
      <w:proofErr w:type="spellEnd"/>
      <w:r>
        <w:t xml:space="preserve">) contendo o código, desta maneira, todas as funções criadas estarão à disposição para uso em seu documento. É importante que a </w:t>
      </w:r>
      <w:proofErr w:type="spellStart"/>
      <w:r>
        <w:t>tag</w:t>
      </w:r>
      <w:proofErr w:type="spellEnd"/>
      <w:r>
        <w:t xml:space="preserve"> esteja dentro da seção '</w:t>
      </w:r>
      <w:r w:rsidRPr="00331613">
        <w:rPr>
          <w:color w:val="C00000"/>
        </w:rPr>
        <w:t>&lt;</w:t>
      </w:r>
      <w:proofErr w:type="spellStart"/>
      <w:r w:rsidRPr="00331613">
        <w:rPr>
          <w:color w:val="C00000"/>
        </w:rPr>
        <w:t>head</w:t>
      </w:r>
      <w:proofErr w:type="spellEnd"/>
      <w:r w:rsidRPr="00331613">
        <w:rPr>
          <w:color w:val="C00000"/>
        </w:rPr>
        <w:t>&gt;</w:t>
      </w:r>
      <w:r>
        <w:t xml:space="preserve">' do seu documento </w:t>
      </w:r>
      <w:proofErr w:type="spellStart"/>
      <w:r>
        <w:t>html</w:t>
      </w:r>
      <w:proofErr w:type="spellEnd"/>
      <w:r>
        <w:t>.</w:t>
      </w:r>
    </w:p>
    <w:p w14:paraId="01F6934D" w14:textId="77777777" w:rsidR="00CF3CEC" w:rsidRPr="00331613" w:rsidRDefault="00CF3CEC" w:rsidP="00CF3CEC">
      <w:pPr>
        <w:ind w:firstLine="708"/>
      </w:pPr>
      <w:r>
        <w:t xml:space="preserve">Na segunda maneira inserimos uma </w:t>
      </w:r>
      <w:proofErr w:type="spellStart"/>
      <w:r>
        <w:t>tag</w:t>
      </w:r>
      <w:proofErr w:type="spellEnd"/>
      <w:r>
        <w:t xml:space="preserve"> "</w:t>
      </w:r>
      <w:r w:rsidRPr="00331613">
        <w:rPr>
          <w:color w:val="7030A0"/>
        </w:rPr>
        <w:t>&lt;script&gt;</w:t>
      </w:r>
      <w:r>
        <w:t xml:space="preserve">" no final do documento (antes de </w:t>
      </w:r>
      <w:r w:rsidRPr="00331613">
        <w:rPr>
          <w:color w:val="C00000"/>
        </w:rPr>
        <w:t>&lt;body&gt;</w:t>
      </w:r>
      <w:r>
        <w:t xml:space="preserve"> acabar) e ali escrevemos o nosso código. O ideal é importar as suas funções através de uma folha de script, e realizar suas operações através no script do final do documento, desta maneira, </w:t>
      </w:r>
      <w:r>
        <w:rPr>
          <w:b/>
        </w:rPr>
        <w:t>você pode aproveitar</w:t>
      </w:r>
      <w:r>
        <w:t xml:space="preserve"> todas as funções importadas na sua folha de estilo, podendo usar a mesma folha para vários documentos!</w:t>
      </w:r>
    </w:p>
    <w:p w14:paraId="01F6934E" w14:textId="77777777" w:rsidR="00CF3CEC" w:rsidRDefault="00CF3CEC" w:rsidP="00CF3CEC">
      <w:pPr>
        <w:ind w:firstLine="0"/>
      </w:pPr>
    </w:p>
    <w:p w14:paraId="01F6934F" w14:textId="77777777" w:rsidR="00CF3CEC" w:rsidRPr="00AD0C96" w:rsidRDefault="00CF3CEC" w:rsidP="00CF3CEC">
      <w:pPr>
        <w:ind w:firstLine="0"/>
        <w:rPr>
          <w:color w:val="002060"/>
        </w:rPr>
      </w:pPr>
      <w:r w:rsidRPr="00BB4C82">
        <w:rPr>
          <w:b/>
          <w:color w:val="C00000"/>
        </w:rPr>
        <w:t>Depuração</w:t>
      </w:r>
      <w:r w:rsidRPr="00D56EB2">
        <w:rPr>
          <w:color w:val="C00000"/>
        </w:rPr>
        <w:t xml:space="preserve"> </w:t>
      </w:r>
      <w:r>
        <w:t xml:space="preserve">– </w:t>
      </w:r>
      <w:r w:rsidRPr="001D32FD">
        <w:rPr>
          <w:color w:val="002060"/>
        </w:rPr>
        <w:t>console</w:t>
      </w:r>
      <w:r>
        <w:rPr>
          <w:color w:val="7030A0"/>
        </w:rPr>
        <w:t>.log</w:t>
      </w:r>
      <w:r w:rsidRPr="001D32FD">
        <w:t>(</w:t>
      </w:r>
      <w:r w:rsidRPr="001D32FD">
        <w:rPr>
          <w:color w:val="C00000"/>
        </w:rPr>
        <w:t>x</w:t>
      </w:r>
      <w:r w:rsidRPr="001D32FD">
        <w:t xml:space="preserve">): </w:t>
      </w:r>
      <w:r>
        <w:t>Imprime o valor '</w:t>
      </w:r>
      <w:r w:rsidRPr="001D32FD">
        <w:rPr>
          <w:color w:val="C00000"/>
        </w:rPr>
        <w:t>x</w:t>
      </w:r>
      <w:r>
        <w:t>' no console de desenvolvedor. Antes de qualquer coisa é preciso ter uma maneira de verificar o que está acontecendo. Através deste método você pode visualizar as suas ações e corrigir seus erros. Para abrir esta ferramenta pressione "f12" no Google Chrome. Utilize</w:t>
      </w:r>
    </w:p>
    <w:p w14:paraId="01F69350" w14:textId="77777777" w:rsidR="00CF3CEC" w:rsidRDefault="00CF3CEC" w:rsidP="00CF3CEC">
      <w:pPr>
        <w:ind w:firstLine="0"/>
      </w:pPr>
      <w:proofErr w:type="spellStart"/>
      <w:r w:rsidRPr="00AD0C96">
        <w:rPr>
          <w:color w:val="002060"/>
        </w:rPr>
        <w:t>console</w:t>
      </w:r>
      <w:r>
        <w:t>.</w:t>
      </w:r>
      <w:r w:rsidRPr="00AD0C96">
        <w:rPr>
          <w:color w:val="7030A0"/>
        </w:rPr>
        <w:t>time</w:t>
      </w:r>
      <w:proofErr w:type="spellEnd"/>
      <w:r>
        <w:t xml:space="preserve">() </w:t>
      </w:r>
      <w:r>
        <w:rPr>
          <w:color w:val="FF0000"/>
        </w:rPr>
        <w:t>///</w:t>
      </w:r>
      <w:r>
        <w:t xml:space="preserve"> </w:t>
      </w:r>
      <w:proofErr w:type="spellStart"/>
      <w:r w:rsidRPr="00AD0C96">
        <w:rPr>
          <w:color w:val="002060"/>
        </w:rPr>
        <w:t>console</w:t>
      </w:r>
      <w:r>
        <w:t>.</w:t>
      </w:r>
      <w:r w:rsidRPr="00AD0C96">
        <w:rPr>
          <w:color w:val="7030A0"/>
        </w:rPr>
        <w:t>timeEnd</w:t>
      </w:r>
      <w:proofErr w:type="spellEnd"/>
      <w:r>
        <w:t>() para contar um intervalo de tempo entre os elementos enclausurados!</w:t>
      </w:r>
    </w:p>
    <w:p w14:paraId="01F69351" w14:textId="77777777" w:rsidR="00CF3CEC" w:rsidRDefault="00CF3CEC" w:rsidP="00CF3CEC">
      <w:pPr>
        <w:ind w:firstLine="0"/>
      </w:pPr>
    </w:p>
    <w:p w14:paraId="01F69352" w14:textId="77777777" w:rsidR="00CF3CEC" w:rsidRDefault="00CF3CEC" w:rsidP="00CF3CEC">
      <w:pPr>
        <w:ind w:firstLine="0"/>
      </w:pPr>
    </w:p>
    <w:p w14:paraId="01F69353" w14:textId="77777777" w:rsidR="00CF3CEC" w:rsidRDefault="00CF3CEC" w:rsidP="00CF3CEC">
      <w:pPr>
        <w:ind w:firstLine="0"/>
        <w:rPr>
          <w:b/>
        </w:rPr>
      </w:pPr>
    </w:p>
    <w:p w14:paraId="01F69354" w14:textId="77777777" w:rsidR="00CF3CEC" w:rsidRPr="00342F72" w:rsidRDefault="00CF3CEC" w:rsidP="00CF3CEC">
      <w:pPr>
        <w:ind w:firstLine="0"/>
        <w:jc w:val="center"/>
        <w:rPr>
          <w:b/>
          <w:color w:val="002060"/>
        </w:rPr>
      </w:pPr>
      <w:proofErr w:type="spellStart"/>
      <w:r w:rsidRPr="00342F72">
        <w:rPr>
          <w:b/>
          <w:color w:val="002060"/>
        </w:rPr>
        <w:t>Document</w:t>
      </w:r>
      <w:proofErr w:type="spellEnd"/>
      <w:r w:rsidRPr="00342F72">
        <w:rPr>
          <w:b/>
          <w:color w:val="002060"/>
        </w:rPr>
        <w:t xml:space="preserve"> </w:t>
      </w:r>
      <w:proofErr w:type="spellStart"/>
      <w:r w:rsidRPr="00342F72">
        <w:rPr>
          <w:b/>
          <w:color w:val="002060"/>
        </w:rPr>
        <w:t>Object</w:t>
      </w:r>
      <w:proofErr w:type="spellEnd"/>
      <w:r w:rsidRPr="00342F72">
        <w:rPr>
          <w:b/>
          <w:color w:val="002060"/>
        </w:rPr>
        <w:t xml:space="preserve"> Model</w:t>
      </w:r>
      <w:r>
        <w:rPr>
          <w:b/>
          <w:color w:val="002060"/>
        </w:rPr>
        <w:t xml:space="preserve"> </w:t>
      </w:r>
      <w:r w:rsidRPr="00342F72">
        <w:rPr>
          <w:b/>
        </w:rPr>
        <w:t>(DOM)</w:t>
      </w:r>
    </w:p>
    <w:p w14:paraId="01F69355" w14:textId="77777777" w:rsidR="00CF3CEC" w:rsidRDefault="00CF3CEC" w:rsidP="00CF3CEC">
      <w:pPr>
        <w:ind w:firstLine="0"/>
      </w:pPr>
    </w:p>
    <w:p w14:paraId="01F69356" w14:textId="77777777" w:rsidR="00CF3CEC" w:rsidRPr="00CF7B14" w:rsidRDefault="00CF3CEC" w:rsidP="00CF3CEC">
      <w:pPr>
        <w:ind w:firstLine="0"/>
      </w:pPr>
      <w:r>
        <w:t xml:space="preserve">Tudo dentro em </w:t>
      </w:r>
      <w:proofErr w:type="spellStart"/>
      <w:r>
        <w:t>javascript</w:t>
      </w:r>
      <w:proofErr w:type="spellEnd"/>
      <w:r>
        <w:t xml:space="preserve"> pertence ao objeto documento. Esse objeto dispõe de propriedades e métodos que através dos quais, realizaremos as nossas tarefas. Por exemplo, você quer alterar a cor de um elemento, esta </w:t>
      </w:r>
      <w:r w:rsidRPr="00CF7B14">
        <w:t>cor desse elemento é um atributo</w:t>
      </w:r>
      <w:r>
        <w:rPr>
          <w:b/>
        </w:rPr>
        <w:t xml:space="preserve"> </w:t>
      </w:r>
      <w:r>
        <w:t>enquanto que a função que você utilizará para pegar sua referência é um método. Preste atenção nas funções/atributos abaixo pois eles são de suma importância.</w:t>
      </w:r>
    </w:p>
    <w:p w14:paraId="01F69357" w14:textId="77777777" w:rsidR="00CF3CEC" w:rsidRPr="00457EE9" w:rsidRDefault="00CF3CEC" w:rsidP="00CF3CEC">
      <w:pPr>
        <w:ind w:firstLine="0"/>
        <w:rPr>
          <w:b/>
        </w:rPr>
      </w:pPr>
    </w:p>
    <w:p w14:paraId="01F69358" w14:textId="77777777" w:rsidR="00CF3CEC" w:rsidRDefault="00CF3CEC" w:rsidP="00CF3CEC">
      <w:pPr>
        <w:ind w:firstLine="0"/>
      </w:pPr>
      <w:r w:rsidRPr="00457EE9">
        <w:rPr>
          <w:b/>
          <w:color w:val="C00000"/>
        </w:rPr>
        <w:t>Métodos</w:t>
      </w:r>
      <w:r w:rsidRPr="009D2491">
        <w:rPr>
          <w:color w:val="C00000"/>
        </w:rPr>
        <w:t xml:space="preserve"> </w:t>
      </w:r>
      <w:r>
        <w:t xml:space="preserve">– </w:t>
      </w:r>
      <w:proofErr w:type="spellStart"/>
      <w:r w:rsidRPr="009D2491">
        <w:rPr>
          <w:color w:val="ED7D31" w:themeColor="accent2"/>
        </w:rPr>
        <w:t>document.</w:t>
      </w:r>
      <w:r w:rsidRPr="009D2491">
        <w:rPr>
          <w:color w:val="7030A0"/>
        </w:rPr>
        <w:t>metodo</w:t>
      </w:r>
      <w:proofErr w:type="spellEnd"/>
      <w:r>
        <w:t>("</w:t>
      </w:r>
      <w:proofErr w:type="spellStart"/>
      <w:r w:rsidRPr="009D2491">
        <w:rPr>
          <w:color w:val="385623" w:themeColor="accent6" w:themeShade="80"/>
        </w:rPr>
        <w:t>arg</w:t>
      </w:r>
      <w:proofErr w:type="spellEnd"/>
      <w:r>
        <w:t>"): Executa o método com um 'argumento'. Antes de fazer uma alteração é preciso que você "pegue" o elemento que será alterado, para tal, utilizamos os métodos base. Note que a palavra "</w:t>
      </w:r>
      <w:proofErr w:type="spellStart"/>
      <w:r w:rsidRPr="009D2491">
        <w:rPr>
          <w:color w:val="ED7D31" w:themeColor="accent2"/>
        </w:rPr>
        <w:t>document</w:t>
      </w:r>
      <w:proofErr w:type="spellEnd"/>
      <w:r w:rsidRPr="009D2491">
        <w:rPr>
          <w:color w:val="ED7D31" w:themeColor="accent2"/>
        </w:rPr>
        <w:t>.</w:t>
      </w:r>
      <w:r>
        <w:t>" vem sempre antes de um método! Veja abaixo a lista dos principais métodos.</w:t>
      </w:r>
    </w:p>
    <w:tbl>
      <w:tblPr>
        <w:tblStyle w:val="Tabelacomgrade"/>
        <w:tblpPr w:leftFromText="141" w:rightFromText="141" w:vertAnchor="text" w:horzAnchor="margin" w:tblpY="79"/>
        <w:tblW w:w="0" w:type="auto"/>
        <w:tblLook w:val="04A0" w:firstRow="1" w:lastRow="0" w:firstColumn="1" w:lastColumn="0" w:noHBand="0" w:noVBand="1"/>
      </w:tblPr>
      <w:tblGrid>
        <w:gridCol w:w="11216"/>
      </w:tblGrid>
      <w:tr w:rsidR="00CF3CEC" w14:paraId="01F6935A" w14:textId="77777777" w:rsidTr="000D3CCC">
        <w:trPr>
          <w:trHeight w:val="680"/>
        </w:trPr>
        <w:tc>
          <w:tcPr>
            <w:tcW w:w="11216" w:type="dxa"/>
            <w:vAlign w:val="center"/>
          </w:tcPr>
          <w:p w14:paraId="01F69359" w14:textId="77777777" w:rsidR="00CF3CEC" w:rsidRPr="009D2491" w:rsidRDefault="00CF3CEC" w:rsidP="000D3CCC">
            <w:pPr>
              <w:ind w:firstLine="0"/>
            </w:pPr>
            <w:proofErr w:type="spellStart"/>
            <w:r w:rsidRPr="009D2491">
              <w:rPr>
                <w:b/>
                <w:color w:val="7030A0"/>
              </w:rPr>
              <w:t>getElementById</w:t>
            </w:r>
            <w:proofErr w:type="spellEnd"/>
            <w:r>
              <w:rPr>
                <w:b/>
              </w:rPr>
              <w:t>("</w:t>
            </w:r>
            <w:r w:rsidRPr="009D2491">
              <w:rPr>
                <w:b/>
                <w:color w:val="385623" w:themeColor="accent6" w:themeShade="80"/>
              </w:rPr>
              <w:t>id</w:t>
            </w:r>
            <w:r>
              <w:rPr>
                <w:b/>
              </w:rPr>
              <w:t xml:space="preserve">"): </w:t>
            </w:r>
            <w:r>
              <w:t xml:space="preserve">Pega a referência de um elemento através de seu </w:t>
            </w:r>
            <w:r w:rsidRPr="009D2491">
              <w:rPr>
                <w:color w:val="385623" w:themeColor="accent6" w:themeShade="80"/>
              </w:rPr>
              <w:t>ID</w:t>
            </w:r>
            <w:r>
              <w:t xml:space="preserve">. A ideia é simples, ao criar o elemento com </w:t>
            </w:r>
            <w:proofErr w:type="spellStart"/>
            <w:r>
              <w:t>html</w:t>
            </w:r>
            <w:proofErr w:type="spellEnd"/>
            <w:r>
              <w:t>, defina sua propriedade "id" e utilize este valor. Este é o método mais usual.</w:t>
            </w:r>
          </w:p>
        </w:tc>
      </w:tr>
      <w:tr w:rsidR="00CF3CEC" w14:paraId="01F6935C" w14:textId="77777777" w:rsidTr="000D3CCC">
        <w:trPr>
          <w:trHeight w:val="680"/>
        </w:trPr>
        <w:tc>
          <w:tcPr>
            <w:tcW w:w="11216" w:type="dxa"/>
            <w:vAlign w:val="center"/>
          </w:tcPr>
          <w:p w14:paraId="01F6935B" w14:textId="77777777" w:rsidR="00CF3CEC" w:rsidRPr="009D2491" w:rsidRDefault="00CF3CEC" w:rsidP="000D3CCC">
            <w:pPr>
              <w:ind w:firstLine="0"/>
            </w:pPr>
            <w:proofErr w:type="spellStart"/>
            <w:r w:rsidRPr="009D2491">
              <w:rPr>
                <w:b/>
                <w:color w:val="7030A0"/>
              </w:rPr>
              <w:t>getElementsByClassName</w:t>
            </w:r>
            <w:proofErr w:type="spellEnd"/>
            <w:r w:rsidRPr="009D2491">
              <w:rPr>
                <w:b/>
              </w:rPr>
              <w:t>(</w:t>
            </w:r>
            <w:r>
              <w:rPr>
                <w:b/>
              </w:rPr>
              <w:t>"</w:t>
            </w:r>
            <w:r>
              <w:rPr>
                <w:b/>
                <w:color w:val="385623" w:themeColor="accent6" w:themeShade="80"/>
              </w:rPr>
              <w:t>classe</w:t>
            </w:r>
            <w:r>
              <w:rPr>
                <w:b/>
              </w:rPr>
              <w:t>"</w:t>
            </w:r>
            <w:r w:rsidRPr="009D2491">
              <w:rPr>
                <w:b/>
              </w:rPr>
              <w:t>)</w:t>
            </w:r>
            <w:r>
              <w:rPr>
                <w:b/>
              </w:rPr>
              <w:t xml:space="preserve">: </w:t>
            </w:r>
            <w:r>
              <w:t xml:space="preserve">Retorna um </w:t>
            </w:r>
            <w:proofErr w:type="spellStart"/>
            <w:r>
              <w:t>array</w:t>
            </w:r>
            <w:proofErr w:type="spellEnd"/>
            <w:r>
              <w:t xml:space="preserve"> com todos os objetos de uma certa "classe". Através dos índices do </w:t>
            </w:r>
            <w:proofErr w:type="spellStart"/>
            <w:r>
              <w:t>array</w:t>
            </w:r>
            <w:proofErr w:type="spellEnd"/>
            <w:r>
              <w:t xml:space="preserve"> você pode acessar e alterar as propriedades destes elementos!</w:t>
            </w:r>
          </w:p>
        </w:tc>
      </w:tr>
      <w:tr w:rsidR="00CF3CEC" w14:paraId="01F6935E" w14:textId="77777777" w:rsidTr="000D3CCC">
        <w:trPr>
          <w:trHeight w:val="680"/>
        </w:trPr>
        <w:tc>
          <w:tcPr>
            <w:tcW w:w="11216" w:type="dxa"/>
            <w:vAlign w:val="center"/>
          </w:tcPr>
          <w:p w14:paraId="01F6935D" w14:textId="77777777" w:rsidR="00CF3CEC" w:rsidRPr="009D2491" w:rsidRDefault="00CF3CEC" w:rsidP="000D3CCC">
            <w:pPr>
              <w:ind w:firstLine="0"/>
              <w:rPr>
                <w:b/>
                <w:color w:val="7030A0"/>
              </w:rPr>
            </w:pPr>
            <w:proofErr w:type="spellStart"/>
            <w:r w:rsidRPr="00965444">
              <w:rPr>
                <w:b/>
                <w:color w:val="7030A0"/>
              </w:rPr>
              <w:t>getElementsByTagName</w:t>
            </w:r>
            <w:proofErr w:type="spellEnd"/>
            <w:r w:rsidRPr="009D2491">
              <w:rPr>
                <w:b/>
              </w:rPr>
              <w:t>(</w:t>
            </w:r>
            <w:r>
              <w:rPr>
                <w:b/>
              </w:rPr>
              <w:t>"</w:t>
            </w:r>
            <w:r>
              <w:rPr>
                <w:b/>
                <w:color w:val="385623" w:themeColor="accent6" w:themeShade="80"/>
              </w:rPr>
              <w:t>li</w:t>
            </w:r>
            <w:r>
              <w:rPr>
                <w:b/>
              </w:rPr>
              <w:t>"</w:t>
            </w:r>
            <w:r w:rsidRPr="009D2491">
              <w:rPr>
                <w:b/>
              </w:rPr>
              <w:t>)</w:t>
            </w:r>
            <w:r>
              <w:rPr>
                <w:b/>
              </w:rPr>
              <w:t xml:space="preserve">: </w:t>
            </w:r>
            <w:r>
              <w:t xml:space="preserve">Retorna </w:t>
            </w:r>
            <w:r w:rsidRPr="0072498E">
              <w:rPr>
                <w:b/>
              </w:rPr>
              <w:t>uma lista</w:t>
            </w:r>
            <w:r>
              <w:t xml:space="preserve"> com todos os elementos de </w:t>
            </w:r>
            <w:proofErr w:type="spellStart"/>
            <w:r>
              <w:t>tag</w:t>
            </w:r>
            <w:proofErr w:type="spellEnd"/>
            <w:r>
              <w:t xml:space="preserve"> "</w:t>
            </w:r>
            <w:r w:rsidRPr="00965444">
              <w:rPr>
                <w:color w:val="385623" w:themeColor="accent6" w:themeShade="80"/>
              </w:rPr>
              <w:t>li</w:t>
            </w:r>
            <w:r>
              <w:t xml:space="preserve">". Cuidado para não se perder nos índices uma vez que, mesmo que exista apenas uma </w:t>
            </w:r>
            <w:proofErr w:type="spellStart"/>
            <w:r>
              <w:t>tag</w:t>
            </w:r>
            <w:proofErr w:type="spellEnd"/>
            <w:r>
              <w:t>, o retorno será uma lista.</w:t>
            </w:r>
          </w:p>
        </w:tc>
      </w:tr>
    </w:tbl>
    <w:p w14:paraId="01F6935F" w14:textId="77777777" w:rsidR="00CF3CEC" w:rsidRDefault="00CF3CEC" w:rsidP="00CF3CEC">
      <w:pPr>
        <w:ind w:firstLine="0"/>
        <w:jc w:val="center"/>
      </w:pPr>
      <w:r>
        <w:t>Além dos métodos acima existem muitos, você pode simular um clique com "</w:t>
      </w:r>
      <w:r w:rsidRPr="001C7F02">
        <w:rPr>
          <w:color w:val="0070C0"/>
        </w:rPr>
        <w:t>click</w:t>
      </w:r>
      <w:r>
        <w:t>()",</w:t>
      </w:r>
      <w:r>
        <w:br/>
        <w:t xml:space="preserve"> focar um elemento com "</w:t>
      </w:r>
      <w:proofErr w:type="spellStart"/>
      <w:r w:rsidRPr="001C7F02">
        <w:rPr>
          <w:color w:val="0070C0"/>
        </w:rPr>
        <w:t>focus</w:t>
      </w:r>
      <w:proofErr w:type="spellEnd"/>
      <w:r>
        <w:t>()" remover o foco com "</w:t>
      </w:r>
      <w:proofErr w:type="spellStart"/>
      <w:r w:rsidRPr="001C7F02">
        <w:rPr>
          <w:color w:val="0070C0"/>
        </w:rPr>
        <w:t>blur</w:t>
      </w:r>
      <w:proofErr w:type="spellEnd"/>
      <w:r>
        <w:t>()" etc...</w:t>
      </w:r>
    </w:p>
    <w:p w14:paraId="01F69360" w14:textId="77777777" w:rsidR="00CF3CEC" w:rsidRDefault="00CF3CEC" w:rsidP="00CF3CEC">
      <w:pPr>
        <w:ind w:firstLine="0"/>
        <w:rPr>
          <w:b/>
        </w:rPr>
      </w:pPr>
    </w:p>
    <w:p w14:paraId="01F69361" w14:textId="77777777" w:rsidR="00CF3CEC" w:rsidRDefault="00CF3CEC" w:rsidP="00CF3CEC">
      <w:pPr>
        <w:ind w:firstLine="0"/>
      </w:pPr>
      <w:r w:rsidRPr="00457EE9">
        <w:rPr>
          <w:b/>
          <w:color w:val="C00000"/>
        </w:rPr>
        <w:t>Propriedades</w:t>
      </w:r>
      <w:r w:rsidRPr="009D2491">
        <w:rPr>
          <w:color w:val="C00000"/>
        </w:rPr>
        <w:t xml:space="preserve"> </w:t>
      </w:r>
      <w:r>
        <w:t xml:space="preserve">– </w:t>
      </w:r>
      <w:proofErr w:type="spellStart"/>
      <w:r>
        <w:rPr>
          <w:color w:val="ED7D31" w:themeColor="accent2"/>
        </w:rPr>
        <w:t>elemento</w:t>
      </w:r>
      <w:r w:rsidRPr="009D2491">
        <w:rPr>
          <w:color w:val="ED7D31" w:themeColor="accent2"/>
        </w:rPr>
        <w:t>.</w:t>
      </w:r>
      <w:r w:rsidRPr="003371D8">
        <w:rPr>
          <w:color w:val="002060"/>
        </w:rPr>
        <w:t>propriedade</w:t>
      </w:r>
      <w:proofErr w:type="spellEnd"/>
      <w:r>
        <w:rPr>
          <w:color w:val="7030A0"/>
        </w:rPr>
        <w:t xml:space="preserve"> </w:t>
      </w:r>
      <w:r w:rsidRPr="009D2491">
        <w:t xml:space="preserve">= </w:t>
      </w:r>
      <w:r>
        <w:t>"</w:t>
      </w:r>
      <w:r w:rsidRPr="009D2491">
        <w:rPr>
          <w:color w:val="385623" w:themeColor="accent6" w:themeShade="80"/>
        </w:rPr>
        <w:t>valor</w:t>
      </w:r>
      <w:r>
        <w:t xml:space="preserve">": Altera o </w:t>
      </w:r>
      <w:r w:rsidRPr="003371D8">
        <w:rPr>
          <w:color w:val="385623" w:themeColor="accent6" w:themeShade="80"/>
        </w:rPr>
        <w:t>valor</w:t>
      </w:r>
      <w:r>
        <w:t xml:space="preserve"> de uma certa </w:t>
      </w:r>
      <w:r w:rsidRPr="003371D8">
        <w:rPr>
          <w:color w:val="002060"/>
        </w:rPr>
        <w:t>propriedade</w:t>
      </w:r>
      <w:r>
        <w:t>. Não basta que você apenas pegue a referência do elemento, você está interessado em acessar seu conteúdo e alterar seus dados, para tal, utilizamos as propriedades a seguir antecedidas por um ponto, como no exemplo.</w:t>
      </w:r>
    </w:p>
    <w:tbl>
      <w:tblPr>
        <w:tblStyle w:val="Tabelacomgrade"/>
        <w:tblpPr w:leftFromText="141" w:rightFromText="141" w:vertAnchor="text" w:horzAnchor="margin" w:tblpY="79"/>
        <w:tblW w:w="0" w:type="auto"/>
        <w:tblLook w:val="04A0" w:firstRow="1" w:lastRow="0" w:firstColumn="1" w:lastColumn="0" w:noHBand="0" w:noVBand="1"/>
      </w:tblPr>
      <w:tblGrid>
        <w:gridCol w:w="11216"/>
      </w:tblGrid>
      <w:tr w:rsidR="00CF3CEC" w14:paraId="01F69363" w14:textId="77777777" w:rsidTr="000D3CCC">
        <w:trPr>
          <w:trHeight w:val="680"/>
        </w:trPr>
        <w:tc>
          <w:tcPr>
            <w:tcW w:w="11216" w:type="dxa"/>
            <w:vAlign w:val="center"/>
          </w:tcPr>
          <w:p w14:paraId="01F69362" w14:textId="77777777" w:rsidR="00CF3CEC" w:rsidRPr="003371D8" w:rsidRDefault="00CF3CEC" w:rsidP="000D3CCC">
            <w:pPr>
              <w:ind w:firstLine="0"/>
            </w:pPr>
            <w:proofErr w:type="spellStart"/>
            <w:r w:rsidRPr="003371D8">
              <w:rPr>
                <w:b/>
                <w:color w:val="002060"/>
              </w:rPr>
              <w:t>innerHTML</w:t>
            </w:r>
            <w:proofErr w:type="spellEnd"/>
            <w:r>
              <w:rPr>
                <w:b/>
                <w:color w:val="7030A0"/>
              </w:rPr>
              <w:t xml:space="preserve"> </w:t>
            </w:r>
            <w:r w:rsidRPr="003371D8">
              <w:rPr>
                <w:b/>
              </w:rPr>
              <w:t xml:space="preserve">= </w:t>
            </w:r>
            <w:r>
              <w:rPr>
                <w:b/>
              </w:rPr>
              <w:t>"</w:t>
            </w:r>
            <w:proofErr w:type="spellStart"/>
            <w:r w:rsidRPr="003371D8">
              <w:rPr>
                <w:b/>
              </w:rPr>
              <w:t>Hello</w:t>
            </w:r>
            <w:proofErr w:type="spellEnd"/>
            <w:r w:rsidRPr="003371D8">
              <w:rPr>
                <w:b/>
              </w:rPr>
              <w:t xml:space="preserve"> World</w:t>
            </w:r>
            <w:r>
              <w:rPr>
                <w:b/>
              </w:rPr>
              <w:t xml:space="preserve">": </w:t>
            </w:r>
            <w:r>
              <w:t xml:space="preserve">Altera o que estiver de dentro da </w:t>
            </w:r>
            <w:proofErr w:type="spellStart"/>
            <w:r>
              <w:t>tag</w:t>
            </w:r>
            <w:proofErr w:type="spellEnd"/>
            <w:r>
              <w:t xml:space="preserve"> do elemento. Esta propriedade é fundamental e além do mais, você pode inserir uma outra </w:t>
            </w:r>
            <w:proofErr w:type="spellStart"/>
            <w:r>
              <w:t>tag</w:t>
            </w:r>
            <w:proofErr w:type="spellEnd"/>
            <w:r>
              <w:t xml:space="preserve"> dentro dela (muito útil para listas)!</w:t>
            </w:r>
          </w:p>
        </w:tc>
      </w:tr>
      <w:tr w:rsidR="00CF3CEC" w14:paraId="01F69365" w14:textId="77777777" w:rsidTr="000D3CCC">
        <w:trPr>
          <w:trHeight w:val="680"/>
        </w:trPr>
        <w:tc>
          <w:tcPr>
            <w:tcW w:w="11216" w:type="dxa"/>
            <w:vAlign w:val="center"/>
          </w:tcPr>
          <w:p w14:paraId="01F69364" w14:textId="77777777" w:rsidR="00CF3CEC" w:rsidRPr="003371D8" w:rsidRDefault="00CF3CEC" w:rsidP="000D3CCC">
            <w:pPr>
              <w:ind w:firstLine="0"/>
              <w:rPr>
                <w:b/>
                <w:color w:val="002060"/>
              </w:rPr>
            </w:pPr>
            <w:proofErr w:type="spellStart"/>
            <w:r w:rsidRPr="00457EE9">
              <w:rPr>
                <w:b/>
                <w:color w:val="002060"/>
              </w:rPr>
              <w:t>style</w:t>
            </w:r>
            <w:proofErr w:type="spellEnd"/>
            <w:r>
              <w:rPr>
                <w:b/>
                <w:color w:val="7030A0"/>
              </w:rPr>
              <w:t xml:space="preserve"> </w:t>
            </w:r>
            <w:r w:rsidRPr="003371D8">
              <w:rPr>
                <w:b/>
              </w:rPr>
              <w:t xml:space="preserve">= </w:t>
            </w:r>
            <w:r>
              <w:rPr>
                <w:b/>
              </w:rPr>
              <w:t>"</w:t>
            </w:r>
            <w:r w:rsidRPr="0038502C">
              <w:rPr>
                <w:b/>
                <w:color w:val="385623" w:themeColor="accent6" w:themeShade="80"/>
              </w:rPr>
              <w:t>color:</w:t>
            </w:r>
            <w:r>
              <w:rPr>
                <w:b/>
              </w:rPr>
              <w:t xml:space="preserve"> </w:t>
            </w:r>
            <w:r w:rsidRPr="00024646">
              <w:rPr>
                <w:b/>
                <w:color w:val="0070C0"/>
              </w:rPr>
              <w:t>blue</w:t>
            </w:r>
            <w:r>
              <w:rPr>
                <w:b/>
              </w:rPr>
              <w:t xml:space="preserve">; ": </w:t>
            </w:r>
            <w:r>
              <w:t>Altera o estilo de um atributo. Esta é outra propriedade fundamental, utilizada em quase qualquer projeto. Tome cuidado pois o nome do atributo nem sempre é o mesmo do CSS!</w:t>
            </w:r>
          </w:p>
        </w:tc>
      </w:tr>
      <w:tr w:rsidR="00CF3CEC" w14:paraId="01F69367" w14:textId="77777777" w:rsidTr="000D3CCC">
        <w:trPr>
          <w:trHeight w:val="680"/>
        </w:trPr>
        <w:tc>
          <w:tcPr>
            <w:tcW w:w="11216" w:type="dxa"/>
            <w:vAlign w:val="center"/>
          </w:tcPr>
          <w:p w14:paraId="01F69366" w14:textId="77777777" w:rsidR="00CF3CEC" w:rsidRPr="00024646" w:rsidRDefault="00CF3CEC" w:rsidP="000D3CCC">
            <w:pPr>
              <w:ind w:firstLine="0"/>
              <w:rPr>
                <w:color w:val="002060"/>
              </w:rPr>
            </w:pPr>
            <w:proofErr w:type="spellStart"/>
            <w:r w:rsidRPr="00024646">
              <w:rPr>
                <w:b/>
                <w:color w:val="002060"/>
              </w:rPr>
              <w:t>offset</w:t>
            </w:r>
            <w:r>
              <w:rPr>
                <w:b/>
                <w:color w:val="FF0000"/>
              </w:rPr>
              <w:t>Height</w:t>
            </w:r>
            <w:proofErr w:type="spellEnd"/>
            <w:r>
              <w:rPr>
                <w:b/>
                <w:color w:val="002060"/>
              </w:rPr>
              <w:t xml:space="preserve"> </w:t>
            </w:r>
            <w:r w:rsidRPr="00024646">
              <w:rPr>
                <w:b/>
              </w:rPr>
              <w:t>/</w:t>
            </w:r>
            <w:r>
              <w:rPr>
                <w:b/>
                <w:color w:val="002060"/>
              </w:rPr>
              <w:t xml:space="preserve"> </w:t>
            </w:r>
            <w:proofErr w:type="spellStart"/>
            <w:r w:rsidRPr="00024646">
              <w:rPr>
                <w:b/>
                <w:color w:val="002060"/>
              </w:rPr>
              <w:t>offset</w:t>
            </w:r>
            <w:r w:rsidRPr="00024646">
              <w:rPr>
                <w:b/>
                <w:color w:val="FF0000"/>
              </w:rPr>
              <w:t>Width</w:t>
            </w:r>
            <w:proofErr w:type="spellEnd"/>
            <w:r w:rsidRPr="00024646">
              <w:rPr>
                <w:b/>
              </w:rPr>
              <w:t xml:space="preserve">: </w:t>
            </w:r>
            <w:r>
              <w:t xml:space="preserve">Armazena a altura / largura  do elemento (em pixels) relativo à página. Use  </w:t>
            </w:r>
            <w:r w:rsidRPr="00024646">
              <w:rPr>
                <w:b/>
                <w:color w:val="002060"/>
              </w:rPr>
              <w:t xml:space="preserve"> </w:t>
            </w:r>
            <w:proofErr w:type="spellStart"/>
            <w:r w:rsidRPr="00024646">
              <w:rPr>
                <w:b/>
                <w:color w:val="002060"/>
              </w:rPr>
              <w:t>offset</w:t>
            </w:r>
            <w:r>
              <w:rPr>
                <w:b/>
                <w:color w:val="FF0000"/>
              </w:rPr>
              <w:t>Top</w:t>
            </w:r>
            <w:proofErr w:type="spellEnd"/>
            <w:r>
              <w:rPr>
                <w:b/>
                <w:color w:val="002060"/>
              </w:rPr>
              <w:t xml:space="preserve"> </w:t>
            </w:r>
            <w:r w:rsidRPr="00024646">
              <w:rPr>
                <w:b/>
              </w:rPr>
              <w:t>/</w:t>
            </w:r>
            <w:r>
              <w:rPr>
                <w:b/>
                <w:color w:val="002060"/>
              </w:rPr>
              <w:t xml:space="preserve"> </w:t>
            </w:r>
            <w:proofErr w:type="spellStart"/>
            <w:r w:rsidRPr="00024646">
              <w:rPr>
                <w:b/>
                <w:color w:val="002060"/>
              </w:rPr>
              <w:t>offset</w:t>
            </w:r>
            <w:r>
              <w:rPr>
                <w:b/>
                <w:color w:val="FF0000"/>
              </w:rPr>
              <w:t>Left</w:t>
            </w:r>
            <w:proofErr w:type="spellEnd"/>
            <w:r>
              <w:rPr>
                <w:b/>
                <w:color w:val="FF0000"/>
              </w:rPr>
              <w:t xml:space="preserve"> </w:t>
            </w:r>
            <w:r>
              <w:t>para coletar a posição em pixels do topo e do canto esquerdo do elemento.</w:t>
            </w:r>
          </w:p>
        </w:tc>
      </w:tr>
      <w:tr w:rsidR="00CF3CEC" w14:paraId="01F69369" w14:textId="77777777" w:rsidTr="000D3CCC">
        <w:trPr>
          <w:trHeight w:val="680"/>
        </w:trPr>
        <w:tc>
          <w:tcPr>
            <w:tcW w:w="11216" w:type="dxa"/>
            <w:vAlign w:val="center"/>
          </w:tcPr>
          <w:p w14:paraId="01F69368" w14:textId="77777777" w:rsidR="00CF3CEC" w:rsidRPr="001C7F02" w:rsidRDefault="00CF3CEC" w:rsidP="000D3CCC">
            <w:pPr>
              <w:ind w:firstLine="0"/>
              <w:rPr>
                <w:b/>
                <w:color w:val="C00000"/>
              </w:rPr>
            </w:pPr>
            <w:r w:rsidRPr="001C7F02">
              <w:rPr>
                <w:b/>
                <w:color w:val="C00000"/>
              </w:rPr>
              <w:t xml:space="preserve">Atributos Gerais </w:t>
            </w:r>
            <w:r w:rsidRPr="001C7F02">
              <w:rPr>
                <w:b/>
              </w:rPr>
              <w:t>(</w:t>
            </w:r>
            <w:proofErr w:type="spellStart"/>
            <w:r>
              <w:rPr>
                <w:b/>
                <w:color w:val="002060"/>
              </w:rPr>
              <w:t>src</w:t>
            </w:r>
            <w:proofErr w:type="spellEnd"/>
            <w:r>
              <w:rPr>
                <w:b/>
                <w:color w:val="002060"/>
              </w:rPr>
              <w:t xml:space="preserve">, </w:t>
            </w:r>
            <w:proofErr w:type="spellStart"/>
            <w:r>
              <w:rPr>
                <w:b/>
                <w:color w:val="002060"/>
              </w:rPr>
              <w:t>href</w:t>
            </w:r>
            <w:proofErr w:type="spellEnd"/>
            <w:r>
              <w:rPr>
                <w:b/>
                <w:color w:val="002060"/>
              </w:rPr>
              <w:t xml:space="preserve">, </w:t>
            </w:r>
            <w:proofErr w:type="spellStart"/>
            <w:r>
              <w:rPr>
                <w:b/>
                <w:color w:val="002060"/>
              </w:rPr>
              <w:t>title</w:t>
            </w:r>
            <w:proofErr w:type="spellEnd"/>
            <w:r>
              <w:rPr>
                <w:b/>
                <w:color w:val="002060"/>
              </w:rPr>
              <w:t>, id...</w:t>
            </w:r>
            <w:r w:rsidRPr="00B84150">
              <w:rPr>
                <w:b/>
              </w:rPr>
              <w:t>)</w:t>
            </w:r>
            <w:r>
              <w:rPr>
                <w:b/>
              </w:rPr>
              <w:t xml:space="preserve"> – </w:t>
            </w:r>
            <w:r>
              <w:t xml:space="preserve">Você pode acessar e alterar os atributos de qualquer </w:t>
            </w:r>
            <w:proofErr w:type="spellStart"/>
            <w:r>
              <w:t>tag</w:t>
            </w:r>
            <w:proofErr w:type="spellEnd"/>
            <w:r>
              <w:t>, o que pode ser muito útil, principalmente com elementos de imagem, eventos entre outros.</w:t>
            </w:r>
          </w:p>
        </w:tc>
      </w:tr>
    </w:tbl>
    <w:p w14:paraId="01F6936A" w14:textId="77777777" w:rsidR="00CF3CEC" w:rsidRPr="00B84150" w:rsidRDefault="00CF3CEC" w:rsidP="00CF3CEC">
      <w:pPr>
        <w:ind w:firstLine="0"/>
        <w:jc w:val="center"/>
        <w:rPr>
          <w:b/>
          <w:color w:val="C00000"/>
        </w:rPr>
      </w:pPr>
      <w:r>
        <w:t>Tome cuidado com as restrições dos atributos, por exemplo, não é permitido dois ids iguais.</w:t>
      </w:r>
      <w:r>
        <w:br/>
      </w:r>
      <w:r>
        <w:rPr>
          <w:b/>
          <w:color w:val="C00000"/>
        </w:rPr>
        <w:t>Cuidado com as propriedades "</w:t>
      </w:r>
      <w:proofErr w:type="spellStart"/>
      <w:r>
        <w:rPr>
          <w:b/>
          <w:color w:val="C00000"/>
        </w:rPr>
        <w:t>read</w:t>
      </w:r>
      <w:proofErr w:type="spellEnd"/>
      <w:r>
        <w:rPr>
          <w:b/>
          <w:color w:val="C00000"/>
        </w:rPr>
        <w:t xml:space="preserve"> </w:t>
      </w:r>
      <w:proofErr w:type="spellStart"/>
      <w:r>
        <w:rPr>
          <w:b/>
          <w:color w:val="C00000"/>
        </w:rPr>
        <w:t>only</w:t>
      </w:r>
      <w:proofErr w:type="spellEnd"/>
      <w:r>
        <w:rPr>
          <w:b/>
          <w:color w:val="C00000"/>
        </w:rPr>
        <w:t>"!</w:t>
      </w:r>
    </w:p>
    <w:p w14:paraId="01F6936B" w14:textId="77777777" w:rsidR="00CF3CEC" w:rsidRPr="004F1647" w:rsidRDefault="00CF3CEC" w:rsidP="00CF3CEC">
      <w:pPr>
        <w:pStyle w:val="Ttulo2"/>
        <w:rPr>
          <w:b w:val="0"/>
        </w:rPr>
      </w:pPr>
      <w:bookmarkStart w:id="225" w:name="_Manipulação_de_Elementos"/>
      <w:bookmarkStart w:id="226" w:name="_Toc916449"/>
      <w:bookmarkStart w:id="227" w:name="_Toc9964189"/>
      <w:bookmarkEnd w:id="225"/>
      <w:r>
        <w:lastRenderedPageBreak/>
        <w:t>Manipulação de Elementos</w:t>
      </w:r>
      <w:bookmarkEnd w:id="226"/>
      <w:bookmarkEnd w:id="227"/>
    </w:p>
    <w:p w14:paraId="01F6936C" w14:textId="77777777" w:rsidR="00CF3CEC" w:rsidRDefault="00CF3CEC" w:rsidP="00CF3CEC">
      <w:pPr>
        <w:ind w:firstLine="0"/>
        <w:jc w:val="center"/>
      </w:pPr>
    </w:p>
    <w:p w14:paraId="01F6936D" w14:textId="77777777" w:rsidR="00CF3CEC" w:rsidRDefault="00CF3CEC" w:rsidP="00CF3CEC">
      <w:pPr>
        <w:ind w:firstLine="0"/>
        <w:jc w:val="center"/>
      </w:pPr>
      <w:r>
        <w:t>Dentro da do documento todo elemento é um "nó", que pode possuir vários filhos mas apenas um pai, a ideia é utilizar os métodos a seguir para alterar o documento e até mesmo coletar dados externos!</w:t>
      </w:r>
    </w:p>
    <w:p w14:paraId="01F6936E" w14:textId="77777777" w:rsidR="00CF3CEC" w:rsidRDefault="00CF3CEC" w:rsidP="00CF3CEC">
      <w:pPr>
        <w:ind w:firstLine="0"/>
      </w:pPr>
    </w:p>
    <w:p w14:paraId="01F6936F" w14:textId="77777777" w:rsidR="00CF3CEC" w:rsidRPr="00FB6BED" w:rsidRDefault="00CF3CEC" w:rsidP="00CF3CEC">
      <w:pPr>
        <w:pStyle w:val="Ttulo3"/>
        <w:rPr>
          <w:b w:val="0"/>
        </w:rPr>
      </w:pPr>
      <w:bookmarkStart w:id="228" w:name="_Toc916450"/>
      <w:bookmarkStart w:id="229" w:name="_Toc9964190"/>
      <w:r w:rsidRPr="00FB6BED">
        <w:t>Navegação</w:t>
      </w:r>
      <w:bookmarkEnd w:id="228"/>
      <w:bookmarkEnd w:id="229"/>
    </w:p>
    <w:p w14:paraId="01F69370" w14:textId="77777777" w:rsidR="00CF3CEC" w:rsidRPr="00DC23E4" w:rsidRDefault="00CF3CEC" w:rsidP="00CF3CEC">
      <w:pPr>
        <w:ind w:firstLine="0"/>
      </w:pPr>
    </w:p>
    <w:p w14:paraId="01F69371" w14:textId="77777777" w:rsidR="00CF3CEC" w:rsidRDefault="00CF3CEC" w:rsidP="00CF3CEC">
      <w:pPr>
        <w:ind w:firstLine="0"/>
      </w:pPr>
      <w:r>
        <w:t xml:space="preserve">Uma vez que você tem a referência da </w:t>
      </w:r>
      <w:proofErr w:type="spellStart"/>
      <w:r>
        <w:t>tag</w:t>
      </w:r>
      <w:proofErr w:type="spellEnd"/>
      <w:r>
        <w:t xml:space="preserve"> que queres analisar, é preciso que você acesse seus "nós". Você pode usar métodos como "</w:t>
      </w:r>
      <w:proofErr w:type="spellStart"/>
      <w:r w:rsidRPr="00FB6BED">
        <w:rPr>
          <w:color w:val="7030A0"/>
        </w:rPr>
        <w:t>getElementsByTagName</w:t>
      </w:r>
      <w:proofErr w:type="spellEnd"/>
      <w:r w:rsidRPr="00FB6BED">
        <w:t>("</w:t>
      </w:r>
      <w:r>
        <w:rPr>
          <w:color w:val="385623" w:themeColor="accent6" w:themeShade="80"/>
        </w:rPr>
        <w:t>x</w:t>
      </w:r>
      <w:r w:rsidRPr="00FB6BED">
        <w:t>")</w:t>
      </w:r>
      <w:r>
        <w:t xml:space="preserve">" para navegar por entre os filhos de um nó entretanto, através dos métodos abaixo podemos navegar sem mesmo saber qual o conteúdo dos </w:t>
      </w:r>
      <w:proofErr w:type="spellStart"/>
      <w:r>
        <w:t>items</w:t>
      </w:r>
      <w:proofErr w:type="spellEnd"/>
      <w:r>
        <w:t>!</w:t>
      </w:r>
    </w:p>
    <w:tbl>
      <w:tblPr>
        <w:tblStyle w:val="Tabelacomgrade"/>
        <w:tblpPr w:leftFromText="141" w:rightFromText="141" w:vertAnchor="text" w:horzAnchor="margin" w:tblpY="74"/>
        <w:tblW w:w="0" w:type="auto"/>
        <w:tblLook w:val="04A0" w:firstRow="1" w:lastRow="0" w:firstColumn="1" w:lastColumn="0" w:noHBand="0" w:noVBand="1"/>
      </w:tblPr>
      <w:tblGrid>
        <w:gridCol w:w="11216"/>
      </w:tblGrid>
      <w:tr w:rsidR="00CF3CEC" w14:paraId="01F69373" w14:textId="77777777" w:rsidTr="000D3CCC">
        <w:trPr>
          <w:trHeight w:val="680"/>
        </w:trPr>
        <w:tc>
          <w:tcPr>
            <w:tcW w:w="11216" w:type="dxa"/>
            <w:vAlign w:val="center"/>
          </w:tcPr>
          <w:p w14:paraId="01F69372" w14:textId="77777777" w:rsidR="00CF3CEC" w:rsidRDefault="00CF3CEC" w:rsidP="000D3CCC">
            <w:pPr>
              <w:ind w:firstLine="0"/>
            </w:pPr>
            <w:proofErr w:type="spellStart"/>
            <w:r w:rsidRPr="00051341">
              <w:rPr>
                <w:b/>
                <w:color w:val="002060"/>
              </w:rPr>
              <w:t>children</w:t>
            </w:r>
            <w:proofErr w:type="spellEnd"/>
            <w:r>
              <w:t>: Lista contendo os filhos do determinado nó. Você pode navegar entre os filhos utilizando os seus índices. Abuse da propriedade "</w:t>
            </w:r>
            <w:proofErr w:type="spellStart"/>
            <w:r w:rsidRPr="00E35D44">
              <w:rPr>
                <w:color w:val="002060"/>
              </w:rPr>
              <w:t>lenght</w:t>
            </w:r>
            <w:proofErr w:type="spellEnd"/>
            <w:r>
              <w:t>" para poder criar estruturas de repetição entre os nós!</w:t>
            </w:r>
          </w:p>
        </w:tc>
      </w:tr>
      <w:tr w:rsidR="00CF3CEC" w14:paraId="01F69375" w14:textId="77777777" w:rsidTr="000D3CCC">
        <w:trPr>
          <w:trHeight w:val="680"/>
        </w:trPr>
        <w:tc>
          <w:tcPr>
            <w:tcW w:w="11216" w:type="dxa"/>
            <w:vAlign w:val="center"/>
          </w:tcPr>
          <w:p w14:paraId="01F69374" w14:textId="77777777" w:rsidR="00CF3CEC" w:rsidRDefault="00CF3CEC" w:rsidP="000D3CCC">
            <w:pPr>
              <w:ind w:firstLine="0"/>
            </w:pPr>
            <w:proofErr w:type="spellStart"/>
            <w:r w:rsidRPr="00051341">
              <w:rPr>
                <w:b/>
                <w:color w:val="002060"/>
              </w:rPr>
              <w:t>parentNode</w:t>
            </w:r>
            <w:proofErr w:type="spellEnd"/>
            <w:r>
              <w:t>: Retorna o nó pai. Note que diferentemente da propriedade anterior, este argumento sempre retornará apenas um elemento, isto acontece pois um nó pode ter apenas um pai.</w:t>
            </w:r>
          </w:p>
        </w:tc>
      </w:tr>
      <w:tr w:rsidR="00CF3CEC" w14:paraId="01F69377" w14:textId="77777777" w:rsidTr="000D3CCC">
        <w:trPr>
          <w:trHeight w:val="680"/>
        </w:trPr>
        <w:tc>
          <w:tcPr>
            <w:tcW w:w="11216" w:type="dxa"/>
            <w:vAlign w:val="center"/>
          </w:tcPr>
          <w:p w14:paraId="01F69376" w14:textId="77777777" w:rsidR="00CF3CEC" w:rsidRDefault="00CF3CEC" w:rsidP="000D3CCC">
            <w:pPr>
              <w:ind w:firstLine="0"/>
            </w:pPr>
            <w:proofErr w:type="spellStart"/>
            <w:r w:rsidRPr="00051341">
              <w:rPr>
                <w:b/>
                <w:color w:val="002060"/>
              </w:rPr>
              <w:t>previousElementSibling</w:t>
            </w:r>
            <w:proofErr w:type="spellEnd"/>
            <w:r>
              <w:rPr>
                <w:color w:val="002060"/>
              </w:rPr>
              <w:t xml:space="preserve"> </w:t>
            </w:r>
            <w:r w:rsidRPr="00A42BD1">
              <w:t xml:space="preserve">e </w:t>
            </w:r>
            <w:proofErr w:type="spellStart"/>
            <w:r w:rsidRPr="00051341">
              <w:rPr>
                <w:b/>
                <w:color w:val="002060"/>
              </w:rPr>
              <w:t>nextElementSibling</w:t>
            </w:r>
            <w:proofErr w:type="spellEnd"/>
            <w:r w:rsidRPr="00A42BD1">
              <w:t>:</w:t>
            </w:r>
            <w:r>
              <w:t xml:space="preserve"> Retorna o nó anterior e posterior (respectivamente). Com estas propriedades você evita o trabalho de navegar até o nó pai e listar seus filhos.</w:t>
            </w:r>
          </w:p>
        </w:tc>
      </w:tr>
      <w:tr w:rsidR="00CF3CEC" w14:paraId="01F69379" w14:textId="77777777" w:rsidTr="000D3CCC">
        <w:trPr>
          <w:trHeight w:val="680"/>
        </w:trPr>
        <w:tc>
          <w:tcPr>
            <w:tcW w:w="11216" w:type="dxa"/>
            <w:vAlign w:val="center"/>
          </w:tcPr>
          <w:p w14:paraId="01F69378" w14:textId="77777777" w:rsidR="00CF3CEC" w:rsidRPr="00873317" w:rsidRDefault="00CF3CEC" w:rsidP="000D3CCC">
            <w:pPr>
              <w:ind w:firstLine="0"/>
              <w:rPr>
                <w:color w:val="002060"/>
              </w:rPr>
            </w:pPr>
            <w:proofErr w:type="spellStart"/>
            <w:r w:rsidRPr="00051341">
              <w:rPr>
                <w:b/>
                <w:color w:val="002060"/>
              </w:rPr>
              <w:t>nodeName</w:t>
            </w:r>
            <w:proofErr w:type="spellEnd"/>
            <w:r>
              <w:t xml:space="preserve">: Retorna o nome do nó. Se você usar esse comando em um elemento, irá retornar o nome da </w:t>
            </w:r>
            <w:proofErr w:type="spellStart"/>
            <w:r>
              <w:t>tag</w:t>
            </w:r>
            <w:proofErr w:type="spellEnd"/>
            <w:r>
              <w:t xml:space="preserve"> dele. Também pode ser usado em nós de atributo para encontrar o nome do atributo.</w:t>
            </w:r>
          </w:p>
        </w:tc>
      </w:tr>
      <w:tr w:rsidR="00CF3CEC" w14:paraId="01F6937B" w14:textId="77777777" w:rsidTr="000D3CCC">
        <w:trPr>
          <w:trHeight w:val="680"/>
        </w:trPr>
        <w:tc>
          <w:tcPr>
            <w:tcW w:w="11216" w:type="dxa"/>
            <w:vAlign w:val="center"/>
          </w:tcPr>
          <w:p w14:paraId="01F6937A" w14:textId="77777777" w:rsidR="00CF3CEC" w:rsidRDefault="00CF3CEC" w:rsidP="000D3CCC">
            <w:pPr>
              <w:ind w:firstLine="0"/>
            </w:pPr>
            <w:proofErr w:type="spellStart"/>
            <w:r w:rsidRPr="00051341">
              <w:rPr>
                <w:b/>
                <w:color w:val="002060"/>
              </w:rPr>
              <w:t>textContent</w:t>
            </w:r>
            <w:proofErr w:type="spellEnd"/>
            <w:r>
              <w:t xml:space="preserve">: Retorna os dados do nó em forma de texto. Utilize este atributo em nós de elementos para coletar seu texto (age como se fosse </w:t>
            </w:r>
            <w:proofErr w:type="spellStart"/>
            <w:r w:rsidRPr="0072498E">
              <w:rPr>
                <w:color w:val="002060"/>
              </w:rPr>
              <w:t>innerHTML</w:t>
            </w:r>
            <w:proofErr w:type="spellEnd"/>
            <w:r>
              <w:t xml:space="preserve">) e em nós atributo para coletar o seu valor! </w:t>
            </w:r>
          </w:p>
        </w:tc>
      </w:tr>
      <w:tr w:rsidR="00CF3CEC" w14:paraId="01F6937D" w14:textId="77777777" w:rsidTr="000D3CCC">
        <w:trPr>
          <w:trHeight w:val="680"/>
        </w:trPr>
        <w:tc>
          <w:tcPr>
            <w:tcW w:w="11216" w:type="dxa"/>
            <w:vAlign w:val="center"/>
          </w:tcPr>
          <w:p w14:paraId="01F6937C" w14:textId="77777777" w:rsidR="00CF3CEC" w:rsidRPr="00873317" w:rsidRDefault="00CF3CEC" w:rsidP="000D3CCC">
            <w:pPr>
              <w:ind w:firstLine="0"/>
              <w:rPr>
                <w:color w:val="002060"/>
              </w:rPr>
            </w:pPr>
            <w:r w:rsidRPr="00051341">
              <w:rPr>
                <w:b/>
                <w:color w:val="002060"/>
              </w:rPr>
              <w:t>atributes</w:t>
            </w:r>
            <w:r>
              <w:t>: Retorna uma lista com os atributos do nó. Use as propriedades anteriores para coletar suas informações. Não esqueça da propriedade "</w:t>
            </w:r>
            <w:proofErr w:type="spellStart"/>
            <w:r w:rsidRPr="0092074A">
              <w:rPr>
                <w:color w:val="002060"/>
              </w:rPr>
              <w:t>lenght</w:t>
            </w:r>
            <w:proofErr w:type="spellEnd"/>
            <w:r>
              <w:t xml:space="preserve">" para poder percorrer os atributos. </w:t>
            </w:r>
            <w:r>
              <w:rPr>
                <w:b/>
              </w:rPr>
              <w:t>Út</w:t>
            </w:r>
            <w:r w:rsidRPr="003254B6">
              <w:rPr>
                <w:b/>
              </w:rPr>
              <w:t>il com XML!</w:t>
            </w:r>
          </w:p>
        </w:tc>
      </w:tr>
    </w:tbl>
    <w:p w14:paraId="01F6937E" w14:textId="77777777" w:rsidR="00CF3CEC" w:rsidRDefault="00CF3CEC" w:rsidP="00CF3CEC"/>
    <w:p w14:paraId="01F6937F" w14:textId="77777777" w:rsidR="00CF3CEC" w:rsidRDefault="00CF3CEC" w:rsidP="00CF3CEC"/>
    <w:p w14:paraId="01F69380" w14:textId="77777777" w:rsidR="00CF3CEC" w:rsidRPr="00FB6BED" w:rsidRDefault="00CF3CEC" w:rsidP="00CF3CEC">
      <w:pPr>
        <w:pStyle w:val="Ttulo3"/>
        <w:rPr>
          <w:b w:val="0"/>
        </w:rPr>
      </w:pPr>
      <w:bookmarkStart w:id="230" w:name="_Toc916451"/>
      <w:bookmarkStart w:id="231" w:name="_Toc9964191"/>
      <w:r>
        <w:t xml:space="preserve">Criação </w:t>
      </w:r>
      <w:r w:rsidRPr="002212B6">
        <w:rPr>
          <w:color w:val="auto"/>
        </w:rPr>
        <w:t>e</w:t>
      </w:r>
      <w:r>
        <w:t xml:space="preserve"> Remoção</w:t>
      </w:r>
      <w:bookmarkEnd w:id="230"/>
      <w:bookmarkEnd w:id="231"/>
    </w:p>
    <w:p w14:paraId="01F69381" w14:textId="77777777" w:rsidR="00CF3CEC" w:rsidRPr="00DC23E4" w:rsidRDefault="00CF3CEC" w:rsidP="00CF3CEC">
      <w:pPr>
        <w:ind w:firstLine="0"/>
      </w:pPr>
    </w:p>
    <w:p w14:paraId="01F69382" w14:textId="77777777" w:rsidR="00CF3CEC" w:rsidRDefault="00CF3CEC" w:rsidP="00CF3CEC">
      <w:pPr>
        <w:ind w:firstLine="0"/>
      </w:pPr>
      <w:r>
        <w:t>Outra tarefa fundamental é a adição e remoção de elementos no documento. Você poderia simplesmente alterar a propriedade '</w:t>
      </w:r>
      <w:proofErr w:type="spellStart"/>
      <w:r w:rsidRPr="002212B6">
        <w:rPr>
          <w:color w:val="002060"/>
        </w:rPr>
        <w:t>innerHTML</w:t>
      </w:r>
      <w:proofErr w:type="spellEnd"/>
      <w:r>
        <w:t xml:space="preserve">' de um elemento para criar novas </w:t>
      </w:r>
      <w:proofErr w:type="spellStart"/>
      <w:r>
        <w:t>tags</w:t>
      </w:r>
      <w:proofErr w:type="spellEnd"/>
      <w:r>
        <w:t xml:space="preserve"> entretanto, esta é uma abominável prática. Sempre utilize dos métodos e propriedades abaixo criação e remoção de elementos!</w:t>
      </w:r>
    </w:p>
    <w:p w14:paraId="01F69383" w14:textId="77777777" w:rsidR="00CF3CEC" w:rsidRDefault="00CF3CEC" w:rsidP="00CF3CEC">
      <w:pPr>
        <w:ind w:firstLine="0"/>
      </w:pPr>
    </w:p>
    <w:p w14:paraId="01F69384" w14:textId="77777777" w:rsidR="00CF3CEC" w:rsidRDefault="00CF3CEC" w:rsidP="00CF3CEC">
      <w:pPr>
        <w:ind w:firstLine="0"/>
      </w:pPr>
      <w:r w:rsidRPr="002212B6">
        <w:rPr>
          <w:b/>
          <w:color w:val="C00000"/>
        </w:rPr>
        <w:t>elemento</w:t>
      </w:r>
      <w:r w:rsidRPr="002212B6">
        <w:rPr>
          <w:b/>
        </w:rPr>
        <w:t xml:space="preserve"> = </w:t>
      </w:r>
      <w:proofErr w:type="spellStart"/>
      <w:r w:rsidRPr="002212B6">
        <w:rPr>
          <w:b/>
          <w:color w:val="7030A0"/>
          <w:u w:val="single"/>
        </w:rPr>
        <w:t>document</w:t>
      </w:r>
      <w:r w:rsidRPr="002212B6">
        <w:rPr>
          <w:b/>
        </w:rPr>
        <w:t>.</w:t>
      </w:r>
      <w:r w:rsidRPr="002212B6">
        <w:rPr>
          <w:b/>
          <w:color w:val="0070C0"/>
        </w:rPr>
        <w:t>createElement</w:t>
      </w:r>
      <w:proofErr w:type="spellEnd"/>
      <w:r w:rsidRPr="002212B6">
        <w:rPr>
          <w:b/>
        </w:rPr>
        <w:t>("</w:t>
      </w:r>
      <w:proofErr w:type="spellStart"/>
      <w:r w:rsidRPr="002212B6">
        <w:rPr>
          <w:b/>
          <w:color w:val="385623" w:themeColor="accent6" w:themeShade="80"/>
        </w:rPr>
        <w:t>tag</w:t>
      </w:r>
      <w:proofErr w:type="spellEnd"/>
      <w:r w:rsidRPr="002212B6">
        <w:rPr>
          <w:b/>
        </w:rPr>
        <w:t>")</w:t>
      </w:r>
      <w:r>
        <w:t xml:space="preserve">: Cria um elemento de uma determinada </w:t>
      </w:r>
      <w:proofErr w:type="spellStart"/>
      <w:r>
        <w:t>tag</w:t>
      </w:r>
      <w:proofErr w:type="spellEnd"/>
      <w:r>
        <w:t>. Depois de criar o elemento você pode definir o texto do elemento (</w:t>
      </w:r>
      <w:proofErr w:type="spellStart"/>
      <w:r w:rsidRPr="002212B6">
        <w:rPr>
          <w:color w:val="002060"/>
        </w:rPr>
        <w:t>innerHTML</w:t>
      </w:r>
      <w:proofErr w:type="spellEnd"/>
      <w:r>
        <w:t xml:space="preserve">), atrelar um </w:t>
      </w:r>
      <w:proofErr w:type="spellStart"/>
      <w:r>
        <w:t>bind</w:t>
      </w:r>
      <w:proofErr w:type="spellEnd"/>
      <w:r>
        <w:t xml:space="preserve"> (</w:t>
      </w:r>
      <w:proofErr w:type="spellStart"/>
      <w:r w:rsidRPr="002212B6">
        <w:rPr>
          <w:color w:val="002060"/>
        </w:rPr>
        <w:t>eventListener</w:t>
      </w:r>
      <w:proofErr w:type="spellEnd"/>
      <w:r>
        <w:t xml:space="preserve">), etc... </w:t>
      </w:r>
    </w:p>
    <w:p w14:paraId="01F69385" w14:textId="77777777" w:rsidR="00CF3CEC" w:rsidRDefault="00CF3CEC" w:rsidP="00CF3CEC">
      <w:pPr>
        <w:ind w:firstLine="0"/>
      </w:pPr>
    </w:p>
    <w:p w14:paraId="01F69386" w14:textId="77777777" w:rsidR="00CF3CEC" w:rsidRDefault="00CF3CEC" w:rsidP="00CF3CEC">
      <w:pPr>
        <w:ind w:firstLine="0"/>
      </w:pPr>
      <w:proofErr w:type="spellStart"/>
      <w:r w:rsidRPr="002212B6">
        <w:rPr>
          <w:b/>
          <w:color w:val="7030A0"/>
        </w:rPr>
        <w:t>divisoria</w:t>
      </w:r>
      <w:proofErr w:type="spellEnd"/>
      <w:r>
        <w:t xml:space="preserve">: Antes de adicionar o elemento é preciso que você tenha uma referência da divisória. É através deste elemento que vamos usar os métodos a seguir para tanto para adicionar quanto remover elementos. </w:t>
      </w:r>
    </w:p>
    <w:tbl>
      <w:tblPr>
        <w:tblStyle w:val="Tabelacomgrade"/>
        <w:tblpPr w:leftFromText="141" w:rightFromText="141" w:vertAnchor="text" w:horzAnchor="margin" w:tblpY="17"/>
        <w:tblW w:w="0" w:type="auto"/>
        <w:tblLook w:val="04A0" w:firstRow="1" w:lastRow="0" w:firstColumn="1" w:lastColumn="0" w:noHBand="0" w:noVBand="1"/>
      </w:tblPr>
      <w:tblGrid>
        <w:gridCol w:w="11216"/>
      </w:tblGrid>
      <w:tr w:rsidR="00CF3CEC" w14:paraId="01F69388" w14:textId="77777777" w:rsidTr="000D3CCC">
        <w:trPr>
          <w:trHeight w:val="680"/>
        </w:trPr>
        <w:tc>
          <w:tcPr>
            <w:tcW w:w="11216" w:type="dxa"/>
            <w:vAlign w:val="center"/>
          </w:tcPr>
          <w:p w14:paraId="01F69387" w14:textId="77777777" w:rsidR="00CF3CEC" w:rsidRDefault="00CF3CEC" w:rsidP="000D3CCC">
            <w:pPr>
              <w:ind w:firstLine="0"/>
            </w:pPr>
            <w:proofErr w:type="spellStart"/>
            <w:r w:rsidRPr="00722126">
              <w:rPr>
                <w:color w:val="7030A0"/>
              </w:rPr>
              <w:t>divisoria</w:t>
            </w:r>
            <w:r>
              <w:t>.</w:t>
            </w:r>
            <w:r w:rsidRPr="004038EA">
              <w:rPr>
                <w:b/>
                <w:color w:val="0070C0"/>
              </w:rPr>
              <w:t>appendChild</w:t>
            </w:r>
            <w:proofErr w:type="spellEnd"/>
            <w:r>
              <w:t>(</w:t>
            </w:r>
            <w:r w:rsidRPr="00722126">
              <w:rPr>
                <w:color w:val="C00000"/>
              </w:rPr>
              <w:t>elemento</w:t>
            </w:r>
            <w:r>
              <w:t xml:space="preserve">): Adiciona o elemento na divisória. O elemento será inserido no final, como se você estivesse criando um elemento </w:t>
            </w:r>
            <w:proofErr w:type="spellStart"/>
            <w:r>
              <w:t>html</w:t>
            </w:r>
            <w:proofErr w:type="spellEnd"/>
            <w:r>
              <w:t xml:space="preserve"> no final da seleção. Método extremamente útil.</w:t>
            </w:r>
          </w:p>
        </w:tc>
      </w:tr>
      <w:tr w:rsidR="00CF3CEC" w14:paraId="01F6938A" w14:textId="77777777" w:rsidTr="000D3CCC">
        <w:trPr>
          <w:trHeight w:val="680"/>
        </w:trPr>
        <w:tc>
          <w:tcPr>
            <w:tcW w:w="11216" w:type="dxa"/>
            <w:vAlign w:val="center"/>
          </w:tcPr>
          <w:p w14:paraId="01F69389" w14:textId="77777777" w:rsidR="00CF3CEC" w:rsidRDefault="00CF3CEC" w:rsidP="000D3CCC">
            <w:pPr>
              <w:ind w:firstLine="0"/>
            </w:pPr>
            <w:proofErr w:type="spellStart"/>
            <w:r w:rsidRPr="00722126">
              <w:rPr>
                <w:color w:val="7030A0"/>
              </w:rPr>
              <w:t>divisoria</w:t>
            </w:r>
            <w:r>
              <w:t>.</w:t>
            </w:r>
            <w:r w:rsidRPr="004038EA">
              <w:rPr>
                <w:b/>
                <w:color w:val="0070C0"/>
              </w:rPr>
              <w:t>insertBefore</w:t>
            </w:r>
            <w:proofErr w:type="spellEnd"/>
            <w:r>
              <w:t>(</w:t>
            </w:r>
            <w:r w:rsidRPr="00722126">
              <w:rPr>
                <w:color w:val="C00000"/>
              </w:rPr>
              <w:t>elemento</w:t>
            </w:r>
            <w:r w:rsidRPr="004038EA">
              <w:t>,</w:t>
            </w:r>
            <w:r>
              <w:rPr>
                <w:color w:val="C00000"/>
              </w:rPr>
              <w:t xml:space="preserve"> </w:t>
            </w:r>
            <w:r w:rsidRPr="004038EA">
              <w:rPr>
                <w:color w:val="7030A0"/>
              </w:rPr>
              <w:t>nó</w:t>
            </w:r>
            <w:r>
              <w:t xml:space="preserve">): Adiciona o elemento na divisória </w:t>
            </w:r>
            <w:r>
              <w:rPr>
                <w:b/>
              </w:rPr>
              <w:t>atrás</w:t>
            </w:r>
            <w:r>
              <w:t xml:space="preserve"> de um certo </w:t>
            </w:r>
            <w:r w:rsidRPr="004038EA">
              <w:rPr>
                <w:color w:val="7030A0"/>
              </w:rPr>
              <w:t>nó</w:t>
            </w:r>
            <w:r>
              <w:t>. Com este método você pode controlar onde o elemento será inserido, apenas certifique-se de que o '</w:t>
            </w:r>
            <w:r w:rsidRPr="004038EA">
              <w:rPr>
                <w:color w:val="7030A0"/>
              </w:rPr>
              <w:t>nó</w:t>
            </w:r>
            <w:r>
              <w:t>' existe!</w:t>
            </w:r>
          </w:p>
        </w:tc>
      </w:tr>
      <w:tr w:rsidR="00CF3CEC" w14:paraId="01F6938C" w14:textId="77777777" w:rsidTr="000D3CCC">
        <w:trPr>
          <w:trHeight w:val="680"/>
        </w:trPr>
        <w:tc>
          <w:tcPr>
            <w:tcW w:w="11216" w:type="dxa"/>
            <w:vAlign w:val="center"/>
          </w:tcPr>
          <w:p w14:paraId="01F6938B" w14:textId="77777777" w:rsidR="00CF3CEC" w:rsidRPr="00722126" w:rsidRDefault="00CF3CEC" w:rsidP="000D3CCC">
            <w:pPr>
              <w:ind w:firstLine="0"/>
              <w:rPr>
                <w:color w:val="7030A0"/>
              </w:rPr>
            </w:pPr>
            <w:proofErr w:type="spellStart"/>
            <w:r w:rsidRPr="00722126">
              <w:rPr>
                <w:color w:val="7030A0"/>
              </w:rPr>
              <w:t>divisoria</w:t>
            </w:r>
            <w:r>
              <w:t>.</w:t>
            </w:r>
            <w:r w:rsidRPr="004038EA">
              <w:rPr>
                <w:b/>
                <w:color w:val="0070C0"/>
              </w:rPr>
              <w:t>removeChild</w:t>
            </w:r>
            <w:proofErr w:type="spellEnd"/>
            <w:r>
              <w:t>(</w:t>
            </w:r>
            <w:r w:rsidRPr="00722126">
              <w:rPr>
                <w:color w:val="C00000"/>
              </w:rPr>
              <w:t>elemento</w:t>
            </w:r>
            <w:r>
              <w:t xml:space="preserve">): Remove o elemento da divisória. Certifique-se de que o elemento já está na divisória antes de remove-lo, para isto você pode usar a propriedade vistas logo acima. </w:t>
            </w:r>
          </w:p>
        </w:tc>
      </w:tr>
    </w:tbl>
    <w:p w14:paraId="01F6938D" w14:textId="77777777" w:rsidR="00CF3CEC" w:rsidRDefault="00CF3CEC" w:rsidP="00CF3CEC"/>
    <w:p w14:paraId="01F6938E" w14:textId="77777777" w:rsidR="00CF3CEC" w:rsidRDefault="00CF3CEC" w:rsidP="00CF3CEC"/>
    <w:p w14:paraId="01F6938F" w14:textId="77777777" w:rsidR="00CF3CEC" w:rsidRPr="00FB6BED" w:rsidRDefault="00CF3CEC" w:rsidP="00CF3CEC">
      <w:pPr>
        <w:pStyle w:val="Ttulo3"/>
        <w:rPr>
          <w:b w:val="0"/>
        </w:rPr>
      </w:pPr>
      <w:bookmarkStart w:id="232" w:name="_Toc916452"/>
      <w:bookmarkStart w:id="233" w:name="_Toc9964192"/>
      <w:r>
        <w:t>Gerenciamento de Classes</w:t>
      </w:r>
      <w:bookmarkEnd w:id="232"/>
      <w:bookmarkEnd w:id="233"/>
    </w:p>
    <w:p w14:paraId="01F69390" w14:textId="77777777" w:rsidR="00CF3CEC" w:rsidRPr="00DC23E4" w:rsidRDefault="00CF3CEC" w:rsidP="00CF3CEC">
      <w:pPr>
        <w:ind w:firstLine="0"/>
      </w:pPr>
    </w:p>
    <w:p w14:paraId="01F69391" w14:textId="77777777" w:rsidR="00CF3CEC" w:rsidRDefault="00CF3CEC" w:rsidP="00CF3CEC">
      <w:pPr>
        <w:ind w:firstLine="0"/>
      </w:pPr>
      <w:r>
        <w:t xml:space="preserve">Muitas vezes é necessário (especialmente com animações) adicionar, remover ou mesmo checar se um elemento possui uma determinada classe, para isto podemos utilizar os métodos abaixo. </w:t>
      </w:r>
    </w:p>
    <w:p w14:paraId="01F69392" w14:textId="77777777" w:rsidR="00CF3CEC" w:rsidRDefault="00CF3CEC" w:rsidP="00CF3CEC">
      <w:pPr>
        <w:ind w:firstLine="0"/>
      </w:pPr>
    </w:p>
    <w:p w14:paraId="01F69393" w14:textId="77777777" w:rsidR="00CF3CEC" w:rsidRPr="00E47EC9" w:rsidRDefault="00CF3CEC" w:rsidP="00CF3CEC">
      <w:pPr>
        <w:ind w:firstLine="0"/>
      </w:pPr>
      <w:r w:rsidRPr="002D4DCF">
        <w:rPr>
          <w:b/>
          <w:color w:val="C00000"/>
        </w:rPr>
        <w:t xml:space="preserve">classes </w:t>
      </w:r>
      <w:r w:rsidRPr="002D4DCF">
        <w:rPr>
          <w:b/>
        </w:rPr>
        <w:t>=</w:t>
      </w:r>
      <w:r w:rsidRPr="002D4DCF">
        <w:rPr>
          <w:b/>
          <w:color w:val="C00000"/>
        </w:rPr>
        <w:t xml:space="preserve"> </w:t>
      </w:r>
      <w:proofErr w:type="spellStart"/>
      <w:r w:rsidRPr="002D4DCF">
        <w:rPr>
          <w:b/>
          <w:color w:val="7030A0"/>
        </w:rPr>
        <w:t>elemento</w:t>
      </w:r>
      <w:r w:rsidRPr="002D4DCF">
        <w:rPr>
          <w:b/>
        </w:rPr>
        <w:t>.</w:t>
      </w:r>
      <w:r w:rsidRPr="002D4DCF">
        <w:rPr>
          <w:b/>
          <w:color w:val="002060"/>
        </w:rPr>
        <w:t>classList</w:t>
      </w:r>
      <w:proofErr w:type="spellEnd"/>
      <w:r w:rsidRPr="006222BE">
        <w:t>:</w:t>
      </w:r>
      <w:r>
        <w:t xml:space="preserve"> Retorna uma lista com as classes do elemento. Utilize da propriedade "</w:t>
      </w:r>
      <w:proofErr w:type="spellStart"/>
      <w:r w:rsidRPr="00E47EC9">
        <w:rPr>
          <w:color w:val="002060"/>
        </w:rPr>
        <w:t>lenght</w:t>
      </w:r>
      <w:proofErr w:type="spellEnd"/>
      <w:r>
        <w:t xml:space="preserve">" para coletar o tamanho do </w:t>
      </w:r>
      <w:proofErr w:type="spellStart"/>
      <w:r>
        <w:t>array</w:t>
      </w:r>
      <w:proofErr w:type="spellEnd"/>
      <w:r>
        <w:t>. Os métodos abaixo devem ser utilizados no objeto "</w:t>
      </w:r>
      <w:r w:rsidRPr="00E47EC9">
        <w:rPr>
          <w:color w:val="C00000"/>
        </w:rPr>
        <w:t>classes</w:t>
      </w:r>
      <w:r>
        <w:t>".</w:t>
      </w:r>
    </w:p>
    <w:tbl>
      <w:tblPr>
        <w:tblStyle w:val="Tabelacomgrade"/>
        <w:tblpPr w:leftFromText="141" w:rightFromText="141" w:vertAnchor="text" w:horzAnchor="margin" w:tblpY="64"/>
        <w:tblW w:w="0" w:type="auto"/>
        <w:tblLook w:val="04A0" w:firstRow="1" w:lastRow="0" w:firstColumn="1" w:lastColumn="0" w:noHBand="0" w:noVBand="1"/>
      </w:tblPr>
      <w:tblGrid>
        <w:gridCol w:w="11216"/>
      </w:tblGrid>
      <w:tr w:rsidR="00CF3CEC" w:rsidRPr="00DB5F43" w14:paraId="01F69395" w14:textId="77777777" w:rsidTr="000D3CCC">
        <w:trPr>
          <w:trHeight w:val="340"/>
        </w:trPr>
        <w:tc>
          <w:tcPr>
            <w:tcW w:w="11216" w:type="dxa"/>
            <w:vAlign w:val="center"/>
          </w:tcPr>
          <w:p w14:paraId="01F69394" w14:textId="77777777" w:rsidR="00CF3CEC" w:rsidRPr="00DB5F43" w:rsidRDefault="00CF3CEC" w:rsidP="000D3CCC">
            <w:pPr>
              <w:ind w:firstLine="0"/>
            </w:pPr>
            <w:proofErr w:type="spellStart"/>
            <w:r w:rsidRPr="00051341">
              <w:rPr>
                <w:b/>
                <w:color w:val="0070C0"/>
              </w:rPr>
              <w:t>add</w:t>
            </w:r>
            <w:proofErr w:type="spellEnd"/>
            <w:r>
              <w:t>(</w:t>
            </w:r>
            <w:proofErr w:type="spellStart"/>
            <w:r w:rsidRPr="004F423F">
              <w:rPr>
                <w:color w:val="385623" w:themeColor="accent6" w:themeShade="80"/>
              </w:rPr>
              <w:t>class</w:t>
            </w:r>
            <w:proofErr w:type="spellEnd"/>
            <w:r>
              <w:t xml:space="preserve">, </w:t>
            </w:r>
            <w:r w:rsidRPr="004F423F">
              <w:rPr>
                <w:color w:val="385623" w:themeColor="accent6" w:themeShade="80"/>
              </w:rPr>
              <w:t>class2</w:t>
            </w:r>
            <w:r>
              <w:t>): Adiciona novas classes ao objeto. Você pode adicionar quantas classes quiseres.</w:t>
            </w:r>
          </w:p>
        </w:tc>
      </w:tr>
      <w:tr w:rsidR="00CF3CEC" w:rsidRPr="00A26409" w14:paraId="01F69397" w14:textId="77777777" w:rsidTr="000D3CCC">
        <w:trPr>
          <w:trHeight w:val="340"/>
        </w:trPr>
        <w:tc>
          <w:tcPr>
            <w:tcW w:w="11216" w:type="dxa"/>
            <w:vAlign w:val="center"/>
          </w:tcPr>
          <w:p w14:paraId="01F69396" w14:textId="77777777" w:rsidR="00CF3CEC" w:rsidRPr="00A26409" w:rsidRDefault="00CF3CEC" w:rsidP="000D3CCC">
            <w:pPr>
              <w:ind w:firstLine="0"/>
            </w:pPr>
            <w:r w:rsidRPr="00051341">
              <w:rPr>
                <w:b/>
                <w:color w:val="0070C0"/>
              </w:rPr>
              <w:t>remove</w:t>
            </w:r>
            <w:r>
              <w:t>(</w:t>
            </w:r>
            <w:proofErr w:type="spellStart"/>
            <w:r w:rsidRPr="004F423F">
              <w:rPr>
                <w:color w:val="385623" w:themeColor="accent6" w:themeShade="80"/>
              </w:rPr>
              <w:t>class</w:t>
            </w:r>
            <w:proofErr w:type="spellEnd"/>
            <w:r>
              <w:t xml:space="preserve">, </w:t>
            </w:r>
            <w:r w:rsidRPr="004F423F">
              <w:rPr>
                <w:color w:val="385623" w:themeColor="accent6" w:themeShade="80"/>
              </w:rPr>
              <w:t>class2</w:t>
            </w:r>
            <w:r>
              <w:t xml:space="preserve">): Remove as classes especificadas. Se a classe não existir </w:t>
            </w:r>
            <w:r w:rsidRPr="004F423F">
              <w:rPr>
                <w:b/>
              </w:rPr>
              <w:t>não</w:t>
            </w:r>
            <w:r>
              <w:t xml:space="preserve"> levantará um erro!</w:t>
            </w:r>
          </w:p>
        </w:tc>
      </w:tr>
      <w:tr w:rsidR="00CF3CEC" w:rsidRPr="00A26409" w14:paraId="01F69399" w14:textId="77777777" w:rsidTr="000D3CCC">
        <w:trPr>
          <w:trHeight w:val="340"/>
        </w:trPr>
        <w:tc>
          <w:tcPr>
            <w:tcW w:w="11216" w:type="dxa"/>
            <w:vAlign w:val="center"/>
          </w:tcPr>
          <w:p w14:paraId="01F69398" w14:textId="77777777" w:rsidR="00CF3CEC" w:rsidRDefault="00CF3CEC" w:rsidP="000D3CCC">
            <w:pPr>
              <w:ind w:firstLine="0"/>
            </w:pPr>
            <w:proofErr w:type="spellStart"/>
            <w:r w:rsidRPr="00051341">
              <w:rPr>
                <w:b/>
                <w:color w:val="0070C0"/>
              </w:rPr>
              <w:t>contains</w:t>
            </w:r>
            <w:proofErr w:type="spellEnd"/>
            <w:r>
              <w:t>(</w:t>
            </w:r>
            <w:proofErr w:type="spellStart"/>
            <w:r w:rsidRPr="004F423F">
              <w:rPr>
                <w:color w:val="385623" w:themeColor="accent6" w:themeShade="80"/>
              </w:rPr>
              <w:t>class</w:t>
            </w:r>
            <w:proofErr w:type="spellEnd"/>
            <w:r>
              <w:t>): Verifica se a classe está presente. Retorna '</w:t>
            </w:r>
            <w:proofErr w:type="spellStart"/>
            <w:r w:rsidRPr="0038502C">
              <w:rPr>
                <w:color w:val="7030A0"/>
              </w:rPr>
              <w:t>true</w:t>
            </w:r>
            <w:proofErr w:type="spellEnd"/>
            <w:r>
              <w:t>' caso esteja, caso contrário, '</w:t>
            </w:r>
            <w:r w:rsidRPr="0038502C">
              <w:rPr>
                <w:color w:val="7030A0"/>
              </w:rPr>
              <w:t>false</w:t>
            </w:r>
            <w:r>
              <w:t>'.</w:t>
            </w:r>
          </w:p>
        </w:tc>
      </w:tr>
    </w:tbl>
    <w:p w14:paraId="01F6939A" w14:textId="77777777" w:rsidR="00CF3CEC" w:rsidRPr="00B84150" w:rsidRDefault="00CF3CEC" w:rsidP="00CF3CEC">
      <w:pPr>
        <w:pStyle w:val="Ttulo2"/>
        <w:rPr>
          <w:b w:val="0"/>
        </w:rPr>
      </w:pPr>
      <w:bookmarkStart w:id="234" w:name="_Toc916453"/>
      <w:bookmarkStart w:id="235" w:name="_Toc9964193"/>
      <w:r>
        <w:lastRenderedPageBreak/>
        <w:t xml:space="preserve">Objeto </w:t>
      </w:r>
      <w:proofErr w:type="spellStart"/>
      <w:r w:rsidRPr="00B84150">
        <w:t>Window</w:t>
      </w:r>
      <w:bookmarkEnd w:id="234"/>
      <w:bookmarkEnd w:id="235"/>
      <w:proofErr w:type="spellEnd"/>
    </w:p>
    <w:p w14:paraId="01F6939B" w14:textId="77777777" w:rsidR="00CF3CEC" w:rsidRDefault="00CF3CEC" w:rsidP="00CF3CEC">
      <w:pPr>
        <w:ind w:firstLine="0"/>
      </w:pPr>
    </w:p>
    <w:p w14:paraId="01F6939C" w14:textId="77777777" w:rsidR="00CF3CEC" w:rsidRDefault="00CF3CEC" w:rsidP="00CF3CEC">
      <w:pPr>
        <w:ind w:firstLine="0"/>
      </w:pPr>
      <w:r>
        <w:t xml:space="preserve">Tudo que está dentro do documento também pertence ao objeto </w:t>
      </w:r>
      <w:proofErr w:type="spellStart"/>
      <w:r>
        <w:t>window</w:t>
      </w:r>
      <w:proofErr w:type="spellEnd"/>
      <w:r>
        <w:t xml:space="preserve"> incluindo o próprio documento. Essa classe possui alguns dos métodos mais importantes que você verá em </w:t>
      </w:r>
      <w:proofErr w:type="spellStart"/>
      <w:r>
        <w:t>javascript</w:t>
      </w:r>
      <w:proofErr w:type="spellEnd"/>
      <w:r>
        <w:t>, destes, foram selecionados os seguintes. Você pode omitir o termo "</w:t>
      </w:r>
      <w:proofErr w:type="spellStart"/>
      <w:r w:rsidRPr="00CC037A">
        <w:rPr>
          <w:b/>
          <w:color w:val="C00000"/>
        </w:rPr>
        <w:t>window</w:t>
      </w:r>
      <w:proofErr w:type="spellEnd"/>
      <w:r w:rsidRPr="00CC037A">
        <w:rPr>
          <w:b/>
          <w:color w:val="C00000"/>
        </w:rPr>
        <w:t>.</w:t>
      </w:r>
      <w:r>
        <w:t xml:space="preserve">" antes de cada um dos métodos a seguir! </w:t>
      </w:r>
    </w:p>
    <w:p w14:paraId="01F6939D" w14:textId="77777777" w:rsidR="00CF3CEC" w:rsidRDefault="00CF3CEC" w:rsidP="00CF3CEC">
      <w:pPr>
        <w:ind w:firstLine="0"/>
      </w:pPr>
    </w:p>
    <w:p w14:paraId="01F6939E" w14:textId="77777777" w:rsidR="00CF3CEC" w:rsidRDefault="00CF3CEC" w:rsidP="00CF3CEC">
      <w:pPr>
        <w:ind w:firstLine="0"/>
      </w:pPr>
    </w:p>
    <w:p w14:paraId="01F6939F" w14:textId="77777777" w:rsidR="00CF3CEC" w:rsidRDefault="00CF3CEC" w:rsidP="00CF3CEC">
      <w:pPr>
        <w:ind w:firstLine="0"/>
        <w:rPr>
          <w:color w:val="C00000"/>
        </w:rPr>
      </w:pPr>
      <w:r w:rsidRPr="00082BD8">
        <w:rPr>
          <w:b/>
          <w:color w:val="C00000"/>
        </w:rPr>
        <w:t>Eventos</w:t>
      </w:r>
      <w:r w:rsidRPr="00547139">
        <w:rPr>
          <w:color w:val="C00000"/>
        </w:rPr>
        <w:t xml:space="preserve"> </w:t>
      </w:r>
      <w:r w:rsidRPr="00082BD8">
        <w:rPr>
          <w:b/>
          <w:color w:val="C00000"/>
        </w:rPr>
        <w:t>temporais</w:t>
      </w:r>
      <w:r>
        <w:t xml:space="preserve">: Uma tarefa importante é lidar com o tempo. Temos dois métodos que nos auxiliam a tarefas periódicas. O primeiro deles executa uma função depois de um determinado período enquanto que o segundo executa a função continuamente. </w:t>
      </w:r>
      <w:r w:rsidRPr="00312308">
        <w:rPr>
          <w:b/>
        </w:rPr>
        <w:t>Sempre crie uma variável para armazenar o objeto!</w:t>
      </w:r>
    </w:p>
    <w:tbl>
      <w:tblPr>
        <w:tblStyle w:val="Tabelacomgrade"/>
        <w:tblpPr w:leftFromText="141" w:rightFromText="141" w:vertAnchor="text" w:horzAnchor="margin" w:tblpY="139"/>
        <w:tblW w:w="0" w:type="auto"/>
        <w:tblLook w:val="04A0" w:firstRow="1" w:lastRow="0" w:firstColumn="1" w:lastColumn="0" w:noHBand="0" w:noVBand="1"/>
      </w:tblPr>
      <w:tblGrid>
        <w:gridCol w:w="11216"/>
      </w:tblGrid>
      <w:tr w:rsidR="00CF3CEC" w:rsidRPr="00A26409" w14:paraId="01F693A1" w14:textId="77777777" w:rsidTr="000D3CCC">
        <w:trPr>
          <w:trHeight w:val="680"/>
        </w:trPr>
        <w:tc>
          <w:tcPr>
            <w:tcW w:w="11216" w:type="dxa"/>
            <w:vAlign w:val="center"/>
          </w:tcPr>
          <w:p w14:paraId="01F693A0" w14:textId="77777777" w:rsidR="00CF3CEC" w:rsidRPr="00547139" w:rsidRDefault="00CF3CEC" w:rsidP="000D3CCC">
            <w:pPr>
              <w:ind w:firstLine="0"/>
            </w:pPr>
            <w:r w:rsidRPr="00547139">
              <w:rPr>
                <w:b/>
                <w:color w:val="7030A0"/>
              </w:rPr>
              <w:t>var</w:t>
            </w:r>
            <w:r>
              <w:rPr>
                <w:b/>
                <w:color w:val="0070C0"/>
              </w:rPr>
              <w:t xml:space="preserve"> </w:t>
            </w:r>
            <w:proofErr w:type="spellStart"/>
            <w:r w:rsidRPr="00547139">
              <w:rPr>
                <w:b/>
                <w:color w:val="C00000"/>
              </w:rPr>
              <w:t>clock</w:t>
            </w:r>
            <w:proofErr w:type="spellEnd"/>
            <w:r>
              <w:rPr>
                <w:b/>
                <w:color w:val="0070C0"/>
              </w:rPr>
              <w:t xml:space="preserve"> </w:t>
            </w:r>
            <w:r w:rsidRPr="00547139">
              <w:rPr>
                <w:b/>
              </w:rPr>
              <w:t xml:space="preserve">= </w:t>
            </w:r>
            <w:proofErr w:type="spellStart"/>
            <w:r>
              <w:rPr>
                <w:b/>
                <w:color w:val="0070C0"/>
              </w:rPr>
              <w:t>setInterval</w:t>
            </w:r>
            <w:proofErr w:type="spellEnd"/>
            <w:r w:rsidRPr="00547139">
              <w:rPr>
                <w:b/>
              </w:rPr>
              <w:t>(</w:t>
            </w:r>
            <w:r w:rsidRPr="00547139">
              <w:rPr>
                <w:b/>
                <w:color w:val="ED7D31" w:themeColor="accent2"/>
              </w:rPr>
              <w:t>função</w:t>
            </w:r>
            <w:r w:rsidRPr="00547139">
              <w:rPr>
                <w:b/>
              </w:rPr>
              <w:t>,</w:t>
            </w:r>
            <w:r w:rsidRPr="00547139">
              <w:rPr>
                <w:b/>
                <w:color w:val="C00000"/>
              </w:rPr>
              <w:t xml:space="preserve"> </w:t>
            </w:r>
            <w:r w:rsidRPr="00547139">
              <w:rPr>
                <w:b/>
                <w:color w:val="002060"/>
              </w:rPr>
              <w:t>frequência</w:t>
            </w:r>
            <w:r w:rsidRPr="00547139">
              <w:rPr>
                <w:b/>
              </w:rPr>
              <w:t>)</w:t>
            </w:r>
            <w:r w:rsidRPr="00547139">
              <w:t xml:space="preserve">: </w:t>
            </w:r>
            <w:r>
              <w:t xml:space="preserve">Executa a </w:t>
            </w:r>
            <w:r w:rsidRPr="001A25B7">
              <w:rPr>
                <w:color w:val="ED7D31" w:themeColor="accent2"/>
              </w:rPr>
              <w:t>função</w:t>
            </w:r>
            <w:r>
              <w:t xml:space="preserve"> a cada "</w:t>
            </w:r>
            <w:r w:rsidRPr="001A25B7">
              <w:rPr>
                <w:color w:val="002060"/>
              </w:rPr>
              <w:t>frequência</w:t>
            </w:r>
            <w:r>
              <w:t xml:space="preserve">" </w:t>
            </w:r>
            <w:r>
              <w:rPr>
                <w:b/>
              </w:rPr>
              <w:t>milissegundos</w:t>
            </w:r>
            <w:r>
              <w:t>. É fundamental que você armazene este comando em uma variável! Este é um método muito útil mesmo.</w:t>
            </w:r>
          </w:p>
        </w:tc>
      </w:tr>
      <w:tr w:rsidR="00CF3CEC" w:rsidRPr="00A26409" w14:paraId="01F693A3" w14:textId="77777777" w:rsidTr="000D3CCC">
        <w:trPr>
          <w:trHeight w:val="680"/>
        </w:trPr>
        <w:tc>
          <w:tcPr>
            <w:tcW w:w="11216" w:type="dxa"/>
            <w:vAlign w:val="center"/>
          </w:tcPr>
          <w:p w14:paraId="01F693A2" w14:textId="77777777" w:rsidR="00CF3CEC" w:rsidRPr="00FA34E1" w:rsidRDefault="00CF3CEC" w:rsidP="000D3CCC">
            <w:pPr>
              <w:ind w:firstLine="0"/>
              <w:rPr>
                <w:b/>
                <w:color w:val="0070C0"/>
              </w:rPr>
            </w:pPr>
            <w:proofErr w:type="spellStart"/>
            <w:r>
              <w:rPr>
                <w:b/>
                <w:color w:val="0070C0"/>
              </w:rPr>
              <w:t>clearInterval</w:t>
            </w:r>
            <w:proofErr w:type="spellEnd"/>
            <w:r w:rsidRPr="00547139">
              <w:rPr>
                <w:b/>
              </w:rPr>
              <w:t>(</w:t>
            </w:r>
            <w:proofErr w:type="spellStart"/>
            <w:r w:rsidRPr="00547139">
              <w:rPr>
                <w:b/>
                <w:color w:val="C00000"/>
              </w:rPr>
              <w:t>clock</w:t>
            </w:r>
            <w:proofErr w:type="spellEnd"/>
            <w:r w:rsidRPr="00547139">
              <w:rPr>
                <w:b/>
              </w:rPr>
              <w:t>)</w:t>
            </w:r>
            <w:r w:rsidRPr="00547139">
              <w:t xml:space="preserve">: </w:t>
            </w:r>
            <w:r>
              <w:t>Interrompe a execução do objeto. Note que como parâmetro do método passamos a variável a qual foi armazenada o objeto acima. Certifique-se de passar um argumento válido.</w:t>
            </w:r>
          </w:p>
        </w:tc>
      </w:tr>
      <w:tr w:rsidR="00CF3CEC" w:rsidRPr="00A26409" w14:paraId="01F693A5" w14:textId="77777777" w:rsidTr="000D3CCC">
        <w:trPr>
          <w:trHeight w:val="680"/>
        </w:trPr>
        <w:tc>
          <w:tcPr>
            <w:tcW w:w="11216" w:type="dxa"/>
            <w:vAlign w:val="center"/>
          </w:tcPr>
          <w:p w14:paraId="01F693A4" w14:textId="77777777" w:rsidR="00CF3CEC" w:rsidRPr="00547139" w:rsidRDefault="00CF3CEC" w:rsidP="000D3CCC">
            <w:pPr>
              <w:ind w:firstLine="0"/>
            </w:pPr>
            <w:r w:rsidRPr="00547139">
              <w:rPr>
                <w:b/>
                <w:color w:val="7030A0"/>
              </w:rPr>
              <w:t>var</w:t>
            </w:r>
            <w:r>
              <w:rPr>
                <w:b/>
                <w:color w:val="0070C0"/>
              </w:rPr>
              <w:t xml:space="preserve"> </w:t>
            </w:r>
            <w:proofErr w:type="spellStart"/>
            <w:r w:rsidRPr="00547139">
              <w:rPr>
                <w:b/>
                <w:color w:val="C00000"/>
              </w:rPr>
              <w:t>clock</w:t>
            </w:r>
            <w:proofErr w:type="spellEnd"/>
            <w:r>
              <w:rPr>
                <w:b/>
                <w:color w:val="0070C0"/>
              </w:rPr>
              <w:t xml:space="preserve"> </w:t>
            </w:r>
            <w:r w:rsidRPr="00547139">
              <w:rPr>
                <w:b/>
              </w:rPr>
              <w:t xml:space="preserve">= </w:t>
            </w:r>
            <w:proofErr w:type="spellStart"/>
            <w:r>
              <w:rPr>
                <w:b/>
                <w:color w:val="0070C0"/>
              </w:rPr>
              <w:t>setTimeout</w:t>
            </w:r>
            <w:proofErr w:type="spellEnd"/>
            <w:r w:rsidRPr="00547139">
              <w:rPr>
                <w:b/>
              </w:rPr>
              <w:t>(</w:t>
            </w:r>
            <w:r w:rsidRPr="00547139">
              <w:rPr>
                <w:b/>
                <w:color w:val="ED7D31" w:themeColor="accent2"/>
              </w:rPr>
              <w:t>função</w:t>
            </w:r>
            <w:r w:rsidRPr="00547139">
              <w:rPr>
                <w:b/>
              </w:rPr>
              <w:t>,</w:t>
            </w:r>
            <w:r w:rsidRPr="00547139">
              <w:rPr>
                <w:b/>
                <w:color w:val="C00000"/>
              </w:rPr>
              <w:t xml:space="preserve"> </w:t>
            </w:r>
            <w:r>
              <w:rPr>
                <w:b/>
                <w:color w:val="002060"/>
              </w:rPr>
              <w:t>espera</w:t>
            </w:r>
            <w:r w:rsidRPr="00547139">
              <w:rPr>
                <w:b/>
              </w:rPr>
              <w:t>)</w:t>
            </w:r>
            <w:r w:rsidRPr="00547139">
              <w:t xml:space="preserve">: </w:t>
            </w:r>
            <w:r>
              <w:t xml:space="preserve">Executa a </w:t>
            </w:r>
            <w:r w:rsidRPr="001A25B7">
              <w:rPr>
                <w:color w:val="ED7D31" w:themeColor="accent2"/>
              </w:rPr>
              <w:t>função</w:t>
            </w:r>
            <w:r>
              <w:t xml:space="preserve"> depois de "</w:t>
            </w:r>
            <w:r>
              <w:rPr>
                <w:color w:val="002060"/>
              </w:rPr>
              <w:t>espera</w:t>
            </w:r>
            <w:r>
              <w:t xml:space="preserve">" </w:t>
            </w:r>
            <w:r>
              <w:rPr>
                <w:b/>
              </w:rPr>
              <w:t>milissegundos</w:t>
            </w:r>
            <w:r>
              <w:t>. Assim como a anterior, é importante que você armazene o objeto em alguma variável para futura referência.</w:t>
            </w:r>
          </w:p>
        </w:tc>
      </w:tr>
      <w:tr w:rsidR="00CF3CEC" w:rsidRPr="00A26409" w14:paraId="01F693A7" w14:textId="77777777" w:rsidTr="000D3CCC">
        <w:trPr>
          <w:trHeight w:val="680"/>
        </w:trPr>
        <w:tc>
          <w:tcPr>
            <w:tcW w:w="11216" w:type="dxa"/>
            <w:vAlign w:val="center"/>
          </w:tcPr>
          <w:p w14:paraId="01F693A6" w14:textId="77777777" w:rsidR="00CF3CEC" w:rsidRPr="00FA34E1" w:rsidRDefault="00CF3CEC" w:rsidP="000D3CCC">
            <w:pPr>
              <w:ind w:firstLine="0"/>
              <w:rPr>
                <w:b/>
                <w:color w:val="0070C0"/>
              </w:rPr>
            </w:pPr>
            <w:proofErr w:type="spellStart"/>
            <w:r>
              <w:rPr>
                <w:b/>
                <w:color w:val="0070C0"/>
              </w:rPr>
              <w:t>clearTimeout</w:t>
            </w:r>
            <w:proofErr w:type="spellEnd"/>
            <w:r w:rsidRPr="00547139">
              <w:rPr>
                <w:b/>
              </w:rPr>
              <w:t>(</w:t>
            </w:r>
            <w:proofErr w:type="spellStart"/>
            <w:r w:rsidRPr="00547139">
              <w:rPr>
                <w:b/>
                <w:color w:val="C00000"/>
              </w:rPr>
              <w:t>clock</w:t>
            </w:r>
            <w:proofErr w:type="spellEnd"/>
            <w:r w:rsidRPr="00547139">
              <w:rPr>
                <w:b/>
              </w:rPr>
              <w:t>)</w:t>
            </w:r>
            <w:r w:rsidRPr="00547139">
              <w:t xml:space="preserve">: </w:t>
            </w:r>
            <w:r>
              <w:t>Interrompe a ação do objeto de espera. Geralmente este método não é muito utilizado entretanto, sempre há ocasiões onde é oportuno o uso de métodos assim.</w:t>
            </w:r>
          </w:p>
        </w:tc>
      </w:tr>
    </w:tbl>
    <w:p w14:paraId="01F693A8" w14:textId="77777777" w:rsidR="00CF3CEC" w:rsidRDefault="00CF3CEC" w:rsidP="00CF3CEC">
      <w:pPr>
        <w:ind w:firstLine="0"/>
      </w:pPr>
    </w:p>
    <w:p w14:paraId="01F693A9" w14:textId="77777777" w:rsidR="00CF3CEC" w:rsidRDefault="00CF3CEC" w:rsidP="00CF3CEC">
      <w:pPr>
        <w:ind w:firstLine="0"/>
      </w:pPr>
    </w:p>
    <w:p w14:paraId="01F693AA" w14:textId="77777777" w:rsidR="00CF3CEC" w:rsidRDefault="00CF3CEC" w:rsidP="00CF3CEC">
      <w:pPr>
        <w:ind w:firstLine="0"/>
        <w:rPr>
          <w:color w:val="C00000"/>
        </w:rPr>
      </w:pPr>
      <w:r w:rsidRPr="00082BD8">
        <w:rPr>
          <w:b/>
          <w:color w:val="C00000"/>
        </w:rPr>
        <w:t>Janelas</w:t>
      </w:r>
      <w:r>
        <w:t xml:space="preserve">: Podemos usar </w:t>
      </w:r>
      <w:proofErr w:type="spellStart"/>
      <w:r>
        <w:t>javascript</w:t>
      </w:r>
      <w:proofErr w:type="spellEnd"/>
      <w:r>
        <w:t xml:space="preserve"> para abrir "</w:t>
      </w:r>
      <w:proofErr w:type="spellStart"/>
      <w:r>
        <w:t>modals</w:t>
      </w:r>
      <w:proofErr w:type="spellEnd"/>
      <w:r>
        <w:t>" (janelas) informando e/ou solicitando informações do usuário. Temos disponíveis três métodos, dos quais dois retornam valores conforme a entrada do usuário. Esse tipo de janela se abre sobre as demais, portanto utilize-as apenas para informações cruciais.</w:t>
      </w:r>
    </w:p>
    <w:tbl>
      <w:tblPr>
        <w:tblStyle w:val="Tabelacomgrade"/>
        <w:tblpPr w:leftFromText="141" w:rightFromText="141" w:vertAnchor="text" w:horzAnchor="margin" w:tblpY="139"/>
        <w:tblW w:w="0" w:type="auto"/>
        <w:tblLook w:val="04A0" w:firstRow="1" w:lastRow="0" w:firstColumn="1" w:lastColumn="0" w:noHBand="0" w:noVBand="1"/>
      </w:tblPr>
      <w:tblGrid>
        <w:gridCol w:w="11216"/>
      </w:tblGrid>
      <w:tr w:rsidR="00CF3CEC" w:rsidRPr="00A26409" w14:paraId="01F693AC" w14:textId="77777777" w:rsidTr="000D3CCC">
        <w:trPr>
          <w:trHeight w:val="680"/>
        </w:trPr>
        <w:tc>
          <w:tcPr>
            <w:tcW w:w="11216" w:type="dxa"/>
            <w:vAlign w:val="center"/>
          </w:tcPr>
          <w:p w14:paraId="01F693AB" w14:textId="77777777" w:rsidR="00CF3CEC" w:rsidRPr="00547139" w:rsidRDefault="00CF3CEC" w:rsidP="000D3CCC">
            <w:pPr>
              <w:ind w:firstLine="0"/>
            </w:pPr>
            <w:proofErr w:type="spellStart"/>
            <w:r>
              <w:rPr>
                <w:b/>
                <w:color w:val="0070C0"/>
              </w:rPr>
              <w:t>alert</w:t>
            </w:r>
            <w:proofErr w:type="spellEnd"/>
            <w:r w:rsidRPr="00547139">
              <w:rPr>
                <w:b/>
              </w:rPr>
              <w:t>(</w:t>
            </w:r>
            <w:r>
              <w:rPr>
                <w:b/>
                <w:color w:val="385623" w:themeColor="accent6" w:themeShade="80"/>
              </w:rPr>
              <w:t>"</w:t>
            </w:r>
            <w:r w:rsidRPr="00EA1D4C">
              <w:rPr>
                <w:b/>
                <w:color w:val="385623" w:themeColor="accent6" w:themeShade="80"/>
              </w:rPr>
              <w:t>mensagem</w:t>
            </w:r>
            <w:r>
              <w:rPr>
                <w:b/>
                <w:color w:val="385623" w:themeColor="accent6" w:themeShade="80"/>
              </w:rPr>
              <w:t>"</w:t>
            </w:r>
            <w:r w:rsidRPr="00547139">
              <w:rPr>
                <w:b/>
              </w:rPr>
              <w:t>)</w:t>
            </w:r>
            <w:r w:rsidRPr="00547139">
              <w:t xml:space="preserve">: </w:t>
            </w:r>
            <w:r>
              <w:t xml:space="preserve">Abre uma janela mostrando uma </w:t>
            </w:r>
            <w:r w:rsidRPr="00AA6119">
              <w:rPr>
                <w:color w:val="385623" w:themeColor="accent6" w:themeShade="80"/>
              </w:rPr>
              <w:t>mensagem</w:t>
            </w:r>
            <w:r>
              <w:t xml:space="preserve"> ao usuário. Essa mensagem abrirá acima de qualquer outra coisa entretanto, não abuse desse recurso pois ele é pode ser inconveniente.</w:t>
            </w:r>
          </w:p>
        </w:tc>
      </w:tr>
      <w:tr w:rsidR="00CF3CEC" w:rsidRPr="00A26409" w14:paraId="01F693AF" w14:textId="77777777" w:rsidTr="000D3CCC">
        <w:trPr>
          <w:trHeight w:val="680"/>
        </w:trPr>
        <w:tc>
          <w:tcPr>
            <w:tcW w:w="11216" w:type="dxa"/>
            <w:vAlign w:val="center"/>
          </w:tcPr>
          <w:p w14:paraId="01F693AD" w14:textId="77777777" w:rsidR="00CF3CEC" w:rsidRDefault="00CF3CEC" w:rsidP="000D3CCC">
            <w:pPr>
              <w:ind w:firstLine="0"/>
            </w:pPr>
            <w:r w:rsidRPr="00547139">
              <w:rPr>
                <w:b/>
                <w:color w:val="7030A0"/>
              </w:rPr>
              <w:t>var</w:t>
            </w:r>
            <w:r>
              <w:rPr>
                <w:b/>
                <w:color w:val="0070C0"/>
              </w:rPr>
              <w:t xml:space="preserve"> </w:t>
            </w:r>
            <w:r>
              <w:rPr>
                <w:b/>
                <w:color w:val="C00000"/>
              </w:rPr>
              <w:t>resposta</w:t>
            </w:r>
            <w:r>
              <w:rPr>
                <w:b/>
                <w:color w:val="0070C0"/>
              </w:rPr>
              <w:t xml:space="preserve"> </w:t>
            </w:r>
            <w:r w:rsidRPr="00547139">
              <w:rPr>
                <w:b/>
              </w:rPr>
              <w:t xml:space="preserve">= </w:t>
            </w:r>
            <w:proofErr w:type="spellStart"/>
            <w:r>
              <w:rPr>
                <w:b/>
                <w:color w:val="0070C0"/>
              </w:rPr>
              <w:t>confirm</w:t>
            </w:r>
            <w:proofErr w:type="spellEnd"/>
            <w:r w:rsidRPr="00547139">
              <w:rPr>
                <w:b/>
              </w:rPr>
              <w:t>(</w:t>
            </w:r>
            <w:r>
              <w:rPr>
                <w:b/>
                <w:color w:val="385623" w:themeColor="accent6" w:themeShade="80"/>
              </w:rPr>
              <w:t>"</w:t>
            </w:r>
            <w:r w:rsidRPr="00EA1D4C">
              <w:rPr>
                <w:b/>
                <w:color w:val="385623" w:themeColor="accent6" w:themeShade="80"/>
              </w:rPr>
              <w:t>mensagem</w:t>
            </w:r>
            <w:r>
              <w:rPr>
                <w:b/>
                <w:color w:val="385623" w:themeColor="accent6" w:themeShade="80"/>
              </w:rPr>
              <w:t>"</w:t>
            </w:r>
            <w:r w:rsidRPr="00547139">
              <w:rPr>
                <w:b/>
              </w:rPr>
              <w:t>)</w:t>
            </w:r>
            <w:r w:rsidRPr="00547139">
              <w:t xml:space="preserve">: </w:t>
            </w:r>
            <w:r>
              <w:t xml:space="preserve">Mostra uma </w:t>
            </w:r>
            <w:r w:rsidRPr="00CA41AE">
              <w:rPr>
                <w:color w:val="385623" w:themeColor="accent6" w:themeShade="80"/>
              </w:rPr>
              <w:t>mensagem</w:t>
            </w:r>
            <w:r>
              <w:t xml:space="preserve"> para o usuário confirmar ou cancelar.</w:t>
            </w:r>
          </w:p>
          <w:p w14:paraId="01F693AE" w14:textId="77777777" w:rsidR="00CF3CEC" w:rsidRPr="00547139" w:rsidRDefault="00CF3CEC" w:rsidP="000D3CCC">
            <w:pPr>
              <w:ind w:firstLine="0"/>
              <w:rPr>
                <w:b/>
                <w:color w:val="7030A0"/>
              </w:rPr>
            </w:pPr>
            <w:r>
              <w:t>A função retorna "</w:t>
            </w:r>
            <w:proofErr w:type="spellStart"/>
            <w:r w:rsidRPr="00EA1D4C">
              <w:rPr>
                <w:color w:val="7030A0"/>
              </w:rPr>
              <w:t>true</w:t>
            </w:r>
            <w:proofErr w:type="spellEnd"/>
            <w:r>
              <w:t>" caso o usuário clique em "ok", caso contrário, o retorno será "</w:t>
            </w:r>
            <w:r w:rsidRPr="00EA1D4C">
              <w:rPr>
                <w:color w:val="7030A0"/>
              </w:rPr>
              <w:t>false</w:t>
            </w:r>
            <w:r>
              <w:t xml:space="preserve">". </w:t>
            </w:r>
          </w:p>
        </w:tc>
      </w:tr>
      <w:tr w:rsidR="00CF3CEC" w:rsidRPr="00A26409" w14:paraId="01F693B1" w14:textId="77777777" w:rsidTr="000D3CCC">
        <w:trPr>
          <w:trHeight w:val="680"/>
        </w:trPr>
        <w:tc>
          <w:tcPr>
            <w:tcW w:w="11216" w:type="dxa"/>
            <w:vAlign w:val="center"/>
          </w:tcPr>
          <w:p w14:paraId="01F693B0" w14:textId="77777777" w:rsidR="00CF3CEC" w:rsidRPr="00547139" w:rsidRDefault="00CF3CEC" w:rsidP="000D3CCC">
            <w:pPr>
              <w:ind w:firstLine="0"/>
              <w:rPr>
                <w:b/>
                <w:color w:val="7030A0"/>
              </w:rPr>
            </w:pPr>
            <w:r w:rsidRPr="00547139">
              <w:rPr>
                <w:b/>
                <w:color w:val="7030A0"/>
              </w:rPr>
              <w:t>var</w:t>
            </w:r>
            <w:r>
              <w:rPr>
                <w:b/>
                <w:color w:val="0070C0"/>
              </w:rPr>
              <w:t xml:space="preserve"> </w:t>
            </w:r>
            <w:r>
              <w:rPr>
                <w:b/>
                <w:color w:val="C00000"/>
              </w:rPr>
              <w:t>resposta</w:t>
            </w:r>
            <w:r>
              <w:rPr>
                <w:b/>
                <w:color w:val="0070C0"/>
              </w:rPr>
              <w:t xml:space="preserve"> </w:t>
            </w:r>
            <w:r w:rsidRPr="00547139">
              <w:rPr>
                <w:b/>
              </w:rPr>
              <w:t xml:space="preserve">= </w:t>
            </w:r>
            <w:r>
              <w:rPr>
                <w:b/>
                <w:color w:val="0070C0"/>
              </w:rPr>
              <w:t>prompt</w:t>
            </w:r>
            <w:r w:rsidRPr="00547139">
              <w:rPr>
                <w:b/>
              </w:rPr>
              <w:t>(</w:t>
            </w:r>
            <w:r>
              <w:rPr>
                <w:b/>
                <w:color w:val="385623" w:themeColor="accent6" w:themeShade="80"/>
              </w:rPr>
              <w:t>"</w:t>
            </w:r>
            <w:r w:rsidRPr="00EA1D4C">
              <w:rPr>
                <w:b/>
                <w:color w:val="385623" w:themeColor="accent6" w:themeShade="80"/>
              </w:rPr>
              <w:t>mensagem</w:t>
            </w:r>
            <w:r>
              <w:rPr>
                <w:b/>
                <w:color w:val="385623" w:themeColor="accent6" w:themeShade="80"/>
              </w:rPr>
              <w:t>"</w:t>
            </w:r>
            <w:r w:rsidRPr="00547139">
              <w:rPr>
                <w:b/>
              </w:rPr>
              <w:t>)</w:t>
            </w:r>
            <w:r w:rsidRPr="00547139">
              <w:t xml:space="preserve">: </w:t>
            </w:r>
            <w:r>
              <w:t xml:space="preserve"> Mostra a </w:t>
            </w:r>
            <w:r w:rsidRPr="00CA41AE">
              <w:rPr>
                <w:color w:val="385623" w:themeColor="accent6" w:themeShade="80"/>
              </w:rPr>
              <w:t>mensagem</w:t>
            </w:r>
            <w:r>
              <w:t xml:space="preserve"> ao usuário e abre uma caixa de texto. O que o usuário escrever será o retorno. Caso ele clique em "cancelar" o retorno será "</w:t>
            </w:r>
            <w:proofErr w:type="spellStart"/>
            <w:r w:rsidRPr="00CA41AE">
              <w:rPr>
                <w:color w:val="7030A0"/>
              </w:rPr>
              <w:t>null</w:t>
            </w:r>
            <w:proofErr w:type="spellEnd"/>
            <w:r>
              <w:t>".</w:t>
            </w:r>
          </w:p>
        </w:tc>
      </w:tr>
    </w:tbl>
    <w:p w14:paraId="01F693B2" w14:textId="77777777" w:rsidR="00CF3CEC" w:rsidRDefault="00CF3CEC" w:rsidP="00CF3CEC">
      <w:pPr>
        <w:ind w:firstLine="0"/>
        <w:jc w:val="center"/>
        <w:rPr>
          <w:color w:val="C00000"/>
        </w:rPr>
      </w:pPr>
    </w:p>
    <w:p w14:paraId="01F693B3" w14:textId="77777777" w:rsidR="00CF3CEC" w:rsidRDefault="00CF3CEC" w:rsidP="00CF3CEC">
      <w:pPr>
        <w:ind w:firstLine="0"/>
        <w:jc w:val="center"/>
        <w:rPr>
          <w:color w:val="C00000"/>
        </w:rPr>
      </w:pPr>
    </w:p>
    <w:p w14:paraId="01F693B4" w14:textId="77777777" w:rsidR="00CF3CEC" w:rsidRDefault="00CF3CEC" w:rsidP="00CF3CEC">
      <w:pPr>
        <w:ind w:firstLine="0"/>
      </w:pPr>
      <w:r w:rsidRPr="00082BD8">
        <w:rPr>
          <w:b/>
          <w:color w:val="C00000"/>
        </w:rPr>
        <w:t>Parser</w:t>
      </w:r>
      <w:r>
        <w:t>: Uma excelente prática é abrir uma janela com argumentos para que os elementos se adaptem à eles.  Estes argumentos devem ser inseridos antes do caractere "</w:t>
      </w:r>
      <w:r w:rsidRPr="00312308">
        <w:rPr>
          <w:color w:val="FF0000"/>
        </w:rPr>
        <w:t>?</w:t>
      </w:r>
      <w:r>
        <w:t>" e separados pelo símbolo "</w:t>
      </w:r>
      <w:r w:rsidRPr="00312308">
        <w:rPr>
          <w:color w:val="FF0000"/>
        </w:rPr>
        <w:t>&amp;</w:t>
      </w:r>
      <w:r>
        <w:t>". Veja na lista abaixo como abrir uma nova página com argumentos e também como coletar estes.</w:t>
      </w:r>
    </w:p>
    <w:tbl>
      <w:tblPr>
        <w:tblStyle w:val="Tabelacomgrade"/>
        <w:tblpPr w:leftFromText="141" w:rightFromText="141" w:vertAnchor="text" w:horzAnchor="margin" w:tblpY="160"/>
        <w:tblW w:w="0" w:type="auto"/>
        <w:tblLook w:val="04A0" w:firstRow="1" w:lastRow="0" w:firstColumn="1" w:lastColumn="0" w:noHBand="0" w:noVBand="1"/>
      </w:tblPr>
      <w:tblGrid>
        <w:gridCol w:w="11216"/>
      </w:tblGrid>
      <w:tr w:rsidR="00CF3CEC" w:rsidRPr="00A26409" w14:paraId="01F693B6" w14:textId="77777777" w:rsidTr="000D3CCC">
        <w:trPr>
          <w:trHeight w:val="737"/>
        </w:trPr>
        <w:tc>
          <w:tcPr>
            <w:tcW w:w="11216" w:type="dxa"/>
            <w:vAlign w:val="center"/>
          </w:tcPr>
          <w:p w14:paraId="01F693B5" w14:textId="77777777" w:rsidR="00CF3CEC" w:rsidRPr="00547139" w:rsidRDefault="00CF3CEC" w:rsidP="000D3CCC">
            <w:pPr>
              <w:ind w:firstLine="0"/>
            </w:pPr>
            <w:r>
              <w:rPr>
                <w:b/>
                <w:color w:val="0070C0"/>
              </w:rPr>
              <w:t>open</w:t>
            </w:r>
            <w:r w:rsidRPr="00547139">
              <w:rPr>
                <w:b/>
              </w:rPr>
              <w:t>(</w:t>
            </w:r>
            <w:r>
              <w:rPr>
                <w:b/>
                <w:color w:val="385623" w:themeColor="accent6" w:themeShade="80"/>
              </w:rPr>
              <w:t>"</w:t>
            </w:r>
            <w:proofErr w:type="spellStart"/>
            <w:r>
              <w:rPr>
                <w:b/>
                <w:color w:val="385623" w:themeColor="accent6" w:themeShade="80"/>
              </w:rPr>
              <w:t>endereço</w:t>
            </w:r>
            <w:r w:rsidRPr="00312308">
              <w:rPr>
                <w:b/>
                <w:color w:val="FF0000"/>
              </w:rPr>
              <w:t>?</w:t>
            </w:r>
            <w:r>
              <w:rPr>
                <w:b/>
                <w:color w:val="385623" w:themeColor="accent6" w:themeShade="80"/>
              </w:rPr>
              <w:t>args</w:t>
            </w:r>
            <w:proofErr w:type="spellEnd"/>
            <w:r w:rsidRPr="00312308">
              <w:rPr>
                <w:b/>
                <w:color w:val="FF0000"/>
              </w:rPr>
              <w:t>&amp;</w:t>
            </w:r>
            <w:r>
              <w:rPr>
                <w:b/>
                <w:color w:val="385623" w:themeColor="accent6" w:themeShade="80"/>
              </w:rPr>
              <w:t>"</w:t>
            </w:r>
            <w:r w:rsidRPr="00312308">
              <w:rPr>
                <w:b/>
              </w:rPr>
              <w:t>,</w:t>
            </w:r>
            <w:r>
              <w:rPr>
                <w:b/>
                <w:color w:val="385623" w:themeColor="accent6" w:themeShade="80"/>
              </w:rPr>
              <w:t xml:space="preserve"> "_self"</w:t>
            </w:r>
            <w:r w:rsidRPr="00547139">
              <w:rPr>
                <w:b/>
              </w:rPr>
              <w:t>)</w:t>
            </w:r>
            <w:r w:rsidRPr="00547139">
              <w:t xml:space="preserve">: </w:t>
            </w:r>
            <w:r>
              <w:t>Abre uma janela. Por padrão a janela é aberta em uma nova aba, use "_self" para abrir na mesma guia. Lembre-se do operador "+" para ajudar à adicionar os argumentos.</w:t>
            </w:r>
          </w:p>
        </w:tc>
      </w:tr>
      <w:tr w:rsidR="00CF3CEC" w:rsidRPr="00A26409" w14:paraId="01F693B8" w14:textId="77777777" w:rsidTr="000D3CCC">
        <w:trPr>
          <w:trHeight w:val="737"/>
        </w:trPr>
        <w:tc>
          <w:tcPr>
            <w:tcW w:w="11216" w:type="dxa"/>
            <w:vAlign w:val="center"/>
          </w:tcPr>
          <w:p w14:paraId="01F693B7" w14:textId="77777777" w:rsidR="00CF3CEC" w:rsidRPr="00547139" w:rsidRDefault="00CF3CEC" w:rsidP="000D3CCC">
            <w:pPr>
              <w:ind w:firstLine="0"/>
              <w:rPr>
                <w:b/>
                <w:color w:val="7030A0"/>
              </w:rPr>
            </w:pPr>
            <w:proofErr w:type="spellStart"/>
            <w:r>
              <w:rPr>
                <w:b/>
                <w:color w:val="7030A0"/>
              </w:rPr>
              <w:t>location.</w:t>
            </w:r>
            <w:r w:rsidRPr="00502BC1">
              <w:rPr>
                <w:b/>
                <w:color w:val="002060"/>
              </w:rPr>
              <w:t>search</w:t>
            </w:r>
            <w:proofErr w:type="spellEnd"/>
            <w:r w:rsidRPr="00547139">
              <w:t xml:space="preserve">: </w:t>
            </w:r>
            <w:r>
              <w:t>Retorna a lista de argumentos. Você precisa criar seu próprio algoritmo de adição e obtenção dos argumentos, os métodos "</w:t>
            </w:r>
            <w:proofErr w:type="spellStart"/>
            <w:r w:rsidRPr="00502BC1">
              <w:rPr>
                <w:color w:val="7030A0"/>
              </w:rPr>
              <w:t>str</w:t>
            </w:r>
            <w:r>
              <w:t>.</w:t>
            </w:r>
            <w:r w:rsidRPr="00502BC1">
              <w:rPr>
                <w:color w:val="C00000"/>
              </w:rPr>
              <w:t>slice</w:t>
            </w:r>
            <w:proofErr w:type="spellEnd"/>
            <w:r>
              <w:t>(</w:t>
            </w:r>
            <w:r w:rsidRPr="00502BC1">
              <w:rPr>
                <w:color w:val="385623" w:themeColor="accent6" w:themeShade="80"/>
              </w:rPr>
              <w:t>1</w:t>
            </w:r>
            <w:r>
              <w:t xml:space="preserve">, </w:t>
            </w:r>
            <w:r w:rsidRPr="00502BC1">
              <w:rPr>
                <w:color w:val="385623" w:themeColor="accent6" w:themeShade="80"/>
              </w:rPr>
              <w:t>-1</w:t>
            </w:r>
            <w:r>
              <w:t>)" e "</w:t>
            </w:r>
            <w:proofErr w:type="spellStart"/>
            <w:r w:rsidRPr="00502BC1">
              <w:rPr>
                <w:color w:val="7030A0"/>
              </w:rPr>
              <w:t>str.</w:t>
            </w:r>
            <w:r w:rsidRPr="00502BC1">
              <w:rPr>
                <w:color w:val="C00000"/>
              </w:rPr>
              <w:t>split</w:t>
            </w:r>
            <w:proofErr w:type="spellEnd"/>
            <w:r>
              <w:t>('</w:t>
            </w:r>
            <w:r w:rsidRPr="00502BC1">
              <w:rPr>
                <w:color w:val="385623" w:themeColor="accent6" w:themeShade="80"/>
              </w:rPr>
              <w:t>&amp;</w:t>
            </w:r>
            <w:r>
              <w:t>')" podem ajudar na separação.</w:t>
            </w:r>
          </w:p>
        </w:tc>
      </w:tr>
    </w:tbl>
    <w:p w14:paraId="01F693B9" w14:textId="77777777" w:rsidR="00CF3CEC" w:rsidRDefault="00CF3CEC" w:rsidP="00CF3CEC">
      <w:pPr>
        <w:ind w:firstLine="0"/>
      </w:pPr>
    </w:p>
    <w:p w14:paraId="01F693BA" w14:textId="77777777" w:rsidR="00CF3CEC" w:rsidRDefault="00CF3CEC" w:rsidP="00CF3CEC">
      <w:pPr>
        <w:ind w:firstLine="0"/>
      </w:pPr>
    </w:p>
    <w:p w14:paraId="01F693BB" w14:textId="77777777" w:rsidR="00CF3CEC" w:rsidRDefault="00CF3CEC" w:rsidP="00CF3CEC">
      <w:pPr>
        <w:ind w:firstLine="0"/>
      </w:pPr>
    </w:p>
    <w:p w14:paraId="01F693BC" w14:textId="77777777" w:rsidR="00CF3CEC" w:rsidRDefault="00CF3CEC" w:rsidP="00CF3CEC">
      <w:pPr>
        <w:ind w:firstLine="0"/>
      </w:pPr>
    </w:p>
    <w:p w14:paraId="01F693BD" w14:textId="77777777" w:rsidR="00CF3CEC" w:rsidRDefault="00CF3CEC" w:rsidP="00CF3CEC">
      <w:pPr>
        <w:ind w:firstLine="0"/>
      </w:pPr>
    </w:p>
    <w:p w14:paraId="01F693BE" w14:textId="77777777" w:rsidR="00CF3CEC" w:rsidRDefault="00CF3CEC" w:rsidP="00CF3CEC">
      <w:pPr>
        <w:ind w:firstLine="0"/>
      </w:pPr>
    </w:p>
    <w:p w14:paraId="01F693BF" w14:textId="77777777" w:rsidR="00CF3CEC" w:rsidRDefault="00CF3CEC" w:rsidP="00CF3CEC">
      <w:pPr>
        <w:ind w:firstLine="0"/>
      </w:pPr>
    </w:p>
    <w:p w14:paraId="01F693C0" w14:textId="77777777" w:rsidR="00CF3CEC" w:rsidRDefault="00CF3CEC" w:rsidP="00CF3CEC">
      <w:pPr>
        <w:ind w:firstLine="0"/>
      </w:pPr>
    </w:p>
    <w:p w14:paraId="01F693C1" w14:textId="77777777" w:rsidR="00CF3CEC" w:rsidRDefault="00CF3CEC" w:rsidP="00CF3CEC">
      <w:pPr>
        <w:ind w:firstLine="0"/>
      </w:pPr>
    </w:p>
    <w:p w14:paraId="01F693C2" w14:textId="77777777" w:rsidR="00CF3CEC" w:rsidRDefault="00CF3CEC" w:rsidP="00CF3CEC">
      <w:pPr>
        <w:ind w:firstLine="0"/>
      </w:pPr>
    </w:p>
    <w:p w14:paraId="01F693C3" w14:textId="77777777" w:rsidR="00CF3CEC" w:rsidRDefault="00CF3CEC" w:rsidP="00CF3CEC">
      <w:pPr>
        <w:ind w:firstLine="0"/>
      </w:pPr>
    </w:p>
    <w:p w14:paraId="01F693C4" w14:textId="77777777" w:rsidR="00CF3CEC" w:rsidRDefault="00CF3CEC" w:rsidP="00CF3CEC">
      <w:pPr>
        <w:ind w:firstLine="0"/>
      </w:pPr>
    </w:p>
    <w:p w14:paraId="01F693C5" w14:textId="77777777" w:rsidR="00CF3CEC" w:rsidRDefault="00CF3CEC" w:rsidP="00CF3CEC">
      <w:pPr>
        <w:ind w:firstLine="0"/>
      </w:pPr>
    </w:p>
    <w:p w14:paraId="01F693C6" w14:textId="77777777" w:rsidR="00CF3CEC" w:rsidRDefault="00CF3CEC" w:rsidP="00CF3CEC">
      <w:pPr>
        <w:ind w:firstLine="0"/>
      </w:pPr>
    </w:p>
    <w:p w14:paraId="01F693C7" w14:textId="77777777" w:rsidR="00CF3CEC" w:rsidRPr="004B0D97" w:rsidRDefault="00CF3CEC" w:rsidP="00CF3CEC">
      <w:pPr>
        <w:pStyle w:val="Ttulo2"/>
        <w:rPr>
          <w:b w:val="0"/>
        </w:rPr>
      </w:pPr>
      <w:bookmarkStart w:id="236" w:name="_Toc916454"/>
      <w:bookmarkStart w:id="237" w:name="_Toc9964194"/>
      <w:bookmarkStart w:id="238" w:name="Funções_eventos"/>
      <w:r w:rsidRPr="004B0D97">
        <w:lastRenderedPageBreak/>
        <w:t>Funções</w:t>
      </w:r>
      <w:bookmarkEnd w:id="236"/>
      <w:bookmarkEnd w:id="237"/>
    </w:p>
    <w:bookmarkEnd w:id="238"/>
    <w:p w14:paraId="01F693C8" w14:textId="77777777" w:rsidR="00CF3CEC" w:rsidRDefault="00CF3CEC" w:rsidP="00CF3CEC">
      <w:pPr>
        <w:ind w:firstLine="0"/>
      </w:pPr>
    </w:p>
    <w:p w14:paraId="01F693C9" w14:textId="77777777" w:rsidR="00CF3CEC" w:rsidRDefault="00CF3CEC" w:rsidP="00CF3CEC">
      <w:pPr>
        <w:ind w:firstLine="0"/>
      </w:pPr>
      <w:r>
        <w:t xml:space="preserve">Talvez a </w:t>
      </w:r>
      <w:r w:rsidRPr="007D52CC">
        <w:rPr>
          <w:i/>
        </w:rPr>
        <w:t>ferramenta mais importante da linguagem</w:t>
      </w:r>
      <w:r>
        <w:t xml:space="preserve">, as funções estarão sempre ao seu lado em qualquer tarefa. Diferente de outra linguagem onde temos o </w:t>
      </w:r>
      <w:proofErr w:type="spellStart"/>
      <w:r>
        <w:t>scopo</w:t>
      </w:r>
      <w:proofErr w:type="spellEnd"/>
      <w:r>
        <w:t xml:space="preserve"> principal, em </w:t>
      </w:r>
      <w:proofErr w:type="spellStart"/>
      <w:r>
        <w:t>javascript</w:t>
      </w:r>
      <w:proofErr w:type="spellEnd"/>
      <w:r>
        <w:t xml:space="preserve"> quase tudo deverá ser pensado dentro de uma função uma vez que a interatividade será devido a ocorrência de eventos. Veja a seguir como definir as funções que serão utilizadas nos eventos (logo a seguir). </w:t>
      </w:r>
    </w:p>
    <w:p w14:paraId="01F693CA" w14:textId="77777777" w:rsidR="00CF3CEC" w:rsidRDefault="00CF3CEC" w:rsidP="00CF3CEC">
      <w:pPr>
        <w:ind w:firstLine="0"/>
      </w:pPr>
    </w:p>
    <w:p w14:paraId="01F693CB" w14:textId="77777777" w:rsidR="00CF3CEC" w:rsidRDefault="00CF3CEC" w:rsidP="00CF3CEC">
      <w:pPr>
        <w:ind w:firstLine="0"/>
      </w:pPr>
    </w:p>
    <w:p w14:paraId="01F693CC" w14:textId="77777777" w:rsidR="00CF3CEC" w:rsidRDefault="00CF3CEC" w:rsidP="00CF3CEC">
      <w:pPr>
        <w:ind w:firstLine="0"/>
      </w:pPr>
      <w:proofErr w:type="spellStart"/>
      <w:r w:rsidRPr="007D52CC">
        <w:rPr>
          <w:b/>
          <w:color w:val="ED7D31" w:themeColor="accent2"/>
        </w:rPr>
        <w:t>function</w:t>
      </w:r>
      <w:proofErr w:type="spellEnd"/>
      <w:r w:rsidRPr="007D52CC">
        <w:rPr>
          <w:b/>
          <w:color w:val="ED7D31" w:themeColor="accent2"/>
        </w:rPr>
        <w:t xml:space="preserve"> </w:t>
      </w:r>
      <w:r w:rsidRPr="007D52CC">
        <w:rPr>
          <w:b/>
          <w:color w:val="C00000"/>
        </w:rPr>
        <w:t>nome</w:t>
      </w:r>
      <w:r w:rsidRPr="007D52CC">
        <w:rPr>
          <w:b/>
        </w:rPr>
        <w:t xml:space="preserve"> (</w:t>
      </w:r>
      <w:proofErr w:type="spellStart"/>
      <w:r w:rsidRPr="007D52CC">
        <w:rPr>
          <w:b/>
          <w:color w:val="7030A0"/>
        </w:rPr>
        <w:t>arg</w:t>
      </w:r>
      <w:proofErr w:type="spellEnd"/>
      <w:r w:rsidRPr="00B538C4">
        <w:rPr>
          <w:b/>
        </w:rPr>
        <w:t>=</w:t>
      </w:r>
      <w:r w:rsidRPr="00B538C4">
        <w:rPr>
          <w:b/>
          <w:color w:val="0070C0"/>
        </w:rPr>
        <w:t>1</w:t>
      </w:r>
      <w:r w:rsidRPr="007D52CC">
        <w:rPr>
          <w:b/>
        </w:rPr>
        <w:t xml:space="preserve">, </w:t>
      </w:r>
      <w:r w:rsidRPr="007D52CC">
        <w:rPr>
          <w:b/>
          <w:color w:val="7030A0"/>
        </w:rPr>
        <w:t>arg2</w:t>
      </w:r>
      <w:r w:rsidRPr="00B538C4">
        <w:rPr>
          <w:b/>
        </w:rPr>
        <w:t>=</w:t>
      </w:r>
      <w:r w:rsidRPr="00B538C4">
        <w:rPr>
          <w:b/>
          <w:color w:val="0070C0"/>
        </w:rPr>
        <w:t>2</w:t>
      </w:r>
      <w:r w:rsidRPr="007D52CC">
        <w:rPr>
          <w:b/>
        </w:rPr>
        <w:t>, ...n) {</w:t>
      </w:r>
      <w:r w:rsidRPr="007D52CC">
        <w:rPr>
          <w:b/>
          <w:color w:val="385623" w:themeColor="accent6" w:themeShade="80"/>
        </w:rPr>
        <w:t>instruções</w:t>
      </w:r>
      <w:r w:rsidRPr="007D52CC">
        <w:rPr>
          <w:b/>
        </w:rPr>
        <w:t>...}:</w:t>
      </w:r>
      <w:r>
        <w:rPr>
          <w:b/>
        </w:rPr>
        <w:t xml:space="preserve"> </w:t>
      </w:r>
      <w:r>
        <w:t>Define uma função chamada "</w:t>
      </w:r>
      <w:r w:rsidRPr="007D52CC">
        <w:rPr>
          <w:color w:val="C00000"/>
        </w:rPr>
        <w:t>nome</w:t>
      </w:r>
      <w:r>
        <w:t>". Note que você pode definir um valor padrão para os argumentos, esta é uma excelente prática que ajuda a evitar erros.</w:t>
      </w:r>
    </w:p>
    <w:p w14:paraId="01F693CD" w14:textId="77777777" w:rsidR="00CF3CEC" w:rsidRDefault="00CF3CEC" w:rsidP="00CF3CEC">
      <w:pPr>
        <w:ind w:firstLine="0"/>
      </w:pPr>
      <w:r>
        <w:t>É possível definir novas variáveis locais dentro da função (use o statement "</w:t>
      </w:r>
      <w:proofErr w:type="spellStart"/>
      <w:r w:rsidRPr="005A3118">
        <w:rPr>
          <w:color w:val="7030A0"/>
        </w:rPr>
        <w:t>let</w:t>
      </w:r>
      <w:proofErr w:type="spellEnd"/>
      <w:r>
        <w:t xml:space="preserve">"). </w:t>
      </w:r>
      <w:r w:rsidRPr="00366FA4">
        <w:rPr>
          <w:b/>
        </w:rPr>
        <w:t xml:space="preserve">Você pode (e deve) usar o </w:t>
      </w:r>
      <w:r>
        <w:rPr>
          <w:b/>
        </w:rPr>
        <w:t>objeto</w:t>
      </w:r>
      <w:r w:rsidRPr="00366FA4">
        <w:rPr>
          <w:b/>
        </w:rPr>
        <w:t xml:space="preserve"> </w:t>
      </w:r>
      <w:r>
        <w:rPr>
          <w:b/>
        </w:rPr>
        <w:t>"</w:t>
      </w:r>
      <w:proofErr w:type="spellStart"/>
      <w:r w:rsidRPr="00366FA4">
        <w:rPr>
          <w:b/>
          <w:color w:val="7030A0"/>
        </w:rPr>
        <w:t>event</w:t>
      </w:r>
      <w:proofErr w:type="spellEnd"/>
      <w:r>
        <w:rPr>
          <w:b/>
        </w:rPr>
        <w:t>"</w:t>
      </w:r>
      <w:r w:rsidRPr="00366FA4">
        <w:rPr>
          <w:b/>
        </w:rPr>
        <w:t xml:space="preserve"> dentro da sua função para coletar os dados do evento que acionou a mesma!</w:t>
      </w:r>
    </w:p>
    <w:p w14:paraId="01F693CE" w14:textId="77777777" w:rsidR="00CF3CEC" w:rsidRDefault="00CF3CEC" w:rsidP="00CF3CEC">
      <w:pPr>
        <w:ind w:firstLine="0"/>
      </w:pPr>
    </w:p>
    <w:p w14:paraId="01F693CF" w14:textId="77777777" w:rsidR="00CF3CEC" w:rsidRDefault="00CF3CEC" w:rsidP="00CF3CEC">
      <w:pPr>
        <w:ind w:firstLine="0"/>
      </w:pPr>
    </w:p>
    <w:p w14:paraId="01F693D0" w14:textId="77777777" w:rsidR="00CF3CEC" w:rsidRDefault="00CF3CEC" w:rsidP="00CF3CEC">
      <w:pPr>
        <w:ind w:firstLine="0"/>
      </w:pPr>
      <w:proofErr w:type="spellStart"/>
      <w:r w:rsidRPr="000D19B6">
        <w:rPr>
          <w:b/>
          <w:color w:val="ED7D31" w:themeColor="accent2"/>
        </w:rPr>
        <w:t>return</w:t>
      </w:r>
      <w:proofErr w:type="spellEnd"/>
      <w:r>
        <w:t>: Retorna um determinado valor. Deve ser posto dentro de uma função de modo a retornar quando a função for chamada. A grande vantagem de uma função é justamente retornar um valor de acordo com uma entrada, evite usar a função apenas para executar comandos estáticos!</w:t>
      </w:r>
    </w:p>
    <w:p w14:paraId="01F693D1" w14:textId="77777777" w:rsidR="00CF3CEC" w:rsidRDefault="00CF3CEC" w:rsidP="00CF3CEC">
      <w:pPr>
        <w:ind w:firstLine="0"/>
      </w:pPr>
    </w:p>
    <w:p w14:paraId="01F693D2" w14:textId="77777777" w:rsidR="00CF3CEC" w:rsidRDefault="00CF3CEC" w:rsidP="00CF3CEC">
      <w:pPr>
        <w:ind w:firstLine="0"/>
      </w:pPr>
    </w:p>
    <w:p w14:paraId="01F693D3" w14:textId="77777777" w:rsidR="00CF3CEC" w:rsidRPr="00143E1B" w:rsidRDefault="00CF3CEC" w:rsidP="00CF3CEC">
      <w:pPr>
        <w:ind w:firstLine="0"/>
      </w:pPr>
      <w:r w:rsidRPr="00143E1B">
        <w:rPr>
          <w:b/>
          <w:color w:val="C00000"/>
        </w:rPr>
        <w:t xml:space="preserve">Função anônima </w:t>
      </w:r>
      <w:r w:rsidRPr="00143E1B">
        <w:rPr>
          <w:b/>
        </w:rPr>
        <w:t xml:space="preserve">– </w:t>
      </w:r>
      <w:proofErr w:type="spellStart"/>
      <w:r w:rsidRPr="00143E1B">
        <w:rPr>
          <w:b/>
          <w:color w:val="ED7D31" w:themeColor="accent2"/>
        </w:rPr>
        <w:t>function</w:t>
      </w:r>
      <w:proofErr w:type="spellEnd"/>
      <w:r w:rsidRPr="00143E1B">
        <w:rPr>
          <w:b/>
        </w:rPr>
        <w:t>() {...}:</w:t>
      </w:r>
      <w:r>
        <w:rPr>
          <w:b/>
        </w:rPr>
        <w:t xml:space="preserve"> </w:t>
      </w:r>
      <w:r>
        <w:t>Cria uma função sem nome. Este artificio é extremamente útil quando usado com eventos pois dessa maneira, você pode realizar tarefas relativamente simples sem ter que criar uma nova função. Também tem a vantagem de que seu conteúdo pode variável, se adaptando ao código.</w:t>
      </w:r>
    </w:p>
    <w:p w14:paraId="01F693D4" w14:textId="77777777" w:rsidR="00CF3CEC" w:rsidRDefault="00CF3CEC" w:rsidP="00CF3CEC">
      <w:pPr>
        <w:ind w:firstLine="0"/>
      </w:pPr>
    </w:p>
    <w:p w14:paraId="01F693D5" w14:textId="77777777" w:rsidR="00CF3CEC" w:rsidRDefault="00CF3CEC" w:rsidP="00CF3CEC">
      <w:pPr>
        <w:ind w:firstLine="0"/>
      </w:pPr>
    </w:p>
    <w:p w14:paraId="01F693D6" w14:textId="77777777" w:rsidR="00CF3CEC" w:rsidRDefault="00CF3CEC" w:rsidP="00CF3CEC">
      <w:pPr>
        <w:ind w:firstLine="0"/>
      </w:pPr>
    </w:p>
    <w:p w14:paraId="01F693D7" w14:textId="77777777" w:rsidR="00CF3CEC" w:rsidRPr="004B0D97" w:rsidRDefault="00CF3CEC" w:rsidP="00CF3CEC">
      <w:pPr>
        <w:pStyle w:val="Ttulo2"/>
        <w:rPr>
          <w:b w:val="0"/>
        </w:rPr>
      </w:pPr>
      <w:bookmarkStart w:id="239" w:name="_Toc916455"/>
      <w:bookmarkStart w:id="240" w:name="_Toc9964195"/>
      <w:r w:rsidRPr="004B0D97">
        <w:t>Eventos</w:t>
      </w:r>
      <w:bookmarkEnd w:id="239"/>
      <w:bookmarkEnd w:id="240"/>
    </w:p>
    <w:p w14:paraId="01F693D8" w14:textId="77777777" w:rsidR="00CF3CEC" w:rsidRDefault="00CF3CEC" w:rsidP="00CF3CEC">
      <w:pPr>
        <w:ind w:firstLine="0"/>
      </w:pPr>
    </w:p>
    <w:p w14:paraId="01F693D9" w14:textId="77777777" w:rsidR="00CF3CEC" w:rsidRDefault="00CF3CEC" w:rsidP="00CF3CEC">
      <w:pPr>
        <w:ind w:firstLine="0"/>
      </w:pPr>
      <w:r>
        <w:t xml:space="preserve">Sempre que uma ação ocorre (um botão é clicado por exemplo) um evento é 'chamado', a ideia é ligar aos eventos uma função para controlar a interatividade do documento. Podemos ligar uma função à um evento de duas maneiras, no </w:t>
      </w:r>
      <w:proofErr w:type="spellStart"/>
      <w:r>
        <w:t>html</w:t>
      </w:r>
      <w:proofErr w:type="spellEnd"/>
      <w:r>
        <w:t xml:space="preserve"> usando o argumento "</w:t>
      </w:r>
      <w:proofErr w:type="spellStart"/>
      <w:r w:rsidRPr="005E0792">
        <w:rPr>
          <w:color w:val="FF0000"/>
        </w:rPr>
        <w:t>on</w:t>
      </w:r>
      <w:r>
        <w:t>+</w:t>
      </w:r>
      <w:r w:rsidRPr="005E0792">
        <w:rPr>
          <w:color w:val="7030A0"/>
        </w:rPr>
        <w:t>evento</w:t>
      </w:r>
      <w:proofErr w:type="spellEnd"/>
      <w:r>
        <w:t xml:space="preserve">", por exemplo, </w:t>
      </w:r>
      <w:proofErr w:type="spellStart"/>
      <w:r w:rsidRPr="005E0792">
        <w:rPr>
          <w:color w:val="FF0000"/>
        </w:rPr>
        <w:t>on</w:t>
      </w:r>
      <w:r w:rsidRPr="005E0792">
        <w:rPr>
          <w:color w:val="7030A0"/>
        </w:rPr>
        <w:t>click</w:t>
      </w:r>
      <w:proofErr w:type="spellEnd"/>
      <w:r>
        <w:t>="</w:t>
      </w:r>
      <w:r w:rsidRPr="005E0792">
        <w:rPr>
          <w:b/>
          <w:color w:val="ED7D31" w:themeColor="accent2"/>
        </w:rPr>
        <w:t>função</w:t>
      </w:r>
      <w:r>
        <w:rPr>
          <w:b/>
          <w:color w:val="ED7D31" w:themeColor="accent2"/>
        </w:rPr>
        <w:t>()</w:t>
      </w:r>
      <w:r>
        <w:t xml:space="preserve">", ou usando </w:t>
      </w:r>
      <w:proofErr w:type="spellStart"/>
      <w:r>
        <w:t>javascript</w:t>
      </w:r>
      <w:proofErr w:type="spellEnd"/>
      <w:r>
        <w:t xml:space="preserve"> para adicionar com o </w:t>
      </w:r>
      <w:proofErr w:type="spellStart"/>
      <w:r w:rsidRPr="005E0792">
        <w:rPr>
          <w:color w:val="C00000"/>
        </w:rPr>
        <w:t>EventListener</w:t>
      </w:r>
      <w:proofErr w:type="spellEnd"/>
      <w:r>
        <w:t xml:space="preserve">. A primeira opção é útil para comodidade entretanto, prefira </w:t>
      </w:r>
      <w:r>
        <w:rPr>
          <w:b/>
        </w:rPr>
        <w:t>sempre usar</w:t>
      </w:r>
      <w:r>
        <w:t xml:space="preserve"> </w:t>
      </w:r>
      <w:r w:rsidRPr="00127580">
        <w:rPr>
          <w:b/>
        </w:rPr>
        <w:t xml:space="preserve">o </w:t>
      </w:r>
      <w:proofErr w:type="spellStart"/>
      <w:r w:rsidRPr="00127580">
        <w:rPr>
          <w:b/>
          <w:color w:val="C00000"/>
        </w:rPr>
        <w:t>EventListener</w:t>
      </w:r>
      <w:proofErr w:type="spellEnd"/>
      <w:r>
        <w:rPr>
          <w:b/>
        </w:rPr>
        <w:t xml:space="preserve">. </w:t>
      </w:r>
      <w:r w:rsidRPr="00CA18EE">
        <w:rPr>
          <w:u w:val="single"/>
        </w:rPr>
        <w:t xml:space="preserve">Você pode </w:t>
      </w:r>
      <w:r>
        <w:rPr>
          <w:u w:val="single"/>
        </w:rPr>
        <w:t>observar</w:t>
      </w:r>
      <w:r w:rsidRPr="00CA18EE">
        <w:rPr>
          <w:u w:val="single"/>
        </w:rPr>
        <w:t xml:space="preserve"> quantos eventos quiseres para um mesmo elemento!</w:t>
      </w:r>
    </w:p>
    <w:p w14:paraId="01F693DA" w14:textId="77777777" w:rsidR="00CF3CEC" w:rsidRDefault="00CF3CEC" w:rsidP="00CF3CEC">
      <w:pPr>
        <w:ind w:firstLine="0"/>
      </w:pPr>
    </w:p>
    <w:p w14:paraId="01F693DB" w14:textId="77777777" w:rsidR="00CF3CEC" w:rsidRDefault="00CF3CEC" w:rsidP="00CF3CEC">
      <w:pPr>
        <w:ind w:firstLine="0"/>
      </w:pPr>
    </w:p>
    <w:p w14:paraId="01F693DC" w14:textId="77777777" w:rsidR="00CF3CEC" w:rsidRPr="006717A4" w:rsidRDefault="00CF3CEC" w:rsidP="00CF3CEC">
      <w:pPr>
        <w:ind w:firstLine="0"/>
      </w:pPr>
      <w:proofErr w:type="spellStart"/>
      <w:r w:rsidRPr="00FF1FA0">
        <w:rPr>
          <w:b/>
          <w:color w:val="002060"/>
        </w:rPr>
        <w:t>elemento</w:t>
      </w:r>
      <w:r w:rsidRPr="00FF1FA0">
        <w:rPr>
          <w:b/>
        </w:rPr>
        <w:t>.</w:t>
      </w:r>
      <w:r w:rsidRPr="00FF1FA0">
        <w:rPr>
          <w:b/>
          <w:color w:val="C00000"/>
        </w:rPr>
        <w:t>addEventListener</w:t>
      </w:r>
      <w:proofErr w:type="spellEnd"/>
      <w:r w:rsidRPr="00FF1FA0">
        <w:rPr>
          <w:b/>
        </w:rPr>
        <w:t>(</w:t>
      </w:r>
      <w:r>
        <w:rPr>
          <w:b/>
        </w:rPr>
        <w:t>'</w:t>
      </w:r>
      <w:r w:rsidRPr="00FF1FA0">
        <w:rPr>
          <w:b/>
          <w:color w:val="7030A0"/>
        </w:rPr>
        <w:t>evento</w:t>
      </w:r>
      <w:r>
        <w:rPr>
          <w:b/>
        </w:rPr>
        <w:t>'</w:t>
      </w:r>
      <w:r w:rsidRPr="00FF1FA0">
        <w:rPr>
          <w:b/>
        </w:rPr>
        <w:t xml:space="preserve">, </w:t>
      </w:r>
      <w:r w:rsidRPr="00FF1FA0">
        <w:rPr>
          <w:b/>
          <w:color w:val="ED7D31" w:themeColor="accent2"/>
        </w:rPr>
        <w:t>função</w:t>
      </w:r>
      <w:r w:rsidRPr="00FF1FA0">
        <w:rPr>
          <w:b/>
        </w:rPr>
        <w:t>):</w:t>
      </w:r>
      <w:r>
        <w:rPr>
          <w:b/>
        </w:rPr>
        <w:t xml:space="preserve"> </w:t>
      </w:r>
      <w:r>
        <w:t>Atrela uma '</w:t>
      </w:r>
      <w:r w:rsidRPr="00FF1FA0">
        <w:rPr>
          <w:color w:val="ED7D31" w:themeColor="accent2"/>
        </w:rPr>
        <w:t>função</w:t>
      </w:r>
      <w:r>
        <w:t>' a um determinado '</w:t>
      </w:r>
      <w:r w:rsidRPr="00FF1FA0">
        <w:rPr>
          <w:color w:val="7030A0"/>
        </w:rPr>
        <w:t>evento</w:t>
      </w:r>
      <w:r>
        <w:rPr>
          <w:color w:val="7030A0"/>
        </w:rPr>
        <w:t>'</w:t>
      </w:r>
      <w:r>
        <w:t>. Você pode pegar a referência do '</w:t>
      </w:r>
      <w:r w:rsidRPr="00FF1FA0">
        <w:rPr>
          <w:color w:val="002060"/>
        </w:rPr>
        <w:t>elemento</w:t>
      </w:r>
      <w:r>
        <w:t>' através do id/classe/</w:t>
      </w:r>
      <w:proofErr w:type="spellStart"/>
      <w:r>
        <w:t>tag</w:t>
      </w:r>
      <w:proofErr w:type="spellEnd"/>
      <w:r>
        <w:t>. Por exemplo, você pega uma divisória como o '</w:t>
      </w:r>
      <w:r w:rsidRPr="00F66877">
        <w:rPr>
          <w:color w:val="002060"/>
        </w:rPr>
        <w:t>elemento</w:t>
      </w:r>
      <w:r>
        <w:t xml:space="preserve">' e então usa a sintaxe acima. Para remover uma </w:t>
      </w:r>
      <w:proofErr w:type="spellStart"/>
      <w:r>
        <w:t>bind</w:t>
      </w:r>
      <w:proofErr w:type="spellEnd"/>
      <w:r>
        <w:t xml:space="preserve"> de um evento basta utilizar </w:t>
      </w:r>
      <w:proofErr w:type="spellStart"/>
      <w:r w:rsidRPr="00FF1FA0">
        <w:rPr>
          <w:b/>
          <w:color w:val="002060"/>
        </w:rPr>
        <w:t>elemento</w:t>
      </w:r>
      <w:r w:rsidRPr="00FF1FA0">
        <w:rPr>
          <w:b/>
        </w:rPr>
        <w:t>.</w:t>
      </w:r>
      <w:r>
        <w:rPr>
          <w:b/>
          <w:color w:val="C00000"/>
        </w:rPr>
        <w:t>remove</w:t>
      </w:r>
      <w:r w:rsidRPr="00FF1FA0">
        <w:rPr>
          <w:b/>
          <w:color w:val="C00000"/>
        </w:rPr>
        <w:t>EventListener</w:t>
      </w:r>
      <w:proofErr w:type="spellEnd"/>
      <w:r w:rsidRPr="00FF1FA0">
        <w:rPr>
          <w:b/>
        </w:rPr>
        <w:t>(</w:t>
      </w:r>
      <w:r>
        <w:rPr>
          <w:b/>
        </w:rPr>
        <w:t>'</w:t>
      </w:r>
      <w:r w:rsidRPr="00FF1FA0">
        <w:rPr>
          <w:b/>
          <w:color w:val="7030A0"/>
        </w:rPr>
        <w:t>evento</w:t>
      </w:r>
      <w:r>
        <w:rPr>
          <w:b/>
        </w:rPr>
        <w:t>'</w:t>
      </w:r>
      <w:r w:rsidRPr="00FF1FA0">
        <w:rPr>
          <w:b/>
        </w:rPr>
        <w:t xml:space="preserve">, </w:t>
      </w:r>
      <w:r w:rsidRPr="00FF1FA0">
        <w:rPr>
          <w:b/>
          <w:color w:val="ED7D31" w:themeColor="accent2"/>
        </w:rPr>
        <w:t>função</w:t>
      </w:r>
      <w:r>
        <w:rPr>
          <w:b/>
        </w:rPr>
        <w:t xml:space="preserve">). </w:t>
      </w:r>
      <w:r>
        <w:t xml:space="preserve">Note que não há parênteses "()" na </w:t>
      </w:r>
      <w:r w:rsidRPr="006717A4">
        <w:rPr>
          <w:color w:val="ED7D31" w:themeColor="accent2"/>
        </w:rPr>
        <w:t>função</w:t>
      </w:r>
      <w:r>
        <w:t>!</w:t>
      </w:r>
    </w:p>
    <w:p w14:paraId="01F693DD" w14:textId="77777777" w:rsidR="00CF3CEC" w:rsidRDefault="00CF3CEC" w:rsidP="00CF3CEC">
      <w:pPr>
        <w:ind w:firstLine="0"/>
      </w:pPr>
    </w:p>
    <w:p w14:paraId="01F693DE" w14:textId="77777777" w:rsidR="00CF3CEC" w:rsidRDefault="00CF3CEC" w:rsidP="00CF3CEC">
      <w:pPr>
        <w:ind w:firstLine="0"/>
      </w:pPr>
    </w:p>
    <w:p w14:paraId="01F693DF" w14:textId="77777777" w:rsidR="00CF3CEC" w:rsidRDefault="00CF3CEC" w:rsidP="00CF3CEC">
      <w:pPr>
        <w:ind w:firstLine="0"/>
        <w:rPr>
          <w:u w:val="single"/>
        </w:rPr>
      </w:pPr>
      <w:r w:rsidRPr="00143E1B">
        <w:rPr>
          <w:b/>
          <w:color w:val="C00000"/>
        </w:rPr>
        <w:t xml:space="preserve">Referência Própria </w:t>
      </w:r>
      <w:r w:rsidRPr="00143E1B">
        <w:rPr>
          <w:b/>
        </w:rPr>
        <w:t xml:space="preserve">– </w:t>
      </w:r>
      <w:r w:rsidRPr="00143E1B">
        <w:rPr>
          <w:b/>
          <w:color w:val="7030A0"/>
        </w:rPr>
        <w:t>evento</w:t>
      </w:r>
      <w:r w:rsidRPr="00143E1B">
        <w:rPr>
          <w:b/>
        </w:rPr>
        <w:t>=</w:t>
      </w:r>
      <w:r>
        <w:rPr>
          <w:b/>
        </w:rPr>
        <w:t>"</w:t>
      </w:r>
      <w:r w:rsidRPr="00143E1B">
        <w:rPr>
          <w:b/>
          <w:color w:val="0070C0"/>
        </w:rPr>
        <w:t>função</w:t>
      </w:r>
      <w:r w:rsidRPr="00143E1B">
        <w:rPr>
          <w:b/>
        </w:rPr>
        <w:t>(</w:t>
      </w:r>
      <w:proofErr w:type="spellStart"/>
      <w:r w:rsidRPr="00143E1B">
        <w:rPr>
          <w:b/>
          <w:color w:val="ED7D31" w:themeColor="accent2"/>
        </w:rPr>
        <w:t>this</w:t>
      </w:r>
      <w:proofErr w:type="spellEnd"/>
      <w:r w:rsidRPr="00143E1B">
        <w:rPr>
          <w:b/>
        </w:rPr>
        <w:t>)</w:t>
      </w:r>
      <w:r>
        <w:rPr>
          <w:b/>
        </w:rPr>
        <w:t>"</w:t>
      </w:r>
      <w:r w:rsidRPr="00143E1B">
        <w:rPr>
          <w:b/>
        </w:rPr>
        <w:t>:</w:t>
      </w:r>
      <w:r>
        <w:t xml:space="preserve"> Passa como argumento a referência do próprio objeto. O intuito é usar este artifício quando definires o evento no próprio </w:t>
      </w:r>
      <w:proofErr w:type="spellStart"/>
      <w:r>
        <w:t>html</w:t>
      </w:r>
      <w:proofErr w:type="spellEnd"/>
      <w:r>
        <w:t xml:space="preserve"> (</w:t>
      </w:r>
      <w:r>
        <w:rPr>
          <w:b/>
        </w:rPr>
        <w:t>evite isso ao máximo</w:t>
      </w:r>
      <w:r w:rsidRPr="00764690">
        <w:t>)</w:t>
      </w:r>
      <w:r>
        <w:t xml:space="preserve"> deste modo, você não precisará coletar a referência do objeto pelo seu id/classe/</w:t>
      </w:r>
      <w:proofErr w:type="spellStart"/>
      <w:r>
        <w:t>tag</w:t>
      </w:r>
      <w:proofErr w:type="spellEnd"/>
      <w:r>
        <w:t xml:space="preserve">. Por exemplo, para mudar a cor do próprio botão que foi clicado bastaria o comando </w:t>
      </w:r>
      <w:proofErr w:type="spellStart"/>
      <w:r w:rsidRPr="00B15CE5">
        <w:rPr>
          <w:b/>
          <w:color w:val="ED7D31" w:themeColor="accent2"/>
        </w:rPr>
        <w:t>function</w:t>
      </w:r>
      <w:proofErr w:type="spellEnd"/>
      <w:r w:rsidRPr="00B15CE5">
        <w:rPr>
          <w:b/>
        </w:rPr>
        <w:t xml:space="preserve"> (</w:t>
      </w:r>
      <w:proofErr w:type="spellStart"/>
      <w:r w:rsidRPr="00B15CE5">
        <w:rPr>
          <w:b/>
          <w:color w:val="7030A0"/>
        </w:rPr>
        <w:t>arg</w:t>
      </w:r>
      <w:proofErr w:type="spellEnd"/>
      <w:r w:rsidRPr="00B15CE5">
        <w:rPr>
          <w:b/>
        </w:rPr>
        <w:t>) {</w:t>
      </w:r>
      <w:proofErr w:type="spellStart"/>
      <w:r w:rsidRPr="00B15CE5">
        <w:rPr>
          <w:b/>
          <w:color w:val="7030A0"/>
        </w:rPr>
        <w:t>arg</w:t>
      </w:r>
      <w:r w:rsidRPr="00B15CE5">
        <w:rPr>
          <w:b/>
        </w:rPr>
        <w:t>.</w:t>
      </w:r>
      <w:r w:rsidRPr="00B15CE5">
        <w:rPr>
          <w:b/>
          <w:color w:val="002060"/>
        </w:rPr>
        <w:t>style</w:t>
      </w:r>
      <w:proofErr w:type="spellEnd"/>
      <w:r w:rsidRPr="00B15CE5">
        <w:rPr>
          <w:b/>
        </w:rPr>
        <w:t xml:space="preserve"> =</w:t>
      </w:r>
      <w:r>
        <w:rPr>
          <w:b/>
        </w:rPr>
        <w:t>"</w:t>
      </w:r>
      <w:r w:rsidRPr="00B15CE5">
        <w:rPr>
          <w:b/>
          <w:color w:val="385623" w:themeColor="accent6" w:themeShade="80"/>
        </w:rPr>
        <w:t>color: blue;</w:t>
      </w:r>
      <w:r>
        <w:rPr>
          <w:b/>
        </w:rPr>
        <w:t>"</w:t>
      </w:r>
      <w:r w:rsidRPr="00B15CE5">
        <w:rPr>
          <w:b/>
        </w:rPr>
        <w:t>}.</w:t>
      </w:r>
    </w:p>
    <w:p w14:paraId="01F693E0" w14:textId="77777777" w:rsidR="00CF3CEC" w:rsidRDefault="00CF3CEC" w:rsidP="00CF3CEC">
      <w:pPr>
        <w:ind w:firstLine="0"/>
      </w:pPr>
    </w:p>
    <w:p w14:paraId="01F693E1" w14:textId="77777777" w:rsidR="00CF3CEC" w:rsidRDefault="00CF3CEC" w:rsidP="00CF3CEC">
      <w:pPr>
        <w:ind w:firstLine="0"/>
      </w:pPr>
    </w:p>
    <w:p w14:paraId="01F693E2" w14:textId="77777777" w:rsidR="00CF3CEC" w:rsidRDefault="00CF3CEC" w:rsidP="00CF3CEC">
      <w:pPr>
        <w:ind w:firstLine="0"/>
      </w:pPr>
      <w:r>
        <w:rPr>
          <w:b/>
        </w:rPr>
        <w:t>Objeto</w:t>
      </w:r>
      <w:r w:rsidRPr="00127580">
        <w:rPr>
          <w:b/>
        </w:rPr>
        <w:t xml:space="preserve"> </w:t>
      </w:r>
      <w:r>
        <w:rPr>
          <w:b/>
        </w:rPr>
        <w:t>"</w:t>
      </w:r>
      <w:proofErr w:type="spellStart"/>
      <w:r w:rsidRPr="00127580">
        <w:rPr>
          <w:b/>
          <w:color w:val="7030A0"/>
        </w:rPr>
        <w:t>event</w:t>
      </w:r>
      <w:proofErr w:type="spellEnd"/>
      <w:r>
        <w:rPr>
          <w:b/>
        </w:rPr>
        <w:t>"</w:t>
      </w:r>
      <w:r>
        <w:t>: Armazena informações do evento que que acionou a função. Como dito anteriormente podemos usar este termo dentro da função, a ideia é através dele coletar os dados do evento em questão. O "</w:t>
      </w:r>
      <w:proofErr w:type="spellStart"/>
      <w:r w:rsidRPr="00637AAA">
        <w:rPr>
          <w:color w:val="7030A0"/>
        </w:rPr>
        <w:t>event</w:t>
      </w:r>
      <w:proofErr w:type="spellEnd"/>
      <w:r>
        <w:t>" possui propriedades que mudam de acordo com o tipo de evento entretanto algumas são globais. Nas listas abaixo estão as propriedades de cada evento, para a listagem de eventos siga mais abaixo.</w:t>
      </w:r>
    </w:p>
    <w:p w14:paraId="01F693E3" w14:textId="77777777" w:rsidR="00CF3CEC" w:rsidRDefault="00CF3CEC" w:rsidP="00CF3CEC">
      <w:pPr>
        <w:ind w:firstLine="0"/>
      </w:pPr>
    </w:p>
    <w:p w14:paraId="01F693E4" w14:textId="77777777" w:rsidR="00CF3CEC" w:rsidRDefault="00CF3CEC" w:rsidP="00CF3CEC">
      <w:pPr>
        <w:ind w:firstLine="0"/>
        <w:jc w:val="center"/>
      </w:pPr>
      <w:r w:rsidRPr="00311254">
        <w:rPr>
          <w:color w:val="C00000"/>
        </w:rPr>
        <w:t>Eventos Gerais</w:t>
      </w:r>
      <w:r>
        <w:t>: As seguintes propriedades estão presentes em qualquer tipo de evento!</w:t>
      </w:r>
    </w:p>
    <w:tbl>
      <w:tblPr>
        <w:tblStyle w:val="Tabelacomgrade"/>
        <w:tblpPr w:leftFromText="141" w:rightFromText="141" w:vertAnchor="text" w:tblpY="131"/>
        <w:tblW w:w="0" w:type="auto"/>
        <w:tblLook w:val="04A0" w:firstRow="1" w:lastRow="0" w:firstColumn="1" w:lastColumn="0" w:noHBand="0" w:noVBand="1"/>
      </w:tblPr>
      <w:tblGrid>
        <w:gridCol w:w="11216"/>
      </w:tblGrid>
      <w:tr w:rsidR="00CF3CEC" w14:paraId="01F693E6" w14:textId="77777777" w:rsidTr="000D3CCC">
        <w:trPr>
          <w:trHeight w:val="397"/>
        </w:trPr>
        <w:tc>
          <w:tcPr>
            <w:tcW w:w="11216" w:type="dxa"/>
            <w:vAlign w:val="center"/>
          </w:tcPr>
          <w:p w14:paraId="01F693E5" w14:textId="77777777" w:rsidR="00CF3CEC" w:rsidRDefault="00CF3CEC" w:rsidP="000D3CCC">
            <w:pPr>
              <w:ind w:firstLine="0"/>
            </w:pPr>
            <w:proofErr w:type="spellStart"/>
            <w:r w:rsidRPr="00311254">
              <w:rPr>
                <w:color w:val="002060"/>
              </w:rPr>
              <w:t>type</w:t>
            </w:r>
            <w:proofErr w:type="spellEnd"/>
            <w:r>
              <w:t>: Retorna o tipo de evento. Por exemplo, "</w:t>
            </w:r>
            <w:proofErr w:type="spellStart"/>
            <w:r w:rsidRPr="00143E1B">
              <w:rPr>
                <w:color w:val="7030A0"/>
              </w:rPr>
              <w:t>event</w:t>
            </w:r>
            <w:r>
              <w:t>.</w:t>
            </w:r>
            <w:r w:rsidRPr="00143E1B">
              <w:rPr>
                <w:color w:val="002060"/>
              </w:rPr>
              <w:t>type</w:t>
            </w:r>
            <w:proofErr w:type="spellEnd"/>
            <w:r>
              <w:t>" retornaria "</w:t>
            </w:r>
            <w:r w:rsidRPr="00143E1B">
              <w:rPr>
                <w:color w:val="C00000"/>
              </w:rPr>
              <w:t>click</w:t>
            </w:r>
            <w:r>
              <w:t>" para um evento de mouse.</w:t>
            </w:r>
          </w:p>
        </w:tc>
      </w:tr>
      <w:tr w:rsidR="00CF3CEC" w14:paraId="01F693E8" w14:textId="77777777" w:rsidTr="000D3CCC">
        <w:trPr>
          <w:trHeight w:val="397"/>
        </w:trPr>
        <w:tc>
          <w:tcPr>
            <w:tcW w:w="11216" w:type="dxa"/>
            <w:vAlign w:val="center"/>
          </w:tcPr>
          <w:p w14:paraId="01F693E7" w14:textId="77777777" w:rsidR="00CF3CEC" w:rsidRDefault="00CF3CEC" w:rsidP="000D3CCC">
            <w:pPr>
              <w:ind w:firstLine="0"/>
            </w:pPr>
            <w:r w:rsidRPr="00143E1B">
              <w:rPr>
                <w:color w:val="002060"/>
              </w:rPr>
              <w:t>target</w:t>
            </w:r>
            <w:r>
              <w:t xml:space="preserve">: Retorna o elemento que ativou o evento. Cuidado que este pode variar se o </w:t>
            </w:r>
            <w:proofErr w:type="spellStart"/>
            <w:r>
              <w:t>bind</w:t>
            </w:r>
            <w:proofErr w:type="spellEnd"/>
            <w:r>
              <w:t xml:space="preserve"> tiver filhos.</w:t>
            </w:r>
          </w:p>
        </w:tc>
      </w:tr>
      <w:tr w:rsidR="00CF3CEC" w14:paraId="01F693EA" w14:textId="77777777" w:rsidTr="000D3CCC">
        <w:trPr>
          <w:trHeight w:val="397"/>
        </w:trPr>
        <w:tc>
          <w:tcPr>
            <w:tcW w:w="11216" w:type="dxa"/>
            <w:vAlign w:val="center"/>
          </w:tcPr>
          <w:p w14:paraId="01F693E9" w14:textId="77777777" w:rsidR="00CF3CEC" w:rsidRPr="00143E1B" w:rsidRDefault="00CF3CEC" w:rsidP="000D3CCC">
            <w:pPr>
              <w:ind w:firstLine="0"/>
            </w:pPr>
            <w:proofErr w:type="spellStart"/>
            <w:r w:rsidRPr="00143E1B">
              <w:rPr>
                <w:color w:val="002060"/>
              </w:rPr>
              <w:t>currentTarget</w:t>
            </w:r>
            <w:proofErr w:type="spellEnd"/>
            <w:r>
              <w:t xml:space="preserve">: Retorna o elemento </w:t>
            </w:r>
            <w:r>
              <w:rPr>
                <w:b/>
              </w:rPr>
              <w:t xml:space="preserve">que foi atrelado o </w:t>
            </w:r>
            <w:proofErr w:type="spellStart"/>
            <w:r>
              <w:rPr>
                <w:b/>
              </w:rPr>
              <w:t>bind</w:t>
            </w:r>
            <w:proofErr w:type="spellEnd"/>
            <w:r>
              <w:t>. Diferente do anterior, seu retorno é estático.</w:t>
            </w:r>
          </w:p>
        </w:tc>
      </w:tr>
      <w:tr w:rsidR="00CF3CEC" w14:paraId="01F693EC" w14:textId="77777777" w:rsidTr="000D3CCC">
        <w:trPr>
          <w:trHeight w:val="397"/>
        </w:trPr>
        <w:tc>
          <w:tcPr>
            <w:tcW w:w="11216" w:type="dxa"/>
            <w:vAlign w:val="center"/>
          </w:tcPr>
          <w:p w14:paraId="01F693EB" w14:textId="77777777" w:rsidR="00CF3CEC" w:rsidRDefault="00CF3CEC" w:rsidP="000D3CCC">
            <w:pPr>
              <w:ind w:firstLine="0"/>
            </w:pPr>
            <w:proofErr w:type="spellStart"/>
            <w:r w:rsidRPr="00143E1B">
              <w:rPr>
                <w:color w:val="002060"/>
              </w:rPr>
              <w:t>isTrusted</w:t>
            </w:r>
            <w:proofErr w:type="spellEnd"/>
            <w:r>
              <w:t>: Retorna '</w:t>
            </w:r>
            <w:proofErr w:type="spellStart"/>
            <w:r w:rsidRPr="00143E1B">
              <w:rPr>
                <w:color w:val="7030A0"/>
              </w:rPr>
              <w:t>true</w:t>
            </w:r>
            <w:proofErr w:type="spellEnd"/>
            <w:r>
              <w:t>' caso o usuário tenha invocado e '</w:t>
            </w:r>
            <w:r w:rsidRPr="00143E1B">
              <w:rPr>
                <w:color w:val="7030A0"/>
              </w:rPr>
              <w:t>false</w:t>
            </w:r>
            <w:r>
              <w:t>' caso o evento seja ativado por script.</w:t>
            </w:r>
          </w:p>
        </w:tc>
      </w:tr>
    </w:tbl>
    <w:p w14:paraId="01F693ED" w14:textId="77777777" w:rsidR="00CF3CEC" w:rsidRPr="00DD0D6F" w:rsidRDefault="00CF3CEC" w:rsidP="00CF3CEC">
      <w:pPr>
        <w:pStyle w:val="Ttulo3"/>
        <w:rPr>
          <w:b w:val="0"/>
        </w:rPr>
      </w:pPr>
      <w:bookmarkStart w:id="241" w:name="_Toc916456"/>
      <w:bookmarkStart w:id="242" w:name="_Toc9964196"/>
      <w:r>
        <w:lastRenderedPageBreak/>
        <w:t>Cursor</w:t>
      </w:r>
      <w:bookmarkEnd w:id="241"/>
      <w:bookmarkEnd w:id="242"/>
    </w:p>
    <w:p w14:paraId="01F693EE" w14:textId="77777777" w:rsidR="00CF3CEC" w:rsidRDefault="00CF3CEC" w:rsidP="00CF3CEC">
      <w:pPr>
        <w:ind w:firstLine="0"/>
        <w:jc w:val="center"/>
        <w:rPr>
          <w:b/>
          <w:color w:val="002060"/>
        </w:rPr>
      </w:pPr>
    </w:p>
    <w:p w14:paraId="01F693EF" w14:textId="77777777" w:rsidR="00CF3CEC" w:rsidRDefault="00CF3CEC" w:rsidP="00CF3CEC">
      <w:pPr>
        <w:ind w:firstLine="0"/>
      </w:pPr>
      <w:r>
        <w:t>Os seguintes eventos estão relacionados à interação do mouse. Todos eles fazem parte do tipo de evento "</w:t>
      </w:r>
      <w:proofErr w:type="spellStart"/>
      <w:r w:rsidRPr="002A2C8B">
        <w:rPr>
          <w:color w:val="7030A0"/>
        </w:rPr>
        <w:t>MouseEvent</w:t>
      </w:r>
      <w:proofErr w:type="spellEnd"/>
      <w:r>
        <w:t>". É evidente que estes eventos não funcionarão em telas touchscreen, para tal abordagem devemos utilizar os eventos mais abaixo.</w:t>
      </w:r>
    </w:p>
    <w:p w14:paraId="01F693F0" w14:textId="77777777" w:rsidR="00CF3CEC" w:rsidRDefault="00CF3CEC" w:rsidP="00CF3CEC">
      <w:pPr>
        <w:ind w:firstLine="0"/>
      </w:pPr>
    </w:p>
    <w:tbl>
      <w:tblPr>
        <w:tblStyle w:val="Tabelacomgrade"/>
        <w:tblW w:w="11287" w:type="dxa"/>
        <w:tblLook w:val="04A0" w:firstRow="1" w:lastRow="0" w:firstColumn="1" w:lastColumn="0" w:noHBand="0" w:noVBand="1"/>
      </w:tblPr>
      <w:tblGrid>
        <w:gridCol w:w="1750"/>
        <w:gridCol w:w="9537"/>
      </w:tblGrid>
      <w:tr w:rsidR="00CF3CEC" w14:paraId="01F693F3" w14:textId="77777777" w:rsidTr="000D3CCC">
        <w:trPr>
          <w:trHeight w:val="397"/>
        </w:trPr>
        <w:tc>
          <w:tcPr>
            <w:tcW w:w="1750" w:type="dxa"/>
            <w:vAlign w:val="center"/>
          </w:tcPr>
          <w:p w14:paraId="01F693F1" w14:textId="77777777" w:rsidR="00CF3CEC" w:rsidRPr="00CA18EE" w:rsidRDefault="00CF3CEC" w:rsidP="000D3CCC">
            <w:pPr>
              <w:ind w:firstLine="0"/>
              <w:jc w:val="center"/>
              <w:rPr>
                <w:b/>
                <w:color w:val="002060"/>
              </w:rPr>
            </w:pPr>
            <w:r w:rsidRPr="00CA18EE">
              <w:rPr>
                <w:b/>
                <w:color w:val="002060"/>
              </w:rPr>
              <w:t>Tipo</w:t>
            </w:r>
          </w:p>
        </w:tc>
        <w:tc>
          <w:tcPr>
            <w:tcW w:w="9537" w:type="dxa"/>
            <w:vAlign w:val="center"/>
          </w:tcPr>
          <w:p w14:paraId="01F693F2" w14:textId="77777777" w:rsidR="00CF3CEC" w:rsidRPr="00CA18EE" w:rsidRDefault="00CF3CEC" w:rsidP="000D3CCC">
            <w:pPr>
              <w:ind w:firstLine="0"/>
              <w:jc w:val="center"/>
              <w:rPr>
                <w:b/>
                <w:color w:val="002060"/>
              </w:rPr>
            </w:pPr>
            <w:r w:rsidRPr="00CA18EE">
              <w:rPr>
                <w:b/>
                <w:color w:val="002060"/>
              </w:rPr>
              <w:t>Descrição</w:t>
            </w:r>
          </w:p>
        </w:tc>
      </w:tr>
      <w:tr w:rsidR="00CF3CEC" w14:paraId="01F693F6" w14:textId="77777777" w:rsidTr="000D3CCC">
        <w:trPr>
          <w:trHeight w:val="737"/>
        </w:trPr>
        <w:tc>
          <w:tcPr>
            <w:tcW w:w="1750" w:type="dxa"/>
            <w:vAlign w:val="center"/>
          </w:tcPr>
          <w:p w14:paraId="01F693F4" w14:textId="77777777" w:rsidR="00CF3CEC" w:rsidRPr="00CA18EE" w:rsidRDefault="00CF3CEC" w:rsidP="000D3CCC">
            <w:pPr>
              <w:ind w:firstLine="0"/>
              <w:jc w:val="center"/>
              <w:rPr>
                <w:b/>
                <w:color w:val="7030A0"/>
              </w:rPr>
            </w:pPr>
            <w:r w:rsidRPr="00CA18EE">
              <w:rPr>
                <w:b/>
                <w:color w:val="7030A0"/>
              </w:rPr>
              <w:t>click</w:t>
            </w:r>
          </w:p>
        </w:tc>
        <w:tc>
          <w:tcPr>
            <w:tcW w:w="9537" w:type="dxa"/>
            <w:vAlign w:val="center"/>
          </w:tcPr>
          <w:p w14:paraId="01F693F5" w14:textId="77777777" w:rsidR="00CF3CEC" w:rsidRPr="005F2D21" w:rsidRDefault="00CF3CEC" w:rsidP="000D3CCC">
            <w:pPr>
              <w:ind w:firstLine="0"/>
            </w:pPr>
            <w:r>
              <w:t xml:space="preserve">Despachado quando um elemento é pressionado. Este evento é extremamente útil pois além de validar o pressionamento, ele </w:t>
            </w:r>
            <w:r>
              <w:rPr>
                <w:b/>
              </w:rPr>
              <w:t>funciona com botões</w:t>
            </w:r>
            <w:r>
              <w:t>. Sem dúvida, essencial.</w:t>
            </w:r>
          </w:p>
        </w:tc>
      </w:tr>
      <w:tr w:rsidR="00CF3CEC" w14:paraId="01F693F9" w14:textId="77777777" w:rsidTr="000D3CCC">
        <w:trPr>
          <w:trHeight w:val="737"/>
        </w:trPr>
        <w:tc>
          <w:tcPr>
            <w:tcW w:w="1750" w:type="dxa"/>
            <w:vAlign w:val="center"/>
          </w:tcPr>
          <w:p w14:paraId="01F693F7" w14:textId="77777777" w:rsidR="00CF3CEC" w:rsidRPr="00CA18EE" w:rsidRDefault="00CF3CEC" w:rsidP="000D3CCC">
            <w:pPr>
              <w:ind w:firstLine="0"/>
              <w:jc w:val="center"/>
              <w:rPr>
                <w:b/>
                <w:color w:val="7030A0"/>
              </w:rPr>
            </w:pPr>
            <w:proofErr w:type="spellStart"/>
            <w:r w:rsidRPr="00CA18EE">
              <w:rPr>
                <w:b/>
                <w:color w:val="7030A0"/>
              </w:rPr>
              <w:t>dblclick</w:t>
            </w:r>
            <w:proofErr w:type="spellEnd"/>
          </w:p>
        </w:tc>
        <w:tc>
          <w:tcPr>
            <w:tcW w:w="9537" w:type="dxa"/>
            <w:vAlign w:val="center"/>
          </w:tcPr>
          <w:p w14:paraId="01F693F8" w14:textId="77777777" w:rsidR="00CF3CEC" w:rsidRDefault="00CF3CEC" w:rsidP="000D3CCC">
            <w:pPr>
              <w:ind w:firstLine="0"/>
            </w:pPr>
            <w:r>
              <w:t xml:space="preserve">Despachado quando o elemento recebe um </w:t>
            </w:r>
            <w:r w:rsidRPr="00EB046C">
              <w:rPr>
                <w:b/>
              </w:rPr>
              <w:t>clique</w:t>
            </w:r>
            <w:r>
              <w:t xml:space="preserve"> </w:t>
            </w:r>
            <w:r w:rsidRPr="00EB046C">
              <w:rPr>
                <w:b/>
              </w:rPr>
              <w:t>duplo</w:t>
            </w:r>
            <w:r>
              <w:t>. Muito semelhante ao anterior, este efeito pode ser necessário em certas ocasiões. Cuidado com o alvo do evento.</w:t>
            </w:r>
          </w:p>
        </w:tc>
      </w:tr>
      <w:tr w:rsidR="00CF3CEC" w14:paraId="01F693FC" w14:textId="77777777" w:rsidTr="000D3CCC">
        <w:trPr>
          <w:trHeight w:val="737"/>
        </w:trPr>
        <w:tc>
          <w:tcPr>
            <w:tcW w:w="1750" w:type="dxa"/>
            <w:vAlign w:val="center"/>
          </w:tcPr>
          <w:p w14:paraId="01F693FA" w14:textId="77777777" w:rsidR="00CF3CEC" w:rsidRPr="00CA18EE" w:rsidRDefault="00CF3CEC" w:rsidP="000D3CCC">
            <w:pPr>
              <w:ind w:firstLine="0"/>
              <w:jc w:val="center"/>
              <w:rPr>
                <w:b/>
                <w:color w:val="7030A0"/>
              </w:rPr>
            </w:pPr>
            <w:proofErr w:type="spellStart"/>
            <w:r w:rsidRPr="00CA18EE">
              <w:rPr>
                <w:b/>
                <w:color w:val="7030A0"/>
              </w:rPr>
              <w:t>mousedown</w:t>
            </w:r>
            <w:proofErr w:type="spellEnd"/>
          </w:p>
        </w:tc>
        <w:tc>
          <w:tcPr>
            <w:tcW w:w="9537" w:type="dxa"/>
            <w:vAlign w:val="center"/>
          </w:tcPr>
          <w:p w14:paraId="01F693FB" w14:textId="77777777" w:rsidR="00CF3CEC" w:rsidRDefault="00CF3CEC" w:rsidP="000D3CCC">
            <w:pPr>
              <w:ind w:firstLine="0"/>
            </w:pPr>
            <w:r>
              <w:t xml:space="preserve">Ativa quando o mouse </w:t>
            </w:r>
            <w:r w:rsidRPr="001C7F65">
              <w:rPr>
                <w:b/>
              </w:rPr>
              <w:t>clica</w:t>
            </w:r>
            <w:r>
              <w:t xml:space="preserve"> no elemento. Este método é ativado com qualquer botão do mouse, não somente com o esquerdo como no primeiro evento desta lista!</w:t>
            </w:r>
          </w:p>
        </w:tc>
      </w:tr>
      <w:tr w:rsidR="00CF3CEC" w14:paraId="01F693FF" w14:textId="77777777" w:rsidTr="000D3CCC">
        <w:trPr>
          <w:trHeight w:val="737"/>
        </w:trPr>
        <w:tc>
          <w:tcPr>
            <w:tcW w:w="1750" w:type="dxa"/>
            <w:vAlign w:val="center"/>
          </w:tcPr>
          <w:p w14:paraId="01F693FD" w14:textId="77777777" w:rsidR="00CF3CEC" w:rsidRPr="00CA18EE" w:rsidRDefault="00CF3CEC" w:rsidP="000D3CCC">
            <w:pPr>
              <w:ind w:firstLine="0"/>
              <w:jc w:val="center"/>
              <w:rPr>
                <w:b/>
                <w:color w:val="7030A0"/>
              </w:rPr>
            </w:pPr>
            <w:proofErr w:type="spellStart"/>
            <w:r w:rsidRPr="00CA18EE">
              <w:rPr>
                <w:b/>
                <w:color w:val="7030A0"/>
              </w:rPr>
              <w:t>mouseup</w:t>
            </w:r>
            <w:proofErr w:type="spellEnd"/>
          </w:p>
        </w:tc>
        <w:tc>
          <w:tcPr>
            <w:tcW w:w="9537" w:type="dxa"/>
            <w:vAlign w:val="center"/>
          </w:tcPr>
          <w:p w14:paraId="01F693FE" w14:textId="77777777" w:rsidR="00CF3CEC" w:rsidRDefault="00CF3CEC" w:rsidP="000D3CCC">
            <w:pPr>
              <w:ind w:firstLine="0"/>
            </w:pPr>
            <w:r>
              <w:t xml:space="preserve">Ativa quando o botão do mouse é </w:t>
            </w:r>
            <w:r w:rsidRPr="001C7F65">
              <w:rPr>
                <w:b/>
              </w:rPr>
              <w:t>solto</w:t>
            </w:r>
            <w:r>
              <w:t>. Em certas ocasiões é mais útil que o anterior. Lembre-se que para coletar as informações você deve usar o objeto "</w:t>
            </w:r>
            <w:proofErr w:type="spellStart"/>
            <w:r w:rsidRPr="00BC5EBB">
              <w:rPr>
                <w:color w:val="7030A0"/>
              </w:rPr>
              <w:t>event</w:t>
            </w:r>
            <w:proofErr w:type="spellEnd"/>
            <w:r>
              <w:t>".</w:t>
            </w:r>
          </w:p>
        </w:tc>
      </w:tr>
      <w:tr w:rsidR="00CF3CEC" w14:paraId="01F69402" w14:textId="77777777" w:rsidTr="000D3CCC">
        <w:trPr>
          <w:trHeight w:val="737"/>
        </w:trPr>
        <w:tc>
          <w:tcPr>
            <w:tcW w:w="1750" w:type="dxa"/>
            <w:vAlign w:val="center"/>
          </w:tcPr>
          <w:p w14:paraId="01F69400" w14:textId="77777777" w:rsidR="00CF3CEC" w:rsidRPr="00CA18EE" w:rsidRDefault="00CF3CEC" w:rsidP="000D3CCC">
            <w:pPr>
              <w:ind w:firstLine="0"/>
              <w:jc w:val="center"/>
              <w:rPr>
                <w:b/>
                <w:color w:val="7030A0"/>
              </w:rPr>
            </w:pPr>
            <w:proofErr w:type="spellStart"/>
            <w:r w:rsidRPr="00CA18EE">
              <w:rPr>
                <w:b/>
                <w:color w:val="7030A0"/>
              </w:rPr>
              <w:t>mouseenter</w:t>
            </w:r>
            <w:proofErr w:type="spellEnd"/>
          </w:p>
        </w:tc>
        <w:tc>
          <w:tcPr>
            <w:tcW w:w="9537" w:type="dxa"/>
            <w:vAlign w:val="center"/>
          </w:tcPr>
          <w:p w14:paraId="01F69401" w14:textId="77777777" w:rsidR="00CF3CEC" w:rsidRDefault="00CF3CEC" w:rsidP="000D3CCC">
            <w:pPr>
              <w:ind w:firstLine="0"/>
            </w:pPr>
            <w:r>
              <w:t xml:space="preserve">Chamado quando o cursor </w:t>
            </w:r>
            <w:r w:rsidRPr="00EB046C">
              <w:rPr>
                <w:b/>
              </w:rPr>
              <w:t>entra</w:t>
            </w:r>
            <w:r>
              <w:t xml:space="preserve"> no elemento. Muito útil para a detecção de posição. É uma boa ideia utilizar para detecção de colisão entre o ponteiro e o elemento alvo</w:t>
            </w:r>
          </w:p>
        </w:tc>
      </w:tr>
      <w:tr w:rsidR="00CF3CEC" w14:paraId="01F69405" w14:textId="77777777" w:rsidTr="000D3CCC">
        <w:trPr>
          <w:trHeight w:val="737"/>
        </w:trPr>
        <w:tc>
          <w:tcPr>
            <w:tcW w:w="1750" w:type="dxa"/>
            <w:vAlign w:val="center"/>
          </w:tcPr>
          <w:p w14:paraId="01F69403" w14:textId="77777777" w:rsidR="00CF3CEC" w:rsidRPr="00CA18EE" w:rsidRDefault="00CF3CEC" w:rsidP="000D3CCC">
            <w:pPr>
              <w:ind w:firstLine="0"/>
              <w:jc w:val="center"/>
              <w:rPr>
                <w:b/>
                <w:color w:val="7030A0"/>
              </w:rPr>
            </w:pPr>
            <w:proofErr w:type="spellStart"/>
            <w:r w:rsidRPr="00CA18EE">
              <w:rPr>
                <w:b/>
                <w:color w:val="7030A0"/>
              </w:rPr>
              <w:t>mouseleave</w:t>
            </w:r>
            <w:proofErr w:type="spellEnd"/>
          </w:p>
        </w:tc>
        <w:tc>
          <w:tcPr>
            <w:tcW w:w="9537" w:type="dxa"/>
            <w:vAlign w:val="center"/>
          </w:tcPr>
          <w:p w14:paraId="01F69404" w14:textId="77777777" w:rsidR="00CF3CEC" w:rsidRDefault="00CF3CEC" w:rsidP="000D3CCC">
            <w:pPr>
              <w:ind w:firstLine="0"/>
            </w:pPr>
            <w:r>
              <w:t xml:space="preserve">Chamado quando o cursor </w:t>
            </w:r>
            <w:r w:rsidRPr="00EB046C">
              <w:rPr>
                <w:b/>
              </w:rPr>
              <w:t>sai</w:t>
            </w:r>
            <w:r>
              <w:t xml:space="preserve"> do elemento. Use com o anterior para simular o </w:t>
            </w:r>
            <w:proofErr w:type="spellStart"/>
            <w:r w:rsidRPr="005F2D21">
              <w:rPr>
                <w:color w:val="C00000"/>
              </w:rPr>
              <w:t>hover</w:t>
            </w:r>
            <w:proofErr w:type="spellEnd"/>
            <w:r>
              <w:t xml:space="preserve">! O </w:t>
            </w:r>
            <w:proofErr w:type="spellStart"/>
            <w:r>
              <w:t>hover</w:t>
            </w:r>
            <w:proofErr w:type="spellEnd"/>
            <w:r>
              <w:t xml:space="preserve"> padrão do CSS é limitado, use essa combinação para opções mais abrangentes. </w:t>
            </w:r>
          </w:p>
        </w:tc>
      </w:tr>
      <w:tr w:rsidR="00CF3CEC" w14:paraId="01F69408" w14:textId="77777777" w:rsidTr="000D3CCC">
        <w:trPr>
          <w:trHeight w:val="737"/>
        </w:trPr>
        <w:tc>
          <w:tcPr>
            <w:tcW w:w="1750" w:type="dxa"/>
            <w:vAlign w:val="center"/>
          </w:tcPr>
          <w:p w14:paraId="01F69406" w14:textId="77777777" w:rsidR="00CF3CEC" w:rsidRPr="00CA18EE" w:rsidRDefault="00CF3CEC" w:rsidP="000D3CCC">
            <w:pPr>
              <w:ind w:firstLine="0"/>
              <w:jc w:val="center"/>
              <w:rPr>
                <w:b/>
                <w:color w:val="7030A0"/>
              </w:rPr>
            </w:pPr>
            <w:proofErr w:type="spellStart"/>
            <w:r w:rsidRPr="00CA18EE">
              <w:rPr>
                <w:b/>
                <w:color w:val="7030A0"/>
              </w:rPr>
              <w:t>mousemove</w:t>
            </w:r>
            <w:proofErr w:type="spellEnd"/>
          </w:p>
        </w:tc>
        <w:tc>
          <w:tcPr>
            <w:tcW w:w="9537" w:type="dxa"/>
            <w:vAlign w:val="center"/>
          </w:tcPr>
          <w:p w14:paraId="01F69407" w14:textId="77777777" w:rsidR="00CF3CEC" w:rsidRDefault="00CF3CEC" w:rsidP="000D3CCC">
            <w:pPr>
              <w:ind w:firstLine="0"/>
            </w:pPr>
            <w:r>
              <w:t xml:space="preserve">Chamado quando o cursor </w:t>
            </w:r>
            <w:r w:rsidRPr="00EB046C">
              <w:rPr>
                <w:b/>
              </w:rPr>
              <w:t>se</w:t>
            </w:r>
            <w:r>
              <w:t xml:space="preserve"> </w:t>
            </w:r>
            <w:r w:rsidRPr="00EB046C">
              <w:rPr>
                <w:b/>
              </w:rPr>
              <w:t>movimenta</w:t>
            </w:r>
            <w:r>
              <w:t xml:space="preserve"> no elemento. A cada ínfimo movimento do mouse a função é chamada, portanto tenha cuidado para não sobrecarregar o sistema.</w:t>
            </w:r>
          </w:p>
        </w:tc>
      </w:tr>
    </w:tbl>
    <w:p w14:paraId="01F69409" w14:textId="77777777" w:rsidR="00CF3CEC" w:rsidRDefault="00CF3CEC" w:rsidP="00CF3CEC">
      <w:pPr>
        <w:ind w:firstLine="0"/>
      </w:pPr>
    </w:p>
    <w:p w14:paraId="01F6940A"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Pr>
          <w:b/>
        </w:rPr>
        <w:t xml:space="preserve"> de tipo "</w:t>
      </w:r>
      <w:proofErr w:type="spellStart"/>
      <w:r w:rsidRPr="00CA18EE">
        <w:rPr>
          <w:b/>
          <w:color w:val="7030A0"/>
        </w:rPr>
        <w:t>MouseEvent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0D" w14:textId="77777777" w:rsidTr="000D3CCC">
        <w:trPr>
          <w:trHeight w:val="737"/>
        </w:trPr>
        <w:tc>
          <w:tcPr>
            <w:tcW w:w="11216" w:type="dxa"/>
            <w:vAlign w:val="center"/>
          </w:tcPr>
          <w:p w14:paraId="01F6940B" w14:textId="77777777" w:rsidR="00CF3CEC" w:rsidRDefault="00CF3CEC" w:rsidP="000D3CCC">
            <w:pPr>
              <w:ind w:firstLine="0"/>
            </w:pPr>
            <w:proofErr w:type="spellStart"/>
            <w:r w:rsidRPr="00386151">
              <w:rPr>
                <w:color w:val="002060"/>
              </w:rPr>
              <w:t>button</w:t>
            </w:r>
            <w:proofErr w:type="spellEnd"/>
            <w:r>
              <w:t xml:space="preserve">: Retorna o botão pressionado. </w:t>
            </w:r>
            <w:r w:rsidRPr="00386151">
              <w:rPr>
                <w:color w:val="FF0000"/>
              </w:rPr>
              <w:t xml:space="preserve">0 </w:t>
            </w:r>
            <w:r>
              <w:t xml:space="preserve">para o botão esquerdo, </w:t>
            </w:r>
            <w:r w:rsidRPr="00386151">
              <w:rPr>
                <w:color w:val="FF0000"/>
              </w:rPr>
              <w:t xml:space="preserve">1 </w:t>
            </w:r>
            <w:r>
              <w:t xml:space="preserve">para o direito, </w:t>
            </w:r>
            <w:r w:rsidRPr="00386151">
              <w:rPr>
                <w:color w:val="FF0000"/>
              </w:rPr>
              <w:t xml:space="preserve">2 </w:t>
            </w:r>
            <w:r>
              <w:t>para a roda do mouse.</w:t>
            </w:r>
          </w:p>
          <w:p w14:paraId="01F6940C" w14:textId="77777777" w:rsidR="00CF3CEC" w:rsidRDefault="00CF3CEC" w:rsidP="000D3CCC">
            <w:pPr>
              <w:ind w:firstLine="0"/>
            </w:pPr>
            <w:r>
              <w:t>Se o seu mouse tiver os botões adicionais então o botão "</w:t>
            </w:r>
            <w:proofErr w:type="spellStart"/>
            <w:r w:rsidRPr="00386151">
              <w:rPr>
                <w:color w:val="385623" w:themeColor="accent6" w:themeShade="80"/>
              </w:rPr>
              <w:t>back</w:t>
            </w:r>
            <w:proofErr w:type="spellEnd"/>
            <w:r>
              <w:t xml:space="preserve">" será </w:t>
            </w:r>
            <w:r w:rsidRPr="00386151">
              <w:rPr>
                <w:color w:val="FF0000"/>
              </w:rPr>
              <w:t xml:space="preserve">3 </w:t>
            </w:r>
            <w:r>
              <w:t>e o botão "</w:t>
            </w:r>
            <w:proofErr w:type="spellStart"/>
            <w:r w:rsidRPr="00386151">
              <w:rPr>
                <w:color w:val="385623" w:themeColor="accent6" w:themeShade="80"/>
              </w:rPr>
              <w:t>forward</w:t>
            </w:r>
            <w:proofErr w:type="spellEnd"/>
            <w:r>
              <w:t xml:space="preserve">" será </w:t>
            </w:r>
            <w:r w:rsidRPr="00386151">
              <w:rPr>
                <w:color w:val="FF0000"/>
              </w:rPr>
              <w:t>4</w:t>
            </w:r>
            <w:r>
              <w:t>.</w:t>
            </w:r>
          </w:p>
        </w:tc>
      </w:tr>
      <w:tr w:rsidR="00CF3CEC" w14:paraId="01F6940F" w14:textId="77777777" w:rsidTr="000D3CCC">
        <w:trPr>
          <w:trHeight w:val="737"/>
        </w:trPr>
        <w:tc>
          <w:tcPr>
            <w:tcW w:w="11216" w:type="dxa"/>
            <w:vAlign w:val="center"/>
          </w:tcPr>
          <w:p w14:paraId="01F6940E" w14:textId="77777777" w:rsidR="00CF3CEC" w:rsidRDefault="00CF3CEC" w:rsidP="000D3CCC">
            <w:pPr>
              <w:ind w:firstLine="0"/>
            </w:pPr>
            <w:proofErr w:type="spellStart"/>
            <w:r w:rsidRPr="00612600">
              <w:rPr>
                <w:color w:val="C00000"/>
              </w:rPr>
              <w:t>clientX</w:t>
            </w:r>
            <w:proofErr w:type="spellEnd"/>
            <w:r>
              <w:t xml:space="preserve"> / </w:t>
            </w:r>
            <w:proofErr w:type="spellStart"/>
            <w:r w:rsidRPr="00612600">
              <w:rPr>
                <w:color w:val="002060"/>
              </w:rPr>
              <w:t>clientY</w:t>
            </w:r>
            <w:proofErr w:type="spellEnd"/>
            <w:r>
              <w:t xml:space="preserve">: Retorna a posição </w:t>
            </w:r>
            <w:r w:rsidRPr="00612600">
              <w:rPr>
                <w:color w:val="C00000"/>
              </w:rPr>
              <w:t>horizontal</w:t>
            </w:r>
            <w:r>
              <w:t xml:space="preserve"> / </w:t>
            </w:r>
            <w:r w:rsidRPr="00612600">
              <w:rPr>
                <w:color w:val="002060"/>
              </w:rPr>
              <w:t>vertical</w:t>
            </w:r>
            <w:r>
              <w:t xml:space="preserve"> do cursor em pixels. A origem é o canto superior esquerdo da página. Esta propriedade não muda se o usuário rolar a barra, o que pode ser muito útil.</w:t>
            </w:r>
          </w:p>
        </w:tc>
      </w:tr>
      <w:tr w:rsidR="00CF3CEC" w14:paraId="01F69411" w14:textId="77777777" w:rsidTr="000D3CCC">
        <w:trPr>
          <w:trHeight w:val="737"/>
        </w:trPr>
        <w:tc>
          <w:tcPr>
            <w:tcW w:w="11216" w:type="dxa"/>
            <w:vAlign w:val="center"/>
          </w:tcPr>
          <w:p w14:paraId="01F69410" w14:textId="77777777" w:rsidR="00CF3CEC" w:rsidRDefault="00CF3CEC" w:rsidP="000D3CCC">
            <w:pPr>
              <w:ind w:firstLine="0"/>
            </w:pPr>
            <w:proofErr w:type="spellStart"/>
            <w:r w:rsidRPr="00612600">
              <w:rPr>
                <w:color w:val="0070C0"/>
              </w:rPr>
              <w:t>getModifierState</w:t>
            </w:r>
            <w:proofErr w:type="spellEnd"/>
            <w:r w:rsidRPr="004670E3">
              <w:t>(</w:t>
            </w:r>
            <w:r>
              <w:t>"</w:t>
            </w:r>
            <w:r w:rsidRPr="00612600">
              <w:rPr>
                <w:color w:val="002060"/>
              </w:rPr>
              <w:t>tecla</w:t>
            </w:r>
            <w:r>
              <w:t>"</w:t>
            </w:r>
            <w:r w:rsidRPr="004670E3">
              <w:t>)</w:t>
            </w:r>
            <w:r>
              <w:t>: Método que retorna "</w:t>
            </w:r>
            <w:proofErr w:type="spellStart"/>
            <w:r w:rsidRPr="00612600">
              <w:rPr>
                <w:color w:val="7030A0"/>
              </w:rPr>
              <w:t>true</w:t>
            </w:r>
            <w:proofErr w:type="spellEnd"/>
            <w:r>
              <w:t>" caso a "</w:t>
            </w:r>
            <w:r w:rsidRPr="00612600">
              <w:rPr>
                <w:color w:val="002060"/>
              </w:rPr>
              <w:t>tecla</w:t>
            </w:r>
            <w:r>
              <w:t>" modificadora estiver pressionada. Preencha com: "</w:t>
            </w:r>
            <w:r w:rsidRPr="00612600">
              <w:rPr>
                <w:color w:val="002060"/>
              </w:rPr>
              <w:t>Alt</w:t>
            </w:r>
            <w:r>
              <w:t>", "</w:t>
            </w:r>
            <w:proofErr w:type="spellStart"/>
            <w:r w:rsidRPr="00612600">
              <w:rPr>
                <w:color w:val="002060"/>
              </w:rPr>
              <w:t>AltGraph</w:t>
            </w:r>
            <w:proofErr w:type="spellEnd"/>
            <w:r>
              <w:t>", "</w:t>
            </w:r>
            <w:proofErr w:type="spellStart"/>
            <w:r w:rsidRPr="00612600">
              <w:rPr>
                <w:color w:val="002060"/>
              </w:rPr>
              <w:t>CapsLock</w:t>
            </w:r>
            <w:proofErr w:type="spellEnd"/>
            <w:r>
              <w:t>", "</w:t>
            </w:r>
            <w:proofErr w:type="spellStart"/>
            <w:r w:rsidRPr="00612600">
              <w:rPr>
                <w:color w:val="002060"/>
              </w:rPr>
              <w:t>Control</w:t>
            </w:r>
            <w:proofErr w:type="spellEnd"/>
            <w:r>
              <w:t>", "</w:t>
            </w:r>
            <w:r w:rsidRPr="00612600">
              <w:rPr>
                <w:color w:val="002060"/>
              </w:rPr>
              <w:t>Meta</w:t>
            </w:r>
            <w:r>
              <w:t>", "</w:t>
            </w:r>
            <w:proofErr w:type="spellStart"/>
            <w:r w:rsidRPr="00612600">
              <w:rPr>
                <w:color w:val="002060"/>
              </w:rPr>
              <w:t>NumLocK</w:t>
            </w:r>
            <w:proofErr w:type="spellEnd"/>
            <w:r>
              <w:t>", "</w:t>
            </w:r>
            <w:proofErr w:type="spellStart"/>
            <w:r w:rsidRPr="00612600">
              <w:rPr>
                <w:color w:val="002060"/>
              </w:rPr>
              <w:t>ScrollLock</w:t>
            </w:r>
            <w:proofErr w:type="spellEnd"/>
            <w:r>
              <w:t>" ou "</w:t>
            </w:r>
            <w:r w:rsidRPr="00612600">
              <w:rPr>
                <w:color w:val="002060"/>
              </w:rPr>
              <w:t>Shift</w:t>
            </w:r>
            <w:r>
              <w:t>".</w:t>
            </w:r>
          </w:p>
        </w:tc>
      </w:tr>
    </w:tbl>
    <w:p w14:paraId="01F69412" w14:textId="77777777" w:rsidR="00CF3CEC" w:rsidRDefault="00CF3CEC" w:rsidP="00CF3CEC">
      <w:pPr>
        <w:ind w:firstLine="0"/>
      </w:pPr>
    </w:p>
    <w:p w14:paraId="01F69413" w14:textId="77777777" w:rsidR="00CF3CEC" w:rsidRDefault="00CF3CEC" w:rsidP="00CF3CEC">
      <w:pPr>
        <w:ind w:firstLine="0"/>
      </w:pPr>
    </w:p>
    <w:p w14:paraId="01F69414" w14:textId="77777777" w:rsidR="00CF3CEC" w:rsidRDefault="00CF3CEC" w:rsidP="00CF3CEC">
      <w:pPr>
        <w:ind w:firstLine="0"/>
      </w:pPr>
    </w:p>
    <w:p w14:paraId="01F69415" w14:textId="77777777" w:rsidR="00CF3CEC" w:rsidRPr="00DD0D6F" w:rsidRDefault="00CF3CEC" w:rsidP="00CF3CEC">
      <w:pPr>
        <w:pStyle w:val="Ttulo3"/>
        <w:rPr>
          <w:b w:val="0"/>
        </w:rPr>
      </w:pPr>
      <w:bookmarkStart w:id="243" w:name="_Toc916457"/>
      <w:bookmarkStart w:id="244" w:name="_Toc9964197"/>
      <w:r w:rsidRPr="00DD0D6F">
        <w:t>Scroll</w:t>
      </w:r>
      <w:bookmarkEnd w:id="243"/>
      <w:bookmarkEnd w:id="244"/>
    </w:p>
    <w:p w14:paraId="01F69416" w14:textId="77777777" w:rsidR="00CF3CEC" w:rsidRDefault="00CF3CEC" w:rsidP="00CF3CEC">
      <w:pPr>
        <w:ind w:firstLine="0"/>
        <w:jc w:val="center"/>
        <w:rPr>
          <w:b/>
        </w:rPr>
      </w:pPr>
    </w:p>
    <w:p w14:paraId="01F69417" w14:textId="77777777" w:rsidR="00CF3CEC" w:rsidRDefault="00CF3CEC" w:rsidP="00CF3CEC">
      <w:pPr>
        <w:ind w:firstLine="0"/>
      </w:pPr>
      <w:r>
        <w:t>Assim como temos como observar os eventos dos botões do mouse, podemos analisar o usual scroll. Os eventos a seguir fazem parte do tipo "</w:t>
      </w:r>
      <w:proofErr w:type="spellStart"/>
      <w:r>
        <w:rPr>
          <w:color w:val="7030A0"/>
        </w:rPr>
        <w:t>Wheel</w:t>
      </w:r>
      <w:r w:rsidRPr="002A2C8B">
        <w:rPr>
          <w:color w:val="7030A0"/>
        </w:rPr>
        <w:t>Event</w:t>
      </w:r>
      <w:proofErr w:type="spellEnd"/>
      <w:r>
        <w:t>" e não devem ser confundidos com o anterior. Lembre-se que você pode anexar quantos eventos quiser ao mesmo elemento!</w:t>
      </w:r>
    </w:p>
    <w:p w14:paraId="01F69418" w14:textId="77777777" w:rsidR="00CF3CEC" w:rsidRDefault="00CF3CEC" w:rsidP="00CF3CEC">
      <w:pPr>
        <w:ind w:firstLine="0"/>
      </w:pPr>
    </w:p>
    <w:tbl>
      <w:tblPr>
        <w:tblStyle w:val="Tabelacomgrade"/>
        <w:tblW w:w="11194" w:type="dxa"/>
        <w:tblLook w:val="04A0" w:firstRow="1" w:lastRow="0" w:firstColumn="1" w:lastColumn="0" w:noHBand="0" w:noVBand="1"/>
      </w:tblPr>
      <w:tblGrid>
        <w:gridCol w:w="1413"/>
        <w:gridCol w:w="9781"/>
      </w:tblGrid>
      <w:tr w:rsidR="00CF3CEC" w14:paraId="01F6941B" w14:textId="77777777" w:rsidTr="000D3CCC">
        <w:trPr>
          <w:trHeight w:val="397"/>
        </w:trPr>
        <w:tc>
          <w:tcPr>
            <w:tcW w:w="1413" w:type="dxa"/>
            <w:vAlign w:val="center"/>
          </w:tcPr>
          <w:p w14:paraId="01F69419" w14:textId="77777777" w:rsidR="00CF3CEC" w:rsidRPr="00CA18EE" w:rsidRDefault="00CF3CEC" w:rsidP="000D3CCC">
            <w:pPr>
              <w:ind w:firstLine="0"/>
              <w:jc w:val="center"/>
              <w:rPr>
                <w:b/>
                <w:color w:val="002060"/>
              </w:rPr>
            </w:pPr>
            <w:r w:rsidRPr="00CA18EE">
              <w:rPr>
                <w:b/>
                <w:color w:val="002060"/>
              </w:rPr>
              <w:t>Tipo</w:t>
            </w:r>
          </w:p>
        </w:tc>
        <w:tc>
          <w:tcPr>
            <w:tcW w:w="9781" w:type="dxa"/>
            <w:vAlign w:val="center"/>
          </w:tcPr>
          <w:p w14:paraId="01F6941A" w14:textId="77777777" w:rsidR="00CF3CEC" w:rsidRPr="00CA18EE" w:rsidRDefault="00CF3CEC" w:rsidP="000D3CCC">
            <w:pPr>
              <w:ind w:firstLine="0"/>
              <w:jc w:val="center"/>
              <w:rPr>
                <w:b/>
                <w:color w:val="002060"/>
              </w:rPr>
            </w:pPr>
            <w:r w:rsidRPr="00CA18EE">
              <w:rPr>
                <w:b/>
                <w:color w:val="002060"/>
              </w:rPr>
              <w:t>Descrição</w:t>
            </w:r>
          </w:p>
        </w:tc>
      </w:tr>
      <w:tr w:rsidR="00CF3CEC" w14:paraId="01F6941E" w14:textId="77777777" w:rsidTr="000D3CCC">
        <w:trPr>
          <w:trHeight w:val="680"/>
        </w:trPr>
        <w:tc>
          <w:tcPr>
            <w:tcW w:w="1413" w:type="dxa"/>
            <w:vAlign w:val="center"/>
          </w:tcPr>
          <w:p w14:paraId="01F6941C" w14:textId="77777777" w:rsidR="00CF3CEC" w:rsidRPr="00CA18EE" w:rsidRDefault="00CF3CEC" w:rsidP="000D3CCC">
            <w:pPr>
              <w:ind w:firstLine="0"/>
              <w:jc w:val="center"/>
              <w:rPr>
                <w:b/>
                <w:color w:val="7030A0"/>
              </w:rPr>
            </w:pPr>
            <w:r>
              <w:rPr>
                <w:b/>
                <w:color w:val="7030A0"/>
              </w:rPr>
              <w:t>scroll</w:t>
            </w:r>
          </w:p>
        </w:tc>
        <w:tc>
          <w:tcPr>
            <w:tcW w:w="9781" w:type="dxa"/>
            <w:vAlign w:val="center"/>
          </w:tcPr>
          <w:p w14:paraId="01F6941D" w14:textId="77777777" w:rsidR="00CF3CEC" w:rsidRPr="005F2D21" w:rsidRDefault="00CF3CEC" w:rsidP="000D3CCC">
            <w:pPr>
              <w:ind w:firstLine="0"/>
            </w:pPr>
            <w:r>
              <w:t>Despachado quando o</w:t>
            </w:r>
            <w:r w:rsidRPr="0091056F">
              <w:rPr>
                <w:b/>
              </w:rPr>
              <w:t xml:space="preserve"> </w:t>
            </w:r>
            <w:r w:rsidRPr="0091056F">
              <w:t>elemento sofre um</w:t>
            </w:r>
            <w:r>
              <w:rPr>
                <w:b/>
              </w:rPr>
              <w:t xml:space="preserve"> scroll</w:t>
            </w:r>
            <w:r>
              <w:t>. É legal definir este evento no próprio "</w:t>
            </w:r>
            <w:proofErr w:type="spellStart"/>
            <w:r w:rsidRPr="008051AA">
              <w:rPr>
                <w:color w:val="C00000"/>
              </w:rPr>
              <w:t>document</w:t>
            </w:r>
            <w:proofErr w:type="spellEnd"/>
            <w:r>
              <w:t>" e usar a propriedade "</w:t>
            </w:r>
            <w:proofErr w:type="spellStart"/>
            <w:r w:rsidRPr="00474DD8">
              <w:rPr>
                <w:b/>
                <w:color w:val="002060"/>
              </w:rPr>
              <w:t>scrollTop</w:t>
            </w:r>
            <w:proofErr w:type="spellEnd"/>
            <w:r>
              <w:t xml:space="preserve">" (na </w:t>
            </w:r>
            <w:proofErr w:type="spellStart"/>
            <w:r>
              <w:t>tag</w:t>
            </w:r>
            <w:proofErr w:type="spellEnd"/>
            <w:r>
              <w:t xml:space="preserve"> </w:t>
            </w:r>
            <w:proofErr w:type="spellStart"/>
            <w:r w:rsidRPr="008051AA">
              <w:rPr>
                <w:color w:val="C00000"/>
              </w:rPr>
              <w:t>html</w:t>
            </w:r>
            <w:proofErr w:type="spellEnd"/>
            <w:r>
              <w:t>) para monitorar a rolagem.</w:t>
            </w:r>
          </w:p>
        </w:tc>
      </w:tr>
      <w:tr w:rsidR="00CF3CEC" w14:paraId="01F69421" w14:textId="77777777" w:rsidTr="000D3CCC">
        <w:trPr>
          <w:trHeight w:val="680"/>
        </w:trPr>
        <w:tc>
          <w:tcPr>
            <w:tcW w:w="1413" w:type="dxa"/>
            <w:vAlign w:val="center"/>
          </w:tcPr>
          <w:p w14:paraId="01F6941F" w14:textId="77777777" w:rsidR="00CF3CEC" w:rsidRPr="00CA18EE" w:rsidRDefault="00CF3CEC" w:rsidP="000D3CCC">
            <w:pPr>
              <w:ind w:firstLine="0"/>
              <w:jc w:val="center"/>
              <w:rPr>
                <w:b/>
                <w:color w:val="7030A0"/>
              </w:rPr>
            </w:pPr>
            <w:proofErr w:type="spellStart"/>
            <w:r w:rsidRPr="00CA18EE">
              <w:rPr>
                <w:b/>
                <w:color w:val="7030A0"/>
              </w:rPr>
              <w:t>wheel</w:t>
            </w:r>
            <w:proofErr w:type="spellEnd"/>
          </w:p>
        </w:tc>
        <w:tc>
          <w:tcPr>
            <w:tcW w:w="9781" w:type="dxa"/>
            <w:vAlign w:val="center"/>
          </w:tcPr>
          <w:p w14:paraId="01F69420" w14:textId="77777777" w:rsidR="00CF3CEC" w:rsidRPr="005F2D21" w:rsidRDefault="00CF3CEC" w:rsidP="000D3CCC">
            <w:pPr>
              <w:ind w:firstLine="0"/>
            </w:pPr>
            <w:r>
              <w:t xml:space="preserve">Despachado quando </w:t>
            </w:r>
            <w:r w:rsidRPr="0091056F">
              <w:t>a</w:t>
            </w:r>
            <w:r w:rsidRPr="0091056F">
              <w:rPr>
                <w:b/>
              </w:rPr>
              <w:t xml:space="preserve"> roda do mouse</w:t>
            </w:r>
            <w:r>
              <w:t xml:space="preserve"> é </w:t>
            </w:r>
            <w:r w:rsidRPr="00EB046C">
              <w:rPr>
                <w:b/>
              </w:rPr>
              <w:t>girada</w:t>
            </w:r>
            <w:r>
              <w:t>. A diferença entre este e o anterior é que neste apenas é despachado quando o roda gira, no anterior, qualquer scroll é despachado!</w:t>
            </w:r>
          </w:p>
        </w:tc>
      </w:tr>
    </w:tbl>
    <w:p w14:paraId="01F69422" w14:textId="77777777" w:rsidR="00CF3CEC" w:rsidRDefault="00CF3CEC" w:rsidP="00CF3CEC">
      <w:pPr>
        <w:ind w:firstLine="0"/>
      </w:pPr>
    </w:p>
    <w:p w14:paraId="01F69423"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sidRPr="00CA18EE">
        <w:rPr>
          <w:b/>
        </w:rPr>
        <w:t xml:space="preserve"> </w:t>
      </w:r>
      <w:r>
        <w:rPr>
          <w:b/>
        </w:rPr>
        <w:t>de tipo "</w:t>
      </w:r>
      <w:proofErr w:type="spellStart"/>
      <w:r>
        <w:rPr>
          <w:b/>
          <w:color w:val="7030A0"/>
        </w:rPr>
        <w:t>Wheel</w:t>
      </w:r>
      <w:r w:rsidRPr="00CA18EE">
        <w:rPr>
          <w:b/>
          <w:color w:val="7030A0"/>
        </w:rPr>
        <w:t>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25" w14:textId="77777777" w:rsidTr="000D3CCC">
        <w:trPr>
          <w:trHeight w:val="680"/>
        </w:trPr>
        <w:tc>
          <w:tcPr>
            <w:tcW w:w="11216" w:type="dxa"/>
            <w:vAlign w:val="center"/>
          </w:tcPr>
          <w:p w14:paraId="01F69424" w14:textId="77777777" w:rsidR="00CF3CEC" w:rsidRDefault="00CF3CEC" w:rsidP="000D3CCC">
            <w:pPr>
              <w:ind w:firstLine="0"/>
            </w:pPr>
            <w:proofErr w:type="spellStart"/>
            <w:r>
              <w:rPr>
                <w:color w:val="002060"/>
              </w:rPr>
              <w:t>deltaY</w:t>
            </w:r>
            <w:proofErr w:type="spellEnd"/>
            <w:r>
              <w:t xml:space="preserve">: Retorna quantos pixels foram rolados. Através deste valor você pode definir o sentido que a </w:t>
            </w:r>
            <w:r w:rsidRPr="008051AA">
              <w:rPr>
                <w:b/>
              </w:rPr>
              <w:t>roda</w:t>
            </w:r>
            <w:r>
              <w:t xml:space="preserve"> foi rolada caso seja necessário. Geralmente o valor de scroll é 100 </w:t>
            </w:r>
            <w:r w:rsidRPr="00CA18EE">
              <w:rPr>
                <w:b/>
              </w:rPr>
              <w:t>pixels</w:t>
            </w:r>
            <w:r>
              <w:t>, mas tome cuidado com o tipo.</w:t>
            </w:r>
          </w:p>
        </w:tc>
      </w:tr>
      <w:tr w:rsidR="00CF3CEC" w14:paraId="01F69427" w14:textId="77777777" w:rsidTr="000D3CCC">
        <w:trPr>
          <w:trHeight w:val="680"/>
        </w:trPr>
        <w:tc>
          <w:tcPr>
            <w:tcW w:w="11216" w:type="dxa"/>
            <w:vAlign w:val="center"/>
          </w:tcPr>
          <w:p w14:paraId="01F69426" w14:textId="77777777" w:rsidR="00CF3CEC" w:rsidRDefault="00CF3CEC" w:rsidP="000D3CCC">
            <w:pPr>
              <w:ind w:firstLine="0"/>
              <w:rPr>
                <w:color w:val="002060"/>
              </w:rPr>
            </w:pPr>
            <w:proofErr w:type="spellStart"/>
            <w:r>
              <w:rPr>
                <w:color w:val="002060"/>
              </w:rPr>
              <w:t>deltaMode</w:t>
            </w:r>
            <w:proofErr w:type="spellEnd"/>
            <w:r>
              <w:t>: Retorna a unidade de medida da propriedade anterior. Usualmente é pixels (valor 0) mas também pode conter o valor 1 (linhas) ou até mesmo 2 (páginas). Não suportado no safari!</w:t>
            </w:r>
          </w:p>
        </w:tc>
      </w:tr>
    </w:tbl>
    <w:p w14:paraId="01F69428" w14:textId="77777777" w:rsidR="00CF3CEC" w:rsidRPr="00DD0D6F" w:rsidRDefault="00CF3CEC" w:rsidP="00CF3CEC">
      <w:pPr>
        <w:pStyle w:val="Ttulo3"/>
        <w:rPr>
          <w:b w:val="0"/>
        </w:rPr>
      </w:pPr>
      <w:bookmarkStart w:id="245" w:name="_Toc916458"/>
      <w:bookmarkStart w:id="246" w:name="_Toc9964198"/>
      <w:r w:rsidRPr="00DD0D6F">
        <w:lastRenderedPageBreak/>
        <w:t>Teclado</w:t>
      </w:r>
      <w:bookmarkEnd w:id="245"/>
      <w:bookmarkEnd w:id="246"/>
    </w:p>
    <w:p w14:paraId="01F69429" w14:textId="77777777" w:rsidR="00CF3CEC" w:rsidRDefault="00CF3CEC" w:rsidP="00CF3CEC">
      <w:pPr>
        <w:ind w:firstLine="0"/>
      </w:pPr>
    </w:p>
    <w:p w14:paraId="01F6942A" w14:textId="77777777" w:rsidR="00CF3CEC" w:rsidRDefault="00CF3CEC" w:rsidP="00CF3CEC">
      <w:pPr>
        <w:ind w:firstLine="0"/>
      </w:pPr>
      <w:r>
        <w:t>Tal importante quanto observar o mouse é observar o teclado, os eventos e propriedades abaixo fazem parte do tipo "</w:t>
      </w:r>
      <w:proofErr w:type="spellStart"/>
      <w:r>
        <w:rPr>
          <w:color w:val="7030A0"/>
        </w:rPr>
        <w:t>KeyboardEvent</w:t>
      </w:r>
      <w:proofErr w:type="spellEnd"/>
      <w:r>
        <w:t>", perceba que algumas das propriedades já foram vistas! É importante saber que os eventos aqui inseridos também são acionados pelo teclado virtual de qualquer smartphone!</w:t>
      </w:r>
    </w:p>
    <w:p w14:paraId="01F6942B" w14:textId="77777777" w:rsidR="00CF3CEC" w:rsidRDefault="00CF3CEC" w:rsidP="00CF3CEC">
      <w:pPr>
        <w:ind w:firstLine="0"/>
      </w:pPr>
    </w:p>
    <w:tbl>
      <w:tblPr>
        <w:tblStyle w:val="Tabelacomgrade"/>
        <w:tblW w:w="11194" w:type="dxa"/>
        <w:tblLook w:val="04A0" w:firstRow="1" w:lastRow="0" w:firstColumn="1" w:lastColumn="0" w:noHBand="0" w:noVBand="1"/>
      </w:tblPr>
      <w:tblGrid>
        <w:gridCol w:w="1413"/>
        <w:gridCol w:w="9781"/>
      </w:tblGrid>
      <w:tr w:rsidR="00CF3CEC" w14:paraId="01F6942E" w14:textId="77777777" w:rsidTr="000D3CCC">
        <w:trPr>
          <w:trHeight w:val="397"/>
        </w:trPr>
        <w:tc>
          <w:tcPr>
            <w:tcW w:w="1413" w:type="dxa"/>
            <w:vAlign w:val="center"/>
          </w:tcPr>
          <w:p w14:paraId="01F6942C" w14:textId="77777777" w:rsidR="00CF3CEC" w:rsidRPr="00CA18EE" w:rsidRDefault="00CF3CEC" w:rsidP="000D3CCC">
            <w:pPr>
              <w:ind w:firstLine="0"/>
              <w:jc w:val="center"/>
              <w:rPr>
                <w:b/>
                <w:color w:val="002060"/>
              </w:rPr>
            </w:pPr>
            <w:r w:rsidRPr="00CA18EE">
              <w:rPr>
                <w:b/>
                <w:color w:val="002060"/>
              </w:rPr>
              <w:t>Tipo</w:t>
            </w:r>
          </w:p>
        </w:tc>
        <w:tc>
          <w:tcPr>
            <w:tcW w:w="9781" w:type="dxa"/>
            <w:vAlign w:val="center"/>
          </w:tcPr>
          <w:p w14:paraId="01F6942D" w14:textId="77777777" w:rsidR="00CF3CEC" w:rsidRPr="00CA18EE" w:rsidRDefault="00CF3CEC" w:rsidP="000D3CCC">
            <w:pPr>
              <w:ind w:firstLine="0"/>
              <w:jc w:val="center"/>
              <w:rPr>
                <w:b/>
                <w:color w:val="002060"/>
              </w:rPr>
            </w:pPr>
            <w:r w:rsidRPr="00CA18EE">
              <w:rPr>
                <w:b/>
                <w:color w:val="002060"/>
              </w:rPr>
              <w:t>Descrição</w:t>
            </w:r>
          </w:p>
        </w:tc>
      </w:tr>
      <w:tr w:rsidR="00CF3CEC" w14:paraId="01F69431" w14:textId="77777777" w:rsidTr="000D3CCC">
        <w:trPr>
          <w:trHeight w:val="737"/>
        </w:trPr>
        <w:tc>
          <w:tcPr>
            <w:tcW w:w="1413" w:type="dxa"/>
            <w:vAlign w:val="center"/>
          </w:tcPr>
          <w:p w14:paraId="01F6942F" w14:textId="77777777" w:rsidR="00CF3CEC" w:rsidRPr="00CA18EE" w:rsidRDefault="00CF3CEC" w:rsidP="000D3CCC">
            <w:pPr>
              <w:ind w:firstLine="0"/>
              <w:jc w:val="center"/>
              <w:rPr>
                <w:b/>
                <w:color w:val="7030A0"/>
              </w:rPr>
            </w:pPr>
            <w:proofErr w:type="spellStart"/>
            <w:r>
              <w:rPr>
                <w:b/>
                <w:color w:val="7030A0"/>
              </w:rPr>
              <w:t>keydown</w:t>
            </w:r>
            <w:proofErr w:type="spellEnd"/>
          </w:p>
        </w:tc>
        <w:tc>
          <w:tcPr>
            <w:tcW w:w="9781" w:type="dxa"/>
            <w:vAlign w:val="center"/>
          </w:tcPr>
          <w:p w14:paraId="01F69430" w14:textId="77777777" w:rsidR="00CF3CEC" w:rsidRPr="005F2D21" w:rsidRDefault="00CF3CEC" w:rsidP="000D3CCC">
            <w:pPr>
              <w:ind w:firstLine="0"/>
            </w:pPr>
            <w:r>
              <w:t xml:space="preserve">Ativado quando o usuário </w:t>
            </w:r>
            <w:r w:rsidRPr="00D51FBE">
              <w:rPr>
                <w:b/>
              </w:rPr>
              <w:t>pressiona</w:t>
            </w:r>
            <w:r>
              <w:t xml:space="preserve"> uma tecla do teclado. Este tipo de evento somente irá funcionar se o elemento estiver focado (o cursor numa caixa de texto por exemplo). </w:t>
            </w:r>
          </w:p>
        </w:tc>
      </w:tr>
      <w:tr w:rsidR="00CF3CEC" w14:paraId="01F69434" w14:textId="77777777" w:rsidTr="000D3CCC">
        <w:trPr>
          <w:trHeight w:val="737"/>
        </w:trPr>
        <w:tc>
          <w:tcPr>
            <w:tcW w:w="1413" w:type="dxa"/>
            <w:vAlign w:val="center"/>
          </w:tcPr>
          <w:p w14:paraId="01F69432" w14:textId="77777777" w:rsidR="00CF3CEC" w:rsidRPr="00CA18EE" w:rsidRDefault="00CF3CEC" w:rsidP="000D3CCC">
            <w:pPr>
              <w:ind w:firstLine="0"/>
              <w:jc w:val="center"/>
              <w:rPr>
                <w:b/>
                <w:color w:val="7030A0"/>
              </w:rPr>
            </w:pPr>
            <w:proofErr w:type="spellStart"/>
            <w:r>
              <w:rPr>
                <w:b/>
                <w:color w:val="7030A0"/>
              </w:rPr>
              <w:t>keyup</w:t>
            </w:r>
            <w:proofErr w:type="spellEnd"/>
          </w:p>
        </w:tc>
        <w:tc>
          <w:tcPr>
            <w:tcW w:w="9781" w:type="dxa"/>
            <w:vAlign w:val="center"/>
          </w:tcPr>
          <w:p w14:paraId="01F69433" w14:textId="77777777" w:rsidR="00CF3CEC" w:rsidRPr="00D51FBE" w:rsidRDefault="00CF3CEC" w:rsidP="000D3CCC">
            <w:pPr>
              <w:ind w:firstLine="0"/>
            </w:pPr>
            <w:r>
              <w:t xml:space="preserve">Ativado quando o usuário </w:t>
            </w:r>
            <w:r>
              <w:rPr>
                <w:b/>
              </w:rPr>
              <w:t xml:space="preserve">solta </w:t>
            </w:r>
            <w:r>
              <w:t>uma tecla do teclado. Este comportamento já foi visto no tipo anterior, aqui a ideia é a mesma. Saiba escolher entre este evento e o anterior.</w:t>
            </w:r>
          </w:p>
        </w:tc>
      </w:tr>
      <w:tr w:rsidR="00CF3CEC" w14:paraId="01F69437" w14:textId="77777777" w:rsidTr="000D3CCC">
        <w:trPr>
          <w:trHeight w:val="737"/>
        </w:trPr>
        <w:tc>
          <w:tcPr>
            <w:tcW w:w="1413" w:type="dxa"/>
            <w:vAlign w:val="center"/>
          </w:tcPr>
          <w:p w14:paraId="01F69435" w14:textId="77777777" w:rsidR="00CF3CEC" w:rsidRPr="00CA18EE" w:rsidRDefault="00CF3CEC" w:rsidP="000D3CCC">
            <w:pPr>
              <w:ind w:firstLine="0"/>
              <w:jc w:val="center"/>
              <w:rPr>
                <w:b/>
                <w:color w:val="7030A0"/>
              </w:rPr>
            </w:pPr>
            <w:proofErr w:type="spellStart"/>
            <w:r>
              <w:rPr>
                <w:b/>
                <w:color w:val="7030A0"/>
              </w:rPr>
              <w:t>keypress</w:t>
            </w:r>
            <w:proofErr w:type="spellEnd"/>
          </w:p>
        </w:tc>
        <w:tc>
          <w:tcPr>
            <w:tcW w:w="9781" w:type="dxa"/>
            <w:vAlign w:val="center"/>
          </w:tcPr>
          <w:p w14:paraId="01F69436" w14:textId="77777777" w:rsidR="00CF3CEC" w:rsidRDefault="00CF3CEC" w:rsidP="000D3CCC">
            <w:pPr>
              <w:ind w:firstLine="0"/>
            </w:pPr>
            <w:r>
              <w:t xml:space="preserve">Ativado quando um </w:t>
            </w:r>
            <w:r w:rsidRPr="00D51FBE">
              <w:rPr>
                <w:b/>
              </w:rPr>
              <w:t>caractere é inserido</w:t>
            </w:r>
            <w:r>
              <w:t xml:space="preserve">. Há ocasiões onde você pressionará uma tecla entretanto nenhuma letra será inserida, este evento só ativa quando o digito for inserido. </w:t>
            </w:r>
          </w:p>
        </w:tc>
      </w:tr>
    </w:tbl>
    <w:p w14:paraId="01F69438" w14:textId="77777777" w:rsidR="00CF3CEC" w:rsidRDefault="00CF3CEC" w:rsidP="00CF3CEC">
      <w:pPr>
        <w:ind w:firstLine="0"/>
      </w:pPr>
    </w:p>
    <w:p w14:paraId="01F69439"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Pr>
          <w:b/>
        </w:rPr>
        <w:t xml:space="preserve"> de tipo "</w:t>
      </w:r>
      <w:proofErr w:type="spellStart"/>
      <w:r>
        <w:rPr>
          <w:b/>
          <w:color w:val="7030A0"/>
        </w:rPr>
        <w:t>Keyboard</w:t>
      </w:r>
      <w:r w:rsidRPr="00CA18EE">
        <w:rPr>
          <w:b/>
          <w:color w:val="7030A0"/>
        </w:rPr>
        <w:t>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3B" w14:textId="77777777" w:rsidTr="000D3CCC">
        <w:trPr>
          <w:trHeight w:val="737"/>
        </w:trPr>
        <w:tc>
          <w:tcPr>
            <w:tcW w:w="11216" w:type="dxa"/>
            <w:vAlign w:val="center"/>
          </w:tcPr>
          <w:p w14:paraId="01F6943A" w14:textId="77777777" w:rsidR="00CF3CEC" w:rsidRDefault="00CF3CEC" w:rsidP="000D3CCC">
            <w:pPr>
              <w:ind w:firstLine="0"/>
            </w:pPr>
            <w:proofErr w:type="spellStart"/>
            <w:r>
              <w:rPr>
                <w:color w:val="002060"/>
              </w:rPr>
              <w:t>key</w:t>
            </w:r>
            <w:proofErr w:type="spellEnd"/>
            <w:r>
              <w:t>: Retorna a tecla que foi pressionada. Por exemplo, se você pressionar espaço, o valor desta será a representação literal da tecla, neste caso seria " ". Também aceita '</w:t>
            </w:r>
            <w:proofErr w:type="spellStart"/>
            <w:r w:rsidRPr="00EC12C8">
              <w:rPr>
                <w:color w:val="385623" w:themeColor="accent6" w:themeShade="80"/>
              </w:rPr>
              <w:t>Enter</w:t>
            </w:r>
            <w:proofErr w:type="spellEnd"/>
            <w:r>
              <w:t>', '</w:t>
            </w:r>
            <w:r w:rsidRPr="00EC12C8">
              <w:rPr>
                <w:color w:val="385623" w:themeColor="accent6" w:themeShade="80"/>
              </w:rPr>
              <w:t>Escape</w:t>
            </w:r>
            <w:r>
              <w:t>', '</w:t>
            </w:r>
            <w:r w:rsidRPr="00EC12C8">
              <w:rPr>
                <w:color w:val="385623" w:themeColor="accent6" w:themeShade="80"/>
              </w:rPr>
              <w:t>F12</w:t>
            </w:r>
            <w:r>
              <w:t>' entre outros.</w:t>
            </w:r>
          </w:p>
        </w:tc>
      </w:tr>
      <w:tr w:rsidR="00CF3CEC" w14:paraId="01F6943D" w14:textId="77777777" w:rsidTr="000D3CCC">
        <w:trPr>
          <w:trHeight w:val="737"/>
        </w:trPr>
        <w:tc>
          <w:tcPr>
            <w:tcW w:w="11216" w:type="dxa"/>
            <w:vAlign w:val="center"/>
          </w:tcPr>
          <w:p w14:paraId="01F6943C" w14:textId="77777777" w:rsidR="00CF3CEC" w:rsidRDefault="00CF3CEC" w:rsidP="000D3CCC">
            <w:pPr>
              <w:ind w:firstLine="0"/>
            </w:pPr>
            <w:proofErr w:type="spellStart"/>
            <w:r>
              <w:rPr>
                <w:color w:val="002060"/>
              </w:rPr>
              <w:t>keyCode</w:t>
            </w:r>
            <w:proofErr w:type="spellEnd"/>
            <w:r>
              <w:t>: Retorna o código da tecla na tabela ASCII. Este método é muito superior ao anterior para coletar caracteres especiais visto que, através da tabela de códigos a portabilidade é mais garantida.</w:t>
            </w:r>
          </w:p>
        </w:tc>
      </w:tr>
      <w:tr w:rsidR="00CF3CEC" w14:paraId="01F6943F" w14:textId="77777777" w:rsidTr="000D3CCC">
        <w:trPr>
          <w:trHeight w:val="737"/>
        </w:trPr>
        <w:tc>
          <w:tcPr>
            <w:tcW w:w="11216" w:type="dxa"/>
            <w:vAlign w:val="center"/>
          </w:tcPr>
          <w:p w14:paraId="01F6943E" w14:textId="77777777" w:rsidR="00CF3CEC" w:rsidRDefault="00CF3CEC" w:rsidP="000D3CCC">
            <w:pPr>
              <w:ind w:firstLine="0"/>
            </w:pPr>
            <w:proofErr w:type="spellStart"/>
            <w:r>
              <w:rPr>
                <w:color w:val="002060"/>
              </w:rPr>
              <w:t>repeat</w:t>
            </w:r>
            <w:proofErr w:type="spellEnd"/>
            <w:r>
              <w:t>: Retorna '</w:t>
            </w:r>
            <w:proofErr w:type="spellStart"/>
            <w:r w:rsidRPr="00EC12C8">
              <w:rPr>
                <w:color w:val="7030A0"/>
              </w:rPr>
              <w:t>true</w:t>
            </w:r>
            <w:proofErr w:type="spellEnd"/>
            <w:r>
              <w:t>' caso a tecla esteja sendo "segurada". Quando você pressiona e segura um botão o evento é disparado inúmeras vezes, esta propriedade é excelente para não exceder as chamadas!</w:t>
            </w:r>
          </w:p>
        </w:tc>
      </w:tr>
      <w:tr w:rsidR="00CF3CEC" w14:paraId="01F69441" w14:textId="77777777" w:rsidTr="000D3CCC">
        <w:trPr>
          <w:trHeight w:val="737"/>
        </w:trPr>
        <w:tc>
          <w:tcPr>
            <w:tcW w:w="11216" w:type="dxa"/>
            <w:vAlign w:val="center"/>
          </w:tcPr>
          <w:p w14:paraId="01F69440" w14:textId="77777777" w:rsidR="00CF3CEC" w:rsidRDefault="00CF3CEC" w:rsidP="000D3CCC">
            <w:pPr>
              <w:ind w:firstLine="0"/>
            </w:pPr>
            <w:proofErr w:type="spellStart"/>
            <w:r w:rsidRPr="00612600">
              <w:rPr>
                <w:color w:val="0070C0"/>
              </w:rPr>
              <w:t>getModifierState</w:t>
            </w:r>
            <w:proofErr w:type="spellEnd"/>
            <w:r w:rsidRPr="004670E3">
              <w:t>(</w:t>
            </w:r>
            <w:r>
              <w:t>"</w:t>
            </w:r>
            <w:r w:rsidRPr="00612600">
              <w:rPr>
                <w:color w:val="002060"/>
              </w:rPr>
              <w:t>tecla</w:t>
            </w:r>
            <w:r>
              <w:t>"</w:t>
            </w:r>
            <w:r w:rsidRPr="004670E3">
              <w:t>)</w:t>
            </w:r>
            <w:r>
              <w:t>: Método que retorna "</w:t>
            </w:r>
            <w:proofErr w:type="spellStart"/>
            <w:r w:rsidRPr="00612600">
              <w:rPr>
                <w:color w:val="7030A0"/>
              </w:rPr>
              <w:t>true</w:t>
            </w:r>
            <w:proofErr w:type="spellEnd"/>
            <w:r>
              <w:t>" caso a "</w:t>
            </w:r>
            <w:r w:rsidRPr="00612600">
              <w:rPr>
                <w:color w:val="002060"/>
              </w:rPr>
              <w:t>tecla</w:t>
            </w:r>
            <w:r>
              <w:t>" modificadora estiver pressionada. Preencha com: "</w:t>
            </w:r>
            <w:r w:rsidRPr="00612600">
              <w:rPr>
                <w:color w:val="002060"/>
              </w:rPr>
              <w:t>Alt</w:t>
            </w:r>
            <w:r>
              <w:t>", "</w:t>
            </w:r>
            <w:proofErr w:type="spellStart"/>
            <w:r w:rsidRPr="00612600">
              <w:rPr>
                <w:color w:val="002060"/>
              </w:rPr>
              <w:t>AltGraph</w:t>
            </w:r>
            <w:proofErr w:type="spellEnd"/>
            <w:r>
              <w:t>", "</w:t>
            </w:r>
            <w:proofErr w:type="spellStart"/>
            <w:r w:rsidRPr="00612600">
              <w:rPr>
                <w:color w:val="002060"/>
              </w:rPr>
              <w:t>CapsLock</w:t>
            </w:r>
            <w:proofErr w:type="spellEnd"/>
            <w:r>
              <w:t>", "</w:t>
            </w:r>
            <w:proofErr w:type="spellStart"/>
            <w:r w:rsidRPr="00612600">
              <w:rPr>
                <w:color w:val="002060"/>
              </w:rPr>
              <w:t>Control</w:t>
            </w:r>
            <w:proofErr w:type="spellEnd"/>
            <w:r>
              <w:t>", "</w:t>
            </w:r>
            <w:r w:rsidRPr="00612600">
              <w:rPr>
                <w:color w:val="002060"/>
              </w:rPr>
              <w:t>Meta</w:t>
            </w:r>
            <w:r>
              <w:t>", "</w:t>
            </w:r>
            <w:proofErr w:type="spellStart"/>
            <w:r w:rsidRPr="00612600">
              <w:rPr>
                <w:color w:val="002060"/>
              </w:rPr>
              <w:t>NumLocK</w:t>
            </w:r>
            <w:proofErr w:type="spellEnd"/>
            <w:r>
              <w:t>", "</w:t>
            </w:r>
            <w:proofErr w:type="spellStart"/>
            <w:r w:rsidRPr="00612600">
              <w:rPr>
                <w:color w:val="002060"/>
              </w:rPr>
              <w:t>ScrollLock</w:t>
            </w:r>
            <w:proofErr w:type="spellEnd"/>
            <w:r>
              <w:t>" ou "</w:t>
            </w:r>
            <w:r w:rsidRPr="00612600">
              <w:rPr>
                <w:color w:val="002060"/>
              </w:rPr>
              <w:t>Shift</w:t>
            </w:r>
            <w:r>
              <w:t>".</w:t>
            </w:r>
          </w:p>
        </w:tc>
      </w:tr>
    </w:tbl>
    <w:p w14:paraId="01F69442" w14:textId="77777777" w:rsidR="00CF3CEC" w:rsidRDefault="00CF3CEC" w:rsidP="00CF3CEC">
      <w:pPr>
        <w:ind w:firstLine="0"/>
      </w:pPr>
    </w:p>
    <w:p w14:paraId="01F69443" w14:textId="77777777" w:rsidR="00CF3CEC" w:rsidRDefault="00CF3CEC" w:rsidP="00CF3CEC">
      <w:pPr>
        <w:ind w:firstLine="0"/>
      </w:pPr>
    </w:p>
    <w:p w14:paraId="01F69444" w14:textId="77777777" w:rsidR="00CF3CEC" w:rsidRDefault="00CF3CEC" w:rsidP="00CF3CEC">
      <w:pPr>
        <w:ind w:firstLine="0"/>
      </w:pPr>
    </w:p>
    <w:p w14:paraId="01F69445" w14:textId="77777777" w:rsidR="00CF3CEC" w:rsidRPr="00DD0D6F" w:rsidRDefault="00CF3CEC" w:rsidP="00CF3CEC">
      <w:pPr>
        <w:pStyle w:val="Ttulo3"/>
        <w:rPr>
          <w:b w:val="0"/>
        </w:rPr>
      </w:pPr>
      <w:bookmarkStart w:id="247" w:name="_Toc916459"/>
      <w:bookmarkStart w:id="248" w:name="_Toc9964199"/>
      <w:r>
        <w:t>Touch</w:t>
      </w:r>
      <w:bookmarkEnd w:id="247"/>
      <w:bookmarkEnd w:id="248"/>
    </w:p>
    <w:p w14:paraId="01F69446" w14:textId="77777777" w:rsidR="00CF3CEC" w:rsidRDefault="00CF3CEC" w:rsidP="00CF3CEC">
      <w:pPr>
        <w:ind w:firstLine="0"/>
      </w:pPr>
    </w:p>
    <w:p w14:paraId="01F69447" w14:textId="77777777" w:rsidR="00CF3CEC" w:rsidRDefault="00CF3CEC" w:rsidP="00CF3CEC">
      <w:pPr>
        <w:ind w:firstLine="0"/>
      </w:pPr>
      <w:r>
        <w:t xml:space="preserve">É fundamental que você desenvolva seu conteúdo de maneira responsiva e para isto, é necessário saber lidar com o </w:t>
      </w:r>
      <w:proofErr w:type="spellStart"/>
      <w:r>
        <w:t>touch</w:t>
      </w:r>
      <w:proofErr w:type="spellEnd"/>
      <w:r>
        <w:t>. Os eventos e propriedades a seguir fazem parte do tipo "</w:t>
      </w:r>
      <w:proofErr w:type="spellStart"/>
      <w:r>
        <w:rPr>
          <w:color w:val="7030A0"/>
        </w:rPr>
        <w:t>TouchEvent</w:t>
      </w:r>
      <w:proofErr w:type="spellEnd"/>
      <w:r>
        <w:t xml:space="preserve">". O navegador Google Chrome permite que você simule o </w:t>
      </w:r>
      <w:proofErr w:type="spellStart"/>
      <w:r>
        <w:t>touch</w:t>
      </w:r>
      <w:proofErr w:type="spellEnd"/>
      <w:r>
        <w:t xml:space="preserve"> no computador, o que pode ajudar muito na depuração! </w:t>
      </w:r>
    </w:p>
    <w:p w14:paraId="01F69448" w14:textId="77777777" w:rsidR="00CF3CEC" w:rsidRDefault="00CF3CEC" w:rsidP="00CF3CEC">
      <w:pPr>
        <w:ind w:firstLine="0"/>
      </w:pPr>
    </w:p>
    <w:tbl>
      <w:tblPr>
        <w:tblStyle w:val="Tabelacomgrade"/>
        <w:tblW w:w="11194" w:type="dxa"/>
        <w:tblLook w:val="04A0" w:firstRow="1" w:lastRow="0" w:firstColumn="1" w:lastColumn="0" w:noHBand="0" w:noVBand="1"/>
      </w:tblPr>
      <w:tblGrid>
        <w:gridCol w:w="1617"/>
        <w:gridCol w:w="9577"/>
      </w:tblGrid>
      <w:tr w:rsidR="00CF3CEC" w14:paraId="01F6944B" w14:textId="77777777" w:rsidTr="000D3CCC">
        <w:trPr>
          <w:trHeight w:val="397"/>
        </w:trPr>
        <w:tc>
          <w:tcPr>
            <w:tcW w:w="1617" w:type="dxa"/>
            <w:vAlign w:val="center"/>
          </w:tcPr>
          <w:p w14:paraId="01F69449" w14:textId="77777777" w:rsidR="00CF3CEC" w:rsidRPr="00CA18EE" w:rsidRDefault="00CF3CEC" w:rsidP="000D3CCC">
            <w:pPr>
              <w:ind w:firstLine="0"/>
              <w:jc w:val="center"/>
              <w:rPr>
                <w:b/>
                <w:color w:val="002060"/>
              </w:rPr>
            </w:pPr>
            <w:r w:rsidRPr="00CA18EE">
              <w:rPr>
                <w:b/>
                <w:color w:val="002060"/>
              </w:rPr>
              <w:t>Tipo</w:t>
            </w:r>
          </w:p>
        </w:tc>
        <w:tc>
          <w:tcPr>
            <w:tcW w:w="9577" w:type="dxa"/>
            <w:vAlign w:val="center"/>
          </w:tcPr>
          <w:p w14:paraId="01F6944A" w14:textId="77777777" w:rsidR="00CF3CEC" w:rsidRPr="00CA18EE" w:rsidRDefault="00CF3CEC" w:rsidP="000D3CCC">
            <w:pPr>
              <w:ind w:firstLine="0"/>
              <w:jc w:val="center"/>
              <w:rPr>
                <w:b/>
                <w:color w:val="002060"/>
              </w:rPr>
            </w:pPr>
            <w:r w:rsidRPr="00CA18EE">
              <w:rPr>
                <w:b/>
                <w:color w:val="002060"/>
              </w:rPr>
              <w:t>Descrição</w:t>
            </w:r>
          </w:p>
        </w:tc>
      </w:tr>
      <w:tr w:rsidR="00CF3CEC" w14:paraId="01F6944E" w14:textId="77777777" w:rsidTr="000D3CCC">
        <w:trPr>
          <w:trHeight w:val="737"/>
        </w:trPr>
        <w:tc>
          <w:tcPr>
            <w:tcW w:w="1617" w:type="dxa"/>
            <w:vAlign w:val="center"/>
          </w:tcPr>
          <w:p w14:paraId="01F6944C" w14:textId="77777777" w:rsidR="00CF3CEC" w:rsidRPr="00CA18EE" w:rsidRDefault="00CF3CEC" w:rsidP="000D3CCC">
            <w:pPr>
              <w:ind w:firstLine="0"/>
              <w:jc w:val="center"/>
              <w:rPr>
                <w:b/>
                <w:color w:val="7030A0"/>
              </w:rPr>
            </w:pPr>
            <w:proofErr w:type="spellStart"/>
            <w:r>
              <w:rPr>
                <w:b/>
                <w:color w:val="7030A0"/>
              </w:rPr>
              <w:t>touchstart</w:t>
            </w:r>
            <w:proofErr w:type="spellEnd"/>
          </w:p>
        </w:tc>
        <w:tc>
          <w:tcPr>
            <w:tcW w:w="9577" w:type="dxa"/>
            <w:vAlign w:val="center"/>
          </w:tcPr>
          <w:p w14:paraId="01F6944D" w14:textId="77777777" w:rsidR="00CF3CEC" w:rsidRPr="00632FBE" w:rsidRDefault="00CF3CEC" w:rsidP="000D3CCC">
            <w:pPr>
              <w:ind w:firstLine="0"/>
            </w:pPr>
            <w:r>
              <w:t xml:space="preserve">Despachado quando o usuário </w:t>
            </w:r>
            <w:r>
              <w:rPr>
                <w:b/>
              </w:rPr>
              <w:t>toca</w:t>
            </w:r>
            <w:r>
              <w:t xml:space="preserve"> a tela. A ideia é a mesma do "</w:t>
            </w:r>
            <w:proofErr w:type="spellStart"/>
            <w:r w:rsidRPr="003D0C2F">
              <w:rPr>
                <w:color w:val="7030A0"/>
              </w:rPr>
              <w:t>mousedown</w:t>
            </w:r>
            <w:proofErr w:type="spellEnd"/>
            <w:r>
              <w:t>", apenas adaptado ao touchscreen. Esse evento também é ativado em monitores com suporte.</w:t>
            </w:r>
          </w:p>
        </w:tc>
      </w:tr>
      <w:tr w:rsidR="00CF3CEC" w14:paraId="01F69451" w14:textId="77777777" w:rsidTr="000D3CCC">
        <w:trPr>
          <w:trHeight w:val="737"/>
        </w:trPr>
        <w:tc>
          <w:tcPr>
            <w:tcW w:w="1617" w:type="dxa"/>
            <w:vAlign w:val="center"/>
          </w:tcPr>
          <w:p w14:paraId="01F6944F" w14:textId="77777777" w:rsidR="00CF3CEC" w:rsidRPr="00CA18EE" w:rsidRDefault="00CF3CEC" w:rsidP="000D3CCC">
            <w:pPr>
              <w:ind w:firstLine="0"/>
              <w:jc w:val="center"/>
              <w:rPr>
                <w:b/>
                <w:color w:val="7030A0"/>
              </w:rPr>
            </w:pPr>
            <w:proofErr w:type="spellStart"/>
            <w:r>
              <w:rPr>
                <w:b/>
                <w:color w:val="7030A0"/>
              </w:rPr>
              <w:t>touchmove</w:t>
            </w:r>
            <w:proofErr w:type="spellEnd"/>
          </w:p>
        </w:tc>
        <w:tc>
          <w:tcPr>
            <w:tcW w:w="9577" w:type="dxa"/>
            <w:vAlign w:val="center"/>
          </w:tcPr>
          <w:p w14:paraId="01F69450" w14:textId="77777777" w:rsidR="00CF3CEC" w:rsidRPr="00632FBE" w:rsidRDefault="00CF3CEC" w:rsidP="000D3CCC">
            <w:pPr>
              <w:ind w:firstLine="0"/>
            </w:pPr>
            <w:r>
              <w:t xml:space="preserve">Despachado quando o usuário toca e </w:t>
            </w:r>
            <w:r>
              <w:rPr>
                <w:b/>
              </w:rPr>
              <w:t>movimenta</w:t>
            </w:r>
            <w:r>
              <w:t xml:space="preserve"> o dedo na tela. Tome cuidado pois o evento poderá ser despachado inúmeras vezes, o que pode causar sobrecarga.</w:t>
            </w:r>
          </w:p>
        </w:tc>
      </w:tr>
      <w:tr w:rsidR="00CF3CEC" w14:paraId="01F69454" w14:textId="77777777" w:rsidTr="000D3CCC">
        <w:trPr>
          <w:trHeight w:val="737"/>
        </w:trPr>
        <w:tc>
          <w:tcPr>
            <w:tcW w:w="1617" w:type="dxa"/>
            <w:vAlign w:val="center"/>
          </w:tcPr>
          <w:p w14:paraId="01F69452" w14:textId="77777777" w:rsidR="00CF3CEC" w:rsidRPr="00CA18EE" w:rsidRDefault="00CF3CEC" w:rsidP="000D3CCC">
            <w:pPr>
              <w:ind w:firstLine="0"/>
              <w:jc w:val="center"/>
              <w:rPr>
                <w:b/>
                <w:color w:val="7030A0"/>
              </w:rPr>
            </w:pPr>
            <w:proofErr w:type="spellStart"/>
            <w:r>
              <w:rPr>
                <w:b/>
                <w:color w:val="7030A0"/>
              </w:rPr>
              <w:t>touchend</w:t>
            </w:r>
            <w:proofErr w:type="spellEnd"/>
          </w:p>
        </w:tc>
        <w:tc>
          <w:tcPr>
            <w:tcW w:w="9577" w:type="dxa"/>
            <w:vAlign w:val="center"/>
          </w:tcPr>
          <w:p w14:paraId="01F69453" w14:textId="77777777" w:rsidR="00CF3CEC" w:rsidRPr="00632FBE" w:rsidRDefault="00CF3CEC" w:rsidP="000D3CCC">
            <w:pPr>
              <w:ind w:firstLine="0"/>
            </w:pPr>
            <w:r>
              <w:t xml:space="preserve">Despachado quando o usuário </w:t>
            </w:r>
            <w:r>
              <w:rPr>
                <w:b/>
              </w:rPr>
              <w:t>solta</w:t>
            </w:r>
            <w:r>
              <w:t xml:space="preserve"> a tela. Note que mesmo em um aparelho </w:t>
            </w:r>
            <w:proofErr w:type="spellStart"/>
            <w:r>
              <w:t>touch</w:t>
            </w:r>
            <w:proofErr w:type="spellEnd"/>
            <w:r>
              <w:t xml:space="preserve"> os eventos de validação como "</w:t>
            </w:r>
            <w:proofErr w:type="spellStart"/>
            <w:r w:rsidRPr="003D0C2F">
              <w:rPr>
                <w:color w:val="7030A0"/>
              </w:rPr>
              <w:t>onclick</w:t>
            </w:r>
            <w:proofErr w:type="spellEnd"/>
            <w:r>
              <w:t>" funcionam normalmente, não é preciso contornar.</w:t>
            </w:r>
          </w:p>
        </w:tc>
      </w:tr>
      <w:tr w:rsidR="00CF3CEC" w14:paraId="01F69457" w14:textId="77777777" w:rsidTr="000D3CCC">
        <w:trPr>
          <w:trHeight w:val="737"/>
        </w:trPr>
        <w:tc>
          <w:tcPr>
            <w:tcW w:w="1617" w:type="dxa"/>
            <w:vAlign w:val="center"/>
          </w:tcPr>
          <w:p w14:paraId="01F69455" w14:textId="77777777" w:rsidR="00CF3CEC" w:rsidRDefault="00CF3CEC" w:rsidP="000D3CCC">
            <w:pPr>
              <w:ind w:firstLine="0"/>
              <w:jc w:val="center"/>
              <w:rPr>
                <w:b/>
                <w:color w:val="7030A0"/>
              </w:rPr>
            </w:pPr>
            <w:proofErr w:type="spellStart"/>
            <w:r>
              <w:rPr>
                <w:b/>
                <w:color w:val="7030A0"/>
              </w:rPr>
              <w:t>touchcancel</w:t>
            </w:r>
            <w:proofErr w:type="spellEnd"/>
          </w:p>
        </w:tc>
        <w:tc>
          <w:tcPr>
            <w:tcW w:w="9577" w:type="dxa"/>
            <w:vAlign w:val="center"/>
          </w:tcPr>
          <w:p w14:paraId="01F69456" w14:textId="77777777" w:rsidR="00CF3CEC" w:rsidRPr="00632FBE" w:rsidRDefault="00CF3CEC" w:rsidP="000D3CCC">
            <w:pPr>
              <w:ind w:firstLine="0"/>
            </w:pPr>
            <w:r>
              <w:t xml:space="preserve">Despachado quando o </w:t>
            </w:r>
            <w:proofErr w:type="spellStart"/>
            <w:r>
              <w:t>touch</w:t>
            </w:r>
            <w:proofErr w:type="spellEnd"/>
            <w:r>
              <w:t xml:space="preserve"> é </w:t>
            </w:r>
            <w:r>
              <w:rPr>
                <w:b/>
              </w:rPr>
              <w:t>cancelado</w:t>
            </w:r>
            <w:r>
              <w:t>. É uma ótima medida de segurança definir este evento. O cancelamento é interpretado de acordo com o dispositivo, não há padrão.</w:t>
            </w:r>
          </w:p>
        </w:tc>
      </w:tr>
    </w:tbl>
    <w:p w14:paraId="01F69458" w14:textId="77777777" w:rsidR="00CF3CEC" w:rsidRDefault="00CF3CEC" w:rsidP="00CF3CEC">
      <w:pPr>
        <w:ind w:firstLine="0"/>
      </w:pPr>
    </w:p>
    <w:p w14:paraId="01F69459"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Pr>
          <w:b/>
        </w:rPr>
        <w:t xml:space="preserve"> de tipo "</w:t>
      </w:r>
      <w:proofErr w:type="spellStart"/>
      <w:r>
        <w:rPr>
          <w:b/>
          <w:color w:val="7030A0"/>
        </w:rPr>
        <w:t>Touch</w:t>
      </w:r>
      <w:r w:rsidRPr="00CA18EE">
        <w:rPr>
          <w:b/>
          <w:color w:val="7030A0"/>
        </w:rPr>
        <w:t>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5C" w14:textId="77777777" w:rsidTr="000D3CCC">
        <w:trPr>
          <w:trHeight w:val="1021"/>
        </w:trPr>
        <w:tc>
          <w:tcPr>
            <w:tcW w:w="11216" w:type="dxa"/>
            <w:vAlign w:val="center"/>
          </w:tcPr>
          <w:p w14:paraId="01F6945A" w14:textId="77777777" w:rsidR="00CF3CEC" w:rsidRDefault="00CF3CEC" w:rsidP="000D3CCC">
            <w:pPr>
              <w:ind w:firstLine="0"/>
            </w:pPr>
            <w:proofErr w:type="spellStart"/>
            <w:r>
              <w:rPr>
                <w:color w:val="002060"/>
              </w:rPr>
              <w:t>touches</w:t>
            </w:r>
            <w:proofErr w:type="spellEnd"/>
            <w:r>
              <w:t>: Retorna uma lista com a quantidade de toques na tela. Cada toque é um elemento de modo que você pode utilizar a propriedade "</w:t>
            </w:r>
            <w:proofErr w:type="spellStart"/>
            <w:r w:rsidRPr="00632FBE">
              <w:rPr>
                <w:color w:val="002060"/>
              </w:rPr>
              <w:t>length</w:t>
            </w:r>
            <w:proofErr w:type="spellEnd"/>
            <w:r>
              <w:t xml:space="preserve">" para coletar o tamanho (quantidade de toques) da lista. </w:t>
            </w:r>
          </w:p>
          <w:p w14:paraId="01F6945B" w14:textId="77777777" w:rsidR="00CF3CEC" w:rsidRDefault="00CF3CEC" w:rsidP="000D3CCC">
            <w:pPr>
              <w:ind w:firstLine="0"/>
              <w:jc w:val="center"/>
            </w:pPr>
            <w:r>
              <w:t>Utilize as propriedades "</w:t>
            </w:r>
            <w:proofErr w:type="spellStart"/>
            <w:r w:rsidRPr="00A1414A">
              <w:rPr>
                <w:color w:val="C00000"/>
              </w:rPr>
              <w:t>clientX</w:t>
            </w:r>
            <w:proofErr w:type="spellEnd"/>
            <w:r>
              <w:t>" e "</w:t>
            </w:r>
            <w:proofErr w:type="spellStart"/>
            <w:r w:rsidRPr="00A1414A">
              <w:rPr>
                <w:color w:val="002060"/>
              </w:rPr>
              <w:t>clientY</w:t>
            </w:r>
            <w:proofErr w:type="spellEnd"/>
            <w:r>
              <w:t xml:space="preserve">" para coletar as coordenadas do </w:t>
            </w:r>
            <w:proofErr w:type="spellStart"/>
            <w:r>
              <w:t>touch</w:t>
            </w:r>
            <w:proofErr w:type="spellEnd"/>
            <w:r>
              <w:t>!</w:t>
            </w:r>
          </w:p>
        </w:tc>
      </w:tr>
    </w:tbl>
    <w:p w14:paraId="01F6945D" w14:textId="77777777" w:rsidR="00CF3CEC" w:rsidRDefault="00CF3CEC" w:rsidP="00CF3CEC">
      <w:pPr>
        <w:ind w:firstLine="0"/>
      </w:pPr>
    </w:p>
    <w:p w14:paraId="01F6945E" w14:textId="77777777" w:rsidR="00CF3CEC" w:rsidRPr="00127580" w:rsidRDefault="00CF3CEC" w:rsidP="00CF3CEC">
      <w:pPr>
        <w:ind w:firstLine="0"/>
      </w:pPr>
    </w:p>
    <w:p w14:paraId="01F6945F" w14:textId="77777777" w:rsidR="00CF3CEC" w:rsidRDefault="00CF3CEC" w:rsidP="00CF3CEC">
      <w:pPr>
        <w:ind w:firstLine="0"/>
      </w:pPr>
    </w:p>
    <w:p w14:paraId="01F69460" w14:textId="77777777" w:rsidR="00CF3CEC" w:rsidRPr="00DD0D6F" w:rsidRDefault="00CF3CEC" w:rsidP="00CF3CEC">
      <w:pPr>
        <w:pStyle w:val="Ttulo3"/>
        <w:rPr>
          <w:b w:val="0"/>
        </w:rPr>
      </w:pPr>
      <w:bookmarkStart w:id="249" w:name="_Toc916460"/>
      <w:bookmarkStart w:id="250" w:name="_Toc9964200"/>
      <w:r>
        <w:lastRenderedPageBreak/>
        <w:t>Animações</w:t>
      </w:r>
      <w:bookmarkEnd w:id="249"/>
      <w:bookmarkEnd w:id="250"/>
    </w:p>
    <w:p w14:paraId="01F69461" w14:textId="77777777" w:rsidR="00CF3CEC" w:rsidRDefault="00CF3CEC" w:rsidP="00CF3CEC">
      <w:pPr>
        <w:ind w:firstLine="0"/>
      </w:pPr>
    </w:p>
    <w:p w14:paraId="01F69462" w14:textId="77777777" w:rsidR="00CF3CEC" w:rsidRDefault="00CF3CEC" w:rsidP="00CF3CEC">
      <w:pPr>
        <w:ind w:firstLine="0"/>
      </w:pPr>
      <w:r>
        <w:t xml:space="preserve">Uma dos artifícios mais importantes de qualquer documento é a animação. Utilizando apenas CSS este recurso é muito limitado entretanto, com </w:t>
      </w:r>
      <w:proofErr w:type="spellStart"/>
      <w:r>
        <w:t>javascript</w:t>
      </w:r>
      <w:proofErr w:type="spellEnd"/>
      <w:r>
        <w:t xml:space="preserve"> podemos muitas coisas, como por exemplo executar várias vezes uma animação em um elemento! As eventos a seguir são do tipo "</w:t>
      </w:r>
      <w:proofErr w:type="spellStart"/>
      <w:r>
        <w:rPr>
          <w:color w:val="7030A0"/>
        </w:rPr>
        <w:t>AnimationEvent</w:t>
      </w:r>
      <w:proofErr w:type="spellEnd"/>
      <w:r>
        <w:t xml:space="preserve">". Uma dica é usar </w:t>
      </w:r>
      <w:proofErr w:type="spellStart"/>
      <w:r>
        <w:t>javascript</w:t>
      </w:r>
      <w:proofErr w:type="spellEnd"/>
      <w:r>
        <w:t xml:space="preserve"> para adicionar uma classe de animação e quando a animação acabar, remover a classe!</w:t>
      </w:r>
    </w:p>
    <w:tbl>
      <w:tblPr>
        <w:tblStyle w:val="Tabelacomgrade"/>
        <w:tblpPr w:leftFromText="141" w:rightFromText="141" w:vertAnchor="text" w:horzAnchor="margin" w:tblpY="88"/>
        <w:tblW w:w="11194" w:type="dxa"/>
        <w:tblLook w:val="04A0" w:firstRow="1" w:lastRow="0" w:firstColumn="1" w:lastColumn="0" w:noHBand="0" w:noVBand="1"/>
      </w:tblPr>
      <w:tblGrid>
        <w:gridCol w:w="2430"/>
        <w:gridCol w:w="8764"/>
      </w:tblGrid>
      <w:tr w:rsidR="00CF3CEC" w14:paraId="01F69465" w14:textId="77777777" w:rsidTr="000D3CCC">
        <w:trPr>
          <w:trHeight w:val="397"/>
        </w:trPr>
        <w:tc>
          <w:tcPr>
            <w:tcW w:w="2430" w:type="dxa"/>
            <w:vAlign w:val="center"/>
          </w:tcPr>
          <w:p w14:paraId="01F69463" w14:textId="77777777" w:rsidR="00CF3CEC" w:rsidRPr="00CA18EE" w:rsidRDefault="00CF3CEC" w:rsidP="000D3CCC">
            <w:pPr>
              <w:ind w:firstLine="0"/>
              <w:jc w:val="center"/>
              <w:rPr>
                <w:b/>
                <w:color w:val="002060"/>
              </w:rPr>
            </w:pPr>
            <w:r w:rsidRPr="00CA18EE">
              <w:rPr>
                <w:b/>
                <w:color w:val="002060"/>
              </w:rPr>
              <w:t>Tipo</w:t>
            </w:r>
          </w:p>
        </w:tc>
        <w:tc>
          <w:tcPr>
            <w:tcW w:w="8764" w:type="dxa"/>
            <w:vAlign w:val="center"/>
          </w:tcPr>
          <w:p w14:paraId="01F69464" w14:textId="77777777" w:rsidR="00CF3CEC" w:rsidRPr="00CA18EE" w:rsidRDefault="00CF3CEC" w:rsidP="000D3CCC">
            <w:pPr>
              <w:ind w:firstLine="0"/>
              <w:jc w:val="center"/>
              <w:rPr>
                <w:b/>
                <w:color w:val="002060"/>
              </w:rPr>
            </w:pPr>
            <w:r w:rsidRPr="00CA18EE">
              <w:rPr>
                <w:b/>
                <w:color w:val="002060"/>
              </w:rPr>
              <w:t>Descrição</w:t>
            </w:r>
          </w:p>
        </w:tc>
      </w:tr>
      <w:tr w:rsidR="00CF3CEC" w14:paraId="01F69468" w14:textId="77777777" w:rsidTr="000D3CCC">
        <w:trPr>
          <w:trHeight w:val="737"/>
        </w:trPr>
        <w:tc>
          <w:tcPr>
            <w:tcW w:w="2430" w:type="dxa"/>
            <w:vAlign w:val="center"/>
          </w:tcPr>
          <w:p w14:paraId="01F69466" w14:textId="77777777" w:rsidR="00CF3CEC" w:rsidRPr="00CA18EE" w:rsidRDefault="00CF3CEC" w:rsidP="000D3CCC">
            <w:pPr>
              <w:ind w:firstLine="0"/>
              <w:jc w:val="center"/>
              <w:rPr>
                <w:b/>
                <w:color w:val="7030A0"/>
              </w:rPr>
            </w:pPr>
            <w:proofErr w:type="spellStart"/>
            <w:r w:rsidRPr="00EB046C">
              <w:rPr>
                <w:b/>
                <w:color w:val="7030A0"/>
              </w:rPr>
              <w:t>animationstart</w:t>
            </w:r>
            <w:proofErr w:type="spellEnd"/>
          </w:p>
        </w:tc>
        <w:tc>
          <w:tcPr>
            <w:tcW w:w="8764" w:type="dxa"/>
            <w:vAlign w:val="center"/>
          </w:tcPr>
          <w:p w14:paraId="01F69467" w14:textId="77777777" w:rsidR="00CF3CEC" w:rsidRPr="00632FBE" w:rsidRDefault="00CF3CEC" w:rsidP="000D3CCC">
            <w:pPr>
              <w:ind w:firstLine="0"/>
            </w:pPr>
            <w:r>
              <w:t xml:space="preserve">Ativado quando a animação </w:t>
            </w:r>
            <w:r w:rsidRPr="00EB046C">
              <w:rPr>
                <w:b/>
              </w:rPr>
              <w:t>começa</w:t>
            </w:r>
            <w:r>
              <w:t xml:space="preserve">. Não defina este evento com </w:t>
            </w:r>
            <w:proofErr w:type="spellStart"/>
            <w:r>
              <w:t>html</w:t>
            </w:r>
            <w:proofErr w:type="spellEnd"/>
            <w:r>
              <w:t xml:space="preserve"> pois caso o fizeres, seu editor irá acusar erro. Útil especialmente na criação do elemento.</w:t>
            </w:r>
          </w:p>
        </w:tc>
      </w:tr>
      <w:tr w:rsidR="00CF3CEC" w14:paraId="01F6946B" w14:textId="77777777" w:rsidTr="000D3CCC">
        <w:trPr>
          <w:trHeight w:val="737"/>
        </w:trPr>
        <w:tc>
          <w:tcPr>
            <w:tcW w:w="2430" w:type="dxa"/>
            <w:vAlign w:val="center"/>
          </w:tcPr>
          <w:p w14:paraId="01F69469" w14:textId="77777777" w:rsidR="00CF3CEC" w:rsidRPr="00CA18EE" w:rsidRDefault="00CF3CEC" w:rsidP="000D3CCC">
            <w:pPr>
              <w:ind w:firstLine="0"/>
              <w:jc w:val="center"/>
              <w:rPr>
                <w:b/>
                <w:color w:val="7030A0"/>
              </w:rPr>
            </w:pPr>
            <w:proofErr w:type="spellStart"/>
            <w:r w:rsidRPr="00EB046C">
              <w:rPr>
                <w:b/>
                <w:color w:val="7030A0"/>
              </w:rPr>
              <w:t>animationend</w:t>
            </w:r>
            <w:proofErr w:type="spellEnd"/>
          </w:p>
        </w:tc>
        <w:tc>
          <w:tcPr>
            <w:tcW w:w="8764" w:type="dxa"/>
            <w:vAlign w:val="center"/>
          </w:tcPr>
          <w:p w14:paraId="01F6946A" w14:textId="77777777" w:rsidR="00CF3CEC" w:rsidRPr="00632FBE" w:rsidRDefault="00CF3CEC" w:rsidP="000D3CCC">
            <w:pPr>
              <w:ind w:firstLine="0"/>
            </w:pPr>
            <w:r>
              <w:t xml:space="preserve">Ativado quando a animação </w:t>
            </w:r>
            <w:r>
              <w:rPr>
                <w:b/>
              </w:rPr>
              <w:t>termina</w:t>
            </w:r>
            <w:r>
              <w:t xml:space="preserve">. É geralmente usado para remover a própria classe animadora quando a animação terminar. </w:t>
            </w:r>
            <w:r w:rsidRPr="002B43F9">
              <w:rPr>
                <w:i/>
              </w:rPr>
              <w:t>Extremamente útil!</w:t>
            </w:r>
          </w:p>
        </w:tc>
      </w:tr>
      <w:tr w:rsidR="00CF3CEC" w14:paraId="01F6946E" w14:textId="77777777" w:rsidTr="000D3CCC">
        <w:trPr>
          <w:trHeight w:val="737"/>
        </w:trPr>
        <w:tc>
          <w:tcPr>
            <w:tcW w:w="2430" w:type="dxa"/>
            <w:vAlign w:val="center"/>
          </w:tcPr>
          <w:p w14:paraId="01F6946C" w14:textId="77777777" w:rsidR="00CF3CEC" w:rsidRPr="00CA18EE" w:rsidRDefault="00CF3CEC" w:rsidP="000D3CCC">
            <w:pPr>
              <w:ind w:firstLine="0"/>
              <w:jc w:val="center"/>
              <w:rPr>
                <w:b/>
                <w:color w:val="7030A0"/>
              </w:rPr>
            </w:pPr>
            <w:proofErr w:type="spellStart"/>
            <w:r w:rsidRPr="00EB046C">
              <w:rPr>
                <w:b/>
                <w:color w:val="7030A0"/>
              </w:rPr>
              <w:t>animationiteration</w:t>
            </w:r>
            <w:proofErr w:type="spellEnd"/>
          </w:p>
        </w:tc>
        <w:tc>
          <w:tcPr>
            <w:tcW w:w="8764" w:type="dxa"/>
            <w:vAlign w:val="center"/>
          </w:tcPr>
          <w:p w14:paraId="01F6946D" w14:textId="77777777" w:rsidR="00CF3CEC" w:rsidRPr="00632FBE" w:rsidRDefault="00CF3CEC" w:rsidP="000D3CCC">
            <w:pPr>
              <w:ind w:firstLine="0"/>
            </w:pPr>
            <w:r>
              <w:t xml:space="preserve">Ativado quando a animação completa uma </w:t>
            </w:r>
            <w:r w:rsidRPr="004F6506">
              <w:rPr>
                <w:b/>
              </w:rPr>
              <w:t>iteração</w:t>
            </w:r>
            <w:r>
              <w:t>. Este evento somente tem serventia quando sua animação tem por definição mais que uma iteração.</w:t>
            </w:r>
          </w:p>
        </w:tc>
      </w:tr>
    </w:tbl>
    <w:p w14:paraId="01F6946F" w14:textId="77777777" w:rsidR="00CF3CEC" w:rsidRDefault="00CF3CEC" w:rsidP="00CF3CEC">
      <w:pPr>
        <w:ind w:firstLine="0"/>
      </w:pPr>
    </w:p>
    <w:p w14:paraId="01F69470"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Pr>
          <w:b/>
        </w:rPr>
        <w:t xml:space="preserve"> de tipo "</w:t>
      </w:r>
      <w:proofErr w:type="spellStart"/>
      <w:r>
        <w:rPr>
          <w:b/>
          <w:color w:val="7030A0"/>
        </w:rPr>
        <w:t>Animation</w:t>
      </w:r>
      <w:r w:rsidRPr="00CA18EE">
        <w:rPr>
          <w:b/>
          <w:color w:val="7030A0"/>
        </w:rPr>
        <w:t>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72" w14:textId="77777777" w:rsidTr="000D3CCC">
        <w:trPr>
          <w:trHeight w:val="737"/>
        </w:trPr>
        <w:tc>
          <w:tcPr>
            <w:tcW w:w="11216" w:type="dxa"/>
            <w:vAlign w:val="center"/>
          </w:tcPr>
          <w:p w14:paraId="01F69471" w14:textId="77777777" w:rsidR="00CF3CEC" w:rsidRDefault="00CF3CEC" w:rsidP="000D3CCC">
            <w:pPr>
              <w:ind w:firstLine="0"/>
            </w:pPr>
            <w:proofErr w:type="spellStart"/>
            <w:r w:rsidRPr="00901AFA">
              <w:rPr>
                <w:color w:val="002060"/>
              </w:rPr>
              <w:t>animationName</w:t>
            </w:r>
            <w:proofErr w:type="spellEnd"/>
            <w:r>
              <w:t>: Retorna o nome da animação em questão. Note que o nome retornado é o da animação (</w:t>
            </w:r>
            <w:r w:rsidRPr="00652A5C">
              <w:rPr>
                <w:color w:val="ED7D31" w:themeColor="accent2"/>
              </w:rPr>
              <w:t>@keyframes</w:t>
            </w:r>
            <w:r>
              <w:t>) e não o da classe que iniciou a animação, tome cuidado com este aspecto!</w:t>
            </w:r>
          </w:p>
        </w:tc>
      </w:tr>
    </w:tbl>
    <w:p w14:paraId="01F69473" w14:textId="77777777" w:rsidR="00CF3CEC" w:rsidRDefault="00CF3CEC" w:rsidP="00CF3CEC">
      <w:pPr>
        <w:ind w:firstLine="0"/>
      </w:pPr>
    </w:p>
    <w:p w14:paraId="01F69474" w14:textId="77777777" w:rsidR="00CF3CEC" w:rsidRDefault="00CF3CEC" w:rsidP="00CF3CEC">
      <w:pPr>
        <w:ind w:firstLine="0"/>
      </w:pPr>
    </w:p>
    <w:p w14:paraId="01F69475" w14:textId="77777777" w:rsidR="00CF3CEC" w:rsidRDefault="00CF3CEC" w:rsidP="00CF3CEC">
      <w:pPr>
        <w:ind w:firstLine="0"/>
      </w:pPr>
    </w:p>
    <w:p w14:paraId="01F69476" w14:textId="77777777" w:rsidR="00CF3CEC" w:rsidRPr="00DD0D6F" w:rsidRDefault="00CF3CEC" w:rsidP="00CF3CEC">
      <w:pPr>
        <w:pStyle w:val="Ttulo3"/>
        <w:rPr>
          <w:b w:val="0"/>
        </w:rPr>
      </w:pPr>
      <w:bookmarkStart w:id="251" w:name="_Toc916461"/>
      <w:bookmarkStart w:id="252" w:name="_Toc9964201"/>
      <w:r>
        <w:t>Focus</w:t>
      </w:r>
      <w:bookmarkEnd w:id="251"/>
      <w:bookmarkEnd w:id="252"/>
    </w:p>
    <w:p w14:paraId="01F69477" w14:textId="77777777" w:rsidR="00CF3CEC" w:rsidRDefault="00CF3CEC" w:rsidP="00CF3CEC">
      <w:pPr>
        <w:ind w:firstLine="0"/>
      </w:pPr>
    </w:p>
    <w:p w14:paraId="01F69478" w14:textId="77777777" w:rsidR="00CF3CEC" w:rsidRDefault="00CF3CEC" w:rsidP="00CF3CEC">
      <w:pPr>
        <w:ind w:firstLine="0"/>
      </w:pPr>
      <w:r>
        <w:t>Por vezes é necessário manusear como o documento lida com a alteração do foco dos elementos, para estas ocasiões temos disponível dois elementos, que fazem parte do tipo "</w:t>
      </w:r>
      <w:proofErr w:type="spellStart"/>
      <w:r>
        <w:rPr>
          <w:color w:val="7030A0"/>
        </w:rPr>
        <w:t>FocusEvent</w:t>
      </w:r>
      <w:proofErr w:type="spellEnd"/>
      <w:r>
        <w:t xml:space="preserve">". Tome cuidado com chamadas recursivas pois qualquer método que altere o foco irá chamar o evento. </w:t>
      </w:r>
    </w:p>
    <w:tbl>
      <w:tblPr>
        <w:tblStyle w:val="Tabelacomgrade"/>
        <w:tblpPr w:leftFromText="141" w:rightFromText="141" w:vertAnchor="text" w:horzAnchor="margin" w:tblpY="80"/>
        <w:tblW w:w="11194" w:type="dxa"/>
        <w:tblLook w:val="04A0" w:firstRow="1" w:lastRow="0" w:firstColumn="1" w:lastColumn="0" w:noHBand="0" w:noVBand="1"/>
      </w:tblPr>
      <w:tblGrid>
        <w:gridCol w:w="2430"/>
        <w:gridCol w:w="8764"/>
      </w:tblGrid>
      <w:tr w:rsidR="00CF3CEC" w14:paraId="01F6947B" w14:textId="77777777" w:rsidTr="000D3CCC">
        <w:trPr>
          <w:trHeight w:val="397"/>
        </w:trPr>
        <w:tc>
          <w:tcPr>
            <w:tcW w:w="2430" w:type="dxa"/>
            <w:vAlign w:val="center"/>
          </w:tcPr>
          <w:p w14:paraId="01F69479" w14:textId="77777777" w:rsidR="00CF3CEC" w:rsidRPr="00CA18EE" w:rsidRDefault="00CF3CEC" w:rsidP="000D3CCC">
            <w:pPr>
              <w:ind w:firstLine="0"/>
              <w:jc w:val="center"/>
              <w:rPr>
                <w:b/>
                <w:color w:val="002060"/>
              </w:rPr>
            </w:pPr>
            <w:r w:rsidRPr="00CA18EE">
              <w:rPr>
                <w:b/>
                <w:color w:val="002060"/>
              </w:rPr>
              <w:t>Tipo</w:t>
            </w:r>
          </w:p>
        </w:tc>
        <w:tc>
          <w:tcPr>
            <w:tcW w:w="8764" w:type="dxa"/>
            <w:vAlign w:val="center"/>
          </w:tcPr>
          <w:p w14:paraId="01F6947A" w14:textId="77777777" w:rsidR="00CF3CEC" w:rsidRPr="00CA18EE" w:rsidRDefault="00CF3CEC" w:rsidP="000D3CCC">
            <w:pPr>
              <w:ind w:firstLine="0"/>
              <w:jc w:val="center"/>
              <w:rPr>
                <w:b/>
                <w:color w:val="002060"/>
              </w:rPr>
            </w:pPr>
            <w:r w:rsidRPr="00CA18EE">
              <w:rPr>
                <w:b/>
                <w:color w:val="002060"/>
              </w:rPr>
              <w:t>Descrição</w:t>
            </w:r>
          </w:p>
        </w:tc>
      </w:tr>
      <w:tr w:rsidR="00CF3CEC" w14:paraId="01F6947E" w14:textId="77777777" w:rsidTr="000D3CCC">
        <w:trPr>
          <w:trHeight w:val="680"/>
        </w:trPr>
        <w:tc>
          <w:tcPr>
            <w:tcW w:w="2430" w:type="dxa"/>
            <w:vAlign w:val="center"/>
          </w:tcPr>
          <w:p w14:paraId="01F6947C" w14:textId="77777777" w:rsidR="00CF3CEC" w:rsidRPr="00CA18EE" w:rsidRDefault="00CF3CEC" w:rsidP="000D3CCC">
            <w:pPr>
              <w:ind w:firstLine="0"/>
              <w:jc w:val="center"/>
              <w:rPr>
                <w:b/>
                <w:color w:val="7030A0"/>
              </w:rPr>
            </w:pPr>
            <w:proofErr w:type="spellStart"/>
            <w:r>
              <w:rPr>
                <w:b/>
                <w:color w:val="7030A0"/>
              </w:rPr>
              <w:t>focus</w:t>
            </w:r>
            <w:proofErr w:type="spellEnd"/>
          </w:p>
        </w:tc>
        <w:tc>
          <w:tcPr>
            <w:tcW w:w="8764" w:type="dxa"/>
            <w:vAlign w:val="center"/>
          </w:tcPr>
          <w:p w14:paraId="01F6947D" w14:textId="77777777" w:rsidR="00CF3CEC" w:rsidRPr="009E104A" w:rsidRDefault="00CF3CEC" w:rsidP="000D3CCC">
            <w:pPr>
              <w:ind w:firstLine="0"/>
            </w:pPr>
            <w:r>
              <w:t xml:space="preserve">Ativado quando o elemento </w:t>
            </w:r>
            <w:r>
              <w:rPr>
                <w:b/>
              </w:rPr>
              <w:t xml:space="preserve">ganha </w:t>
            </w:r>
            <w:r>
              <w:t>o foco. Você também pode usar o método "</w:t>
            </w:r>
            <w:proofErr w:type="spellStart"/>
            <w:r w:rsidRPr="00080086">
              <w:rPr>
                <w:color w:val="0070C0"/>
              </w:rPr>
              <w:t>focus</w:t>
            </w:r>
            <w:proofErr w:type="spellEnd"/>
            <w:r w:rsidRPr="00080086">
              <w:rPr>
                <w:color w:val="0070C0"/>
              </w:rPr>
              <w:t>()</w:t>
            </w:r>
            <w:r>
              <w:t>" em um elemento para forçar que ele ganhe o foco.</w:t>
            </w:r>
          </w:p>
        </w:tc>
      </w:tr>
      <w:tr w:rsidR="00CF3CEC" w14:paraId="01F69481" w14:textId="77777777" w:rsidTr="000D3CCC">
        <w:trPr>
          <w:trHeight w:val="680"/>
        </w:trPr>
        <w:tc>
          <w:tcPr>
            <w:tcW w:w="2430" w:type="dxa"/>
            <w:vAlign w:val="center"/>
          </w:tcPr>
          <w:p w14:paraId="01F6947F" w14:textId="77777777" w:rsidR="00CF3CEC" w:rsidRPr="00CA18EE" w:rsidRDefault="00CF3CEC" w:rsidP="000D3CCC">
            <w:pPr>
              <w:ind w:firstLine="0"/>
              <w:jc w:val="center"/>
              <w:rPr>
                <w:b/>
                <w:color w:val="7030A0"/>
              </w:rPr>
            </w:pPr>
            <w:proofErr w:type="spellStart"/>
            <w:r>
              <w:rPr>
                <w:b/>
                <w:color w:val="7030A0"/>
              </w:rPr>
              <w:t>blur</w:t>
            </w:r>
            <w:proofErr w:type="spellEnd"/>
          </w:p>
        </w:tc>
        <w:tc>
          <w:tcPr>
            <w:tcW w:w="8764" w:type="dxa"/>
            <w:vAlign w:val="center"/>
          </w:tcPr>
          <w:p w14:paraId="01F69480" w14:textId="77777777" w:rsidR="00CF3CEC" w:rsidRPr="00632FBE" w:rsidRDefault="00CF3CEC" w:rsidP="000D3CCC">
            <w:pPr>
              <w:ind w:firstLine="0"/>
            </w:pPr>
            <w:r>
              <w:t xml:space="preserve">Ativado quando o elemento </w:t>
            </w:r>
            <w:r>
              <w:rPr>
                <w:b/>
              </w:rPr>
              <w:t xml:space="preserve">perde </w:t>
            </w:r>
            <w:r w:rsidRPr="00080086">
              <w:t>o foco.</w:t>
            </w:r>
            <w:r>
              <w:t xml:space="preserve"> Assim como no anterior, use o método "</w:t>
            </w:r>
            <w:proofErr w:type="spellStart"/>
            <w:r w:rsidRPr="00080086">
              <w:rPr>
                <w:color w:val="0070C0"/>
              </w:rPr>
              <w:t>blur</w:t>
            </w:r>
            <w:proofErr w:type="spellEnd"/>
            <w:r w:rsidRPr="00080086">
              <w:rPr>
                <w:color w:val="0070C0"/>
              </w:rPr>
              <w:t>()</w:t>
            </w:r>
            <w:r>
              <w:t xml:space="preserve">" para perder o foco. Note que o próprio método ativa o evento. </w:t>
            </w:r>
          </w:p>
        </w:tc>
      </w:tr>
    </w:tbl>
    <w:p w14:paraId="01F69482" w14:textId="77777777" w:rsidR="00CF3CEC" w:rsidRDefault="00CF3CEC" w:rsidP="00CF3CEC">
      <w:pPr>
        <w:ind w:firstLine="0"/>
      </w:pPr>
    </w:p>
    <w:p w14:paraId="01F69483"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Pr>
          <w:b/>
        </w:rPr>
        <w:t xml:space="preserve"> de tipo "</w:t>
      </w:r>
      <w:proofErr w:type="spellStart"/>
      <w:r>
        <w:rPr>
          <w:b/>
          <w:color w:val="7030A0"/>
        </w:rPr>
        <w:t>Focus</w:t>
      </w:r>
      <w:r w:rsidRPr="00CA18EE">
        <w:rPr>
          <w:b/>
          <w:color w:val="7030A0"/>
        </w:rPr>
        <w:t>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85" w14:textId="77777777" w:rsidTr="000D3CCC">
        <w:trPr>
          <w:trHeight w:val="680"/>
        </w:trPr>
        <w:tc>
          <w:tcPr>
            <w:tcW w:w="11216" w:type="dxa"/>
            <w:vAlign w:val="center"/>
          </w:tcPr>
          <w:p w14:paraId="01F69484" w14:textId="77777777" w:rsidR="00CF3CEC" w:rsidRDefault="00CF3CEC" w:rsidP="000D3CCC">
            <w:pPr>
              <w:ind w:firstLine="0"/>
            </w:pPr>
            <w:proofErr w:type="spellStart"/>
            <w:r w:rsidRPr="009E104A">
              <w:rPr>
                <w:color w:val="002060"/>
              </w:rPr>
              <w:t>relatedTarget</w:t>
            </w:r>
            <w:proofErr w:type="spellEnd"/>
            <w:r>
              <w:t>: Retorna uma referência do elemento prévio. Se o for coletado em um evento '</w:t>
            </w:r>
            <w:proofErr w:type="spellStart"/>
            <w:r w:rsidRPr="009E104A">
              <w:rPr>
                <w:color w:val="7030A0"/>
              </w:rPr>
              <w:t>focus</w:t>
            </w:r>
            <w:proofErr w:type="spellEnd"/>
            <w:r>
              <w:t>' irá conter o último elemento focado. Caso seja coletado em '</w:t>
            </w:r>
            <w:proofErr w:type="spellStart"/>
            <w:r w:rsidRPr="009E104A">
              <w:rPr>
                <w:color w:val="7030A0"/>
              </w:rPr>
              <w:t>blur</w:t>
            </w:r>
            <w:proofErr w:type="spellEnd"/>
            <w:r>
              <w:t>', irá conter o elemento que ganhou o foco.</w:t>
            </w:r>
          </w:p>
        </w:tc>
      </w:tr>
    </w:tbl>
    <w:p w14:paraId="01F69486" w14:textId="77777777" w:rsidR="00CF3CEC" w:rsidRDefault="00CF3CEC" w:rsidP="00CF3CEC">
      <w:bookmarkStart w:id="253" w:name="Variáveis"/>
    </w:p>
    <w:p w14:paraId="01F69487" w14:textId="77777777" w:rsidR="00CF3CEC" w:rsidRDefault="00CF3CEC" w:rsidP="00CF3CEC"/>
    <w:p w14:paraId="01F69488" w14:textId="77777777" w:rsidR="00CF3CEC" w:rsidRPr="00DD0D6F" w:rsidRDefault="00CF3CEC" w:rsidP="00CF3CEC">
      <w:pPr>
        <w:pStyle w:val="Ttulo3"/>
        <w:rPr>
          <w:b w:val="0"/>
        </w:rPr>
      </w:pPr>
      <w:bookmarkStart w:id="254" w:name="_Toc916462"/>
      <w:bookmarkStart w:id="255" w:name="_Toc9964202"/>
      <w:r>
        <w:t>Input</w:t>
      </w:r>
      <w:bookmarkEnd w:id="254"/>
      <w:bookmarkEnd w:id="255"/>
    </w:p>
    <w:p w14:paraId="01F69489" w14:textId="77777777" w:rsidR="00CF3CEC" w:rsidRDefault="00CF3CEC" w:rsidP="00CF3CEC">
      <w:pPr>
        <w:ind w:firstLine="0"/>
      </w:pPr>
    </w:p>
    <w:p w14:paraId="01F6948A" w14:textId="77777777" w:rsidR="00CF3CEC" w:rsidRDefault="00CF3CEC" w:rsidP="00CF3CEC">
      <w:pPr>
        <w:ind w:firstLine="0"/>
      </w:pPr>
      <w:r>
        <w:t>Os elementos do tipo "</w:t>
      </w:r>
      <w:r w:rsidRPr="00CD4B1F">
        <w:rPr>
          <w:color w:val="C00000"/>
        </w:rPr>
        <w:t>input</w:t>
      </w:r>
      <w:r>
        <w:t>" são muito importantes e estarão presentes em praticamente todos os seus documentos logo é fundamental saber lidar com eles. O evento a seguir e suas propriedades fazem parte do tipo "</w:t>
      </w:r>
      <w:proofErr w:type="spellStart"/>
      <w:r>
        <w:rPr>
          <w:color w:val="7030A0"/>
        </w:rPr>
        <w:t>InputEvent</w:t>
      </w:r>
      <w:proofErr w:type="spellEnd"/>
      <w:r>
        <w:t>". Lembre-se que você pode utiliza-lo juntamente com eventos do teclado!</w:t>
      </w:r>
    </w:p>
    <w:p w14:paraId="01F6948B" w14:textId="77777777" w:rsidR="00CF3CEC" w:rsidRDefault="00CF3CEC" w:rsidP="00CF3CEC">
      <w:pPr>
        <w:ind w:firstLine="0"/>
      </w:pPr>
    </w:p>
    <w:tbl>
      <w:tblPr>
        <w:tblStyle w:val="Tabelacomgrade"/>
        <w:tblpPr w:leftFromText="141" w:rightFromText="141" w:vertAnchor="text" w:horzAnchor="margin" w:tblpY="5"/>
        <w:tblW w:w="11194" w:type="dxa"/>
        <w:tblLook w:val="04A0" w:firstRow="1" w:lastRow="0" w:firstColumn="1" w:lastColumn="0" w:noHBand="0" w:noVBand="1"/>
      </w:tblPr>
      <w:tblGrid>
        <w:gridCol w:w="2430"/>
        <w:gridCol w:w="8764"/>
      </w:tblGrid>
      <w:tr w:rsidR="00CF3CEC" w14:paraId="01F6948E" w14:textId="77777777" w:rsidTr="000D3CCC">
        <w:trPr>
          <w:trHeight w:val="397"/>
        </w:trPr>
        <w:tc>
          <w:tcPr>
            <w:tcW w:w="2430" w:type="dxa"/>
            <w:vAlign w:val="center"/>
          </w:tcPr>
          <w:p w14:paraId="01F6948C" w14:textId="77777777" w:rsidR="00CF3CEC" w:rsidRPr="00CA18EE" w:rsidRDefault="00CF3CEC" w:rsidP="000D3CCC">
            <w:pPr>
              <w:ind w:firstLine="0"/>
              <w:jc w:val="center"/>
              <w:rPr>
                <w:b/>
                <w:color w:val="002060"/>
              </w:rPr>
            </w:pPr>
            <w:r w:rsidRPr="00CA18EE">
              <w:rPr>
                <w:b/>
                <w:color w:val="002060"/>
              </w:rPr>
              <w:t>Tipo</w:t>
            </w:r>
          </w:p>
        </w:tc>
        <w:tc>
          <w:tcPr>
            <w:tcW w:w="8764" w:type="dxa"/>
            <w:vAlign w:val="center"/>
          </w:tcPr>
          <w:p w14:paraId="01F6948D" w14:textId="77777777" w:rsidR="00CF3CEC" w:rsidRPr="00CA18EE" w:rsidRDefault="00CF3CEC" w:rsidP="000D3CCC">
            <w:pPr>
              <w:ind w:firstLine="0"/>
              <w:jc w:val="center"/>
              <w:rPr>
                <w:b/>
                <w:color w:val="002060"/>
              </w:rPr>
            </w:pPr>
            <w:r w:rsidRPr="00CA18EE">
              <w:rPr>
                <w:b/>
                <w:color w:val="002060"/>
              </w:rPr>
              <w:t>Descrição</w:t>
            </w:r>
          </w:p>
        </w:tc>
      </w:tr>
      <w:tr w:rsidR="00CF3CEC" w14:paraId="01F69491" w14:textId="77777777" w:rsidTr="000D3CCC">
        <w:trPr>
          <w:trHeight w:val="680"/>
        </w:trPr>
        <w:tc>
          <w:tcPr>
            <w:tcW w:w="2430" w:type="dxa"/>
            <w:vAlign w:val="center"/>
          </w:tcPr>
          <w:p w14:paraId="01F6948F" w14:textId="77777777" w:rsidR="00CF3CEC" w:rsidRPr="00CA18EE" w:rsidRDefault="00CF3CEC" w:rsidP="000D3CCC">
            <w:pPr>
              <w:ind w:firstLine="0"/>
              <w:jc w:val="center"/>
              <w:rPr>
                <w:b/>
                <w:color w:val="7030A0"/>
              </w:rPr>
            </w:pPr>
            <w:r>
              <w:rPr>
                <w:b/>
                <w:color w:val="7030A0"/>
              </w:rPr>
              <w:t>input</w:t>
            </w:r>
          </w:p>
        </w:tc>
        <w:tc>
          <w:tcPr>
            <w:tcW w:w="8764" w:type="dxa"/>
            <w:vAlign w:val="center"/>
          </w:tcPr>
          <w:p w14:paraId="01F69490" w14:textId="77777777" w:rsidR="00CF3CEC" w:rsidRPr="00FC6E2D" w:rsidRDefault="00CF3CEC" w:rsidP="000D3CCC">
            <w:pPr>
              <w:ind w:firstLine="0"/>
            </w:pPr>
            <w:r>
              <w:t xml:space="preserve">Ativado quando um </w:t>
            </w:r>
            <w:r w:rsidRPr="00FC6E2D">
              <w:rPr>
                <w:b/>
              </w:rPr>
              <w:t>elemento for inserido</w:t>
            </w:r>
            <w:r>
              <w:rPr>
                <w:b/>
              </w:rPr>
              <w:t xml:space="preserve"> ou removido</w:t>
            </w:r>
            <w:r>
              <w:t xml:space="preserve"> na caixa de texto. Note que se você pressionar teclas que não inserem caracteres o evento não ativará. </w:t>
            </w:r>
          </w:p>
        </w:tc>
      </w:tr>
    </w:tbl>
    <w:p w14:paraId="01F69492" w14:textId="77777777" w:rsidR="00CF3CEC" w:rsidRDefault="00CF3CEC" w:rsidP="00CF3CEC">
      <w:pPr>
        <w:ind w:firstLine="0"/>
      </w:pPr>
    </w:p>
    <w:p w14:paraId="01F69493" w14:textId="77777777" w:rsidR="00CF3CEC" w:rsidRPr="005F2D21" w:rsidRDefault="00CF3CEC" w:rsidP="00CF3CEC">
      <w:pPr>
        <w:ind w:firstLine="0"/>
        <w:jc w:val="center"/>
        <w:rPr>
          <w:b/>
        </w:rPr>
      </w:pPr>
      <w:r w:rsidRPr="005F2D21">
        <w:rPr>
          <w:b/>
        </w:rPr>
        <w:t>Propriedades Adicionais do "</w:t>
      </w:r>
      <w:proofErr w:type="spellStart"/>
      <w:r w:rsidRPr="005F2D21">
        <w:rPr>
          <w:b/>
          <w:color w:val="7030A0"/>
        </w:rPr>
        <w:t>event</w:t>
      </w:r>
      <w:proofErr w:type="spellEnd"/>
      <w:r w:rsidRPr="005F2D21">
        <w:rPr>
          <w:b/>
        </w:rPr>
        <w:t>"</w:t>
      </w:r>
      <w:r>
        <w:rPr>
          <w:b/>
        </w:rPr>
        <w:t xml:space="preserve"> de tipo "</w:t>
      </w:r>
      <w:proofErr w:type="spellStart"/>
      <w:r>
        <w:rPr>
          <w:b/>
          <w:color w:val="7030A0"/>
        </w:rPr>
        <w:t>Input</w:t>
      </w:r>
      <w:r w:rsidRPr="00CA18EE">
        <w:rPr>
          <w:b/>
          <w:color w:val="7030A0"/>
        </w:rPr>
        <w:t>Event</w:t>
      </w:r>
      <w:proofErr w:type="spellEnd"/>
      <w:r>
        <w:rPr>
          <w:b/>
        </w:rPr>
        <w:t>"</w:t>
      </w:r>
    </w:p>
    <w:tbl>
      <w:tblPr>
        <w:tblStyle w:val="Tabelacomgrade"/>
        <w:tblW w:w="0" w:type="auto"/>
        <w:tblLook w:val="04A0" w:firstRow="1" w:lastRow="0" w:firstColumn="1" w:lastColumn="0" w:noHBand="0" w:noVBand="1"/>
      </w:tblPr>
      <w:tblGrid>
        <w:gridCol w:w="11216"/>
      </w:tblGrid>
      <w:tr w:rsidR="00CF3CEC" w14:paraId="01F69495" w14:textId="77777777" w:rsidTr="000D3CCC">
        <w:trPr>
          <w:trHeight w:val="680"/>
        </w:trPr>
        <w:tc>
          <w:tcPr>
            <w:tcW w:w="11216" w:type="dxa"/>
            <w:vAlign w:val="center"/>
          </w:tcPr>
          <w:p w14:paraId="01F69494" w14:textId="77777777" w:rsidR="00CF3CEC" w:rsidRDefault="00CF3CEC" w:rsidP="000D3CCC">
            <w:pPr>
              <w:ind w:firstLine="0"/>
            </w:pPr>
            <w:r>
              <w:rPr>
                <w:color w:val="002060"/>
              </w:rPr>
              <w:t>data</w:t>
            </w:r>
            <w:r>
              <w:t>: Retorna a tecla que foi pressionada. Seu valor é a abstração literal da tecla, portanto você terá problemas caso o usuário pressione botões especiais visto que para estes, o retorno pode ser indefinido.</w:t>
            </w:r>
          </w:p>
        </w:tc>
      </w:tr>
      <w:tr w:rsidR="00CF3CEC" w14:paraId="01F69497" w14:textId="77777777" w:rsidTr="000D3CCC">
        <w:trPr>
          <w:trHeight w:val="680"/>
        </w:trPr>
        <w:tc>
          <w:tcPr>
            <w:tcW w:w="11216" w:type="dxa"/>
            <w:vAlign w:val="center"/>
          </w:tcPr>
          <w:p w14:paraId="01F69496" w14:textId="77777777" w:rsidR="00CF3CEC" w:rsidRPr="009E104A" w:rsidRDefault="00CF3CEC" w:rsidP="000D3CCC">
            <w:pPr>
              <w:ind w:firstLine="0"/>
              <w:rPr>
                <w:color w:val="002060"/>
              </w:rPr>
            </w:pPr>
            <w:proofErr w:type="spellStart"/>
            <w:r>
              <w:rPr>
                <w:color w:val="002060"/>
              </w:rPr>
              <w:t>inputType</w:t>
            </w:r>
            <w:proofErr w:type="spellEnd"/>
            <w:r>
              <w:t>: Retorna se "</w:t>
            </w:r>
            <w:proofErr w:type="spellStart"/>
            <w:r w:rsidRPr="00894922">
              <w:rPr>
                <w:color w:val="C00000"/>
              </w:rPr>
              <w:t>insertText</w:t>
            </w:r>
            <w:proofErr w:type="spellEnd"/>
            <w:r>
              <w:t xml:space="preserve">" caso o usuário tenha inserido elementos. Se o usuário pressionar </w:t>
            </w:r>
            <w:proofErr w:type="spellStart"/>
            <w:r w:rsidRPr="00FC6E2D">
              <w:rPr>
                <w:color w:val="385623" w:themeColor="accent6" w:themeShade="80"/>
              </w:rPr>
              <w:t>backspace</w:t>
            </w:r>
            <w:proofErr w:type="spellEnd"/>
            <w:r w:rsidRPr="00FC6E2D">
              <w:rPr>
                <w:color w:val="385623" w:themeColor="accent6" w:themeShade="80"/>
              </w:rPr>
              <w:t xml:space="preserve"> </w:t>
            </w:r>
            <w:r>
              <w:t xml:space="preserve">retorna </w:t>
            </w:r>
            <w:r w:rsidRPr="00894922">
              <w:t>"</w:t>
            </w:r>
            <w:proofErr w:type="spellStart"/>
            <w:r w:rsidRPr="00FC6E2D">
              <w:rPr>
                <w:color w:val="C00000"/>
              </w:rPr>
              <w:t>deleteContentBackward</w:t>
            </w:r>
            <w:proofErr w:type="spellEnd"/>
            <w:r w:rsidRPr="00894922">
              <w:t>"</w:t>
            </w:r>
            <w:r>
              <w:t xml:space="preserve">, caso pressione </w:t>
            </w:r>
            <w:r w:rsidRPr="00FC6E2D">
              <w:rPr>
                <w:color w:val="385623" w:themeColor="accent6" w:themeShade="80"/>
              </w:rPr>
              <w:t xml:space="preserve">delete </w:t>
            </w:r>
            <w:r>
              <w:t xml:space="preserve">teremos </w:t>
            </w:r>
            <w:r w:rsidRPr="00FC6E2D">
              <w:t>"</w:t>
            </w:r>
            <w:proofErr w:type="spellStart"/>
            <w:r w:rsidRPr="00FC6E2D">
              <w:rPr>
                <w:color w:val="C00000"/>
              </w:rPr>
              <w:t>deleteContentForward</w:t>
            </w:r>
            <w:proofErr w:type="spellEnd"/>
            <w:r w:rsidRPr="00FC6E2D">
              <w:t>"</w:t>
            </w:r>
            <w:r>
              <w:t xml:space="preserve">. </w:t>
            </w:r>
          </w:p>
        </w:tc>
      </w:tr>
    </w:tbl>
    <w:p w14:paraId="01F69498" w14:textId="77777777" w:rsidR="00CF3CEC" w:rsidRPr="00E14AD4" w:rsidRDefault="00CF3CEC" w:rsidP="00CF3CEC">
      <w:pPr>
        <w:pStyle w:val="Ttulo2"/>
        <w:rPr>
          <w:b w:val="0"/>
        </w:rPr>
      </w:pPr>
      <w:bookmarkStart w:id="256" w:name="_Toc916463"/>
      <w:bookmarkStart w:id="257" w:name="_Toc9964203"/>
      <w:r w:rsidRPr="00E14AD4">
        <w:lastRenderedPageBreak/>
        <w:t>Variáveis</w:t>
      </w:r>
      <w:bookmarkEnd w:id="256"/>
      <w:bookmarkEnd w:id="257"/>
    </w:p>
    <w:bookmarkEnd w:id="253"/>
    <w:p w14:paraId="01F69499" w14:textId="77777777" w:rsidR="00CF3CEC" w:rsidRDefault="00CF3CEC" w:rsidP="00CF3CEC">
      <w:pPr>
        <w:ind w:firstLine="0"/>
      </w:pPr>
    </w:p>
    <w:p w14:paraId="01F6949A" w14:textId="77777777" w:rsidR="00CF3CEC" w:rsidRDefault="00CF3CEC" w:rsidP="00CF3CEC">
      <w:pPr>
        <w:ind w:firstLine="0"/>
      </w:pPr>
      <w:r>
        <w:t>É possível criar dois tipos de variáveis, as globais (com o statement '</w:t>
      </w:r>
      <w:r w:rsidRPr="00C5454B">
        <w:rPr>
          <w:color w:val="7030A0"/>
        </w:rPr>
        <w:t>var</w:t>
      </w:r>
      <w:r>
        <w:t>') ou as locais (com o '</w:t>
      </w:r>
      <w:proofErr w:type="spellStart"/>
      <w:r w:rsidRPr="00C5454B">
        <w:rPr>
          <w:color w:val="7030A0"/>
        </w:rPr>
        <w:t>let</w:t>
      </w:r>
      <w:proofErr w:type="spellEnd"/>
      <w:r>
        <w:t>'), variáveis locais apenas existirão dentro de seu bloco. Podemos simplesmente definir (</w:t>
      </w:r>
      <w:r w:rsidRPr="00440D75">
        <w:rPr>
          <w:b/>
          <w:color w:val="7030A0"/>
        </w:rPr>
        <w:t>var</w:t>
      </w:r>
      <w:r w:rsidRPr="00440D75">
        <w:rPr>
          <w:b/>
        </w:rPr>
        <w:t xml:space="preserve"> </w:t>
      </w:r>
      <w:r w:rsidRPr="00440D75">
        <w:rPr>
          <w:b/>
          <w:color w:val="C00000"/>
        </w:rPr>
        <w:t>carro</w:t>
      </w:r>
      <w:r w:rsidRPr="00440D75">
        <w:rPr>
          <w:b/>
        </w:rPr>
        <w:t>;</w:t>
      </w:r>
      <w:r>
        <w:t>) ou definir e atribui-la uma valor (</w:t>
      </w:r>
      <w:proofErr w:type="spellStart"/>
      <w:r>
        <w:rPr>
          <w:b/>
          <w:color w:val="7030A0"/>
        </w:rPr>
        <w:t>let</w:t>
      </w:r>
      <w:proofErr w:type="spellEnd"/>
      <w:r w:rsidRPr="00440D75">
        <w:rPr>
          <w:b/>
        </w:rPr>
        <w:t xml:space="preserve"> </w:t>
      </w:r>
      <w:r w:rsidRPr="00440D75">
        <w:rPr>
          <w:b/>
          <w:color w:val="C00000"/>
        </w:rPr>
        <w:t>carro</w:t>
      </w:r>
      <w:r w:rsidRPr="00440D75">
        <w:rPr>
          <w:b/>
        </w:rPr>
        <w:t xml:space="preserve"> = </w:t>
      </w:r>
      <w:r>
        <w:rPr>
          <w:b/>
        </w:rPr>
        <w:t>'</w:t>
      </w:r>
      <w:proofErr w:type="spellStart"/>
      <w:r w:rsidRPr="00440D75">
        <w:rPr>
          <w:b/>
        </w:rPr>
        <w:t>ford</w:t>
      </w:r>
      <w:proofErr w:type="spellEnd"/>
      <w:r>
        <w:rPr>
          <w:b/>
        </w:rPr>
        <w:t>';</w:t>
      </w:r>
      <w:r>
        <w:t>). Para verificar o tipo de uma variável basta utilizar o statement "</w:t>
      </w:r>
      <w:proofErr w:type="spellStart"/>
      <w:r w:rsidRPr="00E32FFD">
        <w:rPr>
          <w:b/>
          <w:color w:val="ED7D31" w:themeColor="accent2"/>
        </w:rPr>
        <w:t>typeof</w:t>
      </w:r>
      <w:proofErr w:type="spellEnd"/>
      <w:r>
        <w:t>", por exemplo, "</w:t>
      </w:r>
      <w:proofErr w:type="spellStart"/>
      <w:r w:rsidRPr="00E32FFD">
        <w:rPr>
          <w:b/>
          <w:color w:val="ED7D31" w:themeColor="accent2"/>
        </w:rPr>
        <w:t>typeof</w:t>
      </w:r>
      <w:proofErr w:type="spellEnd"/>
      <w:r>
        <w:t xml:space="preserve"> </w:t>
      </w:r>
      <w:r w:rsidRPr="00E32FFD">
        <w:rPr>
          <w:b/>
          <w:color w:val="C00000"/>
        </w:rPr>
        <w:t>carro</w:t>
      </w:r>
      <w:r>
        <w:t>". Uma variável definida sem valor atribuída valo por padrão "</w:t>
      </w:r>
      <w:proofErr w:type="spellStart"/>
      <w:r w:rsidRPr="00CE7205">
        <w:rPr>
          <w:color w:val="FF0000"/>
        </w:rPr>
        <w:t>undefined</w:t>
      </w:r>
      <w:proofErr w:type="spellEnd"/>
      <w:r>
        <w:t>".</w:t>
      </w:r>
    </w:p>
    <w:tbl>
      <w:tblPr>
        <w:tblStyle w:val="Tabelacomgrade"/>
        <w:tblpPr w:leftFromText="141" w:rightFromText="141" w:vertAnchor="text" w:horzAnchor="margin" w:tblpY="67"/>
        <w:tblW w:w="0" w:type="auto"/>
        <w:tblLook w:val="04A0" w:firstRow="1" w:lastRow="0" w:firstColumn="1" w:lastColumn="0" w:noHBand="0" w:noVBand="1"/>
      </w:tblPr>
      <w:tblGrid>
        <w:gridCol w:w="1364"/>
        <w:gridCol w:w="1908"/>
      </w:tblGrid>
      <w:tr w:rsidR="00CF3CEC" w:rsidRPr="00FF3E21" w14:paraId="01F6949D" w14:textId="77777777" w:rsidTr="000D3CCC">
        <w:trPr>
          <w:trHeight w:val="397"/>
        </w:trPr>
        <w:tc>
          <w:tcPr>
            <w:tcW w:w="1364" w:type="dxa"/>
            <w:vAlign w:val="center"/>
          </w:tcPr>
          <w:p w14:paraId="01F6949B" w14:textId="77777777" w:rsidR="00CF3CEC" w:rsidRPr="00FF3E21" w:rsidRDefault="00CF3CEC" w:rsidP="000D3CCC">
            <w:pPr>
              <w:ind w:firstLine="0"/>
              <w:jc w:val="center"/>
              <w:rPr>
                <w:color w:val="002060"/>
              </w:rPr>
            </w:pPr>
            <w:r w:rsidRPr="00FF3E21">
              <w:rPr>
                <w:color w:val="002060"/>
              </w:rPr>
              <w:t>Operador</w:t>
            </w:r>
          </w:p>
        </w:tc>
        <w:tc>
          <w:tcPr>
            <w:tcW w:w="1908" w:type="dxa"/>
            <w:vAlign w:val="center"/>
          </w:tcPr>
          <w:p w14:paraId="01F6949C" w14:textId="77777777" w:rsidR="00CF3CEC" w:rsidRPr="00FF3E21" w:rsidRDefault="00CF3CEC" w:rsidP="000D3CCC">
            <w:pPr>
              <w:ind w:firstLine="0"/>
              <w:jc w:val="center"/>
              <w:rPr>
                <w:color w:val="002060"/>
              </w:rPr>
            </w:pPr>
            <w:r w:rsidRPr="00FF3E21">
              <w:rPr>
                <w:color w:val="002060"/>
              </w:rPr>
              <w:t>Efeito</w:t>
            </w:r>
          </w:p>
        </w:tc>
      </w:tr>
      <w:tr w:rsidR="00CF3CEC" w14:paraId="01F694A0" w14:textId="77777777" w:rsidTr="000D3CCC">
        <w:trPr>
          <w:trHeight w:val="340"/>
        </w:trPr>
        <w:tc>
          <w:tcPr>
            <w:tcW w:w="1364" w:type="dxa"/>
            <w:vAlign w:val="center"/>
          </w:tcPr>
          <w:p w14:paraId="01F6949E" w14:textId="77777777" w:rsidR="00CF3CEC" w:rsidRDefault="00CF3CEC" w:rsidP="000D3CCC">
            <w:pPr>
              <w:ind w:firstLine="0"/>
              <w:jc w:val="center"/>
            </w:pPr>
            <w:r w:rsidRPr="00AB27E9">
              <w:rPr>
                <w:color w:val="FF0000"/>
              </w:rPr>
              <w:t>a</w:t>
            </w:r>
            <w:r>
              <w:t xml:space="preserve"> </w:t>
            </w:r>
            <w:r w:rsidRPr="00AB27E9">
              <w:rPr>
                <w:color w:val="7030A0"/>
              </w:rPr>
              <w:t>+</w:t>
            </w:r>
            <w:r>
              <w:t xml:space="preserve">= </w:t>
            </w:r>
            <w:r w:rsidRPr="00AB27E9">
              <w:rPr>
                <w:color w:val="0070C0"/>
              </w:rPr>
              <w:t>b</w:t>
            </w:r>
          </w:p>
        </w:tc>
        <w:tc>
          <w:tcPr>
            <w:tcW w:w="1908" w:type="dxa"/>
            <w:vAlign w:val="center"/>
          </w:tcPr>
          <w:p w14:paraId="01F6949F" w14:textId="77777777" w:rsidR="00CF3CEC" w:rsidRDefault="00CF3CEC"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r w:rsidR="00CF3CEC" w14:paraId="01F694A3" w14:textId="77777777" w:rsidTr="000D3CCC">
        <w:trPr>
          <w:trHeight w:val="340"/>
        </w:trPr>
        <w:tc>
          <w:tcPr>
            <w:tcW w:w="1364" w:type="dxa"/>
            <w:vAlign w:val="center"/>
          </w:tcPr>
          <w:p w14:paraId="01F694A1" w14:textId="77777777" w:rsidR="00CF3CEC" w:rsidRDefault="00CF3CEC" w:rsidP="000D3CCC">
            <w:pPr>
              <w:ind w:firstLine="0"/>
              <w:jc w:val="center"/>
            </w:pPr>
            <w:r w:rsidRPr="00AB27E9">
              <w:rPr>
                <w:color w:val="FF0000"/>
              </w:rPr>
              <w:t>a</w:t>
            </w:r>
            <w:r>
              <w:t xml:space="preserve"> </w:t>
            </w:r>
            <w:r w:rsidRPr="00AB27E9">
              <w:rPr>
                <w:color w:val="7030A0"/>
              </w:rPr>
              <w:t>-</w:t>
            </w:r>
            <w:r>
              <w:t>=</w:t>
            </w:r>
            <w:r w:rsidRPr="00AB27E9">
              <w:rPr>
                <w:color w:val="0070C0"/>
              </w:rPr>
              <w:t xml:space="preserve"> b</w:t>
            </w:r>
          </w:p>
        </w:tc>
        <w:tc>
          <w:tcPr>
            <w:tcW w:w="1908" w:type="dxa"/>
            <w:vAlign w:val="center"/>
          </w:tcPr>
          <w:p w14:paraId="01F694A2" w14:textId="77777777" w:rsidR="00CF3CEC" w:rsidRDefault="00CF3CEC"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r w:rsidR="00CF3CEC" w14:paraId="01F694A6" w14:textId="77777777" w:rsidTr="000D3CCC">
        <w:trPr>
          <w:trHeight w:val="340"/>
        </w:trPr>
        <w:tc>
          <w:tcPr>
            <w:tcW w:w="1364" w:type="dxa"/>
            <w:vAlign w:val="center"/>
          </w:tcPr>
          <w:p w14:paraId="01F694A4" w14:textId="77777777" w:rsidR="00CF3CEC" w:rsidRDefault="00CF3CEC" w:rsidP="000D3CCC">
            <w:pPr>
              <w:ind w:firstLine="0"/>
              <w:jc w:val="center"/>
            </w:pPr>
            <w:r w:rsidRPr="00AB27E9">
              <w:rPr>
                <w:color w:val="FF0000"/>
              </w:rPr>
              <w:t>a</w:t>
            </w:r>
            <w:r>
              <w:t xml:space="preserve"> </w:t>
            </w:r>
            <w:r w:rsidRPr="00AB27E9">
              <w:rPr>
                <w:color w:val="7030A0"/>
              </w:rPr>
              <w:t>*</w:t>
            </w:r>
            <w:r>
              <w:t xml:space="preserve">= </w:t>
            </w:r>
            <w:r w:rsidRPr="00AB27E9">
              <w:rPr>
                <w:color w:val="0070C0"/>
              </w:rPr>
              <w:t>b</w:t>
            </w:r>
          </w:p>
        </w:tc>
        <w:tc>
          <w:tcPr>
            <w:tcW w:w="1908" w:type="dxa"/>
            <w:vAlign w:val="center"/>
          </w:tcPr>
          <w:p w14:paraId="01F694A5" w14:textId="77777777" w:rsidR="00CF3CEC" w:rsidRDefault="00CF3CEC"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r w:rsidR="00CF3CEC" w14:paraId="01F694A9" w14:textId="77777777" w:rsidTr="000D3CCC">
        <w:trPr>
          <w:trHeight w:val="340"/>
        </w:trPr>
        <w:tc>
          <w:tcPr>
            <w:tcW w:w="1364" w:type="dxa"/>
            <w:vAlign w:val="center"/>
          </w:tcPr>
          <w:p w14:paraId="01F694A7" w14:textId="77777777" w:rsidR="00CF3CEC" w:rsidRDefault="00CF3CEC" w:rsidP="000D3CCC">
            <w:pPr>
              <w:ind w:firstLine="0"/>
              <w:jc w:val="center"/>
            </w:pPr>
            <w:r w:rsidRPr="00AB27E9">
              <w:rPr>
                <w:color w:val="FF0000"/>
              </w:rPr>
              <w:t>a</w:t>
            </w:r>
            <w:r w:rsidRPr="00AB27E9">
              <w:rPr>
                <w:color w:val="7030A0"/>
              </w:rPr>
              <w:t xml:space="preserve"> /</w:t>
            </w:r>
            <w:r>
              <w:t xml:space="preserve">= </w:t>
            </w:r>
            <w:r w:rsidRPr="00AB27E9">
              <w:rPr>
                <w:color w:val="0070C0"/>
              </w:rPr>
              <w:t>b</w:t>
            </w:r>
          </w:p>
        </w:tc>
        <w:tc>
          <w:tcPr>
            <w:tcW w:w="1908" w:type="dxa"/>
            <w:vAlign w:val="center"/>
          </w:tcPr>
          <w:p w14:paraId="01F694A8" w14:textId="77777777" w:rsidR="00CF3CEC" w:rsidRDefault="00CF3CEC" w:rsidP="000D3CCC">
            <w:pPr>
              <w:ind w:firstLine="0"/>
              <w:jc w:val="center"/>
            </w:pPr>
            <w:r w:rsidRPr="00AB27E9">
              <w:rPr>
                <w:color w:val="FF0000"/>
              </w:rPr>
              <w:t>a</w:t>
            </w:r>
            <w:r>
              <w:t xml:space="preserve"> = </w:t>
            </w:r>
            <w:r w:rsidRPr="00AB27E9">
              <w:rPr>
                <w:color w:val="FF0000"/>
              </w:rPr>
              <w:t>a</w:t>
            </w:r>
            <w:r>
              <w:t xml:space="preserve"> </w:t>
            </w:r>
            <w:r w:rsidRPr="00AB27E9">
              <w:rPr>
                <w:color w:val="7030A0"/>
              </w:rPr>
              <w:t>/</w:t>
            </w:r>
            <w:r>
              <w:t xml:space="preserve"> </w:t>
            </w:r>
            <w:r w:rsidRPr="00AB27E9">
              <w:rPr>
                <w:color w:val="0070C0"/>
              </w:rPr>
              <w:t>b</w:t>
            </w:r>
          </w:p>
        </w:tc>
      </w:tr>
    </w:tbl>
    <w:p w14:paraId="01F694AA" w14:textId="77777777" w:rsidR="00CF3CEC" w:rsidRDefault="00CF3CEC" w:rsidP="00CF3CEC">
      <w:pPr>
        <w:ind w:firstLine="0"/>
      </w:pPr>
    </w:p>
    <w:p w14:paraId="01F694AB" w14:textId="77777777" w:rsidR="00CF3CEC" w:rsidRDefault="00CF3CEC" w:rsidP="00CF3CEC">
      <w:pPr>
        <w:ind w:firstLine="0"/>
      </w:pPr>
      <w:r>
        <w:t>Note que nos operadores da lista à esquerda foram realizadas operações aritméticas. É necessário tomar cuidado com os tipos das variáveis pois um sinal de adição pode realizar uma adição em um número ou mesmo concatenar uma string. Veja mais sobre operações aritméticas e funções matemáticas logo abaixo, nas variáveis de tipo numérico.</w:t>
      </w:r>
    </w:p>
    <w:p w14:paraId="01F694AC" w14:textId="77777777" w:rsidR="00CF3CEC" w:rsidRDefault="00CF3CEC" w:rsidP="00CF3CEC">
      <w:pPr>
        <w:ind w:firstLine="0"/>
      </w:pPr>
    </w:p>
    <w:p w14:paraId="01F694AD" w14:textId="77777777" w:rsidR="00CF3CEC" w:rsidRDefault="00CF3CEC" w:rsidP="00CF3CEC">
      <w:pPr>
        <w:ind w:firstLine="0"/>
      </w:pPr>
    </w:p>
    <w:p w14:paraId="01F694AE" w14:textId="77777777" w:rsidR="00CF3CEC" w:rsidRPr="004B0D97" w:rsidRDefault="00CF3CEC" w:rsidP="00CF3CEC">
      <w:pPr>
        <w:pStyle w:val="Ttulo3"/>
        <w:rPr>
          <w:b w:val="0"/>
        </w:rPr>
      </w:pPr>
      <w:bookmarkStart w:id="258" w:name="_Toc916464"/>
      <w:bookmarkStart w:id="259" w:name="_Toc9964204"/>
      <w:r w:rsidRPr="004B0D97">
        <w:t>Booleanos</w:t>
      </w:r>
      <w:bookmarkEnd w:id="258"/>
      <w:bookmarkEnd w:id="259"/>
    </w:p>
    <w:p w14:paraId="01F694AF" w14:textId="77777777" w:rsidR="00CF3CEC" w:rsidRDefault="00CF3CEC" w:rsidP="00CF3CEC">
      <w:pPr>
        <w:ind w:firstLine="0"/>
        <w:jc w:val="center"/>
      </w:pPr>
    </w:p>
    <w:p w14:paraId="01F694B0" w14:textId="77777777" w:rsidR="00CF3CEC" w:rsidRDefault="00CF3CEC" w:rsidP="00CF3CEC">
      <w:pPr>
        <w:ind w:firstLine="0"/>
      </w:pPr>
      <w:r>
        <w:t xml:space="preserve">Os booleanos de </w:t>
      </w:r>
      <w:proofErr w:type="spellStart"/>
      <w:r>
        <w:t>javascript</w:t>
      </w:r>
      <w:proofErr w:type="spellEnd"/>
      <w:r>
        <w:t xml:space="preserve"> são apenas dois: '</w:t>
      </w:r>
      <w:proofErr w:type="spellStart"/>
      <w:r w:rsidRPr="00A208BD">
        <w:rPr>
          <w:b/>
          <w:color w:val="7030A0"/>
        </w:rPr>
        <w:t>true</w:t>
      </w:r>
      <w:proofErr w:type="spellEnd"/>
      <w:r>
        <w:t>' e '</w:t>
      </w:r>
      <w:r w:rsidRPr="00A208BD">
        <w:rPr>
          <w:b/>
          <w:color w:val="7030A0"/>
        </w:rPr>
        <w:t>false</w:t>
      </w:r>
      <w:r>
        <w:t>', ambos em letra minúscula. Obtidos naturalmente através de comparações, você também pode forçar uma conversão à booleano usando a função "</w:t>
      </w:r>
      <w:proofErr w:type="spellStart"/>
      <w:r w:rsidRPr="00972A29">
        <w:rPr>
          <w:color w:val="0070C0"/>
        </w:rPr>
        <w:t>Boolean</w:t>
      </w:r>
      <w:proofErr w:type="spellEnd"/>
      <w:r w:rsidRPr="00972A29">
        <w:rPr>
          <w:color w:val="0070C0"/>
        </w:rPr>
        <w:t>()</w:t>
      </w:r>
      <w:r>
        <w:t>" que retornará '</w:t>
      </w:r>
      <w:proofErr w:type="spellStart"/>
      <w:r w:rsidRPr="003F6336">
        <w:rPr>
          <w:color w:val="7030A0"/>
        </w:rPr>
        <w:t>true</w:t>
      </w:r>
      <w:proofErr w:type="spellEnd"/>
      <w:r>
        <w:t xml:space="preserve">' para </w:t>
      </w:r>
      <w:r w:rsidRPr="003F6336">
        <w:rPr>
          <w:i/>
        </w:rPr>
        <w:t>qualquer coisa não vazia ou diferente de 0</w:t>
      </w:r>
      <w:r>
        <w:t>.</w:t>
      </w:r>
    </w:p>
    <w:tbl>
      <w:tblPr>
        <w:tblStyle w:val="Tabelacomgrade"/>
        <w:tblpPr w:leftFromText="141" w:rightFromText="141" w:vertAnchor="text" w:horzAnchor="margin" w:tblpY="97"/>
        <w:tblW w:w="0" w:type="auto"/>
        <w:tblLook w:val="04A0" w:firstRow="1" w:lastRow="0" w:firstColumn="1" w:lastColumn="0" w:noHBand="0" w:noVBand="1"/>
      </w:tblPr>
      <w:tblGrid>
        <w:gridCol w:w="1364"/>
        <w:gridCol w:w="4152"/>
      </w:tblGrid>
      <w:tr w:rsidR="00CF3CEC" w:rsidRPr="00FF3E21" w14:paraId="01F694B3" w14:textId="77777777" w:rsidTr="000D3CCC">
        <w:trPr>
          <w:trHeight w:val="340"/>
        </w:trPr>
        <w:tc>
          <w:tcPr>
            <w:tcW w:w="1364" w:type="dxa"/>
            <w:vAlign w:val="center"/>
          </w:tcPr>
          <w:p w14:paraId="01F694B1" w14:textId="77777777" w:rsidR="00CF3CEC" w:rsidRPr="00FF3E21" w:rsidRDefault="00CF3CEC" w:rsidP="000D3CCC">
            <w:pPr>
              <w:ind w:firstLine="0"/>
              <w:jc w:val="center"/>
              <w:rPr>
                <w:color w:val="002060"/>
              </w:rPr>
            </w:pPr>
            <w:r>
              <w:rPr>
                <w:color w:val="002060"/>
              </w:rPr>
              <w:t>Operador</w:t>
            </w:r>
          </w:p>
        </w:tc>
        <w:tc>
          <w:tcPr>
            <w:tcW w:w="4152" w:type="dxa"/>
            <w:vAlign w:val="center"/>
          </w:tcPr>
          <w:p w14:paraId="01F694B2" w14:textId="77777777" w:rsidR="00CF3CEC" w:rsidRPr="00FF3E21" w:rsidRDefault="00CF3CEC" w:rsidP="000D3CCC">
            <w:pPr>
              <w:ind w:firstLine="0"/>
              <w:jc w:val="center"/>
              <w:rPr>
                <w:color w:val="002060"/>
              </w:rPr>
            </w:pPr>
            <w:r>
              <w:rPr>
                <w:color w:val="002060"/>
              </w:rPr>
              <w:t>Efeito</w:t>
            </w:r>
          </w:p>
        </w:tc>
      </w:tr>
      <w:tr w:rsidR="00CF3CEC" w14:paraId="01F694B6" w14:textId="77777777" w:rsidTr="000D3CCC">
        <w:trPr>
          <w:trHeight w:val="340"/>
        </w:trPr>
        <w:tc>
          <w:tcPr>
            <w:tcW w:w="1364" w:type="dxa"/>
            <w:vAlign w:val="center"/>
          </w:tcPr>
          <w:p w14:paraId="01F694B4" w14:textId="77777777" w:rsidR="00CF3CEC" w:rsidRPr="00AB27E9" w:rsidRDefault="00CF3CEC" w:rsidP="000D3CCC">
            <w:pPr>
              <w:ind w:firstLine="0"/>
              <w:jc w:val="center"/>
            </w:pPr>
            <w:r w:rsidRPr="001200B1">
              <w:rPr>
                <w:color w:val="FF0000"/>
              </w:rPr>
              <w:t>a</w:t>
            </w:r>
            <w:r>
              <w:t xml:space="preserve"> </w:t>
            </w:r>
            <w:r w:rsidRPr="001200B1">
              <w:rPr>
                <w:color w:val="7030A0"/>
              </w:rPr>
              <w:t>==</w:t>
            </w:r>
            <w:r>
              <w:t xml:space="preserve"> </w:t>
            </w:r>
            <w:r w:rsidRPr="001200B1">
              <w:rPr>
                <w:color w:val="0070C0"/>
              </w:rPr>
              <w:t>b</w:t>
            </w:r>
            <w:r>
              <w:t xml:space="preserve"> </w:t>
            </w:r>
          </w:p>
        </w:tc>
        <w:tc>
          <w:tcPr>
            <w:tcW w:w="4152" w:type="dxa"/>
            <w:vAlign w:val="center"/>
          </w:tcPr>
          <w:p w14:paraId="01F694B5" w14:textId="77777777" w:rsidR="00CF3CEC" w:rsidRPr="00AB27E9" w:rsidRDefault="00CF3CEC" w:rsidP="000D3CCC">
            <w:pPr>
              <w:ind w:firstLine="0"/>
              <w:jc w:val="center"/>
            </w:pPr>
            <w:r>
              <w:t>Igualdade entre "</w:t>
            </w:r>
            <w:r w:rsidRPr="001200B1">
              <w:rPr>
                <w:color w:val="FF0000"/>
              </w:rPr>
              <w:t>a</w:t>
            </w:r>
            <w:r>
              <w:t>" e "</w:t>
            </w:r>
            <w:r w:rsidRPr="001200B1">
              <w:rPr>
                <w:color w:val="0070C0"/>
              </w:rPr>
              <w:t>b</w:t>
            </w:r>
            <w:r>
              <w:t>".</w:t>
            </w:r>
          </w:p>
        </w:tc>
      </w:tr>
      <w:tr w:rsidR="00CF3CEC" w14:paraId="01F694B9" w14:textId="77777777" w:rsidTr="000D3CCC">
        <w:trPr>
          <w:trHeight w:val="340"/>
        </w:trPr>
        <w:tc>
          <w:tcPr>
            <w:tcW w:w="1364" w:type="dxa"/>
            <w:vAlign w:val="center"/>
          </w:tcPr>
          <w:p w14:paraId="01F694B7" w14:textId="77777777" w:rsidR="00CF3CEC" w:rsidRPr="00AB27E9" w:rsidRDefault="00CF3CEC" w:rsidP="000D3CCC">
            <w:pPr>
              <w:ind w:firstLine="0"/>
              <w:jc w:val="center"/>
            </w:pPr>
            <w:r w:rsidRPr="001200B1">
              <w:rPr>
                <w:color w:val="FF0000"/>
              </w:rPr>
              <w:t>a</w:t>
            </w:r>
            <w:r>
              <w:t xml:space="preserve"> </w:t>
            </w:r>
            <w:r w:rsidRPr="001200B1">
              <w:rPr>
                <w:color w:val="7030A0"/>
              </w:rPr>
              <w:t>!=</w:t>
            </w:r>
            <w:r>
              <w:t xml:space="preserve"> </w:t>
            </w:r>
            <w:r w:rsidRPr="001200B1">
              <w:rPr>
                <w:color w:val="0070C0"/>
              </w:rPr>
              <w:t>b</w:t>
            </w:r>
          </w:p>
        </w:tc>
        <w:tc>
          <w:tcPr>
            <w:tcW w:w="4152" w:type="dxa"/>
            <w:vAlign w:val="center"/>
          </w:tcPr>
          <w:p w14:paraId="01F694B8" w14:textId="77777777" w:rsidR="00CF3CEC" w:rsidRPr="00AB27E9" w:rsidRDefault="00CF3CEC" w:rsidP="000D3CCC">
            <w:pPr>
              <w:ind w:firstLine="0"/>
              <w:jc w:val="center"/>
            </w:pPr>
            <w:r>
              <w:t>Diferença entre "</w:t>
            </w:r>
            <w:r w:rsidRPr="001200B1">
              <w:rPr>
                <w:color w:val="FF0000"/>
              </w:rPr>
              <w:t>a</w:t>
            </w:r>
            <w:r>
              <w:t>" e "</w:t>
            </w:r>
            <w:r w:rsidRPr="001200B1">
              <w:rPr>
                <w:color w:val="0070C0"/>
              </w:rPr>
              <w:t>b</w:t>
            </w:r>
            <w:r>
              <w:t>".</w:t>
            </w:r>
          </w:p>
        </w:tc>
      </w:tr>
      <w:tr w:rsidR="00CF3CEC" w14:paraId="01F694BC" w14:textId="77777777" w:rsidTr="000D3CCC">
        <w:trPr>
          <w:trHeight w:val="340"/>
        </w:trPr>
        <w:tc>
          <w:tcPr>
            <w:tcW w:w="1364" w:type="dxa"/>
            <w:vAlign w:val="center"/>
          </w:tcPr>
          <w:p w14:paraId="01F694BA" w14:textId="77777777" w:rsidR="00CF3CEC" w:rsidRPr="00AB27E9" w:rsidRDefault="00CF3CEC" w:rsidP="000D3CCC">
            <w:pPr>
              <w:ind w:firstLine="0"/>
              <w:jc w:val="center"/>
            </w:pPr>
            <w:r w:rsidRPr="001200B1">
              <w:rPr>
                <w:color w:val="FF0000"/>
              </w:rPr>
              <w:t>a</w:t>
            </w:r>
            <w:r>
              <w:t xml:space="preserve"> </w:t>
            </w:r>
            <w:r w:rsidRPr="001200B1">
              <w:rPr>
                <w:color w:val="7030A0"/>
              </w:rPr>
              <w:t>&gt;</w:t>
            </w:r>
            <w:r>
              <w:t xml:space="preserve"> </w:t>
            </w:r>
            <w:r w:rsidRPr="001200B1">
              <w:rPr>
                <w:color w:val="0070C0"/>
              </w:rPr>
              <w:t>b</w:t>
            </w:r>
          </w:p>
        </w:tc>
        <w:tc>
          <w:tcPr>
            <w:tcW w:w="4152" w:type="dxa"/>
            <w:vAlign w:val="center"/>
          </w:tcPr>
          <w:p w14:paraId="01F694BB" w14:textId="77777777" w:rsidR="00CF3CEC" w:rsidRPr="00AB27E9" w:rsidRDefault="00CF3CEC" w:rsidP="000D3CCC">
            <w:pPr>
              <w:ind w:firstLine="0"/>
              <w:jc w:val="center"/>
            </w:pPr>
            <w:r>
              <w:t>Compara se "</w:t>
            </w:r>
            <w:r w:rsidRPr="001200B1">
              <w:rPr>
                <w:color w:val="FF0000"/>
              </w:rPr>
              <w:t>a</w:t>
            </w:r>
            <w:r>
              <w:t>" é maior que "</w:t>
            </w:r>
            <w:r w:rsidRPr="001200B1">
              <w:rPr>
                <w:color w:val="0070C0"/>
              </w:rPr>
              <w:t>b</w:t>
            </w:r>
            <w:r>
              <w:t>".</w:t>
            </w:r>
          </w:p>
        </w:tc>
      </w:tr>
      <w:tr w:rsidR="00CF3CEC" w14:paraId="01F694BF" w14:textId="77777777" w:rsidTr="000D3CCC">
        <w:trPr>
          <w:trHeight w:val="340"/>
        </w:trPr>
        <w:tc>
          <w:tcPr>
            <w:tcW w:w="1364" w:type="dxa"/>
            <w:vAlign w:val="center"/>
          </w:tcPr>
          <w:p w14:paraId="01F694BD" w14:textId="77777777" w:rsidR="00CF3CEC" w:rsidRPr="00AB27E9" w:rsidRDefault="00CF3CEC" w:rsidP="000D3CCC">
            <w:pPr>
              <w:ind w:firstLine="0"/>
              <w:jc w:val="center"/>
            </w:pPr>
            <w:r w:rsidRPr="001200B1">
              <w:rPr>
                <w:color w:val="FF0000"/>
              </w:rPr>
              <w:t>a</w:t>
            </w:r>
            <w:r>
              <w:t xml:space="preserve"> </w:t>
            </w:r>
            <w:r w:rsidRPr="001200B1">
              <w:rPr>
                <w:color w:val="7030A0"/>
              </w:rPr>
              <w:t>&lt;</w:t>
            </w:r>
            <w:r>
              <w:t xml:space="preserve"> </w:t>
            </w:r>
            <w:r w:rsidRPr="001200B1">
              <w:rPr>
                <w:color w:val="0070C0"/>
              </w:rPr>
              <w:t>b</w:t>
            </w:r>
          </w:p>
        </w:tc>
        <w:tc>
          <w:tcPr>
            <w:tcW w:w="4152" w:type="dxa"/>
            <w:vAlign w:val="center"/>
          </w:tcPr>
          <w:p w14:paraId="01F694BE" w14:textId="77777777" w:rsidR="00CF3CEC" w:rsidRPr="00AB27E9" w:rsidRDefault="00CF3CEC" w:rsidP="000D3CCC">
            <w:pPr>
              <w:ind w:firstLine="0"/>
              <w:jc w:val="center"/>
            </w:pPr>
            <w:r>
              <w:t>Compara se "</w:t>
            </w:r>
            <w:r w:rsidRPr="001200B1">
              <w:rPr>
                <w:color w:val="FF0000"/>
              </w:rPr>
              <w:t>a</w:t>
            </w:r>
            <w:r>
              <w:t>" é menor que "</w:t>
            </w:r>
            <w:r w:rsidRPr="001200B1">
              <w:rPr>
                <w:color w:val="0070C0"/>
              </w:rPr>
              <w:t>b</w:t>
            </w:r>
            <w:r>
              <w:t>".</w:t>
            </w:r>
          </w:p>
        </w:tc>
      </w:tr>
      <w:tr w:rsidR="00CF3CEC" w:rsidRPr="00AB27E9" w14:paraId="01F694C2" w14:textId="77777777" w:rsidTr="000D3CCC">
        <w:trPr>
          <w:trHeight w:val="340"/>
        </w:trPr>
        <w:tc>
          <w:tcPr>
            <w:tcW w:w="1364" w:type="dxa"/>
            <w:vAlign w:val="center"/>
          </w:tcPr>
          <w:p w14:paraId="01F694C0" w14:textId="77777777" w:rsidR="00CF3CEC" w:rsidRPr="00AB27E9" w:rsidRDefault="00CF3CEC" w:rsidP="000D3CCC">
            <w:pPr>
              <w:ind w:firstLine="0"/>
              <w:jc w:val="center"/>
            </w:pPr>
            <w:r w:rsidRPr="001200B1">
              <w:rPr>
                <w:color w:val="FF0000"/>
              </w:rPr>
              <w:t>a</w:t>
            </w:r>
            <w:r>
              <w:t xml:space="preserve"> </w:t>
            </w:r>
            <w:r w:rsidRPr="001200B1">
              <w:rPr>
                <w:color w:val="7030A0"/>
              </w:rPr>
              <w:t>&gt;=</w:t>
            </w:r>
            <w:r>
              <w:t xml:space="preserve"> </w:t>
            </w:r>
            <w:r w:rsidRPr="001200B1">
              <w:rPr>
                <w:color w:val="0070C0"/>
              </w:rPr>
              <w:t>b</w:t>
            </w:r>
          </w:p>
        </w:tc>
        <w:tc>
          <w:tcPr>
            <w:tcW w:w="4152" w:type="dxa"/>
            <w:vAlign w:val="center"/>
          </w:tcPr>
          <w:p w14:paraId="01F694C1" w14:textId="77777777" w:rsidR="00CF3CEC" w:rsidRPr="00AB27E9" w:rsidRDefault="00CF3CEC" w:rsidP="000D3CCC">
            <w:pPr>
              <w:ind w:firstLine="0"/>
              <w:jc w:val="center"/>
            </w:pPr>
            <w:r>
              <w:t>Compara se "</w:t>
            </w:r>
            <w:r w:rsidRPr="001200B1">
              <w:rPr>
                <w:color w:val="FF0000"/>
              </w:rPr>
              <w:t>a</w:t>
            </w:r>
            <w:r>
              <w:t>" é maior ou igual "</w:t>
            </w:r>
            <w:r w:rsidRPr="001200B1">
              <w:rPr>
                <w:color w:val="0070C0"/>
              </w:rPr>
              <w:t>b</w:t>
            </w:r>
            <w:r>
              <w:t>".</w:t>
            </w:r>
          </w:p>
        </w:tc>
      </w:tr>
      <w:tr w:rsidR="00CF3CEC" w:rsidRPr="00AB27E9" w14:paraId="01F694C5" w14:textId="77777777" w:rsidTr="000D3CCC">
        <w:trPr>
          <w:trHeight w:val="340"/>
        </w:trPr>
        <w:tc>
          <w:tcPr>
            <w:tcW w:w="1364" w:type="dxa"/>
            <w:vAlign w:val="center"/>
          </w:tcPr>
          <w:p w14:paraId="01F694C3" w14:textId="77777777" w:rsidR="00CF3CEC" w:rsidRDefault="00CF3CEC" w:rsidP="000D3CCC">
            <w:pPr>
              <w:ind w:firstLine="0"/>
              <w:jc w:val="center"/>
            </w:pPr>
            <w:r w:rsidRPr="001200B1">
              <w:rPr>
                <w:color w:val="FF0000"/>
              </w:rPr>
              <w:t>a</w:t>
            </w:r>
            <w:r>
              <w:t xml:space="preserve"> </w:t>
            </w:r>
            <w:r w:rsidRPr="001200B1">
              <w:rPr>
                <w:color w:val="7030A0"/>
              </w:rPr>
              <w:t>&lt;=</w:t>
            </w:r>
            <w:r>
              <w:t xml:space="preserve"> </w:t>
            </w:r>
            <w:r w:rsidRPr="001200B1">
              <w:rPr>
                <w:color w:val="0070C0"/>
              </w:rPr>
              <w:t>b</w:t>
            </w:r>
          </w:p>
        </w:tc>
        <w:tc>
          <w:tcPr>
            <w:tcW w:w="4152" w:type="dxa"/>
            <w:vAlign w:val="center"/>
          </w:tcPr>
          <w:p w14:paraId="01F694C4" w14:textId="77777777" w:rsidR="00CF3CEC" w:rsidRPr="00AB27E9" w:rsidRDefault="00CF3CEC" w:rsidP="000D3CCC">
            <w:pPr>
              <w:ind w:firstLine="0"/>
              <w:jc w:val="center"/>
            </w:pPr>
            <w:r>
              <w:t>Compara se "</w:t>
            </w:r>
            <w:r w:rsidRPr="001200B1">
              <w:rPr>
                <w:color w:val="FF0000"/>
              </w:rPr>
              <w:t>a</w:t>
            </w:r>
            <w:r>
              <w:t>" é maior ou igual "</w:t>
            </w:r>
            <w:r w:rsidRPr="001200B1">
              <w:rPr>
                <w:color w:val="0070C0"/>
              </w:rPr>
              <w:t>b</w:t>
            </w:r>
            <w:r>
              <w:t>".</w:t>
            </w:r>
          </w:p>
        </w:tc>
      </w:tr>
    </w:tbl>
    <w:tbl>
      <w:tblPr>
        <w:tblStyle w:val="Tabelacomgrade"/>
        <w:tblpPr w:leftFromText="141" w:rightFromText="141" w:vertAnchor="text" w:horzAnchor="page" w:tblpX="6421" w:tblpY="118"/>
        <w:tblW w:w="0" w:type="auto"/>
        <w:tblLook w:val="04A0" w:firstRow="1" w:lastRow="0" w:firstColumn="1" w:lastColumn="0" w:noHBand="0" w:noVBand="1"/>
      </w:tblPr>
      <w:tblGrid>
        <w:gridCol w:w="1697"/>
        <w:gridCol w:w="2871"/>
      </w:tblGrid>
      <w:tr w:rsidR="00CF3CEC" w:rsidRPr="00E223ED" w14:paraId="01F694C8" w14:textId="77777777" w:rsidTr="000D3CCC">
        <w:trPr>
          <w:trHeight w:val="397"/>
        </w:trPr>
        <w:tc>
          <w:tcPr>
            <w:tcW w:w="1697" w:type="dxa"/>
            <w:vAlign w:val="center"/>
          </w:tcPr>
          <w:p w14:paraId="01F694C6" w14:textId="77777777" w:rsidR="00CF3CEC" w:rsidRPr="00E223ED" w:rsidRDefault="00CF3CEC" w:rsidP="000D3CCC">
            <w:pPr>
              <w:ind w:firstLine="0"/>
              <w:jc w:val="center"/>
              <w:rPr>
                <w:color w:val="002060"/>
              </w:rPr>
            </w:pPr>
            <w:r w:rsidRPr="00E223ED">
              <w:rPr>
                <w:color w:val="002060"/>
              </w:rPr>
              <w:t xml:space="preserve">Operador </w:t>
            </w:r>
          </w:p>
        </w:tc>
        <w:tc>
          <w:tcPr>
            <w:tcW w:w="2871" w:type="dxa"/>
            <w:vAlign w:val="center"/>
          </w:tcPr>
          <w:p w14:paraId="01F694C7" w14:textId="77777777" w:rsidR="00CF3CEC" w:rsidRPr="00E223ED" w:rsidRDefault="00CF3CEC" w:rsidP="000D3CCC">
            <w:pPr>
              <w:ind w:firstLine="0"/>
              <w:jc w:val="center"/>
              <w:rPr>
                <w:color w:val="002060"/>
              </w:rPr>
            </w:pPr>
            <w:r w:rsidRPr="00E223ED">
              <w:rPr>
                <w:color w:val="002060"/>
              </w:rPr>
              <w:t>Explicação</w:t>
            </w:r>
          </w:p>
        </w:tc>
      </w:tr>
      <w:tr w:rsidR="00CF3CEC" w14:paraId="01F694CB" w14:textId="77777777" w:rsidTr="000D3CCC">
        <w:trPr>
          <w:trHeight w:val="397"/>
        </w:trPr>
        <w:tc>
          <w:tcPr>
            <w:tcW w:w="1697" w:type="dxa"/>
            <w:vAlign w:val="center"/>
          </w:tcPr>
          <w:p w14:paraId="01F694C9" w14:textId="77777777" w:rsidR="00CF3CEC" w:rsidRPr="00167687" w:rsidRDefault="00CF3CEC" w:rsidP="000D3CCC">
            <w:pPr>
              <w:ind w:firstLine="0"/>
              <w:jc w:val="center"/>
            </w:pPr>
            <w:r w:rsidRPr="00E223ED">
              <w:rPr>
                <w:color w:val="FF0000"/>
              </w:rPr>
              <w:t>a</w:t>
            </w:r>
            <w:r>
              <w:t xml:space="preserve"> </w:t>
            </w:r>
            <w:r w:rsidRPr="00E223ED">
              <w:rPr>
                <w:color w:val="7030A0"/>
              </w:rPr>
              <w:t>&amp;&amp;</w:t>
            </w:r>
            <w:r>
              <w:t xml:space="preserve"> </w:t>
            </w:r>
            <w:r w:rsidRPr="00E223ED">
              <w:rPr>
                <w:color w:val="0070C0"/>
              </w:rPr>
              <w:t>b</w:t>
            </w:r>
            <w:r>
              <w:t xml:space="preserve"> (</w:t>
            </w:r>
            <w:proofErr w:type="spellStart"/>
            <w:r>
              <w:t>and</w:t>
            </w:r>
            <w:proofErr w:type="spellEnd"/>
            <w:r>
              <w:t>)</w:t>
            </w:r>
          </w:p>
        </w:tc>
        <w:tc>
          <w:tcPr>
            <w:tcW w:w="2871" w:type="dxa"/>
            <w:vAlign w:val="center"/>
          </w:tcPr>
          <w:p w14:paraId="01F694CA" w14:textId="77777777" w:rsidR="00CF3CEC" w:rsidRPr="00167687" w:rsidRDefault="00CF3CEC" w:rsidP="000D3CCC">
            <w:pPr>
              <w:ind w:firstLine="0"/>
              <w:jc w:val="center"/>
            </w:pPr>
            <w:r>
              <w:t>É '</w:t>
            </w:r>
            <w:proofErr w:type="spellStart"/>
            <w:r w:rsidRPr="00E223ED">
              <w:rPr>
                <w:color w:val="7030A0"/>
              </w:rPr>
              <w:t>true</w:t>
            </w:r>
            <w:proofErr w:type="spellEnd"/>
            <w:r>
              <w:t>' se '</w:t>
            </w:r>
            <w:r w:rsidRPr="00E223ED">
              <w:rPr>
                <w:color w:val="FF0000"/>
              </w:rPr>
              <w:t>a</w:t>
            </w:r>
            <w:r>
              <w:t xml:space="preserve">' </w:t>
            </w:r>
            <w:r w:rsidRPr="00E223ED">
              <w:rPr>
                <w:b/>
              </w:rPr>
              <w:t>E</w:t>
            </w:r>
            <w:r>
              <w:t xml:space="preserve"> '</w:t>
            </w:r>
            <w:r w:rsidRPr="00E223ED">
              <w:rPr>
                <w:color w:val="0070C0"/>
              </w:rPr>
              <w:t>b</w:t>
            </w:r>
            <w:r>
              <w:t>' for.</w:t>
            </w:r>
          </w:p>
        </w:tc>
      </w:tr>
      <w:tr w:rsidR="00CF3CEC" w14:paraId="01F694CE" w14:textId="77777777" w:rsidTr="000D3CCC">
        <w:trPr>
          <w:trHeight w:val="397"/>
        </w:trPr>
        <w:tc>
          <w:tcPr>
            <w:tcW w:w="1697" w:type="dxa"/>
            <w:vAlign w:val="center"/>
          </w:tcPr>
          <w:p w14:paraId="01F694CC" w14:textId="77777777" w:rsidR="00CF3CEC" w:rsidRPr="00167687" w:rsidRDefault="00CF3CEC" w:rsidP="000D3CCC">
            <w:pPr>
              <w:ind w:firstLine="0"/>
              <w:jc w:val="center"/>
            </w:pPr>
            <w:r w:rsidRPr="00E223ED">
              <w:rPr>
                <w:color w:val="FF0000"/>
              </w:rPr>
              <w:t>a</w:t>
            </w:r>
            <w:r>
              <w:t xml:space="preserve"> </w:t>
            </w:r>
            <w:r w:rsidRPr="00E223ED">
              <w:rPr>
                <w:color w:val="7030A0"/>
              </w:rPr>
              <w:t>||</w:t>
            </w:r>
            <w:r>
              <w:t xml:space="preserve"> </w:t>
            </w:r>
            <w:r w:rsidRPr="00E223ED">
              <w:rPr>
                <w:color w:val="0070C0"/>
              </w:rPr>
              <w:t>b</w:t>
            </w:r>
            <w:r>
              <w:t xml:space="preserve"> (</w:t>
            </w:r>
            <w:proofErr w:type="spellStart"/>
            <w:r>
              <w:t>or</w:t>
            </w:r>
            <w:proofErr w:type="spellEnd"/>
            <w:r>
              <w:t>)</w:t>
            </w:r>
          </w:p>
        </w:tc>
        <w:tc>
          <w:tcPr>
            <w:tcW w:w="2871" w:type="dxa"/>
            <w:vAlign w:val="center"/>
          </w:tcPr>
          <w:p w14:paraId="01F694CD" w14:textId="77777777" w:rsidR="00CF3CEC" w:rsidRPr="00167687" w:rsidRDefault="00CF3CEC" w:rsidP="000D3CCC">
            <w:pPr>
              <w:ind w:firstLine="0"/>
              <w:jc w:val="center"/>
            </w:pPr>
            <w:r>
              <w:t>É '</w:t>
            </w:r>
            <w:proofErr w:type="spellStart"/>
            <w:r w:rsidRPr="00E223ED">
              <w:rPr>
                <w:color w:val="7030A0"/>
              </w:rPr>
              <w:t>true</w:t>
            </w:r>
            <w:proofErr w:type="spellEnd"/>
            <w:r>
              <w:t>' se '</w:t>
            </w:r>
            <w:r w:rsidRPr="00E223ED">
              <w:rPr>
                <w:color w:val="FF0000"/>
              </w:rPr>
              <w:t>a</w:t>
            </w:r>
            <w:r>
              <w:t xml:space="preserve">' </w:t>
            </w:r>
            <w:r>
              <w:rPr>
                <w:b/>
              </w:rPr>
              <w:t>OU</w:t>
            </w:r>
            <w:r>
              <w:t xml:space="preserve"> '</w:t>
            </w:r>
            <w:r w:rsidRPr="00E223ED">
              <w:rPr>
                <w:color w:val="0070C0"/>
              </w:rPr>
              <w:t>b</w:t>
            </w:r>
            <w:r>
              <w:t>' for.</w:t>
            </w:r>
          </w:p>
        </w:tc>
      </w:tr>
      <w:tr w:rsidR="00CF3CEC" w14:paraId="01F694D1" w14:textId="77777777" w:rsidTr="000D3CCC">
        <w:trPr>
          <w:trHeight w:val="397"/>
        </w:trPr>
        <w:tc>
          <w:tcPr>
            <w:tcW w:w="1697" w:type="dxa"/>
            <w:vAlign w:val="center"/>
          </w:tcPr>
          <w:p w14:paraId="01F694CF" w14:textId="77777777" w:rsidR="00CF3CEC" w:rsidRPr="00167687" w:rsidRDefault="00CF3CEC" w:rsidP="000D3CCC">
            <w:pPr>
              <w:ind w:firstLine="0"/>
              <w:jc w:val="center"/>
            </w:pPr>
            <w:r w:rsidRPr="00E223ED">
              <w:rPr>
                <w:color w:val="7030A0"/>
              </w:rPr>
              <w:t>!</w:t>
            </w:r>
            <w:r w:rsidRPr="00E223ED">
              <w:rPr>
                <w:color w:val="FF0000"/>
              </w:rPr>
              <w:t>a</w:t>
            </w:r>
            <w:r>
              <w:t xml:space="preserve"> (</w:t>
            </w:r>
            <w:proofErr w:type="spellStart"/>
            <w:r>
              <w:t>not</w:t>
            </w:r>
            <w:proofErr w:type="spellEnd"/>
            <w:r>
              <w:t>)</w:t>
            </w:r>
          </w:p>
        </w:tc>
        <w:tc>
          <w:tcPr>
            <w:tcW w:w="2871" w:type="dxa"/>
            <w:vAlign w:val="center"/>
          </w:tcPr>
          <w:p w14:paraId="01F694D0" w14:textId="77777777" w:rsidR="00CF3CEC" w:rsidRPr="00167687" w:rsidRDefault="00CF3CEC" w:rsidP="000D3CCC">
            <w:pPr>
              <w:ind w:firstLine="0"/>
              <w:jc w:val="center"/>
            </w:pPr>
            <w:r>
              <w:t xml:space="preserve">Inverte o booleano. </w:t>
            </w:r>
          </w:p>
        </w:tc>
      </w:tr>
    </w:tbl>
    <w:p w14:paraId="01F694D2" w14:textId="77777777" w:rsidR="00CF3CEC" w:rsidRDefault="00CF3CEC" w:rsidP="00CF3CEC">
      <w:pPr>
        <w:ind w:firstLine="0"/>
      </w:pPr>
    </w:p>
    <w:p w14:paraId="01F694D3" w14:textId="77777777" w:rsidR="00CF3CEC" w:rsidRPr="00E223ED" w:rsidRDefault="00CF3CEC" w:rsidP="00CF3CEC">
      <w:pPr>
        <w:ind w:firstLine="0"/>
        <w:rPr>
          <w:color w:val="002060"/>
        </w:rPr>
      </w:pPr>
    </w:p>
    <w:p w14:paraId="01F694D4" w14:textId="77777777" w:rsidR="00CF3CEC" w:rsidRDefault="00CF3CEC" w:rsidP="00CF3CEC">
      <w:pPr>
        <w:ind w:firstLine="0"/>
      </w:pPr>
    </w:p>
    <w:p w14:paraId="01F694D5" w14:textId="77777777" w:rsidR="00CF3CEC" w:rsidRDefault="00CF3CEC" w:rsidP="00CF3CEC">
      <w:pPr>
        <w:ind w:firstLine="0"/>
      </w:pPr>
    </w:p>
    <w:p w14:paraId="01F694D6" w14:textId="77777777" w:rsidR="00CF3CEC" w:rsidRDefault="00CF3CEC" w:rsidP="00CF3CEC">
      <w:pPr>
        <w:ind w:firstLine="0"/>
        <w:jc w:val="center"/>
        <w:rPr>
          <w:color w:val="7030A0"/>
        </w:rPr>
      </w:pPr>
    </w:p>
    <w:p w14:paraId="01F694D7" w14:textId="77777777" w:rsidR="00CF3CEC" w:rsidRDefault="00CF3CEC" w:rsidP="00CF3CEC">
      <w:pPr>
        <w:ind w:firstLine="0"/>
        <w:jc w:val="center"/>
        <w:rPr>
          <w:color w:val="7030A0"/>
        </w:rPr>
      </w:pPr>
    </w:p>
    <w:p w14:paraId="01F694D8" w14:textId="77777777" w:rsidR="00CF3CEC" w:rsidRDefault="00CF3CEC" w:rsidP="00CF3CEC">
      <w:pPr>
        <w:ind w:firstLine="0"/>
        <w:jc w:val="center"/>
        <w:rPr>
          <w:b/>
        </w:rPr>
      </w:pPr>
    </w:p>
    <w:p w14:paraId="01F694D9" w14:textId="77777777" w:rsidR="00CF3CEC" w:rsidRPr="00E223ED" w:rsidRDefault="00CF3CEC" w:rsidP="00CF3CEC">
      <w:pPr>
        <w:ind w:firstLine="0"/>
        <w:jc w:val="center"/>
      </w:pPr>
      <w:r w:rsidRPr="00E223ED">
        <w:rPr>
          <w:b/>
        </w:rPr>
        <w:t>Exemplo</w:t>
      </w:r>
      <w:r w:rsidRPr="00E223ED">
        <w:t>: (</w:t>
      </w:r>
      <w:proofErr w:type="spellStart"/>
      <w:r w:rsidRPr="00E223ED">
        <w:rPr>
          <w:color w:val="0070C0"/>
        </w:rPr>
        <w:t>true</w:t>
      </w:r>
      <w:proofErr w:type="spellEnd"/>
      <w:r w:rsidRPr="00E223ED">
        <w:t xml:space="preserve"> </w:t>
      </w:r>
      <w:r w:rsidRPr="00E223ED">
        <w:rPr>
          <w:color w:val="7030A0"/>
        </w:rPr>
        <w:t>&amp;&amp;</w:t>
      </w:r>
      <w:r w:rsidRPr="00E223ED">
        <w:t xml:space="preserve"> </w:t>
      </w:r>
      <w:proofErr w:type="spellStart"/>
      <w:r w:rsidRPr="00E223ED">
        <w:rPr>
          <w:color w:val="0070C0"/>
        </w:rPr>
        <w:t>true</w:t>
      </w:r>
      <w:proofErr w:type="spellEnd"/>
      <w:r w:rsidRPr="00E223ED">
        <w:t xml:space="preserve"> = </w:t>
      </w:r>
      <w:proofErr w:type="spellStart"/>
      <w:r w:rsidRPr="00E223ED">
        <w:rPr>
          <w:color w:val="0070C0"/>
        </w:rPr>
        <w:t>true</w:t>
      </w:r>
      <w:proofErr w:type="spellEnd"/>
      <w:r w:rsidRPr="00E223ED">
        <w:t>), (</w:t>
      </w:r>
      <w:proofErr w:type="spellStart"/>
      <w:r w:rsidRPr="00E223ED">
        <w:rPr>
          <w:color w:val="0070C0"/>
        </w:rPr>
        <w:t>true</w:t>
      </w:r>
      <w:proofErr w:type="spellEnd"/>
      <w:r w:rsidRPr="00E223ED">
        <w:t xml:space="preserve"> </w:t>
      </w:r>
      <w:r w:rsidRPr="00E223ED">
        <w:rPr>
          <w:color w:val="7030A0"/>
        </w:rPr>
        <w:t>||</w:t>
      </w:r>
      <w:r w:rsidRPr="00E223ED">
        <w:t xml:space="preserve"> </w:t>
      </w:r>
      <w:r w:rsidRPr="00E223ED">
        <w:rPr>
          <w:color w:val="C00000"/>
        </w:rPr>
        <w:t>false</w:t>
      </w:r>
      <w:r w:rsidRPr="00E223ED">
        <w:t xml:space="preserve"> = </w:t>
      </w:r>
      <w:proofErr w:type="spellStart"/>
      <w:r w:rsidRPr="00E223ED">
        <w:rPr>
          <w:color w:val="0070C0"/>
        </w:rPr>
        <w:t>true</w:t>
      </w:r>
      <w:proofErr w:type="spellEnd"/>
      <w:r w:rsidRPr="00E223ED">
        <w:t>)</w:t>
      </w:r>
    </w:p>
    <w:p w14:paraId="01F694DA" w14:textId="77777777" w:rsidR="00CF3CEC" w:rsidRDefault="00CF3CEC" w:rsidP="00CF3CEC">
      <w:pPr>
        <w:ind w:firstLine="0"/>
        <w:jc w:val="center"/>
        <w:rPr>
          <w:color w:val="7030A0"/>
        </w:rPr>
      </w:pPr>
    </w:p>
    <w:p w14:paraId="01F694DB" w14:textId="77777777" w:rsidR="00CF3CEC" w:rsidRDefault="00CF3CEC" w:rsidP="00CF3CEC">
      <w:pPr>
        <w:ind w:firstLine="0"/>
        <w:rPr>
          <w:color w:val="7030A0"/>
        </w:rPr>
      </w:pPr>
    </w:p>
    <w:p w14:paraId="01F694DC" w14:textId="77777777" w:rsidR="00CF3CEC" w:rsidRDefault="00CF3CEC" w:rsidP="00CF3CEC">
      <w:pPr>
        <w:ind w:firstLine="0"/>
        <w:rPr>
          <w:color w:val="7030A0"/>
        </w:rPr>
      </w:pPr>
    </w:p>
    <w:p w14:paraId="01F694DD" w14:textId="77777777" w:rsidR="00CF3CEC" w:rsidRPr="004B0D97" w:rsidRDefault="00CF3CEC" w:rsidP="00CF3CEC">
      <w:pPr>
        <w:pStyle w:val="Ttulo3"/>
        <w:rPr>
          <w:b w:val="0"/>
        </w:rPr>
      </w:pPr>
      <w:bookmarkStart w:id="260" w:name="_Toc916465"/>
      <w:bookmarkStart w:id="261" w:name="_Toc9964205"/>
      <w:r w:rsidRPr="004B0D97">
        <w:t>Números</w:t>
      </w:r>
      <w:bookmarkEnd w:id="260"/>
      <w:bookmarkEnd w:id="261"/>
    </w:p>
    <w:p w14:paraId="01F694DE" w14:textId="77777777" w:rsidR="00CF3CEC" w:rsidRDefault="00CF3CEC" w:rsidP="00CF3CEC">
      <w:pPr>
        <w:ind w:firstLine="0"/>
        <w:jc w:val="center"/>
      </w:pPr>
    </w:p>
    <w:p w14:paraId="01F694DF" w14:textId="77777777" w:rsidR="00CF3CEC" w:rsidRDefault="00CF3CEC" w:rsidP="00CF3CEC">
      <w:pPr>
        <w:ind w:firstLine="0"/>
      </w:pPr>
      <w:r>
        <w:t xml:space="preserve">Em </w:t>
      </w:r>
      <w:proofErr w:type="spellStart"/>
      <w:r>
        <w:t>javascript</w:t>
      </w:r>
      <w:proofErr w:type="spellEnd"/>
      <w:r>
        <w:t xml:space="preserve"> não há uma distinção entre os tipos numéricos, todos eles são "</w:t>
      </w:r>
      <w:proofErr w:type="spellStart"/>
      <w:r>
        <w:t>floats</w:t>
      </w:r>
      <w:proofErr w:type="spellEnd"/>
      <w:r>
        <w:t xml:space="preserve"> de 64bits", o que pode simplificar muito seus scripts. Você pode definir um número pela notação científica (</w:t>
      </w:r>
      <w:r w:rsidRPr="00440D75">
        <w:rPr>
          <w:color w:val="7030A0"/>
        </w:rPr>
        <w:t>var</w:t>
      </w:r>
      <w:r>
        <w:t xml:space="preserve"> </w:t>
      </w:r>
      <w:r w:rsidRPr="00440D75">
        <w:rPr>
          <w:color w:val="C00000"/>
        </w:rPr>
        <w:t>conta</w:t>
      </w:r>
      <w:r>
        <w:t xml:space="preserve"> = 2.13e5). Para converter o número de uma "string" use a função "</w:t>
      </w:r>
      <w:proofErr w:type="spellStart"/>
      <w:r w:rsidRPr="00440D75">
        <w:rPr>
          <w:b/>
          <w:color w:val="0070C0"/>
        </w:rPr>
        <w:t>Number</w:t>
      </w:r>
      <w:proofErr w:type="spellEnd"/>
      <w:r w:rsidRPr="00440D75">
        <w:rPr>
          <w:b/>
          <w:color w:val="0070C0"/>
        </w:rPr>
        <w:t>(</w:t>
      </w:r>
      <w:r>
        <w:rPr>
          <w:b/>
        </w:rPr>
        <w:t>'20'</w:t>
      </w:r>
      <w:r w:rsidRPr="00440D75">
        <w:rPr>
          <w:b/>
          <w:color w:val="0070C0"/>
        </w:rPr>
        <w:t>)</w:t>
      </w:r>
      <w:r>
        <w:t>"</w:t>
      </w:r>
      <w:r w:rsidRPr="009953CC">
        <w:t>.</w:t>
      </w:r>
      <w:r>
        <w:t xml:space="preserve"> Se houver um erro na conversão (ao tentar converter um texto por exemplo) o retorno será "</w:t>
      </w:r>
      <w:proofErr w:type="spellStart"/>
      <w:r w:rsidRPr="00F77F89">
        <w:rPr>
          <w:color w:val="7030A0"/>
        </w:rPr>
        <w:t>NaN</w:t>
      </w:r>
      <w:proofErr w:type="spellEnd"/>
      <w:r>
        <w:t>", use a função "</w:t>
      </w:r>
      <w:proofErr w:type="spellStart"/>
      <w:r w:rsidRPr="00F77F89">
        <w:rPr>
          <w:b/>
          <w:color w:val="0070C0"/>
        </w:rPr>
        <w:t>isNaN</w:t>
      </w:r>
      <w:proofErr w:type="spellEnd"/>
      <w:r w:rsidRPr="00F77F89">
        <w:rPr>
          <w:b/>
        </w:rPr>
        <w:t>(</w:t>
      </w:r>
      <w:r w:rsidRPr="00F77F89">
        <w:rPr>
          <w:b/>
          <w:color w:val="C00000"/>
        </w:rPr>
        <w:t>x</w:t>
      </w:r>
      <w:r w:rsidRPr="00F77F89">
        <w:rPr>
          <w:b/>
        </w:rPr>
        <w:t>)</w:t>
      </w:r>
      <w:r>
        <w:t>" para verificar '</w:t>
      </w:r>
      <w:r w:rsidRPr="00F77F89">
        <w:rPr>
          <w:color w:val="C00000"/>
        </w:rPr>
        <w:t>x</w:t>
      </w:r>
      <w:r>
        <w:t xml:space="preserve">'. </w:t>
      </w:r>
    </w:p>
    <w:tbl>
      <w:tblPr>
        <w:tblStyle w:val="Tabelacomgrade"/>
        <w:tblpPr w:leftFromText="141" w:rightFromText="141" w:vertAnchor="text" w:horzAnchor="margin" w:tblpY="61"/>
        <w:tblW w:w="0" w:type="auto"/>
        <w:tblLook w:val="04A0" w:firstRow="1" w:lastRow="0" w:firstColumn="1" w:lastColumn="0" w:noHBand="0" w:noVBand="1"/>
      </w:tblPr>
      <w:tblGrid>
        <w:gridCol w:w="1364"/>
        <w:gridCol w:w="3925"/>
      </w:tblGrid>
      <w:tr w:rsidR="00CF3CEC" w14:paraId="01F694E2" w14:textId="77777777" w:rsidTr="000D3CCC">
        <w:trPr>
          <w:trHeight w:val="340"/>
        </w:trPr>
        <w:tc>
          <w:tcPr>
            <w:tcW w:w="1364" w:type="dxa"/>
          </w:tcPr>
          <w:p w14:paraId="01F694E0" w14:textId="77777777" w:rsidR="00CF3CEC" w:rsidRPr="00FF3E21" w:rsidRDefault="00CF3CEC" w:rsidP="000D3CCC">
            <w:pPr>
              <w:ind w:firstLine="0"/>
              <w:jc w:val="center"/>
              <w:rPr>
                <w:color w:val="002060"/>
              </w:rPr>
            </w:pPr>
            <w:r w:rsidRPr="00FF3E21">
              <w:rPr>
                <w:color w:val="002060"/>
              </w:rPr>
              <w:t>Operador</w:t>
            </w:r>
          </w:p>
        </w:tc>
        <w:tc>
          <w:tcPr>
            <w:tcW w:w="3925" w:type="dxa"/>
          </w:tcPr>
          <w:p w14:paraId="01F694E1" w14:textId="77777777" w:rsidR="00CF3CEC" w:rsidRPr="00FF3E21" w:rsidRDefault="00CF3CEC" w:rsidP="000D3CCC">
            <w:pPr>
              <w:ind w:firstLine="0"/>
              <w:jc w:val="center"/>
              <w:rPr>
                <w:color w:val="002060"/>
              </w:rPr>
            </w:pPr>
            <w:r w:rsidRPr="00FF3E21">
              <w:rPr>
                <w:color w:val="002060"/>
              </w:rPr>
              <w:t>Efeito</w:t>
            </w:r>
          </w:p>
        </w:tc>
      </w:tr>
      <w:tr w:rsidR="00CF3CEC" w14:paraId="01F694E5" w14:textId="77777777" w:rsidTr="000D3CCC">
        <w:trPr>
          <w:trHeight w:val="340"/>
        </w:trPr>
        <w:tc>
          <w:tcPr>
            <w:tcW w:w="1364" w:type="dxa"/>
          </w:tcPr>
          <w:p w14:paraId="01F694E3" w14:textId="77777777" w:rsidR="00CF3CEC" w:rsidRDefault="00CF3CEC" w:rsidP="000D3CCC">
            <w:pPr>
              <w:ind w:firstLine="0"/>
              <w:jc w:val="center"/>
            </w:pPr>
            <w:r w:rsidRPr="00FF3E21">
              <w:rPr>
                <w:color w:val="C00000"/>
              </w:rPr>
              <w:t>a</w:t>
            </w:r>
            <w:r>
              <w:t xml:space="preserve"> </w:t>
            </w:r>
            <w:r w:rsidRPr="00FF3E21">
              <w:rPr>
                <w:color w:val="7030A0"/>
              </w:rPr>
              <w:t>+</w:t>
            </w:r>
            <w:r>
              <w:t xml:space="preserve"> </w:t>
            </w:r>
            <w:r w:rsidRPr="00FF3E21">
              <w:rPr>
                <w:color w:val="0070C0"/>
              </w:rPr>
              <w:t>b</w:t>
            </w:r>
          </w:p>
        </w:tc>
        <w:tc>
          <w:tcPr>
            <w:tcW w:w="3925" w:type="dxa"/>
          </w:tcPr>
          <w:p w14:paraId="01F694E4" w14:textId="77777777" w:rsidR="00CF3CEC" w:rsidRDefault="00CF3CEC" w:rsidP="000D3CCC">
            <w:pPr>
              <w:ind w:firstLine="0"/>
              <w:jc w:val="center"/>
            </w:pPr>
            <w:r>
              <w:t>Adiciona "</w:t>
            </w:r>
            <w:r w:rsidRPr="00FF3E21">
              <w:rPr>
                <w:color w:val="0070C0"/>
              </w:rPr>
              <w:t>b</w:t>
            </w:r>
            <w:r>
              <w:t>" à variável "</w:t>
            </w:r>
            <w:r w:rsidRPr="00FF3E21">
              <w:rPr>
                <w:color w:val="C00000"/>
              </w:rPr>
              <w:t>a</w:t>
            </w:r>
            <w:r>
              <w:t>".</w:t>
            </w:r>
          </w:p>
        </w:tc>
      </w:tr>
      <w:tr w:rsidR="00CF3CEC" w14:paraId="01F694E8" w14:textId="77777777" w:rsidTr="000D3CCC">
        <w:trPr>
          <w:trHeight w:val="340"/>
        </w:trPr>
        <w:tc>
          <w:tcPr>
            <w:tcW w:w="1364" w:type="dxa"/>
          </w:tcPr>
          <w:p w14:paraId="01F694E6" w14:textId="77777777" w:rsidR="00CF3CEC" w:rsidRDefault="00CF3CEC" w:rsidP="000D3CCC">
            <w:pPr>
              <w:ind w:firstLine="0"/>
              <w:jc w:val="center"/>
            </w:pPr>
            <w:r w:rsidRPr="00FF3E21">
              <w:rPr>
                <w:color w:val="C00000"/>
              </w:rPr>
              <w:t>a</w:t>
            </w:r>
            <w:r>
              <w:t xml:space="preserve"> </w:t>
            </w:r>
            <w:r w:rsidRPr="00FF3E21">
              <w:rPr>
                <w:color w:val="7030A0"/>
              </w:rPr>
              <w:t>–</w:t>
            </w:r>
            <w:r>
              <w:t xml:space="preserve"> </w:t>
            </w:r>
            <w:r w:rsidRPr="00FF3E21">
              <w:rPr>
                <w:color w:val="0070C0"/>
              </w:rPr>
              <w:t>b</w:t>
            </w:r>
          </w:p>
        </w:tc>
        <w:tc>
          <w:tcPr>
            <w:tcW w:w="3925" w:type="dxa"/>
          </w:tcPr>
          <w:p w14:paraId="01F694E7" w14:textId="77777777" w:rsidR="00CF3CEC" w:rsidRDefault="00CF3CEC" w:rsidP="000D3CCC">
            <w:pPr>
              <w:ind w:firstLine="0"/>
              <w:jc w:val="center"/>
            </w:pPr>
            <w:r>
              <w:t>Subtrai o valor "</w:t>
            </w:r>
            <w:r w:rsidRPr="00FF3E21">
              <w:rPr>
                <w:color w:val="0070C0"/>
              </w:rPr>
              <w:t>b</w:t>
            </w:r>
            <w:r>
              <w:t>" da variável "</w:t>
            </w:r>
            <w:r w:rsidRPr="00FF3E21">
              <w:rPr>
                <w:color w:val="C00000"/>
              </w:rPr>
              <w:t>a</w:t>
            </w:r>
            <w:r>
              <w:t>".</w:t>
            </w:r>
          </w:p>
        </w:tc>
      </w:tr>
      <w:tr w:rsidR="00CF3CEC" w14:paraId="01F694EB" w14:textId="77777777" w:rsidTr="000D3CCC">
        <w:trPr>
          <w:trHeight w:val="340"/>
        </w:trPr>
        <w:tc>
          <w:tcPr>
            <w:tcW w:w="1364" w:type="dxa"/>
          </w:tcPr>
          <w:p w14:paraId="01F694E9" w14:textId="77777777" w:rsidR="00CF3CEC" w:rsidRDefault="00CF3CEC" w:rsidP="000D3CCC">
            <w:pPr>
              <w:ind w:firstLine="0"/>
              <w:jc w:val="center"/>
            </w:pPr>
            <w:r w:rsidRPr="00FF3E21">
              <w:rPr>
                <w:color w:val="C00000"/>
              </w:rPr>
              <w:t xml:space="preserve">a </w:t>
            </w:r>
            <w:r w:rsidRPr="00FF3E21">
              <w:rPr>
                <w:color w:val="7030A0"/>
              </w:rPr>
              <w:t>*</w:t>
            </w:r>
            <w:r>
              <w:t xml:space="preserve"> </w:t>
            </w:r>
            <w:r w:rsidRPr="00FF3E21">
              <w:rPr>
                <w:color w:val="0070C0"/>
              </w:rPr>
              <w:t>b</w:t>
            </w:r>
            <w:r>
              <w:t xml:space="preserve"> </w:t>
            </w:r>
          </w:p>
        </w:tc>
        <w:tc>
          <w:tcPr>
            <w:tcW w:w="3925" w:type="dxa"/>
            <w:vAlign w:val="center"/>
          </w:tcPr>
          <w:p w14:paraId="01F694EA" w14:textId="77777777" w:rsidR="00CF3CEC" w:rsidRDefault="00CF3CEC" w:rsidP="000D3CCC">
            <w:pPr>
              <w:ind w:firstLine="0"/>
              <w:jc w:val="center"/>
            </w:pPr>
            <w:r>
              <w:t>Realiza o produto de "</w:t>
            </w:r>
            <w:r w:rsidRPr="00FF3E21">
              <w:rPr>
                <w:color w:val="C00000"/>
              </w:rPr>
              <w:t>a</w:t>
            </w:r>
            <w:r>
              <w:t>" por "</w:t>
            </w:r>
            <w:r w:rsidRPr="00FF3E21">
              <w:rPr>
                <w:color w:val="0070C0"/>
              </w:rPr>
              <w:t>b</w:t>
            </w:r>
            <w:r>
              <w:t>".</w:t>
            </w:r>
          </w:p>
        </w:tc>
      </w:tr>
      <w:tr w:rsidR="00CF3CEC" w14:paraId="01F694EE" w14:textId="77777777" w:rsidTr="000D3CCC">
        <w:trPr>
          <w:trHeight w:val="340"/>
        </w:trPr>
        <w:tc>
          <w:tcPr>
            <w:tcW w:w="1364" w:type="dxa"/>
          </w:tcPr>
          <w:p w14:paraId="01F694EC" w14:textId="77777777" w:rsidR="00CF3CEC" w:rsidRDefault="00CF3CEC" w:rsidP="000D3CCC">
            <w:pPr>
              <w:ind w:firstLine="0"/>
              <w:jc w:val="center"/>
            </w:pPr>
            <w:r w:rsidRPr="00FF3E21">
              <w:rPr>
                <w:color w:val="C00000"/>
              </w:rPr>
              <w:t xml:space="preserve">a </w:t>
            </w:r>
            <w:r w:rsidRPr="00FF3E21">
              <w:rPr>
                <w:color w:val="7030A0"/>
              </w:rPr>
              <w:t>/</w:t>
            </w:r>
            <w:r>
              <w:t xml:space="preserve"> </w:t>
            </w:r>
            <w:r w:rsidRPr="00FF3E21">
              <w:rPr>
                <w:color w:val="0070C0"/>
              </w:rPr>
              <w:t>b</w:t>
            </w:r>
          </w:p>
        </w:tc>
        <w:tc>
          <w:tcPr>
            <w:tcW w:w="3925" w:type="dxa"/>
            <w:vAlign w:val="center"/>
          </w:tcPr>
          <w:p w14:paraId="01F694ED" w14:textId="77777777" w:rsidR="00CF3CEC" w:rsidRDefault="00CF3CEC" w:rsidP="000D3CCC">
            <w:pPr>
              <w:ind w:firstLine="0"/>
              <w:jc w:val="center"/>
            </w:pPr>
            <w:r>
              <w:t>Realiza o quociente de "</w:t>
            </w:r>
            <w:r w:rsidRPr="00FF3E21">
              <w:rPr>
                <w:color w:val="C00000"/>
              </w:rPr>
              <w:t>a</w:t>
            </w:r>
            <w:r>
              <w:t>" por "</w:t>
            </w:r>
            <w:r w:rsidRPr="00FF3E21">
              <w:rPr>
                <w:color w:val="0070C0"/>
              </w:rPr>
              <w:t>b</w:t>
            </w:r>
            <w:r>
              <w:t>".</w:t>
            </w:r>
          </w:p>
        </w:tc>
      </w:tr>
      <w:tr w:rsidR="00CF3CEC" w14:paraId="01F694F1" w14:textId="77777777" w:rsidTr="000D3CCC">
        <w:trPr>
          <w:trHeight w:val="340"/>
        </w:trPr>
        <w:tc>
          <w:tcPr>
            <w:tcW w:w="1364" w:type="dxa"/>
          </w:tcPr>
          <w:p w14:paraId="01F694EF" w14:textId="77777777" w:rsidR="00CF3CEC" w:rsidRDefault="00CF3CEC" w:rsidP="000D3CCC">
            <w:pPr>
              <w:ind w:firstLine="0"/>
              <w:jc w:val="center"/>
            </w:pPr>
            <w:r w:rsidRPr="00FF3E21">
              <w:rPr>
                <w:color w:val="C00000"/>
              </w:rPr>
              <w:t>a</w:t>
            </w:r>
            <w:r w:rsidRPr="00FF3E21">
              <w:rPr>
                <w:color w:val="7030A0"/>
              </w:rPr>
              <w:t xml:space="preserve"> **</w:t>
            </w:r>
            <w:r>
              <w:t xml:space="preserve"> </w:t>
            </w:r>
            <w:r w:rsidRPr="00FF3E21">
              <w:rPr>
                <w:color w:val="0070C0"/>
              </w:rPr>
              <w:t>b</w:t>
            </w:r>
          </w:p>
        </w:tc>
        <w:tc>
          <w:tcPr>
            <w:tcW w:w="3925" w:type="dxa"/>
            <w:vAlign w:val="center"/>
          </w:tcPr>
          <w:p w14:paraId="01F694F0" w14:textId="77777777" w:rsidR="00CF3CEC" w:rsidRDefault="00CF3CEC" w:rsidP="000D3CCC">
            <w:pPr>
              <w:ind w:firstLine="0"/>
              <w:jc w:val="center"/>
            </w:pPr>
            <w:r>
              <w:t>Eleva "</w:t>
            </w:r>
            <w:r w:rsidRPr="00FF3E21">
              <w:rPr>
                <w:color w:val="C00000"/>
              </w:rPr>
              <w:t>a</w:t>
            </w:r>
            <w:r>
              <w:t>" na potência de "</w:t>
            </w:r>
            <w:r w:rsidRPr="00FF3E21">
              <w:rPr>
                <w:color w:val="0070C0"/>
              </w:rPr>
              <w:t>b</w:t>
            </w:r>
            <w:r>
              <w:t>".</w:t>
            </w:r>
          </w:p>
        </w:tc>
      </w:tr>
    </w:tbl>
    <w:p w14:paraId="01F694F2" w14:textId="77777777" w:rsidR="00CF3CEC" w:rsidRDefault="00CF3CEC" w:rsidP="00CF3CEC">
      <w:pPr>
        <w:ind w:firstLine="0"/>
      </w:pPr>
    </w:p>
    <w:p w14:paraId="01F694F3" w14:textId="77777777" w:rsidR="00CF3CEC" w:rsidRDefault="00CF3CEC" w:rsidP="00CF3CEC">
      <w:pPr>
        <w:ind w:firstLine="0"/>
      </w:pPr>
      <w:r>
        <w:t xml:space="preserve">As operações ao lado são simples, entretanto, a partir delas você pode definir qualquer função. O </w:t>
      </w:r>
      <w:proofErr w:type="spellStart"/>
      <w:r>
        <w:t>javascript</w:t>
      </w:r>
      <w:proofErr w:type="spellEnd"/>
      <w:r>
        <w:t xml:space="preserve"> possui um conjunto de funções e constantes definidas internamente, para isto, basta usar a biblioteca </w:t>
      </w:r>
      <w:proofErr w:type="spellStart"/>
      <w:r>
        <w:t>math</w:t>
      </w:r>
      <w:proofErr w:type="spellEnd"/>
      <w:r>
        <w:t>, cujas principais funções estão na tabela abaixo.</w:t>
      </w:r>
    </w:p>
    <w:p w14:paraId="01F694F4" w14:textId="77777777" w:rsidR="00CF3CEC" w:rsidRPr="001D74F8" w:rsidRDefault="00CF3CEC" w:rsidP="00CF3CEC">
      <w:pPr>
        <w:ind w:firstLine="0"/>
        <w:jc w:val="center"/>
        <w:rPr>
          <w:b/>
        </w:rPr>
      </w:pPr>
      <w:r w:rsidRPr="001D74F8">
        <w:rPr>
          <w:b/>
        </w:rPr>
        <w:t xml:space="preserve">A função </w:t>
      </w:r>
      <w:r>
        <w:rPr>
          <w:b/>
        </w:rPr>
        <w:t>"</w:t>
      </w:r>
      <w:proofErr w:type="spellStart"/>
      <w:r w:rsidRPr="00B44311">
        <w:rPr>
          <w:b/>
          <w:color w:val="1F4E79" w:themeColor="accent1" w:themeShade="80"/>
        </w:rPr>
        <w:t>Math.</w:t>
      </w:r>
      <w:r w:rsidRPr="001D74F8">
        <w:rPr>
          <w:b/>
          <w:color w:val="7030A0"/>
        </w:rPr>
        <w:t>random</w:t>
      </w:r>
      <w:proofErr w:type="spellEnd"/>
      <w:r w:rsidRPr="001D74F8">
        <w:rPr>
          <w:b/>
          <w:color w:val="7030A0"/>
        </w:rPr>
        <w:t>()</w:t>
      </w:r>
      <w:r>
        <w:rPr>
          <w:b/>
        </w:rPr>
        <w:t>"</w:t>
      </w:r>
      <w:r w:rsidRPr="001D74F8">
        <w:rPr>
          <w:b/>
        </w:rPr>
        <w:t xml:space="preserve"> é de </w:t>
      </w:r>
      <w:r>
        <w:rPr>
          <w:b/>
        </w:rPr>
        <w:t xml:space="preserve">suma </w:t>
      </w:r>
      <w:r w:rsidRPr="001D74F8">
        <w:rPr>
          <w:b/>
        </w:rPr>
        <w:t>importância!</w:t>
      </w:r>
    </w:p>
    <w:p w14:paraId="01F694F5" w14:textId="77777777" w:rsidR="00CF3CEC" w:rsidRDefault="00CF3CEC" w:rsidP="00CF3CEC">
      <w:pPr>
        <w:ind w:firstLine="0"/>
      </w:pPr>
    </w:p>
    <w:p w14:paraId="01F694F6" w14:textId="77777777" w:rsidR="00CF3CEC" w:rsidRPr="00A94590" w:rsidRDefault="00CF3CEC" w:rsidP="00CF3CEC">
      <w:pPr>
        <w:ind w:firstLine="0"/>
      </w:pPr>
    </w:p>
    <w:tbl>
      <w:tblPr>
        <w:tblStyle w:val="Tabelacomgrade"/>
        <w:tblW w:w="0" w:type="auto"/>
        <w:tblLook w:val="04A0" w:firstRow="1" w:lastRow="0" w:firstColumn="1" w:lastColumn="0" w:noHBand="0" w:noVBand="1"/>
      </w:tblPr>
      <w:tblGrid>
        <w:gridCol w:w="4815"/>
        <w:gridCol w:w="6401"/>
      </w:tblGrid>
      <w:tr w:rsidR="00CF3CEC" w14:paraId="01F694F9" w14:textId="77777777" w:rsidTr="000D3CCC">
        <w:trPr>
          <w:trHeight w:val="340"/>
        </w:trPr>
        <w:tc>
          <w:tcPr>
            <w:tcW w:w="4815" w:type="dxa"/>
            <w:vAlign w:val="center"/>
          </w:tcPr>
          <w:p w14:paraId="01F694F7" w14:textId="77777777" w:rsidR="00CF3CEC" w:rsidRPr="00135A67" w:rsidRDefault="00CF3CEC" w:rsidP="000D3CCC">
            <w:pPr>
              <w:ind w:firstLine="0"/>
              <w:jc w:val="center"/>
              <w:rPr>
                <w:color w:val="002060"/>
              </w:rPr>
            </w:pPr>
            <w:r>
              <w:rPr>
                <w:color w:val="002060"/>
              </w:rPr>
              <w:t>Método</w:t>
            </w:r>
          </w:p>
        </w:tc>
        <w:tc>
          <w:tcPr>
            <w:tcW w:w="6401" w:type="dxa"/>
            <w:vAlign w:val="center"/>
          </w:tcPr>
          <w:p w14:paraId="01F694F8" w14:textId="77777777" w:rsidR="00CF3CEC" w:rsidRPr="00135A67" w:rsidRDefault="00CF3CEC" w:rsidP="000D3CCC">
            <w:pPr>
              <w:ind w:firstLine="0"/>
              <w:jc w:val="center"/>
              <w:rPr>
                <w:color w:val="002060"/>
              </w:rPr>
            </w:pPr>
            <w:r w:rsidRPr="00135A67">
              <w:rPr>
                <w:color w:val="002060"/>
              </w:rPr>
              <w:t>Função</w:t>
            </w:r>
          </w:p>
        </w:tc>
      </w:tr>
      <w:tr w:rsidR="00CF3CEC" w14:paraId="01F694FC" w14:textId="77777777" w:rsidTr="000D3CCC">
        <w:trPr>
          <w:trHeight w:val="340"/>
        </w:trPr>
        <w:tc>
          <w:tcPr>
            <w:tcW w:w="4815" w:type="dxa"/>
            <w:vAlign w:val="center"/>
          </w:tcPr>
          <w:p w14:paraId="01F694FA" w14:textId="77777777" w:rsidR="00CF3CEC" w:rsidRPr="00757DB2" w:rsidRDefault="00CF3CEC" w:rsidP="000D3CCC">
            <w:pPr>
              <w:ind w:firstLine="0"/>
              <w:jc w:val="center"/>
            </w:pPr>
            <w:proofErr w:type="spellStart"/>
            <w:r w:rsidRPr="00757DB2">
              <w:rPr>
                <w:color w:val="1F4E79" w:themeColor="accent1" w:themeShade="80"/>
              </w:rPr>
              <w:t>Math.</w:t>
            </w:r>
            <w:r w:rsidRPr="00757DB2">
              <w:rPr>
                <w:color w:val="7030A0"/>
              </w:rPr>
              <w:t>random</w:t>
            </w:r>
            <w:proofErr w:type="spellEnd"/>
            <w:r w:rsidRPr="00757DB2">
              <w:rPr>
                <w:color w:val="7030A0"/>
              </w:rPr>
              <w:t>()</w:t>
            </w:r>
          </w:p>
        </w:tc>
        <w:tc>
          <w:tcPr>
            <w:tcW w:w="6401" w:type="dxa"/>
            <w:vAlign w:val="center"/>
          </w:tcPr>
          <w:p w14:paraId="01F694FB" w14:textId="77777777" w:rsidR="00CF3CEC" w:rsidRPr="00757DB2" w:rsidRDefault="00CF3CEC" w:rsidP="000D3CCC">
            <w:pPr>
              <w:ind w:firstLine="0"/>
              <w:jc w:val="center"/>
            </w:pPr>
            <w:r w:rsidRPr="00757DB2">
              <w:t>Retorna um número</w:t>
            </w:r>
            <w:r w:rsidRPr="00757DB2">
              <w:rPr>
                <w:color w:val="C00000"/>
              </w:rPr>
              <w:t xml:space="preserve"> aleatório </w:t>
            </w:r>
            <w:r w:rsidRPr="00757DB2">
              <w:t>menor que 1!</w:t>
            </w:r>
          </w:p>
        </w:tc>
      </w:tr>
      <w:tr w:rsidR="00CF3CEC" w14:paraId="01F694FF" w14:textId="77777777" w:rsidTr="000D3CCC">
        <w:trPr>
          <w:trHeight w:val="340"/>
        </w:trPr>
        <w:tc>
          <w:tcPr>
            <w:tcW w:w="4815" w:type="dxa"/>
            <w:vAlign w:val="center"/>
          </w:tcPr>
          <w:p w14:paraId="01F694FD" w14:textId="77777777" w:rsidR="00CF3CEC" w:rsidRDefault="00CF3CEC" w:rsidP="000D3CCC">
            <w:pPr>
              <w:ind w:firstLine="0"/>
              <w:jc w:val="center"/>
            </w:pPr>
            <w:r w:rsidRPr="00B44311">
              <w:rPr>
                <w:color w:val="1F4E79" w:themeColor="accent1" w:themeShade="80"/>
              </w:rPr>
              <w:t>Math.</w:t>
            </w:r>
            <w:r w:rsidRPr="00B44311">
              <w:rPr>
                <w:color w:val="C00000"/>
              </w:rPr>
              <w:t>log</w:t>
            </w:r>
            <w:r>
              <w:t>(x)</w:t>
            </w:r>
          </w:p>
        </w:tc>
        <w:tc>
          <w:tcPr>
            <w:tcW w:w="6401" w:type="dxa"/>
            <w:vAlign w:val="center"/>
          </w:tcPr>
          <w:p w14:paraId="01F694FE" w14:textId="77777777" w:rsidR="00CF3CEC" w:rsidRDefault="00CF3CEC" w:rsidP="000D3CCC">
            <w:pPr>
              <w:ind w:firstLine="0"/>
              <w:jc w:val="center"/>
            </w:pPr>
            <w:r>
              <w:t>Retorna o logaritmo natural (base 'e') de 'x'.</w:t>
            </w:r>
          </w:p>
        </w:tc>
      </w:tr>
      <w:tr w:rsidR="00CF3CEC" w14:paraId="01F69502" w14:textId="77777777" w:rsidTr="000D3CCC">
        <w:trPr>
          <w:trHeight w:val="340"/>
        </w:trPr>
        <w:tc>
          <w:tcPr>
            <w:tcW w:w="4815" w:type="dxa"/>
            <w:vAlign w:val="center"/>
          </w:tcPr>
          <w:p w14:paraId="01F69500"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round</w:t>
            </w:r>
            <w:proofErr w:type="spellEnd"/>
            <w:r>
              <w:t>(x)</w:t>
            </w:r>
          </w:p>
        </w:tc>
        <w:tc>
          <w:tcPr>
            <w:tcW w:w="6401" w:type="dxa"/>
            <w:vAlign w:val="center"/>
          </w:tcPr>
          <w:p w14:paraId="01F69501" w14:textId="77777777" w:rsidR="00CF3CEC" w:rsidRDefault="00CF3CEC" w:rsidP="000D3CCC">
            <w:pPr>
              <w:ind w:firstLine="0"/>
              <w:jc w:val="center"/>
            </w:pPr>
            <w:r>
              <w:t>Retorna o valor arredondado de 'x'.</w:t>
            </w:r>
          </w:p>
        </w:tc>
      </w:tr>
      <w:tr w:rsidR="00CF3CEC" w14:paraId="01F69505" w14:textId="77777777" w:rsidTr="000D3CCC">
        <w:trPr>
          <w:trHeight w:val="340"/>
        </w:trPr>
        <w:tc>
          <w:tcPr>
            <w:tcW w:w="4815" w:type="dxa"/>
            <w:vAlign w:val="center"/>
          </w:tcPr>
          <w:p w14:paraId="01F69503"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trunc</w:t>
            </w:r>
            <w:proofErr w:type="spellEnd"/>
            <w:r>
              <w:t>(x)</w:t>
            </w:r>
          </w:p>
        </w:tc>
        <w:tc>
          <w:tcPr>
            <w:tcW w:w="6401" w:type="dxa"/>
            <w:vAlign w:val="center"/>
          </w:tcPr>
          <w:p w14:paraId="01F69504" w14:textId="77777777" w:rsidR="00CF3CEC" w:rsidRDefault="00CF3CEC" w:rsidP="000D3CCC">
            <w:pPr>
              <w:ind w:firstLine="0"/>
              <w:jc w:val="center"/>
            </w:pPr>
            <w:r>
              <w:t>Retorna o valor truncado de 'x'.</w:t>
            </w:r>
          </w:p>
        </w:tc>
      </w:tr>
      <w:tr w:rsidR="00CF3CEC" w14:paraId="01F69508" w14:textId="77777777" w:rsidTr="000D3CCC">
        <w:trPr>
          <w:trHeight w:val="340"/>
        </w:trPr>
        <w:tc>
          <w:tcPr>
            <w:tcW w:w="4815" w:type="dxa"/>
            <w:vAlign w:val="center"/>
          </w:tcPr>
          <w:p w14:paraId="01F69506"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PI</w:t>
            </w:r>
            <w:proofErr w:type="spellEnd"/>
            <w:r>
              <w:t xml:space="preserve">, </w:t>
            </w:r>
            <w:proofErr w:type="spellStart"/>
            <w:r w:rsidRPr="00B44311">
              <w:rPr>
                <w:color w:val="1F4E79" w:themeColor="accent1" w:themeShade="80"/>
              </w:rPr>
              <w:t>Math.</w:t>
            </w:r>
            <w:r w:rsidRPr="00B44311">
              <w:rPr>
                <w:color w:val="C00000"/>
              </w:rPr>
              <w:t>E</w:t>
            </w:r>
            <w:proofErr w:type="spellEnd"/>
          </w:p>
        </w:tc>
        <w:tc>
          <w:tcPr>
            <w:tcW w:w="6401" w:type="dxa"/>
            <w:vAlign w:val="center"/>
          </w:tcPr>
          <w:p w14:paraId="01F69507" w14:textId="77777777" w:rsidR="00CF3CEC" w:rsidRDefault="00CF3CEC" w:rsidP="000D3CCC">
            <w:pPr>
              <w:ind w:firstLine="0"/>
              <w:jc w:val="center"/>
            </w:pPr>
            <w:r>
              <w:t xml:space="preserve">Retorna o valor de </w:t>
            </w:r>
            <w:r w:rsidRPr="00B44311">
              <w:rPr>
                <w:color w:val="7030A0"/>
              </w:rPr>
              <w:t>PI</w:t>
            </w:r>
            <w:r>
              <w:t xml:space="preserve"> / Retorna a constante de </w:t>
            </w:r>
            <w:r w:rsidRPr="00B44311">
              <w:rPr>
                <w:color w:val="7030A0"/>
              </w:rPr>
              <w:t>Euler</w:t>
            </w:r>
            <w:r>
              <w:t>.</w:t>
            </w:r>
          </w:p>
        </w:tc>
      </w:tr>
      <w:tr w:rsidR="00CF3CEC" w14:paraId="01F6950B" w14:textId="77777777" w:rsidTr="000D3CCC">
        <w:trPr>
          <w:trHeight w:val="340"/>
        </w:trPr>
        <w:tc>
          <w:tcPr>
            <w:tcW w:w="4815" w:type="dxa"/>
            <w:vAlign w:val="center"/>
          </w:tcPr>
          <w:p w14:paraId="01F69509"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max</w:t>
            </w:r>
            <w:proofErr w:type="spellEnd"/>
            <w:r>
              <w:t>(a, b, ...n)</w:t>
            </w:r>
          </w:p>
        </w:tc>
        <w:tc>
          <w:tcPr>
            <w:tcW w:w="6401" w:type="dxa"/>
            <w:vAlign w:val="center"/>
          </w:tcPr>
          <w:p w14:paraId="01F6950A" w14:textId="77777777" w:rsidR="00CF3CEC" w:rsidRDefault="00CF3CEC" w:rsidP="000D3CCC">
            <w:pPr>
              <w:ind w:firstLine="0"/>
              <w:jc w:val="center"/>
            </w:pPr>
            <w:r>
              <w:t xml:space="preserve">Retorna o </w:t>
            </w:r>
            <w:r w:rsidRPr="00135A67">
              <w:rPr>
                <w:b/>
              </w:rPr>
              <w:t xml:space="preserve">maior </w:t>
            </w:r>
            <w:r>
              <w:t>número da sequência de valores.</w:t>
            </w:r>
          </w:p>
        </w:tc>
      </w:tr>
      <w:tr w:rsidR="00CF3CEC" w14:paraId="01F6950E" w14:textId="77777777" w:rsidTr="000D3CCC">
        <w:trPr>
          <w:trHeight w:val="340"/>
        </w:trPr>
        <w:tc>
          <w:tcPr>
            <w:tcW w:w="4815" w:type="dxa"/>
            <w:vAlign w:val="center"/>
          </w:tcPr>
          <w:p w14:paraId="01F6950C"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min</w:t>
            </w:r>
            <w:proofErr w:type="spellEnd"/>
            <w:r>
              <w:t>(a, b, ...n)</w:t>
            </w:r>
          </w:p>
        </w:tc>
        <w:tc>
          <w:tcPr>
            <w:tcW w:w="6401" w:type="dxa"/>
            <w:vAlign w:val="center"/>
          </w:tcPr>
          <w:p w14:paraId="01F6950D" w14:textId="77777777" w:rsidR="00CF3CEC" w:rsidRDefault="00CF3CEC" w:rsidP="000D3CCC">
            <w:pPr>
              <w:ind w:firstLine="0"/>
              <w:jc w:val="center"/>
            </w:pPr>
            <w:r>
              <w:t xml:space="preserve">Retorna o </w:t>
            </w:r>
            <w:r w:rsidRPr="00135A67">
              <w:rPr>
                <w:b/>
              </w:rPr>
              <w:t xml:space="preserve">menor </w:t>
            </w:r>
            <w:r>
              <w:t>número da sequência de valores.</w:t>
            </w:r>
          </w:p>
        </w:tc>
      </w:tr>
      <w:tr w:rsidR="00CF3CEC" w14:paraId="01F69511" w14:textId="77777777" w:rsidTr="000D3CCC">
        <w:trPr>
          <w:trHeight w:val="340"/>
        </w:trPr>
        <w:tc>
          <w:tcPr>
            <w:tcW w:w="4815" w:type="dxa"/>
            <w:vAlign w:val="center"/>
          </w:tcPr>
          <w:p w14:paraId="01F6950F"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sin</w:t>
            </w:r>
            <w:proofErr w:type="spellEnd"/>
            <w:r>
              <w:t>(x) /</w:t>
            </w:r>
            <w:proofErr w:type="spellStart"/>
            <w:r w:rsidRPr="00B44311">
              <w:rPr>
                <w:color w:val="1F4E79" w:themeColor="accent1" w:themeShade="80"/>
              </w:rPr>
              <w:t>Math.</w:t>
            </w:r>
            <w:r w:rsidRPr="00B44311">
              <w:rPr>
                <w:color w:val="C00000"/>
              </w:rPr>
              <w:t>asin</w:t>
            </w:r>
            <w:proofErr w:type="spellEnd"/>
            <w:r>
              <w:t xml:space="preserve">(x)     </w:t>
            </w:r>
            <w:r w:rsidRPr="00B44311">
              <w:rPr>
                <w:i/>
              </w:rPr>
              <w:t>-  Em radianos</w:t>
            </w:r>
          </w:p>
        </w:tc>
        <w:tc>
          <w:tcPr>
            <w:tcW w:w="6401" w:type="dxa"/>
            <w:vAlign w:val="center"/>
          </w:tcPr>
          <w:p w14:paraId="01F69510" w14:textId="77777777" w:rsidR="00CF3CEC" w:rsidRDefault="00CF3CEC" w:rsidP="000D3CCC">
            <w:pPr>
              <w:ind w:firstLine="0"/>
              <w:jc w:val="center"/>
            </w:pPr>
            <w:r>
              <w:t>Retorna o seno de 'x' / Retorna o arco seno de 'x'</w:t>
            </w:r>
          </w:p>
        </w:tc>
      </w:tr>
      <w:tr w:rsidR="00CF3CEC" w14:paraId="01F69514" w14:textId="77777777" w:rsidTr="000D3CCC">
        <w:trPr>
          <w:trHeight w:val="340"/>
        </w:trPr>
        <w:tc>
          <w:tcPr>
            <w:tcW w:w="4815" w:type="dxa"/>
            <w:vAlign w:val="center"/>
          </w:tcPr>
          <w:p w14:paraId="01F69512"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cos</w:t>
            </w:r>
            <w:proofErr w:type="spellEnd"/>
            <w:r>
              <w:t xml:space="preserve">(x) / </w:t>
            </w:r>
            <w:proofErr w:type="spellStart"/>
            <w:r w:rsidRPr="00B44311">
              <w:rPr>
                <w:color w:val="1F4E79" w:themeColor="accent1" w:themeShade="80"/>
              </w:rPr>
              <w:t>Math.</w:t>
            </w:r>
            <w:r w:rsidRPr="00B44311">
              <w:rPr>
                <w:color w:val="C00000"/>
              </w:rPr>
              <w:t>acos</w:t>
            </w:r>
            <w:proofErr w:type="spellEnd"/>
            <w:r>
              <w:t xml:space="preserve">(x)  </w:t>
            </w:r>
            <w:r w:rsidRPr="00B44311">
              <w:rPr>
                <w:i/>
              </w:rPr>
              <w:t>-  Em radianos</w:t>
            </w:r>
          </w:p>
        </w:tc>
        <w:tc>
          <w:tcPr>
            <w:tcW w:w="6401" w:type="dxa"/>
            <w:vAlign w:val="center"/>
          </w:tcPr>
          <w:p w14:paraId="01F69513" w14:textId="77777777" w:rsidR="00CF3CEC" w:rsidRDefault="00CF3CEC" w:rsidP="000D3CCC">
            <w:pPr>
              <w:ind w:firstLine="0"/>
              <w:jc w:val="center"/>
            </w:pPr>
            <w:r>
              <w:t>Retorna o cosseno de 'x' / Retorna o arco cosseno de 'x'.</w:t>
            </w:r>
          </w:p>
        </w:tc>
      </w:tr>
      <w:tr w:rsidR="00CF3CEC" w14:paraId="01F69517" w14:textId="77777777" w:rsidTr="000D3CCC">
        <w:trPr>
          <w:trHeight w:val="340"/>
        </w:trPr>
        <w:tc>
          <w:tcPr>
            <w:tcW w:w="4815" w:type="dxa"/>
            <w:vAlign w:val="center"/>
          </w:tcPr>
          <w:p w14:paraId="01F69515" w14:textId="77777777" w:rsidR="00CF3CEC" w:rsidRDefault="00CF3CEC" w:rsidP="000D3CCC">
            <w:pPr>
              <w:ind w:firstLine="0"/>
              <w:jc w:val="center"/>
            </w:pPr>
            <w:proofErr w:type="spellStart"/>
            <w:r w:rsidRPr="00B44311">
              <w:rPr>
                <w:color w:val="1F4E79" w:themeColor="accent1" w:themeShade="80"/>
              </w:rPr>
              <w:t>Math.</w:t>
            </w:r>
            <w:r w:rsidRPr="00B44311">
              <w:rPr>
                <w:color w:val="C00000"/>
              </w:rPr>
              <w:t>tan</w:t>
            </w:r>
            <w:proofErr w:type="spellEnd"/>
            <w:r>
              <w:t xml:space="preserve">(x) / </w:t>
            </w:r>
            <w:proofErr w:type="spellStart"/>
            <w:r w:rsidRPr="00B44311">
              <w:rPr>
                <w:color w:val="1F4E79" w:themeColor="accent1" w:themeShade="80"/>
              </w:rPr>
              <w:t>Math.</w:t>
            </w:r>
            <w:r w:rsidRPr="00B44311">
              <w:rPr>
                <w:color w:val="C00000"/>
              </w:rPr>
              <w:t>atan</w:t>
            </w:r>
            <w:proofErr w:type="spellEnd"/>
            <w:r>
              <w:t xml:space="preserve">(x)   </w:t>
            </w:r>
            <w:r w:rsidRPr="00B44311">
              <w:rPr>
                <w:i/>
              </w:rPr>
              <w:t>-  Em radianos</w:t>
            </w:r>
          </w:p>
        </w:tc>
        <w:tc>
          <w:tcPr>
            <w:tcW w:w="6401" w:type="dxa"/>
            <w:vAlign w:val="center"/>
          </w:tcPr>
          <w:p w14:paraId="01F69516" w14:textId="77777777" w:rsidR="00CF3CEC" w:rsidRDefault="00CF3CEC" w:rsidP="000D3CCC">
            <w:pPr>
              <w:ind w:firstLine="0"/>
              <w:jc w:val="center"/>
            </w:pPr>
            <w:r>
              <w:t>Retorna a tangente de 'x' / Retorna o arco tangente de 'x'.</w:t>
            </w:r>
          </w:p>
        </w:tc>
      </w:tr>
    </w:tbl>
    <w:p w14:paraId="01F69518" w14:textId="77777777" w:rsidR="00CF3CEC" w:rsidRPr="004B0D97" w:rsidRDefault="00CF3CEC" w:rsidP="00CF3CEC">
      <w:pPr>
        <w:pStyle w:val="Ttulo3"/>
        <w:rPr>
          <w:b w:val="0"/>
        </w:rPr>
      </w:pPr>
      <w:bookmarkStart w:id="262" w:name="_Toc916466"/>
      <w:bookmarkStart w:id="263" w:name="_Toc9964206"/>
      <w:r w:rsidRPr="004B0D97">
        <w:lastRenderedPageBreak/>
        <w:t>Strings</w:t>
      </w:r>
      <w:bookmarkEnd w:id="262"/>
      <w:bookmarkEnd w:id="263"/>
    </w:p>
    <w:p w14:paraId="01F69519" w14:textId="77777777" w:rsidR="00CF3CEC" w:rsidRDefault="00CF3CEC" w:rsidP="00CF3CEC">
      <w:pPr>
        <w:ind w:firstLine="0"/>
        <w:jc w:val="center"/>
      </w:pPr>
    </w:p>
    <w:p w14:paraId="01F6951A" w14:textId="77777777" w:rsidR="00CF3CEC" w:rsidRDefault="00CF3CEC" w:rsidP="00CF3CEC">
      <w:pPr>
        <w:ind w:firstLine="0"/>
      </w:pPr>
      <w:r>
        <w:t>Estas são as variáveis que contem letras. Para criar uma string basta enclausura-la com aspas simples ou duplas (</w:t>
      </w:r>
      <w:r w:rsidRPr="00B47BB3">
        <w:rPr>
          <w:color w:val="7030A0"/>
        </w:rPr>
        <w:t>var</w:t>
      </w:r>
      <w:r>
        <w:t xml:space="preserve"> </w:t>
      </w:r>
      <w:r w:rsidRPr="00B47BB3">
        <w:rPr>
          <w:color w:val="C00000"/>
        </w:rPr>
        <w:t>exemplo</w:t>
      </w:r>
      <w:r>
        <w:t xml:space="preserve"> = "deste jeito"). Cada caractere é um elemento, que pode ser acessado através de seu índice dentro de colchetes, por exemplo, "</w:t>
      </w:r>
      <w:r>
        <w:rPr>
          <w:color w:val="C00000"/>
        </w:rPr>
        <w:t>texto</w:t>
      </w:r>
      <w:r w:rsidRPr="00F61F2D">
        <w:rPr>
          <w:color w:val="7030A0"/>
        </w:rPr>
        <w:t>[</w:t>
      </w:r>
      <w:r>
        <w:t>1</w:t>
      </w:r>
      <w:r w:rsidRPr="00F61F2D">
        <w:rPr>
          <w:color w:val="7030A0"/>
        </w:rPr>
        <w:t>]</w:t>
      </w:r>
      <w:r>
        <w:t>" retornaria "e". Para saber o tamanho de uma string use a propriedade "</w:t>
      </w:r>
      <w:proofErr w:type="spellStart"/>
      <w:r w:rsidRPr="00F61F2D">
        <w:rPr>
          <w:b/>
          <w:color w:val="002060"/>
        </w:rPr>
        <w:t>length</w:t>
      </w:r>
      <w:proofErr w:type="spellEnd"/>
      <w:r>
        <w:t>" que contará até os espaços. Para converter um objeto à string use "</w:t>
      </w:r>
      <w:r>
        <w:rPr>
          <w:b/>
          <w:color w:val="0070C0"/>
        </w:rPr>
        <w:t>String</w:t>
      </w:r>
      <w:r w:rsidRPr="00440D75">
        <w:rPr>
          <w:b/>
          <w:color w:val="0070C0"/>
        </w:rPr>
        <w:t>(</w:t>
      </w:r>
      <w:r>
        <w:rPr>
          <w:b/>
        </w:rPr>
        <w:t>x</w:t>
      </w:r>
      <w:r w:rsidRPr="00440D75">
        <w:rPr>
          <w:b/>
          <w:color w:val="0070C0"/>
        </w:rPr>
        <w:t>)</w:t>
      </w:r>
      <w:r>
        <w:t xml:space="preserve">". Os métodos abaixo </w:t>
      </w:r>
      <w:r>
        <w:rPr>
          <w:b/>
        </w:rPr>
        <w:t>retornam</w:t>
      </w:r>
      <w:r>
        <w:t xml:space="preserve"> uma nova string, não alteram a original. </w:t>
      </w:r>
      <w:r w:rsidRPr="005A7F67">
        <w:rPr>
          <w:u w:val="single"/>
        </w:rPr>
        <w:t xml:space="preserve">Para </w:t>
      </w:r>
      <w:r>
        <w:rPr>
          <w:u w:val="single"/>
        </w:rPr>
        <w:t xml:space="preserve">juntar </w:t>
      </w:r>
      <w:r w:rsidRPr="005A7F67">
        <w:rPr>
          <w:u w:val="single"/>
        </w:rPr>
        <w:t xml:space="preserve">duas strings use </w:t>
      </w:r>
      <w:r>
        <w:rPr>
          <w:u w:val="single"/>
        </w:rPr>
        <w:t>"</w:t>
      </w:r>
      <w:r w:rsidRPr="005A7F67">
        <w:rPr>
          <w:u w:val="single"/>
        </w:rPr>
        <w:t>+</w:t>
      </w:r>
      <w:r>
        <w:rPr>
          <w:u w:val="single"/>
        </w:rPr>
        <w:t>"</w:t>
      </w:r>
      <w:r>
        <w:t>.</w:t>
      </w:r>
    </w:p>
    <w:tbl>
      <w:tblPr>
        <w:tblStyle w:val="Tabelacomgrade"/>
        <w:tblpPr w:leftFromText="141" w:rightFromText="141" w:vertAnchor="text" w:horzAnchor="margin" w:tblpXSpec="center" w:tblpY="127"/>
        <w:tblW w:w="0" w:type="auto"/>
        <w:tblLook w:val="04A0" w:firstRow="1" w:lastRow="0" w:firstColumn="1" w:lastColumn="0" w:noHBand="0" w:noVBand="1"/>
      </w:tblPr>
      <w:tblGrid>
        <w:gridCol w:w="1924"/>
        <w:gridCol w:w="7714"/>
      </w:tblGrid>
      <w:tr w:rsidR="00CF3CEC" w14:paraId="01F6951D" w14:textId="77777777" w:rsidTr="000D3CCC">
        <w:trPr>
          <w:trHeight w:val="397"/>
        </w:trPr>
        <w:tc>
          <w:tcPr>
            <w:tcW w:w="1924" w:type="dxa"/>
            <w:vAlign w:val="center"/>
          </w:tcPr>
          <w:p w14:paraId="01F6951B" w14:textId="77777777" w:rsidR="00CF3CEC" w:rsidRDefault="00CF3CEC" w:rsidP="000D3CCC">
            <w:pPr>
              <w:ind w:firstLine="0"/>
              <w:jc w:val="center"/>
            </w:pPr>
            <w:proofErr w:type="spellStart"/>
            <w:r w:rsidRPr="00BC6CD6">
              <w:rPr>
                <w:color w:val="7030A0"/>
              </w:rPr>
              <w:t>slice</w:t>
            </w:r>
            <w:proofErr w:type="spellEnd"/>
            <w:r>
              <w:t>(</w:t>
            </w:r>
            <w:r w:rsidRPr="00BC6CD6">
              <w:rPr>
                <w:color w:val="FF0000"/>
              </w:rPr>
              <w:t>i</w:t>
            </w:r>
            <w:r>
              <w:t xml:space="preserve">, </w:t>
            </w:r>
            <w:r w:rsidRPr="00BC6CD6">
              <w:rPr>
                <w:color w:val="0070C0"/>
              </w:rPr>
              <w:t>n</w:t>
            </w:r>
            <w:r>
              <w:t>)</w:t>
            </w:r>
          </w:p>
        </w:tc>
        <w:tc>
          <w:tcPr>
            <w:tcW w:w="7714" w:type="dxa"/>
            <w:vAlign w:val="center"/>
          </w:tcPr>
          <w:p w14:paraId="01F6951C" w14:textId="77777777" w:rsidR="00CF3CEC" w:rsidRDefault="00CF3CEC" w:rsidP="000D3CCC">
            <w:pPr>
              <w:ind w:firstLine="0"/>
              <w:jc w:val="center"/>
            </w:pPr>
            <w:r>
              <w:t>Cria uma nova string, começando no índice "</w:t>
            </w:r>
            <w:r w:rsidRPr="00BC6CD6">
              <w:rPr>
                <w:color w:val="FF0000"/>
              </w:rPr>
              <w:t>i</w:t>
            </w:r>
            <w:r>
              <w:t xml:space="preserve">" até o </w:t>
            </w:r>
            <w:proofErr w:type="spellStart"/>
            <w:r>
              <w:t>indice</w:t>
            </w:r>
            <w:proofErr w:type="spellEnd"/>
            <w:r>
              <w:t xml:space="preserve"> "</w:t>
            </w:r>
            <w:r w:rsidRPr="00BC6CD6">
              <w:rPr>
                <w:color w:val="0070C0"/>
              </w:rPr>
              <w:t>n</w:t>
            </w:r>
            <w:r>
              <w:rPr>
                <w:color w:val="0070C0"/>
              </w:rPr>
              <w:t xml:space="preserve"> - 1</w:t>
            </w:r>
            <w:r>
              <w:t>".</w:t>
            </w:r>
          </w:p>
        </w:tc>
      </w:tr>
      <w:tr w:rsidR="00CF3CEC" w14:paraId="01F69520" w14:textId="77777777" w:rsidTr="000D3CCC">
        <w:trPr>
          <w:trHeight w:val="397"/>
        </w:trPr>
        <w:tc>
          <w:tcPr>
            <w:tcW w:w="1924" w:type="dxa"/>
            <w:vAlign w:val="center"/>
          </w:tcPr>
          <w:p w14:paraId="01F6951E" w14:textId="77777777" w:rsidR="00CF3CEC" w:rsidRDefault="00CF3CEC" w:rsidP="000D3CCC">
            <w:pPr>
              <w:ind w:firstLine="0"/>
              <w:jc w:val="center"/>
            </w:pPr>
            <w:r w:rsidRPr="00BC6CD6">
              <w:rPr>
                <w:color w:val="7030A0"/>
              </w:rPr>
              <w:t>includes</w:t>
            </w:r>
            <w:r>
              <w:t>("</w:t>
            </w:r>
            <w:r w:rsidRPr="00BC6CD6">
              <w:rPr>
                <w:color w:val="FF0000"/>
              </w:rPr>
              <w:t>str</w:t>
            </w:r>
            <w:r>
              <w:t>")</w:t>
            </w:r>
          </w:p>
        </w:tc>
        <w:tc>
          <w:tcPr>
            <w:tcW w:w="7714" w:type="dxa"/>
            <w:vAlign w:val="center"/>
          </w:tcPr>
          <w:p w14:paraId="01F6951F" w14:textId="77777777" w:rsidR="00CF3CEC" w:rsidRDefault="00CF3CEC" w:rsidP="000D3CCC">
            <w:pPr>
              <w:ind w:firstLine="0"/>
              <w:jc w:val="center"/>
            </w:pPr>
            <w:r>
              <w:t>Verifica se "</w:t>
            </w:r>
            <w:r w:rsidRPr="00BC6CD6">
              <w:rPr>
                <w:color w:val="FF0000"/>
              </w:rPr>
              <w:t>str</w:t>
            </w:r>
            <w:r>
              <w:t>" existe dentro da string (</w:t>
            </w:r>
            <w:proofErr w:type="spellStart"/>
            <w:r w:rsidRPr="00A905FC">
              <w:rPr>
                <w:color w:val="7030A0"/>
              </w:rPr>
              <w:t>true</w:t>
            </w:r>
            <w:proofErr w:type="spellEnd"/>
            <w:r>
              <w:t>) ou não existe (</w:t>
            </w:r>
            <w:r w:rsidRPr="00A905FC">
              <w:rPr>
                <w:color w:val="7030A0"/>
              </w:rPr>
              <w:t>false</w:t>
            </w:r>
            <w:r>
              <w:t>).</w:t>
            </w:r>
          </w:p>
        </w:tc>
      </w:tr>
      <w:tr w:rsidR="00CF3CEC" w14:paraId="01F69523" w14:textId="77777777" w:rsidTr="000D3CCC">
        <w:trPr>
          <w:trHeight w:val="397"/>
        </w:trPr>
        <w:tc>
          <w:tcPr>
            <w:tcW w:w="1924" w:type="dxa"/>
            <w:vAlign w:val="center"/>
          </w:tcPr>
          <w:p w14:paraId="01F69521" w14:textId="77777777" w:rsidR="00CF3CEC" w:rsidRDefault="00CF3CEC" w:rsidP="000D3CCC">
            <w:pPr>
              <w:ind w:firstLine="0"/>
              <w:jc w:val="center"/>
            </w:pPr>
            <w:proofErr w:type="spellStart"/>
            <w:r w:rsidRPr="00BC6CD6">
              <w:rPr>
                <w:color w:val="7030A0"/>
              </w:rPr>
              <w:t>search</w:t>
            </w:r>
            <w:proofErr w:type="spellEnd"/>
            <w:r>
              <w:t>("</w:t>
            </w:r>
            <w:r w:rsidRPr="00BC6CD6">
              <w:rPr>
                <w:color w:val="FF0000"/>
              </w:rPr>
              <w:t>str</w:t>
            </w:r>
            <w:r>
              <w:t>")</w:t>
            </w:r>
          </w:p>
        </w:tc>
        <w:tc>
          <w:tcPr>
            <w:tcW w:w="7714" w:type="dxa"/>
            <w:vAlign w:val="center"/>
          </w:tcPr>
          <w:p w14:paraId="01F69522" w14:textId="77777777" w:rsidR="00CF3CEC" w:rsidRDefault="00CF3CEC" w:rsidP="000D3CCC">
            <w:pPr>
              <w:ind w:firstLine="0"/>
              <w:jc w:val="center"/>
            </w:pPr>
            <w:r>
              <w:t>Retorna a posição da "</w:t>
            </w:r>
            <w:r w:rsidRPr="00BC6CD6">
              <w:rPr>
                <w:color w:val="FF0000"/>
              </w:rPr>
              <w:t>str</w:t>
            </w:r>
            <w:r>
              <w:t>" no seu texto. Se não achar retorna "-1".</w:t>
            </w:r>
          </w:p>
        </w:tc>
      </w:tr>
      <w:tr w:rsidR="00CF3CEC" w14:paraId="01F69526" w14:textId="77777777" w:rsidTr="000D3CCC">
        <w:trPr>
          <w:trHeight w:val="397"/>
        </w:trPr>
        <w:tc>
          <w:tcPr>
            <w:tcW w:w="1924" w:type="dxa"/>
            <w:vAlign w:val="center"/>
          </w:tcPr>
          <w:p w14:paraId="01F69524" w14:textId="77777777" w:rsidR="00CF3CEC" w:rsidRDefault="00CF3CEC" w:rsidP="000D3CCC">
            <w:pPr>
              <w:ind w:firstLine="0"/>
              <w:jc w:val="center"/>
            </w:pPr>
            <w:proofErr w:type="spellStart"/>
            <w:r w:rsidRPr="00BC6CD6">
              <w:rPr>
                <w:color w:val="7030A0"/>
              </w:rPr>
              <w:t>replace</w:t>
            </w:r>
            <w:proofErr w:type="spellEnd"/>
            <w:r>
              <w:t>(</w:t>
            </w:r>
            <w:r w:rsidRPr="00BC6CD6">
              <w:rPr>
                <w:color w:val="FF0000"/>
              </w:rPr>
              <w:t>a</w:t>
            </w:r>
            <w:r>
              <w:t xml:space="preserve">, </w:t>
            </w:r>
            <w:r w:rsidRPr="00BC6CD6">
              <w:rPr>
                <w:color w:val="0070C0"/>
              </w:rPr>
              <w:t>b</w:t>
            </w:r>
            <w:r>
              <w:t>)</w:t>
            </w:r>
          </w:p>
        </w:tc>
        <w:tc>
          <w:tcPr>
            <w:tcW w:w="7714" w:type="dxa"/>
            <w:vAlign w:val="center"/>
          </w:tcPr>
          <w:p w14:paraId="01F69525" w14:textId="77777777" w:rsidR="00CF3CEC" w:rsidRDefault="00CF3CEC" w:rsidP="000D3CCC">
            <w:pPr>
              <w:ind w:firstLine="0"/>
              <w:jc w:val="center"/>
            </w:pPr>
            <w:r>
              <w:t>Altera dentro da string "</w:t>
            </w:r>
            <w:r w:rsidRPr="00BC6CD6">
              <w:rPr>
                <w:color w:val="FF0000"/>
              </w:rPr>
              <w:t>a</w:t>
            </w:r>
            <w:r>
              <w:t>" por "</w:t>
            </w:r>
            <w:r w:rsidRPr="00BC6CD6">
              <w:rPr>
                <w:color w:val="0070C0"/>
              </w:rPr>
              <w:t>b</w:t>
            </w:r>
            <w:r>
              <w:t>". Apenas na primeira incidência.</w:t>
            </w:r>
          </w:p>
        </w:tc>
      </w:tr>
      <w:tr w:rsidR="00CF3CEC" w14:paraId="01F69529" w14:textId="77777777" w:rsidTr="000D3CCC">
        <w:trPr>
          <w:trHeight w:val="397"/>
        </w:trPr>
        <w:tc>
          <w:tcPr>
            <w:tcW w:w="1924" w:type="dxa"/>
            <w:vAlign w:val="center"/>
          </w:tcPr>
          <w:p w14:paraId="01F69527" w14:textId="77777777" w:rsidR="00CF3CEC" w:rsidRDefault="00CF3CEC" w:rsidP="000D3CCC">
            <w:pPr>
              <w:ind w:firstLine="0"/>
              <w:jc w:val="center"/>
            </w:pPr>
            <w:proofErr w:type="spellStart"/>
            <w:r w:rsidRPr="00BC6CD6">
              <w:rPr>
                <w:color w:val="7030A0"/>
              </w:rPr>
              <w:t>to</w:t>
            </w:r>
            <w:r w:rsidRPr="00BC6CD6">
              <w:rPr>
                <w:b/>
                <w:color w:val="7030A0"/>
              </w:rPr>
              <w:t>Lower</w:t>
            </w:r>
            <w:r w:rsidRPr="00BC6CD6">
              <w:rPr>
                <w:color w:val="7030A0"/>
              </w:rPr>
              <w:t>Case</w:t>
            </w:r>
            <w:proofErr w:type="spellEnd"/>
            <w:r>
              <w:t>()</w:t>
            </w:r>
          </w:p>
        </w:tc>
        <w:tc>
          <w:tcPr>
            <w:tcW w:w="7714" w:type="dxa"/>
            <w:vAlign w:val="center"/>
          </w:tcPr>
          <w:p w14:paraId="01F69528" w14:textId="77777777" w:rsidR="00CF3CEC" w:rsidRDefault="00CF3CEC" w:rsidP="000D3CCC">
            <w:pPr>
              <w:ind w:firstLine="0"/>
              <w:jc w:val="center"/>
            </w:pPr>
            <w:r>
              <w:t xml:space="preserve">Converte todos os caracteres da string para </w:t>
            </w:r>
            <w:r w:rsidRPr="00BC6CD6">
              <w:rPr>
                <w:b/>
              </w:rPr>
              <w:t>minúsculo</w:t>
            </w:r>
            <w:r>
              <w:t>.</w:t>
            </w:r>
          </w:p>
        </w:tc>
      </w:tr>
      <w:tr w:rsidR="00CF3CEC" w14:paraId="01F6952C" w14:textId="77777777" w:rsidTr="000D3CCC">
        <w:trPr>
          <w:trHeight w:val="397"/>
        </w:trPr>
        <w:tc>
          <w:tcPr>
            <w:tcW w:w="1924" w:type="dxa"/>
            <w:vAlign w:val="center"/>
          </w:tcPr>
          <w:p w14:paraId="01F6952A" w14:textId="77777777" w:rsidR="00CF3CEC" w:rsidRDefault="00CF3CEC" w:rsidP="000D3CCC">
            <w:pPr>
              <w:ind w:firstLine="0"/>
              <w:jc w:val="center"/>
            </w:pPr>
            <w:proofErr w:type="spellStart"/>
            <w:r w:rsidRPr="00BC6CD6">
              <w:rPr>
                <w:color w:val="7030A0"/>
              </w:rPr>
              <w:t>to</w:t>
            </w:r>
            <w:r w:rsidRPr="00BC6CD6">
              <w:rPr>
                <w:b/>
                <w:color w:val="7030A0"/>
              </w:rPr>
              <w:t>Upper</w:t>
            </w:r>
            <w:r w:rsidRPr="00BC6CD6">
              <w:rPr>
                <w:color w:val="7030A0"/>
              </w:rPr>
              <w:t>Case</w:t>
            </w:r>
            <w:proofErr w:type="spellEnd"/>
            <w:r w:rsidRPr="00DA7F74">
              <w:t>()</w:t>
            </w:r>
          </w:p>
        </w:tc>
        <w:tc>
          <w:tcPr>
            <w:tcW w:w="7714" w:type="dxa"/>
            <w:vAlign w:val="center"/>
          </w:tcPr>
          <w:p w14:paraId="01F6952B" w14:textId="77777777" w:rsidR="00CF3CEC" w:rsidRDefault="00CF3CEC" w:rsidP="000D3CCC">
            <w:pPr>
              <w:ind w:firstLine="0"/>
              <w:jc w:val="center"/>
            </w:pPr>
            <w:r>
              <w:t xml:space="preserve">Converte todos os caracteres da string para </w:t>
            </w:r>
            <w:r w:rsidRPr="00BC6CD6">
              <w:rPr>
                <w:b/>
              </w:rPr>
              <w:t>maiúsculo</w:t>
            </w:r>
            <w:r>
              <w:t>.</w:t>
            </w:r>
          </w:p>
        </w:tc>
      </w:tr>
      <w:tr w:rsidR="00CF3CEC" w14:paraId="01F6952F" w14:textId="77777777" w:rsidTr="000D3CCC">
        <w:trPr>
          <w:trHeight w:val="397"/>
        </w:trPr>
        <w:tc>
          <w:tcPr>
            <w:tcW w:w="1924" w:type="dxa"/>
            <w:vAlign w:val="center"/>
          </w:tcPr>
          <w:p w14:paraId="01F6952D" w14:textId="77777777" w:rsidR="00CF3CEC" w:rsidRDefault="00CF3CEC" w:rsidP="000D3CCC">
            <w:pPr>
              <w:ind w:firstLine="0"/>
              <w:jc w:val="center"/>
            </w:pPr>
            <w:r w:rsidRPr="00BC6CD6">
              <w:rPr>
                <w:color w:val="7030A0"/>
              </w:rPr>
              <w:t>split</w:t>
            </w:r>
            <w:r>
              <w:t>("</w:t>
            </w:r>
            <w:proofErr w:type="spellStart"/>
            <w:r w:rsidRPr="00BC6CD6">
              <w:rPr>
                <w:color w:val="FF0000"/>
              </w:rPr>
              <w:t>sep</w:t>
            </w:r>
            <w:proofErr w:type="spellEnd"/>
            <w:r>
              <w:t>")</w:t>
            </w:r>
          </w:p>
        </w:tc>
        <w:tc>
          <w:tcPr>
            <w:tcW w:w="7714" w:type="dxa"/>
            <w:vAlign w:val="center"/>
          </w:tcPr>
          <w:p w14:paraId="01F6952E" w14:textId="77777777" w:rsidR="00CF3CEC" w:rsidRDefault="00CF3CEC" w:rsidP="000D3CCC">
            <w:pPr>
              <w:ind w:firstLine="0"/>
              <w:jc w:val="center"/>
            </w:pPr>
            <w:r>
              <w:t xml:space="preserve">Converte a string para um </w:t>
            </w:r>
            <w:proofErr w:type="spellStart"/>
            <w:r>
              <w:t>array</w:t>
            </w:r>
            <w:proofErr w:type="spellEnd"/>
            <w:r>
              <w:t>, separado pela string "</w:t>
            </w:r>
            <w:proofErr w:type="spellStart"/>
            <w:r w:rsidRPr="00BC6CD6">
              <w:rPr>
                <w:color w:val="FF0000"/>
              </w:rPr>
              <w:t>sep</w:t>
            </w:r>
            <w:proofErr w:type="spellEnd"/>
            <w:r>
              <w:t>".</w:t>
            </w:r>
          </w:p>
        </w:tc>
      </w:tr>
      <w:tr w:rsidR="00CF3CEC" w14:paraId="01F69532" w14:textId="77777777" w:rsidTr="000D3CCC">
        <w:trPr>
          <w:trHeight w:val="397"/>
        </w:trPr>
        <w:tc>
          <w:tcPr>
            <w:tcW w:w="1924" w:type="dxa"/>
            <w:vAlign w:val="center"/>
          </w:tcPr>
          <w:p w14:paraId="01F69530" w14:textId="77777777" w:rsidR="00CF3CEC" w:rsidRPr="005B66D4" w:rsidRDefault="00CF3CEC" w:rsidP="000D3CCC">
            <w:pPr>
              <w:ind w:firstLine="0"/>
              <w:jc w:val="center"/>
              <w:rPr>
                <w:color w:val="7030A0"/>
              </w:rPr>
            </w:pPr>
            <w:proofErr w:type="spellStart"/>
            <w:r>
              <w:rPr>
                <w:color w:val="7030A0"/>
              </w:rPr>
              <w:t>trim</w:t>
            </w:r>
            <w:proofErr w:type="spellEnd"/>
            <w:r w:rsidRPr="00C82A89">
              <w:t>()</w:t>
            </w:r>
          </w:p>
        </w:tc>
        <w:tc>
          <w:tcPr>
            <w:tcW w:w="7714" w:type="dxa"/>
            <w:vAlign w:val="center"/>
          </w:tcPr>
          <w:p w14:paraId="01F69531" w14:textId="77777777" w:rsidR="00CF3CEC" w:rsidRDefault="00CF3CEC" w:rsidP="000D3CCC">
            <w:pPr>
              <w:ind w:firstLine="0"/>
              <w:jc w:val="center"/>
            </w:pPr>
            <w:r>
              <w:t>Remove os espaços em branco da string. Extremamente útil.</w:t>
            </w:r>
          </w:p>
        </w:tc>
      </w:tr>
    </w:tbl>
    <w:p w14:paraId="01F69533" w14:textId="77777777" w:rsidR="00CF3CEC" w:rsidRDefault="00CF3CEC" w:rsidP="00CF3CEC">
      <w:pPr>
        <w:ind w:firstLine="0"/>
      </w:pPr>
    </w:p>
    <w:p w14:paraId="01F69534" w14:textId="77777777" w:rsidR="00CF3CEC" w:rsidRPr="000971E3" w:rsidRDefault="00CF3CEC" w:rsidP="00CF3CEC">
      <w:pPr>
        <w:ind w:firstLine="0"/>
      </w:pPr>
    </w:p>
    <w:p w14:paraId="01F69535" w14:textId="77777777" w:rsidR="00CF3CEC" w:rsidRDefault="00CF3CEC" w:rsidP="00CF3CEC">
      <w:pPr>
        <w:ind w:firstLine="0"/>
      </w:pPr>
    </w:p>
    <w:p w14:paraId="01F69536" w14:textId="77777777" w:rsidR="00CF3CEC" w:rsidRDefault="00CF3CEC" w:rsidP="00CF3CEC">
      <w:pPr>
        <w:ind w:firstLine="0"/>
      </w:pPr>
    </w:p>
    <w:p w14:paraId="01F69537" w14:textId="77777777" w:rsidR="00CF3CEC" w:rsidRDefault="00CF3CEC" w:rsidP="00CF3CEC">
      <w:pPr>
        <w:ind w:firstLine="0"/>
      </w:pPr>
    </w:p>
    <w:p w14:paraId="01F69538" w14:textId="77777777" w:rsidR="00CF3CEC" w:rsidRDefault="00CF3CEC" w:rsidP="00CF3CEC">
      <w:pPr>
        <w:ind w:firstLine="0"/>
      </w:pPr>
    </w:p>
    <w:p w14:paraId="01F69539" w14:textId="77777777" w:rsidR="00CF3CEC" w:rsidRDefault="00CF3CEC" w:rsidP="00CF3CEC">
      <w:pPr>
        <w:ind w:firstLine="0"/>
        <w:jc w:val="center"/>
        <w:rPr>
          <w:color w:val="7030A0"/>
        </w:rPr>
      </w:pPr>
    </w:p>
    <w:p w14:paraId="01F6953A" w14:textId="77777777" w:rsidR="00CF3CEC" w:rsidRDefault="00CF3CEC" w:rsidP="00CF3CEC">
      <w:pPr>
        <w:ind w:firstLine="0"/>
        <w:jc w:val="center"/>
        <w:rPr>
          <w:color w:val="7030A0"/>
        </w:rPr>
      </w:pPr>
    </w:p>
    <w:p w14:paraId="01F6953B" w14:textId="77777777" w:rsidR="00CF3CEC" w:rsidRDefault="00CF3CEC" w:rsidP="00CF3CEC">
      <w:pPr>
        <w:ind w:firstLine="0"/>
        <w:jc w:val="center"/>
        <w:rPr>
          <w:color w:val="7030A0"/>
        </w:rPr>
      </w:pPr>
    </w:p>
    <w:p w14:paraId="01F6953C" w14:textId="77777777" w:rsidR="00CF3CEC" w:rsidRDefault="00CF3CEC" w:rsidP="00CF3CEC">
      <w:pPr>
        <w:ind w:firstLine="0"/>
        <w:jc w:val="center"/>
        <w:rPr>
          <w:color w:val="7030A0"/>
        </w:rPr>
      </w:pPr>
    </w:p>
    <w:p w14:paraId="01F6953D" w14:textId="77777777" w:rsidR="00CF3CEC" w:rsidRDefault="00CF3CEC" w:rsidP="00CF3CEC">
      <w:pPr>
        <w:ind w:firstLine="0"/>
        <w:jc w:val="center"/>
        <w:rPr>
          <w:color w:val="7030A0"/>
        </w:rPr>
      </w:pPr>
    </w:p>
    <w:p w14:paraId="01F6953E" w14:textId="77777777" w:rsidR="00CF3CEC" w:rsidRDefault="00CF3CEC" w:rsidP="00CF3CEC">
      <w:pPr>
        <w:ind w:firstLine="0"/>
        <w:jc w:val="center"/>
        <w:rPr>
          <w:color w:val="7030A0"/>
        </w:rPr>
      </w:pPr>
    </w:p>
    <w:p w14:paraId="01F6953F" w14:textId="77777777" w:rsidR="00CF3CEC" w:rsidRDefault="00CF3CEC" w:rsidP="00CF3CEC">
      <w:pPr>
        <w:ind w:firstLine="0"/>
        <w:jc w:val="center"/>
        <w:rPr>
          <w:color w:val="7030A0"/>
        </w:rPr>
      </w:pPr>
    </w:p>
    <w:p w14:paraId="01F69540" w14:textId="77777777" w:rsidR="00CF3CEC" w:rsidRDefault="00CF3CEC" w:rsidP="00CF3CEC">
      <w:pPr>
        <w:ind w:firstLine="0"/>
        <w:jc w:val="center"/>
        <w:rPr>
          <w:color w:val="7030A0"/>
        </w:rPr>
      </w:pPr>
    </w:p>
    <w:p w14:paraId="01F69541" w14:textId="77777777" w:rsidR="00CF3CEC" w:rsidRPr="004B0D97" w:rsidRDefault="00CF3CEC" w:rsidP="00CF3CEC">
      <w:pPr>
        <w:pStyle w:val="Ttulo3"/>
        <w:rPr>
          <w:b w:val="0"/>
        </w:rPr>
      </w:pPr>
      <w:bookmarkStart w:id="264" w:name="_Toc916467"/>
      <w:bookmarkStart w:id="265" w:name="_Toc9964207"/>
      <w:r w:rsidRPr="004B0D97">
        <w:t>Arrays</w:t>
      </w:r>
      <w:bookmarkEnd w:id="264"/>
      <w:bookmarkEnd w:id="265"/>
    </w:p>
    <w:p w14:paraId="01F69542" w14:textId="77777777" w:rsidR="00CF3CEC" w:rsidRDefault="00CF3CEC" w:rsidP="00CF3CEC">
      <w:pPr>
        <w:ind w:firstLine="0"/>
        <w:jc w:val="center"/>
      </w:pPr>
    </w:p>
    <w:p w14:paraId="01F69543" w14:textId="77777777" w:rsidR="00CF3CEC" w:rsidRPr="0083031F" w:rsidRDefault="00CF3CEC" w:rsidP="00CF3CEC">
      <w:pPr>
        <w:ind w:firstLine="0"/>
      </w:pPr>
      <w:r>
        <w:t xml:space="preserve">São variáveis 'gavetas' que contém várias informações de elementos diversos. Para criar um </w:t>
      </w:r>
      <w:proofErr w:type="spellStart"/>
      <w:r>
        <w:t>array</w:t>
      </w:r>
      <w:proofErr w:type="spellEnd"/>
      <w:r>
        <w:t xml:space="preserve"> basta enclausurar os elementos entre colchetes, separados por vírgula, desta maneira "</w:t>
      </w:r>
      <w:r w:rsidRPr="003C042B">
        <w:rPr>
          <w:color w:val="7030A0"/>
        </w:rPr>
        <w:t>var</w:t>
      </w:r>
      <w:r>
        <w:t xml:space="preserve"> </w:t>
      </w:r>
      <w:r w:rsidRPr="003C042B">
        <w:rPr>
          <w:color w:val="C00000"/>
        </w:rPr>
        <w:t>lista</w:t>
      </w:r>
      <w:r>
        <w:t xml:space="preserve"> = [1, 2, 3]". Para acessar os elementos utilize a mesma sintaxe das strings, (</w:t>
      </w:r>
      <w:r w:rsidRPr="003C042B">
        <w:rPr>
          <w:color w:val="C00000"/>
        </w:rPr>
        <w:t>lista</w:t>
      </w:r>
      <w:r>
        <w:t>[1]). Você pode descobrir seu tamanho pela propriedade "</w:t>
      </w:r>
      <w:proofErr w:type="spellStart"/>
      <w:r w:rsidRPr="003C042B">
        <w:rPr>
          <w:b/>
          <w:color w:val="002060"/>
        </w:rPr>
        <w:t>length</w:t>
      </w:r>
      <w:proofErr w:type="spellEnd"/>
      <w:r>
        <w:t xml:space="preserve">". Como nas strings, utilize o operador de adição (+) para concatenação. </w:t>
      </w:r>
      <w:r w:rsidRPr="0083031F">
        <w:t xml:space="preserve">Arrays podem ter seus elementos alterados! </w:t>
      </w:r>
      <w:r>
        <w:t xml:space="preserve">Veja na tabela </w:t>
      </w:r>
      <w:r w:rsidRPr="0083031F">
        <w:t>abaixo os principais métodos</w:t>
      </w:r>
      <w:r>
        <w:t xml:space="preserve"> da classe</w:t>
      </w:r>
      <w:r w:rsidRPr="0083031F">
        <w:t>.</w:t>
      </w:r>
    </w:p>
    <w:tbl>
      <w:tblPr>
        <w:tblStyle w:val="Tabelacomgrade"/>
        <w:tblpPr w:leftFromText="141" w:rightFromText="141" w:vertAnchor="text" w:tblpY="125"/>
        <w:tblW w:w="0" w:type="auto"/>
        <w:tblLook w:val="04A0" w:firstRow="1" w:lastRow="0" w:firstColumn="1" w:lastColumn="0" w:noHBand="0" w:noVBand="1"/>
      </w:tblPr>
      <w:tblGrid>
        <w:gridCol w:w="2714"/>
        <w:gridCol w:w="8485"/>
      </w:tblGrid>
      <w:tr w:rsidR="00CF3CEC" w14:paraId="01F69546" w14:textId="77777777" w:rsidTr="000D3CCC">
        <w:trPr>
          <w:trHeight w:val="397"/>
        </w:trPr>
        <w:tc>
          <w:tcPr>
            <w:tcW w:w="2714" w:type="dxa"/>
            <w:vAlign w:val="center"/>
          </w:tcPr>
          <w:p w14:paraId="01F69544" w14:textId="77777777" w:rsidR="00CF3CEC" w:rsidRDefault="00CF3CEC" w:rsidP="000D3CCC">
            <w:pPr>
              <w:ind w:firstLine="0"/>
              <w:jc w:val="center"/>
            </w:pPr>
            <w:proofErr w:type="spellStart"/>
            <w:r w:rsidRPr="00BC6CD6">
              <w:rPr>
                <w:color w:val="7030A0"/>
              </w:rPr>
              <w:t>slice</w:t>
            </w:r>
            <w:proofErr w:type="spellEnd"/>
            <w:r>
              <w:t>(</w:t>
            </w:r>
            <w:r w:rsidRPr="00BC6CD6">
              <w:rPr>
                <w:color w:val="FF0000"/>
              </w:rPr>
              <w:t>i</w:t>
            </w:r>
            <w:r>
              <w:t xml:space="preserve">, </w:t>
            </w:r>
            <w:r w:rsidRPr="00BC6CD6">
              <w:rPr>
                <w:color w:val="0070C0"/>
              </w:rPr>
              <w:t>n</w:t>
            </w:r>
            <w:r>
              <w:t>)</w:t>
            </w:r>
          </w:p>
        </w:tc>
        <w:tc>
          <w:tcPr>
            <w:tcW w:w="8485" w:type="dxa"/>
            <w:vAlign w:val="center"/>
          </w:tcPr>
          <w:p w14:paraId="01F69545" w14:textId="77777777" w:rsidR="00CF3CEC" w:rsidRDefault="00CF3CEC" w:rsidP="000D3CCC">
            <w:pPr>
              <w:ind w:firstLine="0"/>
              <w:jc w:val="center"/>
            </w:pPr>
            <w:r>
              <w:t xml:space="preserve">Cria um novo </w:t>
            </w:r>
            <w:proofErr w:type="spellStart"/>
            <w:r>
              <w:t>array</w:t>
            </w:r>
            <w:proofErr w:type="spellEnd"/>
            <w:r>
              <w:t>, começando no índice "</w:t>
            </w:r>
            <w:r w:rsidRPr="00BC6CD6">
              <w:rPr>
                <w:color w:val="FF0000"/>
              </w:rPr>
              <w:t>i</w:t>
            </w:r>
            <w:r>
              <w:t>" até o índice "</w:t>
            </w:r>
            <w:r w:rsidRPr="00BC6CD6">
              <w:rPr>
                <w:color w:val="0070C0"/>
              </w:rPr>
              <w:t>n</w:t>
            </w:r>
            <w:r>
              <w:rPr>
                <w:color w:val="0070C0"/>
              </w:rPr>
              <w:t xml:space="preserve"> - 1</w:t>
            </w:r>
            <w:r>
              <w:t>".</w:t>
            </w:r>
          </w:p>
        </w:tc>
      </w:tr>
      <w:tr w:rsidR="00CF3CEC" w14:paraId="01F69549" w14:textId="77777777" w:rsidTr="000D3CCC">
        <w:trPr>
          <w:trHeight w:val="397"/>
        </w:trPr>
        <w:tc>
          <w:tcPr>
            <w:tcW w:w="2714" w:type="dxa"/>
            <w:vAlign w:val="center"/>
          </w:tcPr>
          <w:p w14:paraId="01F69547" w14:textId="77777777" w:rsidR="00CF3CEC" w:rsidRDefault="00CF3CEC" w:rsidP="000D3CCC">
            <w:pPr>
              <w:ind w:firstLine="0"/>
              <w:jc w:val="center"/>
            </w:pPr>
            <w:proofErr w:type="spellStart"/>
            <w:r w:rsidRPr="003C042B">
              <w:rPr>
                <w:color w:val="7030A0"/>
              </w:rPr>
              <w:t>join</w:t>
            </w:r>
            <w:proofErr w:type="spellEnd"/>
            <w:r>
              <w:t>("</w:t>
            </w:r>
            <w:r w:rsidRPr="005A7F67">
              <w:rPr>
                <w:color w:val="FF0000"/>
              </w:rPr>
              <w:t>str</w:t>
            </w:r>
            <w:r>
              <w:t>")</w:t>
            </w:r>
          </w:p>
        </w:tc>
        <w:tc>
          <w:tcPr>
            <w:tcW w:w="8485" w:type="dxa"/>
            <w:vAlign w:val="center"/>
          </w:tcPr>
          <w:p w14:paraId="01F69548" w14:textId="77777777" w:rsidR="00CF3CEC" w:rsidRDefault="00CF3CEC" w:rsidP="000D3CCC">
            <w:pPr>
              <w:ind w:firstLine="0"/>
              <w:jc w:val="center"/>
            </w:pPr>
            <w:r>
              <w:t xml:space="preserve">Cria uma string a partir dos elementos do </w:t>
            </w:r>
            <w:proofErr w:type="spellStart"/>
            <w:r>
              <w:t>array</w:t>
            </w:r>
            <w:proofErr w:type="spellEnd"/>
            <w:r>
              <w:t>, separados por "</w:t>
            </w:r>
            <w:r w:rsidRPr="005A7F67">
              <w:rPr>
                <w:color w:val="FF0000"/>
              </w:rPr>
              <w:t>str</w:t>
            </w:r>
            <w:r>
              <w:t>".</w:t>
            </w:r>
          </w:p>
        </w:tc>
      </w:tr>
      <w:tr w:rsidR="00CF3CEC" w14:paraId="01F6954C" w14:textId="77777777" w:rsidTr="000D3CCC">
        <w:trPr>
          <w:trHeight w:val="397"/>
        </w:trPr>
        <w:tc>
          <w:tcPr>
            <w:tcW w:w="2714" w:type="dxa"/>
            <w:vAlign w:val="center"/>
          </w:tcPr>
          <w:p w14:paraId="01F6954A" w14:textId="77777777" w:rsidR="00CF3CEC" w:rsidRDefault="00CF3CEC" w:rsidP="000D3CCC">
            <w:pPr>
              <w:ind w:firstLine="0"/>
              <w:jc w:val="center"/>
            </w:pPr>
            <w:r w:rsidRPr="00BC6CD6">
              <w:rPr>
                <w:color w:val="7030A0"/>
              </w:rPr>
              <w:t>includes</w:t>
            </w:r>
            <w:r>
              <w:t>("</w:t>
            </w:r>
            <w:r w:rsidRPr="00BC6CD6">
              <w:rPr>
                <w:color w:val="FF0000"/>
              </w:rPr>
              <w:t>str</w:t>
            </w:r>
            <w:r>
              <w:t>")</w:t>
            </w:r>
          </w:p>
        </w:tc>
        <w:tc>
          <w:tcPr>
            <w:tcW w:w="8485" w:type="dxa"/>
            <w:vAlign w:val="center"/>
          </w:tcPr>
          <w:p w14:paraId="01F6954B" w14:textId="77777777" w:rsidR="00CF3CEC" w:rsidRDefault="00CF3CEC" w:rsidP="000D3CCC">
            <w:pPr>
              <w:ind w:firstLine="0"/>
              <w:jc w:val="center"/>
            </w:pPr>
            <w:r>
              <w:t>Verifica se "</w:t>
            </w:r>
            <w:r w:rsidRPr="00BC6CD6">
              <w:rPr>
                <w:color w:val="FF0000"/>
              </w:rPr>
              <w:t>str</w:t>
            </w:r>
            <w:r>
              <w:t xml:space="preserve">" existe dentro do </w:t>
            </w:r>
            <w:proofErr w:type="spellStart"/>
            <w:r>
              <w:t>array</w:t>
            </w:r>
            <w:proofErr w:type="spellEnd"/>
            <w:r>
              <w:t xml:space="preserve"> (</w:t>
            </w:r>
            <w:proofErr w:type="spellStart"/>
            <w:r w:rsidRPr="00A905FC">
              <w:rPr>
                <w:color w:val="7030A0"/>
              </w:rPr>
              <w:t>true</w:t>
            </w:r>
            <w:proofErr w:type="spellEnd"/>
            <w:r>
              <w:t>) ou não existe (</w:t>
            </w:r>
            <w:r w:rsidRPr="00A905FC">
              <w:rPr>
                <w:color w:val="7030A0"/>
              </w:rPr>
              <w:t>false</w:t>
            </w:r>
            <w:r>
              <w:t>).</w:t>
            </w:r>
          </w:p>
        </w:tc>
      </w:tr>
      <w:tr w:rsidR="00CF3CEC" w14:paraId="01F6954F" w14:textId="77777777" w:rsidTr="000D3CCC">
        <w:trPr>
          <w:trHeight w:val="397"/>
        </w:trPr>
        <w:tc>
          <w:tcPr>
            <w:tcW w:w="2714" w:type="dxa"/>
            <w:vAlign w:val="center"/>
          </w:tcPr>
          <w:p w14:paraId="01F6954D" w14:textId="77777777" w:rsidR="00CF3CEC" w:rsidRDefault="00CF3CEC" w:rsidP="000D3CCC">
            <w:pPr>
              <w:ind w:firstLine="0"/>
              <w:jc w:val="center"/>
            </w:pPr>
            <w:proofErr w:type="spellStart"/>
            <w:r w:rsidRPr="00945DD6">
              <w:rPr>
                <w:color w:val="7030A0"/>
              </w:rPr>
              <w:t>indexOf</w:t>
            </w:r>
            <w:proofErr w:type="spellEnd"/>
            <w:r>
              <w:t>("</w:t>
            </w:r>
            <w:r w:rsidRPr="00945DD6">
              <w:rPr>
                <w:color w:val="FF0000"/>
              </w:rPr>
              <w:t>str</w:t>
            </w:r>
            <w:r>
              <w:t>")</w:t>
            </w:r>
          </w:p>
        </w:tc>
        <w:tc>
          <w:tcPr>
            <w:tcW w:w="8485" w:type="dxa"/>
            <w:vAlign w:val="center"/>
          </w:tcPr>
          <w:p w14:paraId="01F6954E" w14:textId="77777777" w:rsidR="00CF3CEC" w:rsidRDefault="00CF3CEC" w:rsidP="000D3CCC">
            <w:pPr>
              <w:ind w:firstLine="0"/>
              <w:jc w:val="center"/>
            </w:pPr>
            <w:r>
              <w:t>Retorna o índice do elemento "</w:t>
            </w:r>
            <w:r w:rsidRPr="00945DD6">
              <w:rPr>
                <w:color w:val="FF0000"/>
              </w:rPr>
              <w:t>str</w:t>
            </w:r>
            <w:r>
              <w:t>". Caso não exista, retorna "-1".</w:t>
            </w:r>
          </w:p>
        </w:tc>
      </w:tr>
      <w:tr w:rsidR="00CF3CEC" w14:paraId="01F69552" w14:textId="77777777" w:rsidTr="000D3CCC">
        <w:trPr>
          <w:trHeight w:val="397"/>
        </w:trPr>
        <w:tc>
          <w:tcPr>
            <w:tcW w:w="2714" w:type="dxa"/>
            <w:vAlign w:val="center"/>
          </w:tcPr>
          <w:p w14:paraId="01F69550" w14:textId="77777777" w:rsidR="00CF3CEC" w:rsidRPr="00C82A89" w:rsidRDefault="00CF3CEC" w:rsidP="000D3CCC">
            <w:pPr>
              <w:ind w:firstLine="0"/>
              <w:jc w:val="center"/>
              <w:rPr>
                <w:color w:val="7030A0"/>
              </w:rPr>
            </w:pPr>
            <w:proofErr w:type="spellStart"/>
            <w:r w:rsidRPr="00C82A89">
              <w:rPr>
                <w:color w:val="7030A0"/>
              </w:rPr>
              <w:t>sort</w:t>
            </w:r>
            <w:proofErr w:type="spellEnd"/>
            <w:r w:rsidRPr="00C82A89">
              <w:t>()</w:t>
            </w:r>
          </w:p>
        </w:tc>
        <w:tc>
          <w:tcPr>
            <w:tcW w:w="8485" w:type="dxa"/>
            <w:vAlign w:val="center"/>
          </w:tcPr>
          <w:p w14:paraId="01F69551" w14:textId="77777777" w:rsidR="00CF3CEC" w:rsidRDefault="00CF3CEC" w:rsidP="000D3CCC">
            <w:pPr>
              <w:ind w:firstLine="0"/>
              <w:jc w:val="center"/>
            </w:pPr>
            <w:r>
              <w:t xml:space="preserve">Ordena alfabeticamente todos os elementos do </w:t>
            </w:r>
            <w:proofErr w:type="spellStart"/>
            <w:r>
              <w:t>array</w:t>
            </w:r>
            <w:proofErr w:type="spellEnd"/>
            <w:r>
              <w:t>.</w:t>
            </w:r>
          </w:p>
        </w:tc>
      </w:tr>
      <w:tr w:rsidR="00CF3CEC" w14:paraId="01F69555" w14:textId="77777777" w:rsidTr="000D3CCC">
        <w:trPr>
          <w:trHeight w:val="397"/>
        </w:trPr>
        <w:tc>
          <w:tcPr>
            <w:tcW w:w="2714" w:type="dxa"/>
            <w:vAlign w:val="center"/>
          </w:tcPr>
          <w:p w14:paraId="01F69553" w14:textId="77777777" w:rsidR="00CF3CEC" w:rsidRPr="00C82A89" w:rsidRDefault="00CF3CEC" w:rsidP="000D3CCC">
            <w:pPr>
              <w:ind w:firstLine="0"/>
              <w:jc w:val="center"/>
              <w:rPr>
                <w:color w:val="7030A0"/>
              </w:rPr>
            </w:pPr>
            <w:r w:rsidRPr="00C82A89">
              <w:rPr>
                <w:color w:val="7030A0"/>
              </w:rPr>
              <w:t>reverse</w:t>
            </w:r>
            <w:r w:rsidRPr="00C82A89">
              <w:t>()</w:t>
            </w:r>
          </w:p>
        </w:tc>
        <w:tc>
          <w:tcPr>
            <w:tcW w:w="8485" w:type="dxa"/>
            <w:vAlign w:val="center"/>
          </w:tcPr>
          <w:p w14:paraId="01F69554" w14:textId="77777777" w:rsidR="00CF3CEC" w:rsidRDefault="00CF3CEC" w:rsidP="000D3CCC">
            <w:pPr>
              <w:ind w:firstLine="0"/>
              <w:jc w:val="center"/>
            </w:pPr>
            <w:r>
              <w:t xml:space="preserve">Reverte o </w:t>
            </w:r>
            <w:proofErr w:type="spellStart"/>
            <w:r>
              <w:t>array</w:t>
            </w:r>
            <w:proofErr w:type="spellEnd"/>
            <w:r>
              <w:t>. Função útil quando usada com a anterior.</w:t>
            </w:r>
          </w:p>
        </w:tc>
      </w:tr>
      <w:tr w:rsidR="00CF3CEC" w14:paraId="01F69558" w14:textId="77777777" w:rsidTr="000D3CCC">
        <w:trPr>
          <w:trHeight w:val="397"/>
        </w:trPr>
        <w:tc>
          <w:tcPr>
            <w:tcW w:w="2714" w:type="dxa"/>
            <w:vAlign w:val="center"/>
          </w:tcPr>
          <w:p w14:paraId="01F69556" w14:textId="77777777" w:rsidR="00CF3CEC" w:rsidRDefault="00CF3CEC" w:rsidP="000D3CCC">
            <w:pPr>
              <w:ind w:firstLine="0"/>
              <w:jc w:val="center"/>
            </w:pPr>
            <w:proofErr w:type="spellStart"/>
            <w:r w:rsidRPr="005B66D4">
              <w:rPr>
                <w:color w:val="7030A0"/>
              </w:rPr>
              <w:t>push</w:t>
            </w:r>
            <w:proofErr w:type="spellEnd"/>
            <w:r>
              <w:t>("</w:t>
            </w:r>
            <w:r w:rsidRPr="005B66D4">
              <w:rPr>
                <w:color w:val="FF0000"/>
              </w:rPr>
              <w:t>x</w:t>
            </w:r>
            <w:r>
              <w:t>")</w:t>
            </w:r>
          </w:p>
        </w:tc>
        <w:tc>
          <w:tcPr>
            <w:tcW w:w="8485" w:type="dxa"/>
            <w:vAlign w:val="center"/>
          </w:tcPr>
          <w:p w14:paraId="01F69557" w14:textId="77777777" w:rsidR="00CF3CEC" w:rsidRDefault="00CF3CEC" w:rsidP="000D3CCC">
            <w:pPr>
              <w:ind w:firstLine="0"/>
              <w:jc w:val="center"/>
            </w:pPr>
            <w:r>
              <w:t>Adiciona o elemento "</w:t>
            </w:r>
            <w:r w:rsidRPr="005B66D4">
              <w:rPr>
                <w:color w:val="FF0000"/>
              </w:rPr>
              <w:t>x</w:t>
            </w:r>
            <w:r>
              <w:t xml:space="preserve">" no final do </w:t>
            </w:r>
            <w:proofErr w:type="spellStart"/>
            <w:r>
              <w:t>array</w:t>
            </w:r>
            <w:proofErr w:type="spellEnd"/>
            <w:r>
              <w:t xml:space="preserve">. Retorna o tamanho do </w:t>
            </w:r>
            <w:proofErr w:type="spellStart"/>
            <w:r>
              <w:t>array</w:t>
            </w:r>
            <w:proofErr w:type="spellEnd"/>
            <w:r>
              <w:t>.</w:t>
            </w:r>
          </w:p>
        </w:tc>
      </w:tr>
      <w:tr w:rsidR="00CF3CEC" w14:paraId="01F6955B" w14:textId="77777777" w:rsidTr="000D3CCC">
        <w:trPr>
          <w:trHeight w:val="397"/>
        </w:trPr>
        <w:tc>
          <w:tcPr>
            <w:tcW w:w="2714" w:type="dxa"/>
            <w:vAlign w:val="center"/>
          </w:tcPr>
          <w:p w14:paraId="01F69559" w14:textId="77777777" w:rsidR="00CF3CEC" w:rsidRDefault="00CF3CEC" w:rsidP="000D3CCC">
            <w:pPr>
              <w:ind w:firstLine="0"/>
              <w:jc w:val="center"/>
            </w:pPr>
            <w:r w:rsidRPr="005B66D4">
              <w:rPr>
                <w:color w:val="7030A0"/>
              </w:rPr>
              <w:t>pop</w:t>
            </w:r>
            <w:r>
              <w:t>()</w:t>
            </w:r>
          </w:p>
        </w:tc>
        <w:tc>
          <w:tcPr>
            <w:tcW w:w="8485" w:type="dxa"/>
            <w:vAlign w:val="center"/>
          </w:tcPr>
          <w:p w14:paraId="01F6955A" w14:textId="77777777" w:rsidR="00CF3CEC" w:rsidRDefault="00CF3CEC" w:rsidP="000D3CCC">
            <w:pPr>
              <w:ind w:firstLine="0"/>
              <w:jc w:val="center"/>
            </w:pPr>
            <w:r>
              <w:t xml:space="preserve">Remove o elemento que está no final do </w:t>
            </w:r>
            <w:proofErr w:type="spellStart"/>
            <w:r>
              <w:t>array</w:t>
            </w:r>
            <w:proofErr w:type="spellEnd"/>
            <w:r>
              <w:t>. Retorna o item removido.</w:t>
            </w:r>
          </w:p>
        </w:tc>
      </w:tr>
      <w:tr w:rsidR="00CF3CEC" w14:paraId="01F6955E" w14:textId="77777777" w:rsidTr="000D3CCC">
        <w:trPr>
          <w:trHeight w:val="397"/>
        </w:trPr>
        <w:tc>
          <w:tcPr>
            <w:tcW w:w="2714" w:type="dxa"/>
            <w:vAlign w:val="center"/>
          </w:tcPr>
          <w:p w14:paraId="01F6955C" w14:textId="77777777" w:rsidR="00CF3CEC" w:rsidRDefault="00CF3CEC" w:rsidP="000D3CCC">
            <w:pPr>
              <w:ind w:firstLine="0"/>
              <w:jc w:val="center"/>
            </w:pPr>
            <w:r w:rsidRPr="005B66D4">
              <w:rPr>
                <w:color w:val="7030A0"/>
              </w:rPr>
              <w:t>shift</w:t>
            </w:r>
            <w:r w:rsidRPr="005B66D4">
              <w:t>()</w:t>
            </w:r>
          </w:p>
        </w:tc>
        <w:tc>
          <w:tcPr>
            <w:tcW w:w="8485" w:type="dxa"/>
            <w:vAlign w:val="center"/>
          </w:tcPr>
          <w:p w14:paraId="01F6955D" w14:textId="77777777" w:rsidR="00CF3CEC" w:rsidRDefault="00CF3CEC" w:rsidP="000D3CCC">
            <w:pPr>
              <w:ind w:firstLine="0"/>
              <w:jc w:val="center"/>
            </w:pPr>
            <w:r>
              <w:t xml:space="preserve">Remove o primeiro elemento do </w:t>
            </w:r>
            <w:proofErr w:type="spellStart"/>
            <w:r>
              <w:t>array</w:t>
            </w:r>
            <w:proofErr w:type="spellEnd"/>
            <w:r>
              <w:t xml:space="preserve"> e desloca o resto à esquerda.</w:t>
            </w:r>
          </w:p>
        </w:tc>
      </w:tr>
      <w:tr w:rsidR="00CF3CEC" w14:paraId="01F69561" w14:textId="77777777" w:rsidTr="000D3CCC">
        <w:trPr>
          <w:trHeight w:val="397"/>
        </w:trPr>
        <w:tc>
          <w:tcPr>
            <w:tcW w:w="2714" w:type="dxa"/>
            <w:vAlign w:val="center"/>
          </w:tcPr>
          <w:p w14:paraId="01F6955F" w14:textId="77777777" w:rsidR="00CF3CEC" w:rsidRDefault="00CF3CEC" w:rsidP="000D3CCC">
            <w:pPr>
              <w:ind w:firstLine="0"/>
              <w:jc w:val="center"/>
            </w:pPr>
            <w:proofErr w:type="spellStart"/>
            <w:r w:rsidRPr="005B66D4">
              <w:rPr>
                <w:color w:val="7030A0"/>
              </w:rPr>
              <w:t>unshift</w:t>
            </w:r>
            <w:proofErr w:type="spellEnd"/>
            <w:r>
              <w:t>("</w:t>
            </w:r>
            <w:r w:rsidRPr="005B66D4">
              <w:rPr>
                <w:color w:val="FF0000"/>
              </w:rPr>
              <w:t>x</w:t>
            </w:r>
            <w:r>
              <w:t>")</w:t>
            </w:r>
          </w:p>
        </w:tc>
        <w:tc>
          <w:tcPr>
            <w:tcW w:w="8485" w:type="dxa"/>
            <w:vAlign w:val="center"/>
          </w:tcPr>
          <w:p w14:paraId="01F69560" w14:textId="77777777" w:rsidR="00CF3CEC" w:rsidRDefault="00CF3CEC" w:rsidP="000D3CCC">
            <w:pPr>
              <w:ind w:firstLine="0"/>
              <w:jc w:val="center"/>
            </w:pPr>
            <w:r>
              <w:t xml:space="preserve">Adiciona o elemento "x" no início do </w:t>
            </w:r>
            <w:proofErr w:type="spellStart"/>
            <w:r>
              <w:t>array</w:t>
            </w:r>
            <w:proofErr w:type="spellEnd"/>
            <w:r>
              <w:t xml:space="preserve"> e desloca o resto para a direita.</w:t>
            </w:r>
          </w:p>
        </w:tc>
      </w:tr>
      <w:tr w:rsidR="00CF3CEC" w14:paraId="01F69564" w14:textId="77777777" w:rsidTr="000D3CCC">
        <w:trPr>
          <w:trHeight w:val="397"/>
        </w:trPr>
        <w:tc>
          <w:tcPr>
            <w:tcW w:w="2714" w:type="dxa"/>
            <w:vAlign w:val="center"/>
          </w:tcPr>
          <w:p w14:paraId="01F69562" w14:textId="77777777" w:rsidR="00CF3CEC" w:rsidRDefault="00CF3CEC" w:rsidP="000D3CCC">
            <w:pPr>
              <w:ind w:firstLine="0"/>
              <w:jc w:val="center"/>
            </w:pPr>
            <w:proofErr w:type="spellStart"/>
            <w:r w:rsidRPr="00C661CD">
              <w:rPr>
                <w:color w:val="7030A0"/>
              </w:rPr>
              <w:t>map</w:t>
            </w:r>
            <w:proofErr w:type="spellEnd"/>
            <w:r>
              <w:t>(</w:t>
            </w:r>
            <w:proofErr w:type="spellStart"/>
            <w:r w:rsidRPr="00C661CD">
              <w:rPr>
                <w:color w:val="FF0000"/>
              </w:rPr>
              <w:t>function</w:t>
            </w:r>
            <w:proofErr w:type="spellEnd"/>
            <w:r>
              <w:t>)</w:t>
            </w:r>
          </w:p>
        </w:tc>
        <w:tc>
          <w:tcPr>
            <w:tcW w:w="8485" w:type="dxa"/>
            <w:vAlign w:val="center"/>
          </w:tcPr>
          <w:p w14:paraId="01F69563" w14:textId="77777777" w:rsidR="00CF3CEC" w:rsidRDefault="00CF3CEC" w:rsidP="000D3CCC">
            <w:pPr>
              <w:ind w:firstLine="0"/>
              <w:jc w:val="center"/>
            </w:pPr>
            <w:r>
              <w:t xml:space="preserve">Cria um novo </w:t>
            </w:r>
            <w:proofErr w:type="spellStart"/>
            <w:r>
              <w:t>array</w:t>
            </w:r>
            <w:proofErr w:type="spellEnd"/>
            <w:r>
              <w:t>, cujos valores são os retornos da "</w:t>
            </w:r>
            <w:proofErr w:type="spellStart"/>
            <w:r w:rsidRPr="00C661CD">
              <w:rPr>
                <w:color w:val="FF0000"/>
              </w:rPr>
              <w:t>function</w:t>
            </w:r>
            <w:proofErr w:type="spellEnd"/>
            <w:r>
              <w:t>".</w:t>
            </w:r>
          </w:p>
        </w:tc>
      </w:tr>
    </w:tbl>
    <w:p w14:paraId="01F69565" w14:textId="77777777" w:rsidR="00CF3CEC" w:rsidRDefault="00CF3CEC" w:rsidP="00CF3CEC">
      <w:pPr>
        <w:ind w:firstLine="0"/>
        <w:jc w:val="center"/>
        <w:rPr>
          <w:color w:val="7030A0"/>
        </w:rPr>
      </w:pPr>
    </w:p>
    <w:p w14:paraId="01F69566" w14:textId="77777777" w:rsidR="00CF3CEC" w:rsidRDefault="00CF3CEC" w:rsidP="00CF3CEC">
      <w:pPr>
        <w:ind w:firstLine="0"/>
        <w:jc w:val="center"/>
        <w:rPr>
          <w:color w:val="7030A0"/>
        </w:rPr>
      </w:pPr>
    </w:p>
    <w:p w14:paraId="01F69567" w14:textId="77777777" w:rsidR="00CF3CEC" w:rsidRPr="004B0D97" w:rsidRDefault="00CF3CEC" w:rsidP="00CF3CEC">
      <w:pPr>
        <w:pStyle w:val="Ttulo3"/>
        <w:rPr>
          <w:b w:val="0"/>
        </w:rPr>
      </w:pPr>
      <w:bookmarkStart w:id="266" w:name="_Toc916468"/>
      <w:bookmarkStart w:id="267" w:name="_Toc9964208"/>
      <w:r w:rsidRPr="004B0D97">
        <w:t>Objetos</w:t>
      </w:r>
      <w:bookmarkEnd w:id="266"/>
      <w:bookmarkEnd w:id="267"/>
    </w:p>
    <w:p w14:paraId="01F69568" w14:textId="77777777" w:rsidR="00CF3CEC" w:rsidRDefault="00CF3CEC" w:rsidP="00CF3CEC">
      <w:pPr>
        <w:ind w:firstLine="0"/>
        <w:jc w:val="center"/>
      </w:pPr>
    </w:p>
    <w:p w14:paraId="01F69569" w14:textId="77777777" w:rsidR="00CF3CEC" w:rsidRDefault="00CF3CEC" w:rsidP="00CF3CEC">
      <w:pPr>
        <w:ind w:firstLine="0"/>
      </w:pPr>
      <w:proofErr w:type="spellStart"/>
      <w:r>
        <w:t>Javascript</w:t>
      </w:r>
      <w:proofErr w:type="spellEnd"/>
      <w:r>
        <w:t xml:space="preserve"> é orientada à objetos, isto é, você pode criar estruturas que contêm propriedades e que também executam funções. Por exemplo, um "carro" possui a propriedade de ser azul, e executa o "método" andar. </w:t>
      </w:r>
    </w:p>
    <w:p w14:paraId="01F6956A" w14:textId="77777777" w:rsidR="00CF3CEC" w:rsidRDefault="00CF3CEC" w:rsidP="00CF3CEC">
      <w:pPr>
        <w:ind w:firstLine="0"/>
      </w:pPr>
      <w:r>
        <w:t>Para criar um objeto coloque-o entre chaves, cada propriedade/método deve ser nomeado por uma string, e deve ser separada por uma vírgula, os métodos devem começar com o statement "</w:t>
      </w:r>
      <w:proofErr w:type="spellStart"/>
      <w:r>
        <w:t>function</w:t>
      </w:r>
      <w:proofErr w:type="spellEnd"/>
      <w:r>
        <w:t>". Por exemplo</w:t>
      </w:r>
    </w:p>
    <w:p w14:paraId="01F6956B" w14:textId="77777777" w:rsidR="00CF3CEC" w:rsidRDefault="00CF3CEC" w:rsidP="00CF3CEC">
      <w:pPr>
        <w:ind w:firstLine="0"/>
      </w:pPr>
    </w:p>
    <w:p w14:paraId="01F6956C" w14:textId="77777777" w:rsidR="00CF3CEC" w:rsidRDefault="00CF3CEC" w:rsidP="00CF3CEC">
      <w:pPr>
        <w:ind w:firstLine="0"/>
        <w:jc w:val="center"/>
        <w:rPr>
          <w:color w:val="C00000"/>
        </w:rPr>
      </w:pPr>
      <w:r w:rsidRPr="0053323F">
        <w:rPr>
          <w:color w:val="7030A0"/>
        </w:rPr>
        <w:t>var</w:t>
      </w:r>
      <w:r>
        <w:t xml:space="preserve"> </w:t>
      </w:r>
      <w:r w:rsidRPr="0053323F">
        <w:rPr>
          <w:color w:val="C00000"/>
        </w:rPr>
        <w:t>carro</w:t>
      </w:r>
      <w:r>
        <w:t xml:space="preserve"> = </w:t>
      </w:r>
      <w:r w:rsidRPr="0053323F">
        <w:rPr>
          <w:color w:val="C00000"/>
        </w:rPr>
        <w:t>{</w:t>
      </w:r>
      <w:r>
        <w:t>"</w:t>
      </w:r>
      <w:r w:rsidRPr="006A5424">
        <w:rPr>
          <w:color w:val="002060"/>
        </w:rPr>
        <w:t>marca</w:t>
      </w:r>
      <w:r>
        <w:t>": "</w:t>
      </w:r>
      <w:proofErr w:type="spellStart"/>
      <w:r>
        <w:t>ford</w:t>
      </w:r>
      <w:proofErr w:type="spellEnd"/>
      <w:r>
        <w:t>", "</w:t>
      </w:r>
      <w:r w:rsidRPr="006A5424">
        <w:rPr>
          <w:color w:val="002060"/>
        </w:rPr>
        <w:t>ano</w:t>
      </w:r>
      <w:r>
        <w:t>": 2019, "</w:t>
      </w:r>
      <w:r w:rsidRPr="006A5424">
        <w:rPr>
          <w:color w:val="7030A0"/>
        </w:rPr>
        <w:t>andar</w:t>
      </w:r>
      <w:r>
        <w:t xml:space="preserve">": </w:t>
      </w:r>
      <w:proofErr w:type="spellStart"/>
      <w:r w:rsidRPr="006A5424">
        <w:rPr>
          <w:color w:val="FF0000"/>
        </w:rPr>
        <w:t>function</w:t>
      </w:r>
      <w:proofErr w:type="spellEnd"/>
      <w:r>
        <w:t>(x) {</w:t>
      </w:r>
      <w:r w:rsidRPr="006A5424">
        <w:rPr>
          <w:color w:val="7030A0"/>
        </w:rPr>
        <w:t>console.log</w:t>
      </w:r>
      <w:r>
        <w:t>(</w:t>
      </w:r>
      <w:proofErr w:type="spellStart"/>
      <w:r w:rsidRPr="006A5424">
        <w:rPr>
          <w:color w:val="FF0000"/>
        </w:rPr>
        <w:t>this</w:t>
      </w:r>
      <w:r>
        <w:t>.</w:t>
      </w:r>
      <w:r w:rsidRPr="006A5424">
        <w:rPr>
          <w:color w:val="002060"/>
        </w:rPr>
        <w:t>marca</w:t>
      </w:r>
      <w:proofErr w:type="spellEnd"/>
      <w:r>
        <w:t xml:space="preserve">)} </w:t>
      </w:r>
      <w:r w:rsidRPr="0053323F">
        <w:rPr>
          <w:color w:val="C00000"/>
        </w:rPr>
        <w:t>}</w:t>
      </w:r>
    </w:p>
    <w:p w14:paraId="01F6956D" w14:textId="77777777" w:rsidR="00CF3CEC" w:rsidRPr="0083031F" w:rsidRDefault="00CF3CEC" w:rsidP="00CF3CEC">
      <w:pPr>
        <w:ind w:firstLine="0"/>
        <w:jc w:val="center"/>
      </w:pPr>
    </w:p>
    <w:p w14:paraId="01F6956E" w14:textId="77777777" w:rsidR="00CF3CEC" w:rsidRDefault="00CF3CEC" w:rsidP="00CF3CEC">
      <w:pPr>
        <w:ind w:firstLine="0"/>
      </w:pPr>
      <w:r>
        <w:t>No comando acima um objeto foi criado, observe a sintaxe. Ele possui as propriedades "marca" e "ano", seu método "andar" recebe um argumento (x) e retorna ao usuário o valor da sua marca. Perceba o termo "</w:t>
      </w:r>
      <w:proofErr w:type="spellStart"/>
      <w:r w:rsidRPr="006A5424">
        <w:rPr>
          <w:color w:val="FF0000"/>
        </w:rPr>
        <w:t>this</w:t>
      </w:r>
      <w:proofErr w:type="spellEnd"/>
      <w:r>
        <w:t>", ele diz que a variável utilizada pertence ao próprio objeto, e não faz parte do resto do código!</w:t>
      </w:r>
    </w:p>
    <w:p w14:paraId="01F6956F" w14:textId="77777777" w:rsidR="00CF3CEC" w:rsidRPr="004B0D97" w:rsidRDefault="00CF3CEC" w:rsidP="00CF3CEC">
      <w:pPr>
        <w:pStyle w:val="Ttulo2"/>
        <w:rPr>
          <w:b w:val="0"/>
        </w:rPr>
      </w:pPr>
      <w:bookmarkStart w:id="268" w:name="_Toc9964209"/>
      <w:r w:rsidRPr="004B0D97">
        <w:lastRenderedPageBreak/>
        <w:t>Operadores Condicionais</w:t>
      </w:r>
      <w:bookmarkEnd w:id="268"/>
    </w:p>
    <w:p w14:paraId="01F69570" w14:textId="77777777" w:rsidR="00CF3CEC" w:rsidRPr="004B0D97" w:rsidRDefault="00CF3CEC" w:rsidP="00CF3CEC">
      <w:pPr>
        <w:ind w:firstLine="0"/>
        <w:rPr>
          <w:b/>
        </w:rPr>
      </w:pPr>
    </w:p>
    <w:p w14:paraId="01F69571" w14:textId="77777777" w:rsidR="00CF3CEC" w:rsidRDefault="00CF3CEC" w:rsidP="00CF3CEC">
      <w:pPr>
        <w:ind w:firstLine="0"/>
      </w:pPr>
      <w:r>
        <w:t>Papel fundamental em qualquer linguagem de programação é saber alterar o fluxo do programa de acordo com determinadas condições. Ao utilizar os booleanos através de comparações podemos ordenar que o script execute uma ação se (</w:t>
      </w:r>
      <w:r w:rsidRPr="005F2E60">
        <w:rPr>
          <w:color w:val="ED7D31" w:themeColor="accent2"/>
        </w:rPr>
        <w:t>if</w:t>
      </w:r>
      <w:r>
        <w:t>) a condição for atendida ou não. Não se esqueça de cobrir os comparadores com parênteses, caso contrário um erro será levantado. Veja abaixo os principais operadores.</w:t>
      </w:r>
    </w:p>
    <w:p w14:paraId="01F69572" w14:textId="77777777" w:rsidR="00CF3CEC" w:rsidRDefault="00CF3CEC" w:rsidP="00CF3CEC">
      <w:pPr>
        <w:ind w:firstLine="0"/>
      </w:pPr>
    </w:p>
    <w:tbl>
      <w:tblPr>
        <w:tblStyle w:val="Tabelacomgrade"/>
        <w:tblW w:w="0" w:type="auto"/>
        <w:tblLook w:val="04A0" w:firstRow="1" w:lastRow="0" w:firstColumn="1" w:lastColumn="0" w:noHBand="0" w:noVBand="1"/>
      </w:tblPr>
      <w:tblGrid>
        <w:gridCol w:w="11216"/>
      </w:tblGrid>
      <w:tr w:rsidR="00CF3CEC" w14:paraId="01F69574" w14:textId="77777777" w:rsidTr="000D3CCC">
        <w:trPr>
          <w:trHeight w:val="737"/>
        </w:trPr>
        <w:tc>
          <w:tcPr>
            <w:tcW w:w="11216" w:type="dxa"/>
            <w:vAlign w:val="center"/>
          </w:tcPr>
          <w:p w14:paraId="01F69573" w14:textId="77777777" w:rsidR="00CF3CEC" w:rsidRDefault="00CF3CEC" w:rsidP="000D3CCC">
            <w:pPr>
              <w:ind w:firstLine="0"/>
            </w:pPr>
            <w:r w:rsidRPr="003954EE">
              <w:rPr>
                <w:b/>
                <w:color w:val="ED7D31" w:themeColor="accent2"/>
              </w:rPr>
              <w:t xml:space="preserve">if </w:t>
            </w:r>
            <w:r w:rsidRPr="003954EE">
              <w:rPr>
                <w:b/>
              </w:rPr>
              <w:t>(</w:t>
            </w:r>
            <w:r w:rsidRPr="003954EE">
              <w:rPr>
                <w:b/>
                <w:color w:val="C00000"/>
              </w:rPr>
              <w:t>condição</w:t>
            </w:r>
            <w:r w:rsidRPr="003954EE">
              <w:rPr>
                <w:b/>
              </w:rPr>
              <w:t>) {</w:t>
            </w:r>
            <w:r w:rsidRPr="003954EE">
              <w:rPr>
                <w:b/>
                <w:color w:val="385623" w:themeColor="accent6" w:themeShade="80"/>
              </w:rPr>
              <w:t>código</w:t>
            </w:r>
            <w:r w:rsidRPr="003954EE">
              <w:rPr>
                <w:b/>
              </w:rPr>
              <w:t>}</w:t>
            </w:r>
            <w:r w:rsidRPr="003954EE">
              <w:t xml:space="preserve">: </w:t>
            </w:r>
            <w:r>
              <w:t xml:space="preserve">Executa o </w:t>
            </w:r>
            <w:r w:rsidRPr="003954EE">
              <w:rPr>
                <w:color w:val="385623" w:themeColor="accent6" w:themeShade="80"/>
              </w:rPr>
              <w:t>código</w:t>
            </w:r>
            <w:r>
              <w:t xml:space="preserve"> caso a </w:t>
            </w:r>
            <w:r w:rsidRPr="003954EE">
              <w:rPr>
                <w:color w:val="C00000"/>
              </w:rPr>
              <w:t>condição</w:t>
            </w:r>
            <w:r>
              <w:t xml:space="preserve"> for atendida. A ideia é simples, se dentro dos parênteses houver um booleano '</w:t>
            </w:r>
            <w:proofErr w:type="spellStart"/>
            <w:r w:rsidRPr="003954EE">
              <w:rPr>
                <w:color w:val="7030A0"/>
              </w:rPr>
              <w:t>true</w:t>
            </w:r>
            <w:proofErr w:type="spellEnd"/>
            <w:r>
              <w:t>' os comandos serão executados, como em uma receita de bolo.</w:t>
            </w:r>
          </w:p>
        </w:tc>
      </w:tr>
      <w:tr w:rsidR="00CF3CEC" w14:paraId="01F69576" w14:textId="77777777" w:rsidTr="000D3CCC">
        <w:trPr>
          <w:trHeight w:val="737"/>
        </w:trPr>
        <w:tc>
          <w:tcPr>
            <w:tcW w:w="11216" w:type="dxa"/>
            <w:vAlign w:val="center"/>
          </w:tcPr>
          <w:p w14:paraId="01F69575" w14:textId="77777777" w:rsidR="00CF3CEC" w:rsidRPr="003954EE" w:rsidRDefault="00CF3CEC" w:rsidP="000D3CCC">
            <w:pPr>
              <w:ind w:firstLine="0"/>
              <w:rPr>
                <w:b/>
                <w:color w:val="ED7D31" w:themeColor="accent2"/>
              </w:rPr>
            </w:pPr>
            <w:r>
              <w:rPr>
                <w:b/>
                <w:color w:val="ED7D31" w:themeColor="accent2"/>
              </w:rPr>
              <w:t xml:space="preserve">else </w:t>
            </w:r>
            <w:r w:rsidRPr="003954EE">
              <w:rPr>
                <w:b/>
                <w:color w:val="ED7D31" w:themeColor="accent2"/>
              </w:rPr>
              <w:t xml:space="preserve">if </w:t>
            </w:r>
            <w:r w:rsidRPr="003954EE">
              <w:rPr>
                <w:b/>
              </w:rPr>
              <w:t>(</w:t>
            </w:r>
            <w:r w:rsidRPr="003954EE">
              <w:rPr>
                <w:b/>
                <w:color w:val="C00000"/>
              </w:rPr>
              <w:t>condição</w:t>
            </w:r>
            <w:r w:rsidRPr="003954EE">
              <w:rPr>
                <w:b/>
              </w:rPr>
              <w:t>) {</w:t>
            </w:r>
            <w:r w:rsidRPr="003954EE">
              <w:rPr>
                <w:b/>
                <w:color w:val="385623" w:themeColor="accent6" w:themeShade="80"/>
              </w:rPr>
              <w:t>código</w:t>
            </w:r>
            <w:r w:rsidRPr="003954EE">
              <w:rPr>
                <w:b/>
              </w:rPr>
              <w:t>}</w:t>
            </w:r>
            <w:r w:rsidRPr="003954EE">
              <w:t xml:space="preserve">: </w:t>
            </w:r>
            <w:r>
              <w:t xml:space="preserve">Executa o </w:t>
            </w:r>
            <w:r w:rsidRPr="003954EE">
              <w:rPr>
                <w:color w:val="385623" w:themeColor="accent6" w:themeShade="80"/>
              </w:rPr>
              <w:t>código</w:t>
            </w:r>
            <w:r>
              <w:t xml:space="preserve"> se esta </w:t>
            </w:r>
            <w:r w:rsidRPr="003954EE">
              <w:rPr>
                <w:color w:val="C00000"/>
              </w:rPr>
              <w:t>condição</w:t>
            </w:r>
            <w:r>
              <w:t xml:space="preserve"> for atendida e não a do bloco "</w:t>
            </w:r>
            <w:r w:rsidRPr="00167687">
              <w:rPr>
                <w:b/>
                <w:color w:val="ED7D31" w:themeColor="accent2"/>
              </w:rPr>
              <w:t>if</w:t>
            </w:r>
            <w:r>
              <w:t xml:space="preserve">". Note que este bloco deve </w:t>
            </w:r>
            <w:r w:rsidRPr="00167687">
              <w:rPr>
                <w:b/>
              </w:rPr>
              <w:t>sempre</w:t>
            </w:r>
            <w:r>
              <w:t xml:space="preserve"> </w:t>
            </w:r>
            <w:r w:rsidRPr="00167687">
              <w:t>ser</w:t>
            </w:r>
            <w:r>
              <w:t xml:space="preserve"> colocado abaixo de um "</w:t>
            </w:r>
            <w:r w:rsidRPr="00167687">
              <w:rPr>
                <w:b/>
                <w:color w:val="ED7D31" w:themeColor="accent2"/>
              </w:rPr>
              <w:t>if</w:t>
            </w:r>
            <w:r>
              <w:t>", caso contrário não há efeito algum.</w:t>
            </w:r>
          </w:p>
        </w:tc>
      </w:tr>
      <w:tr w:rsidR="00CF3CEC" w14:paraId="01F69578" w14:textId="77777777" w:rsidTr="000D3CCC">
        <w:trPr>
          <w:trHeight w:val="737"/>
        </w:trPr>
        <w:tc>
          <w:tcPr>
            <w:tcW w:w="11216" w:type="dxa"/>
            <w:vAlign w:val="center"/>
          </w:tcPr>
          <w:p w14:paraId="01F69577" w14:textId="77777777" w:rsidR="00CF3CEC" w:rsidRDefault="00CF3CEC" w:rsidP="000D3CCC">
            <w:pPr>
              <w:ind w:firstLine="0"/>
              <w:rPr>
                <w:b/>
                <w:color w:val="ED7D31" w:themeColor="accent2"/>
              </w:rPr>
            </w:pPr>
            <w:r>
              <w:rPr>
                <w:b/>
                <w:color w:val="ED7D31" w:themeColor="accent2"/>
              </w:rPr>
              <w:t>else</w:t>
            </w:r>
            <w:r w:rsidRPr="003954EE">
              <w:rPr>
                <w:b/>
                <w:color w:val="ED7D31" w:themeColor="accent2"/>
              </w:rPr>
              <w:t xml:space="preserve"> </w:t>
            </w:r>
            <w:r w:rsidRPr="003954EE">
              <w:rPr>
                <w:b/>
              </w:rPr>
              <w:t>{</w:t>
            </w:r>
            <w:r w:rsidRPr="003954EE">
              <w:rPr>
                <w:b/>
                <w:color w:val="385623" w:themeColor="accent6" w:themeShade="80"/>
              </w:rPr>
              <w:t>código</w:t>
            </w:r>
            <w:r w:rsidRPr="003954EE">
              <w:rPr>
                <w:b/>
              </w:rPr>
              <w:t>}</w:t>
            </w:r>
            <w:r w:rsidRPr="003954EE">
              <w:t xml:space="preserve">: </w:t>
            </w:r>
            <w:r>
              <w:t xml:space="preserve">Executa o </w:t>
            </w:r>
            <w:r w:rsidRPr="003954EE">
              <w:rPr>
                <w:color w:val="385623" w:themeColor="accent6" w:themeShade="80"/>
              </w:rPr>
              <w:t>código</w:t>
            </w:r>
            <w:r>
              <w:t xml:space="preserve"> se nenhuma das condições anteriores forem atendidas. É fundamental que você saiba usar os operadores lógicos (</w:t>
            </w:r>
            <w:r w:rsidRPr="00E75214">
              <w:rPr>
                <w:b/>
                <w:color w:val="ED7D31" w:themeColor="accent2"/>
              </w:rPr>
              <w:t>&amp;</w:t>
            </w:r>
            <w:r w:rsidRPr="00E75214">
              <w:rPr>
                <w:b/>
              </w:rPr>
              <w:t>,</w:t>
            </w:r>
            <w:r w:rsidRPr="00E75214">
              <w:rPr>
                <w:b/>
                <w:color w:val="ED7D31" w:themeColor="accent2"/>
              </w:rPr>
              <w:t xml:space="preserve"> ||</w:t>
            </w:r>
            <w:r w:rsidRPr="00E75214">
              <w:rPr>
                <w:b/>
              </w:rPr>
              <w:t>,</w:t>
            </w:r>
            <w:r w:rsidRPr="00E75214">
              <w:rPr>
                <w:b/>
                <w:color w:val="ED7D31" w:themeColor="accent2"/>
              </w:rPr>
              <w:t xml:space="preserve"> !</w:t>
            </w:r>
            <w:r>
              <w:t>) para aproveitar devidamente o potencial.</w:t>
            </w:r>
          </w:p>
        </w:tc>
      </w:tr>
    </w:tbl>
    <w:p w14:paraId="01F69579" w14:textId="77777777" w:rsidR="00CF3CEC" w:rsidRDefault="00CF3CEC" w:rsidP="00CF3CEC">
      <w:pPr>
        <w:ind w:firstLine="0"/>
      </w:pPr>
    </w:p>
    <w:p w14:paraId="01F6957A" w14:textId="77777777" w:rsidR="00CF3CEC" w:rsidRDefault="00CF3CEC" w:rsidP="00CF3CEC">
      <w:pPr>
        <w:ind w:firstLine="0"/>
      </w:pPr>
    </w:p>
    <w:p w14:paraId="01F6957B" w14:textId="77777777" w:rsidR="00CF3CEC" w:rsidRDefault="00CF3CEC" w:rsidP="00CF3CEC">
      <w:pPr>
        <w:ind w:firstLine="0"/>
      </w:pPr>
    </w:p>
    <w:p w14:paraId="01F6957C" w14:textId="77777777" w:rsidR="00CF3CEC" w:rsidRPr="004B0D97" w:rsidRDefault="00CF3CEC" w:rsidP="00CF3CEC">
      <w:pPr>
        <w:pStyle w:val="Ttulo2"/>
        <w:rPr>
          <w:b w:val="0"/>
          <w:color w:val="auto"/>
        </w:rPr>
      </w:pPr>
      <w:bookmarkStart w:id="269" w:name="_Toc9964210"/>
      <w:r w:rsidRPr="004B0D97">
        <w:t xml:space="preserve">Estruturas de Repetição </w:t>
      </w:r>
      <w:r w:rsidRPr="004B0D97">
        <w:rPr>
          <w:color w:val="auto"/>
        </w:rPr>
        <w:t>(Loops)</w:t>
      </w:r>
      <w:bookmarkEnd w:id="269"/>
    </w:p>
    <w:p w14:paraId="01F6957D" w14:textId="77777777" w:rsidR="00CF3CEC" w:rsidRDefault="00CF3CEC" w:rsidP="00CF3CEC">
      <w:pPr>
        <w:ind w:firstLine="0"/>
      </w:pPr>
    </w:p>
    <w:p w14:paraId="01F6957E" w14:textId="77777777" w:rsidR="00CF3CEC" w:rsidRDefault="00CF3CEC" w:rsidP="00CF3CEC">
      <w:pPr>
        <w:ind w:firstLine="0"/>
      </w:pPr>
      <w:r>
        <w:t xml:space="preserve">Outro papel fundamental é utilizar o computador para repetir tarefas incansavelmente. Através dos loops, podemos ordenar que o código execute tarefas repetitivas. Em </w:t>
      </w:r>
      <w:proofErr w:type="spellStart"/>
      <w:r>
        <w:t>javascript</w:t>
      </w:r>
      <w:proofErr w:type="spellEnd"/>
      <w:r>
        <w:t xml:space="preserve"> estão disponíveis duas estruturas básicas, os loops controlados (</w:t>
      </w:r>
      <w:r w:rsidRPr="00E75214">
        <w:rPr>
          <w:color w:val="ED7D31" w:themeColor="accent2"/>
        </w:rPr>
        <w:t>for</w:t>
      </w:r>
      <w:r>
        <w:t>) e os loops indefinidos (</w:t>
      </w:r>
      <w:proofErr w:type="spellStart"/>
      <w:r w:rsidRPr="00E75214">
        <w:rPr>
          <w:color w:val="ED7D31" w:themeColor="accent2"/>
        </w:rPr>
        <w:t>while</w:t>
      </w:r>
      <w:proofErr w:type="spellEnd"/>
      <w:r>
        <w:t>). Veja abaixo mais sobre cada um deles.</w:t>
      </w:r>
    </w:p>
    <w:p w14:paraId="01F6957F" w14:textId="77777777" w:rsidR="00CF3CEC" w:rsidRDefault="00CF3CEC" w:rsidP="00CF3CEC">
      <w:pPr>
        <w:ind w:firstLine="0"/>
      </w:pPr>
    </w:p>
    <w:p w14:paraId="01F69580" w14:textId="77777777" w:rsidR="00CF3CEC" w:rsidRDefault="00CF3CEC" w:rsidP="00CF3CEC">
      <w:pPr>
        <w:ind w:firstLine="0"/>
      </w:pPr>
    </w:p>
    <w:p w14:paraId="01F69581" w14:textId="77777777" w:rsidR="00CF3CEC" w:rsidRDefault="00CF3CEC" w:rsidP="00CF3CEC">
      <w:pPr>
        <w:ind w:firstLine="0"/>
      </w:pPr>
      <w:proofErr w:type="spellStart"/>
      <w:r>
        <w:rPr>
          <w:b/>
          <w:color w:val="ED7D31" w:themeColor="accent2"/>
        </w:rPr>
        <w:t>while</w:t>
      </w:r>
      <w:proofErr w:type="spellEnd"/>
      <w:r w:rsidRPr="00DF581D">
        <w:rPr>
          <w:b/>
          <w:color w:val="ED7D31" w:themeColor="accent2"/>
        </w:rPr>
        <w:t xml:space="preserve"> </w:t>
      </w:r>
      <w:r>
        <w:rPr>
          <w:b/>
        </w:rPr>
        <w:t>(</w:t>
      </w:r>
      <w:r>
        <w:rPr>
          <w:b/>
          <w:color w:val="0070C0"/>
        </w:rPr>
        <w:t>condição</w:t>
      </w:r>
      <w:r>
        <w:rPr>
          <w:b/>
        </w:rPr>
        <w:t>) {</w:t>
      </w:r>
      <w:r w:rsidRPr="00DF581D">
        <w:rPr>
          <w:b/>
          <w:color w:val="385623" w:themeColor="accent6" w:themeShade="80"/>
        </w:rPr>
        <w:t>código</w:t>
      </w:r>
      <w:r>
        <w:rPr>
          <w:b/>
        </w:rPr>
        <w:t xml:space="preserve">}: </w:t>
      </w:r>
      <w:r>
        <w:t xml:space="preserve">Executa o </w:t>
      </w:r>
      <w:r w:rsidRPr="00DF581D">
        <w:rPr>
          <w:color w:val="385623" w:themeColor="accent6" w:themeShade="80"/>
        </w:rPr>
        <w:t>código</w:t>
      </w:r>
      <w:r>
        <w:t xml:space="preserve"> enquanto a </w:t>
      </w:r>
      <w:r w:rsidRPr="00DF581D">
        <w:rPr>
          <w:color w:val="0070C0"/>
        </w:rPr>
        <w:t>condição</w:t>
      </w:r>
      <w:r>
        <w:t xml:space="preserve"> não for atendida. Esta estrutura é poderosíssima entretanto, tome cuidado com esse tipo de loop pois ele é indefinido. Você precisa se certificar que a condição será atendida pois caso contrário, o loop ficará percorrendo infinitamente e irá congelar todo o restante do seu código, podendo até mesmo prejudicar o funcionamento do computador!</w:t>
      </w:r>
    </w:p>
    <w:p w14:paraId="01F69582" w14:textId="77777777" w:rsidR="00CF3CEC" w:rsidRDefault="00CF3CEC" w:rsidP="00CF3CEC">
      <w:pPr>
        <w:ind w:firstLine="0"/>
      </w:pPr>
    </w:p>
    <w:p w14:paraId="01F69583" w14:textId="77777777" w:rsidR="00CF3CEC" w:rsidRDefault="00CF3CEC" w:rsidP="00CF3CEC">
      <w:pPr>
        <w:ind w:firstLine="0"/>
      </w:pPr>
    </w:p>
    <w:p w14:paraId="01F69584" w14:textId="77777777" w:rsidR="00CF3CEC" w:rsidRDefault="00CF3CEC" w:rsidP="00CF3CEC">
      <w:pPr>
        <w:ind w:firstLine="0"/>
      </w:pPr>
      <w:r w:rsidRPr="00DF581D">
        <w:rPr>
          <w:b/>
          <w:color w:val="ED7D31" w:themeColor="accent2"/>
        </w:rPr>
        <w:t xml:space="preserve">for </w:t>
      </w:r>
      <w:r>
        <w:rPr>
          <w:b/>
        </w:rPr>
        <w:t>(</w:t>
      </w:r>
      <w:proofErr w:type="spellStart"/>
      <w:r>
        <w:rPr>
          <w:b/>
          <w:color w:val="C00000"/>
        </w:rPr>
        <w:t>let</w:t>
      </w:r>
      <w:proofErr w:type="spellEnd"/>
      <w:r>
        <w:rPr>
          <w:b/>
          <w:color w:val="C00000"/>
        </w:rPr>
        <w:t xml:space="preserve"> </w:t>
      </w:r>
      <w:proofErr w:type="spellStart"/>
      <w:r>
        <w:rPr>
          <w:b/>
          <w:color w:val="C00000"/>
        </w:rPr>
        <w:t>aux</w:t>
      </w:r>
      <w:proofErr w:type="spellEnd"/>
      <w:r w:rsidRPr="00DF581D">
        <w:rPr>
          <w:b/>
          <w:color w:val="C00000"/>
        </w:rPr>
        <w:t xml:space="preserve"> = 0</w:t>
      </w:r>
      <w:r>
        <w:rPr>
          <w:b/>
        </w:rPr>
        <w:t xml:space="preserve">; </w:t>
      </w:r>
      <w:proofErr w:type="spellStart"/>
      <w:r>
        <w:rPr>
          <w:b/>
          <w:color w:val="0070C0"/>
        </w:rPr>
        <w:t>aux</w:t>
      </w:r>
      <w:proofErr w:type="spellEnd"/>
      <w:r w:rsidRPr="00DF581D">
        <w:rPr>
          <w:b/>
          <w:color w:val="0070C0"/>
        </w:rPr>
        <w:t xml:space="preserve"> &lt; </w:t>
      </w:r>
      <w:r>
        <w:rPr>
          <w:b/>
          <w:color w:val="0070C0"/>
        </w:rPr>
        <w:t>n</w:t>
      </w:r>
      <w:r>
        <w:rPr>
          <w:b/>
        </w:rPr>
        <w:t xml:space="preserve">; </w:t>
      </w:r>
      <w:proofErr w:type="spellStart"/>
      <w:r>
        <w:rPr>
          <w:b/>
          <w:color w:val="7030A0"/>
        </w:rPr>
        <w:t>aux</w:t>
      </w:r>
      <w:proofErr w:type="spellEnd"/>
      <w:r>
        <w:rPr>
          <w:b/>
          <w:color w:val="7030A0"/>
        </w:rPr>
        <w:t xml:space="preserve"> </w:t>
      </w:r>
      <w:r w:rsidRPr="00DF581D">
        <w:rPr>
          <w:b/>
          <w:color w:val="7030A0"/>
        </w:rPr>
        <w:t>+</w:t>
      </w:r>
      <w:r>
        <w:rPr>
          <w:b/>
          <w:color w:val="7030A0"/>
        </w:rPr>
        <w:t>= 1</w:t>
      </w:r>
      <w:r>
        <w:rPr>
          <w:b/>
        </w:rPr>
        <w:t>) {</w:t>
      </w:r>
      <w:r w:rsidRPr="00DF581D">
        <w:rPr>
          <w:b/>
          <w:color w:val="385623" w:themeColor="accent6" w:themeShade="80"/>
        </w:rPr>
        <w:t>código</w:t>
      </w:r>
      <w:r>
        <w:rPr>
          <w:b/>
        </w:rPr>
        <w:t xml:space="preserve">}: </w:t>
      </w:r>
      <w:r>
        <w:t xml:space="preserve">Executa o </w:t>
      </w:r>
      <w:r w:rsidRPr="00DF581D">
        <w:rPr>
          <w:color w:val="385623" w:themeColor="accent6" w:themeShade="80"/>
        </w:rPr>
        <w:t>código</w:t>
      </w:r>
      <w:r>
        <w:t xml:space="preserve"> enquanto a </w:t>
      </w:r>
      <w:r w:rsidRPr="00DF581D">
        <w:rPr>
          <w:color w:val="0070C0"/>
        </w:rPr>
        <w:t>condição</w:t>
      </w:r>
      <w:r>
        <w:t xml:space="preserve"> não for atendida. A ideia é a seguinte: Dentro do "</w:t>
      </w:r>
      <w:r w:rsidRPr="00DF581D">
        <w:rPr>
          <w:color w:val="385623" w:themeColor="accent6" w:themeShade="80"/>
        </w:rPr>
        <w:t>código</w:t>
      </w:r>
      <w:r>
        <w:t>" a variável "</w:t>
      </w:r>
      <w:proofErr w:type="spellStart"/>
      <w:r>
        <w:rPr>
          <w:color w:val="C00000"/>
        </w:rPr>
        <w:t>aux</w:t>
      </w:r>
      <w:proofErr w:type="spellEnd"/>
      <w:r>
        <w:t>" começará com o valor "</w:t>
      </w:r>
      <w:r w:rsidRPr="00DF581D">
        <w:rPr>
          <w:color w:val="C00000"/>
        </w:rPr>
        <w:t>0</w:t>
      </w:r>
      <w:r>
        <w:t xml:space="preserve">" (definido inicialmente). Cada vez que o </w:t>
      </w:r>
      <w:r w:rsidRPr="00DF581D">
        <w:rPr>
          <w:color w:val="385623" w:themeColor="accent6" w:themeShade="80"/>
        </w:rPr>
        <w:t>código</w:t>
      </w:r>
      <w:r>
        <w:t xml:space="preserve"> chegar até o final, o valor de "</w:t>
      </w:r>
      <w:proofErr w:type="spellStart"/>
      <w:r>
        <w:rPr>
          <w:color w:val="C00000"/>
        </w:rPr>
        <w:t>aux</w:t>
      </w:r>
      <w:proofErr w:type="spellEnd"/>
      <w:r>
        <w:t>" será aumentado em '</w:t>
      </w:r>
      <w:r w:rsidRPr="00DF581D">
        <w:rPr>
          <w:color w:val="7030A0"/>
        </w:rPr>
        <w:t>1</w:t>
      </w:r>
      <w:r>
        <w:t xml:space="preserve">' até que a </w:t>
      </w:r>
      <w:r w:rsidRPr="00DF581D">
        <w:rPr>
          <w:color w:val="0070C0"/>
        </w:rPr>
        <w:t>condição</w:t>
      </w:r>
      <w:r>
        <w:t xml:space="preserve"> seja atendida. O intuito é usar esse valor variável para adaptar seu código, uma ideia é usar a propriedade "</w:t>
      </w:r>
      <w:proofErr w:type="spellStart"/>
      <w:r w:rsidRPr="00E75214">
        <w:rPr>
          <w:color w:val="002060"/>
        </w:rPr>
        <w:t>lenght</w:t>
      </w:r>
      <w:proofErr w:type="spellEnd"/>
      <w:r>
        <w:t>" para criar um loop de tamanho apropriado e percorrer os elementos, usando '</w:t>
      </w:r>
      <w:proofErr w:type="spellStart"/>
      <w:r>
        <w:rPr>
          <w:color w:val="C00000"/>
        </w:rPr>
        <w:t>aux</w:t>
      </w:r>
      <w:proofErr w:type="spellEnd"/>
      <w:r>
        <w:t>' como índice.</w:t>
      </w:r>
    </w:p>
    <w:p w14:paraId="01F69585" w14:textId="77777777" w:rsidR="00CF3CEC" w:rsidRDefault="00CF3CEC" w:rsidP="00CF3CEC">
      <w:pPr>
        <w:ind w:firstLine="0"/>
      </w:pPr>
    </w:p>
    <w:p w14:paraId="01F69586" w14:textId="77777777" w:rsidR="00CF3CEC" w:rsidRDefault="00CF3CEC" w:rsidP="00CF3CEC">
      <w:pPr>
        <w:ind w:firstLine="0"/>
      </w:pPr>
    </w:p>
    <w:p w14:paraId="01F69587" w14:textId="77777777" w:rsidR="00CF3CEC" w:rsidRDefault="00CF3CEC" w:rsidP="00CF3CEC">
      <w:pPr>
        <w:ind w:firstLine="0"/>
      </w:pPr>
      <w:r w:rsidRPr="00DF581D">
        <w:rPr>
          <w:b/>
          <w:color w:val="ED7D31" w:themeColor="accent2"/>
        </w:rPr>
        <w:t xml:space="preserve">for </w:t>
      </w:r>
      <w:r>
        <w:rPr>
          <w:b/>
        </w:rPr>
        <w:t>(</w:t>
      </w:r>
      <w:proofErr w:type="spellStart"/>
      <w:r>
        <w:rPr>
          <w:b/>
          <w:color w:val="C00000"/>
        </w:rPr>
        <w:t>let</w:t>
      </w:r>
      <w:proofErr w:type="spellEnd"/>
      <w:r>
        <w:rPr>
          <w:b/>
          <w:color w:val="C00000"/>
        </w:rPr>
        <w:t xml:space="preserve"> </w:t>
      </w:r>
      <w:proofErr w:type="spellStart"/>
      <w:r>
        <w:rPr>
          <w:b/>
          <w:color w:val="C00000"/>
        </w:rPr>
        <w:t>aux</w:t>
      </w:r>
      <w:proofErr w:type="spellEnd"/>
      <w:r>
        <w:rPr>
          <w:b/>
        </w:rPr>
        <w:t xml:space="preserve"> </w:t>
      </w:r>
      <w:proofErr w:type="spellStart"/>
      <w:r>
        <w:rPr>
          <w:b/>
          <w:color w:val="0070C0"/>
        </w:rPr>
        <w:t>of</w:t>
      </w:r>
      <w:proofErr w:type="spellEnd"/>
      <w:r>
        <w:rPr>
          <w:b/>
        </w:rPr>
        <w:t xml:space="preserve"> </w:t>
      </w:r>
      <w:r>
        <w:rPr>
          <w:b/>
          <w:color w:val="7030A0"/>
        </w:rPr>
        <w:t>objeto</w:t>
      </w:r>
      <w:r>
        <w:rPr>
          <w:b/>
        </w:rPr>
        <w:t>) {</w:t>
      </w:r>
      <w:r w:rsidRPr="00DF581D">
        <w:rPr>
          <w:b/>
          <w:color w:val="385623" w:themeColor="accent6" w:themeShade="80"/>
        </w:rPr>
        <w:t>código</w:t>
      </w:r>
      <w:r>
        <w:rPr>
          <w:b/>
        </w:rPr>
        <w:t xml:space="preserve">}: </w:t>
      </w:r>
      <w:r>
        <w:t xml:space="preserve">Executa o </w:t>
      </w:r>
      <w:r w:rsidRPr="00DF581D">
        <w:rPr>
          <w:color w:val="385623" w:themeColor="accent6" w:themeShade="80"/>
        </w:rPr>
        <w:t>código</w:t>
      </w:r>
      <w:r>
        <w:t xml:space="preserve"> em todos os elementos do objeto. Este tipo de loop é ideal para trabalhar com objetos pois a cada interação, a variável "</w:t>
      </w:r>
      <w:proofErr w:type="spellStart"/>
      <w:r w:rsidRPr="000014C1">
        <w:rPr>
          <w:color w:val="C00000"/>
        </w:rPr>
        <w:t>aux</w:t>
      </w:r>
      <w:proofErr w:type="spellEnd"/>
      <w:r>
        <w:t xml:space="preserve">" irá assumir um dos valores do dicionário ou </w:t>
      </w:r>
      <w:proofErr w:type="spellStart"/>
      <w:r>
        <w:t>array</w:t>
      </w:r>
      <w:proofErr w:type="spellEnd"/>
      <w:r>
        <w:t>. Este loop tem exatamente a mesma funcionalidade dos loop homônimo encontrado na linguagem python, o que pode ajudar muito quem já estiver familiarizado com a operação.</w:t>
      </w:r>
    </w:p>
    <w:p w14:paraId="01F69588" w14:textId="77777777" w:rsidR="00CF3CEC" w:rsidRDefault="00CF3CEC" w:rsidP="00CF3CEC">
      <w:pPr>
        <w:ind w:firstLine="0"/>
      </w:pPr>
    </w:p>
    <w:p w14:paraId="01F69589" w14:textId="77777777" w:rsidR="00CF3CEC" w:rsidRDefault="00CF3CEC" w:rsidP="00CF3CEC">
      <w:pPr>
        <w:ind w:firstLine="0"/>
      </w:pPr>
    </w:p>
    <w:p w14:paraId="01F6958A" w14:textId="77777777" w:rsidR="00CF3CEC" w:rsidRDefault="00CF3CEC" w:rsidP="00CF3CEC">
      <w:pPr>
        <w:ind w:firstLine="0"/>
      </w:pPr>
      <w:r>
        <w:rPr>
          <w:b/>
          <w:color w:val="ED7D31" w:themeColor="accent2"/>
        </w:rPr>
        <w:t>continue</w:t>
      </w:r>
      <w:r>
        <w:rPr>
          <w:b/>
        </w:rPr>
        <w:t xml:space="preserve">: </w:t>
      </w:r>
      <w:r>
        <w:t>Interrompe a iteração e pula para a próxima. Esta estrutura pode ser muito útil, você pode usar dentro de uma estrutura condicional de modo que ao ser atendida, o código passa para o próximo loop.</w:t>
      </w:r>
    </w:p>
    <w:p w14:paraId="01F6958B" w14:textId="77777777" w:rsidR="00CF3CEC" w:rsidRDefault="00CF3CEC" w:rsidP="00CF3CEC">
      <w:pPr>
        <w:ind w:firstLine="0"/>
        <w:jc w:val="center"/>
      </w:pPr>
      <w:r>
        <w:t>Entenda que o loop irá continuar normalmente, apenas irá pular uma iteração!</w:t>
      </w:r>
    </w:p>
    <w:p w14:paraId="01F6958C" w14:textId="77777777" w:rsidR="00CF3CEC" w:rsidRDefault="00CF3CEC" w:rsidP="00CF3CEC">
      <w:pPr>
        <w:ind w:firstLine="0"/>
      </w:pPr>
    </w:p>
    <w:p w14:paraId="01F6958D" w14:textId="77777777" w:rsidR="00CF3CEC" w:rsidRDefault="00CF3CEC" w:rsidP="00CF3CEC">
      <w:pPr>
        <w:ind w:firstLine="0"/>
      </w:pPr>
      <w:r>
        <w:rPr>
          <w:b/>
          <w:color w:val="ED7D31" w:themeColor="accent2"/>
        </w:rPr>
        <w:t>break</w:t>
      </w:r>
      <w:r>
        <w:rPr>
          <w:b/>
        </w:rPr>
        <w:t xml:space="preserve">: </w:t>
      </w:r>
      <w:r>
        <w:t xml:space="preserve">Interrompe o loop por completo. Este comando é geralmente muito mais útil que o anterior, visto que na maioria das vezes você estará interessado em terminar o loop inteiro, e não apenas uma iteração.  </w:t>
      </w:r>
    </w:p>
    <w:p w14:paraId="01F6958E" w14:textId="77777777" w:rsidR="00CF3CEC" w:rsidRDefault="00CF3CEC" w:rsidP="00CF3CEC">
      <w:pPr>
        <w:ind w:firstLine="0"/>
        <w:jc w:val="center"/>
      </w:pPr>
      <w:r>
        <w:t>Assim como a anterior, pode ser colocada em qualquer tipo de loop!</w:t>
      </w:r>
    </w:p>
    <w:p w14:paraId="01F6958F" w14:textId="77777777" w:rsidR="00CF3CEC" w:rsidRDefault="00CF3CEC" w:rsidP="00CF3CEC">
      <w:pPr>
        <w:ind w:firstLine="0"/>
        <w:jc w:val="center"/>
      </w:pPr>
    </w:p>
    <w:p w14:paraId="01F69590" w14:textId="77777777" w:rsidR="00CF3CEC" w:rsidRDefault="00CF3CEC" w:rsidP="00CF3CEC">
      <w:pPr>
        <w:ind w:firstLine="0"/>
        <w:jc w:val="center"/>
      </w:pPr>
    </w:p>
    <w:p w14:paraId="01F69591" w14:textId="77777777" w:rsidR="00CF3CEC" w:rsidRDefault="00CF3CEC" w:rsidP="00CF3CEC">
      <w:pPr>
        <w:ind w:firstLine="0"/>
        <w:jc w:val="center"/>
      </w:pPr>
    </w:p>
    <w:p w14:paraId="01F69592" w14:textId="77777777" w:rsidR="00CF3CEC" w:rsidRDefault="00CF3CEC" w:rsidP="00CF3CEC">
      <w:pPr>
        <w:ind w:firstLine="0"/>
        <w:jc w:val="center"/>
      </w:pPr>
    </w:p>
    <w:p w14:paraId="01F69593" w14:textId="77777777" w:rsidR="00CF3CEC" w:rsidRDefault="00CF3CEC" w:rsidP="00CF3CEC">
      <w:pPr>
        <w:ind w:firstLine="0"/>
        <w:jc w:val="center"/>
      </w:pPr>
    </w:p>
    <w:p w14:paraId="01F69594" w14:textId="77777777" w:rsidR="00CF3CEC" w:rsidRDefault="00CF3CEC" w:rsidP="00CF3CEC">
      <w:pPr>
        <w:ind w:firstLine="0"/>
        <w:jc w:val="center"/>
      </w:pPr>
    </w:p>
    <w:p w14:paraId="01F69595" w14:textId="77777777" w:rsidR="00CF3CEC" w:rsidRDefault="00CF3CEC" w:rsidP="00CF3CEC">
      <w:pPr>
        <w:ind w:firstLine="0"/>
        <w:jc w:val="center"/>
      </w:pPr>
    </w:p>
    <w:p w14:paraId="01F69596" w14:textId="77777777" w:rsidR="00CF3CEC" w:rsidRDefault="00CF3CEC" w:rsidP="00CF3CEC">
      <w:pPr>
        <w:ind w:firstLine="0"/>
        <w:jc w:val="center"/>
      </w:pPr>
    </w:p>
    <w:p w14:paraId="01F69597" w14:textId="77777777" w:rsidR="00CF3CEC" w:rsidRPr="004B0D97" w:rsidRDefault="00CF3CEC" w:rsidP="00CF3CEC">
      <w:pPr>
        <w:pStyle w:val="Ttulo2"/>
        <w:rPr>
          <w:b w:val="0"/>
        </w:rPr>
      </w:pPr>
      <w:bookmarkStart w:id="270" w:name="_Toc916471"/>
      <w:bookmarkStart w:id="271" w:name="_Toc9964211"/>
      <w:r w:rsidRPr="004B0D97">
        <w:lastRenderedPageBreak/>
        <w:t>Verificação de Erros</w:t>
      </w:r>
      <w:bookmarkEnd w:id="270"/>
      <w:bookmarkEnd w:id="271"/>
    </w:p>
    <w:p w14:paraId="01F69598" w14:textId="77777777" w:rsidR="00CF3CEC" w:rsidRDefault="00CF3CEC" w:rsidP="00CF3CEC">
      <w:pPr>
        <w:ind w:firstLine="0"/>
      </w:pPr>
    </w:p>
    <w:p w14:paraId="01F69599" w14:textId="77777777" w:rsidR="00CF3CEC" w:rsidRDefault="00CF3CEC" w:rsidP="00CF3CEC">
      <w:pPr>
        <w:ind w:firstLine="0"/>
      </w:pPr>
      <w:r>
        <w:t xml:space="preserve">Quer você queira ou não, erros irão aparecer em seu código e portanto é fundamental que você saiba lidar com eles. Para nosso proveito, </w:t>
      </w:r>
      <w:proofErr w:type="spellStart"/>
      <w:r>
        <w:t>javascript</w:t>
      </w:r>
      <w:proofErr w:type="spellEnd"/>
      <w:r>
        <w:t xml:space="preserve"> oferece uma estrutura muito conveniente para lidar com os erros. Para que a estrutura funcione corretamente, os próximos três blocos devem coexistir.</w:t>
      </w:r>
    </w:p>
    <w:p w14:paraId="01F6959A" w14:textId="77777777" w:rsidR="00CF3CEC" w:rsidRPr="00535720" w:rsidRDefault="00CF3CEC" w:rsidP="00CF3CEC">
      <w:pPr>
        <w:ind w:firstLine="0"/>
        <w:rPr>
          <w:color w:val="ED7D31" w:themeColor="accent2"/>
        </w:rPr>
      </w:pPr>
    </w:p>
    <w:p w14:paraId="01F6959B" w14:textId="77777777" w:rsidR="00CF3CEC" w:rsidRDefault="00CF3CEC" w:rsidP="00CF3CEC">
      <w:pPr>
        <w:ind w:firstLine="0"/>
      </w:pPr>
      <w:proofErr w:type="spellStart"/>
      <w:r w:rsidRPr="00535720">
        <w:rPr>
          <w:b/>
          <w:color w:val="ED7D31" w:themeColor="accent2"/>
        </w:rPr>
        <w:t>try</w:t>
      </w:r>
      <w:proofErr w:type="spellEnd"/>
      <w:r w:rsidRPr="00535720">
        <w:rPr>
          <w:b/>
        </w:rPr>
        <w:t xml:space="preserve"> {</w:t>
      </w:r>
      <w:r w:rsidRPr="00EE30CD">
        <w:rPr>
          <w:b/>
          <w:color w:val="002060"/>
        </w:rPr>
        <w:t>código</w:t>
      </w:r>
      <w:r w:rsidRPr="00535720">
        <w:rPr>
          <w:b/>
        </w:rPr>
        <w:t>}</w:t>
      </w:r>
      <w:r w:rsidRPr="00535720">
        <w:t>:</w:t>
      </w:r>
      <w:r>
        <w:t xml:space="preserve"> Executa o </w:t>
      </w:r>
      <w:r w:rsidRPr="00EE30CD">
        <w:rPr>
          <w:color w:val="002060"/>
        </w:rPr>
        <w:t>código</w:t>
      </w:r>
      <w:r>
        <w:t xml:space="preserve"> habilitando o levantamento de exceções. A ideia é a seguinte, dentro deste bloco você irá inserir estruturas condicionais e de acordo com elas você definirá o curso do seu programa. Sempre que uma determinada condição for atendida você poderá "levantar" uma exceção. </w:t>
      </w:r>
    </w:p>
    <w:p w14:paraId="01F6959C" w14:textId="77777777" w:rsidR="00CF3CEC" w:rsidRDefault="00CF3CEC" w:rsidP="00CF3CEC">
      <w:pPr>
        <w:ind w:firstLine="0"/>
      </w:pPr>
    </w:p>
    <w:p w14:paraId="01F6959D" w14:textId="77777777" w:rsidR="00CF3CEC" w:rsidRDefault="00CF3CEC" w:rsidP="00CF3CEC">
      <w:pPr>
        <w:ind w:firstLine="0"/>
      </w:pPr>
    </w:p>
    <w:p w14:paraId="01F6959E" w14:textId="77777777" w:rsidR="00CF3CEC" w:rsidRDefault="00CF3CEC" w:rsidP="00CF3CEC">
      <w:pPr>
        <w:ind w:firstLine="0"/>
      </w:pPr>
      <w:proofErr w:type="spellStart"/>
      <w:r w:rsidRPr="00535720">
        <w:rPr>
          <w:b/>
          <w:color w:val="ED7D31" w:themeColor="accent2"/>
        </w:rPr>
        <w:t>throw</w:t>
      </w:r>
      <w:proofErr w:type="spellEnd"/>
      <w:r w:rsidRPr="00535720">
        <w:rPr>
          <w:b/>
        </w:rPr>
        <w:t xml:space="preserve"> </w:t>
      </w:r>
      <w:r>
        <w:rPr>
          <w:b/>
        </w:rPr>
        <w:t>"</w:t>
      </w:r>
      <w:r w:rsidRPr="00535720">
        <w:rPr>
          <w:b/>
          <w:color w:val="385623" w:themeColor="accent6" w:themeShade="80"/>
        </w:rPr>
        <w:t>exceção</w:t>
      </w:r>
      <w:r>
        <w:rPr>
          <w:b/>
        </w:rPr>
        <w:t>"</w:t>
      </w:r>
      <w:r>
        <w:t xml:space="preserve">: Levanta uma determinada </w:t>
      </w:r>
      <w:r w:rsidRPr="00535720">
        <w:rPr>
          <w:color w:val="385623" w:themeColor="accent6" w:themeShade="80"/>
        </w:rPr>
        <w:t>exceção</w:t>
      </w:r>
      <w:r>
        <w:t>. Este comando deve estar dentro do bloco acima e deve ser inserido quando o código atender uma das condições alvo. Por exemplo, um número não foi convertido corretamente e virou um "</w:t>
      </w:r>
      <w:proofErr w:type="spellStart"/>
      <w:r w:rsidRPr="00535720">
        <w:rPr>
          <w:color w:val="002060"/>
        </w:rPr>
        <w:t>NaN</w:t>
      </w:r>
      <w:proofErr w:type="spellEnd"/>
      <w:r>
        <w:t>", use a função "</w:t>
      </w:r>
      <w:proofErr w:type="spellStart"/>
      <w:r w:rsidRPr="00535720">
        <w:rPr>
          <w:color w:val="0070C0"/>
        </w:rPr>
        <w:t>isNaN</w:t>
      </w:r>
      <w:proofErr w:type="spellEnd"/>
      <w:r>
        <w:t>(</w:t>
      </w:r>
      <w:r w:rsidRPr="00535720">
        <w:rPr>
          <w:color w:val="C00000"/>
        </w:rPr>
        <w:t>x</w:t>
      </w:r>
      <w:r>
        <w:t xml:space="preserve">)" para verificar e levantar uma exceção! </w:t>
      </w:r>
    </w:p>
    <w:p w14:paraId="01F6959F" w14:textId="77777777" w:rsidR="00CF3CEC" w:rsidRDefault="00CF3CEC" w:rsidP="00CF3CEC">
      <w:pPr>
        <w:ind w:firstLine="0"/>
      </w:pPr>
    </w:p>
    <w:p w14:paraId="01F695A0" w14:textId="77777777" w:rsidR="00CF3CEC" w:rsidRDefault="00CF3CEC" w:rsidP="00CF3CEC">
      <w:pPr>
        <w:ind w:firstLine="0"/>
      </w:pPr>
      <w:r>
        <w:rPr>
          <w:b/>
          <w:color w:val="ED7D31" w:themeColor="accent2"/>
        </w:rPr>
        <w:t>catch</w:t>
      </w:r>
      <w:r w:rsidRPr="00535720">
        <w:rPr>
          <w:b/>
        </w:rPr>
        <w:t xml:space="preserve"> </w:t>
      </w:r>
      <w:r>
        <w:rPr>
          <w:b/>
        </w:rPr>
        <w:t>(</w:t>
      </w:r>
      <w:r w:rsidRPr="00535720">
        <w:rPr>
          <w:b/>
          <w:color w:val="385623" w:themeColor="accent6" w:themeShade="80"/>
        </w:rPr>
        <w:t>exceção</w:t>
      </w:r>
      <w:r>
        <w:rPr>
          <w:b/>
        </w:rPr>
        <w:t>) {</w:t>
      </w:r>
      <w:r w:rsidRPr="00EE30CD">
        <w:rPr>
          <w:b/>
          <w:color w:val="002060"/>
        </w:rPr>
        <w:t>código</w:t>
      </w:r>
      <w:r>
        <w:rPr>
          <w:b/>
        </w:rPr>
        <w:t>}</w:t>
      </w:r>
      <w:r>
        <w:t xml:space="preserve">: Pega a exceção levantada e executa o </w:t>
      </w:r>
      <w:r w:rsidRPr="00EE30CD">
        <w:rPr>
          <w:color w:val="002060"/>
        </w:rPr>
        <w:t>código</w:t>
      </w:r>
      <w:r w:rsidRPr="00EE30CD">
        <w:t>.</w:t>
      </w:r>
      <w:r>
        <w:t xml:space="preserve"> Quando uma exceção ocorrer, ela será jogada neste bloco cujo argumento será o nome da própria exceção. Além das exceções criadas, "</w:t>
      </w:r>
      <w:proofErr w:type="spellStart"/>
      <w:r w:rsidRPr="0029251B">
        <w:rPr>
          <w:color w:val="385623" w:themeColor="accent6" w:themeShade="80"/>
        </w:rPr>
        <w:t>TypeError</w:t>
      </w:r>
      <w:proofErr w:type="spellEnd"/>
      <w:r>
        <w:t>" é uma exceção comum, que ocorre, por exemplo, ao usar métodos de strings em números.</w:t>
      </w:r>
    </w:p>
    <w:p w14:paraId="01F695A1" w14:textId="77777777" w:rsidR="00CF3CEC" w:rsidRDefault="00CF3CEC" w:rsidP="00CF3CEC">
      <w:pPr>
        <w:ind w:firstLine="0"/>
      </w:pPr>
    </w:p>
    <w:p w14:paraId="01F695A2" w14:textId="77777777" w:rsidR="00CF3CEC" w:rsidRDefault="00CF3CEC" w:rsidP="00CF3CEC">
      <w:pPr>
        <w:ind w:firstLine="0"/>
      </w:pPr>
    </w:p>
    <w:p w14:paraId="01F695A3" w14:textId="77777777" w:rsidR="00CF3CEC" w:rsidRPr="000E61F7" w:rsidRDefault="00CF3CEC" w:rsidP="00CF3CEC">
      <w:pPr>
        <w:ind w:firstLine="0"/>
      </w:pPr>
      <w:proofErr w:type="spellStart"/>
      <w:r>
        <w:rPr>
          <w:b/>
          <w:color w:val="ED7D31" w:themeColor="accent2"/>
        </w:rPr>
        <w:t>finnaly</w:t>
      </w:r>
      <w:proofErr w:type="spellEnd"/>
      <w:r w:rsidRPr="00535720">
        <w:rPr>
          <w:b/>
        </w:rPr>
        <w:t xml:space="preserve"> </w:t>
      </w:r>
      <w:r>
        <w:rPr>
          <w:b/>
        </w:rPr>
        <w:t>{</w:t>
      </w:r>
      <w:r w:rsidRPr="00EE30CD">
        <w:rPr>
          <w:b/>
          <w:color w:val="002060"/>
        </w:rPr>
        <w:t>código</w:t>
      </w:r>
      <w:r>
        <w:rPr>
          <w:b/>
        </w:rPr>
        <w:t>}</w:t>
      </w:r>
      <w:r>
        <w:t xml:space="preserve">: Executa o </w:t>
      </w:r>
      <w:r w:rsidRPr="00EE30CD">
        <w:rPr>
          <w:color w:val="002060"/>
        </w:rPr>
        <w:t>código</w:t>
      </w:r>
      <w:r>
        <w:t>, apesar de qualquer uma das atividades anteriores. Os comandos aqui enclausurados serão executados de qualquer maneira, independentemente das possíveis exceções. A ideia é colocar aqui trechos fundamentais, que deverão ser executados independentemente de terceiros.</w:t>
      </w:r>
    </w:p>
    <w:p w14:paraId="01F695A4" w14:textId="77777777" w:rsidR="00CF3CEC" w:rsidRDefault="00CF3CEC" w:rsidP="00CF3CEC">
      <w:pPr>
        <w:ind w:firstLine="0"/>
      </w:pPr>
    </w:p>
    <w:p w14:paraId="01F695A5" w14:textId="77777777" w:rsidR="00CF3CEC" w:rsidRDefault="00CF3CEC" w:rsidP="00CF3CEC">
      <w:pPr>
        <w:ind w:firstLine="0"/>
      </w:pPr>
    </w:p>
    <w:p w14:paraId="01F695A6" w14:textId="77777777" w:rsidR="00CF3CEC" w:rsidRDefault="00CF3CEC" w:rsidP="00CF3CEC">
      <w:pPr>
        <w:ind w:firstLine="0"/>
      </w:pPr>
    </w:p>
    <w:p w14:paraId="01F695A7" w14:textId="77777777" w:rsidR="00CF3CEC" w:rsidRPr="004B0D97" w:rsidRDefault="00CF3CEC" w:rsidP="00CF3CEC">
      <w:pPr>
        <w:pStyle w:val="Ttulo2"/>
        <w:rPr>
          <w:b w:val="0"/>
        </w:rPr>
      </w:pPr>
      <w:bookmarkStart w:id="272" w:name="_Toc916472"/>
      <w:bookmarkStart w:id="273" w:name="_Toc9964212"/>
      <w:bookmarkStart w:id="274" w:name="AJAX"/>
      <w:r w:rsidRPr="004B0D97">
        <w:t>AJAX</w:t>
      </w:r>
      <w:bookmarkEnd w:id="272"/>
      <w:bookmarkEnd w:id="273"/>
    </w:p>
    <w:bookmarkEnd w:id="274"/>
    <w:p w14:paraId="01F695A8" w14:textId="77777777" w:rsidR="00CF3CEC" w:rsidRDefault="00CF3CEC" w:rsidP="00CF3CEC">
      <w:pPr>
        <w:ind w:firstLine="0"/>
      </w:pPr>
    </w:p>
    <w:p w14:paraId="01F695A9" w14:textId="77777777" w:rsidR="00CF3CEC" w:rsidRDefault="00CF3CEC" w:rsidP="00CF3CEC">
      <w:pPr>
        <w:ind w:firstLine="0"/>
      </w:pPr>
      <w:r>
        <w:t xml:space="preserve">Dito pelo W3Schools como "A </w:t>
      </w:r>
      <w:proofErr w:type="spellStart"/>
      <w:r>
        <w:t>developer's</w:t>
      </w:r>
      <w:proofErr w:type="spellEnd"/>
      <w:r>
        <w:t xml:space="preserve"> </w:t>
      </w:r>
      <w:proofErr w:type="spellStart"/>
      <w:r>
        <w:t>dream</w:t>
      </w:r>
      <w:proofErr w:type="spellEnd"/>
      <w:r>
        <w:t xml:space="preserve">", o </w:t>
      </w:r>
      <w:proofErr w:type="spellStart"/>
      <w:r>
        <w:t>ajax</w:t>
      </w:r>
      <w:proofErr w:type="spellEnd"/>
      <w:r>
        <w:t xml:space="preserve"> é um sistema de comunicação assíncrona entre o cliente e o servidor. A ideia é acessar o servidor de uma maneira autônoma, sem o uso de uma outra linguagem de programação. É importante que você execute isso tudo dentro de uma função, e crie quantas outras forem necessárias para executar a tarefa. Veja abaixo mais sobre esse incrível conteúdo.</w:t>
      </w:r>
    </w:p>
    <w:p w14:paraId="01F695AA" w14:textId="77777777" w:rsidR="00CF3CEC" w:rsidRDefault="00CF3CEC" w:rsidP="00CF3CEC">
      <w:pPr>
        <w:ind w:firstLine="0"/>
      </w:pPr>
    </w:p>
    <w:p w14:paraId="01F695AB" w14:textId="77777777" w:rsidR="00CF3CEC" w:rsidRDefault="00CF3CEC" w:rsidP="00CF3CEC">
      <w:pPr>
        <w:ind w:firstLine="0"/>
      </w:pPr>
    </w:p>
    <w:p w14:paraId="01F695AC" w14:textId="77777777" w:rsidR="00CF3CEC" w:rsidRDefault="00CF3CEC" w:rsidP="00CF3CEC">
      <w:pPr>
        <w:ind w:firstLine="0"/>
      </w:pPr>
      <w:r w:rsidRPr="006B07E8">
        <w:rPr>
          <w:b/>
          <w:color w:val="7030A0"/>
        </w:rPr>
        <w:t xml:space="preserve">var </w:t>
      </w:r>
      <w:proofErr w:type="spellStart"/>
      <w:r w:rsidRPr="006B07E8">
        <w:rPr>
          <w:b/>
          <w:color w:val="C00000"/>
        </w:rPr>
        <w:t>xhttp</w:t>
      </w:r>
      <w:proofErr w:type="spellEnd"/>
      <w:r>
        <w:rPr>
          <w:b/>
        </w:rPr>
        <w:t xml:space="preserve"> = </w:t>
      </w:r>
      <w:r w:rsidRPr="006B07E8">
        <w:rPr>
          <w:b/>
          <w:color w:val="0070C0"/>
        </w:rPr>
        <w:t>new</w:t>
      </w:r>
      <w:r>
        <w:rPr>
          <w:b/>
        </w:rPr>
        <w:t xml:space="preserve"> </w:t>
      </w:r>
      <w:proofErr w:type="spellStart"/>
      <w:r w:rsidRPr="006B07E8">
        <w:rPr>
          <w:b/>
          <w:color w:val="7030A0"/>
        </w:rPr>
        <w:t>XMLHttpRequest</w:t>
      </w:r>
      <w:proofErr w:type="spellEnd"/>
      <w:r w:rsidRPr="006B07E8">
        <w:rPr>
          <w:b/>
          <w:color w:val="7030A0"/>
        </w:rPr>
        <w:t>()</w:t>
      </w:r>
      <w:r>
        <w:rPr>
          <w:b/>
        </w:rPr>
        <w:t xml:space="preserve">: </w:t>
      </w:r>
      <w:r>
        <w:t>Cria o objeto que fará a comunicação. Este é o principal passo para estabelecer a conexão. Em browsers antigos a sintaxe pode variar entretanto, não muito motivo para se preocupar visto que atualmente ninguém mais utiliza estes.</w:t>
      </w:r>
    </w:p>
    <w:p w14:paraId="01F695AD" w14:textId="77777777" w:rsidR="00CF3CEC" w:rsidRDefault="00CF3CEC" w:rsidP="00CF3CEC">
      <w:pPr>
        <w:ind w:firstLine="0"/>
      </w:pPr>
    </w:p>
    <w:p w14:paraId="01F695AE" w14:textId="77777777" w:rsidR="00CF3CEC" w:rsidRDefault="00CF3CEC" w:rsidP="00CF3CEC">
      <w:pPr>
        <w:ind w:firstLine="0"/>
      </w:pPr>
    </w:p>
    <w:p w14:paraId="01F695AF" w14:textId="77777777" w:rsidR="00CF3CEC" w:rsidRDefault="00CF3CEC" w:rsidP="00CF3CEC">
      <w:pPr>
        <w:ind w:firstLine="0"/>
      </w:pPr>
      <w:proofErr w:type="spellStart"/>
      <w:r w:rsidRPr="006B07E8">
        <w:rPr>
          <w:b/>
          <w:color w:val="C00000"/>
        </w:rPr>
        <w:t>xhttp</w:t>
      </w:r>
      <w:r>
        <w:rPr>
          <w:b/>
        </w:rPr>
        <w:t>.</w:t>
      </w:r>
      <w:r>
        <w:rPr>
          <w:b/>
          <w:color w:val="7030A0"/>
        </w:rPr>
        <w:t>open</w:t>
      </w:r>
      <w:proofErr w:type="spellEnd"/>
      <w:r w:rsidRPr="00EF4D62">
        <w:rPr>
          <w:b/>
        </w:rPr>
        <w:t>(</w:t>
      </w:r>
      <w:r>
        <w:rPr>
          <w:b/>
        </w:rPr>
        <w:t>"</w:t>
      </w:r>
      <w:r>
        <w:rPr>
          <w:b/>
          <w:color w:val="ED7D31" w:themeColor="accent2"/>
        </w:rPr>
        <w:t>GET</w:t>
      </w:r>
      <w:r>
        <w:rPr>
          <w:b/>
        </w:rPr>
        <w:t>"</w:t>
      </w:r>
      <w:r w:rsidRPr="00EF4D62">
        <w:rPr>
          <w:b/>
        </w:rPr>
        <w:t xml:space="preserve">, </w:t>
      </w:r>
      <w:r>
        <w:rPr>
          <w:b/>
        </w:rPr>
        <w:t>"</w:t>
      </w:r>
      <w:r w:rsidRPr="00EF4D62">
        <w:rPr>
          <w:b/>
          <w:color w:val="385623" w:themeColor="accent6" w:themeShade="80"/>
        </w:rPr>
        <w:t>valor.txt</w:t>
      </w:r>
      <w:r>
        <w:rPr>
          <w:b/>
        </w:rPr>
        <w:t>"</w:t>
      </w:r>
      <w:r w:rsidRPr="00EF4D62">
        <w:rPr>
          <w:b/>
        </w:rPr>
        <w:t xml:space="preserve">, </w:t>
      </w:r>
      <w:proofErr w:type="spellStart"/>
      <w:r w:rsidRPr="00EF4D62">
        <w:rPr>
          <w:b/>
          <w:color w:val="7030A0"/>
        </w:rPr>
        <w:t>true</w:t>
      </w:r>
      <w:proofErr w:type="spellEnd"/>
      <w:r w:rsidRPr="00EF4D62">
        <w:rPr>
          <w:b/>
        </w:rPr>
        <w:t>)</w:t>
      </w:r>
      <w:r>
        <w:rPr>
          <w:b/>
        </w:rPr>
        <w:t xml:space="preserve">: </w:t>
      </w:r>
      <w:r>
        <w:t>Realiza uma requisição. No primeiro argumento escolhemos o tipo de método que pode ser "</w:t>
      </w:r>
      <w:r>
        <w:rPr>
          <w:color w:val="ED7D31" w:themeColor="accent2"/>
        </w:rPr>
        <w:t>GET</w:t>
      </w:r>
      <w:r>
        <w:t>" ou "</w:t>
      </w:r>
      <w:r>
        <w:rPr>
          <w:color w:val="ED7D31" w:themeColor="accent2"/>
        </w:rPr>
        <w:t>POST</w:t>
      </w:r>
      <w:r>
        <w:t>" (+ seguro – rápido). No segundo argumento inserimos o caminho do documento, enquanto que no terceiro definimos se deve ser assíncrono (</w:t>
      </w:r>
      <w:proofErr w:type="spellStart"/>
      <w:r w:rsidRPr="00EF4D62">
        <w:rPr>
          <w:color w:val="7030A0"/>
        </w:rPr>
        <w:t>true</w:t>
      </w:r>
      <w:proofErr w:type="spellEnd"/>
      <w:r>
        <w:t>) ou não (</w:t>
      </w:r>
      <w:r w:rsidRPr="00EF4D62">
        <w:rPr>
          <w:color w:val="7030A0"/>
        </w:rPr>
        <w:t>false</w:t>
      </w:r>
      <w:r>
        <w:t xml:space="preserve">). </w:t>
      </w:r>
    </w:p>
    <w:p w14:paraId="01F695B0" w14:textId="77777777" w:rsidR="00CF3CEC" w:rsidRDefault="00CF3CEC" w:rsidP="00CF3CEC">
      <w:pPr>
        <w:ind w:firstLine="0"/>
        <w:jc w:val="center"/>
      </w:pPr>
      <w:r w:rsidRPr="00804420">
        <w:rPr>
          <w:u w:val="single"/>
        </w:rPr>
        <w:t xml:space="preserve">Depois de realizar a requisição insira o comando </w:t>
      </w:r>
      <w:r>
        <w:rPr>
          <w:u w:val="single"/>
        </w:rPr>
        <w:t>"</w:t>
      </w:r>
      <w:proofErr w:type="spellStart"/>
      <w:r w:rsidRPr="00804420">
        <w:rPr>
          <w:b/>
          <w:color w:val="C00000"/>
          <w:u w:val="single"/>
        </w:rPr>
        <w:t>xhttp</w:t>
      </w:r>
      <w:r w:rsidRPr="00804420">
        <w:rPr>
          <w:b/>
          <w:u w:val="single"/>
        </w:rPr>
        <w:t>.</w:t>
      </w:r>
      <w:r w:rsidRPr="00804420">
        <w:rPr>
          <w:b/>
          <w:color w:val="7030A0"/>
          <w:u w:val="single"/>
        </w:rPr>
        <w:t>send</w:t>
      </w:r>
      <w:proofErr w:type="spellEnd"/>
      <w:r w:rsidRPr="00804420">
        <w:rPr>
          <w:b/>
          <w:u w:val="single"/>
        </w:rPr>
        <w:t>()</w:t>
      </w:r>
      <w:r>
        <w:rPr>
          <w:u w:val="single"/>
        </w:rPr>
        <w:t>"</w:t>
      </w:r>
      <w:r w:rsidRPr="00804420">
        <w:rPr>
          <w:u w:val="single"/>
        </w:rPr>
        <w:t xml:space="preserve"> para enviar as informações</w:t>
      </w:r>
      <w:r>
        <w:t>.</w:t>
      </w:r>
    </w:p>
    <w:p w14:paraId="01F695B1" w14:textId="77777777" w:rsidR="00CF3CEC" w:rsidRDefault="00CF3CEC" w:rsidP="00CF3CEC">
      <w:pPr>
        <w:ind w:firstLine="0"/>
      </w:pPr>
    </w:p>
    <w:p w14:paraId="01F695B2" w14:textId="77777777" w:rsidR="00CF3CEC" w:rsidRDefault="00CF3CEC" w:rsidP="00CF3CEC">
      <w:pPr>
        <w:ind w:firstLine="0"/>
      </w:pPr>
    </w:p>
    <w:p w14:paraId="01F695B3" w14:textId="77777777" w:rsidR="00CF3CEC" w:rsidRDefault="00CF3CEC" w:rsidP="00CF3CEC">
      <w:pPr>
        <w:ind w:firstLine="0"/>
      </w:pPr>
      <w:proofErr w:type="spellStart"/>
      <w:r w:rsidRPr="004F2766">
        <w:rPr>
          <w:b/>
          <w:color w:val="C00000"/>
        </w:rPr>
        <w:t>xhttp</w:t>
      </w:r>
      <w:r w:rsidRPr="004F2766">
        <w:rPr>
          <w:b/>
        </w:rPr>
        <w:t>.</w:t>
      </w:r>
      <w:r w:rsidRPr="004F2766">
        <w:rPr>
          <w:b/>
          <w:color w:val="002060"/>
        </w:rPr>
        <w:t>onreadystatechange</w:t>
      </w:r>
      <w:proofErr w:type="spellEnd"/>
      <w:r>
        <w:t xml:space="preserve"> = </w:t>
      </w:r>
      <w:proofErr w:type="spellStart"/>
      <w:r w:rsidRPr="004F2766">
        <w:rPr>
          <w:color w:val="ED7D31" w:themeColor="accent2"/>
        </w:rPr>
        <w:t>function</w:t>
      </w:r>
      <w:proofErr w:type="spellEnd"/>
      <w:r w:rsidRPr="004F2766">
        <w:rPr>
          <w:color w:val="ED7D31" w:themeColor="accent2"/>
        </w:rPr>
        <w:t xml:space="preserve">() </w:t>
      </w:r>
      <w:r>
        <w:t>{</w:t>
      </w:r>
      <w:r w:rsidRPr="004F2766">
        <w:rPr>
          <w:color w:val="ED7D31" w:themeColor="accent2"/>
        </w:rPr>
        <w:t xml:space="preserve">if </w:t>
      </w:r>
      <w:r>
        <w:t>(</w:t>
      </w:r>
      <w:proofErr w:type="spellStart"/>
      <w:r w:rsidRPr="004F2766">
        <w:rPr>
          <w:color w:val="C00000"/>
        </w:rPr>
        <w:t>this</w:t>
      </w:r>
      <w:r>
        <w:t>.</w:t>
      </w:r>
      <w:r w:rsidRPr="004F2766">
        <w:rPr>
          <w:color w:val="002060"/>
        </w:rPr>
        <w:t>readyState</w:t>
      </w:r>
      <w:proofErr w:type="spellEnd"/>
      <w:r>
        <w:t xml:space="preserve"> === 4 </w:t>
      </w:r>
      <w:r w:rsidRPr="004F2766">
        <w:rPr>
          <w:color w:val="ED7D31" w:themeColor="accent2"/>
        </w:rPr>
        <w:t>&amp;&amp;</w:t>
      </w:r>
      <w:r>
        <w:t xml:space="preserve"> </w:t>
      </w:r>
      <w:proofErr w:type="spellStart"/>
      <w:r w:rsidRPr="004F2766">
        <w:rPr>
          <w:color w:val="C00000"/>
        </w:rPr>
        <w:t>this</w:t>
      </w:r>
      <w:r>
        <w:t>.</w:t>
      </w:r>
      <w:r w:rsidRPr="004F2766">
        <w:rPr>
          <w:color w:val="002060"/>
        </w:rPr>
        <w:t>status</w:t>
      </w:r>
      <w:proofErr w:type="spellEnd"/>
      <w:r>
        <w:t xml:space="preserve"> === 200) { </w:t>
      </w:r>
      <w:r w:rsidRPr="004F2766">
        <w:rPr>
          <w:b/>
          <w:color w:val="385623" w:themeColor="accent6" w:themeShade="80"/>
        </w:rPr>
        <w:t>Código</w:t>
      </w:r>
      <w:r>
        <w:t xml:space="preserve"> }}:</w:t>
      </w:r>
    </w:p>
    <w:p w14:paraId="01F695B4" w14:textId="77777777" w:rsidR="00CF3CEC" w:rsidRDefault="00CF3CEC" w:rsidP="00CF3CEC">
      <w:pPr>
        <w:ind w:firstLine="0"/>
      </w:pPr>
      <w:r>
        <w:t>Executa o "</w:t>
      </w:r>
      <w:r w:rsidRPr="00A65581">
        <w:rPr>
          <w:color w:val="385623" w:themeColor="accent6" w:themeShade="80"/>
        </w:rPr>
        <w:t>código</w:t>
      </w:r>
      <w:r>
        <w:t>" quando o servidor enviar a resposta. Para coletar os dados use "</w:t>
      </w:r>
      <w:proofErr w:type="spellStart"/>
      <w:r w:rsidRPr="00A65581">
        <w:rPr>
          <w:b/>
          <w:color w:val="ED7D31" w:themeColor="accent2"/>
        </w:rPr>
        <w:t>this</w:t>
      </w:r>
      <w:r w:rsidRPr="00A65581">
        <w:rPr>
          <w:b/>
        </w:rPr>
        <w:t>.</w:t>
      </w:r>
      <w:r w:rsidRPr="00A65581">
        <w:rPr>
          <w:b/>
          <w:color w:val="002060"/>
        </w:rPr>
        <w:t>response</w:t>
      </w:r>
      <w:proofErr w:type="spellEnd"/>
      <w:r>
        <w:t>" que retornara-los em forma de texto. Se a informação estiver em um documento '</w:t>
      </w:r>
      <w:proofErr w:type="spellStart"/>
      <w:r>
        <w:t>xml</w:t>
      </w:r>
      <w:proofErr w:type="spellEnd"/>
      <w:r>
        <w:t>' use "</w:t>
      </w:r>
      <w:proofErr w:type="spellStart"/>
      <w:r w:rsidRPr="00A65581">
        <w:rPr>
          <w:b/>
          <w:color w:val="ED7D31" w:themeColor="accent2"/>
        </w:rPr>
        <w:t>this</w:t>
      </w:r>
      <w:r w:rsidRPr="00A65581">
        <w:rPr>
          <w:b/>
        </w:rPr>
        <w:t>.</w:t>
      </w:r>
      <w:r w:rsidRPr="00A65581">
        <w:rPr>
          <w:b/>
          <w:color w:val="002060"/>
        </w:rPr>
        <w:t>response</w:t>
      </w:r>
      <w:r>
        <w:rPr>
          <w:b/>
          <w:color w:val="002060"/>
        </w:rPr>
        <w:t>XML</w:t>
      </w:r>
      <w:proofErr w:type="spellEnd"/>
      <w:r>
        <w:t>".</w:t>
      </w:r>
    </w:p>
    <w:p w14:paraId="01F695B5" w14:textId="77777777" w:rsidR="00CF3CEC" w:rsidRDefault="00CF3CEC" w:rsidP="00CF3CEC">
      <w:pPr>
        <w:ind w:firstLine="0"/>
      </w:pPr>
    </w:p>
    <w:p w14:paraId="01F695B6" w14:textId="77777777" w:rsidR="00CF3CEC" w:rsidRDefault="00CF3CEC" w:rsidP="00CF3CEC">
      <w:pPr>
        <w:ind w:firstLine="0"/>
      </w:pPr>
    </w:p>
    <w:p w14:paraId="01F695B7" w14:textId="77777777" w:rsidR="00CF3CEC" w:rsidRDefault="00CF3CEC" w:rsidP="00CF3CEC">
      <w:pPr>
        <w:ind w:firstLine="0"/>
        <w:jc w:val="center"/>
      </w:pPr>
      <w:r>
        <w:t>Ao pegar a referência através do comando "</w:t>
      </w:r>
      <w:proofErr w:type="spellStart"/>
      <w:r w:rsidRPr="00A65581">
        <w:rPr>
          <w:b/>
          <w:color w:val="ED7D31" w:themeColor="accent2"/>
        </w:rPr>
        <w:t>this</w:t>
      </w:r>
      <w:r w:rsidRPr="00A65581">
        <w:rPr>
          <w:b/>
        </w:rPr>
        <w:t>.</w:t>
      </w:r>
      <w:r w:rsidRPr="00A65581">
        <w:rPr>
          <w:b/>
          <w:color w:val="002060"/>
        </w:rPr>
        <w:t>response</w:t>
      </w:r>
      <w:r>
        <w:rPr>
          <w:b/>
          <w:color w:val="002060"/>
        </w:rPr>
        <w:t>XML</w:t>
      </w:r>
      <w:proofErr w:type="spellEnd"/>
      <w:r>
        <w:t xml:space="preserve">" você receberá um documento 'DOM XML' isto é, você terá à disposição todas os </w:t>
      </w:r>
      <w:hyperlink w:anchor="_Manipulação_de_Elementos" w:history="1">
        <w:r w:rsidRPr="00240157">
          <w:rPr>
            <w:rStyle w:val="Hyperlink"/>
          </w:rPr>
          <w:t>métodos clássicos de rastreamento de informações</w:t>
        </w:r>
      </w:hyperlink>
      <w:r>
        <w:t xml:space="preserve"> que o modelo </w:t>
      </w:r>
      <w:proofErr w:type="spellStart"/>
      <w:r>
        <w:t>xml</w:t>
      </w:r>
      <w:proofErr w:type="spellEnd"/>
      <w:r>
        <w:t xml:space="preserve"> disponibiliza, esta ferramenta é extremamente útil para organização!</w:t>
      </w:r>
    </w:p>
    <w:p w14:paraId="01F695B8" w14:textId="77777777" w:rsidR="00CF3CEC" w:rsidRDefault="00CF3CEC" w:rsidP="00CF3CEC">
      <w:pPr>
        <w:ind w:firstLine="0"/>
      </w:pPr>
    </w:p>
    <w:p w14:paraId="01F695B9" w14:textId="77777777" w:rsidR="00CF3CEC" w:rsidRDefault="00CF3CEC" w:rsidP="00CF3CEC">
      <w:pPr>
        <w:ind w:firstLine="0"/>
      </w:pPr>
    </w:p>
    <w:p w14:paraId="01F695BA" w14:textId="77777777" w:rsidR="00CF3CEC" w:rsidRDefault="00CF3CEC" w:rsidP="00CF3CEC">
      <w:pPr>
        <w:ind w:firstLine="0"/>
      </w:pPr>
    </w:p>
    <w:p w14:paraId="01F695BB" w14:textId="77777777" w:rsidR="00CF3CEC" w:rsidRDefault="00CF3CEC" w:rsidP="00CF3CEC">
      <w:pPr>
        <w:ind w:firstLine="0"/>
      </w:pPr>
    </w:p>
    <w:p w14:paraId="01F695BC" w14:textId="77777777" w:rsidR="00CF3CEC" w:rsidRDefault="00CF3CEC" w:rsidP="00CF3CEC">
      <w:pPr>
        <w:ind w:firstLine="0"/>
      </w:pPr>
    </w:p>
    <w:p w14:paraId="01F695BD" w14:textId="77777777" w:rsidR="00CF3CEC" w:rsidRDefault="00CF3CEC" w:rsidP="00CF3CEC">
      <w:pPr>
        <w:ind w:firstLine="0"/>
      </w:pPr>
    </w:p>
    <w:p w14:paraId="01F695BE" w14:textId="77777777" w:rsidR="00CF3CEC" w:rsidRPr="00DF6258" w:rsidRDefault="00CF3CEC" w:rsidP="00CF3CEC">
      <w:pPr>
        <w:pStyle w:val="Ttulo1"/>
        <w:rPr>
          <w:b w:val="0"/>
        </w:rPr>
      </w:pPr>
      <w:bookmarkStart w:id="275" w:name="_Toc916473"/>
      <w:bookmarkStart w:id="276" w:name="_Toc9964213"/>
      <w:bookmarkStart w:id="277" w:name="XML"/>
      <w:r w:rsidRPr="00DF6258">
        <w:lastRenderedPageBreak/>
        <w:t>XML</w:t>
      </w:r>
      <w:bookmarkEnd w:id="275"/>
      <w:bookmarkEnd w:id="276"/>
    </w:p>
    <w:bookmarkEnd w:id="277"/>
    <w:p w14:paraId="01F695BF" w14:textId="77777777" w:rsidR="00CF3CEC" w:rsidRDefault="00CF3CEC" w:rsidP="00CF3CEC">
      <w:pPr>
        <w:ind w:firstLine="0"/>
      </w:pPr>
    </w:p>
    <w:p w14:paraId="01F695C0" w14:textId="77777777" w:rsidR="00CF3CEC" w:rsidRDefault="00CF3CEC" w:rsidP="00CF3CEC">
      <w:pPr>
        <w:ind w:firstLine="0"/>
      </w:pPr>
      <w:r>
        <w:rPr>
          <w:noProof/>
          <w:lang w:eastAsia="pt-BR"/>
        </w:rPr>
        <w:drawing>
          <wp:anchor distT="0" distB="0" distL="114300" distR="114300" simplePos="0" relativeHeight="251681792" behindDoc="0" locked="0" layoutInCell="1" allowOverlap="1" wp14:anchorId="01F695ED" wp14:editId="01F695EE">
            <wp:simplePos x="0" y="0"/>
            <wp:positionH relativeFrom="column">
              <wp:posOffset>1393825</wp:posOffset>
            </wp:positionH>
            <wp:positionV relativeFrom="paragraph">
              <wp:posOffset>841375</wp:posOffset>
            </wp:positionV>
            <wp:extent cx="4248150" cy="1400175"/>
            <wp:effectExtent l="0" t="0" r="0" b="9525"/>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8150" cy="1400175"/>
                    </a:xfrm>
                    <a:prstGeom prst="rect">
                      <a:avLst/>
                    </a:prstGeom>
                    <a:noFill/>
                    <a:ln>
                      <a:noFill/>
                    </a:ln>
                  </pic:spPr>
                </pic:pic>
              </a:graphicData>
            </a:graphic>
          </wp:anchor>
        </w:drawing>
      </w:r>
      <w:r>
        <w:t xml:space="preserve">O xodó de qualquer desenvolvedor, com essa linguagem de marcação podemos armazenar dados de maneira muito conveniente, podendo estes serem transportados para qualquer plataforma. O XML é muito parecido com o </w:t>
      </w:r>
      <w:proofErr w:type="spellStart"/>
      <w:r>
        <w:t>html</w:t>
      </w:r>
      <w:proofErr w:type="spellEnd"/>
      <w:r>
        <w:t xml:space="preserve">, seus dados são enclausurados por </w:t>
      </w:r>
      <w:proofErr w:type="spellStart"/>
      <w:r>
        <w:t>tags</w:t>
      </w:r>
      <w:proofErr w:type="spellEnd"/>
      <w:r>
        <w:t xml:space="preserve">, entretanto, estas </w:t>
      </w:r>
      <w:proofErr w:type="spellStart"/>
      <w:r>
        <w:t>tags</w:t>
      </w:r>
      <w:proofErr w:type="spellEnd"/>
      <w:r>
        <w:t xml:space="preserve"> são definidas pelo usuário. Enquanto </w:t>
      </w:r>
      <w:proofErr w:type="spellStart"/>
      <w:r>
        <w:t>html</w:t>
      </w:r>
      <w:proofErr w:type="spellEnd"/>
      <w:r>
        <w:t xml:space="preserve"> mostra dados, </w:t>
      </w:r>
      <w:proofErr w:type="spellStart"/>
      <w:r>
        <w:t>xml</w:t>
      </w:r>
      <w:proofErr w:type="spellEnd"/>
      <w:r>
        <w:t xml:space="preserve"> armazena eles. Veja a seguir mais deste excelente recurso.</w:t>
      </w:r>
    </w:p>
    <w:p w14:paraId="01F695C1" w14:textId="77777777" w:rsidR="00CF3CEC" w:rsidRDefault="00CF3CEC" w:rsidP="00CF3CEC">
      <w:pPr>
        <w:ind w:firstLine="0"/>
      </w:pPr>
    </w:p>
    <w:p w14:paraId="01F695C2" w14:textId="77777777" w:rsidR="00CF3CEC" w:rsidRDefault="00CF3CEC" w:rsidP="00CF3CEC">
      <w:pPr>
        <w:ind w:firstLine="0"/>
      </w:pPr>
      <w:r w:rsidRPr="00A258A5">
        <w:rPr>
          <w:color w:val="C00000"/>
        </w:rPr>
        <w:t>&lt;?</w:t>
      </w:r>
      <w:proofErr w:type="spellStart"/>
      <w:r w:rsidRPr="00A258A5">
        <w:rPr>
          <w:color w:val="C00000"/>
        </w:rPr>
        <w:t>xml</w:t>
      </w:r>
      <w:proofErr w:type="spellEnd"/>
      <w:r w:rsidRPr="00A258A5">
        <w:rPr>
          <w:color w:val="C00000"/>
        </w:rPr>
        <w:t xml:space="preserve"> </w:t>
      </w:r>
      <w:proofErr w:type="spellStart"/>
      <w:r w:rsidRPr="00A258A5">
        <w:rPr>
          <w:color w:val="002060"/>
        </w:rPr>
        <w:t>version</w:t>
      </w:r>
      <w:proofErr w:type="spellEnd"/>
      <w:r>
        <w:t>="</w:t>
      </w:r>
      <w:r w:rsidRPr="00A258A5">
        <w:rPr>
          <w:color w:val="385623" w:themeColor="accent6" w:themeShade="80"/>
        </w:rPr>
        <w:t>1.0</w:t>
      </w:r>
      <w:r>
        <w:t xml:space="preserve">" </w:t>
      </w:r>
      <w:proofErr w:type="spellStart"/>
      <w:r w:rsidRPr="00A258A5">
        <w:rPr>
          <w:color w:val="002060"/>
        </w:rPr>
        <w:t>encoding</w:t>
      </w:r>
      <w:proofErr w:type="spellEnd"/>
      <w:r>
        <w:t>="</w:t>
      </w:r>
      <w:r w:rsidRPr="00A258A5">
        <w:rPr>
          <w:color w:val="385623" w:themeColor="accent6" w:themeShade="80"/>
        </w:rPr>
        <w:t>U</w:t>
      </w:r>
      <w:r>
        <w:rPr>
          <w:color w:val="385623" w:themeColor="accent6" w:themeShade="80"/>
        </w:rPr>
        <w:t>TF</w:t>
      </w:r>
      <w:r w:rsidRPr="00A258A5">
        <w:rPr>
          <w:color w:val="385623" w:themeColor="accent6" w:themeShade="80"/>
        </w:rPr>
        <w:t>-8</w:t>
      </w:r>
      <w:r>
        <w:t>"</w:t>
      </w:r>
      <w:r>
        <w:rPr>
          <w:color w:val="C00000"/>
        </w:rPr>
        <w:t>?</w:t>
      </w:r>
      <w:r w:rsidRPr="00A258A5">
        <w:rPr>
          <w:color w:val="C00000"/>
        </w:rPr>
        <w:t>&gt;</w:t>
      </w:r>
      <w:r>
        <w:t xml:space="preserve">: Define o documento XML. Essa </w:t>
      </w:r>
      <w:proofErr w:type="spellStart"/>
      <w:r>
        <w:t>tag</w:t>
      </w:r>
      <w:proofErr w:type="spellEnd"/>
      <w:r>
        <w:t xml:space="preserve"> deverá estar no início de qualquer documento </w:t>
      </w:r>
      <w:proofErr w:type="spellStart"/>
      <w:r>
        <w:t>xml</w:t>
      </w:r>
      <w:proofErr w:type="spellEnd"/>
      <w:r>
        <w:t xml:space="preserve">. Note que ela apenas indica a versão e a formatação, além do mais, ela não tem nenhuma outra </w:t>
      </w:r>
      <w:proofErr w:type="spellStart"/>
      <w:r>
        <w:t>tag</w:t>
      </w:r>
      <w:proofErr w:type="spellEnd"/>
      <w:r>
        <w:t xml:space="preserve"> para fecha-la, ela é uma </w:t>
      </w:r>
      <w:proofErr w:type="spellStart"/>
      <w:r>
        <w:t>tag</w:t>
      </w:r>
      <w:proofErr w:type="spellEnd"/>
      <w:r>
        <w:t xml:space="preserve"> única (como uma imagem no </w:t>
      </w:r>
      <w:proofErr w:type="spellStart"/>
      <w:r>
        <w:t>html</w:t>
      </w:r>
      <w:proofErr w:type="spellEnd"/>
      <w:r>
        <w:t>).</w:t>
      </w:r>
    </w:p>
    <w:p w14:paraId="01F695C3" w14:textId="77777777" w:rsidR="00CF3CEC" w:rsidRDefault="00CF3CEC" w:rsidP="00CF3CEC">
      <w:pPr>
        <w:ind w:firstLine="0"/>
      </w:pPr>
    </w:p>
    <w:p w14:paraId="01F695C4" w14:textId="77777777" w:rsidR="00CF3CEC" w:rsidRDefault="00CF3CEC" w:rsidP="00CF3CEC">
      <w:pPr>
        <w:ind w:firstLine="0"/>
      </w:pPr>
    </w:p>
    <w:p w14:paraId="01F695C5" w14:textId="77777777" w:rsidR="00CF3CEC" w:rsidRDefault="00CF3CEC" w:rsidP="00CF3CEC">
      <w:pPr>
        <w:ind w:firstLine="0"/>
      </w:pPr>
      <w:r w:rsidRPr="00151F4E">
        <w:rPr>
          <w:color w:val="C00000"/>
        </w:rPr>
        <w:t>&lt;</w:t>
      </w:r>
      <w:proofErr w:type="spellStart"/>
      <w:r w:rsidRPr="00151F4E">
        <w:rPr>
          <w:color w:val="C00000"/>
        </w:rPr>
        <w:t>sua_tag</w:t>
      </w:r>
      <w:proofErr w:type="spellEnd"/>
      <w:r w:rsidRPr="00151F4E">
        <w:rPr>
          <w:color w:val="C00000"/>
        </w:rPr>
        <w:t xml:space="preserve"> </w:t>
      </w:r>
      <w:r w:rsidRPr="00151F4E">
        <w:rPr>
          <w:color w:val="002060"/>
        </w:rPr>
        <w:t>atributo</w:t>
      </w:r>
      <w:r>
        <w:t>="</w:t>
      </w:r>
      <w:r w:rsidRPr="00151F4E">
        <w:rPr>
          <w:color w:val="385623" w:themeColor="accent6" w:themeShade="80"/>
        </w:rPr>
        <w:t>valor</w:t>
      </w:r>
      <w:r>
        <w:t>"</w:t>
      </w:r>
      <w:r w:rsidRPr="00151F4E">
        <w:rPr>
          <w:color w:val="C00000"/>
        </w:rPr>
        <w:t>&gt;</w:t>
      </w:r>
      <w:r>
        <w:t xml:space="preserve"> Conteúdo </w:t>
      </w:r>
      <w:r w:rsidRPr="00151F4E">
        <w:rPr>
          <w:color w:val="C00000"/>
        </w:rPr>
        <w:t>&lt;/</w:t>
      </w:r>
      <w:proofErr w:type="spellStart"/>
      <w:r w:rsidRPr="00151F4E">
        <w:rPr>
          <w:color w:val="C00000"/>
        </w:rPr>
        <w:t>sua_tag</w:t>
      </w:r>
      <w:proofErr w:type="spellEnd"/>
      <w:r w:rsidRPr="00151F4E">
        <w:rPr>
          <w:color w:val="C00000"/>
        </w:rPr>
        <w:t>&gt;</w:t>
      </w:r>
      <w:r>
        <w:t xml:space="preserve">: Armazena a informação em um elemento. Em XML todas as </w:t>
      </w:r>
      <w:proofErr w:type="spellStart"/>
      <w:r>
        <w:t>tags</w:t>
      </w:r>
      <w:proofErr w:type="spellEnd"/>
      <w:r>
        <w:t xml:space="preserve"> são "case </w:t>
      </w:r>
      <w:proofErr w:type="spellStart"/>
      <w:r>
        <w:t>sensitive</w:t>
      </w:r>
      <w:proofErr w:type="spellEnd"/>
      <w:r>
        <w:t xml:space="preserve">". A ideia é construir uma árvore, como no HTML, por exemplo, você pode criar uma </w:t>
      </w:r>
      <w:proofErr w:type="spellStart"/>
      <w:r>
        <w:t>tag</w:t>
      </w:r>
      <w:proofErr w:type="spellEnd"/>
      <w:r>
        <w:t xml:space="preserve"> "</w:t>
      </w:r>
      <w:r w:rsidRPr="003112A3">
        <w:rPr>
          <w:color w:val="C00000"/>
        </w:rPr>
        <w:t>&lt;produtos&gt;</w:t>
      </w:r>
      <w:r>
        <w:t xml:space="preserve">" que contém os produtos em forma de </w:t>
      </w:r>
      <w:proofErr w:type="spellStart"/>
      <w:r>
        <w:t>tag</w:t>
      </w:r>
      <w:proofErr w:type="spellEnd"/>
      <w:r>
        <w:t xml:space="preserve">. </w:t>
      </w:r>
      <w:r w:rsidRPr="003112A3">
        <w:rPr>
          <w:b/>
        </w:rPr>
        <w:t>Evite o uso de atributos!</w:t>
      </w:r>
    </w:p>
    <w:p w14:paraId="01F695C6" w14:textId="77777777" w:rsidR="00CF3CEC" w:rsidRDefault="00CF3CEC" w:rsidP="00CF3CEC">
      <w:pPr>
        <w:ind w:firstLine="0"/>
      </w:pPr>
    </w:p>
    <w:p w14:paraId="01F695C7" w14:textId="77777777" w:rsidR="00CF3CEC" w:rsidRPr="00240157" w:rsidRDefault="00CF3CEC" w:rsidP="00CF3CEC">
      <w:pPr>
        <w:ind w:firstLine="0"/>
        <w:jc w:val="center"/>
        <w:rPr>
          <w:color w:val="1F4E79" w:themeColor="accent1" w:themeShade="80"/>
        </w:rPr>
      </w:pPr>
      <w:r>
        <w:rPr>
          <w:color w:val="1F4E79" w:themeColor="accent1" w:themeShade="80"/>
        </w:rPr>
        <w:t>P</w:t>
      </w:r>
      <w:r w:rsidRPr="00240157">
        <w:rPr>
          <w:color w:val="1F4E79" w:themeColor="accent1" w:themeShade="80"/>
        </w:rPr>
        <w:t xml:space="preserve">ode haver apenas </w:t>
      </w:r>
      <w:r w:rsidRPr="00240157">
        <w:rPr>
          <w:b/>
          <w:color w:val="1F4E79" w:themeColor="accent1" w:themeShade="80"/>
        </w:rPr>
        <w:t>um</w:t>
      </w:r>
      <w:r w:rsidRPr="00240157">
        <w:rPr>
          <w:color w:val="1F4E79" w:themeColor="accent1" w:themeShade="80"/>
        </w:rPr>
        <w:t xml:space="preserve"> elemento root.</w:t>
      </w:r>
    </w:p>
    <w:p w14:paraId="01F695C8" w14:textId="77777777" w:rsidR="00CF3CEC" w:rsidRDefault="00CF3CEC" w:rsidP="00CF3CEC">
      <w:pPr>
        <w:ind w:firstLine="0"/>
      </w:pPr>
    </w:p>
    <w:p w14:paraId="01F695C9" w14:textId="77777777" w:rsidR="00CF3CEC" w:rsidRDefault="00CF3CEC" w:rsidP="00CF3CEC">
      <w:pPr>
        <w:ind w:firstLine="0"/>
      </w:pPr>
    </w:p>
    <w:p w14:paraId="01F695CA" w14:textId="77777777" w:rsidR="00CF3CEC" w:rsidRDefault="00CF3CEC" w:rsidP="00CF3CEC">
      <w:pPr>
        <w:ind w:firstLine="0"/>
      </w:pPr>
    </w:p>
    <w:p w14:paraId="585DC596" w14:textId="77777777" w:rsidR="00521636" w:rsidRDefault="00521636" w:rsidP="00CF3CEC">
      <w:pPr>
        <w:ind w:firstLine="0"/>
      </w:pPr>
    </w:p>
    <w:p w14:paraId="42B1E1B5" w14:textId="77777777" w:rsidR="00F83010" w:rsidRDefault="00F83010" w:rsidP="00CF3CEC">
      <w:pPr>
        <w:ind w:firstLine="0"/>
      </w:pPr>
    </w:p>
    <w:p w14:paraId="76D31D7C" w14:textId="77777777" w:rsidR="00F83010" w:rsidRDefault="00F83010" w:rsidP="00CF3CEC">
      <w:pPr>
        <w:ind w:firstLine="0"/>
      </w:pPr>
    </w:p>
    <w:p w14:paraId="6DC79260" w14:textId="77777777" w:rsidR="00F83010" w:rsidRDefault="00F83010" w:rsidP="00CF3CEC">
      <w:pPr>
        <w:ind w:firstLine="0"/>
      </w:pPr>
    </w:p>
    <w:p w14:paraId="79561F6C" w14:textId="77777777" w:rsidR="00F83010" w:rsidRDefault="00F83010" w:rsidP="00CF3CEC">
      <w:pPr>
        <w:ind w:firstLine="0"/>
      </w:pPr>
    </w:p>
    <w:p w14:paraId="44A31F77" w14:textId="77777777" w:rsidR="00F83010" w:rsidRDefault="00F83010" w:rsidP="00CF3CEC">
      <w:pPr>
        <w:ind w:firstLine="0"/>
      </w:pPr>
    </w:p>
    <w:p w14:paraId="7716E358" w14:textId="77777777" w:rsidR="00F83010" w:rsidRDefault="00F83010" w:rsidP="00CF3CEC">
      <w:pPr>
        <w:ind w:firstLine="0"/>
      </w:pPr>
    </w:p>
    <w:p w14:paraId="1A125710" w14:textId="77777777" w:rsidR="00F83010" w:rsidRDefault="00F83010" w:rsidP="00CF3CEC">
      <w:pPr>
        <w:ind w:firstLine="0"/>
      </w:pPr>
    </w:p>
    <w:p w14:paraId="1983A5B4" w14:textId="77777777" w:rsidR="00F83010" w:rsidRDefault="00F83010" w:rsidP="00CF3CEC">
      <w:pPr>
        <w:ind w:firstLine="0"/>
      </w:pPr>
    </w:p>
    <w:p w14:paraId="31FF2BCB" w14:textId="77777777" w:rsidR="00F83010" w:rsidRDefault="00F83010" w:rsidP="00CF3CEC">
      <w:pPr>
        <w:ind w:firstLine="0"/>
      </w:pPr>
    </w:p>
    <w:p w14:paraId="1DDB0F8E" w14:textId="77777777" w:rsidR="00F83010" w:rsidRDefault="00F83010" w:rsidP="00CF3CEC">
      <w:pPr>
        <w:ind w:firstLine="0"/>
      </w:pPr>
    </w:p>
    <w:p w14:paraId="622A9A66" w14:textId="77777777" w:rsidR="00F83010" w:rsidRDefault="00F83010" w:rsidP="00CF3CEC">
      <w:pPr>
        <w:ind w:firstLine="0"/>
      </w:pPr>
    </w:p>
    <w:p w14:paraId="11CE81E1" w14:textId="77777777" w:rsidR="00F83010" w:rsidRDefault="00F83010" w:rsidP="00CF3CEC">
      <w:pPr>
        <w:ind w:firstLine="0"/>
      </w:pPr>
    </w:p>
    <w:p w14:paraId="0FBB2611" w14:textId="77777777" w:rsidR="00F83010" w:rsidRDefault="00F83010" w:rsidP="00CF3CEC">
      <w:pPr>
        <w:ind w:firstLine="0"/>
      </w:pPr>
    </w:p>
    <w:p w14:paraId="14363841" w14:textId="77777777" w:rsidR="00F83010" w:rsidRDefault="00F83010" w:rsidP="00CF3CEC">
      <w:pPr>
        <w:ind w:firstLine="0"/>
      </w:pPr>
    </w:p>
    <w:p w14:paraId="75C1BF32" w14:textId="77777777" w:rsidR="00F83010" w:rsidRDefault="00F83010" w:rsidP="00CF3CEC">
      <w:pPr>
        <w:ind w:firstLine="0"/>
      </w:pPr>
    </w:p>
    <w:p w14:paraId="7B65B046" w14:textId="77777777" w:rsidR="00F83010" w:rsidRDefault="00F83010" w:rsidP="00CF3CEC">
      <w:pPr>
        <w:ind w:firstLine="0"/>
      </w:pPr>
    </w:p>
    <w:p w14:paraId="32D7EAA2" w14:textId="77777777" w:rsidR="00F83010" w:rsidRDefault="00F83010" w:rsidP="00CF3CEC">
      <w:pPr>
        <w:ind w:firstLine="0"/>
      </w:pPr>
    </w:p>
    <w:p w14:paraId="64284C69" w14:textId="77777777" w:rsidR="00F83010" w:rsidRDefault="00F83010" w:rsidP="00CF3CEC">
      <w:pPr>
        <w:ind w:firstLine="0"/>
      </w:pPr>
    </w:p>
    <w:p w14:paraId="4C91A9C7" w14:textId="77777777" w:rsidR="00F83010" w:rsidRDefault="00F83010" w:rsidP="00CF3CEC">
      <w:pPr>
        <w:ind w:firstLine="0"/>
      </w:pPr>
    </w:p>
    <w:p w14:paraId="0C712BB8" w14:textId="77777777" w:rsidR="00F83010" w:rsidRDefault="00F83010" w:rsidP="00CF3CEC">
      <w:pPr>
        <w:ind w:firstLine="0"/>
      </w:pPr>
    </w:p>
    <w:p w14:paraId="5ABB00D2" w14:textId="77777777" w:rsidR="00F83010" w:rsidRDefault="00F83010" w:rsidP="00CF3CEC">
      <w:pPr>
        <w:ind w:firstLine="0"/>
      </w:pPr>
    </w:p>
    <w:p w14:paraId="5C01F873" w14:textId="77777777" w:rsidR="00F83010" w:rsidRDefault="00F83010" w:rsidP="00CF3CEC">
      <w:pPr>
        <w:ind w:firstLine="0"/>
      </w:pPr>
    </w:p>
    <w:p w14:paraId="27F5FF80" w14:textId="77777777" w:rsidR="00F83010" w:rsidRDefault="00F83010" w:rsidP="00CF3CEC">
      <w:pPr>
        <w:ind w:firstLine="0"/>
      </w:pPr>
    </w:p>
    <w:p w14:paraId="72E81635" w14:textId="77777777" w:rsidR="00F83010" w:rsidRDefault="00F83010" w:rsidP="00CF3CEC">
      <w:pPr>
        <w:ind w:firstLine="0"/>
      </w:pPr>
    </w:p>
    <w:p w14:paraId="0910E095" w14:textId="77777777" w:rsidR="00F83010" w:rsidRDefault="00F83010" w:rsidP="00CF3CEC">
      <w:pPr>
        <w:ind w:firstLine="0"/>
      </w:pPr>
    </w:p>
    <w:p w14:paraId="5B796EA5" w14:textId="77777777" w:rsidR="00F83010" w:rsidRDefault="00F83010" w:rsidP="00CF3CEC">
      <w:pPr>
        <w:ind w:firstLine="0"/>
      </w:pPr>
    </w:p>
    <w:p w14:paraId="19E80486" w14:textId="77777777" w:rsidR="00F83010" w:rsidRDefault="00F83010" w:rsidP="00CF3CEC">
      <w:pPr>
        <w:ind w:firstLine="0"/>
      </w:pPr>
    </w:p>
    <w:p w14:paraId="7445DF9F" w14:textId="77777777" w:rsidR="00F83010" w:rsidRDefault="00F83010" w:rsidP="00CF3CEC">
      <w:pPr>
        <w:ind w:firstLine="0"/>
      </w:pPr>
    </w:p>
    <w:p w14:paraId="2C13C524" w14:textId="77777777" w:rsidR="00F83010" w:rsidRDefault="00F83010" w:rsidP="00CF3CEC">
      <w:pPr>
        <w:ind w:firstLine="0"/>
      </w:pPr>
    </w:p>
    <w:p w14:paraId="4EFE8274" w14:textId="1FFDAC5C" w:rsidR="00521636" w:rsidRDefault="00521636" w:rsidP="00521636">
      <w:pPr>
        <w:pStyle w:val="Ttulo1"/>
      </w:pPr>
      <w:r>
        <w:lastRenderedPageBreak/>
        <w:t>GIT e GitHub</w:t>
      </w:r>
    </w:p>
    <w:p w14:paraId="20AB4FB2" w14:textId="77777777" w:rsidR="00521636" w:rsidRDefault="00521636" w:rsidP="00521636">
      <w:pPr>
        <w:ind w:firstLine="0"/>
      </w:pPr>
    </w:p>
    <w:p w14:paraId="51A58274" w14:textId="03CCA050" w:rsidR="00F83010" w:rsidRDefault="00B649B4" w:rsidP="000B4B1A">
      <w:pPr>
        <w:ind w:firstLine="0"/>
      </w:pPr>
      <w:r>
        <w:t xml:space="preserve">Ferramentas para versionamento de código. O GIT é um set de comandos para </w:t>
      </w:r>
      <w:r w:rsidR="00FF3E5E">
        <w:t xml:space="preserve">salvar e recuperar o estado do seu projeto, enquanto o “GitHub” é o site (ou melhor, nuvem) que armazena online o seu código! </w:t>
      </w:r>
      <w:r w:rsidR="00362F88">
        <w:t>Fundamental para qualquer programador e time.</w:t>
      </w:r>
    </w:p>
    <w:p w14:paraId="09040FD2" w14:textId="77777777" w:rsidR="0049259D" w:rsidRDefault="0049259D" w:rsidP="000B4B1A">
      <w:pPr>
        <w:ind w:firstLine="0"/>
      </w:pPr>
    </w:p>
    <w:p w14:paraId="689D87D3" w14:textId="77777777" w:rsidR="0049259D" w:rsidRDefault="0049259D" w:rsidP="000B4B1A">
      <w:pPr>
        <w:ind w:firstLine="0"/>
      </w:pPr>
    </w:p>
    <w:p w14:paraId="7E70910D" w14:textId="77777777" w:rsidR="0049259D" w:rsidRDefault="0049259D" w:rsidP="000B4B1A">
      <w:pPr>
        <w:ind w:firstLine="0"/>
      </w:pPr>
      <w:proofErr w:type="spellStart"/>
      <w:r>
        <w:t>git</w:t>
      </w:r>
      <w:proofErr w:type="spellEnd"/>
      <w:r>
        <w:t xml:space="preserve"> </w:t>
      </w:r>
      <w:proofErr w:type="spellStart"/>
      <w:r w:rsidRPr="00CF4319">
        <w:rPr>
          <w:b/>
          <w:bCs/>
        </w:rPr>
        <w:t>init</w:t>
      </w:r>
      <w:proofErr w:type="spellEnd"/>
      <w:r>
        <w:t xml:space="preserve">: Inicia o projeto. Na primeira vez é preciso configurar o usuário e o </w:t>
      </w:r>
      <w:proofErr w:type="spellStart"/>
      <w:r>
        <w:t>email</w:t>
      </w:r>
      <w:proofErr w:type="spellEnd"/>
    </w:p>
    <w:p w14:paraId="52EBD1A2" w14:textId="77777777" w:rsidR="0049259D" w:rsidRDefault="0049259D" w:rsidP="000B4B1A">
      <w:pPr>
        <w:ind w:firstLine="0"/>
      </w:pPr>
    </w:p>
    <w:p w14:paraId="3BD60A3F" w14:textId="77777777" w:rsidR="0049259D" w:rsidRDefault="0049259D" w:rsidP="000B4B1A">
      <w:pPr>
        <w:ind w:firstLine="0"/>
      </w:pPr>
      <w:proofErr w:type="spellStart"/>
      <w:r>
        <w:t>git</w:t>
      </w:r>
      <w:proofErr w:type="spellEnd"/>
      <w:r>
        <w:t xml:space="preserve"> </w:t>
      </w:r>
      <w:proofErr w:type="spellStart"/>
      <w:r>
        <w:t>add</w:t>
      </w:r>
      <w:proofErr w:type="spellEnd"/>
      <w:r>
        <w:t xml:space="preserve"> &lt;arquivo/diretório&gt;: Adiciona o item à área de versão</w:t>
      </w:r>
    </w:p>
    <w:p w14:paraId="117C31D7" w14:textId="72B2BE4E" w:rsidR="007E3EA6" w:rsidRDefault="007E3EA6" w:rsidP="000B4B1A">
      <w:pPr>
        <w:pStyle w:val="PargrafodaLista"/>
        <w:numPr>
          <w:ilvl w:val="0"/>
          <w:numId w:val="2"/>
        </w:numPr>
      </w:pPr>
      <w:proofErr w:type="spellStart"/>
      <w:r>
        <w:t>git</w:t>
      </w:r>
      <w:proofErr w:type="spellEnd"/>
      <w:r>
        <w:t xml:space="preserve"> add . (ou </w:t>
      </w:r>
      <w:proofErr w:type="spellStart"/>
      <w:r>
        <w:t>git</w:t>
      </w:r>
      <w:proofErr w:type="spellEnd"/>
      <w:r>
        <w:t xml:space="preserve"> </w:t>
      </w:r>
      <w:proofErr w:type="spellStart"/>
      <w:r>
        <w:t>add</w:t>
      </w:r>
      <w:proofErr w:type="spellEnd"/>
      <w:r>
        <w:t xml:space="preserve"> -A): Adiciona todos os itens à área de versão. Você pode escolher arquivos ou diretórios.</w:t>
      </w:r>
      <w:r w:rsidR="00F10B4F">
        <w:t xml:space="preserve"> </w:t>
      </w:r>
      <w:r>
        <w:t>Mesmo que você já tenha adicionado antes e feito uma pequena alteração, é necessário adicionar novamente!</w:t>
      </w:r>
    </w:p>
    <w:p w14:paraId="241E25AA" w14:textId="77777777" w:rsidR="004310D9" w:rsidRDefault="004310D9" w:rsidP="000B4B1A">
      <w:pPr>
        <w:ind w:firstLine="0"/>
      </w:pPr>
    </w:p>
    <w:p w14:paraId="0974247D" w14:textId="52FD8E95" w:rsidR="0049259D" w:rsidRDefault="004310D9" w:rsidP="000B4B1A">
      <w:pPr>
        <w:ind w:firstLine="0"/>
      </w:pPr>
      <w:proofErr w:type="spellStart"/>
      <w:r w:rsidRPr="004310D9">
        <w:t>git</w:t>
      </w:r>
      <w:proofErr w:type="spellEnd"/>
      <w:r w:rsidRPr="004310D9">
        <w:t xml:space="preserve"> </w:t>
      </w:r>
      <w:proofErr w:type="spellStart"/>
      <w:r w:rsidRPr="004310D9">
        <w:t>commit</w:t>
      </w:r>
      <w:proofErr w:type="spellEnd"/>
      <w:r w:rsidRPr="004310D9">
        <w:t xml:space="preserve"> -m "mensagem": Comando mais importante do </w:t>
      </w:r>
      <w:proofErr w:type="spellStart"/>
      <w:r w:rsidRPr="004310D9">
        <w:t>git</w:t>
      </w:r>
      <w:proofErr w:type="spellEnd"/>
      <w:r w:rsidRPr="004310D9">
        <w:t xml:space="preserve">! Realiza o versionamento e deixa uma "mensagem" como nota.  Cada </w:t>
      </w:r>
      <w:proofErr w:type="spellStart"/>
      <w:r w:rsidRPr="004310D9">
        <w:t>commit</w:t>
      </w:r>
      <w:proofErr w:type="spellEnd"/>
      <w:r w:rsidRPr="004310D9">
        <w:t xml:space="preserve"> tem uma "</w:t>
      </w:r>
      <w:proofErr w:type="spellStart"/>
      <w:r w:rsidRPr="004310D9">
        <w:t>hash</w:t>
      </w:r>
      <w:proofErr w:type="spellEnd"/>
      <w:r w:rsidRPr="004310D9">
        <w:t>" que pode ser usada para voltar o projeto àquela versão (usando o próximo comando)</w:t>
      </w:r>
    </w:p>
    <w:p w14:paraId="47A88B6D" w14:textId="77777777" w:rsidR="0049259D" w:rsidRDefault="0049259D" w:rsidP="000B4B1A">
      <w:pPr>
        <w:ind w:firstLine="0"/>
      </w:pPr>
    </w:p>
    <w:p w14:paraId="35F3982D" w14:textId="77777777" w:rsidR="00536D2E" w:rsidRDefault="00536D2E" w:rsidP="00536D2E">
      <w:pPr>
        <w:ind w:firstLine="0"/>
      </w:pPr>
      <w:proofErr w:type="spellStart"/>
      <w:r>
        <w:t>git</w:t>
      </w:r>
      <w:proofErr w:type="spellEnd"/>
      <w:r>
        <w:t xml:space="preserve"> log: Exibe as últimas as alterações do projeto. Utilize **"</w:t>
      </w:r>
      <w:proofErr w:type="spellStart"/>
      <w:r>
        <w:t>git</w:t>
      </w:r>
      <w:proofErr w:type="spellEnd"/>
      <w:r>
        <w:t xml:space="preserve"> log --</w:t>
      </w:r>
      <w:proofErr w:type="spellStart"/>
      <w:r>
        <w:t>all</w:t>
      </w:r>
      <w:proofErr w:type="spellEnd"/>
      <w:r>
        <w:t xml:space="preserve">**" para exibir TODAS as alterações! Se o texto travar, pressione espaço até o final, ou simplesmente pressione a tecla “Q” </w:t>
      </w:r>
    </w:p>
    <w:p w14:paraId="041BA4F2" w14:textId="77777777" w:rsidR="00536D2E" w:rsidRDefault="00536D2E" w:rsidP="000B4B1A">
      <w:pPr>
        <w:ind w:firstLine="0"/>
      </w:pPr>
    </w:p>
    <w:p w14:paraId="2CCD2D09" w14:textId="120AE1B9" w:rsidR="00C0119A" w:rsidRDefault="00C0119A" w:rsidP="000B4B1A">
      <w:pPr>
        <w:ind w:firstLine="0"/>
      </w:pPr>
      <w:proofErr w:type="spellStart"/>
      <w:r>
        <w:t>git</w:t>
      </w:r>
      <w:proofErr w:type="spellEnd"/>
      <w:r>
        <w:t xml:space="preserve"> status: Exibe as alterações desde o </w:t>
      </w:r>
      <w:proofErr w:type="spellStart"/>
      <w:r>
        <w:t>ultimo</w:t>
      </w:r>
      <w:proofErr w:type="spellEnd"/>
      <w:r>
        <w:t xml:space="preserve"> </w:t>
      </w:r>
      <w:proofErr w:type="spellStart"/>
      <w:r>
        <w:t>commit</w:t>
      </w:r>
      <w:proofErr w:type="spellEnd"/>
      <w:r>
        <w:t xml:space="preserve">. Bem </w:t>
      </w:r>
      <w:proofErr w:type="spellStart"/>
      <w:r>
        <w:t>util</w:t>
      </w:r>
      <w:proofErr w:type="spellEnd"/>
    </w:p>
    <w:p w14:paraId="3FCCFC30" w14:textId="77777777" w:rsidR="00536D2E" w:rsidRDefault="00536D2E" w:rsidP="000B4B1A">
      <w:pPr>
        <w:ind w:firstLine="0"/>
      </w:pPr>
    </w:p>
    <w:p w14:paraId="4924A907" w14:textId="77777777" w:rsidR="004310D9" w:rsidRDefault="0049259D" w:rsidP="000B4B1A">
      <w:pPr>
        <w:ind w:firstLine="0"/>
      </w:pPr>
      <w:proofErr w:type="spellStart"/>
      <w:r>
        <w:t>git</w:t>
      </w:r>
      <w:proofErr w:type="spellEnd"/>
      <w:r>
        <w:t xml:space="preserve"> checkout &lt;</w:t>
      </w:r>
      <w:proofErr w:type="spellStart"/>
      <w:r>
        <w:t>hash</w:t>
      </w:r>
      <w:proofErr w:type="spellEnd"/>
      <w:r>
        <w:t>&gt;: Volta o projeto ao estado da &lt;</w:t>
      </w:r>
      <w:proofErr w:type="spellStart"/>
      <w:r>
        <w:t>hash</w:t>
      </w:r>
      <w:proofErr w:type="spellEnd"/>
      <w:r>
        <w:t xml:space="preserve">&gt; selecionada! Para saber em qual </w:t>
      </w:r>
      <w:proofErr w:type="spellStart"/>
      <w:r>
        <w:t>commit</w:t>
      </w:r>
      <w:proofErr w:type="spellEnd"/>
      <w:r>
        <w:t xml:space="preserve"> (ou </w:t>
      </w:r>
      <w:proofErr w:type="spellStart"/>
      <w:r>
        <w:t>hash</w:t>
      </w:r>
      <w:proofErr w:type="spellEnd"/>
      <w:r>
        <w:t>) você está</w:t>
      </w:r>
      <w:r w:rsidR="004310D9">
        <w:t xml:space="preserve"> </w:t>
      </w:r>
      <w:r>
        <w:t xml:space="preserve">basta verificar em qual </w:t>
      </w:r>
      <w:proofErr w:type="spellStart"/>
      <w:r>
        <w:t>hash</w:t>
      </w:r>
      <w:proofErr w:type="spellEnd"/>
      <w:r>
        <w:t xml:space="preserve"> está o "(</w:t>
      </w:r>
      <w:proofErr w:type="spellStart"/>
      <w:r>
        <w:t>head</w:t>
      </w:r>
      <w:proofErr w:type="spellEnd"/>
      <w:r>
        <w:t>)" (usando o próximo comando).</w:t>
      </w:r>
    </w:p>
    <w:p w14:paraId="77106716" w14:textId="583D74F6" w:rsidR="0049259D" w:rsidRDefault="0049259D" w:rsidP="000B4B1A">
      <w:pPr>
        <w:ind w:firstLine="0"/>
      </w:pPr>
      <w:r>
        <w:t>Utilize **"</w:t>
      </w:r>
      <w:proofErr w:type="spellStart"/>
      <w:r>
        <w:t>git</w:t>
      </w:r>
      <w:proofErr w:type="spellEnd"/>
      <w:r>
        <w:t xml:space="preserve"> checkout master"** para ir para a última </w:t>
      </w:r>
      <w:proofErr w:type="spellStart"/>
      <w:r>
        <w:t>hash</w:t>
      </w:r>
      <w:proofErr w:type="spellEnd"/>
    </w:p>
    <w:p w14:paraId="6693D681" w14:textId="77777777" w:rsidR="002C76F2" w:rsidRDefault="002C76F2" w:rsidP="000B4B1A">
      <w:pPr>
        <w:ind w:firstLine="0"/>
      </w:pPr>
    </w:p>
    <w:p w14:paraId="08C184DA" w14:textId="7F2567E8" w:rsidR="002C76F2" w:rsidRDefault="002C76F2" w:rsidP="000B4B1A">
      <w:pPr>
        <w:ind w:firstLine="0"/>
      </w:pPr>
      <w:r>
        <w:t xml:space="preserve">Você pode criar uma nova </w:t>
      </w:r>
      <w:proofErr w:type="spellStart"/>
      <w:r>
        <w:t>branch</w:t>
      </w:r>
      <w:proofErr w:type="spellEnd"/>
      <w:r>
        <w:t>, para isso basta usar “</w:t>
      </w:r>
      <w:proofErr w:type="spellStart"/>
      <w:r>
        <w:t>git</w:t>
      </w:r>
      <w:proofErr w:type="spellEnd"/>
      <w:r>
        <w:t xml:space="preserve"> checkout -b &lt;nome&gt;”!</w:t>
      </w:r>
      <w:r w:rsidR="00AC177D">
        <w:t xml:space="preserve"> Note que a </w:t>
      </w:r>
      <w:proofErr w:type="spellStart"/>
      <w:r w:rsidR="00AC177D">
        <w:t>branch</w:t>
      </w:r>
      <w:proofErr w:type="spellEnd"/>
      <w:r w:rsidR="00AC177D">
        <w:t xml:space="preserve"> vai ser criada a partir do ponto onde você está!</w:t>
      </w:r>
    </w:p>
    <w:p w14:paraId="4C84A1B6" w14:textId="5AE93941" w:rsidR="002C76F2" w:rsidRDefault="002C76F2" w:rsidP="000B4B1A">
      <w:pPr>
        <w:ind w:firstLine="0"/>
      </w:pPr>
      <w:r>
        <w:t xml:space="preserve">Para saber quais </w:t>
      </w:r>
      <w:proofErr w:type="spellStart"/>
      <w:r>
        <w:t>branches</w:t>
      </w:r>
      <w:proofErr w:type="spellEnd"/>
      <w:r>
        <w:t xml:space="preserve"> existem no projeto basta usar “</w:t>
      </w:r>
      <w:proofErr w:type="spellStart"/>
      <w:r>
        <w:t>git</w:t>
      </w:r>
      <w:proofErr w:type="spellEnd"/>
      <w:r>
        <w:t xml:space="preserve"> </w:t>
      </w:r>
      <w:proofErr w:type="spellStart"/>
      <w:r>
        <w:t>branch</w:t>
      </w:r>
      <w:proofErr w:type="spellEnd"/>
      <w:r>
        <w:t>”</w:t>
      </w:r>
    </w:p>
    <w:p w14:paraId="2732320E" w14:textId="77777777" w:rsidR="00FA1A55" w:rsidRDefault="00FA1A55" w:rsidP="000B4B1A">
      <w:pPr>
        <w:ind w:firstLine="0"/>
      </w:pPr>
    </w:p>
    <w:p w14:paraId="11AAD6B1" w14:textId="58396B58" w:rsidR="00ED7349" w:rsidRPr="00CF4319" w:rsidRDefault="00ED7349" w:rsidP="000B4B1A">
      <w:pPr>
        <w:ind w:firstLine="0"/>
      </w:pPr>
      <w:r>
        <w:t xml:space="preserve">Para alterar para uma </w:t>
      </w:r>
      <w:proofErr w:type="spellStart"/>
      <w:r>
        <w:t>branch</w:t>
      </w:r>
      <w:proofErr w:type="spellEnd"/>
      <w:r>
        <w:t xml:space="preserve"> que já existe, basta usar “</w:t>
      </w:r>
      <w:proofErr w:type="spellStart"/>
      <w:r>
        <w:t>git</w:t>
      </w:r>
      <w:proofErr w:type="spellEnd"/>
      <w:r>
        <w:t xml:space="preserve"> checkout &lt;nome&gt;”</w:t>
      </w:r>
    </w:p>
    <w:p w14:paraId="4B4FA07E" w14:textId="77777777" w:rsidR="0049259D" w:rsidRDefault="0049259D" w:rsidP="000B4B1A">
      <w:pPr>
        <w:ind w:firstLine="0"/>
      </w:pPr>
    </w:p>
    <w:p w14:paraId="6C2E4AE8" w14:textId="75966D52" w:rsidR="00C71221" w:rsidRDefault="00C71221" w:rsidP="000B4B1A">
      <w:pPr>
        <w:ind w:firstLine="0"/>
      </w:pPr>
      <w:r>
        <w:t xml:space="preserve">Para alterar o nome da </w:t>
      </w:r>
      <w:proofErr w:type="spellStart"/>
      <w:r>
        <w:t>branch</w:t>
      </w:r>
      <w:proofErr w:type="spellEnd"/>
      <w:r>
        <w:t xml:space="preserve"> de master para </w:t>
      </w:r>
      <w:proofErr w:type="spellStart"/>
      <w:r>
        <w:t>main</w:t>
      </w:r>
      <w:proofErr w:type="spellEnd"/>
      <w:r>
        <w:t xml:space="preserve">: </w:t>
      </w:r>
      <w:proofErr w:type="spellStart"/>
      <w:r>
        <w:t>git</w:t>
      </w:r>
      <w:proofErr w:type="spellEnd"/>
      <w:r>
        <w:t xml:space="preserve"> </w:t>
      </w:r>
      <w:proofErr w:type="spellStart"/>
      <w:r>
        <w:t>branch</w:t>
      </w:r>
      <w:proofErr w:type="spellEnd"/>
      <w:r>
        <w:t xml:space="preserve"> </w:t>
      </w:r>
      <w:r w:rsidR="0067741B">
        <w:t xml:space="preserve">-m </w:t>
      </w:r>
      <w:proofErr w:type="spellStart"/>
      <w:r w:rsidR="0067741B">
        <w:t>main</w:t>
      </w:r>
      <w:proofErr w:type="spellEnd"/>
    </w:p>
    <w:p w14:paraId="69E93020" w14:textId="77777777" w:rsidR="00451B75" w:rsidRDefault="00451B75" w:rsidP="0049259D">
      <w:pPr>
        <w:ind w:firstLine="0"/>
        <w:rPr>
          <w:b/>
          <w:bCs/>
        </w:rPr>
      </w:pPr>
    </w:p>
    <w:p w14:paraId="65B50667" w14:textId="77777777" w:rsidR="00FA1A55" w:rsidRPr="0067741B" w:rsidRDefault="00FA1A55" w:rsidP="0049259D">
      <w:pPr>
        <w:ind w:firstLine="0"/>
        <w:rPr>
          <w:b/>
          <w:bCs/>
        </w:rPr>
      </w:pPr>
    </w:p>
    <w:p w14:paraId="75CF2B56" w14:textId="0F113EB8" w:rsidR="0024342E" w:rsidRDefault="0042665D" w:rsidP="0049259D">
      <w:pPr>
        <w:ind w:firstLine="0"/>
      </w:pPr>
      <w:proofErr w:type="spellStart"/>
      <w:r>
        <w:t>git</w:t>
      </w:r>
      <w:proofErr w:type="spellEnd"/>
      <w:r>
        <w:t xml:space="preserve"> merge &lt;</w:t>
      </w:r>
      <w:proofErr w:type="spellStart"/>
      <w:r>
        <w:t>branch</w:t>
      </w:r>
      <w:proofErr w:type="spellEnd"/>
      <w:r>
        <w:t>&gt;:</w:t>
      </w:r>
      <w:r w:rsidR="00536D2E">
        <w:t xml:space="preserve"> Adiciona a </w:t>
      </w:r>
      <w:proofErr w:type="spellStart"/>
      <w:r w:rsidR="00536D2E">
        <w:t>branch</w:t>
      </w:r>
      <w:proofErr w:type="spellEnd"/>
      <w:r w:rsidR="00536D2E">
        <w:t xml:space="preserve"> “&lt;</w:t>
      </w:r>
      <w:proofErr w:type="spellStart"/>
      <w:r w:rsidR="00536D2E">
        <w:t>branch</w:t>
      </w:r>
      <w:proofErr w:type="spellEnd"/>
      <w:r w:rsidR="00536D2E">
        <w:t xml:space="preserve">&gt;” ao master! </w:t>
      </w:r>
      <w:r w:rsidR="00C0119A">
        <w:t xml:space="preserve">A </w:t>
      </w:r>
      <w:proofErr w:type="spellStart"/>
      <w:r w:rsidR="00C0119A">
        <w:t>branch</w:t>
      </w:r>
      <w:proofErr w:type="spellEnd"/>
      <w:r w:rsidR="00C0119A">
        <w:t xml:space="preserve"> não é deletada!</w:t>
      </w:r>
    </w:p>
    <w:p w14:paraId="5CF4EC07" w14:textId="77777777" w:rsidR="00E66979" w:rsidRDefault="00E66979" w:rsidP="0049259D">
      <w:pPr>
        <w:ind w:firstLine="0"/>
      </w:pPr>
    </w:p>
    <w:p w14:paraId="626AD48C" w14:textId="271FA47A" w:rsidR="00E66979" w:rsidRDefault="00683797" w:rsidP="0049259D">
      <w:pPr>
        <w:ind w:firstLine="0"/>
      </w:pPr>
      <w:r>
        <w:br/>
      </w:r>
      <w:r>
        <w:br/>
      </w:r>
      <w:r>
        <w:tab/>
      </w:r>
      <w:r>
        <w:tab/>
      </w:r>
      <w:r>
        <w:tab/>
      </w:r>
      <w:r>
        <w:tab/>
        <w:t xml:space="preserve">ADICIONANDO </w:t>
      </w:r>
      <w:r w:rsidR="005A0DE9">
        <w:t>UM REPOSITÓRIO NO GITHUB!</w:t>
      </w:r>
    </w:p>
    <w:p w14:paraId="013B0F87" w14:textId="77777777" w:rsidR="005A0DE9" w:rsidRDefault="005A0DE9" w:rsidP="0049259D">
      <w:pPr>
        <w:ind w:firstLine="0"/>
      </w:pPr>
    </w:p>
    <w:p w14:paraId="51547124" w14:textId="2CDCB37D" w:rsidR="009C77AA" w:rsidRDefault="00683797" w:rsidP="0049259D">
      <w:pPr>
        <w:ind w:firstLine="0"/>
      </w:pPr>
      <w:proofErr w:type="spellStart"/>
      <w:r>
        <w:t>git</w:t>
      </w:r>
      <w:proofErr w:type="spellEnd"/>
      <w:r>
        <w:t xml:space="preserve"> </w:t>
      </w:r>
      <w:proofErr w:type="spellStart"/>
      <w:r>
        <w:t>remote</w:t>
      </w:r>
      <w:proofErr w:type="spellEnd"/>
      <w:r>
        <w:t xml:space="preserve"> </w:t>
      </w:r>
      <w:proofErr w:type="spellStart"/>
      <w:r>
        <w:t>add</w:t>
      </w:r>
      <w:proofErr w:type="spellEnd"/>
      <w:r>
        <w:t xml:space="preserve"> </w:t>
      </w:r>
      <w:proofErr w:type="spellStart"/>
      <w:r>
        <w:t>origin</w:t>
      </w:r>
      <w:proofErr w:type="spellEnd"/>
      <w:r>
        <w:t xml:space="preserve"> &lt;http:endereço do repositório do </w:t>
      </w:r>
      <w:proofErr w:type="spellStart"/>
      <w:r>
        <w:t>github</w:t>
      </w:r>
      <w:r w:rsidR="005504C6">
        <w:t>.git</w:t>
      </w:r>
      <w:proofErr w:type="spellEnd"/>
      <w:r>
        <w:t>&gt;</w:t>
      </w:r>
      <w:r w:rsidR="005A0DE9">
        <w:t xml:space="preserve">: Realiza a conexão do seu diretório, com um repositório criado no </w:t>
      </w:r>
      <w:proofErr w:type="spellStart"/>
      <w:r w:rsidR="005A0DE9">
        <w:t>github</w:t>
      </w:r>
      <w:proofErr w:type="spellEnd"/>
      <w:r w:rsidR="005A0DE9">
        <w:t xml:space="preserve">! </w:t>
      </w:r>
      <w:r w:rsidR="00B30613">
        <w:t>Nesse caso, você primeiro</w:t>
      </w:r>
      <w:r w:rsidR="005504C6">
        <w:t xml:space="preserve"> </w:t>
      </w:r>
      <w:r w:rsidR="00B30613">
        <w:t xml:space="preserve">precisa ir lá no </w:t>
      </w:r>
      <w:proofErr w:type="spellStart"/>
      <w:r w:rsidR="00B30613">
        <w:t>github</w:t>
      </w:r>
      <w:proofErr w:type="spellEnd"/>
      <w:r w:rsidR="00B30613">
        <w:t xml:space="preserve"> e criar o repositório!</w:t>
      </w:r>
      <w:r w:rsidR="009C77AA">
        <w:br/>
      </w:r>
      <w:proofErr w:type="spellStart"/>
      <w:r w:rsidR="009C77AA">
        <w:t>Obs</w:t>
      </w:r>
      <w:proofErr w:type="spellEnd"/>
      <w:r w:rsidR="009C77AA">
        <w:t>: não usar as aspas na hora de usar o comando!</w:t>
      </w:r>
    </w:p>
    <w:p w14:paraId="4E9E420F" w14:textId="664BB157" w:rsidR="00E66979" w:rsidRDefault="00B30613" w:rsidP="0049259D">
      <w:pPr>
        <w:ind w:firstLine="0"/>
      </w:pPr>
      <w:r>
        <w:br/>
      </w:r>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w:t>
      </w:r>
      <w:proofErr w:type="spellStart"/>
      <w:r w:rsidR="00DF087E">
        <w:t>main</w:t>
      </w:r>
      <w:proofErr w:type="spellEnd"/>
      <w:r w:rsidR="00335FB6">
        <w:t>:</w:t>
      </w:r>
      <w:r w:rsidR="00DF087E">
        <w:t xml:space="preserve"> Faz o upload dos arquivos pro repositório no </w:t>
      </w:r>
      <w:proofErr w:type="spellStart"/>
      <w:r w:rsidR="00DF087E">
        <w:t>github</w:t>
      </w:r>
      <w:proofErr w:type="spellEnd"/>
      <w:r w:rsidR="00DF087E">
        <w:t>, salvando na nuvem</w:t>
      </w:r>
      <w:r w:rsidR="005504C6">
        <w:t>! Na hora de criar o repositório</w:t>
      </w:r>
    </w:p>
    <w:p w14:paraId="43D12702" w14:textId="77777777" w:rsidR="00152554" w:rsidRDefault="00152554" w:rsidP="0049259D">
      <w:pPr>
        <w:ind w:firstLine="0"/>
      </w:pPr>
    </w:p>
    <w:p w14:paraId="227C3146" w14:textId="55091440" w:rsidR="00152554" w:rsidRDefault="00152554" w:rsidP="0049259D">
      <w:pPr>
        <w:ind w:firstLine="0"/>
      </w:pPr>
      <w:proofErr w:type="spellStart"/>
      <w:r>
        <w:t>git</w:t>
      </w:r>
      <w:proofErr w:type="spellEnd"/>
      <w:r>
        <w:t xml:space="preserve"> </w:t>
      </w:r>
      <w:proofErr w:type="spellStart"/>
      <w:r>
        <w:t>push</w:t>
      </w:r>
      <w:proofErr w:type="spellEnd"/>
      <w:r>
        <w:t>: depois</w:t>
      </w:r>
      <w:r w:rsidR="005504C6">
        <w:t xml:space="preserve"> de conectado tudo vai automático, bem simples</w:t>
      </w:r>
    </w:p>
    <w:p w14:paraId="0DE889B1" w14:textId="77777777" w:rsidR="00FD17F6" w:rsidRDefault="00FD17F6" w:rsidP="0049259D">
      <w:pPr>
        <w:ind w:firstLine="0"/>
      </w:pPr>
    </w:p>
    <w:p w14:paraId="1D5EEA06" w14:textId="77777777" w:rsidR="00FD17F6" w:rsidRDefault="00FD17F6" w:rsidP="0049259D">
      <w:pPr>
        <w:ind w:firstLine="0"/>
      </w:pPr>
    </w:p>
    <w:p w14:paraId="2EB20F92" w14:textId="6BFA4D69" w:rsidR="00FD17F6" w:rsidRDefault="00FD17F6" w:rsidP="0049259D">
      <w:pPr>
        <w:ind w:firstLine="0"/>
      </w:pPr>
      <w:r>
        <w:tab/>
      </w:r>
      <w:r>
        <w:tab/>
      </w:r>
      <w:r>
        <w:tab/>
      </w:r>
      <w:r>
        <w:tab/>
        <w:t>PARA PEGAR UM REPOSITÓRIO QUE JÁ EXISTE!</w:t>
      </w:r>
    </w:p>
    <w:p w14:paraId="3909602C" w14:textId="77777777" w:rsidR="00FD17F6" w:rsidRDefault="00FD17F6" w:rsidP="0049259D">
      <w:pPr>
        <w:ind w:firstLine="0"/>
      </w:pPr>
    </w:p>
    <w:p w14:paraId="27DD21B9" w14:textId="7A0FFDC9" w:rsidR="00FD17F6" w:rsidRDefault="00BC1C7E" w:rsidP="0049259D">
      <w:pPr>
        <w:ind w:firstLine="0"/>
      </w:pPr>
      <w:proofErr w:type="spellStart"/>
      <w:r>
        <w:t>git</w:t>
      </w:r>
      <w:proofErr w:type="spellEnd"/>
      <w:r>
        <w:t xml:space="preserve"> clone &lt;http:endereço do </w:t>
      </w:r>
      <w:proofErr w:type="spellStart"/>
      <w:r>
        <w:t>repositório.git</w:t>
      </w:r>
      <w:proofErr w:type="spellEnd"/>
      <w:r>
        <w:t xml:space="preserve">&gt;: Basta fazer isso para clonar um </w:t>
      </w:r>
      <w:proofErr w:type="spellStart"/>
      <w:r>
        <w:t>repo</w:t>
      </w:r>
      <w:proofErr w:type="spellEnd"/>
      <w:r>
        <w:t xml:space="preserve"> já existente!!</w:t>
      </w:r>
    </w:p>
    <w:p w14:paraId="4648F4B2" w14:textId="77777777" w:rsidR="008B650B" w:rsidRDefault="008B650B" w:rsidP="0049259D">
      <w:pPr>
        <w:ind w:firstLine="0"/>
      </w:pPr>
    </w:p>
    <w:p w14:paraId="353302FB" w14:textId="37BFDD86" w:rsidR="00F8246F" w:rsidRDefault="00F8246F" w:rsidP="0049259D">
      <w:pPr>
        <w:ind w:firstLine="0"/>
      </w:pPr>
      <w:r>
        <w:t>Para trabalhar em equipe, basta dar um “</w:t>
      </w:r>
      <w:proofErr w:type="spellStart"/>
      <w:r>
        <w:t>fork</w:t>
      </w:r>
      <w:proofErr w:type="spellEnd"/>
      <w:r>
        <w:t xml:space="preserve">” no repositório de trabalho do time, </w:t>
      </w:r>
      <w:r w:rsidR="00D27A7D">
        <w:t xml:space="preserve">e trabalhar por ali! Dica, crie uma nova </w:t>
      </w:r>
      <w:proofErr w:type="spellStart"/>
      <w:r w:rsidR="00D27A7D">
        <w:t>branch</w:t>
      </w:r>
      <w:proofErr w:type="spellEnd"/>
      <w:r w:rsidR="00D27A7D">
        <w:t xml:space="preserve"> “</w:t>
      </w:r>
      <w:proofErr w:type="spellStart"/>
      <w:r w:rsidR="00D27A7D">
        <w:t>git</w:t>
      </w:r>
      <w:proofErr w:type="spellEnd"/>
      <w:r w:rsidR="00D27A7D">
        <w:t xml:space="preserve"> checkout -b &lt;nome&gt;” para não atrapalhar os outros! Para enviar utilize:</w:t>
      </w:r>
    </w:p>
    <w:p w14:paraId="25FCB4BA" w14:textId="4CC08362" w:rsidR="00D27A7D" w:rsidRDefault="00D27A7D" w:rsidP="0049259D">
      <w:pPr>
        <w:ind w:firstLine="0"/>
      </w:pPr>
      <w:r>
        <w:t>“</w:t>
      </w:r>
      <w:proofErr w:type="spellStart"/>
      <w:r>
        <w:t>git</w:t>
      </w:r>
      <w:proofErr w:type="spellEnd"/>
      <w:r>
        <w:t xml:space="preserve"> </w:t>
      </w:r>
      <w:proofErr w:type="spellStart"/>
      <w:r>
        <w:t>push</w:t>
      </w:r>
      <w:proofErr w:type="spellEnd"/>
      <w:r w:rsidR="00A73D8E">
        <w:t xml:space="preserve"> </w:t>
      </w:r>
      <w:r w:rsidR="00391610">
        <w:t xml:space="preserve">-u </w:t>
      </w:r>
      <w:proofErr w:type="spellStart"/>
      <w:r w:rsidR="0076039E">
        <w:t>origin</w:t>
      </w:r>
      <w:proofErr w:type="spellEnd"/>
      <w:r w:rsidR="0076039E">
        <w:t xml:space="preserve"> &lt;nome&gt;”</w:t>
      </w:r>
    </w:p>
    <w:p w14:paraId="6E695126" w14:textId="2629CEEA" w:rsidR="008B650B" w:rsidRDefault="00810E1F" w:rsidP="0049259D">
      <w:pPr>
        <w:ind w:firstLine="0"/>
      </w:pPr>
      <w:r>
        <w:lastRenderedPageBreak/>
        <w:t># O “Remote” é basicamente a conexão, o “</w:t>
      </w:r>
      <w:proofErr w:type="spellStart"/>
      <w:r>
        <w:t>origin</w:t>
      </w:r>
      <w:proofErr w:type="spellEnd"/>
      <w:r>
        <w:t xml:space="preserve">” é o endereço do </w:t>
      </w:r>
      <w:proofErr w:type="spellStart"/>
      <w:r>
        <w:t>github</w:t>
      </w:r>
      <w:proofErr w:type="spellEnd"/>
      <w:r>
        <w:t>, então tem que sempre ligar estes 2!</w:t>
      </w:r>
    </w:p>
    <w:p w14:paraId="5D3CF815" w14:textId="7680403C" w:rsidR="00304965" w:rsidRDefault="00304965" w:rsidP="0049259D">
      <w:pPr>
        <w:ind w:firstLine="0"/>
      </w:pPr>
      <w:r>
        <w:t xml:space="preserve"># Usar o </w:t>
      </w:r>
      <w:proofErr w:type="spellStart"/>
      <w:r>
        <w:t>git</w:t>
      </w:r>
      <w:proofErr w:type="spellEnd"/>
      <w:r>
        <w:t xml:space="preserve"> </w:t>
      </w:r>
      <w:proofErr w:type="spellStart"/>
      <w:r>
        <w:t>remote</w:t>
      </w:r>
      <w:proofErr w:type="spellEnd"/>
      <w:r>
        <w:t xml:space="preserve"> remove </w:t>
      </w:r>
      <w:proofErr w:type="spellStart"/>
      <w:r>
        <w:t>origin</w:t>
      </w:r>
      <w:proofErr w:type="spellEnd"/>
    </w:p>
    <w:p w14:paraId="443369A0" w14:textId="046389C4" w:rsidR="0008559D" w:rsidRDefault="0008559D" w:rsidP="0049259D">
      <w:pPr>
        <w:ind w:firstLine="0"/>
      </w:pPr>
      <w:r>
        <w:t xml:space="preserve"># Se criar um repositório </w:t>
      </w:r>
      <w:r w:rsidR="00F76F39">
        <w:t>novo tiver um arquivo README.md, é preciso usar a flag “--</w:t>
      </w:r>
      <w:proofErr w:type="spellStart"/>
      <w:r w:rsidR="00F76F39">
        <w:t>allow</w:t>
      </w:r>
      <w:proofErr w:type="spellEnd"/>
      <w:r w:rsidR="00F76F39">
        <w:t>-</w:t>
      </w:r>
      <w:proofErr w:type="spellStart"/>
      <w:r w:rsidR="00F76F39">
        <w:t>unrelated</w:t>
      </w:r>
      <w:proofErr w:type="spellEnd"/>
      <w:r w:rsidR="00F76F39">
        <w:t>-histories” para resolver o problema de conflito de conexão!</w:t>
      </w:r>
    </w:p>
    <w:p w14:paraId="2A2BF3D8" w14:textId="77777777" w:rsidR="00F35D36" w:rsidRDefault="00F35D36" w:rsidP="0049259D">
      <w:pPr>
        <w:ind w:firstLine="0"/>
      </w:pPr>
    </w:p>
    <w:p w14:paraId="08D67861" w14:textId="77777777" w:rsidR="00F35D36" w:rsidRDefault="00F35D36" w:rsidP="0049259D">
      <w:pPr>
        <w:ind w:firstLine="0"/>
      </w:pPr>
    </w:p>
    <w:p w14:paraId="04912463" w14:textId="77777777" w:rsidR="00F35D36" w:rsidRDefault="00F35D36" w:rsidP="0049259D">
      <w:pPr>
        <w:ind w:firstLine="0"/>
      </w:pPr>
      <w:proofErr w:type="spellStart"/>
      <w:r>
        <w:t>Git</w:t>
      </w:r>
      <w:proofErr w:type="spellEnd"/>
      <w:r>
        <w:t xml:space="preserve"> </w:t>
      </w:r>
      <w:proofErr w:type="spellStart"/>
      <w:r>
        <w:t>stash</w:t>
      </w:r>
      <w:proofErr w:type="spellEnd"/>
      <w:r>
        <w:t>: guarda as alterações feitas!</w:t>
      </w:r>
    </w:p>
    <w:p w14:paraId="79C48F7F" w14:textId="77777777" w:rsidR="00CB22CB" w:rsidRDefault="00F35D36" w:rsidP="0049259D">
      <w:pPr>
        <w:ind w:firstLine="0"/>
      </w:pPr>
      <w:proofErr w:type="spellStart"/>
      <w:r>
        <w:t>Git</w:t>
      </w:r>
      <w:proofErr w:type="spellEnd"/>
      <w:r>
        <w:t xml:space="preserve"> </w:t>
      </w:r>
      <w:proofErr w:type="spellStart"/>
      <w:r>
        <w:t>sta</w:t>
      </w:r>
      <w:r w:rsidR="00CB22CB">
        <w:t>sh</w:t>
      </w:r>
      <w:proofErr w:type="spellEnd"/>
      <w:r w:rsidR="00CB22CB">
        <w:t xml:space="preserve"> pop: recupera as alterações </w:t>
      </w:r>
    </w:p>
    <w:p w14:paraId="50192952" w14:textId="0AABBED4" w:rsidR="00F35D36" w:rsidRDefault="00F35D36" w:rsidP="0049259D">
      <w:pPr>
        <w:ind w:firstLine="0"/>
      </w:pPr>
      <w:r>
        <w:br/>
      </w:r>
    </w:p>
    <w:p w14:paraId="4BFD40D5" w14:textId="77777777" w:rsidR="0049259D" w:rsidRDefault="0049259D" w:rsidP="00521636">
      <w:pPr>
        <w:ind w:firstLine="0"/>
      </w:pPr>
    </w:p>
    <w:p w14:paraId="6650C5C0" w14:textId="77777777" w:rsidR="00521636" w:rsidRPr="00521636" w:rsidRDefault="00521636" w:rsidP="00521636">
      <w:pPr>
        <w:ind w:firstLine="0"/>
      </w:pPr>
    </w:p>
    <w:p w14:paraId="01F695D8" w14:textId="77777777" w:rsidR="00CF3CEC" w:rsidRDefault="00CF3CEC" w:rsidP="00C852DB">
      <w:pPr>
        <w:ind w:firstLine="0"/>
      </w:pPr>
    </w:p>
    <w:sectPr w:rsidR="00CF3CEC" w:rsidSect="005E53C4">
      <w:pgSz w:w="11906" w:h="16838"/>
      <w:pgMar w:top="238" w:right="340" w:bottom="249" w:left="3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BA811" w14:textId="77777777" w:rsidR="00C70046" w:rsidRDefault="00C70046" w:rsidP="008F22CC">
      <w:r>
        <w:separator/>
      </w:r>
    </w:p>
  </w:endnote>
  <w:endnote w:type="continuationSeparator" w:id="0">
    <w:p w14:paraId="05638557" w14:textId="77777777" w:rsidR="00C70046" w:rsidRDefault="00C70046" w:rsidP="008F2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40831" w14:textId="77777777" w:rsidR="00C70046" w:rsidRDefault="00C70046" w:rsidP="008F22CC">
      <w:r>
        <w:separator/>
      </w:r>
    </w:p>
  </w:footnote>
  <w:footnote w:type="continuationSeparator" w:id="0">
    <w:p w14:paraId="410AF36D" w14:textId="77777777" w:rsidR="00C70046" w:rsidRDefault="00C70046" w:rsidP="008F2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FA4B474"/>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D1B6445"/>
    <w:multiLevelType w:val="multilevel"/>
    <w:tmpl w:val="DF7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9797F"/>
    <w:multiLevelType w:val="hybridMultilevel"/>
    <w:tmpl w:val="875EBB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F49"/>
    <w:rsid w:val="00000614"/>
    <w:rsid w:val="000025E4"/>
    <w:rsid w:val="0000305F"/>
    <w:rsid w:val="00003BDE"/>
    <w:rsid w:val="000050A0"/>
    <w:rsid w:val="00006368"/>
    <w:rsid w:val="000069F4"/>
    <w:rsid w:val="00006BA5"/>
    <w:rsid w:val="00006E0A"/>
    <w:rsid w:val="00007186"/>
    <w:rsid w:val="00007488"/>
    <w:rsid w:val="00010061"/>
    <w:rsid w:val="00011D85"/>
    <w:rsid w:val="00013A05"/>
    <w:rsid w:val="00015A37"/>
    <w:rsid w:val="00015AC0"/>
    <w:rsid w:val="00016383"/>
    <w:rsid w:val="00016416"/>
    <w:rsid w:val="00016A75"/>
    <w:rsid w:val="00017152"/>
    <w:rsid w:val="00017270"/>
    <w:rsid w:val="00020035"/>
    <w:rsid w:val="0002027C"/>
    <w:rsid w:val="00020326"/>
    <w:rsid w:val="00020EF0"/>
    <w:rsid w:val="00022789"/>
    <w:rsid w:val="00023FAD"/>
    <w:rsid w:val="00023FFD"/>
    <w:rsid w:val="00024619"/>
    <w:rsid w:val="0002467E"/>
    <w:rsid w:val="00024A69"/>
    <w:rsid w:val="00025195"/>
    <w:rsid w:val="0002661A"/>
    <w:rsid w:val="000271E2"/>
    <w:rsid w:val="00027787"/>
    <w:rsid w:val="00027BC3"/>
    <w:rsid w:val="00031B3B"/>
    <w:rsid w:val="0003226C"/>
    <w:rsid w:val="00032408"/>
    <w:rsid w:val="000326B2"/>
    <w:rsid w:val="000327C3"/>
    <w:rsid w:val="0003303F"/>
    <w:rsid w:val="00034A01"/>
    <w:rsid w:val="00035063"/>
    <w:rsid w:val="00035A8D"/>
    <w:rsid w:val="000369DB"/>
    <w:rsid w:val="00040EFC"/>
    <w:rsid w:val="000438E2"/>
    <w:rsid w:val="00044171"/>
    <w:rsid w:val="00045A0B"/>
    <w:rsid w:val="000464AE"/>
    <w:rsid w:val="000469B3"/>
    <w:rsid w:val="00046C13"/>
    <w:rsid w:val="00046C6E"/>
    <w:rsid w:val="000501A4"/>
    <w:rsid w:val="00051161"/>
    <w:rsid w:val="0005170F"/>
    <w:rsid w:val="00051C35"/>
    <w:rsid w:val="000539B4"/>
    <w:rsid w:val="000543DA"/>
    <w:rsid w:val="000547C0"/>
    <w:rsid w:val="00055A4A"/>
    <w:rsid w:val="0006095E"/>
    <w:rsid w:val="00061846"/>
    <w:rsid w:val="00061DC4"/>
    <w:rsid w:val="0006302E"/>
    <w:rsid w:val="00064F48"/>
    <w:rsid w:val="00065636"/>
    <w:rsid w:val="00065C35"/>
    <w:rsid w:val="00066429"/>
    <w:rsid w:val="00066C89"/>
    <w:rsid w:val="00066E48"/>
    <w:rsid w:val="000678C5"/>
    <w:rsid w:val="0007019A"/>
    <w:rsid w:val="00070779"/>
    <w:rsid w:val="000708BD"/>
    <w:rsid w:val="00070A55"/>
    <w:rsid w:val="00071E6C"/>
    <w:rsid w:val="000729A9"/>
    <w:rsid w:val="00072A4A"/>
    <w:rsid w:val="0007512B"/>
    <w:rsid w:val="00075850"/>
    <w:rsid w:val="00076197"/>
    <w:rsid w:val="00076B99"/>
    <w:rsid w:val="00077654"/>
    <w:rsid w:val="000833C5"/>
    <w:rsid w:val="00083D7C"/>
    <w:rsid w:val="0008475E"/>
    <w:rsid w:val="000849A4"/>
    <w:rsid w:val="00084EA0"/>
    <w:rsid w:val="000854AF"/>
    <w:rsid w:val="0008559D"/>
    <w:rsid w:val="0008568D"/>
    <w:rsid w:val="00086D70"/>
    <w:rsid w:val="00086FD5"/>
    <w:rsid w:val="00087124"/>
    <w:rsid w:val="00087578"/>
    <w:rsid w:val="00087648"/>
    <w:rsid w:val="00090391"/>
    <w:rsid w:val="00090468"/>
    <w:rsid w:val="00090D26"/>
    <w:rsid w:val="000923AB"/>
    <w:rsid w:val="000927D0"/>
    <w:rsid w:val="00093998"/>
    <w:rsid w:val="00093A05"/>
    <w:rsid w:val="000951AF"/>
    <w:rsid w:val="00095782"/>
    <w:rsid w:val="000A1B38"/>
    <w:rsid w:val="000A3734"/>
    <w:rsid w:val="000A4462"/>
    <w:rsid w:val="000A50F1"/>
    <w:rsid w:val="000A5127"/>
    <w:rsid w:val="000A5F14"/>
    <w:rsid w:val="000A642E"/>
    <w:rsid w:val="000A6D2D"/>
    <w:rsid w:val="000A6EEA"/>
    <w:rsid w:val="000A7321"/>
    <w:rsid w:val="000A7D35"/>
    <w:rsid w:val="000B13BE"/>
    <w:rsid w:val="000B1CD9"/>
    <w:rsid w:val="000B27AE"/>
    <w:rsid w:val="000B2E32"/>
    <w:rsid w:val="000B352D"/>
    <w:rsid w:val="000B4563"/>
    <w:rsid w:val="000B4B1A"/>
    <w:rsid w:val="000B6892"/>
    <w:rsid w:val="000C1194"/>
    <w:rsid w:val="000C2CED"/>
    <w:rsid w:val="000C2DA8"/>
    <w:rsid w:val="000C37D3"/>
    <w:rsid w:val="000C40B1"/>
    <w:rsid w:val="000C4223"/>
    <w:rsid w:val="000C4FEE"/>
    <w:rsid w:val="000C5045"/>
    <w:rsid w:val="000C51F1"/>
    <w:rsid w:val="000D043D"/>
    <w:rsid w:val="000D1245"/>
    <w:rsid w:val="000D3014"/>
    <w:rsid w:val="000D3804"/>
    <w:rsid w:val="000D3CCC"/>
    <w:rsid w:val="000D4E73"/>
    <w:rsid w:val="000D5480"/>
    <w:rsid w:val="000D7554"/>
    <w:rsid w:val="000E030E"/>
    <w:rsid w:val="000E2224"/>
    <w:rsid w:val="000E2DB2"/>
    <w:rsid w:val="000E4747"/>
    <w:rsid w:val="000E582D"/>
    <w:rsid w:val="000E659F"/>
    <w:rsid w:val="000F010C"/>
    <w:rsid w:val="000F0D15"/>
    <w:rsid w:val="000F0FE5"/>
    <w:rsid w:val="000F2E7D"/>
    <w:rsid w:val="000F5176"/>
    <w:rsid w:val="000F64D8"/>
    <w:rsid w:val="000F6C4C"/>
    <w:rsid w:val="000F6F14"/>
    <w:rsid w:val="00100E08"/>
    <w:rsid w:val="001033A7"/>
    <w:rsid w:val="00104259"/>
    <w:rsid w:val="001077F1"/>
    <w:rsid w:val="0010783F"/>
    <w:rsid w:val="001124A9"/>
    <w:rsid w:val="00113832"/>
    <w:rsid w:val="001141C1"/>
    <w:rsid w:val="00114D17"/>
    <w:rsid w:val="001150C7"/>
    <w:rsid w:val="00115C0D"/>
    <w:rsid w:val="00116F61"/>
    <w:rsid w:val="0011723A"/>
    <w:rsid w:val="00122940"/>
    <w:rsid w:val="00124F6E"/>
    <w:rsid w:val="00126727"/>
    <w:rsid w:val="00127256"/>
    <w:rsid w:val="00127C57"/>
    <w:rsid w:val="001306FE"/>
    <w:rsid w:val="00130A78"/>
    <w:rsid w:val="00130E3D"/>
    <w:rsid w:val="00131064"/>
    <w:rsid w:val="00131DD4"/>
    <w:rsid w:val="00132629"/>
    <w:rsid w:val="00133A3E"/>
    <w:rsid w:val="0013488A"/>
    <w:rsid w:val="00134D5C"/>
    <w:rsid w:val="001361E8"/>
    <w:rsid w:val="00136211"/>
    <w:rsid w:val="00136CFB"/>
    <w:rsid w:val="00136EA0"/>
    <w:rsid w:val="001378C1"/>
    <w:rsid w:val="00140262"/>
    <w:rsid w:val="0014058C"/>
    <w:rsid w:val="00140C50"/>
    <w:rsid w:val="001415F1"/>
    <w:rsid w:val="00141837"/>
    <w:rsid w:val="00142238"/>
    <w:rsid w:val="001440EC"/>
    <w:rsid w:val="001442ED"/>
    <w:rsid w:val="00144717"/>
    <w:rsid w:val="001450AB"/>
    <w:rsid w:val="00145B59"/>
    <w:rsid w:val="00147633"/>
    <w:rsid w:val="00151C27"/>
    <w:rsid w:val="00152554"/>
    <w:rsid w:val="00153442"/>
    <w:rsid w:val="00154758"/>
    <w:rsid w:val="00155200"/>
    <w:rsid w:val="00156029"/>
    <w:rsid w:val="00156822"/>
    <w:rsid w:val="00157523"/>
    <w:rsid w:val="00157640"/>
    <w:rsid w:val="00157DC1"/>
    <w:rsid w:val="0016246E"/>
    <w:rsid w:val="00163B97"/>
    <w:rsid w:val="0016541E"/>
    <w:rsid w:val="001660E7"/>
    <w:rsid w:val="00166C44"/>
    <w:rsid w:val="0016741B"/>
    <w:rsid w:val="00167624"/>
    <w:rsid w:val="00167831"/>
    <w:rsid w:val="00167F13"/>
    <w:rsid w:val="00172551"/>
    <w:rsid w:val="001729FC"/>
    <w:rsid w:val="00173CAB"/>
    <w:rsid w:val="00173E24"/>
    <w:rsid w:val="00174A8C"/>
    <w:rsid w:val="00174C83"/>
    <w:rsid w:val="00176137"/>
    <w:rsid w:val="0017622B"/>
    <w:rsid w:val="00176CE0"/>
    <w:rsid w:val="001772A9"/>
    <w:rsid w:val="0017791D"/>
    <w:rsid w:val="00181188"/>
    <w:rsid w:val="00181F0B"/>
    <w:rsid w:val="00181FDD"/>
    <w:rsid w:val="00182121"/>
    <w:rsid w:val="001826D7"/>
    <w:rsid w:val="00185385"/>
    <w:rsid w:val="00185C6E"/>
    <w:rsid w:val="00186506"/>
    <w:rsid w:val="001865D6"/>
    <w:rsid w:val="00187AC7"/>
    <w:rsid w:val="00187E10"/>
    <w:rsid w:val="00190E03"/>
    <w:rsid w:val="00191ABE"/>
    <w:rsid w:val="00191F1D"/>
    <w:rsid w:val="001953E9"/>
    <w:rsid w:val="00195821"/>
    <w:rsid w:val="001958F7"/>
    <w:rsid w:val="0019781E"/>
    <w:rsid w:val="001A07C5"/>
    <w:rsid w:val="001A1163"/>
    <w:rsid w:val="001A2894"/>
    <w:rsid w:val="001A30EC"/>
    <w:rsid w:val="001A372B"/>
    <w:rsid w:val="001A3AB8"/>
    <w:rsid w:val="001A5A7E"/>
    <w:rsid w:val="001A5B85"/>
    <w:rsid w:val="001A5F0D"/>
    <w:rsid w:val="001A6335"/>
    <w:rsid w:val="001A6DD0"/>
    <w:rsid w:val="001A6E11"/>
    <w:rsid w:val="001A76A4"/>
    <w:rsid w:val="001A7B1C"/>
    <w:rsid w:val="001A7BBE"/>
    <w:rsid w:val="001B1BB0"/>
    <w:rsid w:val="001B2BE2"/>
    <w:rsid w:val="001B2E1F"/>
    <w:rsid w:val="001B38DF"/>
    <w:rsid w:val="001B46BC"/>
    <w:rsid w:val="001B5032"/>
    <w:rsid w:val="001B7EB1"/>
    <w:rsid w:val="001C03A8"/>
    <w:rsid w:val="001C0697"/>
    <w:rsid w:val="001C174E"/>
    <w:rsid w:val="001C18A7"/>
    <w:rsid w:val="001C1BE1"/>
    <w:rsid w:val="001C1EAA"/>
    <w:rsid w:val="001C38E0"/>
    <w:rsid w:val="001C3AA3"/>
    <w:rsid w:val="001C4526"/>
    <w:rsid w:val="001C474F"/>
    <w:rsid w:val="001C4ED3"/>
    <w:rsid w:val="001C65C7"/>
    <w:rsid w:val="001D09F7"/>
    <w:rsid w:val="001D13B0"/>
    <w:rsid w:val="001D2466"/>
    <w:rsid w:val="001D24C1"/>
    <w:rsid w:val="001D2511"/>
    <w:rsid w:val="001D30EF"/>
    <w:rsid w:val="001D39C5"/>
    <w:rsid w:val="001D3D6D"/>
    <w:rsid w:val="001D40AE"/>
    <w:rsid w:val="001D4F56"/>
    <w:rsid w:val="001D6C8A"/>
    <w:rsid w:val="001D7CBD"/>
    <w:rsid w:val="001E0C48"/>
    <w:rsid w:val="001E1742"/>
    <w:rsid w:val="001E1C0A"/>
    <w:rsid w:val="001E23C1"/>
    <w:rsid w:val="001E2831"/>
    <w:rsid w:val="001E2F6A"/>
    <w:rsid w:val="001E3513"/>
    <w:rsid w:val="001E3889"/>
    <w:rsid w:val="001E51DB"/>
    <w:rsid w:val="001E52DA"/>
    <w:rsid w:val="001E5ED7"/>
    <w:rsid w:val="001E6111"/>
    <w:rsid w:val="001E6779"/>
    <w:rsid w:val="001F0856"/>
    <w:rsid w:val="001F152D"/>
    <w:rsid w:val="001F3CD4"/>
    <w:rsid w:val="001F3E77"/>
    <w:rsid w:val="001F4CA3"/>
    <w:rsid w:val="001F55E1"/>
    <w:rsid w:val="001F6DE0"/>
    <w:rsid w:val="001F722F"/>
    <w:rsid w:val="001F74DF"/>
    <w:rsid w:val="00203667"/>
    <w:rsid w:val="002044E0"/>
    <w:rsid w:val="00204D1E"/>
    <w:rsid w:val="002059BB"/>
    <w:rsid w:val="00205EFA"/>
    <w:rsid w:val="00206615"/>
    <w:rsid w:val="0020726E"/>
    <w:rsid w:val="00211325"/>
    <w:rsid w:val="00211765"/>
    <w:rsid w:val="00211861"/>
    <w:rsid w:val="00211D11"/>
    <w:rsid w:val="00212771"/>
    <w:rsid w:val="00212EF0"/>
    <w:rsid w:val="00213FBC"/>
    <w:rsid w:val="002145F1"/>
    <w:rsid w:val="00214DA1"/>
    <w:rsid w:val="00216F0A"/>
    <w:rsid w:val="00217121"/>
    <w:rsid w:val="002208A5"/>
    <w:rsid w:val="00220914"/>
    <w:rsid w:val="00222052"/>
    <w:rsid w:val="002227E3"/>
    <w:rsid w:val="00223192"/>
    <w:rsid w:val="00223ADF"/>
    <w:rsid w:val="00224C07"/>
    <w:rsid w:val="00225B87"/>
    <w:rsid w:val="00227187"/>
    <w:rsid w:val="002272A3"/>
    <w:rsid w:val="00230D27"/>
    <w:rsid w:val="00231394"/>
    <w:rsid w:val="00232728"/>
    <w:rsid w:val="0023311B"/>
    <w:rsid w:val="002347D2"/>
    <w:rsid w:val="00237077"/>
    <w:rsid w:val="00237128"/>
    <w:rsid w:val="002371EB"/>
    <w:rsid w:val="002406D9"/>
    <w:rsid w:val="002408BB"/>
    <w:rsid w:val="00240ED0"/>
    <w:rsid w:val="0024226F"/>
    <w:rsid w:val="0024300C"/>
    <w:rsid w:val="002431BE"/>
    <w:rsid w:val="0024342E"/>
    <w:rsid w:val="00245012"/>
    <w:rsid w:val="0024505E"/>
    <w:rsid w:val="0024630F"/>
    <w:rsid w:val="002474A5"/>
    <w:rsid w:val="00250D8D"/>
    <w:rsid w:val="0025105E"/>
    <w:rsid w:val="0025119F"/>
    <w:rsid w:val="00252FA0"/>
    <w:rsid w:val="00253D5E"/>
    <w:rsid w:val="00253D6A"/>
    <w:rsid w:val="002550A8"/>
    <w:rsid w:val="00255CC3"/>
    <w:rsid w:val="00255CDD"/>
    <w:rsid w:val="00256BAE"/>
    <w:rsid w:val="0025710B"/>
    <w:rsid w:val="00257696"/>
    <w:rsid w:val="00257F6B"/>
    <w:rsid w:val="00260465"/>
    <w:rsid w:val="002604BC"/>
    <w:rsid w:val="00261A76"/>
    <w:rsid w:val="00261CA1"/>
    <w:rsid w:val="002626CE"/>
    <w:rsid w:val="00263323"/>
    <w:rsid w:val="002642F7"/>
    <w:rsid w:val="00264974"/>
    <w:rsid w:val="00265922"/>
    <w:rsid w:val="00266297"/>
    <w:rsid w:val="002673F1"/>
    <w:rsid w:val="0027110A"/>
    <w:rsid w:val="0027151E"/>
    <w:rsid w:val="00271DA8"/>
    <w:rsid w:val="0027238B"/>
    <w:rsid w:val="00272CF7"/>
    <w:rsid w:val="002734C3"/>
    <w:rsid w:val="00273D1E"/>
    <w:rsid w:val="00275072"/>
    <w:rsid w:val="002751C3"/>
    <w:rsid w:val="00275975"/>
    <w:rsid w:val="0027618D"/>
    <w:rsid w:val="0027641D"/>
    <w:rsid w:val="002764A3"/>
    <w:rsid w:val="00277293"/>
    <w:rsid w:val="00277412"/>
    <w:rsid w:val="002775E4"/>
    <w:rsid w:val="00277643"/>
    <w:rsid w:val="00277A13"/>
    <w:rsid w:val="002804D8"/>
    <w:rsid w:val="00280C1D"/>
    <w:rsid w:val="00280F36"/>
    <w:rsid w:val="00282216"/>
    <w:rsid w:val="0028232B"/>
    <w:rsid w:val="00282956"/>
    <w:rsid w:val="002839CE"/>
    <w:rsid w:val="00285D6A"/>
    <w:rsid w:val="002869F1"/>
    <w:rsid w:val="00287545"/>
    <w:rsid w:val="002879AC"/>
    <w:rsid w:val="002906F4"/>
    <w:rsid w:val="002913BC"/>
    <w:rsid w:val="002920FC"/>
    <w:rsid w:val="00292718"/>
    <w:rsid w:val="002927C9"/>
    <w:rsid w:val="00292DF8"/>
    <w:rsid w:val="002957F9"/>
    <w:rsid w:val="0029635A"/>
    <w:rsid w:val="00296E04"/>
    <w:rsid w:val="002A00DA"/>
    <w:rsid w:val="002A183F"/>
    <w:rsid w:val="002A232E"/>
    <w:rsid w:val="002A279C"/>
    <w:rsid w:val="002A3CB2"/>
    <w:rsid w:val="002A3DAD"/>
    <w:rsid w:val="002A55F8"/>
    <w:rsid w:val="002A5CFC"/>
    <w:rsid w:val="002A654A"/>
    <w:rsid w:val="002A65EF"/>
    <w:rsid w:val="002A66FB"/>
    <w:rsid w:val="002A6C0D"/>
    <w:rsid w:val="002A784C"/>
    <w:rsid w:val="002B04A2"/>
    <w:rsid w:val="002B05C1"/>
    <w:rsid w:val="002B0696"/>
    <w:rsid w:val="002B0713"/>
    <w:rsid w:val="002B0D9D"/>
    <w:rsid w:val="002B20DD"/>
    <w:rsid w:val="002B27BC"/>
    <w:rsid w:val="002B2EE2"/>
    <w:rsid w:val="002B3985"/>
    <w:rsid w:val="002B41FE"/>
    <w:rsid w:val="002B4A17"/>
    <w:rsid w:val="002B58D4"/>
    <w:rsid w:val="002B6BAC"/>
    <w:rsid w:val="002B7114"/>
    <w:rsid w:val="002B7F85"/>
    <w:rsid w:val="002C3092"/>
    <w:rsid w:val="002C3DD3"/>
    <w:rsid w:val="002C4AAB"/>
    <w:rsid w:val="002C67BC"/>
    <w:rsid w:val="002C68F0"/>
    <w:rsid w:val="002C76F2"/>
    <w:rsid w:val="002C7E10"/>
    <w:rsid w:val="002D0003"/>
    <w:rsid w:val="002D068D"/>
    <w:rsid w:val="002D1556"/>
    <w:rsid w:val="002D21D1"/>
    <w:rsid w:val="002D261F"/>
    <w:rsid w:val="002D4978"/>
    <w:rsid w:val="002D5231"/>
    <w:rsid w:val="002D56E8"/>
    <w:rsid w:val="002D6136"/>
    <w:rsid w:val="002D63C1"/>
    <w:rsid w:val="002D6C42"/>
    <w:rsid w:val="002D74CD"/>
    <w:rsid w:val="002D7701"/>
    <w:rsid w:val="002E0337"/>
    <w:rsid w:val="002E1FEF"/>
    <w:rsid w:val="002E310E"/>
    <w:rsid w:val="002E3438"/>
    <w:rsid w:val="002E356C"/>
    <w:rsid w:val="002E3D74"/>
    <w:rsid w:val="002E7402"/>
    <w:rsid w:val="002F01FB"/>
    <w:rsid w:val="002F02F9"/>
    <w:rsid w:val="002F0DB9"/>
    <w:rsid w:val="002F2834"/>
    <w:rsid w:val="002F2AD3"/>
    <w:rsid w:val="002F31AB"/>
    <w:rsid w:val="002F347B"/>
    <w:rsid w:val="002F3759"/>
    <w:rsid w:val="002F3F7C"/>
    <w:rsid w:val="002F54DC"/>
    <w:rsid w:val="002F54E8"/>
    <w:rsid w:val="002F63E3"/>
    <w:rsid w:val="00300851"/>
    <w:rsid w:val="00300AA7"/>
    <w:rsid w:val="00300C2C"/>
    <w:rsid w:val="00300FC3"/>
    <w:rsid w:val="003023C6"/>
    <w:rsid w:val="00302533"/>
    <w:rsid w:val="00303E09"/>
    <w:rsid w:val="003044D7"/>
    <w:rsid w:val="00304951"/>
    <w:rsid w:val="00304965"/>
    <w:rsid w:val="00305427"/>
    <w:rsid w:val="00306512"/>
    <w:rsid w:val="003066F6"/>
    <w:rsid w:val="00307FD2"/>
    <w:rsid w:val="0031006E"/>
    <w:rsid w:val="0031159A"/>
    <w:rsid w:val="00311EE5"/>
    <w:rsid w:val="003132A5"/>
    <w:rsid w:val="00313791"/>
    <w:rsid w:val="003147BC"/>
    <w:rsid w:val="0031514E"/>
    <w:rsid w:val="00315261"/>
    <w:rsid w:val="003152BA"/>
    <w:rsid w:val="0031534D"/>
    <w:rsid w:val="003160B8"/>
    <w:rsid w:val="00316AD5"/>
    <w:rsid w:val="00317D3A"/>
    <w:rsid w:val="003208A6"/>
    <w:rsid w:val="003219F6"/>
    <w:rsid w:val="00321B7A"/>
    <w:rsid w:val="00323749"/>
    <w:rsid w:val="00323BD3"/>
    <w:rsid w:val="003246CF"/>
    <w:rsid w:val="00324B3A"/>
    <w:rsid w:val="00324E40"/>
    <w:rsid w:val="00325525"/>
    <w:rsid w:val="003259E3"/>
    <w:rsid w:val="00326786"/>
    <w:rsid w:val="00326F3D"/>
    <w:rsid w:val="0033107F"/>
    <w:rsid w:val="00331D59"/>
    <w:rsid w:val="003320B2"/>
    <w:rsid w:val="003326C3"/>
    <w:rsid w:val="00333708"/>
    <w:rsid w:val="003346A0"/>
    <w:rsid w:val="00334A11"/>
    <w:rsid w:val="0033538E"/>
    <w:rsid w:val="003359CB"/>
    <w:rsid w:val="00335A04"/>
    <w:rsid w:val="00335D9A"/>
    <w:rsid w:val="00335FB6"/>
    <w:rsid w:val="003362CB"/>
    <w:rsid w:val="003363EE"/>
    <w:rsid w:val="00340984"/>
    <w:rsid w:val="003410D7"/>
    <w:rsid w:val="003412A0"/>
    <w:rsid w:val="00341460"/>
    <w:rsid w:val="0034210C"/>
    <w:rsid w:val="0034239E"/>
    <w:rsid w:val="00343329"/>
    <w:rsid w:val="003437B1"/>
    <w:rsid w:val="00344418"/>
    <w:rsid w:val="00344A5F"/>
    <w:rsid w:val="00346216"/>
    <w:rsid w:val="00346C42"/>
    <w:rsid w:val="00352A8D"/>
    <w:rsid w:val="00352FE4"/>
    <w:rsid w:val="00353D53"/>
    <w:rsid w:val="00354ADD"/>
    <w:rsid w:val="00354EFB"/>
    <w:rsid w:val="00355087"/>
    <w:rsid w:val="00355AD3"/>
    <w:rsid w:val="003562A6"/>
    <w:rsid w:val="0035673E"/>
    <w:rsid w:val="0035694F"/>
    <w:rsid w:val="00357DBD"/>
    <w:rsid w:val="003606B3"/>
    <w:rsid w:val="00361822"/>
    <w:rsid w:val="0036202C"/>
    <w:rsid w:val="00362B48"/>
    <w:rsid w:val="00362F88"/>
    <w:rsid w:val="00363806"/>
    <w:rsid w:val="00364753"/>
    <w:rsid w:val="00364D64"/>
    <w:rsid w:val="00365386"/>
    <w:rsid w:val="00365B15"/>
    <w:rsid w:val="0036601F"/>
    <w:rsid w:val="0037071D"/>
    <w:rsid w:val="00370C3C"/>
    <w:rsid w:val="003711AA"/>
    <w:rsid w:val="0037148A"/>
    <w:rsid w:val="00371FD4"/>
    <w:rsid w:val="00373134"/>
    <w:rsid w:val="00373C5E"/>
    <w:rsid w:val="003744A6"/>
    <w:rsid w:val="00376416"/>
    <w:rsid w:val="00377111"/>
    <w:rsid w:val="00381A94"/>
    <w:rsid w:val="00381D51"/>
    <w:rsid w:val="00381DE0"/>
    <w:rsid w:val="003822E2"/>
    <w:rsid w:val="003823E0"/>
    <w:rsid w:val="00382FFB"/>
    <w:rsid w:val="0038384A"/>
    <w:rsid w:val="0038585B"/>
    <w:rsid w:val="00386892"/>
    <w:rsid w:val="003900AB"/>
    <w:rsid w:val="00391265"/>
    <w:rsid w:val="00391610"/>
    <w:rsid w:val="00391639"/>
    <w:rsid w:val="003937AF"/>
    <w:rsid w:val="003937FF"/>
    <w:rsid w:val="003942C7"/>
    <w:rsid w:val="00395BFC"/>
    <w:rsid w:val="00395E44"/>
    <w:rsid w:val="00396B78"/>
    <w:rsid w:val="00396F6F"/>
    <w:rsid w:val="003A11C8"/>
    <w:rsid w:val="003A1F93"/>
    <w:rsid w:val="003A2CC9"/>
    <w:rsid w:val="003A3842"/>
    <w:rsid w:val="003A3F82"/>
    <w:rsid w:val="003A46E9"/>
    <w:rsid w:val="003A56AC"/>
    <w:rsid w:val="003A5B14"/>
    <w:rsid w:val="003B06F9"/>
    <w:rsid w:val="003B0DC9"/>
    <w:rsid w:val="003B1F2C"/>
    <w:rsid w:val="003B372D"/>
    <w:rsid w:val="003B4556"/>
    <w:rsid w:val="003B4A7C"/>
    <w:rsid w:val="003B51A2"/>
    <w:rsid w:val="003B6022"/>
    <w:rsid w:val="003B62B0"/>
    <w:rsid w:val="003B677A"/>
    <w:rsid w:val="003C0495"/>
    <w:rsid w:val="003C0A00"/>
    <w:rsid w:val="003C1CE2"/>
    <w:rsid w:val="003C23AB"/>
    <w:rsid w:val="003C2F44"/>
    <w:rsid w:val="003C34ED"/>
    <w:rsid w:val="003C46D9"/>
    <w:rsid w:val="003C4895"/>
    <w:rsid w:val="003C4901"/>
    <w:rsid w:val="003C6A2E"/>
    <w:rsid w:val="003C7D37"/>
    <w:rsid w:val="003D0E50"/>
    <w:rsid w:val="003D195F"/>
    <w:rsid w:val="003D4D48"/>
    <w:rsid w:val="003D6D9D"/>
    <w:rsid w:val="003D72FB"/>
    <w:rsid w:val="003D7A7C"/>
    <w:rsid w:val="003E083D"/>
    <w:rsid w:val="003E1267"/>
    <w:rsid w:val="003E1779"/>
    <w:rsid w:val="003E2796"/>
    <w:rsid w:val="003E3503"/>
    <w:rsid w:val="003E4B93"/>
    <w:rsid w:val="003E5EEB"/>
    <w:rsid w:val="003E5F7E"/>
    <w:rsid w:val="003E640A"/>
    <w:rsid w:val="003E6FB2"/>
    <w:rsid w:val="003E7473"/>
    <w:rsid w:val="003E7B69"/>
    <w:rsid w:val="003E7E6E"/>
    <w:rsid w:val="003F01F6"/>
    <w:rsid w:val="003F17A9"/>
    <w:rsid w:val="003F1CEE"/>
    <w:rsid w:val="003F43CE"/>
    <w:rsid w:val="003F5859"/>
    <w:rsid w:val="003F5BA0"/>
    <w:rsid w:val="003F651F"/>
    <w:rsid w:val="003F6A02"/>
    <w:rsid w:val="003F6CFB"/>
    <w:rsid w:val="0040079B"/>
    <w:rsid w:val="00401156"/>
    <w:rsid w:val="00401697"/>
    <w:rsid w:val="004033DE"/>
    <w:rsid w:val="0040351A"/>
    <w:rsid w:val="0040477F"/>
    <w:rsid w:val="00405B9E"/>
    <w:rsid w:val="00407216"/>
    <w:rsid w:val="00407F78"/>
    <w:rsid w:val="00411776"/>
    <w:rsid w:val="004117A7"/>
    <w:rsid w:val="00414425"/>
    <w:rsid w:val="00414A65"/>
    <w:rsid w:val="00414D57"/>
    <w:rsid w:val="00415974"/>
    <w:rsid w:val="0041775E"/>
    <w:rsid w:val="004177B5"/>
    <w:rsid w:val="00422178"/>
    <w:rsid w:val="00422F5E"/>
    <w:rsid w:val="004249CE"/>
    <w:rsid w:val="00424C0A"/>
    <w:rsid w:val="00425163"/>
    <w:rsid w:val="0042665D"/>
    <w:rsid w:val="0042703C"/>
    <w:rsid w:val="004310D9"/>
    <w:rsid w:val="00431650"/>
    <w:rsid w:val="00431DAF"/>
    <w:rsid w:val="00433B93"/>
    <w:rsid w:val="004352EA"/>
    <w:rsid w:val="00436178"/>
    <w:rsid w:val="0043700F"/>
    <w:rsid w:val="004375ED"/>
    <w:rsid w:val="00437CB4"/>
    <w:rsid w:val="004404DF"/>
    <w:rsid w:val="00440AD5"/>
    <w:rsid w:val="004430BE"/>
    <w:rsid w:val="004435BD"/>
    <w:rsid w:val="00443BFD"/>
    <w:rsid w:val="00446D06"/>
    <w:rsid w:val="00447563"/>
    <w:rsid w:val="0045065E"/>
    <w:rsid w:val="00450B66"/>
    <w:rsid w:val="00451B75"/>
    <w:rsid w:val="004520ED"/>
    <w:rsid w:val="004550E1"/>
    <w:rsid w:val="00455734"/>
    <w:rsid w:val="00455D99"/>
    <w:rsid w:val="00456534"/>
    <w:rsid w:val="0045778A"/>
    <w:rsid w:val="004608E0"/>
    <w:rsid w:val="00460A6C"/>
    <w:rsid w:val="00461899"/>
    <w:rsid w:val="00461B4E"/>
    <w:rsid w:val="00462D18"/>
    <w:rsid w:val="00463584"/>
    <w:rsid w:val="004638A2"/>
    <w:rsid w:val="00463B02"/>
    <w:rsid w:val="00464345"/>
    <w:rsid w:val="0046460A"/>
    <w:rsid w:val="0046559E"/>
    <w:rsid w:val="00466F84"/>
    <w:rsid w:val="00472581"/>
    <w:rsid w:val="00473490"/>
    <w:rsid w:val="00475496"/>
    <w:rsid w:val="0047662A"/>
    <w:rsid w:val="004772FC"/>
    <w:rsid w:val="0047778E"/>
    <w:rsid w:val="0048147D"/>
    <w:rsid w:val="00481B52"/>
    <w:rsid w:val="00482E8D"/>
    <w:rsid w:val="004832DF"/>
    <w:rsid w:val="0048385D"/>
    <w:rsid w:val="004838D8"/>
    <w:rsid w:val="00483930"/>
    <w:rsid w:val="00484E54"/>
    <w:rsid w:val="0048573E"/>
    <w:rsid w:val="004861D7"/>
    <w:rsid w:val="00486351"/>
    <w:rsid w:val="00487B36"/>
    <w:rsid w:val="0049259D"/>
    <w:rsid w:val="0049272F"/>
    <w:rsid w:val="00495D7A"/>
    <w:rsid w:val="00497FD3"/>
    <w:rsid w:val="004A1A77"/>
    <w:rsid w:val="004A2258"/>
    <w:rsid w:val="004A2D58"/>
    <w:rsid w:val="004A378C"/>
    <w:rsid w:val="004A3833"/>
    <w:rsid w:val="004A397E"/>
    <w:rsid w:val="004A502A"/>
    <w:rsid w:val="004A506C"/>
    <w:rsid w:val="004A586B"/>
    <w:rsid w:val="004A7EAF"/>
    <w:rsid w:val="004B05CA"/>
    <w:rsid w:val="004B12E9"/>
    <w:rsid w:val="004B1A2C"/>
    <w:rsid w:val="004B2229"/>
    <w:rsid w:val="004B316F"/>
    <w:rsid w:val="004B38BC"/>
    <w:rsid w:val="004B434C"/>
    <w:rsid w:val="004B436B"/>
    <w:rsid w:val="004B4A4B"/>
    <w:rsid w:val="004C00C5"/>
    <w:rsid w:val="004C08E3"/>
    <w:rsid w:val="004C124A"/>
    <w:rsid w:val="004C14F9"/>
    <w:rsid w:val="004C2AF9"/>
    <w:rsid w:val="004C2FB5"/>
    <w:rsid w:val="004C30EE"/>
    <w:rsid w:val="004C556D"/>
    <w:rsid w:val="004D11B3"/>
    <w:rsid w:val="004D1914"/>
    <w:rsid w:val="004D259F"/>
    <w:rsid w:val="004D25E2"/>
    <w:rsid w:val="004D3BB2"/>
    <w:rsid w:val="004D3C67"/>
    <w:rsid w:val="004D43BF"/>
    <w:rsid w:val="004D781F"/>
    <w:rsid w:val="004E1853"/>
    <w:rsid w:val="004E1D6B"/>
    <w:rsid w:val="004E201E"/>
    <w:rsid w:val="004E2675"/>
    <w:rsid w:val="004E3CAB"/>
    <w:rsid w:val="004E5F13"/>
    <w:rsid w:val="004E5FE6"/>
    <w:rsid w:val="004E63F4"/>
    <w:rsid w:val="004F01A5"/>
    <w:rsid w:val="004F16DE"/>
    <w:rsid w:val="004F2EDD"/>
    <w:rsid w:val="004F345E"/>
    <w:rsid w:val="004F3FA0"/>
    <w:rsid w:val="004F4269"/>
    <w:rsid w:val="004F4E0F"/>
    <w:rsid w:val="004F529C"/>
    <w:rsid w:val="004F5AAA"/>
    <w:rsid w:val="004F5DCF"/>
    <w:rsid w:val="004F5F9E"/>
    <w:rsid w:val="004F60EB"/>
    <w:rsid w:val="004F641C"/>
    <w:rsid w:val="004F66A5"/>
    <w:rsid w:val="00501B10"/>
    <w:rsid w:val="00501BFC"/>
    <w:rsid w:val="00501EC4"/>
    <w:rsid w:val="005023DD"/>
    <w:rsid w:val="0050276F"/>
    <w:rsid w:val="0050279D"/>
    <w:rsid w:val="0050459A"/>
    <w:rsid w:val="00504A4E"/>
    <w:rsid w:val="00504F87"/>
    <w:rsid w:val="00505238"/>
    <w:rsid w:val="00505604"/>
    <w:rsid w:val="0050584F"/>
    <w:rsid w:val="00505EAC"/>
    <w:rsid w:val="00507883"/>
    <w:rsid w:val="00511F8C"/>
    <w:rsid w:val="00512E0B"/>
    <w:rsid w:val="00513865"/>
    <w:rsid w:val="00513D30"/>
    <w:rsid w:val="00514532"/>
    <w:rsid w:val="00514D63"/>
    <w:rsid w:val="00514EDE"/>
    <w:rsid w:val="00515AC5"/>
    <w:rsid w:val="005160DD"/>
    <w:rsid w:val="00521636"/>
    <w:rsid w:val="005221B5"/>
    <w:rsid w:val="00524A77"/>
    <w:rsid w:val="00526C44"/>
    <w:rsid w:val="005274B7"/>
    <w:rsid w:val="005277B4"/>
    <w:rsid w:val="00527AC6"/>
    <w:rsid w:val="00527D87"/>
    <w:rsid w:val="00531348"/>
    <w:rsid w:val="005325B0"/>
    <w:rsid w:val="0053314F"/>
    <w:rsid w:val="005333D9"/>
    <w:rsid w:val="005335FF"/>
    <w:rsid w:val="00533FF7"/>
    <w:rsid w:val="005355F4"/>
    <w:rsid w:val="0053644E"/>
    <w:rsid w:val="00536D2E"/>
    <w:rsid w:val="00537271"/>
    <w:rsid w:val="0053769E"/>
    <w:rsid w:val="005412A9"/>
    <w:rsid w:val="00541BDB"/>
    <w:rsid w:val="00545947"/>
    <w:rsid w:val="00546769"/>
    <w:rsid w:val="0054777C"/>
    <w:rsid w:val="00550139"/>
    <w:rsid w:val="005504C6"/>
    <w:rsid w:val="005514E5"/>
    <w:rsid w:val="00552215"/>
    <w:rsid w:val="005524F0"/>
    <w:rsid w:val="00553613"/>
    <w:rsid w:val="005542CD"/>
    <w:rsid w:val="005558B2"/>
    <w:rsid w:val="00557345"/>
    <w:rsid w:val="0056094A"/>
    <w:rsid w:val="005614CE"/>
    <w:rsid w:val="00562C14"/>
    <w:rsid w:val="0056312B"/>
    <w:rsid w:val="00563D84"/>
    <w:rsid w:val="0056469B"/>
    <w:rsid w:val="005654B2"/>
    <w:rsid w:val="00565807"/>
    <w:rsid w:val="00566784"/>
    <w:rsid w:val="00566982"/>
    <w:rsid w:val="00567793"/>
    <w:rsid w:val="00567DC1"/>
    <w:rsid w:val="00571B6F"/>
    <w:rsid w:val="00571F89"/>
    <w:rsid w:val="005723D7"/>
    <w:rsid w:val="00572991"/>
    <w:rsid w:val="00572BD7"/>
    <w:rsid w:val="00574CB5"/>
    <w:rsid w:val="00574E9B"/>
    <w:rsid w:val="005760B7"/>
    <w:rsid w:val="00576F5A"/>
    <w:rsid w:val="00577C4F"/>
    <w:rsid w:val="0058139C"/>
    <w:rsid w:val="0058153F"/>
    <w:rsid w:val="00582455"/>
    <w:rsid w:val="0058300C"/>
    <w:rsid w:val="00583C52"/>
    <w:rsid w:val="0058565F"/>
    <w:rsid w:val="00585A90"/>
    <w:rsid w:val="00586BD8"/>
    <w:rsid w:val="00587A32"/>
    <w:rsid w:val="0059068E"/>
    <w:rsid w:val="005918B9"/>
    <w:rsid w:val="00591958"/>
    <w:rsid w:val="00591A0D"/>
    <w:rsid w:val="00594AC8"/>
    <w:rsid w:val="00595458"/>
    <w:rsid w:val="00595E55"/>
    <w:rsid w:val="00596787"/>
    <w:rsid w:val="005968DA"/>
    <w:rsid w:val="005977B3"/>
    <w:rsid w:val="00597801"/>
    <w:rsid w:val="005A04DD"/>
    <w:rsid w:val="005A089E"/>
    <w:rsid w:val="005A0CB6"/>
    <w:rsid w:val="005A0DE9"/>
    <w:rsid w:val="005A0ECE"/>
    <w:rsid w:val="005A11E6"/>
    <w:rsid w:val="005A1785"/>
    <w:rsid w:val="005A50ED"/>
    <w:rsid w:val="005A53B4"/>
    <w:rsid w:val="005A542C"/>
    <w:rsid w:val="005A66B6"/>
    <w:rsid w:val="005B0583"/>
    <w:rsid w:val="005B2813"/>
    <w:rsid w:val="005B3190"/>
    <w:rsid w:val="005B33DE"/>
    <w:rsid w:val="005B3697"/>
    <w:rsid w:val="005B423F"/>
    <w:rsid w:val="005B623D"/>
    <w:rsid w:val="005B7867"/>
    <w:rsid w:val="005B7883"/>
    <w:rsid w:val="005C026D"/>
    <w:rsid w:val="005C1381"/>
    <w:rsid w:val="005C2096"/>
    <w:rsid w:val="005C2118"/>
    <w:rsid w:val="005C24B9"/>
    <w:rsid w:val="005C39E3"/>
    <w:rsid w:val="005C5873"/>
    <w:rsid w:val="005C5AB6"/>
    <w:rsid w:val="005C6636"/>
    <w:rsid w:val="005C6FD7"/>
    <w:rsid w:val="005C7912"/>
    <w:rsid w:val="005D0133"/>
    <w:rsid w:val="005D0A0E"/>
    <w:rsid w:val="005D0A7A"/>
    <w:rsid w:val="005D0CED"/>
    <w:rsid w:val="005D0D16"/>
    <w:rsid w:val="005D1EDC"/>
    <w:rsid w:val="005D22EF"/>
    <w:rsid w:val="005D2854"/>
    <w:rsid w:val="005D2B9B"/>
    <w:rsid w:val="005D2F9E"/>
    <w:rsid w:val="005D5751"/>
    <w:rsid w:val="005D5B14"/>
    <w:rsid w:val="005D666A"/>
    <w:rsid w:val="005D6698"/>
    <w:rsid w:val="005D6CF2"/>
    <w:rsid w:val="005D721D"/>
    <w:rsid w:val="005E1DC3"/>
    <w:rsid w:val="005E23A3"/>
    <w:rsid w:val="005E325A"/>
    <w:rsid w:val="005E3657"/>
    <w:rsid w:val="005E4608"/>
    <w:rsid w:val="005E53C4"/>
    <w:rsid w:val="005E5928"/>
    <w:rsid w:val="005E6253"/>
    <w:rsid w:val="005E66D5"/>
    <w:rsid w:val="005E7F16"/>
    <w:rsid w:val="005F24F2"/>
    <w:rsid w:val="005F274A"/>
    <w:rsid w:val="005F2E35"/>
    <w:rsid w:val="005F45AD"/>
    <w:rsid w:val="005F4B94"/>
    <w:rsid w:val="005F5737"/>
    <w:rsid w:val="005F5DCA"/>
    <w:rsid w:val="005F699D"/>
    <w:rsid w:val="005F79BD"/>
    <w:rsid w:val="005F7AC2"/>
    <w:rsid w:val="006018FE"/>
    <w:rsid w:val="006031E1"/>
    <w:rsid w:val="00605A4E"/>
    <w:rsid w:val="00605B87"/>
    <w:rsid w:val="00605F99"/>
    <w:rsid w:val="006063E9"/>
    <w:rsid w:val="0060723C"/>
    <w:rsid w:val="00607750"/>
    <w:rsid w:val="00607AFA"/>
    <w:rsid w:val="00607BDE"/>
    <w:rsid w:val="00611C7A"/>
    <w:rsid w:val="00613E71"/>
    <w:rsid w:val="00614496"/>
    <w:rsid w:val="00614CFE"/>
    <w:rsid w:val="0061536D"/>
    <w:rsid w:val="006169A8"/>
    <w:rsid w:val="00616E86"/>
    <w:rsid w:val="00617102"/>
    <w:rsid w:val="006211AF"/>
    <w:rsid w:val="006213FA"/>
    <w:rsid w:val="00622E7A"/>
    <w:rsid w:val="00623AF7"/>
    <w:rsid w:val="00624991"/>
    <w:rsid w:val="0062568F"/>
    <w:rsid w:val="00625E7E"/>
    <w:rsid w:val="00626535"/>
    <w:rsid w:val="006269F8"/>
    <w:rsid w:val="00626CFA"/>
    <w:rsid w:val="00626FA9"/>
    <w:rsid w:val="00627416"/>
    <w:rsid w:val="006274E7"/>
    <w:rsid w:val="0062787F"/>
    <w:rsid w:val="00627D6D"/>
    <w:rsid w:val="00627E20"/>
    <w:rsid w:val="00632558"/>
    <w:rsid w:val="00632E9A"/>
    <w:rsid w:val="006335D3"/>
    <w:rsid w:val="00633ED0"/>
    <w:rsid w:val="00636613"/>
    <w:rsid w:val="00636BE5"/>
    <w:rsid w:val="00637942"/>
    <w:rsid w:val="00641799"/>
    <w:rsid w:val="006420BB"/>
    <w:rsid w:val="00642507"/>
    <w:rsid w:val="0064273F"/>
    <w:rsid w:val="00643631"/>
    <w:rsid w:val="00644611"/>
    <w:rsid w:val="006456D2"/>
    <w:rsid w:val="00646277"/>
    <w:rsid w:val="00646668"/>
    <w:rsid w:val="006467A7"/>
    <w:rsid w:val="006503AD"/>
    <w:rsid w:val="0065059F"/>
    <w:rsid w:val="00651183"/>
    <w:rsid w:val="00651701"/>
    <w:rsid w:val="006520E1"/>
    <w:rsid w:val="00652846"/>
    <w:rsid w:val="006533F8"/>
    <w:rsid w:val="00655B9B"/>
    <w:rsid w:val="00656ACC"/>
    <w:rsid w:val="00657A7D"/>
    <w:rsid w:val="00657E76"/>
    <w:rsid w:val="0066107A"/>
    <w:rsid w:val="0066169E"/>
    <w:rsid w:val="00661B7A"/>
    <w:rsid w:val="00662276"/>
    <w:rsid w:val="00662FBA"/>
    <w:rsid w:val="00664332"/>
    <w:rsid w:val="00664933"/>
    <w:rsid w:val="00666BE4"/>
    <w:rsid w:val="00666FA4"/>
    <w:rsid w:val="00670FE3"/>
    <w:rsid w:val="00671DEA"/>
    <w:rsid w:val="00672890"/>
    <w:rsid w:val="0067296F"/>
    <w:rsid w:val="00672FBA"/>
    <w:rsid w:val="00673224"/>
    <w:rsid w:val="006734F6"/>
    <w:rsid w:val="00673583"/>
    <w:rsid w:val="00673ECC"/>
    <w:rsid w:val="0067408C"/>
    <w:rsid w:val="0067573B"/>
    <w:rsid w:val="00677419"/>
    <w:rsid w:val="0067741B"/>
    <w:rsid w:val="00677D45"/>
    <w:rsid w:val="00680A3D"/>
    <w:rsid w:val="00681187"/>
    <w:rsid w:val="00681387"/>
    <w:rsid w:val="00681499"/>
    <w:rsid w:val="006820A7"/>
    <w:rsid w:val="006822EE"/>
    <w:rsid w:val="006823C1"/>
    <w:rsid w:val="00683797"/>
    <w:rsid w:val="006839BA"/>
    <w:rsid w:val="00684254"/>
    <w:rsid w:val="00684437"/>
    <w:rsid w:val="0068454C"/>
    <w:rsid w:val="00684597"/>
    <w:rsid w:val="00684E97"/>
    <w:rsid w:val="0068533D"/>
    <w:rsid w:val="0068650F"/>
    <w:rsid w:val="006871BB"/>
    <w:rsid w:val="00687C2C"/>
    <w:rsid w:val="00690021"/>
    <w:rsid w:val="006902BC"/>
    <w:rsid w:val="006911D2"/>
    <w:rsid w:val="006918D4"/>
    <w:rsid w:val="00692EAD"/>
    <w:rsid w:val="006934C6"/>
    <w:rsid w:val="006937B5"/>
    <w:rsid w:val="00695037"/>
    <w:rsid w:val="00695152"/>
    <w:rsid w:val="00695B00"/>
    <w:rsid w:val="0069611B"/>
    <w:rsid w:val="00696301"/>
    <w:rsid w:val="00696F77"/>
    <w:rsid w:val="00697265"/>
    <w:rsid w:val="006A05AD"/>
    <w:rsid w:val="006A0A01"/>
    <w:rsid w:val="006A0CF7"/>
    <w:rsid w:val="006A14C9"/>
    <w:rsid w:val="006A38EA"/>
    <w:rsid w:val="006A3E1E"/>
    <w:rsid w:val="006A56D1"/>
    <w:rsid w:val="006A6C9D"/>
    <w:rsid w:val="006A79D5"/>
    <w:rsid w:val="006A7D3D"/>
    <w:rsid w:val="006B0489"/>
    <w:rsid w:val="006B04E5"/>
    <w:rsid w:val="006B107F"/>
    <w:rsid w:val="006B12CB"/>
    <w:rsid w:val="006C124B"/>
    <w:rsid w:val="006C15A0"/>
    <w:rsid w:val="006C19E1"/>
    <w:rsid w:val="006C242B"/>
    <w:rsid w:val="006C3344"/>
    <w:rsid w:val="006C37B6"/>
    <w:rsid w:val="006C4485"/>
    <w:rsid w:val="006C48B3"/>
    <w:rsid w:val="006C50B5"/>
    <w:rsid w:val="006C57D8"/>
    <w:rsid w:val="006C69F9"/>
    <w:rsid w:val="006C735E"/>
    <w:rsid w:val="006C7E32"/>
    <w:rsid w:val="006D162A"/>
    <w:rsid w:val="006D167A"/>
    <w:rsid w:val="006D24C5"/>
    <w:rsid w:val="006D24D0"/>
    <w:rsid w:val="006D454E"/>
    <w:rsid w:val="006D554E"/>
    <w:rsid w:val="006D603E"/>
    <w:rsid w:val="006D67AC"/>
    <w:rsid w:val="006D6FF1"/>
    <w:rsid w:val="006D711F"/>
    <w:rsid w:val="006E01FE"/>
    <w:rsid w:val="006E0D98"/>
    <w:rsid w:val="006E179B"/>
    <w:rsid w:val="006E1B49"/>
    <w:rsid w:val="006E21D4"/>
    <w:rsid w:val="006E52AC"/>
    <w:rsid w:val="006E52D2"/>
    <w:rsid w:val="006F0068"/>
    <w:rsid w:val="006F0E24"/>
    <w:rsid w:val="006F19DF"/>
    <w:rsid w:val="006F1A45"/>
    <w:rsid w:val="006F2B0F"/>
    <w:rsid w:val="006F33D7"/>
    <w:rsid w:val="006F347E"/>
    <w:rsid w:val="006F4D1D"/>
    <w:rsid w:val="006F55AE"/>
    <w:rsid w:val="006F6F8D"/>
    <w:rsid w:val="006F7D55"/>
    <w:rsid w:val="006F7D86"/>
    <w:rsid w:val="00701D7D"/>
    <w:rsid w:val="007029F4"/>
    <w:rsid w:val="0070435C"/>
    <w:rsid w:val="007044AA"/>
    <w:rsid w:val="0070459E"/>
    <w:rsid w:val="00704FC7"/>
    <w:rsid w:val="00705110"/>
    <w:rsid w:val="00705472"/>
    <w:rsid w:val="00705AA2"/>
    <w:rsid w:val="0070649B"/>
    <w:rsid w:val="00707321"/>
    <w:rsid w:val="00707909"/>
    <w:rsid w:val="007102CB"/>
    <w:rsid w:val="00711A0F"/>
    <w:rsid w:val="00712963"/>
    <w:rsid w:val="00712AF9"/>
    <w:rsid w:val="00714171"/>
    <w:rsid w:val="0071498F"/>
    <w:rsid w:val="007160ED"/>
    <w:rsid w:val="0071754F"/>
    <w:rsid w:val="00717666"/>
    <w:rsid w:val="00721930"/>
    <w:rsid w:val="0072459E"/>
    <w:rsid w:val="0073090F"/>
    <w:rsid w:val="00730AA7"/>
    <w:rsid w:val="00732F14"/>
    <w:rsid w:val="00733A52"/>
    <w:rsid w:val="00734CA9"/>
    <w:rsid w:val="00735407"/>
    <w:rsid w:val="007362E6"/>
    <w:rsid w:val="0073708E"/>
    <w:rsid w:val="007372FD"/>
    <w:rsid w:val="007402EE"/>
    <w:rsid w:val="00740EA1"/>
    <w:rsid w:val="0074136B"/>
    <w:rsid w:val="00741BCE"/>
    <w:rsid w:val="00742576"/>
    <w:rsid w:val="0074270E"/>
    <w:rsid w:val="00743058"/>
    <w:rsid w:val="007444F0"/>
    <w:rsid w:val="007456AB"/>
    <w:rsid w:val="00745AC0"/>
    <w:rsid w:val="00746AC0"/>
    <w:rsid w:val="00746B5F"/>
    <w:rsid w:val="00746DD9"/>
    <w:rsid w:val="007475D3"/>
    <w:rsid w:val="0075161D"/>
    <w:rsid w:val="007520A9"/>
    <w:rsid w:val="00752112"/>
    <w:rsid w:val="0075297D"/>
    <w:rsid w:val="00753128"/>
    <w:rsid w:val="00754841"/>
    <w:rsid w:val="00754D40"/>
    <w:rsid w:val="0075506C"/>
    <w:rsid w:val="007550B8"/>
    <w:rsid w:val="00755228"/>
    <w:rsid w:val="00755758"/>
    <w:rsid w:val="0075603B"/>
    <w:rsid w:val="00756526"/>
    <w:rsid w:val="0076039E"/>
    <w:rsid w:val="00761127"/>
    <w:rsid w:val="00761997"/>
    <w:rsid w:val="00761F91"/>
    <w:rsid w:val="00763389"/>
    <w:rsid w:val="0076377D"/>
    <w:rsid w:val="007644BE"/>
    <w:rsid w:val="00764684"/>
    <w:rsid w:val="00764AE8"/>
    <w:rsid w:val="00764F0C"/>
    <w:rsid w:val="0076539A"/>
    <w:rsid w:val="007669B8"/>
    <w:rsid w:val="00767184"/>
    <w:rsid w:val="00767C83"/>
    <w:rsid w:val="007708AC"/>
    <w:rsid w:val="007710FF"/>
    <w:rsid w:val="0077193F"/>
    <w:rsid w:val="00771AFA"/>
    <w:rsid w:val="007730FD"/>
    <w:rsid w:val="00773318"/>
    <w:rsid w:val="007739F5"/>
    <w:rsid w:val="007745C1"/>
    <w:rsid w:val="00774668"/>
    <w:rsid w:val="00774A46"/>
    <w:rsid w:val="00774C3D"/>
    <w:rsid w:val="00774F3B"/>
    <w:rsid w:val="00775963"/>
    <w:rsid w:val="00777C7A"/>
    <w:rsid w:val="00780C77"/>
    <w:rsid w:val="00780F4F"/>
    <w:rsid w:val="00781FED"/>
    <w:rsid w:val="007827EC"/>
    <w:rsid w:val="00782BA6"/>
    <w:rsid w:val="007845FA"/>
    <w:rsid w:val="00784A6E"/>
    <w:rsid w:val="00786002"/>
    <w:rsid w:val="00786E61"/>
    <w:rsid w:val="00787108"/>
    <w:rsid w:val="00790397"/>
    <w:rsid w:val="00790A87"/>
    <w:rsid w:val="007916CE"/>
    <w:rsid w:val="00792306"/>
    <w:rsid w:val="00795FE0"/>
    <w:rsid w:val="00796668"/>
    <w:rsid w:val="00796C8D"/>
    <w:rsid w:val="007A0D3F"/>
    <w:rsid w:val="007A1AA4"/>
    <w:rsid w:val="007A1B4B"/>
    <w:rsid w:val="007A234A"/>
    <w:rsid w:val="007A47AD"/>
    <w:rsid w:val="007A4C84"/>
    <w:rsid w:val="007A50DC"/>
    <w:rsid w:val="007A6B0F"/>
    <w:rsid w:val="007A7396"/>
    <w:rsid w:val="007A7BBF"/>
    <w:rsid w:val="007A7EC1"/>
    <w:rsid w:val="007B039A"/>
    <w:rsid w:val="007B12A5"/>
    <w:rsid w:val="007B2CD7"/>
    <w:rsid w:val="007B3882"/>
    <w:rsid w:val="007B5926"/>
    <w:rsid w:val="007B5E33"/>
    <w:rsid w:val="007B5FC2"/>
    <w:rsid w:val="007B6132"/>
    <w:rsid w:val="007B6CD2"/>
    <w:rsid w:val="007C23B2"/>
    <w:rsid w:val="007C25EA"/>
    <w:rsid w:val="007C352A"/>
    <w:rsid w:val="007C390C"/>
    <w:rsid w:val="007C40DA"/>
    <w:rsid w:val="007C4459"/>
    <w:rsid w:val="007C4482"/>
    <w:rsid w:val="007C5BD3"/>
    <w:rsid w:val="007C5E58"/>
    <w:rsid w:val="007C6D78"/>
    <w:rsid w:val="007C709A"/>
    <w:rsid w:val="007C7993"/>
    <w:rsid w:val="007C7D02"/>
    <w:rsid w:val="007D01C0"/>
    <w:rsid w:val="007D071E"/>
    <w:rsid w:val="007D0743"/>
    <w:rsid w:val="007D0870"/>
    <w:rsid w:val="007D0CC5"/>
    <w:rsid w:val="007D0D7B"/>
    <w:rsid w:val="007D0E74"/>
    <w:rsid w:val="007D2CAE"/>
    <w:rsid w:val="007D2D4A"/>
    <w:rsid w:val="007D6BCD"/>
    <w:rsid w:val="007D7063"/>
    <w:rsid w:val="007D75C4"/>
    <w:rsid w:val="007D7F52"/>
    <w:rsid w:val="007E2096"/>
    <w:rsid w:val="007E2264"/>
    <w:rsid w:val="007E3E5F"/>
    <w:rsid w:val="007E3EA6"/>
    <w:rsid w:val="007E4350"/>
    <w:rsid w:val="007E4499"/>
    <w:rsid w:val="007E521D"/>
    <w:rsid w:val="007E5B63"/>
    <w:rsid w:val="007E622D"/>
    <w:rsid w:val="007E63FA"/>
    <w:rsid w:val="007E726B"/>
    <w:rsid w:val="007F0056"/>
    <w:rsid w:val="007F00D5"/>
    <w:rsid w:val="007F0F22"/>
    <w:rsid w:val="007F1C38"/>
    <w:rsid w:val="007F371E"/>
    <w:rsid w:val="007F5CF0"/>
    <w:rsid w:val="007F6E78"/>
    <w:rsid w:val="007F7B10"/>
    <w:rsid w:val="008021ED"/>
    <w:rsid w:val="00802D02"/>
    <w:rsid w:val="00802E6F"/>
    <w:rsid w:val="008032F8"/>
    <w:rsid w:val="0080380F"/>
    <w:rsid w:val="00804EB3"/>
    <w:rsid w:val="00805279"/>
    <w:rsid w:val="00805504"/>
    <w:rsid w:val="0080578B"/>
    <w:rsid w:val="00806E5C"/>
    <w:rsid w:val="00810E1F"/>
    <w:rsid w:val="008118C3"/>
    <w:rsid w:val="00812A5D"/>
    <w:rsid w:val="00813FF8"/>
    <w:rsid w:val="0081479C"/>
    <w:rsid w:val="008151F3"/>
    <w:rsid w:val="00815452"/>
    <w:rsid w:val="00817274"/>
    <w:rsid w:val="00817740"/>
    <w:rsid w:val="00817D17"/>
    <w:rsid w:val="008224B0"/>
    <w:rsid w:val="008251C8"/>
    <w:rsid w:val="00825D4E"/>
    <w:rsid w:val="00826D7C"/>
    <w:rsid w:val="008271A0"/>
    <w:rsid w:val="00827922"/>
    <w:rsid w:val="00830256"/>
    <w:rsid w:val="00830378"/>
    <w:rsid w:val="0083100E"/>
    <w:rsid w:val="00832FE5"/>
    <w:rsid w:val="00834C69"/>
    <w:rsid w:val="008358F0"/>
    <w:rsid w:val="00835F47"/>
    <w:rsid w:val="0083605D"/>
    <w:rsid w:val="0083687C"/>
    <w:rsid w:val="00836A76"/>
    <w:rsid w:val="0083779A"/>
    <w:rsid w:val="00837D86"/>
    <w:rsid w:val="00840A4C"/>
    <w:rsid w:val="00842435"/>
    <w:rsid w:val="00843001"/>
    <w:rsid w:val="0084357B"/>
    <w:rsid w:val="00843A73"/>
    <w:rsid w:val="00843FF1"/>
    <w:rsid w:val="00844082"/>
    <w:rsid w:val="00845D53"/>
    <w:rsid w:val="008466FD"/>
    <w:rsid w:val="00846C0B"/>
    <w:rsid w:val="0084766D"/>
    <w:rsid w:val="00847FC3"/>
    <w:rsid w:val="00850681"/>
    <w:rsid w:val="00850D18"/>
    <w:rsid w:val="0085168D"/>
    <w:rsid w:val="008523FD"/>
    <w:rsid w:val="00852723"/>
    <w:rsid w:val="00854D85"/>
    <w:rsid w:val="00855723"/>
    <w:rsid w:val="00855C64"/>
    <w:rsid w:val="00856FAF"/>
    <w:rsid w:val="00857167"/>
    <w:rsid w:val="00857BC1"/>
    <w:rsid w:val="0086083F"/>
    <w:rsid w:val="0086130F"/>
    <w:rsid w:val="008622C7"/>
    <w:rsid w:val="00862824"/>
    <w:rsid w:val="00862A20"/>
    <w:rsid w:val="008632A4"/>
    <w:rsid w:val="008641E5"/>
    <w:rsid w:val="00864727"/>
    <w:rsid w:val="008649AA"/>
    <w:rsid w:val="00865E30"/>
    <w:rsid w:val="00866014"/>
    <w:rsid w:val="00866FEC"/>
    <w:rsid w:val="0086708B"/>
    <w:rsid w:val="00867A9C"/>
    <w:rsid w:val="00872561"/>
    <w:rsid w:val="008727B2"/>
    <w:rsid w:val="0087288F"/>
    <w:rsid w:val="00872ED2"/>
    <w:rsid w:val="00873C82"/>
    <w:rsid w:val="00874814"/>
    <w:rsid w:val="0087570A"/>
    <w:rsid w:val="008758AA"/>
    <w:rsid w:val="008762AA"/>
    <w:rsid w:val="00880D9F"/>
    <w:rsid w:val="008835FA"/>
    <w:rsid w:val="00884332"/>
    <w:rsid w:val="0088496B"/>
    <w:rsid w:val="00885481"/>
    <w:rsid w:val="00885BA3"/>
    <w:rsid w:val="00886043"/>
    <w:rsid w:val="0088613C"/>
    <w:rsid w:val="00887375"/>
    <w:rsid w:val="00890530"/>
    <w:rsid w:val="00890A7F"/>
    <w:rsid w:val="008911A7"/>
    <w:rsid w:val="008916A1"/>
    <w:rsid w:val="008922FD"/>
    <w:rsid w:val="00892696"/>
    <w:rsid w:val="008938C1"/>
    <w:rsid w:val="0089427C"/>
    <w:rsid w:val="00895A12"/>
    <w:rsid w:val="00895CAE"/>
    <w:rsid w:val="0089609A"/>
    <w:rsid w:val="008972CC"/>
    <w:rsid w:val="008974EB"/>
    <w:rsid w:val="00897866"/>
    <w:rsid w:val="008978D9"/>
    <w:rsid w:val="008A0F4B"/>
    <w:rsid w:val="008A0FD5"/>
    <w:rsid w:val="008A1472"/>
    <w:rsid w:val="008A154E"/>
    <w:rsid w:val="008A2804"/>
    <w:rsid w:val="008A3629"/>
    <w:rsid w:val="008A374A"/>
    <w:rsid w:val="008A3AB5"/>
    <w:rsid w:val="008A5628"/>
    <w:rsid w:val="008A5C44"/>
    <w:rsid w:val="008A60B6"/>
    <w:rsid w:val="008A6164"/>
    <w:rsid w:val="008A61D4"/>
    <w:rsid w:val="008A6B44"/>
    <w:rsid w:val="008A7775"/>
    <w:rsid w:val="008B032C"/>
    <w:rsid w:val="008B0459"/>
    <w:rsid w:val="008B0E96"/>
    <w:rsid w:val="008B27FF"/>
    <w:rsid w:val="008B2B77"/>
    <w:rsid w:val="008B32AB"/>
    <w:rsid w:val="008B3441"/>
    <w:rsid w:val="008B650B"/>
    <w:rsid w:val="008B6BE8"/>
    <w:rsid w:val="008B78D4"/>
    <w:rsid w:val="008B7E78"/>
    <w:rsid w:val="008C0A73"/>
    <w:rsid w:val="008C119E"/>
    <w:rsid w:val="008C1804"/>
    <w:rsid w:val="008C1B8E"/>
    <w:rsid w:val="008C1BEB"/>
    <w:rsid w:val="008C32B7"/>
    <w:rsid w:val="008C34C6"/>
    <w:rsid w:val="008C45C6"/>
    <w:rsid w:val="008C4A3A"/>
    <w:rsid w:val="008C4C7F"/>
    <w:rsid w:val="008C7EFF"/>
    <w:rsid w:val="008D12E2"/>
    <w:rsid w:val="008D15DA"/>
    <w:rsid w:val="008D1F19"/>
    <w:rsid w:val="008D3D7A"/>
    <w:rsid w:val="008D3EF8"/>
    <w:rsid w:val="008D59A3"/>
    <w:rsid w:val="008D5C07"/>
    <w:rsid w:val="008E119C"/>
    <w:rsid w:val="008E160F"/>
    <w:rsid w:val="008E187F"/>
    <w:rsid w:val="008E2477"/>
    <w:rsid w:val="008E2976"/>
    <w:rsid w:val="008E2A5B"/>
    <w:rsid w:val="008E2CC8"/>
    <w:rsid w:val="008E2F8B"/>
    <w:rsid w:val="008E4165"/>
    <w:rsid w:val="008E42BA"/>
    <w:rsid w:val="008E670B"/>
    <w:rsid w:val="008F1491"/>
    <w:rsid w:val="008F1FCC"/>
    <w:rsid w:val="008F22CC"/>
    <w:rsid w:val="008F45B5"/>
    <w:rsid w:val="008F5958"/>
    <w:rsid w:val="008F59D2"/>
    <w:rsid w:val="008F5AA6"/>
    <w:rsid w:val="008F5DD6"/>
    <w:rsid w:val="008F6FD4"/>
    <w:rsid w:val="00901E47"/>
    <w:rsid w:val="00901EEA"/>
    <w:rsid w:val="00902059"/>
    <w:rsid w:val="0090284A"/>
    <w:rsid w:val="00903430"/>
    <w:rsid w:val="00903588"/>
    <w:rsid w:val="009037C3"/>
    <w:rsid w:val="00903D42"/>
    <w:rsid w:val="009041C2"/>
    <w:rsid w:val="00904743"/>
    <w:rsid w:val="00904D22"/>
    <w:rsid w:val="009074FF"/>
    <w:rsid w:val="00907778"/>
    <w:rsid w:val="0091087B"/>
    <w:rsid w:val="00911CC8"/>
    <w:rsid w:val="00912399"/>
    <w:rsid w:val="0091345C"/>
    <w:rsid w:val="009135EE"/>
    <w:rsid w:val="00913988"/>
    <w:rsid w:val="00913B6B"/>
    <w:rsid w:val="00913C8D"/>
    <w:rsid w:val="00914054"/>
    <w:rsid w:val="00914286"/>
    <w:rsid w:val="00914728"/>
    <w:rsid w:val="00914E9B"/>
    <w:rsid w:val="009157C9"/>
    <w:rsid w:val="00917386"/>
    <w:rsid w:val="00917ED5"/>
    <w:rsid w:val="00920A1B"/>
    <w:rsid w:val="00920ECB"/>
    <w:rsid w:val="00921F29"/>
    <w:rsid w:val="00921F4A"/>
    <w:rsid w:val="00921F57"/>
    <w:rsid w:val="00922BF5"/>
    <w:rsid w:val="00922EE0"/>
    <w:rsid w:val="00923386"/>
    <w:rsid w:val="00923E79"/>
    <w:rsid w:val="009241A5"/>
    <w:rsid w:val="009250CE"/>
    <w:rsid w:val="00925A8A"/>
    <w:rsid w:val="00925B05"/>
    <w:rsid w:val="0093098A"/>
    <w:rsid w:val="00931E2E"/>
    <w:rsid w:val="0093301C"/>
    <w:rsid w:val="0093482B"/>
    <w:rsid w:val="00934CE4"/>
    <w:rsid w:val="00934EAA"/>
    <w:rsid w:val="00934EB8"/>
    <w:rsid w:val="00936266"/>
    <w:rsid w:val="009439F4"/>
    <w:rsid w:val="009442C6"/>
    <w:rsid w:val="009452BA"/>
    <w:rsid w:val="00945AF0"/>
    <w:rsid w:val="00945D65"/>
    <w:rsid w:val="0095195C"/>
    <w:rsid w:val="00954D67"/>
    <w:rsid w:val="00955C4F"/>
    <w:rsid w:val="009569BF"/>
    <w:rsid w:val="00957838"/>
    <w:rsid w:val="009603B1"/>
    <w:rsid w:val="009606FC"/>
    <w:rsid w:val="009611FD"/>
    <w:rsid w:val="00965154"/>
    <w:rsid w:val="00965379"/>
    <w:rsid w:val="00965606"/>
    <w:rsid w:val="00965B30"/>
    <w:rsid w:val="00966BE0"/>
    <w:rsid w:val="00970FC1"/>
    <w:rsid w:val="009712A5"/>
    <w:rsid w:val="0097188D"/>
    <w:rsid w:val="00973955"/>
    <w:rsid w:val="00973C59"/>
    <w:rsid w:val="009740DA"/>
    <w:rsid w:val="00977033"/>
    <w:rsid w:val="00981BD7"/>
    <w:rsid w:val="0098266F"/>
    <w:rsid w:val="00983BF6"/>
    <w:rsid w:val="00984C39"/>
    <w:rsid w:val="0098732F"/>
    <w:rsid w:val="0098779F"/>
    <w:rsid w:val="00990106"/>
    <w:rsid w:val="009908B3"/>
    <w:rsid w:val="009914EE"/>
    <w:rsid w:val="00991D55"/>
    <w:rsid w:val="00991E44"/>
    <w:rsid w:val="00992D23"/>
    <w:rsid w:val="00993748"/>
    <w:rsid w:val="0099526B"/>
    <w:rsid w:val="009957BA"/>
    <w:rsid w:val="00995918"/>
    <w:rsid w:val="00995EA5"/>
    <w:rsid w:val="0099603B"/>
    <w:rsid w:val="0099609E"/>
    <w:rsid w:val="00997002"/>
    <w:rsid w:val="009A03DE"/>
    <w:rsid w:val="009A1BB1"/>
    <w:rsid w:val="009A1C20"/>
    <w:rsid w:val="009A1EEE"/>
    <w:rsid w:val="009A255B"/>
    <w:rsid w:val="009A2E82"/>
    <w:rsid w:val="009A2FA7"/>
    <w:rsid w:val="009A34A7"/>
    <w:rsid w:val="009A392E"/>
    <w:rsid w:val="009A3F60"/>
    <w:rsid w:val="009A5077"/>
    <w:rsid w:val="009A5C1D"/>
    <w:rsid w:val="009A5D70"/>
    <w:rsid w:val="009B25C1"/>
    <w:rsid w:val="009B316F"/>
    <w:rsid w:val="009B3DFA"/>
    <w:rsid w:val="009B45AB"/>
    <w:rsid w:val="009B5A52"/>
    <w:rsid w:val="009B5D52"/>
    <w:rsid w:val="009B718B"/>
    <w:rsid w:val="009C0C24"/>
    <w:rsid w:val="009C12E1"/>
    <w:rsid w:val="009C4244"/>
    <w:rsid w:val="009C53B5"/>
    <w:rsid w:val="009C5634"/>
    <w:rsid w:val="009C77AA"/>
    <w:rsid w:val="009C7DFE"/>
    <w:rsid w:val="009D2206"/>
    <w:rsid w:val="009D2403"/>
    <w:rsid w:val="009D245A"/>
    <w:rsid w:val="009D4613"/>
    <w:rsid w:val="009D6E57"/>
    <w:rsid w:val="009E0582"/>
    <w:rsid w:val="009E0950"/>
    <w:rsid w:val="009E0DC9"/>
    <w:rsid w:val="009E2574"/>
    <w:rsid w:val="009E2FFD"/>
    <w:rsid w:val="009E4043"/>
    <w:rsid w:val="009E44EB"/>
    <w:rsid w:val="009E4A4D"/>
    <w:rsid w:val="009E5456"/>
    <w:rsid w:val="009E7478"/>
    <w:rsid w:val="009F053C"/>
    <w:rsid w:val="009F1DF5"/>
    <w:rsid w:val="009F33D2"/>
    <w:rsid w:val="009F3A9F"/>
    <w:rsid w:val="009F3D99"/>
    <w:rsid w:val="009F46AF"/>
    <w:rsid w:val="009F6E35"/>
    <w:rsid w:val="009F79FB"/>
    <w:rsid w:val="009F7C0B"/>
    <w:rsid w:val="00A00368"/>
    <w:rsid w:val="00A010E0"/>
    <w:rsid w:val="00A03D7D"/>
    <w:rsid w:val="00A0436E"/>
    <w:rsid w:val="00A0455E"/>
    <w:rsid w:val="00A046A8"/>
    <w:rsid w:val="00A04B7E"/>
    <w:rsid w:val="00A059DE"/>
    <w:rsid w:val="00A06ECA"/>
    <w:rsid w:val="00A0712E"/>
    <w:rsid w:val="00A11A82"/>
    <w:rsid w:val="00A12E2C"/>
    <w:rsid w:val="00A147B1"/>
    <w:rsid w:val="00A153FF"/>
    <w:rsid w:val="00A15627"/>
    <w:rsid w:val="00A15DFF"/>
    <w:rsid w:val="00A16128"/>
    <w:rsid w:val="00A17304"/>
    <w:rsid w:val="00A174B6"/>
    <w:rsid w:val="00A174D5"/>
    <w:rsid w:val="00A20CF9"/>
    <w:rsid w:val="00A21708"/>
    <w:rsid w:val="00A236DA"/>
    <w:rsid w:val="00A23B10"/>
    <w:rsid w:val="00A23D5C"/>
    <w:rsid w:val="00A246A7"/>
    <w:rsid w:val="00A2473C"/>
    <w:rsid w:val="00A265D7"/>
    <w:rsid w:val="00A26ED2"/>
    <w:rsid w:val="00A27A10"/>
    <w:rsid w:val="00A31774"/>
    <w:rsid w:val="00A319A3"/>
    <w:rsid w:val="00A31EE4"/>
    <w:rsid w:val="00A323C7"/>
    <w:rsid w:val="00A32762"/>
    <w:rsid w:val="00A3339D"/>
    <w:rsid w:val="00A335A6"/>
    <w:rsid w:val="00A33901"/>
    <w:rsid w:val="00A352A7"/>
    <w:rsid w:val="00A3578B"/>
    <w:rsid w:val="00A35DE1"/>
    <w:rsid w:val="00A368AC"/>
    <w:rsid w:val="00A37618"/>
    <w:rsid w:val="00A37A46"/>
    <w:rsid w:val="00A37FA3"/>
    <w:rsid w:val="00A4024B"/>
    <w:rsid w:val="00A41D00"/>
    <w:rsid w:val="00A424E2"/>
    <w:rsid w:val="00A42A70"/>
    <w:rsid w:val="00A42C1E"/>
    <w:rsid w:val="00A43ACD"/>
    <w:rsid w:val="00A43B0F"/>
    <w:rsid w:val="00A44196"/>
    <w:rsid w:val="00A44735"/>
    <w:rsid w:val="00A46E3B"/>
    <w:rsid w:val="00A5091A"/>
    <w:rsid w:val="00A50B50"/>
    <w:rsid w:val="00A52761"/>
    <w:rsid w:val="00A52F88"/>
    <w:rsid w:val="00A53B18"/>
    <w:rsid w:val="00A53C14"/>
    <w:rsid w:val="00A55ABC"/>
    <w:rsid w:val="00A55CEB"/>
    <w:rsid w:val="00A57B2D"/>
    <w:rsid w:val="00A60393"/>
    <w:rsid w:val="00A60DCA"/>
    <w:rsid w:val="00A62994"/>
    <w:rsid w:val="00A633DA"/>
    <w:rsid w:val="00A63C77"/>
    <w:rsid w:val="00A64908"/>
    <w:rsid w:val="00A64B97"/>
    <w:rsid w:val="00A652EA"/>
    <w:rsid w:val="00A66AA3"/>
    <w:rsid w:val="00A66B7D"/>
    <w:rsid w:val="00A67020"/>
    <w:rsid w:val="00A67834"/>
    <w:rsid w:val="00A710EA"/>
    <w:rsid w:val="00A71686"/>
    <w:rsid w:val="00A73D8E"/>
    <w:rsid w:val="00A73EC7"/>
    <w:rsid w:val="00A747E1"/>
    <w:rsid w:val="00A76C0A"/>
    <w:rsid w:val="00A76E9E"/>
    <w:rsid w:val="00A772DC"/>
    <w:rsid w:val="00A77F84"/>
    <w:rsid w:val="00A81AA9"/>
    <w:rsid w:val="00A81B00"/>
    <w:rsid w:val="00A82B4B"/>
    <w:rsid w:val="00A83E27"/>
    <w:rsid w:val="00A842D9"/>
    <w:rsid w:val="00A847C3"/>
    <w:rsid w:val="00A86E47"/>
    <w:rsid w:val="00A86F4D"/>
    <w:rsid w:val="00A870EC"/>
    <w:rsid w:val="00A9010D"/>
    <w:rsid w:val="00A909C9"/>
    <w:rsid w:val="00A9144D"/>
    <w:rsid w:val="00A91909"/>
    <w:rsid w:val="00A919DD"/>
    <w:rsid w:val="00A92785"/>
    <w:rsid w:val="00A9308A"/>
    <w:rsid w:val="00A931EC"/>
    <w:rsid w:val="00A94550"/>
    <w:rsid w:val="00A9655E"/>
    <w:rsid w:val="00A97E06"/>
    <w:rsid w:val="00AA00EE"/>
    <w:rsid w:val="00AA0374"/>
    <w:rsid w:val="00AA1FEB"/>
    <w:rsid w:val="00AA31B4"/>
    <w:rsid w:val="00AA4100"/>
    <w:rsid w:val="00AA45B2"/>
    <w:rsid w:val="00AA5F65"/>
    <w:rsid w:val="00AB00B7"/>
    <w:rsid w:val="00AB05C3"/>
    <w:rsid w:val="00AB073D"/>
    <w:rsid w:val="00AB08C5"/>
    <w:rsid w:val="00AB0B6C"/>
    <w:rsid w:val="00AB10D2"/>
    <w:rsid w:val="00AB25EA"/>
    <w:rsid w:val="00AB3434"/>
    <w:rsid w:val="00AB35AB"/>
    <w:rsid w:val="00AB4060"/>
    <w:rsid w:val="00AB49D2"/>
    <w:rsid w:val="00AB4CAF"/>
    <w:rsid w:val="00AB6923"/>
    <w:rsid w:val="00AB6EDC"/>
    <w:rsid w:val="00AC177D"/>
    <w:rsid w:val="00AC1B8D"/>
    <w:rsid w:val="00AC2133"/>
    <w:rsid w:val="00AC285E"/>
    <w:rsid w:val="00AC3953"/>
    <w:rsid w:val="00AC5A8F"/>
    <w:rsid w:val="00AC69EB"/>
    <w:rsid w:val="00AC6A26"/>
    <w:rsid w:val="00AC77E3"/>
    <w:rsid w:val="00AC7EF5"/>
    <w:rsid w:val="00AD080A"/>
    <w:rsid w:val="00AD094A"/>
    <w:rsid w:val="00AD0FAD"/>
    <w:rsid w:val="00AD133D"/>
    <w:rsid w:val="00AD1477"/>
    <w:rsid w:val="00AD14EE"/>
    <w:rsid w:val="00AD1E26"/>
    <w:rsid w:val="00AD41E6"/>
    <w:rsid w:val="00AD429A"/>
    <w:rsid w:val="00AD4777"/>
    <w:rsid w:val="00AD7552"/>
    <w:rsid w:val="00AE102B"/>
    <w:rsid w:val="00AE1574"/>
    <w:rsid w:val="00AE1F10"/>
    <w:rsid w:val="00AE1F49"/>
    <w:rsid w:val="00AE2987"/>
    <w:rsid w:val="00AE2FDA"/>
    <w:rsid w:val="00AE6131"/>
    <w:rsid w:val="00AE67CF"/>
    <w:rsid w:val="00AE6921"/>
    <w:rsid w:val="00AE7144"/>
    <w:rsid w:val="00AE736E"/>
    <w:rsid w:val="00AF048C"/>
    <w:rsid w:val="00AF0EB9"/>
    <w:rsid w:val="00AF1BFA"/>
    <w:rsid w:val="00AF27FA"/>
    <w:rsid w:val="00AF31BE"/>
    <w:rsid w:val="00AF328E"/>
    <w:rsid w:val="00AF34E9"/>
    <w:rsid w:val="00AF4C72"/>
    <w:rsid w:val="00AF5591"/>
    <w:rsid w:val="00AF73FF"/>
    <w:rsid w:val="00AF742C"/>
    <w:rsid w:val="00AF78D9"/>
    <w:rsid w:val="00B02DDF"/>
    <w:rsid w:val="00B046AD"/>
    <w:rsid w:val="00B0470F"/>
    <w:rsid w:val="00B0471A"/>
    <w:rsid w:val="00B04A24"/>
    <w:rsid w:val="00B0632E"/>
    <w:rsid w:val="00B06491"/>
    <w:rsid w:val="00B1011D"/>
    <w:rsid w:val="00B10242"/>
    <w:rsid w:val="00B108D5"/>
    <w:rsid w:val="00B10F93"/>
    <w:rsid w:val="00B1101A"/>
    <w:rsid w:val="00B11790"/>
    <w:rsid w:val="00B12EC4"/>
    <w:rsid w:val="00B140DA"/>
    <w:rsid w:val="00B15AE9"/>
    <w:rsid w:val="00B1603C"/>
    <w:rsid w:val="00B211A3"/>
    <w:rsid w:val="00B21A99"/>
    <w:rsid w:val="00B236A2"/>
    <w:rsid w:val="00B24C59"/>
    <w:rsid w:val="00B26F48"/>
    <w:rsid w:val="00B27364"/>
    <w:rsid w:val="00B27CEE"/>
    <w:rsid w:val="00B30613"/>
    <w:rsid w:val="00B35137"/>
    <w:rsid w:val="00B3554A"/>
    <w:rsid w:val="00B36486"/>
    <w:rsid w:val="00B368E3"/>
    <w:rsid w:val="00B37283"/>
    <w:rsid w:val="00B3783A"/>
    <w:rsid w:val="00B40D4A"/>
    <w:rsid w:val="00B429A4"/>
    <w:rsid w:val="00B433C1"/>
    <w:rsid w:val="00B4376A"/>
    <w:rsid w:val="00B43C0E"/>
    <w:rsid w:val="00B45D56"/>
    <w:rsid w:val="00B45F9A"/>
    <w:rsid w:val="00B46E19"/>
    <w:rsid w:val="00B477AA"/>
    <w:rsid w:val="00B500A3"/>
    <w:rsid w:val="00B51895"/>
    <w:rsid w:val="00B520F9"/>
    <w:rsid w:val="00B5258C"/>
    <w:rsid w:val="00B53710"/>
    <w:rsid w:val="00B53FEA"/>
    <w:rsid w:val="00B54220"/>
    <w:rsid w:val="00B543B9"/>
    <w:rsid w:val="00B544E4"/>
    <w:rsid w:val="00B54633"/>
    <w:rsid w:val="00B55603"/>
    <w:rsid w:val="00B56182"/>
    <w:rsid w:val="00B56BF5"/>
    <w:rsid w:val="00B5726B"/>
    <w:rsid w:val="00B57613"/>
    <w:rsid w:val="00B60D0F"/>
    <w:rsid w:val="00B617B5"/>
    <w:rsid w:val="00B63BDD"/>
    <w:rsid w:val="00B63D0E"/>
    <w:rsid w:val="00B649B4"/>
    <w:rsid w:val="00B65D6D"/>
    <w:rsid w:val="00B66DDE"/>
    <w:rsid w:val="00B70522"/>
    <w:rsid w:val="00B709C7"/>
    <w:rsid w:val="00B70C42"/>
    <w:rsid w:val="00B70CF3"/>
    <w:rsid w:val="00B71578"/>
    <w:rsid w:val="00B74B01"/>
    <w:rsid w:val="00B74B27"/>
    <w:rsid w:val="00B74DDC"/>
    <w:rsid w:val="00B75736"/>
    <w:rsid w:val="00B75D72"/>
    <w:rsid w:val="00B7678F"/>
    <w:rsid w:val="00B77376"/>
    <w:rsid w:val="00B77707"/>
    <w:rsid w:val="00B77B90"/>
    <w:rsid w:val="00B802EC"/>
    <w:rsid w:val="00B80B97"/>
    <w:rsid w:val="00B819D3"/>
    <w:rsid w:val="00B82D03"/>
    <w:rsid w:val="00B8348E"/>
    <w:rsid w:val="00B83D41"/>
    <w:rsid w:val="00B83E05"/>
    <w:rsid w:val="00B84139"/>
    <w:rsid w:val="00B845AA"/>
    <w:rsid w:val="00B84726"/>
    <w:rsid w:val="00B847CF"/>
    <w:rsid w:val="00B84858"/>
    <w:rsid w:val="00B84DC0"/>
    <w:rsid w:val="00B853CE"/>
    <w:rsid w:val="00B854DE"/>
    <w:rsid w:val="00B85725"/>
    <w:rsid w:val="00B86BC4"/>
    <w:rsid w:val="00B87CAF"/>
    <w:rsid w:val="00B91B4B"/>
    <w:rsid w:val="00B92232"/>
    <w:rsid w:val="00B92928"/>
    <w:rsid w:val="00B9396F"/>
    <w:rsid w:val="00B94B16"/>
    <w:rsid w:val="00B96ED6"/>
    <w:rsid w:val="00B97A49"/>
    <w:rsid w:val="00BA0577"/>
    <w:rsid w:val="00BA19FB"/>
    <w:rsid w:val="00BA4EB6"/>
    <w:rsid w:val="00BA6DED"/>
    <w:rsid w:val="00BA7115"/>
    <w:rsid w:val="00BB0FAF"/>
    <w:rsid w:val="00BB1EFB"/>
    <w:rsid w:val="00BB3919"/>
    <w:rsid w:val="00BB3FF8"/>
    <w:rsid w:val="00BB4D58"/>
    <w:rsid w:val="00BB5880"/>
    <w:rsid w:val="00BB6AF9"/>
    <w:rsid w:val="00BB789F"/>
    <w:rsid w:val="00BC05B7"/>
    <w:rsid w:val="00BC19DF"/>
    <w:rsid w:val="00BC1C7E"/>
    <w:rsid w:val="00BC2392"/>
    <w:rsid w:val="00BC358C"/>
    <w:rsid w:val="00BC403C"/>
    <w:rsid w:val="00BC45F1"/>
    <w:rsid w:val="00BC5871"/>
    <w:rsid w:val="00BC68BB"/>
    <w:rsid w:val="00BC6C70"/>
    <w:rsid w:val="00BD0045"/>
    <w:rsid w:val="00BD14AF"/>
    <w:rsid w:val="00BD2F03"/>
    <w:rsid w:val="00BD34C0"/>
    <w:rsid w:val="00BD3889"/>
    <w:rsid w:val="00BD4550"/>
    <w:rsid w:val="00BD4664"/>
    <w:rsid w:val="00BD5D9A"/>
    <w:rsid w:val="00BD65FC"/>
    <w:rsid w:val="00BE1690"/>
    <w:rsid w:val="00BE17D2"/>
    <w:rsid w:val="00BE1829"/>
    <w:rsid w:val="00BE1DF0"/>
    <w:rsid w:val="00BE2CC4"/>
    <w:rsid w:val="00BE2D43"/>
    <w:rsid w:val="00BE4B16"/>
    <w:rsid w:val="00BE5EBA"/>
    <w:rsid w:val="00BE60A2"/>
    <w:rsid w:val="00BE6946"/>
    <w:rsid w:val="00BE6EB9"/>
    <w:rsid w:val="00BE7DD2"/>
    <w:rsid w:val="00BF0476"/>
    <w:rsid w:val="00BF1300"/>
    <w:rsid w:val="00BF1B3D"/>
    <w:rsid w:val="00BF5566"/>
    <w:rsid w:val="00BF608D"/>
    <w:rsid w:val="00BF6D71"/>
    <w:rsid w:val="00BF7F43"/>
    <w:rsid w:val="00C006C6"/>
    <w:rsid w:val="00C0100E"/>
    <w:rsid w:val="00C0119A"/>
    <w:rsid w:val="00C0179F"/>
    <w:rsid w:val="00C01A82"/>
    <w:rsid w:val="00C01B82"/>
    <w:rsid w:val="00C01C0A"/>
    <w:rsid w:val="00C0241F"/>
    <w:rsid w:val="00C039A8"/>
    <w:rsid w:val="00C0421C"/>
    <w:rsid w:val="00C043B2"/>
    <w:rsid w:val="00C0556E"/>
    <w:rsid w:val="00C1087D"/>
    <w:rsid w:val="00C10ACF"/>
    <w:rsid w:val="00C141A8"/>
    <w:rsid w:val="00C144C8"/>
    <w:rsid w:val="00C16A3D"/>
    <w:rsid w:val="00C1712D"/>
    <w:rsid w:val="00C17EBB"/>
    <w:rsid w:val="00C2031B"/>
    <w:rsid w:val="00C2063A"/>
    <w:rsid w:val="00C20B2B"/>
    <w:rsid w:val="00C20FF0"/>
    <w:rsid w:val="00C21E98"/>
    <w:rsid w:val="00C24314"/>
    <w:rsid w:val="00C2444B"/>
    <w:rsid w:val="00C24847"/>
    <w:rsid w:val="00C24DFE"/>
    <w:rsid w:val="00C252DB"/>
    <w:rsid w:val="00C316C6"/>
    <w:rsid w:val="00C3294D"/>
    <w:rsid w:val="00C341A8"/>
    <w:rsid w:val="00C3429E"/>
    <w:rsid w:val="00C358DE"/>
    <w:rsid w:val="00C35CB6"/>
    <w:rsid w:val="00C36209"/>
    <w:rsid w:val="00C36BC8"/>
    <w:rsid w:val="00C37BC8"/>
    <w:rsid w:val="00C4056A"/>
    <w:rsid w:val="00C406FF"/>
    <w:rsid w:val="00C413D4"/>
    <w:rsid w:val="00C41E8B"/>
    <w:rsid w:val="00C422CF"/>
    <w:rsid w:val="00C429BE"/>
    <w:rsid w:val="00C42A5C"/>
    <w:rsid w:val="00C42B1B"/>
    <w:rsid w:val="00C42ED5"/>
    <w:rsid w:val="00C4367D"/>
    <w:rsid w:val="00C44059"/>
    <w:rsid w:val="00C45208"/>
    <w:rsid w:val="00C45F57"/>
    <w:rsid w:val="00C46947"/>
    <w:rsid w:val="00C470A4"/>
    <w:rsid w:val="00C470E4"/>
    <w:rsid w:val="00C47C70"/>
    <w:rsid w:val="00C50423"/>
    <w:rsid w:val="00C5179D"/>
    <w:rsid w:val="00C5261E"/>
    <w:rsid w:val="00C52677"/>
    <w:rsid w:val="00C52C83"/>
    <w:rsid w:val="00C52D5C"/>
    <w:rsid w:val="00C53162"/>
    <w:rsid w:val="00C54727"/>
    <w:rsid w:val="00C57E9D"/>
    <w:rsid w:val="00C6008D"/>
    <w:rsid w:val="00C611D8"/>
    <w:rsid w:val="00C6144B"/>
    <w:rsid w:val="00C615F9"/>
    <w:rsid w:val="00C61E25"/>
    <w:rsid w:val="00C62CAB"/>
    <w:rsid w:val="00C63AFE"/>
    <w:rsid w:val="00C64FB5"/>
    <w:rsid w:val="00C6507F"/>
    <w:rsid w:val="00C65884"/>
    <w:rsid w:val="00C65C6A"/>
    <w:rsid w:val="00C6629A"/>
    <w:rsid w:val="00C66828"/>
    <w:rsid w:val="00C67923"/>
    <w:rsid w:val="00C67D09"/>
    <w:rsid w:val="00C67E6D"/>
    <w:rsid w:val="00C70046"/>
    <w:rsid w:val="00C70289"/>
    <w:rsid w:val="00C702BD"/>
    <w:rsid w:val="00C7038D"/>
    <w:rsid w:val="00C71221"/>
    <w:rsid w:val="00C717CB"/>
    <w:rsid w:val="00C7188E"/>
    <w:rsid w:val="00C72434"/>
    <w:rsid w:val="00C72D39"/>
    <w:rsid w:val="00C73717"/>
    <w:rsid w:val="00C73977"/>
    <w:rsid w:val="00C7451D"/>
    <w:rsid w:val="00C75EF4"/>
    <w:rsid w:val="00C7762D"/>
    <w:rsid w:val="00C80346"/>
    <w:rsid w:val="00C80ACB"/>
    <w:rsid w:val="00C81780"/>
    <w:rsid w:val="00C82C9D"/>
    <w:rsid w:val="00C84B72"/>
    <w:rsid w:val="00C84BEA"/>
    <w:rsid w:val="00C84D6C"/>
    <w:rsid w:val="00C85076"/>
    <w:rsid w:val="00C852DB"/>
    <w:rsid w:val="00C863A5"/>
    <w:rsid w:val="00C87128"/>
    <w:rsid w:val="00C900B8"/>
    <w:rsid w:val="00C90586"/>
    <w:rsid w:val="00C90C0D"/>
    <w:rsid w:val="00C928E9"/>
    <w:rsid w:val="00C92A3B"/>
    <w:rsid w:val="00C93487"/>
    <w:rsid w:val="00C93DDD"/>
    <w:rsid w:val="00C93F88"/>
    <w:rsid w:val="00C9407C"/>
    <w:rsid w:val="00C94276"/>
    <w:rsid w:val="00C96B93"/>
    <w:rsid w:val="00C96EC0"/>
    <w:rsid w:val="00C9736D"/>
    <w:rsid w:val="00C9745B"/>
    <w:rsid w:val="00C975FE"/>
    <w:rsid w:val="00C979D0"/>
    <w:rsid w:val="00C97C21"/>
    <w:rsid w:val="00CA0763"/>
    <w:rsid w:val="00CA0A04"/>
    <w:rsid w:val="00CA3474"/>
    <w:rsid w:val="00CA70F2"/>
    <w:rsid w:val="00CA7546"/>
    <w:rsid w:val="00CA75A0"/>
    <w:rsid w:val="00CB08D4"/>
    <w:rsid w:val="00CB0B24"/>
    <w:rsid w:val="00CB12D5"/>
    <w:rsid w:val="00CB1A10"/>
    <w:rsid w:val="00CB22CB"/>
    <w:rsid w:val="00CB24AA"/>
    <w:rsid w:val="00CB2971"/>
    <w:rsid w:val="00CB2A35"/>
    <w:rsid w:val="00CB2C55"/>
    <w:rsid w:val="00CB327D"/>
    <w:rsid w:val="00CB6F6A"/>
    <w:rsid w:val="00CB73E3"/>
    <w:rsid w:val="00CC092A"/>
    <w:rsid w:val="00CC0F63"/>
    <w:rsid w:val="00CC2C33"/>
    <w:rsid w:val="00CC2F69"/>
    <w:rsid w:val="00CC4259"/>
    <w:rsid w:val="00CC4797"/>
    <w:rsid w:val="00CC514F"/>
    <w:rsid w:val="00CC663B"/>
    <w:rsid w:val="00CC6F1A"/>
    <w:rsid w:val="00CC7D5A"/>
    <w:rsid w:val="00CD00D2"/>
    <w:rsid w:val="00CD04BD"/>
    <w:rsid w:val="00CD0FE5"/>
    <w:rsid w:val="00CD236D"/>
    <w:rsid w:val="00CD4BA6"/>
    <w:rsid w:val="00CD5BBA"/>
    <w:rsid w:val="00CD6A73"/>
    <w:rsid w:val="00CD7CDC"/>
    <w:rsid w:val="00CE1436"/>
    <w:rsid w:val="00CE1DD7"/>
    <w:rsid w:val="00CE2072"/>
    <w:rsid w:val="00CE2CC8"/>
    <w:rsid w:val="00CE2F1E"/>
    <w:rsid w:val="00CE3288"/>
    <w:rsid w:val="00CE491F"/>
    <w:rsid w:val="00CE4B17"/>
    <w:rsid w:val="00CE5DF7"/>
    <w:rsid w:val="00CE68A0"/>
    <w:rsid w:val="00CF07F2"/>
    <w:rsid w:val="00CF1812"/>
    <w:rsid w:val="00CF1EE7"/>
    <w:rsid w:val="00CF2685"/>
    <w:rsid w:val="00CF3CEC"/>
    <w:rsid w:val="00CF4319"/>
    <w:rsid w:val="00CF46A4"/>
    <w:rsid w:val="00CF4D6A"/>
    <w:rsid w:val="00CF4F53"/>
    <w:rsid w:val="00CF5B03"/>
    <w:rsid w:val="00CF5B59"/>
    <w:rsid w:val="00CF6612"/>
    <w:rsid w:val="00CF6FCA"/>
    <w:rsid w:val="00CF7559"/>
    <w:rsid w:val="00D00B43"/>
    <w:rsid w:val="00D03E90"/>
    <w:rsid w:val="00D04256"/>
    <w:rsid w:val="00D07123"/>
    <w:rsid w:val="00D10184"/>
    <w:rsid w:val="00D114C3"/>
    <w:rsid w:val="00D11A65"/>
    <w:rsid w:val="00D12AFE"/>
    <w:rsid w:val="00D1386C"/>
    <w:rsid w:val="00D14315"/>
    <w:rsid w:val="00D17C08"/>
    <w:rsid w:val="00D20D2E"/>
    <w:rsid w:val="00D21BE0"/>
    <w:rsid w:val="00D228EA"/>
    <w:rsid w:val="00D23CC8"/>
    <w:rsid w:val="00D23DBA"/>
    <w:rsid w:val="00D240D7"/>
    <w:rsid w:val="00D24B3C"/>
    <w:rsid w:val="00D253FF"/>
    <w:rsid w:val="00D27A7D"/>
    <w:rsid w:val="00D30C1C"/>
    <w:rsid w:val="00D311B2"/>
    <w:rsid w:val="00D323F6"/>
    <w:rsid w:val="00D32BA9"/>
    <w:rsid w:val="00D331D0"/>
    <w:rsid w:val="00D3327B"/>
    <w:rsid w:val="00D3381D"/>
    <w:rsid w:val="00D34A92"/>
    <w:rsid w:val="00D354A1"/>
    <w:rsid w:val="00D36531"/>
    <w:rsid w:val="00D36932"/>
    <w:rsid w:val="00D376A7"/>
    <w:rsid w:val="00D379AE"/>
    <w:rsid w:val="00D37ABC"/>
    <w:rsid w:val="00D37ECE"/>
    <w:rsid w:val="00D41E9B"/>
    <w:rsid w:val="00D42CCD"/>
    <w:rsid w:val="00D4315A"/>
    <w:rsid w:val="00D437EA"/>
    <w:rsid w:val="00D43927"/>
    <w:rsid w:val="00D440F1"/>
    <w:rsid w:val="00D443BD"/>
    <w:rsid w:val="00D45EDD"/>
    <w:rsid w:val="00D5117D"/>
    <w:rsid w:val="00D52177"/>
    <w:rsid w:val="00D52C9D"/>
    <w:rsid w:val="00D533BE"/>
    <w:rsid w:val="00D53979"/>
    <w:rsid w:val="00D54AB5"/>
    <w:rsid w:val="00D56127"/>
    <w:rsid w:val="00D56185"/>
    <w:rsid w:val="00D617C3"/>
    <w:rsid w:val="00D61B61"/>
    <w:rsid w:val="00D62037"/>
    <w:rsid w:val="00D62559"/>
    <w:rsid w:val="00D633FD"/>
    <w:rsid w:val="00D6427D"/>
    <w:rsid w:val="00D64662"/>
    <w:rsid w:val="00D64C18"/>
    <w:rsid w:val="00D65ACF"/>
    <w:rsid w:val="00D6659D"/>
    <w:rsid w:val="00D702AA"/>
    <w:rsid w:val="00D70CDC"/>
    <w:rsid w:val="00D70D95"/>
    <w:rsid w:val="00D7102C"/>
    <w:rsid w:val="00D715B0"/>
    <w:rsid w:val="00D71DCF"/>
    <w:rsid w:val="00D72668"/>
    <w:rsid w:val="00D729AB"/>
    <w:rsid w:val="00D74BC6"/>
    <w:rsid w:val="00D75875"/>
    <w:rsid w:val="00D76609"/>
    <w:rsid w:val="00D7683D"/>
    <w:rsid w:val="00D76BF9"/>
    <w:rsid w:val="00D76CB6"/>
    <w:rsid w:val="00D7730B"/>
    <w:rsid w:val="00D777AF"/>
    <w:rsid w:val="00D82199"/>
    <w:rsid w:val="00D82B31"/>
    <w:rsid w:val="00D83399"/>
    <w:rsid w:val="00D84567"/>
    <w:rsid w:val="00D84998"/>
    <w:rsid w:val="00D84CDA"/>
    <w:rsid w:val="00D84DCD"/>
    <w:rsid w:val="00D86009"/>
    <w:rsid w:val="00D863BE"/>
    <w:rsid w:val="00D86D08"/>
    <w:rsid w:val="00D87138"/>
    <w:rsid w:val="00D8799A"/>
    <w:rsid w:val="00D87E93"/>
    <w:rsid w:val="00D91641"/>
    <w:rsid w:val="00D91D87"/>
    <w:rsid w:val="00D96516"/>
    <w:rsid w:val="00D96A2E"/>
    <w:rsid w:val="00DA1568"/>
    <w:rsid w:val="00DA19B2"/>
    <w:rsid w:val="00DA3830"/>
    <w:rsid w:val="00DA42B5"/>
    <w:rsid w:val="00DA4CD7"/>
    <w:rsid w:val="00DA689F"/>
    <w:rsid w:val="00DA73E6"/>
    <w:rsid w:val="00DA788C"/>
    <w:rsid w:val="00DB0787"/>
    <w:rsid w:val="00DB0EE1"/>
    <w:rsid w:val="00DB237B"/>
    <w:rsid w:val="00DB3301"/>
    <w:rsid w:val="00DB40ED"/>
    <w:rsid w:val="00DB50CF"/>
    <w:rsid w:val="00DB58C4"/>
    <w:rsid w:val="00DB5ACE"/>
    <w:rsid w:val="00DB6FC9"/>
    <w:rsid w:val="00DB7760"/>
    <w:rsid w:val="00DB781B"/>
    <w:rsid w:val="00DB7C08"/>
    <w:rsid w:val="00DC0A87"/>
    <w:rsid w:val="00DC0DFB"/>
    <w:rsid w:val="00DC2892"/>
    <w:rsid w:val="00DC2DF7"/>
    <w:rsid w:val="00DC3190"/>
    <w:rsid w:val="00DC3AF4"/>
    <w:rsid w:val="00DC4265"/>
    <w:rsid w:val="00DC48DE"/>
    <w:rsid w:val="00DC4E5B"/>
    <w:rsid w:val="00DC4FEF"/>
    <w:rsid w:val="00DC6581"/>
    <w:rsid w:val="00DC710D"/>
    <w:rsid w:val="00DD0812"/>
    <w:rsid w:val="00DD114B"/>
    <w:rsid w:val="00DD1443"/>
    <w:rsid w:val="00DD152F"/>
    <w:rsid w:val="00DD3306"/>
    <w:rsid w:val="00DD33A4"/>
    <w:rsid w:val="00DD37F4"/>
    <w:rsid w:val="00DD405B"/>
    <w:rsid w:val="00DD4C79"/>
    <w:rsid w:val="00DD6241"/>
    <w:rsid w:val="00DD68F1"/>
    <w:rsid w:val="00DD6DA9"/>
    <w:rsid w:val="00DD73D6"/>
    <w:rsid w:val="00DE0A49"/>
    <w:rsid w:val="00DE3A1C"/>
    <w:rsid w:val="00DE6383"/>
    <w:rsid w:val="00DE6F54"/>
    <w:rsid w:val="00DF087E"/>
    <w:rsid w:val="00DF0EC0"/>
    <w:rsid w:val="00DF103F"/>
    <w:rsid w:val="00DF22E7"/>
    <w:rsid w:val="00DF3C46"/>
    <w:rsid w:val="00DF505B"/>
    <w:rsid w:val="00DF5296"/>
    <w:rsid w:val="00DF54AE"/>
    <w:rsid w:val="00DF7EBD"/>
    <w:rsid w:val="00E01044"/>
    <w:rsid w:val="00E02AD8"/>
    <w:rsid w:val="00E037CB"/>
    <w:rsid w:val="00E038B1"/>
    <w:rsid w:val="00E04654"/>
    <w:rsid w:val="00E0524A"/>
    <w:rsid w:val="00E0554C"/>
    <w:rsid w:val="00E06679"/>
    <w:rsid w:val="00E067AF"/>
    <w:rsid w:val="00E06937"/>
    <w:rsid w:val="00E06BA1"/>
    <w:rsid w:val="00E06F11"/>
    <w:rsid w:val="00E0720D"/>
    <w:rsid w:val="00E07757"/>
    <w:rsid w:val="00E07BF9"/>
    <w:rsid w:val="00E115F2"/>
    <w:rsid w:val="00E1432B"/>
    <w:rsid w:val="00E146D3"/>
    <w:rsid w:val="00E14DB2"/>
    <w:rsid w:val="00E167A1"/>
    <w:rsid w:val="00E167E2"/>
    <w:rsid w:val="00E173D3"/>
    <w:rsid w:val="00E17930"/>
    <w:rsid w:val="00E17F18"/>
    <w:rsid w:val="00E200D4"/>
    <w:rsid w:val="00E21308"/>
    <w:rsid w:val="00E21650"/>
    <w:rsid w:val="00E22302"/>
    <w:rsid w:val="00E228CD"/>
    <w:rsid w:val="00E22A70"/>
    <w:rsid w:val="00E23047"/>
    <w:rsid w:val="00E26542"/>
    <w:rsid w:val="00E26DBE"/>
    <w:rsid w:val="00E2713F"/>
    <w:rsid w:val="00E27B3F"/>
    <w:rsid w:val="00E300FE"/>
    <w:rsid w:val="00E30615"/>
    <w:rsid w:val="00E30636"/>
    <w:rsid w:val="00E3198F"/>
    <w:rsid w:val="00E31C39"/>
    <w:rsid w:val="00E32086"/>
    <w:rsid w:val="00E323D5"/>
    <w:rsid w:val="00E3366E"/>
    <w:rsid w:val="00E3414C"/>
    <w:rsid w:val="00E35DB3"/>
    <w:rsid w:val="00E3719E"/>
    <w:rsid w:val="00E3763C"/>
    <w:rsid w:val="00E4112F"/>
    <w:rsid w:val="00E4358F"/>
    <w:rsid w:val="00E4441D"/>
    <w:rsid w:val="00E44F4E"/>
    <w:rsid w:val="00E4627D"/>
    <w:rsid w:val="00E46C10"/>
    <w:rsid w:val="00E46F1B"/>
    <w:rsid w:val="00E4710D"/>
    <w:rsid w:val="00E510AB"/>
    <w:rsid w:val="00E51951"/>
    <w:rsid w:val="00E51D4A"/>
    <w:rsid w:val="00E53418"/>
    <w:rsid w:val="00E535AA"/>
    <w:rsid w:val="00E535C1"/>
    <w:rsid w:val="00E53810"/>
    <w:rsid w:val="00E53EF9"/>
    <w:rsid w:val="00E550DD"/>
    <w:rsid w:val="00E553B0"/>
    <w:rsid w:val="00E56A4C"/>
    <w:rsid w:val="00E57523"/>
    <w:rsid w:val="00E60D39"/>
    <w:rsid w:val="00E6173C"/>
    <w:rsid w:val="00E61CE5"/>
    <w:rsid w:val="00E62281"/>
    <w:rsid w:val="00E62B3C"/>
    <w:rsid w:val="00E637C6"/>
    <w:rsid w:val="00E63816"/>
    <w:rsid w:val="00E6466E"/>
    <w:rsid w:val="00E64699"/>
    <w:rsid w:val="00E64A91"/>
    <w:rsid w:val="00E64DD3"/>
    <w:rsid w:val="00E655B5"/>
    <w:rsid w:val="00E66979"/>
    <w:rsid w:val="00E67C0F"/>
    <w:rsid w:val="00E719DC"/>
    <w:rsid w:val="00E72AD5"/>
    <w:rsid w:val="00E75913"/>
    <w:rsid w:val="00E76AF1"/>
    <w:rsid w:val="00E77B5E"/>
    <w:rsid w:val="00E80278"/>
    <w:rsid w:val="00E82506"/>
    <w:rsid w:val="00E82CC3"/>
    <w:rsid w:val="00E83336"/>
    <w:rsid w:val="00E84105"/>
    <w:rsid w:val="00E84223"/>
    <w:rsid w:val="00E84267"/>
    <w:rsid w:val="00E84DE2"/>
    <w:rsid w:val="00E85F20"/>
    <w:rsid w:val="00E867DB"/>
    <w:rsid w:val="00E90CE9"/>
    <w:rsid w:val="00E91752"/>
    <w:rsid w:val="00E922D4"/>
    <w:rsid w:val="00EA09F1"/>
    <w:rsid w:val="00EA1166"/>
    <w:rsid w:val="00EA14D4"/>
    <w:rsid w:val="00EA1519"/>
    <w:rsid w:val="00EA4701"/>
    <w:rsid w:val="00EA5390"/>
    <w:rsid w:val="00EA5633"/>
    <w:rsid w:val="00EA6979"/>
    <w:rsid w:val="00EA7555"/>
    <w:rsid w:val="00EB25CD"/>
    <w:rsid w:val="00EB260F"/>
    <w:rsid w:val="00EB3E7A"/>
    <w:rsid w:val="00EB479D"/>
    <w:rsid w:val="00EB5D11"/>
    <w:rsid w:val="00EB6492"/>
    <w:rsid w:val="00EC0950"/>
    <w:rsid w:val="00EC1C24"/>
    <w:rsid w:val="00EC20EE"/>
    <w:rsid w:val="00EC284E"/>
    <w:rsid w:val="00EC3132"/>
    <w:rsid w:val="00EC4444"/>
    <w:rsid w:val="00EC4D78"/>
    <w:rsid w:val="00EC5F58"/>
    <w:rsid w:val="00EC62A7"/>
    <w:rsid w:val="00EC7184"/>
    <w:rsid w:val="00EC7720"/>
    <w:rsid w:val="00ED0B4F"/>
    <w:rsid w:val="00ED1B25"/>
    <w:rsid w:val="00ED1E19"/>
    <w:rsid w:val="00ED1F63"/>
    <w:rsid w:val="00ED250B"/>
    <w:rsid w:val="00ED302F"/>
    <w:rsid w:val="00ED3602"/>
    <w:rsid w:val="00ED3626"/>
    <w:rsid w:val="00ED37E5"/>
    <w:rsid w:val="00ED442A"/>
    <w:rsid w:val="00ED586A"/>
    <w:rsid w:val="00ED68AC"/>
    <w:rsid w:val="00ED7349"/>
    <w:rsid w:val="00EE0B83"/>
    <w:rsid w:val="00EE0DFE"/>
    <w:rsid w:val="00EE1F05"/>
    <w:rsid w:val="00EE248C"/>
    <w:rsid w:val="00EE28D7"/>
    <w:rsid w:val="00EE68DA"/>
    <w:rsid w:val="00EE6B53"/>
    <w:rsid w:val="00EE744C"/>
    <w:rsid w:val="00EF075A"/>
    <w:rsid w:val="00EF0A17"/>
    <w:rsid w:val="00EF18F5"/>
    <w:rsid w:val="00EF19EE"/>
    <w:rsid w:val="00EF1F9E"/>
    <w:rsid w:val="00EF2450"/>
    <w:rsid w:val="00EF2F80"/>
    <w:rsid w:val="00EF36EF"/>
    <w:rsid w:val="00EF37EE"/>
    <w:rsid w:val="00EF5002"/>
    <w:rsid w:val="00EF6902"/>
    <w:rsid w:val="00EF6A0D"/>
    <w:rsid w:val="00EF70D5"/>
    <w:rsid w:val="00EF74F8"/>
    <w:rsid w:val="00F01557"/>
    <w:rsid w:val="00F017FC"/>
    <w:rsid w:val="00F02D9F"/>
    <w:rsid w:val="00F0391F"/>
    <w:rsid w:val="00F03EEC"/>
    <w:rsid w:val="00F04DBA"/>
    <w:rsid w:val="00F04E98"/>
    <w:rsid w:val="00F05D2D"/>
    <w:rsid w:val="00F0715E"/>
    <w:rsid w:val="00F07CFA"/>
    <w:rsid w:val="00F07EC4"/>
    <w:rsid w:val="00F10B4F"/>
    <w:rsid w:val="00F10E6B"/>
    <w:rsid w:val="00F133B9"/>
    <w:rsid w:val="00F13C5E"/>
    <w:rsid w:val="00F1412A"/>
    <w:rsid w:val="00F14150"/>
    <w:rsid w:val="00F1440B"/>
    <w:rsid w:val="00F16C79"/>
    <w:rsid w:val="00F171DE"/>
    <w:rsid w:val="00F17C09"/>
    <w:rsid w:val="00F20158"/>
    <w:rsid w:val="00F20F8D"/>
    <w:rsid w:val="00F23CE8"/>
    <w:rsid w:val="00F2495B"/>
    <w:rsid w:val="00F24F32"/>
    <w:rsid w:val="00F2569E"/>
    <w:rsid w:val="00F26193"/>
    <w:rsid w:val="00F264BD"/>
    <w:rsid w:val="00F268B5"/>
    <w:rsid w:val="00F30076"/>
    <w:rsid w:val="00F30977"/>
    <w:rsid w:val="00F315B4"/>
    <w:rsid w:val="00F31613"/>
    <w:rsid w:val="00F3171F"/>
    <w:rsid w:val="00F31B80"/>
    <w:rsid w:val="00F32196"/>
    <w:rsid w:val="00F322D0"/>
    <w:rsid w:val="00F330A1"/>
    <w:rsid w:val="00F33649"/>
    <w:rsid w:val="00F3368F"/>
    <w:rsid w:val="00F34B01"/>
    <w:rsid w:val="00F35D36"/>
    <w:rsid w:val="00F35D65"/>
    <w:rsid w:val="00F36202"/>
    <w:rsid w:val="00F401BA"/>
    <w:rsid w:val="00F40420"/>
    <w:rsid w:val="00F40ADA"/>
    <w:rsid w:val="00F4338B"/>
    <w:rsid w:val="00F43C31"/>
    <w:rsid w:val="00F43D02"/>
    <w:rsid w:val="00F46000"/>
    <w:rsid w:val="00F50C61"/>
    <w:rsid w:val="00F50DAF"/>
    <w:rsid w:val="00F54EEA"/>
    <w:rsid w:val="00F5530B"/>
    <w:rsid w:val="00F571FD"/>
    <w:rsid w:val="00F60522"/>
    <w:rsid w:val="00F6190E"/>
    <w:rsid w:val="00F62215"/>
    <w:rsid w:val="00F62909"/>
    <w:rsid w:val="00F6320F"/>
    <w:rsid w:val="00F639A5"/>
    <w:rsid w:val="00F64B41"/>
    <w:rsid w:val="00F67766"/>
    <w:rsid w:val="00F6799F"/>
    <w:rsid w:val="00F703C2"/>
    <w:rsid w:val="00F7250B"/>
    <w:rsid w:val="00F72665"/>
    <w:rsid w:val="00F73094"/>
    <w:rsid w:val="00F73644"/>
    <w:rsid w:val="00F757B6"/>
    <w:rsid w:val="00F75BDF"/>
    <w:rsid w:val="00F76F39"/>
    <w:rsid w:val="00F77A00"/>
    <w:rsid w:val="00F77FB1"/>
    <w:rsid w:val="00F80372"/>
    <w:rsid w:val="00F80DF1"/>
    <w:rsid w:val="00F81289"/>
    <w:rsid w:val="00F81421"/>
    <w:rsid w:val="00F8191C"/>
    <w:rsid w:val="00F82341"/>
    <w:rsid w:val="00F8246F"/>
    <w:rsid w:val="00F825AD"/>
    <w:rsid w:val="00F82824"/>
    <w:rsid w:val="00F82E35"/>
    <w:rsid w:val="00F83010"/>
    <w:rsid w:val="00F85CBB"/>
    <w:rsid w:val="00F85F0E"/>
    <w:rsid w:val="00F877B2"/>
    <w:rsid w:val="00F90A84"/>
    <w:rsid w:val="00F90D83"/>
    <w:rsid w:val="00F914FD"/>
    <w:rsid w:val="00F91F6A"/>
    <w:rsid w:val="00F93025"/>
    <w:rsid w:val="00F934C0"/>
    <w:rsid w:val="00F935E2"/>
    <w:rsid w:val="00F9376D"/>
    <w:rsid w:val="00F93849"/>
    <w:rsid w:val="00FA0CC4"/>
    <w:rsid w:val="00FA1A55"/>
    <w:rsid w:val="00FA3BA9"/>
    <w:rsid w:val="00FA4529"/>
    <w:rsid w:val="00FA45BC"/>
    <w:rsid w:val="00FA45ED"/>
    <w:rsid w:val="00FA4F9E"/>
    <w:rsid w:val="00FA5DAE"/>
    <w:rsid w:val="00FA68C0"/>
    <w:rsid w:val="00FA6D13"/>
    <w:rsid w:val="00FA718F"/>
    <w:rsid w:val="00FA7C41"/>
    <w:rsid w:val="00FA7DF7"/>
    <w:rsid w:val="00FB00B6"/>
    <w:rsid w:val="00FB0261"/>
    <w:rsid w:val="00FB0357"/>
    <w:rsid w:val="00FB06B3"/>
    <w:rsid w:val="00FB213B"/>
    <w:rsid w:val="00FB25F3"/>
    <w:rsid w:val="00FB3ACE"/>
    <w:rsid w:val="00FB4FFE"/>
    <w:rsid w:val="00FB59FB"/>
    <w:rsid w:val="00FB5B14"/>
    <w:rsid w:val="00FB6144"/>
    <w:rsid w:val="00FB7400"/>
    <w:rsid w:val="00FC1D6C"/>
    <w:rsid w:val="00FC20AD"/>
    <w:rsid w:val="00FC38DF"/>
    <w:rsid w:val="00FC3AD2"/>
    <w:rsid w:val="00FC50FC"/>
    <w:rsid w:val="00FC57EF"/>
    <w:rsid w:val="00FC5925"/>
    <w:rsid w:val="00FC5F7E"/>
    <w:rsid w:val="00FC7212"/>
    <w:rsid w:val="00FC72E0"/>
    <w:rsid w:val="00FC7371"/>
    <w:rsid w:val="00FC7695"/>
    <w:rsid w:val="00FD01A0"/>
    <w:rsid w:val="00FD01BC"/>
    <w:rsid w:val="00FD01C9"/>
    <w:rsid w:val="00FD0652"/>
    <w:rsid w:val="00FD17F6"/>
    <w:rsid w:val="00FD1A95"/>
    <w:rsid w:val="00FD27F1"/>
    <w:rsid w:val="00FD2A38"/>
    <w:rsid w:val="00FD2F80"/>
    <w:rsid w:val="00FD3CC3"/>
    <w:rsid w:val="00FD5220"/>
    <w:rsid w:val="00FD5A68"/>
    <w:rsid w:val="00FD5D50"/>
    <w:rsid w:val="00FD6D75"/>
    <w:rsid w:val="00FE0250"/>
    <w:rsid w:val="00FE2520"/>
    <w:rsid w:val="00FE3158"/>
    <w:rsid w:val="00FE4E44"/>
    <w:rsid w:val="00FE6693"/>
    <w:rsid w:val="00FE6A77"/>
    <w:rsid w:val="00FE6C5E"/>
    <w:rsid w:val="00FE71BC"/>
    <w:rsid w:val="00FF01D8"/>
    <w:rsid w:val="00FF1128"/>
    <w:rsid w:val="00FF1156"/>
    <w:rsid w:val="00FF1BD4"/>
    <w:rsid w:val="00FF2158"/>
    <w:rsid w:val="00FF2427"/>
    <w:rsid w:val="00FF2636"/>
    <w:rsid w:val="00FF2730"/>
    <w:rsid w:val="00FF3832"/>
    <w:rsid w:val="00FF3E5E"/>
    <w:rsid w:val="00FF43B5"/>
    <w:rsid w:val="00FF5A9F"/>
    <w:rsid w:val="00FF7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80E9"/>
  <w15:chartTrackingRefBased/>
  <w15:docId w15:val="{158F72AF-1387-470E-A04D-59B9680C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2"/>
        <w:lang w:val="pt-BR" w:eastAsia="en-US" w:bidi="ar-SA"/>
      </w:rPr>
    </w:rPrDefault>
    <w:pPrDefault>
      <w:pPr>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22E7A"/>
    <w:pPr>
      <w:ind w:firstLine="0"/>
      <w:jc w:val="center"/>
      <w:outlineLvl w:val="0"/>
    </w:pPr>
    <w:rPr>
      <w:b/>
      <w:color w:val="C00000"/>
    </w:rPr>
  </w:style>
  <w:style w:type="paragraph" w:styleId="Ttulo2">
    <w:name w:val="heading 2"/>
    <w:basedOn w:val="Normal"/>
    <w:next w:val="Normal"/>
    <w:link w:val="Ttulo2Char"/>
    <w:uiPriority w:val="9"/>
    <w:unhideWhenUsed/>
    <w:qFormat/>
    <w:rsid w:val="00373C5E"/>
    <w:pPr>
      <w:ind w:firstLine="0"/>
      <w:jc w:val="center"/>
      <w:outlineLvl w:val="1"/>
    </w:pPr>
    <w:rPr>
      <w:b/>
      <w:color w:val="C00000"/>
      <w:szCs w:val="24"/>
    </w:rPr>
  </w:style>
  <w:style w:type="paragraph" w:styleId="Ttulo3">
    <w:name w:val="heading 3"/>
    <w:basedOn w:val="Ttulo2"/>
    <w:next w:val="Normal"/>
    <w:link w:val="Ttulo3Char"/>
    <w:uiPriority w:val="9"/>
    <w:unhideWhenUsed/>
    <w:qFormat/>
    <w:rsid w:val="00373C5E"/>
    <w:pPr>
      <w:outlineLvl w:val="2"/>
    </w:pPr>
  </w:style>
  <w:style w:type="paragraph" w:styleId="Ttulo4">
    <w:name w:val="heading 4"/>
    <w:basedOn w:val="Normal"/>
    <w:next w:val="Normal"/>
    <w:link w:val="Ttulo4Char"/>
    <w:uiPriority w:val="9"/>
    <w:unhideWhenUsed/>
    <w:qFormat/>
    <w:rsid w:val="001442ED"/>
    <w:pPr>
      <w:keepNext/>
      <w:keepLines/>
      <w:spacing w:before="40"/>
      <w:ind w:firstLine="0"/>
      <w:jc w:val="center"/>
      <w:outlineLvl w:val="3"/>
    </w:pPr>
    <w:rPr>
      <w:rFonts w:eastAsiaTheme="majorEastAsia"/>
      <w:b/>
      <w:iCs/>
      <w:color w:val="C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E6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84DCD"/>
    <w:rPr>
      <w:color w:val="0563C1" w:themeColor="hyperlink"/>
      <w:u w:val="single"/>
    </w:rPr>
  </w:style>
  <w:style w:type="character" w:styleId="TextodoEspaoReservado">
    <w:name w:val="Placeholder Text"/>
    <w:basedOn w:val="Fontepargpadro"/>
    <w:uiPriority w:val="99"/>
    <w:semiHidden/>
    <w:rsid w:val="009F7C0B"/>
    <w:rPr>
      <w:color w:val="808080"/>
    </w:rPr>
  </w:style>
  <w:style w:type="paragraph" w:styleId="PargrafodaLista">
    <w:name w:val="List Paragraph"/>
    <w:basedOn w:val="Normal"/>
    <w:uiPriority w:val="34"/>
    <w:qFormat/>
    <w:rsid w:val="006C3344"/>
    <w:pPr>
      <w:ind w:left="720"/>
      <w:contextualSpacing/>
    </w:pPr>
  </w:style>
  <w:style w:type="paragraph" w:styleId="Cabealho">
    <w:name w:val="header"/>
    <w:basedOn w:val="Normal"/>
    <w:link w:val="CabealhoChar"/>
    <w:uiPriority w:val="99"/>
    <w:unhideWhenUsed/>
    <w:rsid w:val="008F22CC"/>
    <w:pPr>
      <w:tabs>
        <w:tab w:val="center" w:pos="4252"/>
        <w:tab w:val="right" w:pos="8504"/>
      </w:tabs>
    </w:pPr>
  </w:style>
  <w:style w:type="character" w:customStyle="1" w:styleId="CabealhoChar">
    <w:name w:val="Cabeçalho Char"/>
    <w:basedOn w:val="Fontepargpadro"/>
    <w:link w:val="Cabealho"/>
    <w:uiPriority w:val="99"/>
    <w:rsid w:val="008F22CC"/>
  </w:style>
  <w:style w:type="paragraph" w:styleId="Rodap">
    <w:name w:val="footer"/>
    <w:basedOn w:val="Normal"/>
    <w:link w:val="RodapChar"/>
    <w:uiPriority w:val="99"/>
    <w:unhideWhenUsed/>
    <w:rsid w:val="008F22CC"/>
    <w:pPr>
      <w:tabs>
        <w:tab w:val="center" w:pos="4252"/>
        <w:tab w:val="right" w:pos="8504"/>
      </w:tabs>
    </w:pPr>
  </w:style>
  <w:style w:type="character" w:customStyle="1" w:styleId="RodapChar">
    <w:name w:val="Rodapé Char"/>
    <w:basedOn w:val="Fontepargpadro"/>
    <w:link w:val="Rodap"/>
    <w:uiPriority w:val="99"/>
    <w:rsid w:val="008F22CC"/>
  </w:style>
  <w:style w:type="numbering" w:customStyle="1" w:styleId="Semlista1">
    <w:name w:val="Sem lista1"/>
    <w:next w:val="Semlista"/>
    <w:uiPriority w:val="99"/>
    <w:semiHidden/>
    <w:unhideWhenUsed/>
    <w:rsid w:val="00064F48"/>
  </w:style>
  <w:style w:type="paragraph" w:styleId="Pr-formataoHTML">
    <w:name w:val="HTML Preformatted"/>
    <w:basedOn w:val="Normal"/>
    <w:link w:val="Pr-formataoHTMLChar"/>
    <w:uiPriority w:val="99"/>
    <w:semiHidden/>
    <w:unhideWhenUsed/>
    <w:rsid w:val="0006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64F48"/>
    <w:rPr>
      <w:rFonts w:ascii="Courier New" w:eastAsia="Times New Roman" w:hAnsi="Courier New" w:cs="Courier New"/>
      <w:sz w:val="20"/>
      <w:szCs w:val="20"/>
      <w:lang w:eastAsia="pt-BR"/>
    </w:rPr>
  </w:style>
  <w:style w:type="character" w:customStyle="1" w:styleId="kn">
    <w:name w:val="kn"/>
    <w:basedOn w:val="Fontepargpadro"/>
    <w:rsid w:val="00064F48"/>
  </w:style>
  <w:style w:type="character" w:customStyle="1" w:styleId="nn">
    <w:name w:val="nn"/>
    <w:basedOn w:val="Fontepargpadro"/>
    <w:rsid w:val="00064F48"/>
  </w:style>
  <w:style w:type="character" w:customStyle="1" w:styleId="k">
    <w:name w:val="k"/>
    <w:basedOn w:val="Fontepargpadro"/>
    <w:rsid w:val="00064F48"/>
  </w:style>
  <w:style w:type="character" w:customStyle="1" w:styleId="n">
    <w:name w:val="n"/>
    <w:basedOn w:val="Fontepargpadro"/>
    <w:rsid w:val="00064F48"/>
  </w:style>
  <w:style w:type="table" w:customStyle="1" w:styleId="Tabelacomgrade1">
    <w:name w:val="Tabela com grade1"/>
    <w:basedOn w:val="Tabelanormal"/>
    <w:next w:val="Tabelacomgrade"/>
    <w:uiPriority w:val="39"/>
    <w:rsid w:val="00064F48"/>
    <w:pPr>
      <w:ind w:firstLine="0"/>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AA1FEB"/>
    <w:rPr>
      <w:sz w:val="16"/>
      <w:szCs w:val="16"/>
    </w:rPr>
  </w:style>
  <w:style w:type="paragraph" w:styleId="Textodecomentrio">
    <w:name w:val="annotation text"/>
    <w:basedOn w:val="Normal"/>
    <w:link w:val="TextodecomentrioChar"/>
    <w:uiPriority w:val="99"/>
    <w:semiHidden/>
    <w:unhideWhenUsed/>
    <w:rsid w:val="00AA1FEB"/>
    <w:rPr>
      <w:sz w:val="20"/>
      <w:szCs w:val="20"/>
    </w:rPr>
  </w:style>
  <w:style w:type="character" w:customStyle="1" w:styleId="TextodecomentrioChar">
    <w:name w:val="Texto de comentário Char"/>
    <w:basedOn w:val="Fontepargpadro"/>
    <w:link w:val="Textodecomentrio"/>
    <w:uiPriority w:val="99"/>
    <w:semiHidden/>
    <w:rsid w:val="00AA1FEB"/>
    <w:rPr>
      <w:sz w:val="20"/>
      <w:szCs w:val="20"/>
    </w:rPr>
  </w:style>
  <w:style w:type="paragraph" w:styleId="Assuntodocomentrio">
    <w:name w:val="annotation subject"/>
    <w:basedOn w:val="Textodecomentrio"/>
    <w:next w:val="Textodecomentrio"/>
    <w:link w:val="AssuntodocomentrioChar"/>
    <w:uiPriority w:val="99"/>
    <w:semiHidden/>
    <w:unhideWhenUsed/>
    <w:rsid w:val="00AA1FEB"/>
    <w:rPr>
      <w:b/>
      <w:bCs/>
    </w:rPr>
  </w:style>
  <w:style w:type="character" w:customStyle="1" w:styleId="AssuntodocomentrioChar">
    <w:name w:val="Assunto do comentário Char"/>
    <w:basedOn w:val="TextodecomentrioChar"/>
    <w:link w:val="Assuntodocomentrio"/>
    <w:uiPriority w:val="99"/>
    <w:semiHidden/>
    <w:rsid w:val="00AA1FEB"/>
    <w:rPr>
      <w:b/>
      <w:bCs/>
      <w:sz w:val="20"/>
      <w:szCs w:val="20"/>
    </w:rPr>
  </w:style>
  <w:style w:type="paragraph" w:styleId="Textodebalo">
    <w:name w:val="Balloon Text"/>
    <w:basedOn w:val="Normal"/>
    <w:link w:val="TextodebaloChar"/>
    <w:uiPriority w:val="99"/>
    <w:semiHidden/>
    <w:unhideWhenUsed/>
    <w:rsid w:val="00AA1FEB"/>
    <w:rPr>
      <w:rFonts w:ascii="Segoe UI" w:hAnsi="Segoe UI" w:cs="Segoe UI"/>
      <w:sz w:val="18"/>
      <w:szCs w:val="18"/>
    </w:rPr>
  </w:style>
  <w:style w:type="character" w:customStyle="1" w:styleId="TextodebaloChar">
    <w:name w:val="Texto de balão Char"/>
    <w:basedOn w:val="Fontepargpadro"/>
    <w:link w:val="Textodebalo"/>
    <w:uiPriority w:val="99"/>
    <w:semiHidden/>
    <w:rsid w:val="00AA1FEB"/>
    <w:rPr>
      <w:rFonts w:ascii="Segoe UI" w:hAnsi="Segoe UI" w:cs="Segoe UI"/>
      <w:sz w:val="18"/>
      <w:szCs w:val="18"/>
    </w:rPr>
  </w:style>
  <w:style w:type="character" w:customStyle="1" w:styleId="Ttulo1Char">
    <w:name w:val="Título 1 Char"/>
    <w:basedOn w:val="Fontepargpadro"/>
    <w:link w:val="Ttulo1"/>
    <w:uiPriority w:val="9"/>
    <w:rsid w:val="00622E7A"/>
    <w:rPr>
      <w:b/>
      <w:color w:val="C00000"/>
    </w:rPr>
  </w:style>
  <w:style w:type="character" w:customStyle="1" w:styleId="Ttulo2Char">
    <w:name w:val="Título 2 Char"/>
    <w:basedOn w:val="Fontepargpadro"/>
    <w:link w:val="Ttulo2"/>
    <w:uiPriority w:val="9"/>
    <w:rsid w:val="00373C5E"/>
    <w:rPr>
      <w:b/>
      <w:color w:val="C00000"/>
      <w:szCs w:val="24"/>
    </w:rPr>
  </w:style>
  <w:style w:type="character" w:customStyle="1" w:styleId="Ttulo3Char">
    <w:name w:val="Título 3 Char"/>
    <w:basedOn w:val="Fontepargpadro"/>
    <w:link w:val="Ttulo3"/>
    <w:uiPriority w:val="9"/>
    <w:rsid w:val="00373C5E"/>
    <w:rPr>
      <w:b/>
      <w:color w:val="C00000"/>
      <w:szCs w:val="24"/>
    </w:rPr>
  </w:style>
  <w:style w:type="paragraph" w:styleId="CabealhodoSumrio">
    <w:name w:val="TOC Heading"/>
    <w:basedOn w:val="Ttulo1"/>
    <w:next w:val="Normal"/>
    <w:uiPriority w:val="39"/>
    <w:unhideWhenUsed/>
    <w:qFormat/>
    <w:rsid w:val="000D043D"/>
    <w:pPr>
      <w:keepNext/>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pt-BR"/>
    </w:rPr>
  </w:style>
  <w:style w:type="paragraph" w:styleId="Sumrio1">
    <w:name w:val="toc 1"/>
    <w:basedOn w:val="Normal"/>
    <w:next w:val="Normal"/>
    <w:autoRedefine/>
    <w:uiPriority w:val="39"/>
    <w:unhideWhenUsed/>
    <w:rsid w:val="000D043D"/>
    <w:pPr>
      <w:spacing w:after="100"/>
    </w:pPr>
  </w:style>
  <w:style w:type="paragraph" w:styleId="Sumrio2">
    <w:name w:val="toc 2"/>
    <w:basedOn w:val="Normal"/>
    <w:next w:val="Normal"/>
    <w:autoRedefine/>
    <w:uiPriority w:val="39"/>
    <w:unhideWhenUsed/>
    <w:rsid w:val="000D043D"/>
    <w:pPr>
      <w:spacing w:after="100"/>
      <w:ind w:left="240"/>
    </w:pPr>
  </w:style>
  <w:style w:type="paragraph" w:styleId="Sumrio3">
    <w:name w:val="toc 3"/>
    <w:basedOn w:val="Normal"/>
    <w:next w:val="Normal"/>
    <w:autoRedefine/>
    <w:uiPriority w:val="39"/>
    <w:unhideWhenUsed/>
    <w:rsid w:val="000D043D"/>
    <w:pPr>
      <w:spacing w:after="100"/>
      <w:ind w:left="480"/>
    </w:pPr>
  </w:style>
  <w:style w:type="character" w:customStyle="1" w:styleId="Ttulo4Char">
    <w:name w:val="Título 4 Char"/>
    <w:basedOn w:val="Fontepargpadro"/>
    <w:link w:val="Ttulo4"/>
    <w:uiPriority w:val="9"/>
    <w:rsid w:val="001442ED"/>
    <w:rPr>
      <w:rFonts w:eastAsiaTheme="majorEastAsia"/>
      <w:b/>
      <w:iCs/>
      <w:color w:val="C00000"/>
    </w:rPr>
  </w:style>
  <w:style w:type="character" w:customStyle="1" w:styleId="kwd">
    <w:name w:val="kwd"/>
    <w:basedOn w:val="Fontepargpadro"/>
    <w:rsid w:val="00371FD4"/>
  </w:style>
  <w:style w:type="character" w:customStyle="1" w:styleId="pln">
    <w:name w:val="pln"/>
    <w:basedOn w:val="Fontepargpadro"/>
    <w:rsid w:val="00371FD4"/>
  </w:style>
  <w:style w:type="character" w:customStyle="1" w:styleId="pun">
    <w:name w:val="pun"/>
    <w:basedOn w:val="Fontepargpadro"/>
    <w:rsid w:val="00371FD4"/>
  </w:style>
  <w:style w:type="character" w:customStyle="1" w:styleId="com">
    <w:name w:val="com"/>
    <w:basedOn w:val="Fontepargpadro"/>
    <w:rsid w:val="00371FD4"/>
  </w:style>
  <w:style w:type="character" w:styleId="HiperlinkVisitado">
    <w:name w:val="FollowedHyperlink"/>
    <w:basedOn w:val="Fontepargpadro"/>
    <w:uiPriority w:val="99"/>
    <w:semiHidden/>
    <w:unhideWhenUsed/>
    <w:rsid w:val="00371FD4"/>
    <w:rPr>
      <w:color w:val="954F72" w:themeColor="followedHyperlink"/>
      <w:u w:val="single"/>
    </w:rPr>
  </w:style>
  <w:style w:type="paragraph" w:customStyle="1" w:styleId="paragraph">
    <w:name w:val="paragraph"/>
    <w:basedOn w:val="Normal"/>
    <w:rsid w:val="00CF3CEC"/>
    <w:pPr>
      <w:spacing w:before="100" w:beforeAutospacing="1" w:after="100" w:afterAutospacing="1"/>
      <w:ind w:firstLine="0"/>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CF3CEC"/>
  </w:style>
  <w:style w:type="character" w:customStyle="1" w:styleId="eop">
    <w:name w:val="eop"/>
    <w:basedOn w:val="Fontepargpadro"/>
    <w:rsid w:val="00CF3CEC"/>
  </w:style>
  <w:style w:type="character" w:customStyle="1" w:styleId="spellingerror">
    <w:name w:val="spellingerror"/>
    <w:basedOn w:val="Fontepargpadro"/>
    <w:rsid w:val="00CF3CEC"/>
  </w:style>
  <w:style w:type="character" w:customStyle="1" w:styleId="contextualspellingandgrammarerror">
    <w:name w:val="contextualspellingandgrammarerror"/>
    <w:basedOn w:val="Fontepargpadro"/>
    <w:rsid w:val="00CF3CEC"/>
  </w:style>
  <w:style w:type="character" w:styleId="CdigoHTML">
    <w:name w:val="HTML Code"/>
    <w:basedOn w:val="Fontepargpadro"/>
    <w:uiPriority w:val="99"/>
    <w:semiHidden/>
    <w:unhideWhenUsed/>
    <w:rsid w:val="00CF3CEC"/>
    <w:rPr>
      <w:rFonts w:ascii="Courier New" w:eastAsia="Times New Roman" w:hAnsi="Courier New" w:cs="Courier New"/>
      <w:sz w:val="20"/>
      <w:szCs w:val="20"/>
    </w:rPr>
  </w:style>
  <w:style w:type="paragraph" w:styleId="Sumrio4">
    <w:name w:val="toc 4"/>
    <w:basedOn w:val="Normal"/>
    <w:next w:val="Normal"/>
    <w:autoRedefine/>
    <w:uiPriority w:val="39"/>
    <w:unhideWhenUsed/>
    <w:rsid w:val="009F1DF5"/>
    <w:pPr>
      <w:spacing w:after="100" w:line="259" w:lineRule="auto"/>
      <w:ind w:left="660" w:firstLine="0"/>
      <w:jc w:val="left"/>
    </w:pPr>
    <w:rPr>
      <w:rFonts w:asciiTheme="minorHAnsi" w:eastAsiaTheme="minorEastAsia" w:hAnsiTheme="minorHAnsi" w:cstheme="minorBidi"/>
      <w:sz w:val="22"/>
      <w:lang w:eastAsia="pt-BR"/>
    </w:rPr>
  </w:style>
  <w:style w:type="paragraph" w:styleId="Sumrio5">
    <w:name w:val="toc 5"/>
    <w:basedOn w:val="Normal"/>
    <w:next w:val="Normal"/>
    <w:autoRedefine/>
    <w:uiPriority w:val="39"/>
    <w:unhideWhenUsed/>
    <w:rsid w:val="009F1DF5"/>
    <w:pPr>
      <w:spacing w:after="100" w:line="259" w:lineRule="auto"/>
      <w:ind w:left="880" w:firstLine="0"/>
      <w:jc w:val="left"/>
    </w:pPr>
    <w:rPr>
      <w:rFonts w:asciiTheme="minorHAnsi" w:eastAsiaTheme="minorEastAsia" w:hAnsiTheme="minorHAnsi" w:cstheme="minorBidi"/>
      <w:sz w:val="22"/>
      <w:lang w:eastAsia="pt-BR"/>
    </w:rPr>
  </w:style>
  <w:style w:type="paragraph" w:styleId="Sumrio6">
    <w:name w:val="toc 6"/>
    <w:basedOn w:val="Normal"/>
    <w:next w:val="Normal"/>
    <w:autoRedefine/>
    <w:uiPriority w:val="39"/>
    <w:unhideWhenUsed/>
    <w:rsid w:val="009F1DF5"/>
    <w:pPr>
      <w:spacing w:after="100" w:line="259" w:lineRule="auto"/>
      <w:ind w:left="1100" w:firstLine="0"/>
      <w:jc w:val="left"/>
    </w:pPr>
    <w:rPr>
      <w:rFonts w:asciiTheme="minorHAnsi" w:eastAsiaTheme="minorEastAsia" w:hAnsiTheme="minorHAnsi" w:cstheme="minorBidi"/>
      <w:sz w:val="22"/>
      <w:lang w:eastAsia="pt-BR"/>
    </w:rPr>
  </w:style>
  <w:style w:type="paragraph" w:styleId="Sumrio7">
    <w:name w:val="toc 7"/>
    <w:basedOn w:val="Normal"/>
    <w:next w:val="Normal"/>
    <w:autoRedefine/>
    <w:uiPriority w:val="39"/>
    <w:unhideWhenUsed/>
    <w:rsid w:val="009F1DF5"/>
    <w:pPr>
      <w:spacing w:after="100" w:line="259" w:lineRule="auto"/>
      <w:ind w:left="1320" w:firstLine="0"/>
      <w:jc w:val="left"/>
    </w:pPr>
    <w:rPr>
      <w:rFonts w:asciiTheme="minorHAnsi" w:eastAsiaTheme="minorEastAsia" w:hAnsiTheme="minorHAnsi" w:cstheme="minorBidi"/>
      <w:sz w:val="22"/>
      <w:lang w:eastAsia="pt-BR"/>
    </w:rPr>
  </w:style>
  <w:style w:type="paragraph" w:styleId="Sumrio8">
    <w:name w:val="toc 8"/>
    <w:basedOn w:val="Normal"/>
    <w:next w:val="Normal"/>
    <w:autoRedefine/>
    <w:uiPriority w:val="39"/>
    <w:unhideWhenUsed/>
    <w:rsid w:val="009F1DF5"/>
    <w:pPr>
      <w:spacing w:after="100" w:line="259" w:lineRule="auto"/>
      <w:ind w:left="1540" w:firstLine="0"/>
      <w:jc w:val="left"/>
    </w:pPr>
    <w:rPr>
      <w:rFonts w:asciiTheme="minorHAnsi" w:eastAsiaTheme="minorEastAsia" w:hAnsiTheme="minorHAnsi" w:cstheme="minorBidi"/>
      <w:sz w:val="22"/>
      <w:lang w:eastAsia="pt-BR"/>
    </w:rPr>
  </w:style>
  <w:style w:type="paragraph" w:styleId="Sumrio9">
    <w:name w:val="toc 9"/>
    <w:basedOn w:val="Normal"/>
    <w:next w:val="Normal"/>
    <w:autoRedefine/>
    <w:uiPriority w:val="39"/>
    <w:unhideWhenUsed/>
    <w:rsid w:val="009F1DF5"/>
    <w:pPr>
      <w:spacing w:after="100" w:line="259" w:lineRule="auto"/>
      <w:ind w:left="1760" w:firstLine="0"/>
      <w:jc w:val="left"/>
    </w:pPr>
    <w:rPr>
      <w:rFonts w:asciiTheme="minorHAnsi" w:eastAsiaTheme="minorEastAsia" w:hAnsiTheme="minorHAnsi" w:cstheme="minorBidi"/>
      <w:sz w:val="22"/>
      <w:lang w:eastAsia="pt-BR"/>
    </w:rPr>
  </w:style>
  <w:style w:type="paragraph" w:styleId="Commarcadores">
    <w:name w:val="List Bullet"/>
    <w:basedOn w:val="Normal"/>
    <w:uiPriority w:val="99"/>
    <w:unhideWhenUsed/>
    <w:rsid w:val="00F10B4F"/>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78423">
      <w:bodyDiv w:val="1"/>
      <w:marLeft w:val="0"/>
      <w:marRight w:val="0"/>
      <w:marTop w:val="0"/>
      <w:marBottom w:val="0"/>
      <w:divBdr>
        <w:top w:val="none" w:sz="0" w:space="0" w:color="auto"/>
        <w:left w:val="none" w:sz="0" w:space="0" w:color="auto"/>
        <w:bottom w:val="none" w:sz="0" w:space="0" w:color="auto"/>
        <w:right w:val="none" w:sz="0" w:space="0" w:color="auto"/>
      </w:divBdr>
    </w:div>
    <w:div w:id="123543792">
      <w:bodyDiv w:val="1"/>
      <w:marLeft w:val="0"/>
      <w:marRight w:val="0"/>
      <w:marTop w:val="0"/>
      <w:marBottom w:val="0"/>
      <w:divBdr>
        <w:top w:val="none" w:sz="0" w:space="0" w:color="auto"/>
        <w:left w:val="none" w:sz="0" w:space="0" w:color="auto"/>
        <w:bottom w:val="none" w:sz="0" w:space="0" w:color="auto"/>
        <w:right w:val="none" w:sz="0" w:space="0" w:color="auto"/>
      </w:divBdr>
    </w:div>
    <w:div w:id="127555150">
      <w:bodyDiv w:val="1"/>
      <w:marLeft w:val="0"/>
      <w:marRight w:val="0"/>
      <w:marTop w:val="0"/>
      <w:marBottom w:val="0"/>
      <w:divBdr>
        <w:top w:val="none" w:sz="0" w:space="0" w:color="auto"/>
        <w:left w:val="none" w:sz="0" w:space="0" w:color="auto"/>
        <w:bottom w:val="none" w:sz="0" w:space="0" w:color="auto"/>
        <w:right w:val="none" w:sz="0" w:space="0" w:color="auto"/>
      </w:divBdr>
    </w:div>
    <w:div w:id="147988801">
      <w:bodyDiv w:val="1"/>
      <w:marLeft w:val="0"/>
      <w:marRight w:val="0"/>
      <w:marTop w:val="0"/>
      <w:marBottom w:val="0"/>
      <w:divBdr>
        <w:top w:val="none" w:sz="0" w:space="0" w:color="auto"/>
        <w:left w:val="none" w:sz="0" w:space="0" w:color="auto"/>
        <w:bottom w:val="none" w:sz="0" w:space="0" w:color="auto"/>
        <w:right w:val="none" w:sz="0" w:space="0" w:color="auto"/>
      </w:divBdr>
    </w:div>
    <w:div w:id="260070043">
      <w:bodyDiv w:val="1"/>
      <w:marLeft w:val="0"/>
      <w:marRight w:val="0"/>
      <w:marTop w:val="0"/>
      <w:marBottom w:val="0"/>
      <w:divBdr>
        <w:top w:val="none" w:sz="0" w:space="0" w:color="auto"/>
        <w:left w:val="none" w:sz="0" w:space="0" w:color="auto"/>
        <w:bottom w:val="none" w:sz="0" w:space="0" w:color="auto"/>
        <w:right w:val="none" w:sz="0" w:space="0" w:color="auto"/>
      </w:divBdr>
    </w:div>
    <w:div w:id="295376701">
      <w:bodyDiv w:val="1"/>
      <w:marLeft w:val="0"/>
      <w:marRight w:val="0"/>
      <w:marTop w:val="0"/>
      <w:marBottom w:val="0"/>
      <w:divBdr>
        <w:top w:val="none" w:sz="0" w:space="0" w:color="auto"/>
        <w:left w:val="none" w:sz="0" w:space="0" w:color="auto"/>
        <w:bottom w:val="none" w:sz="0" w:space="0" w:color="auto"/>
        <w:right w:val="none" w:sz="0" w:space="0" w:color="auto"/>
      </w:divBdr>
    </w:div>
    <w:div w:id="325940908">
      <w:bodyDiv w:val="1"/>
      <w:marLeft w:val="0"/>
      <w:marRight w:val="0"/>
      <w:marTop w:val="0"/>
      <w:marBottom w:val="0"/>
      <w:divBdr>
        <w:top w:val="none" w:sz="0" w:space="0" w:color="auto"/>
        <w:left w:val="none" w:sz="0" w:space="0" w:color="auto"/>
        <w:bottom w:val="none" w:sz="0" w:space="0" w:color="auto"/>
        <w:right w:val="none" w:sz="0" w:space="0" w:color="auto"/>
      </w:divBdr>
    </w:div>
    <w:div w:id="327441257">
      <w:bodyDiv w:val="1"/>
      <w:marLeft w:val="0"/>
      <w:marRight w:val="0"/>
      <w:marTop w:val="0"/>
      <w:marBottom w:val="0"/>
      <w:divBdr>
        <w:top w:val="none" w:sz="0" w:space="0" w:color="auto"/>
        <w:left w:val="none" w:sz="0" w:space="0" w:color="auto"/>
        <w:bottom w:val="none" w:sz="0" w:space="0" w:color="auto"/>
        <w:right w:val="none" w:sz="0" w:space="0" w:color="auto"/>
      </w:divBdr>
    </w:div>
    <w:div w:id="333265689">
      <w:bodyDiv w:val="1"/>
      <w:marLeft w:val="0"/>
      <w:marRight w:val="0"/>
      <w:marTop w:val="0"/>
      <w:marBottom w:val="0"/>
      <w:divBdr>
        <w:top w:val="none" w:sz="0" w:space="0" w:color="auto"/>
        <w:left w:val="none" w:sz="0" w:space="0" w:color="auto"/>
        <w:bottom w:val="none" w:sz="0" w:space="0" w:color="auto"/>
        <w:right w:val="none" w:sz="0" w:space="0" w:color="auto"/>
      </w:divBdr>
    </w:div>
    <w:div w:id="337346364">
      <w:bodyDiv w:val="1"/>
      <w:marLeft w:val="0"/>
      <w:marRight w:val="0"/>
      <w:marTop w:val="0"/>
      <w:marBottom w:val="0"/>
      <w:divBdr>
        <w:top w:val="none" w:sz="0" w:space="0" w:color="auto"/>
        <w:left w:val="none" w:sz="0" w:space="0" w:color="auto"/>
        <w:bottom w:val="none" w:sz="0" w:space="0" w:color="auto"/>
        <w:right w:val="none" w:sz="0" w:space="0" w:color="auto"/>
      </w:divBdr>
    </w:div>
    <w:div w:id="470100242">
      <w:bodyDiv w:val="1"/>
      <w:marLeft w:val="0"/>
      <w:marRight w:val="0"/>
      <w:marTop w:val="0"/>
      <w:marBottom w:val="0"/>
      <w:divBdr>
        <w:top w:val="none" w:sz="0" w:space="0" w:color="auto"/>
        <w:left w:val="none" w:sz="0" w:space="0" w:color="auto"/>
        <w:bottom w:val="none" w:sz="0" w:space="0" w:color="auto"/>
        <w:right w:val="none" w:sz="0" w:space="0" w:color="auto"/>
      </w:divBdr>
    </w:div>
    <w:div w:id="499657064">
      <w:bodyDiv w:val="1"/>
      <w:marLeft w:val="0"/>
      <w:marRight w:val="0"/>
      <w:marTop w:val="0"/>
      <w:marBottom w:val="0"/>
      <w:divBdr>
        <w:top w:val="none" w:sz="0" w:space="0" w:color="auto"/>
        <w:left w:val="none" w:sz="0" w:space="0" w:color="auto"/>
        <w:bottom w:val="none" w:sz="0" w:space="0" w:color="auto"/>
        <w:right w:val="none" w:sz="0" w:space="0" w:color="auto"/>
      </w:divBdr>
    </w:div>
    <w:div w:id="605697205">
      <w:bodyDiv w:val="1"/>
      <w:marLeft w:val="0"/>
      <w:marRight w:val="0"/>
      <w:marTop w:val="0"/>
      <w:marBottom w:val="0"/>
      <w:divBdr>
        <w:top w:val="none" w:sz="0" w:space="0" w:color="auto"/>
        <w:left w:val="none" w:sz="0" w:space="0" w:color="auto"/>
        <w:bottom w:val="none" w:sz="0" w:space="0" w:color="auto"/>
        <w:right w:val="none" w:sz="0" w:space="0" w:color="auto"/>
      </w:divBdr>
    </w:div>
    <w:div w:id="666132379">
      <w:bodyDiv w:val="1"/>
      <w:marLeft w:val="0"/>
      <w:marRight w:val="0"/>
      <w:marTop w:val="0"/>
      <w:marBottom w:val="0"/>
      <w:divBdr>
        <w:top w:val="none" w:sz="0" w:space="0" w:color="auto"/>
        <w:left w:val="none" w:sz="0" w:space="0" w:color="auto"/>
        <w:bottom w:val="none" w:sz="0" w:space="0" w:color="auto"/>
        <w:right w:val="none" w:sz="0" w:space="0" w:color="auto"/>
      </w:divBdr>
    </w:div>
    <w:div w:id="679742652">
      <w:bodyDiv w:val="1"/>
      <w:marLeft w:val="0"/>
      <w:marRight w:val="0"/>
      <w:marTop w:val="0"/>
      <w:marBottom w:val="0"/>
      <w:divBdr>
        <w:top w:val="none" w:sz="0" w:space="0" w:color="auto"/>
        <w:left w:val="none" w:sz="0" w:space="0" w:color="auto"/>
        <w:bottom w:val="none" w:sz="0" w:space="0" w:color="auto"/>
        <w:right w:val="none" w:sz="0" w:space="0" w:color="auto"/>
      </w:divBdr>
    </w:div>
    <w:div w:id="728385382">
      <w:bodyDiv w:val="1"/>
      <w:marLeft w:val="0"/>
      <w:marRight w:val="0"/>
      <w:marTop w:val="0"/>
      <w:marBottom w:val="0"/>
      <w:divBdr>
        <w:top w:val="none" w:sz="0" w:space="0" w:color="auto"/>
        <w:left w:val="none" w:sz="0" w:space="0" w:color="auto"/>
        <w:bottom w:val="none" w:sz="0" w:space="0" w:color="auto"/>
        <w:right w:val="none" w:sz="0" w:space="0" w:color="auto"/>
      </w:divBdr>
    </w:div>
    <w:div w:id="875388559">
      <w:bodyDiv w:val="1"/>
      <w:marLeft w:val="0"/>
      <w:marRight w:val="0"/>
      <w:marTop w:val="0"/>
      <w:marBottom w:val="0"/>
      <w:divBdr>
        <w:top w:val="none" w:sz="0" w:space="0" w:color="auto"/>
        <w:left w:val="none" w:sz="0" w:space="0" w:color="auto"/>
        <w:bottom w:val="none" w:sz="0" w:space="0" w:color="auto"/>
        <w:right w:val="none" w:sz="0" w:space="0" w:color="auto"/>
      </w:divBdr>
    </w:div>
    <w:div w:id="897940681">
      <w:bodyDiv w:val="1"/>
      <w:marLeft w:val="0"/>
      <w:marRight w:val="0"/>
      <w:marTop w:val="0"/>
      <w:marBottom w:val="0"/>
      <w:divBdr>
        <w:top w:val="none" w:sz="0" w:space="0" w:color="auto"/>
        <w:left w:val="none" w:sz="0" w:space="0" w:color="auto"/>
        <w:bottom w:val="none" w:sz="0" w:space="0" w:color="auto"/>
        <w:right w:val="none" w:sz="0" w:space="0" w:color="auto"/>
      </w:divBdr>
    </w:div>
    <w:div w:id="986710416">
      <w:bodyDiv w:val="1"/>
      <w:marLeft w:val="0"/>
      <w:marRight w:val="0"/>
      <w:marTop w:val="0"/>
      <w:marBottom w:val="0"/>
      <w:divBdr>
        <w:top w:val="none" w:sz="0" w:space="0" w:color="auto"/>
        <w:left w:val="none" w:sz="0" w:space="0" w:color="auto"/>
        <w:bottom w:val="none" w:sz="0" w:space="0" w:color="auto"/>
        <w:right w:val="none" w:sz="0" w:space="0" w:color="auto"/>
      </w:divBdr>
    </w:div>
    <w:div w:id="995576489">
      <w:bodyDiv w:val="1"/>
      <w:marLeft w:val="0"/>
      <w:marRight w:val="0"/>
      <w:marTop w:val="0"/>
      <w:marBottom w:val="0"/>
      <w:divBdr>
        <w:top w:val="none" w:sz="0" w:space="0" w:color="auto"/>
        <w:left w:val="none" w:sz="0" w:space="0" w:color="auto"/>
        <w:bottom w:val="none" w:sz="0" w:space="0" w:color="auto"/>
        <w:right w:val="none" w:sz="0" w:space="0" w:color="auto"/>
      </w:divBdr>
    </w:div>
    <w:div w:id="1012416212">
      <w:bodyDiv w:val="1"/>
      <w:marLeft w:val="0"/>
      <w:marRight w:val="0"/>
      <w:marTop w:val="0"/>
      <w:marBottom w:val="0"/>
      <w:divBdr>
        <w:top w:val="none" w:sz="0" w:space="0" w:color="auto"/>
        <w:left w:val="none" w:sz="0" w:space="0" w:color="auto"/>
        <w:bottom w:val="none" w:sz="0" w:space="0" w:color="auto"/>
        <w:right w:val="none" w:sz="0" w:space="0" w:color="auto"/>
      </w:divBdr>
    </w:div>
    <w:div w:id="1016227269">
      <w:bodyDiv w:val="1"/>
      <w:marLeft w:val="0"/>
      <w:marRight w:val="0"/>
      <w:marTop w:val="0"/>
      <w:marBottom w:val="0"/>
      <w:divBdr>
        <w:top w:val="none" w:sz="0" w:space="0" w:color="auto"/>
        <w:left w:val="none" w:sz="0" w:space="0" w:color="auto"/>
        <w:bottom w:val="none" w:sz="0" w:space="0" w:color="auto"/>
        <w:right w:val="none" w:sz="0" w:space="0" w:color="auto"/>
      </w:divBdr>
    </w:div>
    <w:div w:id="1089041467">
      <w:bodyDiv w:val="1"/>
      <w:marLeft w:val="0"/>
      <w:marRight w:val="0"/>
      <w:marTop w:val="0"/>
      <w:marBottom w:val="0"/>
      <w:divBdr>
        <w:top w:val="none" w:sz="0" w:space="0" w:color="auto"/>
        <w:left w:val="none" w:sz="0" w:space="0" w:color="auto"/>
        <w:bottom w:val="none" w:sz="0" w:space="0" w:color="auto"/>
        <w:right w:val="none" w:sz="0" w:space="0" w:color="auto"/>
      </w:divBdr>
    </w:div>
    <w:div w:id="1101995792">
      <w:bodyDiv w:val="1"/>
      <w:marLeft w:val="0"/>
      <w:marRight w:val="0"/>
      <w:marTop w:val="0"/>
      <w:marBottom w:val="0"/>
      <w:divBdr>
        <w:top w:val="none" w:sz="0" w:space="0" w:color="auto"/>
        <w:left w:val="none" w:sz="0" w:space="0" w:color="auto"/>
        <w:bottom w:val="none" w:sz="0" w:space="0" w:color="auto"/>
        <w:right w:val="none" w:sz="0" w:space="0" w:color="auto"/>
      </w:divBdr>
    </w:div>
    <w:div w:id="1102191988">
      <w:bodyDiv w:val="1"/>
      <w:marLeft w:val="0"/>
      <w:marRight w:val="0"/>
      <w:marTop w:val="0"/>
      <w:marBottom w:val="0"/>
      <w:divBdr>
        <w:top w:val="none" w:sz="0" w:space="0" w:color="auto"/>
        <w:left w:val="none" w:sz="0" w:space="0" w:color="auto"/>
        <w:bottom w:val="none" w:sz="0" w:space="0" w:color="auto"/>
        <w:right w:val="none" w:sz="0" w:space="0" w:color="auto"/>
      </w:divBdr>
    </w:div>
    <w:div w:id="1141728153">
      <w:bodyDiv w:val="1"/>
      <w:marLeft w:val="0"/>
      <w:marRight w:val="0"/>
      <w:marTop w:val="0"/>
      <w:marBottom w:val="0"/>
      <w:divBdr>
        <w:top w:val="none" w:sz="0" w:space="0" w:color="auto"/>
        <w:left w:val="none" w:sz="0" w:space="0" w:color="auto"/>
        <w:bottom w:val="none" w:sz="0" w:space="0" w:color="auto"/>
        <w:right w:val="none" w:sz="0" w:space="0" w:color="auto"/>
      </w:divBdr>
    </w:div>
    <w:div w:id="1145783853">
      <w:bodyDiv w:val="1"/>
      <w:marLeft w:val="0"/>
      <w:marRight w:val="0"/>
      <w:marTop w:val="0"/>
      <w:marBottom w:val="0"/>
      <w:divBdr>
        <w:top w:val="none" w:sz="0" w:space="0" w:color="auto"/>
        <w:left w:val="none" w:sz="0" w:space="0" w:color="auto"/>
        <w:bottom w:val="none" w:sz="0" w:space="0" w:color="auto"/>
        <w:right w:val="none" w:sz="0" w:space="0" w:color="auto"/>
      </w:divBdr>
    </w:div>
    <w:div w:id="1153525753">
      <w:bodyDiv w:val="1"/>
      <w:marLeft w:val="0"/>
      <w:marRight w:val="0"/>
      <w:marTop w:val="0"/>
      <w:marBottom w:val="0"/>
      <w:divBdr>
        <w:top w:val="none" w:sz="0" w:space="0" w:color="auto"/>
        <w:left w:val="none" w:sz="0" w:space="0" w:color="auto"/>
        <w:bottom w:val="none" w:sz="0" w:space="0" w:color="auto"/>
        <w:right w:val="none" w:sz="0" w:space="0" w:color="auto"/>
      </w:divBdr>
    </w:div>
    <w:div w:id="1177573646">
      <w:bodyDiv w:val="1"/>
      <w:marLeft w:val="0"/>
      <w:marRight w:val="0"/>
      <w:marTop w:val="0"/>
      <w:marBottom w:val="0"/>
      <w:divBdr>
        <w:top w:val="none" w:sz="0" w:space="0" w:color="auto"/>
        <w:left w:val="none" w:sz="0" w:space="0" w:color="auto"/>
        <w:bottom w:val="none" w:sz="0" w:space="0" w:color="auto"/>
        <w:right w:val="none" w:sz="0" w:space="0" w:color="auto"/>
      </w:divBdr>
    </w:div>
    <w:div w:id="1216235765">
      <w:bodyDiv w:val="1"/>
      <w:marLeft w:val="0"/>
      <w:marRight w:val="0"/>
      <w:marTop w:val="0"/>
      <w:marBottom w:val="0"/>
      <w:divBdr>
        <w:top w:val="none" w:sz="0" w:space="0" w:color="auto"/>
        <w:left w:val="none" w:sz="0" w:space="0" w:color="auto"/>
        <w:bottom w:val="none" w:sz="0" w:space="0" w:color="auto"/>
        <w:right w:val="none" w:sz="0" w:space="0" w:color="auto"/>
      </w:divBdr>
    </w:div>
    <w:div w:id="1237280431">
      <w:bodyDiv w:val="1"/>
      <w:marLeft w:val="0"/>
      <w:marRight w:val="0"/>
      <w:marTop w:val="0"/>
      <w:marBottom w:val="0"/>
      <w:divBdr>
        <w:top w:val="none" w:sz="0" w:space="0" w:color="auto"/>
        <w:left w:val="none" w:sz="0" w:space="0" w:color="auto"/>
        <w:bottom w:val="none" w:sz="0" w:space="0" w:color="auto"/>
        <w:right w:val="none" w:sz="0" w:space="0" w:color="auto"/>
      </w:divBdr>
    </w:div>
    <w:div w:id="1252663593">
      <w:bodyDiv w:val="1"/>
      <w:marLeft w:val="0"/>
      <w:marRight w:val="0"/>
      <w:marTop w:val="0"/>
      <w:marBottom w:val="0"/>
      <w:divBdr>
        <w:top w:val="none" w:sz="0" w:space="0" w:color="auto"/>
        <w:left w:val="none" w:sz="0" w:space="0" w:color="auto"/>
        <w:bottom w:val="none" w:sz="0" w:space="0" w:color="auto"/>
        <w:right w:val="none" w:sz="0" w:space="0" w:color="auto"/>
      </w:divBdr>
    </w:div>
    <w:div w:id="1442728383">
      <w:bodyDiv w:val="1"/>
      <w:marLeft w:val="0"/>
      <w:marRight w:val="0"/>
      <w:marTop w:val="0"/>
      <w:marBottom w:val="0"/>
      <w:divBdr>
        <w:top w:val="none" w:sz="0" w:space="0" w:color="auto"/>
        <w:left w:val="none" w:sz="0" w:space="0" w:color="auto"/>
        <w:bottom w:val="none" w:sz="0" w:space="0" w:color="auto"/>
        <w:right w:val="none" w:sz="0" w:space="0" w:color="auto"/>
      </w:divBdr>
    </w:div>
    <w:div w:id="1545411518">
      <w:bodyDiv w:val="1"/>
      <w:marLeft w:val="0"/>
      <w:marRight w:val="0"/>
      <w:marTop w:val="0"/>
      <w:marBottom w:val="0"/>
      <w:divBdr>
        <w:top w:val="none" w:sz="0" w:space="0" w:color="auto"/>
        <w:left w:val="none" w:sz="0" w:space="0" w:color="auto"/>
        <w:bottom w:val="none" w:sz="0" w:space="0" w:color="auto"/>
        <w:right w:val="none" w:sz="0" w:space="0" w:color="auto"/>
      </w:divBdr>
    </w:div>
    <w:div w:id="1546717571">
      <w:bodyDiv w:val="1"/>
      <w:marLeft w:val="0"/>
      <w:marRight w:val="0"/>
      <w:marTop w:val="0"/>
      <w:marBottom w:val="0"/>
      <w:divBdr>
        <w:top w:val="none" w:sz="0" w:space="0" w:color="auto"/>
        <w:left w:val="none" w:sz="0" w:space="0" w:color="auto"/>
        <w:bottom w:val="none" w:sz="0" w:space="0" w:color="auto"/>
        <w:right w:val="none" w:sz="0" w:space="0" w:color="auto"/>
      </w:divBdr>
    </w:div>
    <w:div w:id="1599825521">
      <w:bodyDiv w:val="1"/>
      <w:marLeft w:val="0"/>
      <w:marRight w:val="0"/>
      <w:marTop w:val="0"/>
      <w:marBottom w:val="0"/>
      <w:divBdr>
        <w:top w:val="none" w:sz="0" w:space="0" w:color="auto"/>
        <w:left w:val="none" w:sz="0" w:space="0" w:color="auto"/>
        <w:bottom w:val="none" w:sz="0" w:space="0" w:color="auto"/>
        <w:right w:val="none" w:sz="0" w:space="0" w:color="auto"/>
      </w:divBdr>
    </w:div>
    <w:div w:id="1603415680">
      <w:bodyDiv w:val="1"/>
      <w:marLeft w:val="0"/>
      <w:marRight w:val="0"/>
      <w:marTop w:val="0"/>
      <w:marBottom w:val="0"/>
      <w:divBdr>
        <w:top w:val="none" w:sz="0" w:space="0" w:color="auto"/>
        <w:left w:val="none" w:sz="0" w:space="0" w:color="auto"/>
        <w:bottom w:val="none" w:sz="0" w:space="0" w:color="auto"/>
        <w:right w:val="none" w:sz="0" w:space="0" w:color="auto"/>
      </w:divBdr>
    </w:div>
    <w:div w:id="1660889536">
      <w:bodyDiv w:val="1"/>
      <w:marLeft w:val="0"/>
      <w:marRight w:val="0"/>
      <w:marTop w:val="0"/>
      <w:marBottom w:val="0"/>
      <w:divBdr>
        <w:top w:val="none" w:sz="0" w:space="0" w:color="auto"/>
        <w:left w:val="none" w:sz="0" w:space="0" w:color="auto"/>
        <w:bottom w:val="none" w:sz="0" w:space="0" w:color="auto"/>
        <w:right w:val="none" w:sz="0" w:space="0" w:color="auto"/>
      </w:divBdr>
    </w:div>
    <w:div w:id="1894272342">
      <w:bodyDiv w:val="1"/>
      <w:marLeft w:val="0"/>
      <w:marRight w:val="0"/>
      <w:marTop w:val="0"/>
      <w:marBottom w:val="0"/>
      <w:divBdr>
        <w:top w:val="none" w:sz="0" w:space="0" w:color="auto"/>
        <w:left w:val="none" w:sz="0" w:space="0" w:color="auto"/>
        <w:bottom w:val="none" w:sz="0" w:space="0" w:color="auto"/>
        <w:right w:val="none" w:sz="0" w:space="0" w:color="auto"/>
      </w:divBdr>
    </w:div>
    <w:div w:id="2025547557">
      <w:bodyDiv w:val="1"/>
      <w:marLeft w:val="0"/>
      <w:marRight w:val="0"/>
      <w:marTop w:val="0"/>
      <w:marBottom w:val="0"/>
      <w:divBdr>
        <w:top w:val="none" w:sz="0" w:space="0" w:color="auto"/>
        <w:left w:val="none" w:sz="0" w:space="0" w:color="auto"/>
        <w:bottom w:val="none" w:sz="0" w:space="0" w:color="auto"/>
        <w:right w:val="none" w:sz="0" w:space="0" w:color="auto"/>
      </w:divBdr>
    </w:div>
    <w:div w:id="2032878386">
      <w:bodyDiv w:val="1"/>
      <w:marLeft w:val="0"/>
      <w:marRight w:val="0"/>
      <w:marTop w:val="0"/>
      <w:marBottom w:val="0"/>
      <w:divBdr>
        <w:top w:val="none" w:sz="0" w:space="0" w:color="auto"/>
        <w:left w:val="none" w:sz="0" w:space="0" w:color="auto"/>
        <w:bottom w:val="none" w:sz="0" w:space="0" w:color="auto"/>
        <w:right w:val="none" w:sz="0" w:space="0" w:color="auto"/>
      </w:divBdr>
    </w:div>
    <w:div w:id="207238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BE12E-8EE9-49A2-9B38-BB1EB1D4F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117</Pages>
  <Words>66194</Words>
  <Characters>357452</Characters>
  <Application>Microsoft Office Word</Application>
  <DocSecurity>0</DocSecurity>
  <Lines>2978</Lines>
  <Paragraphs>845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William Gabriel Schossler</cp:lastModifiedBy>
  <cp:revision>67</cp:revision>
  <cp:lastPrinted>2019-06-06T03:18:00Z</cp:lastPrinted>
  <dcterms:created xsi:type="dcterms:W3CDTF">2019-05-28T21:55:00Z</dcterms:created>
  <dcterms:modified xsi:type="dcterms:W3CDTF">2025-09-22T21:18:00Z</dcterms:modified>
</cp:coreProperties>
</file>