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BB" w:rsidRPr="00E870BB" w:rsidRDefault="00305CE2" w:rsidP="00E870BB">
      <w:pPr>
        <w:pStyle w:val="Exerciseheading1"/>
        <w:rPr>
          <w:rFonts w:asciiTheme="minorHAnsi" w:hAnsiTheme="minorHAnsi"/>
        </w:rPr>
      </w:pPr>
      <w:r>
        <w:rPr>
          <w:rFonts w:asciiTheme="minorHAnsi" w:hAnsiTheme="minorHAnsi"/>
        </w:rPr>
        <w:t>WK-6</w:t>
      </w:r>
      <w:r w:rsidR="00E870BB" w:rsidRPr="00E870BB">
        <w:rPr>
          <w:rFonts w:asciiTheme="minorHAnsi" w:hAnsiTheme="minorHAnsi"/>
        </w:rPr>
        <w:t xml:space="preserve"> In-class: Modify a Slide Show application</w:t>
      </w:r>
    </w:p>
    <w:p w:rsidR="00E870BB" w:rsidRPr="00E870BB" w:rsidRDefault="00E870BB" w:rsidP="00E870BB">
      <w:pPr>
        <w:pStyle w:val="Exercisetext"/>
        <w:rPr>
          <w:rFonts w:asciiTheme="minorHAnsi" w:hAnsiTheme="minorHAnsi"/>
        </w:rPr>
      </w:pPr>
      <w:r w:rsidRPr="00E870BB">
        <w:rPr>
          <w:rFonts w:asciiTheme="minorHAnsi" w:hAnsiTheme="minorHAnsi"/>
        </w:rPr>
        <w:t>In this exercise, you will modify t</w:t>
      </w:r>
      <w:r w:rsidR="001006E5">
        <w:rPr>
          <w:rFonts w:asciiTheme="minorHAnsi" w:hAnsiTheme="minorHAnsi"/>
        </w:rPr>
        <w:t>he Slide Show application to add buttons to start and pause the timer.</w:t>
      </w:r>
    </w:p>
    <w:p w:rsidR="00E870BB" w:rsidRPr="00E870BB" w:rsidRDefault="001006E5" w:rsidP="00E870BB">
      <w:pPr>
        <w:pStyle w:val="Exerciseindented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18033859" wp14:editId="4E955BE3">
            <wp:extent cx="3017520" cy="276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442" cy="277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BB" w:rsidRDefault="00E870BB" w:rsidP="00E870BB">
      <w:pPr>
        <w:pStyle w:val="Exerciseli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the given </w:t>
      </w:r>
      <w:r w:rsidR="00D33959">
        <w:rPr>
          <w:rFonts w:asciiTheme="minorHAnsi" w:hAnsiTheme="minorHAnsi"/>
        </w:rPr>
        <w:t xml:space="preserve">files in the </w:t>
      </w:r>
      <w:r w:rsidR="00096091">
        <w:rPr>
          <w:rFonts w:asciiTheme="minorHAnsi" w:hAnsiTheme="minorHAnsi"/>
          <w:i/>
        </w:rPr>
        <w:t>slideS</w:t>
      </w:r>
      <w:r w:rsidR="00F57E55">
        <w:rPr>
          <w:rFonts w:asciiTheme="minorHAnsi" w:hAnsiTheme="minorHAnsi"/>
          <w:i/>
        </w:rPr>
        <w:t xml:space="preserve">how </w:t>
      </w:r>
      <w:r w:rsidR="00D33959">
        <w:rPr>
          <w:rFonts w:asciiTheme="minorHAnsi" w:hAnsiTheme="minorHAnsi"/>
        </w:rPr>
        <w:t>folder</w:t>
      </w:r>
      <w:r>
        <w:rPr>
          <w:rFonts w:asciiTheme="minorHAnsi" w:hAnsiTheme="minorHAnsi"/>
        </w:rPr>
        <w:t xml:space="preserve"> (Check </w:t>
      </w:r>
      <w:r w:rsidR="00E67F96">
        <w:rPr>
          <w:rFonts w:asciiTheme="minorHAnsi" w:hAnsiTheme="minorHAnsi"/>
        </w:rPr>
        <w:t>Blackboard Schedule page for WK6</w:t>
      </w:r>
      <w:r>
        <w:rPr>
          <w:rFonts w:asciiTheme="minorHAnsi" w:hAnsiTheme="minorHAnsi"/>
        </w:rPr>
        <w:t xml:space="preserve"> downloads).</w:t>
      </w:r>
    </w:p>
    <w:p w:rsidR="00AC5A9E" w:rsidRDefault="00AC5A9E" w:rsidP="00AC5A9E">
      <w:pPr>
        <w:pStyle w:val="Exerciselis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two functions startTimer (creates the interval timer and enables the pause button) and stopTimer (cancels the timer). Attach the two functions to the appropriate buttons. </w:t>
      </w:r>
    </w:p>
    <w:p w:rsidR="00F97725" w:rsidRDefault="0093775D" w:rsidP="00F97725">
      <w:pPr>
        <w:pStyle w:val="Exerciselist"/>
        <w:numPr>
          <w:ilvl w:val="0"/>
          <w:numId w:val="0"/>
        </w:numPr>
        <w:ind w:left="360"/>
        <w:rPr>
          <w:rFonts w:asciiTheme="minorHAnsi" w:hAnsiTheme="minorHAnsi"/>
        </w:rPr>
      </w:pPr>
      <w:r w:rsidRPr="00AC5A9E">
        <w:rPr>
          <w:rFonts w:asciiTheme="minorHAnsi" w:hAnsiTheme="minorHAnsi"/>
        </w:rPr>
        <w:t>To enabl</w:t>
      </w:r>
      <w:r w:rsidR="00CA3F53" w:rsidRPr="00AC5A9E">
        <w:rPr>
          <w:rFonts w:asciiTheme="minorHAnsi" w:hAnsiTheme="minorHAnsi"/>
        </w:rPr>
        <w:t>e a button, use the following:</w:t>
      </w:r>
      <w:r w:rsidR="00AC5A9E">
        <w:rPr>
          <w:rFonts w:asciiTheme="minorHAnsi" w:hAnsiTheme="minorHAnsi"/>
        </w:rPr>
        <w:t xml:space="preserve"> </w:t>
      </w:r>
      <w:r w:rsidR="00AC5A9E">
        <w:rPr>
          <w:rFonts w:asciiTheme="minorHAnsi" w:hAnsiTheme="minorHAnsi"/>
        </w:rPr>
        <w:br/>
      </w:r>
      <w:r w:rsidR="00CA3F53" w:rsidRPr="00AC5A9E">
        <w:rPr>
          <w:rFonts w:ascii="Courier New" w:hAnsi="Courier New" w:cs="Courier New"/>
        </w:rPr>
        <w:t>$(“whateverButtonId”).disabled = false;</w:t>
      </w:r>
    </w:p>
    <w:p w:rsidR="00B246F0" w:rsidRPr="00515191" w:rsidRDefault="006B0787" w:rsidP="00515191">
      <w:pPr>
        <w:pStyle w:val="Exerciselist"/>
        <w:numPr>
          <w:ilvl w:val="0"/>
          <w:numId w:val="0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Optional </w:t>
      </w:r>
      <w:r w:rsidR="00BF7179">
        <w:rPr>
          <w:rFonts w:asciiTheme="minorHAnsi" w:hAnsiTheme="minorHAnsi"/>
        </w:rPr>
        <w:t xml:space="preserve">Challenge: </w:t>
      </w:r>
      <w:r w:rsidR="00F92DB8">
        <w:rPr>
          <w:rFonts w:asciiTheme="minorHAnsi" w:hAnsiTheme="minorHAnsi"/>
        </w:rPr>
        <w:t>When timer is off</w:t>
      </w:r>
      <w:r w:rsidR="0060039E">
        <w:rPr>
          <w:rFonts w:asciiTheme="minorHAnsi" w:hAnsiTheme="minorHAnsi"/>
        </w:rPr>
        <w:t>, u</w:t>
      </w:r>
      <w:r w:rsidR="004B0799">
        <w:rPr>
          <w:rFonts w:asciiTheme="minorHAnsi" w:hAnsiTheme="minorHAnsi"/>
        </w:rPr>
        <w:t>se</w:t>
      </w:r>
      <w:r w:rsidR="009F2CE4">
        <w:rPr>
          <w:rFonts w:asciiTheme="minorHAnsi" w:hAnsiTheme="minorHAnsi"/>
        </w:rPr>
        <w:t xml:space="preserve"> Next and </w:t>
      </w:r>
      <w:r w:rsidR="00BF7179">
        <w:rPr>
          <w:rFonts w:asciiTheme="minorHAnsi" w:hAnsiTheme="minorHAnsi"/>
        </w:rPr>
        <w:t>Previous buttons to see all the pictures.</w:t>
      </w:r>
      <w:r w:rsidR="004B0799">
        <w:rPr>
          <w:rFonts w:asciiTheme="minorHAnsi" w:hAnsiTheme="minorHAnsi"/>
        </w:rPr>
        <w:t xml:space="preserve"> When the timer</w:t>
      </w:r>
      <w:r w:rsidR="00461B4E">
        <w:rPr>
          <w:rFonts w:asciiTheme="minorHAnsi" w:hAnsiTheme="minorHAnsi"/>
        </w:rPr>
        <w:t xml:space="preserve"> is on, the buttons are disabled</w:t>
      </w:r>
      <w:r w:rsidR="004B0799">
        <w:rPr>
          <w:rFonts w:asciiTheme="minorHAnsi" w:hAnsiTheme="minorHAnsi"/>
        </w:rPr>
        <w:t>.</w:t>
      </w:r>
      <w:r w:rsidR="00054A09">
        <w:rPr>
          <w:rFonts w:asciiTheme="minorHAnsi" w:hAnsiTheme="minorHAnsi"/>
        </w:rPr>
        <w:t xml:space="preserve"> T</w:t>
      </w:r>
      <w:r w:rsidR="00054A09" w:rsidRPr="00E870BB">
        <w:rPr>
          <w:rFonts w:asciiTheme="minorHAnsi" w:hAnsiTheme="minorHAnsi"/>
        </w:rPr>
        <w:t>his requires some careful thought about how the image counter variable needs to be adjusted when going from one slide to the previous s</w:t>
      </w:r>
      <w:r w:rsidR="005C4095">
        <w:rPr>
          <w:rFonts w:asciiTheme="minorHAnsi" w:hAnsiTheme="minorHAnsi"/>
        </w:rPr>
        <w:t>lide, especially when going from</w:t>
      </w:r>
      <w:bookmarkStart w:id="0" w:name="_GoBack"/>
      <w:bookmarkEnd w:id="0"/>
      <w:r w:rsidR="00054A09" w:rsidRPr="00E870BB">
        <w:rPr>
          <w:rFonts w:asciiTheme="minorHAnsi" w:hAnsiTheme="minorHAnsi"/>
        </w:rPr>
        <w:t xml:space="preserve"> the first slide to the last slide.</w:t>
      </w:r>
    </w:p>
    <w:sectPr w:rsidR="00B246F0" w:rsidRPr="00515191" w:rsidSect="00F17DD6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103D"/>
    <w:multiLevelType w:val="hybridMultilevel"/>
    <w:tmpl w:val="C860B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ECE"/>
    <w:rsid w:val="000038FE"/>
    <w:rsid w:val="00031A93"/>
    <w:rsid w:val="00054A09"/>
    <w:rsid w:val="000812A6"/>
    <w:rsid w:val="00096091"/>
    <w:rsid w:val="000B11BB"/>
    <w:rsid w:val="000D38DA"/>
    <w:rsid w:val="001006E5"/>
    <w:rsid w:val="00104EFE"/>
    <w:rsid w:val="00144544"/>
    <w:rsid w:val="001659AA"/>
    <w:rsid w:val="001B6D05"/>
    <w:rsid w:val="00203F4B"/>
    <w:rsid w:val="002947FF"/>
    <w:rsid w:val="002E46C0"/>
    <w:rsid w:val="002E754F"/>
    <w:rsid w:val="00305CE2"/>
    <w:rsid w:val="00311CFA"/>
    <w:rsid w:val="003528E6"/>
    <w:rsid w:val="00370411"/>
    <w:rsid w:val="00461B4E"/>
    <w:rsid w:val="004B0799"/>
    <w:rsid w:val="004C7018"/>
    <w:rsid w:val="004E615E"/>
    <w:rsid w:val="00507977"/>
    <w:rsid w:val="00515191"/>
    <w:rsid w:val="005414C7"/>
    <w:rsid w:val="005C4095"/>
    <w:rsid w:val="005C4CEA"/>
    <w:rsid w:val="005F2CFE"/>
    <w:rsid w:val="0060039E"/>
    <w:rsid w:val="006B0787"/>
    <w:rsid w:val="00777C2A"/>
    <w:rsid w:val="007A0D15"/>
    <w:rsid w:val="008160A0"/>
    <w:rsid w:val="00836C9A"/>
    <w:rsid w:val="00843DEC"/>
    <w:rsid w:val="008656DA"/>
    <w:rsid w:val="008A10D2"/>
    <w:rsid w:val="008E1BBB"/>
    <w:rsid w:val="009309CE"/>
    <w:rsid w:val="0093775D"/>
    <w:rsid w:val="009A6674"/>
    <w:rsid w:val="009A7912"/>
    <w:rsid w:val="009B1A68"/>
    <w:rsid w:val="009D7603"/>
    <w:rsid w:val="009F2CE4"/>
    <w:rsid w:val="00A4498F"/>
    <w:rsid w:val="00A84CC2"/>
    <w:rsid w:val="00AC5A9E"/>
    <w:rsid w:val="00AF6A50"/>
    <w:rsid w:val="00B246F0"/>
    <w:rsid w:val="00BB6ECE"/>
    <w:rsid w:val="00BD04D7"/>
    <w:rsid w:val="00BF7179"/>
    <w:rsid w:val="00C079FE"/>
    <w:rsid w:val="00C40FB7"/>
    <w:rsid w:val="00C46EA8"/>
    <w:rsid w:val="00CA3F53"/>
    <w:rsid w:val="00D13AB7"/>
    <w:rsid w:val="00D33959"/>
    <w:rsid w:val="00D44540"/>
    <w:rsid w:val="00DA34F8"/>
    <w:rsid w:val="00E67F96"/>
    <w:rsid w:val="00E870BB"/>
    <w:rsid w:val="00E9156A"/>
    <w:rsid w:val="00EE43EF"/>
    <w:rsid w:val="00F17DD6"/>
    <w:rsid w:val="00F57E55"/>
    <w:rsid w:val="00F92DB8"/>
    <w:rsid w:val="00F9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FE16"/>
  <w15:chartTrackingRefBased/>
  <w15:docId w15:val="{006F3198-0502-49BC-A74F-ECCE9AE1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2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2A6"/>
    <w:pPr>
      <w:ind w:left="720"/>
      <w:contextualSpacing/>
    </w:pPr>
  </w:style>
  <w:style w:type="paragraph" w:customStyle="1" w:styleId="Exercisecodep4">
    <w:name w:val="Exercise code p4"/>
    <w:basedOn w:val="Normal"/>
    <w:rsid w:val="00311CFA"/>
    <w:pPr>
      <w:spacing w:after="80" w:line="220" w:lineRule="atLeast"/>
      <w:ind w:left="360" w:right="288"/>
      <w:outlineLvl w:val="0"/>
    </w:pPr>
    <w:rPr>
      <w:rFonts w:ascii="Courier New" w:eastAsia="Times New Roman" w:hAnsi="Courier New" w:cs="Times New Roman"/>
      <w:b/>
      <w:noProof/>
      <w:sz w:val="18"/>
      <w:szCs w:val="20"/>
    </w:rPr>
  </w:style>
  <w:style w:type="paragraph" w:customStyle="1" w:styleId="Exerciseheading1">
    <w:name w:val="Exercise heading 1"/>
    <w:basedOn w:val="Normal"/>
    <w:rsid w:val="00311CFA"/>
    <w:pPr>
      <w:pageBreakBefore/>
      <w:pBdr>
        <w:bottom w:val="single" w:sz="4" w:space="1" w:color="auto"/>
      </w:pBdr>
      <w:spacing w:after="120" w:line="240" w:lineRule="auto"/>
      <w:ind w:left="1800" w:right="1260" w:hanging="1800"/>
    </w:pPr>
    <w:rPr>
      <w:rFonts w:ascii="Arial" w:eastAsia="Times New Roman" w:hAnsi="Arial" w:cs="Times New Roman"/>
      <w:b/>
      <w:noProof/>
      <w:sz w:val="32"/>
      <w:szCs w:val="20"/>
    </w:rPr>
  </w:style>
  <w:style w:type="paragraph" w:customStyle="1" w:styleId="Exerciselist">
    <w:name w:val="Exercise list"/>
    <w:basedOn w:val="Normal"/>
    <w:rsid w:val="00311CFA"/>
    <w:pPr>
      <w:numPr>
        <w:numId w:val="2"/>
      </w:numPr>
      <w:spacing w:after="120" w:line="240" w:lineRule="auto"/>
      <w:ind w:right="1260"/>
    </w:pPr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rsid w:val="00311CFA"/>
    <w:pPr>
      <w:numPr>
        <w:numId w:val="0"/>
      </w:numPr>
      <w:ind w:left="360"/>
    </w:pPr>
  </w:style>
  <w:style w:type="paragraph" w:customStyle="1" w:styleId="Exercisetext">
    <w:name w:val="Exercise text"/>
    <w:basedOn w:val="Exerciselist"/>
    <w:rsid w:val="00311CFA"/>
    <w:pPr>
      <w:numPr>
        <w:numId w:val="0"/>
      </w:numPr>
    </w:pPr>
  </w:style>
  <w:style w:type="table" w:styleId="TableGrid">
    <w:name w:val="Table Grid"/>
    <w:basedOn w:val="TableNormal"/>
    <w:uiPriority w:val="59"/>
    <w:rsid w:val="00311C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E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E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hfaruq</dc:creator>
  <cp:keywords/>
  <dc:description/>
  <cp:lastModifiedBy>Adity Mutsuddi</cp:lastModifiedBy>
  <cp:revision>44</cp:revision>
  <dcterms:created xsi:type="dcterms:W3CDTF">2014-09-24T05:00:00Z</dcterms:created>
  <dcterms:modified xsi:type="dcterms:W3CDTF">2017-08-10T16:38:00Z</dcterms:modified>
</cp:coreProperties>
</file>