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39675048"/>
        <w:docPartObj>
          <w:docPartGallery w:val="Cover Pages"/>
          <w:docPartUnique/>
        </w:docPartObj>
      </w:sdtPr>
      <w:sdtEndPr/>
      <w:sdtContent>
        <w:p w14:paraId="10B5BC58" w14:textId="5D25F2A6" w:rsidR="009B03BA" w:rsidRPr="00D07C1C" w:rsidRDefault="00B47055" w:rsidP="00B47055">
          <w:pPr>
            <w:tabs>
              <w:tab w:val="left" w:pos="1400"/>
            </w:tabs>
            <w:rPr>
              <w:noProof/>
              <w:lang w:eastAsia="nl-BE"/>
            </w:rPr>
          </w:pPr>
          <w:r>
            <w:tab/>
          </w:r>
        </w:p>
        <w:tbl>
          <w:tblPr>
            <w:tblStyle w:val="TableGrid"/>
            <w:tblpPr w:leftFromText="141" w:rightFromText="141" w:vertAnchor="text" w:horzAnchor="page" w:tblpX="2268" w:tblpY="5566"/>
            <w:tblW w:w="9214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6A0" w:firstRow="1" w:lastRow="0" w:firstColumn="1" w:lastColumn="0" w:noHBand="1" w:noVBand="1"/>
          </w:tblPr>
          <w:tblGrid>
            <w:gridCol w:w="9214"/>
          </w:tblGrid>
          <w:tr w:rsidR="009B03BA" w:rsidRPr="00AE152D" w14:paraId="547D4A4B" w14:textId="77777777" w:rsidTr="0090663A">
            <w:tc>
              <w:tcPr>
                <w:tcW w:w="9214" w:type="dxa"/>
              </w:tcPr>
              <w:p w14:paraId="3805E05E" w14:textId="3908441B" w:rsidR="009B03BA" w:rsidRPr="00C3024F" w:rsidRDefault="00AE3716" w:rsidP="0090663A">
                <w:pPr>
                  <w:pStyle w:val="Titlemaintitle"/>
                  <w:spacing w:after="120"/>
                </w:pPr>
                <w:r>
                  <w:t xml:space="preserve">DLW DCN </w:t>
                </w:r>
                <w:r w:rsidR="00015254">
                  <w:rPr>
                    <w:rFonts w:hint="eastAsia"/>
                    <w:lang w:eastAsia="zh-CN"/>
                  </w:rPr>
                  <w:t>FIORI</w:t>
                </w:r>
                <w:r w:rsidR="00015254">
                  <w:t xml:space="preserve"> </w:t>
                </w:r>
                <w:r w:rsidR="00015254">
                  <w:rPr>
                    <w:rFonts w:hint="eastAsia"/>
                    <w:lang w:eastAsia="zh-CN"/>
                  </w:rPr>
                  <w:t>Layout</w:t>
                </w:r>
              </w:p>
            </w:tc>
          </w:tr>
          <w:tr w:rsidR="009B03BA" w:rsidRPr="009B03BA" w14:paraId="1221B3D5" w14:textId="77777777" w:rsidTr="0090663A">
            <w:tc>
              <w:tcPr>
                <w:tcW w:w="9214" w:type="dxa"/>
              </w:tcPr>
              <w:p w14:paraId="6597F869" w14:textId="0D299F32" w:rsidR="009B03BA" w:rsidRPr="009B03BA" w:rsidRDefault="009B03BA" w:rsidP="0090663A">
                <w:pPr>
                  <w:pStyle w:val="Titlesubtitle"/>
                  <w:spacing w:after="120"/>
                </w:pPr>
              </w:p>
            </w:tc>
          </w:tr>
          <w:tr w:rsidR="009B03BA" w:rsidRPr="009B03BA" w14:paraId="38B6F157" w14:textId="77777777" w:rsidTr="0090663A">
            <w:tc>
              <w:tcPr>
                <w:tcW w:w="9214" w:type="dxa"/>
              </w:tcPr>
              <w:p w14:paraId="31FCA422" w14:textId="3F892BEA" w:rsidR="009B03BA" w:rsidRPr="00CB372E" w:rsidRDefault="009B03BA" w:rsidP="0090663A">
                <w:pPr>
                  <w:pStyle w:val="DateandVersion"/>
                </w:pPr>
                <w:r>
                  <w:t>D</w:t>
                </w:r>
                <w:r w:rsidR="00C3024F">
                  <w:t>ate</w:t>
                </w:r>
                <w:r>
                  <w:t>: [</w:t>
                </w:r>
                <w:r>
                  <w:fldChar w:fldCharType="begin"/>
                </w:r>
                <w:r>
                  <w:instrText xml:space="preserve"> DATE \@ "d MMMM yyyy" </w:instrText>
                </w:r>
                <w:r>
                  <w:fldChar w:fldCharType="separate"/>
                </w:r>
                <w:r w:rsidR="00D3496C">
                  <w:rPr>
                    <w:noProof/>
                  </w:rPr>
                  <w:t>12 October 2018</w:t>
                </w:r>
                <w:r>
                  <w:fldChar w:fldCharType="end"/>
                </w:r>
                <w:r w:rsidRPr="00CB372E">
                  <w:t>]</w:t>
                </w:r>
              </w:p>
              <w:p w14:paraId="44317734" w14:textId="20698690" w:rsidR="009B03BA" w:rsidRPr="009B03BA" w:rsidRDefault="009B03BA" w:rsidP="0090663A">
                <w:pPr>
                  <w:pStyle w:val="DateandVersion"/>
                </w:pPr>
                <w:r w:rsidRPr="00CB372E">
                  <w:t>Ver</w:t>
                </w:r>
                <w:r w:rsidR="00C3024F">
                  <w:t>sion</w:t>
                </w:r>
                <w:r w:rsidRPr="00CB372E">
                  <w:t>: 1.0</w:t>
                </w:r>
              </w:p>
            </w:tc>
          </w:tr>
        </w:tbl>
        <w:p w14:paraId="2099B2ED" w14:textId="77777777" w:rsidR="006E432E" w:rsidRDefault="00DB708E" w:rsidP="00311CD3">
          <w:pPr>
            <w:sectPr w:rsidR="006E432E" w:rsidSect="00CD1406">
              <w:headerReference w:type="even" r:id="rId12"/>
              <w:headerReference w:type="default" r:id="rId13"/>
              <w:footerReference w:type="default" r:id="rId14"/>
              <w:headerReference w:type="first" r:id="rId15"/>
              <w:footerReference w:type="first" r:id="rId16"/>
              <w:pgSz w:w="11906" w:h="16838" w:code="9"/>
              <w:pgMar w:top="1960" w:right="1106" w:bottom="1418" w:left="1440" w:header="397" w:footer="610" w:gutter="0"/>
              <w:pgNumType w:start="0"/>
              <w:cols w:space="708"/>
              <w:titlePg/>
              <w:docGrid w:linePitch="360"/>
            </w:sectPr>
          </w:pPr>
          <w:r w:rsidRPr="00D07C1C">
            <w:rPr>
              <w:noProof/>
              <w:lang w:val="nl-BE" w:eastAsia="nl-BE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 wp14:anchorId="15D40517" wp14:editId="2C0E28AB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6371590</wp:posOffset>
                    </wp:positionV>
                    <wp:extent cx="1657350" cy="781050"/>
                    <wp:effectExtent l="0" t="0" r="19050" b="19050"/>
                    <wp:wrapNone/>
                    <wp:docPr id="23" name="Rounded Rectangl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57350" cy="781050"/>
                            </a:xfrm>
                            <a:prstGeom prst="roundRect">
                              <a:avLst/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840A2F" w14:textId="57566A3A" w:rsidR="009D1D73" w:rsidRPr="00C3024F" w:rsidRDefault="009D1D73" w:rsidP="004559EC">
                                <w:pPr>
                                  <w:rPr>
                                    <w:color w:val="FFFFFF" w:themeColor="background1"/>
                                    <w:sz w:val="18"/>
                                  </w:rPr>
                                </w:pPr>
                                <w:r w:rsidRPr="00C3024F">
                                  <w:rPr>
                                    <w:color w:val="FFFFFF" w:themeColor="background1"/>
                                    <w:sz w:val="18"/>
                                  </w:rPr>
                                  <w:t>Feel free to insert the logo of the customer.</w:t>
                                </w:r>
                                <w:r>
                                  <w:rPr>
                                    <w:color w:val="FFFFFF" w:themeColor="background1"/>
                                    <w:sz w:val="18"/>
                                  </w:rPr>
                                  <w:t xml:space="preserve"> If not delete the grey box. </w:t>
                                </w:r>
                                <w:r w:rsidRPr="00C3024F">
                                  <w:rPr>
                                    <w:color w:val="FFFFFF" w:themeColor="background1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oundrect w14:anchorId="15D40517" id="Rounded Rectangle 23" o:spid="_x0000_s1026" style="position:absolute;margin-left:79.3pt;margin-top:501.7pt;width:130.5pt;height:61.5pt;z-index:2516869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" fillcolor="#d8d8d8 [671]" strokecolor="#d8d8d8 [671]" strokeweight="1pt">
                    <v:stroke joinstyle="miter"/>
                    <v:textbox>
                      <w:txbxContent>
                        <w:p w14:paraId="40840A2F" w14:textId="57566A3A" w:rsidR="009D1D73" w:rsidRPr="00C3024F" w:rsidRDefault="009D1D73" w:rsidP="004559EC">
                          <w:pPr>
                            <w:rPr>
                              <w:color w:val="FFFFFF" w:themeColor="background1"/>
                              <w:sz w:val="18"/>
                            </w:rPr>
                          </w:pPr>
                          <w:r w:rsidRPr="00C3024F">
                            <w:rPr>
                              <w:color w:val="FFFFFF" w:themeColor="background1"/>
                              <w:sz w:val="18"/>
                            </w:rPr>
                            <w:t>Feel free to insert the logo of the customer.</w:t>
                          </w:r>
                          <w:r>
                            <w:rPr>
                              <w:color w:val="FFFFFF" w:themeColor="background1"/>
                              <w:sz w:val="18"/>
                            </w:rPr>
                            <w:t xml:space="preserve"> If not delete the grey box. </w:t>
                          </w:r>
                          <w:r w:rsidRPr="00C3024F">
                            <w:rPr>
                              <w:color w:val="FFFFFF" w:themeColor="background1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/>
                  </v:roundrect>
                </w:pict>
              </mc:Fallback>
            </mc:AlternateContent>
          </w:r>
          <w:r w:rsidR="00D07C1C" w:rsidRPr="009B03BA">
            <w:br w:type="page"/>
          </w:r>
        </w:p>
        <w:p w14:paraId="40D8C4AE" w14:textId="3F1EEDE8" w:rsidR="00D07C1C" w:rsidRDefault="009E5D91" w:rsidP="00311CD3"/>
      </w:sdtContent>
    </w:sdt>
    <w:p w14:paraId="7104CF16" w14:textId="77777777" w:rsidR="00AC7742" w:rsidRPr="00680DF4" w:rsidRDefault="00AC7742" w:rsidP="00AC7742"/>
    <w:tbl>
      <w:tblPr>
        <w:tblW w:w="91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809"/>
        <w:gridCol w:w="3402"/>
        <w:gridCol w:w="2127"/>
        <w:gridCol w:w="1842"/>
      </w:tblGrid>
      <w:tr w:rsidR="00AC7742" w:rsidRPr="00AC7742" w14:paraId="12D675E3" w14:textId="77777777" w:rsidTr="009D1D73">
        <w:trPr>
          <w:trHeight w:hRule="exact" w:val="480"/>
        </w:trPr>
        <w:tc>
          <w:tcPr>
            <w:tcW w:w="9180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60896AE3" w14:textId="77777777" w:rsidR="00AC7742" w:rsidRPr="00AC7742" w:rsidRDefault="00AC7742" w:rsidP="009D1D73">
            <w:pPr>
              <w:spacing w:before="120"/>
              <w:jc w:val="both"/>
              <w:rPr>
                <w:color w:val="808080"/>
                <w:sz w:val="18"/>
                <w:szCs w:val="24"/>
              </w:rPr>
            </w:pPr>
            <w:r w:rsidRPr="00AC7742">
              <w:rPr>
                <w:b/>
                <w:color w:val="808080"/>
                <w:sz w:val="18"/>
                <w:szCs w:val="24"/>
              </w:rPr>
              <w:t>Approval for use</w:t>
            </w:r>
          </w:p>
        </w:tc>
      </w:tr>
      <w:tr w:rsidR="00AC7742" w:rsidRPr="00AC7742" w14:paraId="729BAA58" w14:textId="77777777" w:rsidTr="009D1D73">
        <w:tc>
          <w:tcPr>
            <w:tcW w:w="1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48753CC3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b/>
                <w:color w:val="808080"/>
                <w:spacing w:val="-3"/>
                <w:sz w:val="18"/>
                <w:szCs w:val="24"/>
              </w:rPr>
            </w:pPr>
            <w:r w:rsidRPr="00AC7742">
              <w:rPr>
                <w:b/>
                <w:color w:val="808080"/>
                <w:spacing w:val="-3"/>
                <w:sz w:val="18"/>
                <w:szCs w:val="24"/>
              </w:rPr>
              <w:t>Delaware Consulting</w:t>
            </w:r>
          </w:p>
        </w:tc>
        <w:tc>
          <w:tcPr>
            <w:tcW w:w="34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54A8E0A0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b/>
                <w:color w:val="808080"/>
                <w:spacing w:val="-3"/>
                <w:sz w:val="18"/>
                <w:szCs w:val="24"/>
              </w:rPr>
            </w:pPr>
            <w:r w:rsidRPr="00AC7742">
              <w:rPr>
                <w:b/>
                <w:color w:val="808080"/>
                <w:spacing w:val="-3"/>
                <w:sz w:val="18"/>
                <w:szCs w:val="24"/>
              </w:rPr>
              <w:t>Name</w:t>
            </w:r>
          </w:p>
        </w:tc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6DBE4785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b/>
                <w:color w:val="808080"/>
                <w:spacing w:val="-3"/>
                <w:sz w:val="18"/>
                <w:szCs w:val="24"/>
              </w:rPr>
            </w:pPr>
            <w:r w:rsidRPr="00AC7742">
              <w:rPr>
                <w:b/>
                <w:color w:val="808080"/>
                <w:spacing w:val="-3"/>
                <w:sz w:val="18"/>
                <w:szCs w:val="24"/>
              </w:rPr>
              <w:t>Signature</w:t>
            </w: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37CA9AA6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b/>
                <w:color w:val="808080"/>
                <w:spacing w:val="-3"/>
                <w:sz w:val="18"/>
                <w:szCs w:val="24"/>
              </w:rPr>
            </w:pPr>
            <w:r w:rsidRPr="00AC7742">
              <w:rPr>
                <w:b/>
                <w:color w:val="808080"/>
                <w:spacing w:val="-3"/>
                <w:sz w:val="18"/>
                <w:szCs w:val="24"/>
              </w:rPr>
              <w:t>Date</w:t>
            </w:r>
          </w:p>
        </w:tc>
      </w:tr>
      <w:tr w:rsidR="00AC7742" w:rsidRPr="00AC7742" w14:paraId="6D0DD9E9" w14:textId="77777777" w:rsidTr="009D1D73">
        <w:tc>
          <w:tcPr>
            <w:tcW w:w="1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58E2DC37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b/>
                <w:color w:val="808080"/>
                <w:spacing w:val="-3"/>
                <w:sz w:val="18"/>
                <w:szCs w:val="24"/>
              </w:rPr>
            </w:pPr>
            <w:r w:rsidRPr="00AC7742">
              <w:rPr>
                <w:b/>
                <w:color w:val="808080"/>
                <w:spacing w:val="-3"/>
                <w:sz w:val="18"/>
                <w:szCs w:val="24"/>
              </w:rPr>
              <w:t>Setup by:</w:t>
            </w:r>
          </w:p>
        </w:tc>
        <w:tc>
          <w:tcPr>
            <w:tcW w:w="34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122719B4" w14:textId="77777777" w:rsidR="00AC7742" w:rsidRPr="00AC7742" w:rsidRDefault="00AC7742" w:rsidP="009D1D73">
            <w:pPr>
              <w:pStyle w:val="Header"/>
              <w:tabs>
                <w:tab w:val="clear" w:pos="4536"/>
                <w:tab w:val="clear" w:pos="9072"/>
                <w:tab w:val="left" w:pos="-720"/>
              </w:tabs>
              <w:suppressAutoHyphens/>
              <w:spacing w:before="90" w:after="54" w:line="259" w:lineRule="exact"/>
              <w:rPr>
                <w:bCs/>
                <w:color w:val="808080"/>
                <w:spacing w:val="-3"/>
                <w:sz w:val="18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0111BB34" w14:textId="77777777" w:rsidR="00AC7742" w:rsidRPr="00AC7742" w:rsidRDefault="00AC7742" w:rsidP="009D1D73">
            <w:pPr>
              <w:tabs>
                <w:tab w:val="left" w:pos="-720"/>
                <w:tab w:val="left" w:pos="433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 w:val="18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20475ED5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 w:val="18"/>
                <w:szCs w:val="24"/>
              </w:rPr>
            </w:pPr>
          </w:p>
        </w:tc>
      </w:tr>
      <w:tr w:rsidR="00AC7742" w:rsidRPr="00AC7742" w14:paraId="0E2913FC" w14:textId="77777777" w:rsidTr="009D1D73">
        <w:tc>
          <w:tcPr>
            <w:tcW w:w="1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476D9E64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 w:val="18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5362435C" w14:textId="77777777" w:rsidR="00AC7742" w:rsidRPr="00AC7742" w:rsidRDefault="00AC7742" w:rsidP="009D1D73">
            <w:pPr>
              <w:pStyle w:val="Header"/>
              <w:tabs>
                <w:tab w:val="clear" w:pos="4536"/>
                <w:tab w:val="clear" w:pos="9072"/>
                <w:tab w:val="left" w:pos="-720"/>
              </w:tabs>
              <w:suppressAutoHyphens/>
              <w:spacing w:before="90" w:after="54" w:line="259" w:lineRule="exact"/>
              <w:rPr>
                <w:bCs/>
                <w:color w:val="808080"/>
                <w:spacing w:val="-3"/>
                <w:sz w:val="18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7BBF02E0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 w:val="18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69DE3F23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 w:val="18"/>
                <w:szCs w:val="24"/>
              </w:rPr>
            </w:pPr>
          </w:p>
        </w:tc>
      </w:tr>
      <w:tr w:rsidR="00AC7742" w:rsidRPr="00AC7742" w14:paraId="4CC652F7" w14:textId="77777777" w:rsidTr="009D1D73">
        <w:tc>
          <w:tcPr>
            <w:tcW w:w="1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58F05E19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 w:val="18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1856BDBA" w14:textId="77777777" w:rsidR="00AC7742" w:rsidRPr="00AC7742" w:rsidRDefault="00AC7742" w:rsidP="009D1D73">
            <w:pPr>
              <w:pStyle w:val="Header"/>
              <w:tabs>
                <w:tab w:val="clear" w:pos="4536"/>
                <w:tab w:val="clear" w:pos="9072"/>
                <w:tab w:val="left" w:pos="-720"/>
              </w:tabs>
              <w:suppressAutoHyphens/>
              <w:spacing w:before="90" w:after="54" w:line="259" w:lineRule="exact"/>
              <w:rPr>
                <w:bCs/>
                <w:color w:val="808080"/>
                <w:spacing w:val="-3"/>
                <w:sz w:val="18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52B9377A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 w:val="18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269211EC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 w:val="18"/>
                <w:szCs w:val="24"/>
              </w:rPr>
            </w:pPr>
          </w:p>
        </w:tc>
      </w:tr>
      <w:tr w:rsidR="00AC7742" w:rsidRPr="00AC7742" w14:paraId="387A6DDD" w14:textId="77777777" w:rsidTr="009D1D73">
        <w:tc>
          <w:tcPr>
            <w:tcW w:w="1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6F69AB77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b/>
                <w:bCs/>
                <w:color w:val="808080"/>
                <w:spacing w:val="-3"/>
                <w:sz w:val="18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43E3D6FC" w14:textId="77777777" w:rsidR="00AC7742" w:rsidRPr="00AC7742" w:rsidRDefault="00AC7742" w:rsidP="009D1D73">
            <w:pPr>
              <w:pStyle w:val="Header"/>
              <w:tabs>
                <w:tab w:val="clear" w:pos="4536"/>
                <w:tab w:val="clear" w:pos="9072"/>
                <w:tab w:val="left" w:pos="-720"/>
              </w:tabs>
              <w:suppressAutoHyphens/>
              <w:spacing w:before="90" w:after="54" w:line="259" w:lineRule="exact"/>
              <w:rPr>
                <w:bCs/>
                <w:color w:val="808080"/>
                <w:spacing w:val="-3"/>
                <w:sz w:val="18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16BB6AF9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 w:val="18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2F039BBD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 w:val="18"/>
                <w:szCs w:val="24"/>
              </w:rPr>
            </w:pPr>
          </w:p>
        </w:tc>
      </w:tr>
      <w:tr w:rsidR="00AC7742" w:rsidRPr="00AC7742" w14:paraId="11BEB989" w14:textId="77777777" w:rsidTr="009D1D73">
        <w:tc>
          <w:tcPr>
            <w:tcW w:w="1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4BD586B5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b/>
                <w:bCs/>
                <w:color w:val="808080"/>
                <w:spacing w:val="-3"/>
                <w:sz w:val="18"/>
                <w:szCs w:val="24"/>
              </w:rPr>
            </w:pPr>
            <w:r w:rsidRPr="00AC7742">
              <w:rPr>
                <w:b/>
                <w:bCs/>
                <w:color w:val="808080"/>
                <w:spacing w:val="-3"/>
                <w:sz w:val="18"/>
                <w:szCs w:val="24"/>
              </w:rPr>
              <w:t xml:space="preserve">Approved by: </w:t>
            </w:r>
          </w:p>
        </w:tc>
        <w:tc>
          <w:tcPr>
            <w:tcW w:w="34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599DBC46" w14:textId="77777777" w:rsidR="00AC7742" w:rsidRPr="00AC7742" w:rsidRDefault="00AC7742" w:rsidP="009D1D73">
            <w:pPr>
              <w:pStyle w:val="Header"/>
              <w:tabs>
                <w:tab w:val="clear" w:pos="4536"/>
                <w:tab w:val="clear" w:pos="9072"/>
                <w:tab w:val="left" w:pos="-720"/>
              </w:tabs>
              <w:suppressAutoHyphens/>
              <w:spacing w:before="90" w:after="54" w:line="259" w:lineRule="exact"/>
              <w:rPr>
                <w:bCs/>
                <w:color w:val="808080"/>
                <w:spacing w:val="-3"/>
                <w:sz w:val="18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134CA033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 w:val="18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7DAA850A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 w:val="18"/>
                <w:szCs w:val="24"/>
              </w:rPr>
            </w:pPr>
          </w:p>
        </w:tc>
      </w:tr>
      <w:tr w:rsidR="00AC7742" w:rsidRPr="00AC7742" w14:paraId="3F992B38" w14:textId="77777777" w:rsidTr="009D1D73">
        <w:tc>
          <w:tcPr>
            <w:tcW w:w="18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5CE07BA2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 w:val="18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2AF3DEE7" w14:textId="77777777" w:rsidR="00AC7742" w:rsidRPr="00AC7742" w:rsidRDefault="00AC7742" w:rsidP="009D1D73">
            <w:pPr>
              <w:pStyle w:val="Header"/>
              <w:tabs>
                <w:tab w:val="clear" w:pos="4536"/>
                <w:tab w:val="clear" w:pos="9072"/>
                <w:tab w:val="left" w:pos="-720"/>
              </w:tabs>
              <w:suppressAutoHyphens/>
              <w:spacing w:before="90" w:after="54" w:line="259" w:lineRule="exact"/>
              <w:rPr>
                <w:bCs/>
                <w:color w:val="808080"/>
                <w:spacing w:val="-3"/>
                <w:sz w:val="18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68BB10B8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 w:val="18"/>
                <w:szCs w:val="24"/>
              </w:rPr>
            </w:pPr>
          </w:p>
        </w:tc>
        <w:tc>
          <w:tcPr>
            <w:tcW w:w="184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14:paraId="6B7D43A6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 w:val="18"/>
                <w:szCs w:val="24"/>
              </w:rPr>
            </w:pPr>
          </w:p>
        </w:tc>
      </w:tr>
    </w:tbl>
    <w:p w14:paraId="721BDD2E" w14:textId="77777777" w:rsidR="00AC7742" w:rsidRPr="00AC7742" w:rsidRDefault="00AC7742" w:rsidP="00AC7742">
      <w:pPr>
        <w:jc w:val="both"/>
        <w:rPr>
          <w:color w:val="808080"/>
          <w:sz w:val="18"/>
          <w:szCs w:val="24"/>
        </w:rPr>
      </w:pPr>
    </w:p>
    <w:p w14:paraId="320125BF" w14:textId="77777777" w:rsidR="00AC7742" w:rsidRPr="00AC7742" w:rsidRDefault="00AC7742" w:rsidP="00AC7742">
      <w:pPr>
        <w:jc w:val="both"/>
        <w:rPr>
          <w:color w:val="808080"/>
          <w:sz w:val="18"/>
          <w:szCs w:val="24"/>
        </w:rPr>
      </w:pPr>
    </w:p>
    <w:p w14:paraId="7111E9EC" w14:textId="77777777" w:rsidR="00AC7742" w:rsidRPr="00AC7742" w:rsidRDefault="00AC7742" w:rsidP="00AC7742">
      <w:pPr>
        <w:jc w:val="both"/>
        <w:rPr>
          <w:color w:val="808080"/>
          <w:sz w:val="18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6372"/>
      </w:tblGrid>
      <w:tr w:rsidR="00AC7742" w:rsidRPr="00AC7742" w14:paraId="00FE9F01" w14:textId="77777777" w:rsidTr="009D1D73">
        <w:trPr>
          <w:trHeight w:hRule="exact" w:val="480"/>
        </w:trPr>
        <w:tc>
          <w:tcPr>
            <w:tcW w:w="918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7480542" w14:textId="77777777" w:rsidR="00AC7742" w:rsidRPr="00AC7742" w:rsidRDefault="00AC7742" w:rsidP="009D1D73">
            <w:pPr>
              <w:spacing w:before="120"/>
              <w:jc w:val="both"/>
              <w:rPr>
                <w:color w:val="808080"/>
                <w:sz w:val="18"/>
                <w:szCs w:val="24"/>
              </w:rPr>
            </w:pPr>
            <w:r w:rsidRPr="00AC7742">
              <w:rPr>
                <w:b/>
                <w:color w:val="808080"/>
                <w:sz w:val="18"/>
                <w:szCs w:val="24"/>
              </w:rPr>
              <w:t>Distribution</w:t>
            </w:r>
          </w:p>
        </w:tc>
      </w:tr>
      <w:tr w:rsidR="00AC7742" w:rsidRPr="00AC7742" w14:paraId="056004F3" w14:textId="77777777" w:rsidTr="009D1D73">
        <w:tc>
          <w:tcPr>
            <w:tcW w:w="28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269DAA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 w:val="18"/>
                <w:szCs w:val="24"/>
              </w:rPr>
            </w:pPr>
            <w:r w:rsidRPr="00AC7742">
              <w:rPr>
                <w:color w:val="808080"/>
                <w:spacing w:val="-3"/>
                <w:sz w:val="18"/>
                <w:szCs w:val="24"/>
              </w:rPr>
              <w:t>(e.g. name customer)</w:t>
            </w:r>
          </w:p>
        </w:tc>
        <w:tc>
          <w:tcPr>
            <w:tcW w:w="63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7B545B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 w:val="18"/>
                <w:szCs w:val="24"/>
              </w:rPr>
            </w:pPr>
            <w:r w:rsidRPr="00AC7742">
              <w:rPr>
                <w:color w:val="808080"/>
                <w:spacing w:val="-3"/>
                <w:sz w:val="18"/>
                <w:szCs w:val="24"/>
              </w:rPr>
              <w:t>(name contact person)</w:t>
            </w:r>
          </w:p>
        </w:tc>
      </w:tr>
      <w:tr w:rsidR="00AC7742" w:rsidRPr="00AC7742" w14:paraId="296BDB0B" w14:textId="77777777" w:rsidTr="009D1D73">
        <w:tc>
          <w:tcPr>
            <w:tcW w:w="28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FAA823E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 w:val="18"/>
                <w:szCs w:val="24"/>
              </w:rPr>
            </w:pPr>
          </w:p>
        </w:tc>
        <w:tc>
          <w:tcPr>
            <w:tcW w:w="63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B53658E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 w:val="18"/>
                <w:szCs w:val="24"/>
              </w:rPr>
            </w:pPr>
          </w:p>
        </w:tc>
      </w:tr>
      <w:tr w:rsidR="00AC7742" w:rsidRPr="00AC7742" w14:paraId="68CC870C" w14:textId="77777777" w:rsidTr="009D1D73">
        <w:tc>
          <w:tcPr>
            <w:tcW w:w="28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BF0266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 w:val="18"/>
                <w:szCs w:val="24"/>
              </w:rPr>
            </w:pPr>
          </w:p>
        </w:tc>
        <w:tc>
          <w:tcPr>
            <w:tcW w:w="63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FCBCEE2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 w:val="18"/>
                <w:szCs w:val="24"/>
              </w:rPr>
            </w:pPr>
          </w:p>
        </w:tc>
      </w:tr>
    </w:tbl>
    <w:p w14:paraId="0965B420" w14:textId="77777777" w:rsidR="00AC7742" w:rsidRPr="00AC7742" w:rsidRDefault="00AC7742" w:rsidP="00AC7742">
      <w:pPr>
        <w:rPr>
          <w:color w:val="808080"/>
          <w:sz w:val="18"/>
          <w:szCs w:val="24"/>
        </w:rPr>
      </w:pPr>
    </w:p>
    <w:p w14:paraId="1DBBDE28" w14:textId="77777777" w:rsidR="00AC7742" w:rsidRPr="00AC7742" w:rsidRDefault="00AC7742" w:rsidP="00AC7742">
      <w:pPr>
        <w:rPr>
          <w:color w:val="808080"/>
          <w:sz w:val="18"/>
          <w:szCs w:val="24"/>
        </w:rPr>
      </w:pPr>
    </w:p>
    <w:p w14:paraId="4B4676A7" w14:textId="77777777" w:rsidR="00AC7742" w:rsidRPr="00AC7742" w:rsidRDefault="00AC7742" w:rsidP="00AC7742">
      <w:pPr>
        <w:rPr>
          <w:color w:val="808080"/>
          <w:sz w:val="18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701"/>
        <w:gridCol w:w="6378"/>
      </w:tblGrid>
      <w:tr w:rsidR="00AC7742" w:rsidRPr="00AC7742" w14:paraId="41064DBA" w14:textId="77777777" w:rsidTr="009D1D73">
        <w:trPr>
          <w:trHeight w:hRule="exact" w:val="480"/>
        </w:trPr>
        <w:tc>
          <w:tcPr>
            <w:tcW w:w="918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942C180" w14:textId="77777777" w:rsidR="00AC7742" w:rsidRPr="00AC7742" w:rsidRDefault="00AC7742" w:rsidP="009D1D73">
            <w:pPr>
              <w:spacing w:before="120"/>
              <w:jc w:val="both"/>
              <w:rPr>
                <w:color w:val="808080"/>
                <w:sz w:val="18"/>
                <w:szCs w:val="24"/>
              </w:rPr>
            </w:pPr>
            <w:r w:rsidRPr="00AC7742">
              <w:rPr>
                <w:b/>
                <w:color w:val="808080"/>
                <w:sz w:val="18"/>
                <w:szCs w:val="24"/>
              </w:rPr>
              <w:t>Change History</w:t>
            </w:r>
          </w:p>
        </w:tc>
      </w:tr>
      <w:tr w:rsidR="00AC7742" w:rsidRPr="00AC7742" w14:paraId="22643F9E" w14:textId="77777777" w:rsidTr="009D1D73">
        <w:tc>
          <w:tcPr>
            <w:tcW w:w="11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9E0A693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b/>
                <w:color w:val="808080"/>
                <w:spacing w:val="-3"/>
                <w:sz w:val="18"/>
                <w:szCs w:val="24"/>
              </w:rPr>
            </w:pPr>
            <w:r w:rsidRPr="00AC7742">
              <w:rPr>
                <w:b/>
                <w:color w:val="808080"/>
                <w:spacing w:val="-3"/>
                <w:sz w:val="18"/>
                <w:szCs w:val="24"/>
              </w:rPr>
              <w:t>Version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A630C40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b/>
                <w:color w:val="808080"/>
                <w:spacing w:val="-3"/>
                <w:sz w:val="18"/>
                <w:szCs w:val="24"/>
              </w:rPr>
            </w:pPr>
            <w:r w:rsidRPr="00AC7742">
              <w:rPr>
                <w:b/>
                <w:color w:val="808080"/>
                <w:spacing w:val="-3"/>
                <w:sz w:val="18"/>
                <w:szCs w:val="24"/>
              </w:rPr>
              <w:t>Date</w:t>
            </w:r>
          </w:p>
        </w:tc>
        <w:tc>
          <w:tcPr>
            <w:tcW w:w="63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4D9CB97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b/>
                <w:color w:val="808080"/>
                <w:spacing w:val="-3"/>
                <w:sz w:val="18"/>
                <w:szCs w:val="24"/>
              </w:rPr>
            </w:pPr>
            <w:r w:rsidRPr="00AC7742">
              <w:rPr>
                <w:b/>
                <w:color w:val="808080"/>
                <w:spacing w:val="-3"/>
                <w:sz w:val="18"/>
                <w:szCs w:val="24"/>
              </w:rPr>
              <w:t>Description</w:t>
            </w:r>
          </w:p>
        </w:tc>
      </w:tr>
      <w:tr w:rsidR="00AC7742" w:rsidRPr="00AC7742" w14:paraId="52407D2B" w14:textId="77777777" w:rsidTr="009D1D73">
        <w:tc>
          <w:tcPr>
            <w:tcW w:w="11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E9491E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b/>
                <w:color w:val="808080"/>
                <w:spacing w:val="-3"/>
                <w:sz w:val="18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2A6F0FE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 w:val="18"/>
                <w:szCs w:val="24"/>
              </w:rPr>
            </w:pPr>
          </w:p>
        </w:tc>
        <w:tc>
          <w:tcPr>
            <w:tcW w:w="63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782C19" w14:textId="77777777" w:rsidR="00AC7742" w:rsidRPr="00AC7742" w:rsidRDefault="00AC7742" w:rsidP="009D1D73">
            <w:pPr>
              <w:tabs>
                <w:tab w:val="left" w:pos="-720"/>
                <w:tab w:val="left" w:pos="433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 w:val="18"/>
                <w:szCs w:val="24"/>
              </w:rPr>
            </w:pPr>
          </w:p>
        </w:tc>
      </w:tr>
      <w:tr w:rsidR="00AC7742" w:rsidRPr="00AC7742" w14:paraId="414E2766" w14:textId="77777777" w:rsidTr="009D1D73">
        <w:tc>
          <w:tcPr>
            <w:tcW w:w="11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F0EBC68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b/>
                <w:color w:val="808080"/>
                <w:spacing w:val="-3"/>
                <w:sz w:val="18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35E96D5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 w:val="18"/>
                <w:szCs w:val="24"/>
              </w:rPr>
            </w:pPr>
          </w:p>
        </w:tc>
        <w:tc>
          <w:tcPr>
            <w:tcW w:w="63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ECD33EF" w14:textId="77777777" w:rsidR="00AC7742" w:rsidRPr="00AC7742" w:rsidRDefault="00AC7742" w:rsidP="009D1D73">
            <w:pPr>
              <w:tabs>
                <w:tab w:val="left" w:pos="-720"/>
                <w:tab w:val="left" w:pos="433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 w:val="18"/>
                <w:szCs w:val="24"/>
              </w:rPr>
            </w:pPr>
          </w:p>
        </w:tc>
      </w:tr>
      <w:tr w:rsidR="00AC7742" w:rsidRPr="00AC7742" w14:paraId="5552FEEF" w14:textId="77777777" w:rsidTr="009D1D73">
        <w:tc>
          <w:tcPr>
            <w:tcW w:w="11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4A4A25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b/>
                <w:color w:val="808080"/>
                <w:spacing w:val="-3"/>
                <w:sz w:val="18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30B6255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 w:val="18"/>
                <w:szCs w:val="24"/>
              </w:rPr>
            </w:pPr>
          </w:p>
        </w:tc>
        <w:tc>
          <w:tcPr>
            <w:tcW w:w="63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6C81824" w14:textId="77777777" w:rsidR="00AC7742" w:rsidRPr="00AC7742" w:rsidRDefault="00AC7742" w:rsidP="009D1D73">
            <w:pPr>
              <w:tabs>
                <w:tab w:val="left" w:pos="-720"/>
                <w:tab w:val="left" w:pos="433"/>
              </w:tabs>
              <w:suppressAutoHyphens/>
              <w:spacing w:before="90" w:after="54" w:line="259" w:lineRule="exact"/>
              <w:rPr>
                <w:color w:val="808080"/>
                <w:spacing w:val="-3"/>
                <w:sz w:val="18"/>
                <w:szCs w:val="24"/>
              </w:rPr>
            </w:pPr>
          </w:p>
        </w:tc>
      </w:tr>
      <w:tr w:rsidR="00AC7742" w:rsidRPr="00AC7742" w14:paraId="4A82761C" w14:textId="77777777" w:rsidTr="009D1D73">
        <w:tc>
          <w:tcPr>
            <w:tcW w:w="11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0AF934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b/>
                <w:color w:val="808080"/>
                <w:spacing w:val="-3"/>
                <w:sz w:val="18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072CAF" w14:textId="77777777" w:rsidR="00AC7742" w:rsidRPr="00AC7742" w:rsidRDefault="00AC7742" w:rsidP="009D1D73">
            <w:pPr>
              <w:tabs>
                <w:tab w:val="left" w:pos="-720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 w:val="18"/>
                <w:szCs w:val="24"/>
              </w:rPr>
            </w:pPr>
          </w:p>
        </w:tc>
        <w:tc>
          <w:tcPr>
            <w:tcW w:w="637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A4A2BE3" w14:textId="77777777" w:rsidR="00AC7742" w:rsidRPr="00AC7742" w:rsidRDefault="00AC7742" w:rsidP="009D1D73">
            <w:pPr>
              <w:tabs>
                <w:tab w:val="left" w:pos="-720"/>
                <w:tab w:val="left" w:pos="433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 w:val="18"/>
                <w:szCs w:val="24"/>
              </w:rPr>
            </w:pPr>
          </w:p>
        </w:tc>
      </w:tr>
    </w:tbl>
    <w:p w14:paraId="09F9F76D" w14:textId="3FBAB85E" w:rsidR="00AC7742" w:rsidRDefault="00AC7742" w:rsidP="00AC7742">
      <w:pPr>
        <w:rPr>
          <w:color w:val="808080"/>
          <w:sz w:val="18"/>
          <w:szCs w:val="24"/>
        </w:rPr>
      </w:pPr>
    </w:p>
    <w:p w14:paraId="793FB1CE" w14:textId="77777777" w:rsidR="003D570E" w:rsidRPr="00AC7742" w:rsidRDefault="003D570E" w:rsidP="00AC7742">
      <w:pPr>
        <w:rPr>
          <w:color w:val="808080"/>
          <w:sz w:val="18"/>
          <w:szCs w:val="24"/>
        </w:rPr>
      </w:pPr>
    </w:p>
    <w:tbl>
      <w:tblPr>
        <w:tblW w:w="92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548"/>
        <w:gridCol w:w="6099"/>
      </w:tblGrid>
      <w:tr w:rsidR="00662883" w:rsidRPr="00AC7742" w14:paraId="255BD0CB" w14:textId="77777777" w:rsidTr="00A9167C">
        <w:trPr>
          <w:trHeight w:hRule="exact" w:val="246"/>
        </w:trPr>
        <w:tc>
          <w:tcPr>
            <w:tcW w:w="920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D93891" w14:textId="0DA92C97" w:rsidR="00662883" w:rsidRPr="00AC7742" w:rsidRDefault="00662883" w:rsidP="003D570E">
            <w:pPr>
              <w:spacing w:before="120"/>
              <w:jc w:val="both"/>
              <w:rPr>
                <w:color w:val="808080"/>
                <w:sz w:val="18"/>
                <w:szCs w:val="24"/>
              </w:rPr>
            </w:pPr>
            <w:r>
              <w:rPr>
                <w:b/>
                <w:color w:val="808080"/>
                <w:sz w:val="18"/>
                <w:szCs w:val="24"/>
              </w:rPr>
              <w:t>Data Classification</w:t>
            </w:r>
          </w:p>
        </w:tc>
      </w:tr>
      <w:tr w:rsidR="00662883" w:rsidRPr="00AC7742" w14:paraId="3A923BF0" w14:textId="77777777" w:rsidTr="00B04082">
        <w:tc>
          <w:tcPr>
            <w:tcW w:w="920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400F28" w14:textId="09CE33D8" w:rsidR="00662883" w:rsidRPr="00AC7742" w:rsidRDefault="00662883" w:rsidP="0090663A">
            <w:pPr>
              <w:tabs>
                <w:tab w:val="left" w:pos="-720"/>
              </w:tabs>
              <w:suppressAutoHyphens/>
              <w:spacing w:before="90" w:after="360" w:line="300" w:lineRule="exact"/>
              <w:rPr>
                <w:b/>
                <w:color w:val="808080"/>
                <w:spacing w:val="-3"/>
                <w:sz w:val="18"/>
                <w:szCs w:val="24"/>
              </w:rPr>
            </w:pPr>
            <w:r w:rsidRPr="00130428">
              <w:rPr>
                <w:b/>
                <w:color w:val="EF463C" w:themeColor="accent1"/>
                <w:spacing w:val="-3"/>
                <w:sz w:val="18"/>
                <w:szCs w:val="24"/>
              </w:rPr>
              <w:t>Choose a classification of confidential</w:t>
            </w:r>
            <w:r w:rsidR="00462F31">
              <w:rPr>
                <w:b/>
                <w:color w:val="EF463C" w:themeColor="accent1"/>
                <w:spacing w:val="-3"/>
                <w:sz w:val="18"/>
                <w:szCs w:val="24"/>
              </w:rPr>
              <w:t>it</w:t>
            </w:r>
            <w:r w:rsidRPr="00130428">
              <w:rPr>
                <w:b/>
                <w:color w:val="EF463C" w:themeColor="accent1"/>
                <w:spacing w:val="-3"/>
                <w:sz w:val="18"/>
                <w:szCs w:val="24"/>
              </w:rPr>
              <w:t>y</w:t>
            </w:r>
            <w:r w:rsidR="00774326">
              <w:rPr>
                <w:b/>
                <w:color w:val="EF463C" w:themeColor="accent1"/>
                <w:spacing w:val="-3"/>
                <w:sz w:val="18"/>
                <w:szCs w:val="24"/>
              </w:rPr>
              <w:t xml:space="preserve"> </w:t>
            </w:r>
          </w:p>
        </w:tc>
      </w:tr>
      <w:tr w:rsidR="00662883" w:rsidRPr="00AC7742" w14:paraId="7C09C23D" w14:textId="77777777" w:rsidTr="00E636B4">
        <w:sdt>
          <w:sdtPr>
            <w:rPr>
              <w:b/>
              <w:color w:val="808080"/>
              <w:spacing w:val="-3"/>
              <w:sz w:val="18"/>
              <w:szCs w:val="24"/>
            </w:rPr>
            <w:id w:val="-1101727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14:paraId="13B10ECC" w14:textId="6B12A332" w:rsidR="00662883" w:rsidRDefault="00462F31" w:rsidP="00662883">
                <w:pPr>
                  <w:tabs>
                    <w:tab w:val="left" w:pos="-720"/>
                  </w:tabs>
                  <w:suppressAutoHyphens/>
                  <w:spacing w:before="90" w:after="54" w:line="259" w:lineRule="exact"/>
                  <w:jc w:val="center"/>
                  <w:rPr>
                    <w:b/>
                    <w:color w:val="808080"/>
                    <w:spacing w:val="-3"/>
                    <w:sz w:val="18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color w:val="808080"/>
                    <w:spacing w:val="-3"/>
                    <w:sz w:val="18"/>
                    <w:szCs w:val="24"/>
                  </w:rPr>
                  <w:t>☐</w:t>
                </w:r>
              </w:p>
            </w:tc>
          </w:sdtContent>
        </w:sdt>
        <w:tc>
          <w:tcPr>
            <w:tcW w:w="2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71227D4" w14:textId="2789DE1C" w:rsidR="00662883" w:rsidRPr="00AC7742" w:rsidRDefault="002422AC" w:rsidP="00E636B4">
            <w:pPr>
              <w:tabs>
                <w:tab w:val="left" w:pos="-720"/>
              </w:tabs>
              <w:suppressAutoHyphens/>
              <w:spacing w:before="90" w:after="54" w:line="259" w:lineRule="exact"/>
              <w:rPr>
                <w:b/>
                <w:color w:val="808080"/>
                <w:spacing w:val="-3"/>
                <w:sz w:val="18"/>
                <w:szCs w:val="24"/>
              </w:rPr>
            </w:pPr>
            <w:r>
              <w:rPr>
                <w:b/>
                <w:color w:val="808080"/>
                <w:spacing w:val="-3"/>
                <w:sz w:val="18"/>
                <w:szCs w:val="24"/>
              </w:rPr>
              <w:t>Public</w:t>
            </w:r>
          </w:p>
        </w:tc>
        <w:tc>
          <w:tcPr>
            <w:tcW w:w="60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1CF62B0" w14:textId="0B227227" w:rsidR="00662883" w:rsidRPr="003D570E" w:rsidRDefault="00662883" w:rsidP="009D1D73">
            <w:pPr>
              <w:tabs>
                <w:tab w:val="left" w:pos="-720"/>
                <w:tab w:val="left" w:pos="433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 w:val="18"/>
                <w:szCs w:val="24"/>
              </w:rPr>
            </w:pPr>
            <w:r>
              <w:rPr>
                <w:color w:val="808080"/>
                <w:spacing w:val="-3"/>
                <w:sz w:val="18"/>
                <w:szCs w:val="24"/>
              </w:rPr>
              <w:t xml:space="preserve">An information asset is classified as public if the information is purposely aimed to be disclosed to the public and has no business impact for Delaware if that information is disclosed. </w:t>
            </w:r>
          </w:p>
        </w:tc>
      </w:tr>
      <w:tr w:rsidR="00662883" w:rsidRPr="00AC7742" w14:paraId="4DEA68D1" w14:textId="77777777" w:rsidTr="00E636B4">
        <w:sdt>
          <w:sdtPr>
            <w:rPr>
              <w:b/>
              <w:color w:val="808080"/>
              <w:spacing w:val="-3"/>
              <w:sz w:val="18"/>
              <w:szCs w:val="24"/>
            </w:rPr>
            <w:id w:val="-18090873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14:paraId="3D57069A" w14:textId="627F506E" w:rsidR="00662883" w:rsidRDefault="00E636B4" w:rsidP="00662883">
                <w:pPr>
                  <w:tabs>
                    <w:tab w:val="left" w:pos="-720"/>
                  </w:tabs>
                  <w:suppressAutoHyphens/>
                  <w:spacing w:before="90" w:after="54" w:line="259" w:lineRule="exact"/>
                  <w:jc w:val="center"/>
                  <w:rPr>
                    <w:b/>
                    <w:color w:val="808080"/>
                    <w:spacing w:val="-3"/>
                    <w:sz w:val="18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color w:val="808080"/>
                    <w:spacing w:val="-3"/>
                    <w:sz w:val="18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b/>
              <w:color w:val="808080"/>
              <w:spacing w:val="-3"/>
              <w:sz w:val="18"/>
              <w:szCs w:val="24"/>
            </w:rPr>
            <w:id w:val="-767151584"/>
            <w:placeholder>
              <w:docPart w:val="DefaultPlaceholder_-1854013440"/>
            </w:placeholder>
          </w:sdtPr>
          <w:sdtEndPr/>
          <w:sdtContent>
            <w:tc>
              <w:tcPr>
                <w:tcW w:w="2548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14:paraId="1D6DA93B" w14:textId="797719BF" w:rsidR="00662883" w:rsidRPr="00AC7742" w:rsidRDefault="00662883" w:rsidP="00E636B4">
                <w:pPr>
                  <w:tabs>
                    <w:tab w:val="left" w:pos="-720"/>
                  </w:tabs>
                  <w:suppressAutoHyphens/>
                  <w:spacing w:before="90" w:after="54" w:line="259" w:lineRule="exact"/>
                  <w:rPr>
                    <w:b/>
                    <w:color w:val="808080"/>
                    <w:spacing w:val="-3"/>
                    <w:sz w:val="18"/>
                    <w:szCs w:val="24"/>
                  </w:rPr>
                </w:pPr>
                <w:r>
                  <w:rPr>
                    <w:b/>
                    <w:color w:val="808080"/>
                    <w:spacing w:val="-3"/>
                    <w:sz w:val="18"/>
                    <w:szCs w:val="24"/>
                  </w:rPr>
                  <w:t>Internal Use</w:t>
                </w:r>
              </w:p>
            </w:tc>
          </w:sdtContent>
        </w:sdt>
        <w:tc>
          <w:tcPr>
            <w:tcW w:w="60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15870A" w14:textId="39FD7ECC" w:rsidR="00662883" w:rsidRPr="00AC7742" w:rsidRDefault="00662883" w:rsidP="009D1D73">
            <w:pPr>
              <w:tabs>
                <w:tab w:val="left" w:pos="-720"/>
                <w:tab w:val="left" w:pos="433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 w:val="18"/>
                <w:szCs w:val="24"/>
              </w:rPr>
            </w:pPr>
            <w:r>
              <w:rPr>
                <w:color w:val="808080"/>
                <w:spacing w:val="-3"/>
                <w:sz w:val="18"/>
                <w:szCs w:val="24"/>
              </w:rPr>
              <w:t xml:space="preserve">An information asset is classified as internal use if the disclosure of the information to unauthorized individuals could only cause limited or no business impact to Delaware. </w:t>
            </w:r>
          </w:p>
        </w:tc>
      </w:tr>
      <w:tr w:rsidR="00662883" w:rsidRPr="00AC7742" w14:paraId="2F2DCFE3" w14:textId="77777777" w:rsidTr="00E636B4">
        <w:sdt>
          <w:sdtPr>
            <w:rPr>
              <w:b/>
              <w:color w:val="808080"/>
              <w:spacing w:val="-3"/>
              <w:sz w:val="18"/>
              <w:szCs w:val="24"/>
            </w:rPr>
            <w:id w:val="936943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14:paraId="5F8A1281" w14:textId="2A07F064" w:rsidR="00662883" w:rsidRDefault="00E636B4" w:rsidP="00662883">
                <w:pPr>
                  <w:tabs>
                    <w:tab w:val="left" w:pos="-720"/>
                  </w:tabs>
                  <w:suppressAutoHyphens/>
                  <w:spacing w:before="90" w:after="54" w:line="259" w:lineRule="exact"/>
                  <w:jc w:val="center"/>
                  <w:rPr>
                    <w:b/>
                    <w:color w:val="808080"/>
                    <w:spacing w:val="-3"/>
                    <w:sz w:val="18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color w:val="808080"/>
                    <w:spacing w:val="-3"/>
                    <w:sz w:val="18"/>
                    <w:szCs w:val="24"/>
                  </w:rPr>
                  <w:t>☐</w:t>
                </w:r>
              </w:p>
            </w:tc>
          </w:sdtContent>
        </w:sdt>
        <w:tc>
          <w:tcPr>
            <w:tcW w:w="2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sdt>
            <w:sdtPr>
              <w:rPr>
                <w:b/>
                <w:color w:val="808080"/>
                <w:spacing w:val="-3"/>
                <w:sz w:val="18"/>
                <w:szCs w:val="24"/>
              </w:rPr>
              <w:id w:val="-825663262"/>
              <w:placeholder>
                <w:docPart w:val="DefaultPlaceholder_-1854013440"/>
              </w:placeholder>
            </w:sdtPr>
            <w:sdtEndPr/>
            <w:sdtContent>
              <w:p w14:paraId="34C40021" w14:textId="55A99FD3" w:rsidR="00662883" w:rsidRPr="00AC7742" w:rsidRDefault="00662883" w:rsidP="00E636B4">
                <w:pPr>
                  <w:tabs>
                    <w:tab w:val="left" w:pos="-720"/>
                  </w:tabs>
                  <w:suppressAutoHyphens/>
                  <w:spacing w:before="90" w:after="54" w:line="259" w:lineRule="exact"/>
                  <w:rPr>
                    <w:b/>
                    <w:color w:val="808080"/>
                    <w:spacing w:val="-3"/>
                    <w:sz w:val="18"/>
                    <w:szCs w:val="24"/>
                  </w:rPr>
                </w:pPr>
                <w:r>
                  <w:rPr>
                    <w:b/>
                    <w:color w:val="808080"/>
                    <w:spacing w:val="-3"/>
                    <w:sz w:val="18"/>
                    <w:szCs w:val="24"/>
                  </w:rPr>
                  <w:t>Confidential</w:t>
                </w:r>
              </w:p>
            </w:sdtContent>
          </w:sdt>
        </w:tc>
        <w:tc>
          <w:tcPr>
            <w:tcW w:w="60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44E5BA" w14:textId="1039F3E7" w:rsidR="00662883" w:rsidRPr="00AC7742" w:rsidRDefault="00662883" w:rsidP="003D570E">
            <w:pPr>
              <w:tabs>
                <w:tab w:val="left" w:pos="-720"/>
                <w:tab w:val="left" w:pos="433"/>
              </w:tabs>
              <w:suppressAutoHyphens/>
              <w:spacing w:before="90" w:after="54" w:line="259" w:lineRule="exact"/>
              <w:rPr>
                <w:color w:val="808080"/>
                <w:spacing w:val="-3"/>
                <w:sz w:val="18"/>
                <w:szCs w:val="24"/>
              </w:rPr>
            </w:pPr>
            <w:r>
              <w:rPr>
                <w:color w:val="808080"/>
                <w:spacing w:val="-3"/>
                <w:sz w:val="18"/>
                <w:szCs w:val="24"/>
              </w:rPr>
              <w:t xml:space="preserve">An information asset is classified confidential if the disclosure of the information to unauthorized individuals could cause a moderate business impact to Delaware. </w:t>
            </w:r>
          </w:p>
        </w:tc>
      </w:tr>
      <w:tr w:rsidR="00662883" w:rsidRPr="00AC7742" w14:paraId="4D571CCC" w14:textId="77777777" w:rsidTr="00E636B4">
        <w:sdt>
          <w:sdtPr>
            <w:rPr>
              <w:b/>
              <w:color w:val="808080"/>
              <w:spacing w:val="-3"/>
              <w:sz w:val="18"/>
              <w:szCs w:val="24"/>
            </w:rPr>
            <w:id w:val="3294176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2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vAlign w:val="center"/>
              </w:tcPr>
              <w:p w14:paraId="0C6E8AA9" w14:textId="5B208480" w:rsidR="00662883" w:rsidRDefault="00E636B4" w:rsidP="00E636B4">
                <w:pPr>
                  <w:tabs>
                    <w:tab w:val="left" w:pos="-720"/>
                  </w:tabs>
                  <w:suppressAutoHyphens/>
                  <w:spacing w:before="90" w:after="54" w:line="259" w:lineRule="exact"/>
                  <w:jc w:val="center"/>
                  <w:rPr>
                    <w:b/>
                    <w:color w:val="808080"/>
                    <w:spacing w:val="-3"/>
                    <w:sz w:val="18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color w:val="808080"/>
                    <w:spacing w:val="-3"/>
                    <w:sz w:val="18"/>
                    <w:szCs w:val="24"/>
                  </w:rPr>
                  <w:t>☐</w:t>
                </w:r>
              </w:p>
            </w:tc>
          </w:sdtContent>
        </w:sdt>
        <w:tc>
          <w:tcPr>
            <w:tcW w:w="2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sdt>
            <w:sdtPr>
              <w:rPr>
                <w:b/>
                <w:color w:val="808080"/>
                <w:spacing w:val="-3"/>
                <w:sz w:val="18"/>
                <w:szCs w:val="24"/>
              </w:rPr>
              <w:id w:val="-412928540"/>
              <w:placeholder>
                <w:docPart w:val="DefaultPlaceholder_-1854013440"/>
              </w:placeholder>
            </w:sdtPr>
            <w:sdtEndPr/>
            <w:sdtContent>
              <w:p w14:paraId="0B8CFD9A" w14:textId="28A8EDAA" w:rsidR="00662883" w:rsidRPr="00AC7742" w:rsidRDefault="00662883" w:rsidP="00E636B4">
                <w:pPr>
                  <w:tabs>
                    <w:tab w:val="left" w:pos="-720"/>
                  </w:tabs>
                  <w:suppressAutoHyphens/>
                  <w:spacing w:before="90" w:after="54" w:line="259" w:lineRule="exact"/>
                  <w:rPr>
                    <w:b/>
                    <w:color w:val="808080"/>
                    <w:spacing w:val="-3"/>
                    <w:sz w:val="18"/>
                    <w:szCs w:val="24"/>
                  </w:rPr>
                </w:pPr>
                <w:r>
                  <w:rPr>
                    <w:b/>
                    <w:color w:val="808080"/>
                    <w:spacing w:val="-3"/>
                    <w:sz w:val="18"/>
                    <w:szCs w:val="24"/>
                  </w:rPr>
                  <w:t>Strictly Confidential</w:t>
                </w:r>
              </w:p>
            </w:sdtContent>
          </w:sdt>
        </w:tc>
        <w:tc>
          <w:tcPr>
            <w:tcW w:w="609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238EFDF" w14:textId="2E723A47" w:rsidR="00662883" w:rsidRPr="00AC7742" w:rsidRDefault="00662883" w:rsidP="003D570E">
            <w:pPr>
              <w:tabs>
                <w:tab w:val="left" w:pos="-720"/>
                <w:tab w:val="left" w:pos="433"/>
              </w:tabs>
              <w:suppressAutoHyphens/>
              <w:spacing w:before="90" w:after="54" w:line="259" w:lineRule="exact"/>
              <w:jc w:val="both"/>
              <w:rPr>
                <w:color w:val="808080"/>
                <w:spacing w:val="-3"/>
                <w:sz w:val="18"/>
                <w:szCs w:val="24"/>
              </w:rPr>
            </w:pPr>
            <w:r>
              <w:rPr>
                <w:color w:val="808080"/>
                <w:spacing w:val="-3"/>
                <w:sz w:val="18"/>
                <w:szCs w:val="24"/>
              </w:rPr>
              <w:t xml:space="preserve">An information asset is classified strictly confidential if the disclosure of the information to unauthorized individuals could cause a severe business impact to Delaware. </w:t>
            </w:r>
          </w:p>
        </w:tc>
      </w:tr>
    </w:tbl>
    <w:p w14:paraId="5595CF9D" w14:textId="77777777" w:rsidR="00AC7742" w:rsidRPr="00AC7742" w:rsidRDefault="00AC7742" w:rsidP="00AC7742">
      <w:pPr>
        <w:rPr>
          <w:color w:val="808080"/>
          <w:sz w:val="18"/>
          <w:szCs w:val="24"/>
        </w:rPr>
      </w:pPr>
    </w:p>
    <w:p w14:paraId="4581855F" w14:textId="183A0F2F" w:rsidR="0048356A" w:rsidRPr="00AC7742" w:rsidRDefault="0048356A" w:rsidP="004559EC">
      <w:pPr>
        <w:rPr>
          <w:sz w:val="18"/>
        </w:rPr>
      </w:pPr>
    </w:p>
    <w:p w14:paraId="40D8C4B1" w14:textId="77777777" w:rsidR="00CF3725" w:rsidRDefault="00CF3725" w:rsidP="004559EC"/>
    <w:p w14:paraId="40D8C4B3" w14:textId="75EA84BD" w:rsidR="00CF3725" w:rsidRDefault="00CF3725" w:rsidP="004559EC"/>
    <w:sdt>
      <w:sdtPr>
        <w:rPr>
          <w:rFonts w:ascii="Gill Sans MT" w:eastAsia="SimSun" w:hAnsi="Gill Sans MT" w:cs="Times New Roman"/>
          <w:color w:val="3C3C3C" w:themeColor="text2"/>
          <w:sz w:val="21"/>
          <w:szCs w:val="21"/>
        </w:rPr>
        <w:id w:val="12732095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43F2EB" w14:textId="62EFD603" w:rsidR="007E32A7" w:rsidRDefault="007E32A7">
          <w:pPr>
            <w:pStyle w:val="TOCHeading"/>
          </w:pPr>
          <w:r>
            <w:t>Contents</w:t>
          </w:r>
        </w:p>
        <w:p w14:paraId="7D09D9AB" w14:textId="2CEEC38A" w:rsidR="00015254" w:rsidRDefault="007E32A7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120980" w:history="1">
            <w:r w:rsidR="00015254" w:rsidRPr="003023F0">
              <w:rPr>
                <w:rStyle w:val="Hyperlink"/>
              </w:rPr>
              <w:t>1</w:t>
            </w:r>
            <w:r w:rsidR="00015254">
              <w:rPr>
                <w:rFonts w:asciiTheme="minorHAnsi" w:eastAsiaTheme="minorEastAsia" w:hAnsiTheme="minorHAnsi" w:cstheme="minorBidi"/>
                <w:b w:val="0"/>
                <w:color w:val="auto"/>
                <w:szCs w:val="22"/>
                <w:lang w:eastAsia="zh-CN"/>
              </w:rPr>
              <w:tab/>
            </w:r>
            <w:r w:rsidR="00015254" w:rsidRPr="003023F0">
              <w:rPr>
                <w:rStyle w:val="Hyperlink"/>
                <w:lang w:val="en-AU"/>
              </w:rPr>
              <w:t>FlexBox</w:t>
            </w:r>
            <w:r w:rsidR="00015254">
              <w:rPr>
                <w:webHidden/>
              </w:rPr>
              <w:tab/>
            </w:r>
            <w:r w:rsidR="00015254">
              <w:rPr>
                <w:webHidden/>
              </w:rPr>
              <w:fldChar w:fldCharType="begin"/>
            </w:r>
            <w:r w:rsidR="00015254">
              <w:rPr>
                <w:webHidden/>
              </w:rPr>
              <w:instrText xml:space="preserve"> PAGEREF _Toc527120980 \h </w:instrText>
            </w:r>
            <w:r w:rsidR="00015254">
              <w:rPr>
                <w:webHidden/>
              </w:rPr>
            </w:r>
            <w:r w:rsidR="00015254">
              <w:rPr>
                <w:webHidden/>
              </w:rPr>
              <w:fldChar w:fldCharType="separate"/>
            </w:r>
            <w:r w:rsidR="00015254">
              <w:rPr>
                <w:webHidden/>
              </w:rPr>
              <w:t>3</w:t>
            </w:r>
            <w:r w:rsidR="00015254">
              <w:rPr>
                <w:webHidden/>
              </w:rPr>
              <w:fldChar w:fldCharType="end"/>
            </w:r>
          </w:hyperlink>
        </w:p>
        <w:p w14:paraId="7DF07C23" w14:textId="36AAAD01" w:rsidR="00015254" w:rsidRDefault="009E5D91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</w:pPr>
          <w:hyperlink w:anchor="_Toc527120981" w:history="1">
            <w:r w:rsidR="00015254" w:rsidRPr="003023F0">
              <w:rPr>
                <w:rStyle w:val="Hyperlink"/>
              </w:rPr>
              <w:t>1.1</w:t>
            </w:r>
            <w:r w:rsidR="00015254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zh-CN"/>
              </w:rPr>
              <w:tab/>
            </w:r>
            <w:r w:rsidR="00015254" w:rsidRPr="003023F0">
              <w:rPr>
                <w:rStyle w:val="Hyperlink"/>
                <w:rFonts w:hint="eastAsia"/>
                <w:lang w:eastAsia="zh-CN"/>
              </w:rPr>
              <w:t>简介</w:t>
            </w:r>
            <w:r w:rsidR="00015254">
              <w:rPr>
                <w:webHidden/>
              </w:rPr>
              <w:tab/>
            </w:r>
            <w:r w:rsidR="00015254">
              <w:rPr>
                <w:webHidden/>
              </w:rPr>
              <w:fldChar w:fldCharType="begin"/>
            </w:r>
            <w:r w:rsidR="00015254">
              <w:rPr>
                <w:webHidden/>
              </w:rPr>
              <w:instrText xml:space="preserve"> PAGEREF _Toc527120981 \h </w:instrText>
            </w:r>
            <w:r w:rsidR="00015254">
              <w:rPr>
                <w:webHidden/>
              </w:rPr>
            </w:r>
            <w:r w:rsidR="00015254">
              <w:rPr>
                <w:webHidden/>
              </w:rPr>
              <w:fldChar w:fldCharType="separate"/>
            </w:r>
            <w:r w:rsidR="00015254">
              <w:rPr>
                <w:webHidden/>
              </w:rPr>
              <w:t>3</w:t>
            </w:r>
            <w:r w:rsidR="00015254">
              <w:rPr>
                <w:webHidden/>
              </w:rPr>
              <w:fldChar w:fldCharType="end"/>
            </w:r>
          </w:hyperlink>
        </w:p>
        <w:p w14:paraId="0DD75735" w14:textId="0849B7AD" w:rsidR="00015254" w:rsidRDefault="009E5D91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</w:pPr>
          <w:hyperlink w:anchor="_Toc527120982" w:history="1">
            <w:r w:rsidR="00015254" w:rsidRPr="003023F0">
              <w:rPr>
                <w:rStyle w:val="Hyperlink"/>
                <w:lang w:eastAsia="zh-CN"/>
              </w:rPr>
              <w:t>1.2</w:t>
            </w:r>
            <w:r w:rsidR="00015254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zh-CN"/>
              </w:rPr>
              <w:tab/>
            </w:r>
            <w:r w:rsidR="00015254" w:rsidRPr="003023F0">
              <w:rPr>
                <w:rStyle w:val="Hyperlink"/>
                <w:rFonts w:hint="eastAsia"/>
                <w:lang w:eastAsia="zh-CN"/>
              </w:rPr>
              <w:t>常用属性</w:t>
            </w:r>
            <w:r w:rsidR="00015254">
              <w:rPr>
                <w:webHidden/>
              </w:rPr>
              <w:tab/>
            </w:r>
            <w:r w:rsidR="00015254">
              <w:rPr>
                <w:webHidden/>
              </w:rPr>
              <w:fldChar w:fldCharType="begin"/>
            </w:r>
            <w:r w:rsidR="00015254">
              <w:rPr>
                <w:webHidden/>
              </w:rPr>
              <w:instrText xml:space="preserve"> PAGEREF _Toc527120982 \h </w:instrText>
            </w:r>
            <w:r w:rsidR="00015254">
              <w:rPr>
                <w:webHidden/>
              </w:rPr>
            </w:r>
            <w:r w:rsidR="00015254">
              <w:rPr>
                <w:webHidden/>
              </w:rPr>
              <w:fldChar w:fldCharType="separate"/>
            </w:r>
            <w:r w:rsidR="00015254">
              <w:rPr>
                <w:webHidden/>
              </w:rPr>
              <w:t>3</w:t>
            </w:r>
            <w:r w:rsidR="00015254">
              <w:rPr>
                <w:webHidden/>
              </w:rPr>
              <w:fldChar w:fldCharType="end"/>
            </w:r>
          </w:hyperlink>
        </w:p>
        <w:p w14:paraId="193955E9" w14:textId="667C0E2E" w:rsidR="00015254" w:rsidRDefault="009E5D91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</w:pPr>
          <w:hyperlink w:anchor="_Toc527120983" w:history="1">
            <w:r w:rsidR="00015254" w:rsidRPr="003023F0">
              <w:rPr>
                <w:rStyle w:val="Hyperlink"/>
                <w:lang w:eastAsia="zh-CN"/>
              </w:rPr>
              <w:t>1.2.1</w:t>
            </w:r>
            <w:r w:rsidR="00015254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zh-CN"/>
              </w:rPr>
              <w:tab/>
            </w:r>
            <w:r w:rsidR="00015254" w:rsidRPr="003023F0">
              <w:rPr>
                <w:rStyle w:val="Hyperlink"/>
                <w:rFonts w:hint="eastAsia"/>
                <w:lang w:eastAsia="zh-CN"/>
              </w:rPr>
              <w:t>基本对齐</w:t>
            </w:r>
            <w:r w:rsidR="00015254">
              <w:rPr>
                <w:webHidden/>
              </w:rPr>
              <w:tab/>
            </w:r>
            <w:r w:rsidR="00015254">
              <w:rPr>
                <w:webHidden/>
              </w:rPr>
              <w:fldChar w:fldCharType="begin"/>
            </w:r>
            <w:r w:rsidR="00015254">
              <w:rPr>
                <w:webHidden/>
              </w:rPr>
              <w:instrText xml:space="preserve"> PAGEREF _Toc527120983 \h </w:instrText>
            </w:r>
            <w:r w:rsidR="00015254">
              <w:rPr>
                <w:webHidden/>
              </w:rPr>
            </w:r>
            <w:r w:rsidR="00015254">
              <w:rPr>
                <w:webHidden/>
              </w:rPr>
              <w:fldChar w:fldCharType="separate"/>
            </w:r>
            <w:r w:rsidR="00015254">
              <w:rPr>
                <w:webHidden/>
              </w:rPr>
              <w:t>3</w:t>
            </w:r>
            <w:r w:rsidR="00015254">
              <w:rPr>
                <w:webHidden/>
              </w:rPr>
              <w:fldChar w:fldCharType="end"/>
            </w:r>
          </w:hyperlink>
        </w:p>
        <w:p w14:paraId="47A19453" w14:textId="33E61B28" w:rsidR="00015254" w:rsidRDefault="009E5D91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</w:pPr>
          <w:hyperlink w:anchor="_Toc527120984" w:history="1">
            <w:r w:rsidR="00015254" w:rsidRPr="003023F0">
              <w:rPr>
                <w:rStyle w:val="Hyperlink"/>
                <w:rFonts w:ascii="Microsoft YaHei" w:eastAsia="Microsoft YaHei" w:hAnsi="Microsoft YaHei" w:cs="Microsoft YaHei"/>
              </w:rPr>
              <w:t>1.2.2</w:t>
            </w:r>
            <w:r w:rsidR="00015254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zh-CN"/>
              </w:rPr>
              <w:tab/>
            </w:r>
            <w:r w:rsidR="00015254" w:rsidRPr="003023F0">
              <w:rPr>
                <w:rStyle w:val="Hyperlink"/>
                <w:rFonts w:ascii="Arial" w:hAnsi="Arial" w:cs="Arial" w:hint="eastAsia"/>
                <w:shd w:val="clear" w:color="auto" w:fill="FFFFFF"/>
              </w:rPr>
              <w:t>方</w:t>
            </w:r>
            <w:r w:rsidR="00015254" w:rsidRPr="003023F0">
              <w:rPr>
                <w:rStyle w:val="Hyperlink"/>
                <w:rFonts w:hint="eastAsia"/>
              </w:rPr>
              <w:t>向和顺</w:t>
            </w:r>
            <w:r w:rsidR="00015254" w:rsidRPr="003023F0">
              <w:rPr>
                <w:rStyle w:val="Hyperlink"/>
                <w:rFonts w:ascii="Microsoft YaHei" w:eastAsia="Microsoft YaHei" w:hAnsi="Microsoft YaHei" w:cs="Microsoft YaHei" w:hint="eastAsia"/>
                <w:shd w:val="clear" w:color="auto" w:fill="FFFFFF"/>
              </w:rPr>
              <w:t>序</w:t>
            </w:r>
            <w:r w:rsidR="00015254">
              <w:rPr>
                <w:webHidden/>
              </w:rPr>
              <w:tab/>
            </w:r>
            <w:r w:rsidR="00015254">
              <w:rPr>
                <w:webHidden/>
              </w:rPr>
              <w:fldChar w:fldCharType="begin"/>
            </w:r>
            <w:r w:rsidR="00015254">
              <w:rPr>
                <w:webHidden/>
              </w:rPr>
              <w:instrText xml:space="preserve"> PAGEREF _Toc527120984 \h </w:instrText>
            </w:r>
            <w:r w:rsidR="00015254">
              <w:rPr>
                <w:webHidden/>
              </w:rPr>
            </w:r>
            <w:r w:rsidR="00015254">
              <w:rPr>
                <w:webHidden/>
              </w:rPr>
              <w:fldChar w:fldCharType="separate"/>
            </w:r>
            <w:r w:rsidR="00015254">
              <w:rPr>
                <w:webHidden/>
              </w:rPr>
              <w:t>5</w:t>
            </w:r>
            <w:r w:rsidR="00015254">
              <w:rPr>
                <w:webHidden/>
              </w:rPr>
              <w:fldChar w:fldCharType="end"/>
            </w:r>
          </w:hyperlink>
        </w:p>
        <w:p w14:paraId="1CC41556" w14:textId="4E3B6E41" w:rsidR="00015254" w:rsidRDefault="009E5D91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</w:pPr>
          <w:hyperlink w:anchor="_Toc527120985" w:history="1">
            <w:r w:rsidR="00015254" w:rsidRPr="003023F0">
              <w:rPr>
                <w:rStyle w:val="Hyperlink"/>
                <w:lang w:eastAsia="zh-CN"/>
              </w:rPr>
              <w:t>1.2.3</w:t>
            </w:r>
            <w:r w:rsidR="00015254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zh-CN"/>
              </w:rPr>
              <w:tab/>
            </w:r>
            <w:r w:rsidR="00015254" w:rsidRPr="003023F0">
              <w:rPr>
                <w:rStyle w:val="Hyperlink"/>
                <w:rFonts w:hint="eastAsia"/>
                <w:lang w:eastAsia="zh-CN"/>
              </w:rPr>
              <w:t>嵌套</w:t>
            </w:r>
            <w:r w:rsidR="00015254">
              <w:rPr>
                <w:webHidden/>
              </w:rPr>
              <w:tab/>
            </w:r>
            <w:r w:rsidR="00015254">
              <w:rPr>
                <w:webHidden/>
              </w:rPr>
              <w:fldChar w:fldCharType="begin"/>
            </w:r>
            <w:r w:rsidR="00015254">
              <w:rPr>
                <w:webHidden/>
              </w:rPr>
              <w:instrText xml:space="preserve"> PAGEREF _Toc527120985 \h </w:instrText>
            </w:r>
            <w:r w:rsidR="00015254">
              <w:rPr>
                <w:webHidden/>
              </w:rPr>
            </w:r>
            <w:r w:rsidR="00015254">
              <w:rPr>
                <w:webHidden/>
              </w:rPr>
              <w:fldChar w:fldCharType="separate"/>
            </w:r>
            <w:r w:rsidR="00015254">
              <w:rPr>
                <w:webHidden/>
              </w:rPr>
              <w:t>6</w:t>
            </w:r>
            <w:r w:rsidR="00015254">
              <w:rPr>
                <w:webHidden/>
              </w:rPr>
              <w:fldChar w:fldCharType="end"/>
            </w:r>
          </w:hyperlink>
        </w:p>
        <w:p w14:paraId="29734E46" w14:textId="6EAA08B8" w:rsidR="00015254" w:rsidRDefault="009E5D91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</w:pPr>
          <w:hyperlink w:anchor="_Toc527120986" w:history="1">
            <w:r w:rsidR="00015254" w:rsidRPr="003023F0">
              <w:rPr>
                <w:rStyle w:val="Hyperlink"/>
                <w:lang w:eastAsia="zh-CN"/>
              </w:rPr>
              <w:t>1.2.4</w:t>
            </w:r>
            <w:r w:rsidR="00015254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zh-CN"/>
              </w:rPr>
              <w:tab/>
            </w:r>
            <w:r w:rsidR="00015254" w:rsidRPr="003023F0">
              <w:rPr>
                <w:rStyle w:val="Hyperlink"/>
                <w:rFonts w:hint="eastAsia"/>
                <w:shd w:val="clear" w:color="auto" w:fill="FFFFFF"/>
                <w:lang w:eastAsia="zh-CN"/>
              </w:rPr>
              <w:t>尺寸调整</w:t>
            </w:r>
            <w:r w:rsidR="00015254">
              <w:rPr>
                <w:webHidden/>
              </w:rPr>
              <w:tab/>
            </w:r>
            <w:r w:rsidR="00015254">
              <w:rPr>
                <w:webHidden/>
              </w:rPr>
              <w:fldChar w:fldCharType="begin"/>
            </w:r>
            <w:r w:rsidR="00015254">
              <w:rPr>
                <w:webHidden/>
              </w:rPr>
              <w:instrText xml:space="preserve"> PAGEREF _Toc527120986 \h </w:instrText>
            </w:r>
            <w:r w:rsidR="00015254">
              <w:rPr>
                <w:webHidden/>
              </w:rPr>
            </w:r>
            <w:r w:rsidR="00015254">
              <w:rPr>
                <w:webHidden/>
              </w:rPr>
              <w:fldChar w:fldCharType="separate"/>
            </w:r>
            <w:r w:rsidR="00015254">
              <w:rPr>
                <w:webHidden/>
              </w:rPr>
              <w:t>7</w:t>
            </w:r>
            <w:r w:rsidR="00015254">
              <w:rPr>
                <w:webHidden/>
              </w:rPr>
              <w:fldChar w:fldCharType="end"/>
            </w:r>
          </w:hyperlink>
        </w:p>
        <w:p w14:paraId="478E9897" w14:textId="54DFC6CC" w:rsidR="00015254" w:rsidRDefault="009E5D9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Cs w:val="22"/>
              <w:lang w:eastAsia="zh-CN"/>
            </w:rPr>
          </w:pPr>
          <w:hyperlink w:anchor="_Toc527120987" w:history="1">
            <w:r w:rsidR="00015254" w:rsidRPr="003023F0">
              <w:rPr>
                <w:rStyle w:val="Hyperlink"/>
              </w:rPr>
              <w:t>2</w:t>
            </w:r>
            <w:r w:rsidR="00015254">
              <w:rPr>
                <w:rFonts w:asciiTheme="minorHAnsi" w:eastAsiaTheme="minorEastAsia" w:hAnsiTheme="minorHAnsi" w:cstheme="minorBidi"/>
                <w:b w:val="0"/>
                <w:color w:val="auto"/>
                <w:szCs w:val="22"/>
                <w:lang w:eastAsia="zh-CN"/>
              </w:rPr>
              <w:tab/>
            </w:r>
            <w:r w:rsidR="00015254" w:rsidRPr="003023F0">
              <w:rPr>
                <w:rStyle w:val="Hyperlink"/>
                <w:lang w:eastAsia="zh-CN"/>
              </w:rPr>
              <w:t>FixFlex</w:t>
            </w:r>
            <w:r w:rsidR="00015254">
              <w:rPr>
                <w:webHidden/>
              </w:rPr>
              <w:tab/>
            </w:r>
            <w:r w:rsidR="00015254">
              <w:rPr>
                <w:webHidden/>
              </w:rPr>
              <w:fldChar w:fldCharType="begin"/>
            </w:r>
            <w:r w:rsidR="00015254">
              <w:rPr>
                <w:webHidden/>
              </w:rPr>
              <w:instrText xml:space="preserve"> PAGEREF _Toc527120987 \h </w:instrText>
            </w:r>
            <w:r w:rsidR="00015254">
              <w:rPr>
                <w:webHidden/>
              </w:rPr>
            </w:r>
            <w:r w:rsidR="00015254">
              <w:rPr>
                <w:webHidden/>
              </w:rPr>
              <w:fldChar w:fldCharType="separate"/>
            </w:r>
            <w:r w:rsidR="00015254">
              <w:rPr>
                <w:webHidden/>
              </w:rPr>
              <w:t>9</w:t>
            </w:r>
            <w:r w:rsidR="00015254">
              <w:rPr>
                <w:webHidden/>
              </w:rPr>
              <w:fldChar w:fldCharType="end"/>
            </w:r>
          </w:hyperlink>
        </w:p>
        <w:p w14:paraId="4480A56F" w14:textId="6E979E2B" w:rsidR="00015254" w:rsidRDefault="009E5D91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</w:pPr>
          <w:hyperlink w:anchor="_Toc527120988" w:history="1">
            <w:r w:rsidR="00015254" w:rsidRPr="003023F0">
              <w:rPr>
                <w:rStyle w:val="Hyperlink"/>
                <w:lang w:eastAsia="zh-CN"/>
              </w:rPr>
              <w:t>2.1</w:t>
            </w:r>
            <w:r w:rsidR="00015254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zh-CN"/>
              </w:rPr>
              <w:tab/>
            </w:r>
            <w:r w:rsidR="00015254" w:rsidRPr="003023F0">
              <w:rPr>
                <w:rStyle w:val="Hyperlink"/>
                <w:rFonts w:hint="eastAsia"/>
                <w:lang w:eastAsia="zh-CN"/>
              </w:rPr>
              <w:t>简介</w:t>
            </w:r>
            <w:r w:rsidR="00015254">
              <w:rPr>
                <w:webHidden/>
              </w:rPr>
              <w:tab/>
            </w:r>
            <w:r w:rsidR="00015254">
              <w:rPr>
                <w:webHidden/>
              </w:rPr>
              <w:fldChar w:fldCharType="begin"/>
            </w:r>
            <w:r w:rsidR="00015254">
              <w:rPr>
                <w:webHidden/>
              </w:rPr>
              <w:instrText xml:space="preserve"> PAGEREF _Toc527120988 \h </w:instrText>
            </w:r>
            <w:r w:rsidR="00015254">
              <w:rPr>
                <w:webHidden/>
              </w:rPr>
            </w:r>
            <w:r w:rsidR="00015254">
              <w:rPr>
                <w:webHidden/>
              </w:rPr>
              <w:fldChar w:fldCharType="separate"/>
            </w:r>
            <w:r w:rsidR="00015254">
              <w:rPr>
                <w:webHidden/>
              </w:rPr>
              <w:t>9</w:t>
            </w:r>
            <w:r w:rsidR="00015254">
              <w:rPr>
                <w:webHidden/>
              </w:rPr>
              <w:fldChar w:fldCharType="end"/>
            </w:r>
          </w:hyperlink>
        </w:p>
        <w:p w14:paraId="16575F3B" w14:textId="4046F34E" w:rsidR="00015254" w:rsidRDefault="009E5D91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</w:pPr>
          <w:hyperlink w:anchor="_Toc527120989" w:history="1">
            <w:r w:rsidR="00015254" w:rsidRPr="003023F0">
              <w:rPr>
                <w:rStyle w:val="Hyperlink"/>
                <w:lang w:eastAsia="zh-CN"/>
              </w:rPr>
              <w:t>2.2</w:t>
            </w:r>
            <w:r w:rsidR="00015254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zh-CN"/>
              </w:rPr>
              <w:tab/>
            </w:r>
            <w:r w:rsidR="00015254" w:rsidRPr="003023F0">
              <w:rPr>
                <w:rStyle w:val="Hyperlink"/>
                <w:rFonts w:hint="eastAsia"/>
                <w:lang w:eastAsia="zh-CN"/>
              </w:rPr>
              <w:t>常用属性</w:t>
            </w:r>
            <w:r w:rsidR="00015254">
              <w:rPr>
                <w:webHidden/>
              </w:rPr>
              <w:tab/>
            </w:r>
            <w:r w:rsidR="00015254">
              <w:rPr>
                <w:webHidden/>
              </w:rPr>
              <w:fldChar w:fldCharType="begin"/>
            </w:r>
            <w:r w:rsidR="00015254">
              <w:rPr>
                <w:webHidden/>
              </w:rPr>
              <w:instrText xml:space="preserve"> PAGEREF _Toc527120989 \h </w:instrText>
            </w:r>
            <w:r w:rsidR="00015254">
              <w:rPr>
                <w:webHidden/>
              </w:rPr>
            </w:r>
            <w:r w:rsidR="00015254">
              <w:rPr>
                <w:webHidden/>
              </w:rPr>
              <w:fldChar w:fldCharType="separate"/>
            </w:r>
            <w:r w:rsidR="00015254">
              <w:rPr>
                <w:webHidden/>
              </w:rPr>
              <w:t>9</w:t>
            </w:r>
            <w:r w:rsidR="00015254">
              <w:rPr>
                <w:webHidden/>
              </w:rPr>
              <w:fldChar w:fldCharType="end"/>
            </w:r>
          </w:hyperlink>
        </w:p>
        <w:p w14:paraId="30ED0DFC" w14:textId="4DC3E6CC" w:rsidR="00015254" w:rsidRDefault="009E5D91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</w:pPr>
          <w:hyperlink w:anchor="_Toc527120990" w:history="1">
            <w:r w:rsidR="00015254" w:rsidRPr="003023F0">
              <w:rPr>
                <w:rStyle w:val="Hyperlink"/>
                <w:lang w:eastAsia="zh-CN"/>
              </w:rPr>
              <w:t>2.2.1</w:t>
            </w:r>
            <w:r w:rsidR="00015254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zh-CN"/>
              </w:rPr>
              <w:tab/>
            </w:r>
            <w:r w:rsidR="00015254" w:rsidRPr="003023F0">
              <w:rPr>
                <w:rStyle w:val="Hyperlink"/>
                <w:rFonts w:hint="eastAsia"/>
                <w:lang w:eastAsia="zh-CN"/>
              </w:rPr>
              <w:t>布局方向</w:t>
            </w:r>
            <w:r w:rsidR="00015254">
              <w:rPr>
                <w:webHidden/>
              </w:rPr>
              <w:tab/>
            </w:r>
            <w:r w:rsidR="00015254">
              <w:rPr>
                <w:webHidden/>
              </w:rPr>
              <w:fldChar w:fldCharType="begin"/>
            </w:r>
            <w:r w:rsidR="00015254">
              <w:rPr>
                <w:webHidden/>
              </w:rPr>
              <w:instrText xml:space="preserve"> PAGEREF _Toc527120990 \h </w:instrText>
            </w:r>
            <w:r w:rsidR="00015254">
              <w:rPr>
                <w:webHidden/>
              </w:rPr>
            </w:r>
            <w:r w:rsidR="00015254">
              <w:rPr>
                <w:webHidden/>
              </w:rPr>
              <w:fldChar w:fldCharType="separate"/>
            </w:r>
            <w:r w:rsidR="00015254">
              <w:rPr>
                <w:webHidden/>
              </w:rPr>
              <w:t>9</w:t>
            </w:r>
            <w:r w:rsidR="00015254">
              <w:rPr>
                <w:webHidden/>
              </w:rPr>
              <w:fldChar w:fldCharType="end"/>
            </w:r>
          </w:hyperlink>
        </w:p>
        <w:p w14:paraId="113E5531" w14:textId="29EF0224" w:rsidR="00015254" w:rsidRDefault="009E5D91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</w:pPr>
          <w:hyperlink w:anchor="_Toc527120991" w:history="1">
            <w:r w:rsidR="00015254" w:rsidRPr="003023F0">
              <w:rPr>
                <w:rStyle w:val="Hyperlink"/>
                <w:lang w:eastAsia="zh-CN"/>
              </w:rPr>
              <w:t>2.2.2</w:t>
            </w:r>
            <w:r w:rsidR="00015254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zh-CN"/>
              </w:rPr>
              <w:tab/>
            </w:r>
            <w:r w:rsidR="00015254" w:rsidRPr="003023F0">
              <w:rPr>
                <w:rStyle w:val="Hyperlink"/>
                <w:rFonts w:hint="eastAsia"/>
                <w:lang w:eastAsia="zh-CN"/>
              </w:rPr>
              <w:t>尺寸调整</w:t>
            </w:r>
            <w:r w:rsidR="00015254">
              <w:rPr>
                <w:webHidden/>
              </w:rPr>
              <w:tab/>
            </w:r>
            <w:r w:rsidR="00015254">
              <w:rPr>
                <w:webHidden/>
              </w:rPr>
              <w:fldChar w:fldCharType="begin"/>
            </w:r>
            <w:r w:rsidR="00015254">
              <w:rPr>
                <w:webHidden/>
              </w:rPr>
              <w:instrText xml:space="preserve"> PAGEREF _Toc527120991 \h </w:instrText>
            </w:r>
            <w:r w:rsidR="00015254">
              <w:rPr>
                <w:webHidden/>
              </w:rPr>
            </w:r>
            <w:r w:rsidR="00015254">
              <w:rPr>
                <w:webHidden/>
              </w:rPr>
              <w:fldChar w:fldCharType="separate"/>
            </w:r>
            <w:r w:rsidR="00015254">
              <w:rPr>
                <w:webHidden/>
              </w:rPr>
              <w:t>9</w:t>
            </w:r>
            <w:r w:rsidR="00015254">
              <w:rPr>
                <w:webHidden/>
              </w:rPr>
              <w:fldChar w:fldCharType="end"/>
            </w:r>
          </w:hyperlink>
        </w:p>
        <w:p w14:paraId="1F56E7B5" w14:textId="6DEE155E" w:rsidR="00015254" w:rsidRDefault="009E5D9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Cs w:val="22"/>
              <w:lang w:eastAsia="zh-CN"/>
            </w:rPr>
          </w:pPr>
          <w:hyperlink w:anchor="_Toc527120992" w:history="1">
            <w:r w:rsidR="00015254" w:rsidRPr="003023F0">
              <w:rPr>
                <w:rStyle w:val="Hyperlink"/>
                <w:lang w:eastAsia="zh-CN"/>
              </w:rPr>
              <w:t>3</w:t>
            </w:r>
            <w:r w:rsidR="00015254">
              <w:rPr>
                <w:rFonts w:asciiTheme="minorHAnsi" w:eastAsiaTheme="minorEastAsia" w:hAnsiTheme="minorHAnsi" w:cstheme="minorBidi"/>
                <w:b w:val="0"/>
                <w:color w:val="auto"/>
                <w:szCs w:val="22"/>
                <w:lang w:eastAsia="zh-CN"/>
              </w:rPr>
              <w:tab/>
            </w:r>
            <w:r w:rsidR="00015254" w:rsidRPr="003023F0">
              <w:rPr>
                <w:rStyle w:val="Hyperlink"/>
                <w:lang w:eastAsia="zh-CN"/>
              </w:rPr>
              <w:t>Grid</w:t>
            </w:r>
            <w:r w:rsidR="00015254">
              <w:rPr>
                <w:webHidden/>
              </w:rPr>
              <w:tab/>
            </w:r>
            <w:r w:rsidR="00015254">
              <w:rPr>
                <w:webHidden/>
              </w:rPr>
              <w:fldChar w:fldCharType="begin"/>
            </w:r>
            <w:r w:rsidR="00015254">
              <w:rPr>
                <w:webHidden/>
              </w:rPr>
              <w:instrText xml:space="preserve"> PAGEREF _Toc527120992 \h </w:instrText>
            </w:r>
            <w:r w:rsidR="00015254">
              <w:rPr>
                <w:webHidden/>
              </w:rPr>
            </w:r>
            <w:r w:rsidR="00015254">
              <w:rPr>
                <w:webHidden/>
              </w:rPr>
              <w:fldChar w:fldCharType="separate"/>
            </w:r>
            <w:r w:rsidR="00015254">
              <w:rPr>
                <w:webHidden/>
              </w:rPr>
              <w:t>11</w:t>
            </w:r>
            <w:r w:rsidR="00015254">
              <w:rPr>
                <w:webHidden/>
              </w:rPr>
              <w:fldChar w:fldCharType="end"/>
            </w:r>
          </w:hyperlink>
        </w:p>
        <w:p w14:paraId="6403D95A" w14:textId="6E2B222F" w:rsidR="00015254" w:rsidRDefault="009E5D91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</w:pPr>
          <w:hyperlink w:anchor="_Toc527120993" w:history="1">
            <w:r w:rsidR="00015254" w:rsidRPr="003023F0">
              <w:rPr>
                <w:rStyle w:val="Hyperlink"/>
                <w:lang w:eastAsia="zh-CN"/>
              </w:rPr>
              <w:t>3.1</w:t>
            </w:r>
            <w:r w:rsidR="00015254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zh-CN"/>
              </w:rPr>
              <w:tab/>
            </w:r>
            <w:r w:rsidR="00015254" w:rsidRPr="003023F0">
              <w:rPr>
                <w:rStyle w:val="Hyperlink"/>
                <w:rFonts w:hint="eastAsia"/>
                <w:lang w:eastAsia="zh-CN"/>
              </w:rPr>
              <w:t>简介</w:t>
            </w:r>
            <w:r w:rsidR="00015254">
              <w:rPr>
                <w:webHidden/>
              </w:rPr>
              <w:tab/>
            </w:r>
            <w:r w:rsidR="00015254">
              <w:rPr>
                <w:webHidden/>
              </w:rPr>
              <w:fldChar w:fldCharType="begin"/>
            </w:r>
            <w:r w:rsidR="00015254">
              <w:rPr>
                <w:webHidden/>
              </w:rPr>
              <w:instrText xml:space="preserve"> PAGEREF _Toc527120993 \h </w:instrText>
            </w:r>
            <w:r w:rsidR="00015254">
              <w:rPr>
                <w:webHidden/>
              </w:rPr>
            </w:r>
            <w:r w:rsidR="00015254">
              <w:rPr>
                <w:webHidden/>
              </w:rPr>
              <w:fldChar w:fldCharType="separate"/>
            </w:r>
            <w:r w:rsidR="00015254">
              <w:rPr>
                <w:webHidden/>
              </w:rPr>
              <w:t>11</w:t>
            </w:r>
            <w:r w:rsidR="00015254">
              <w:rPr>
                <w:webHidden/>
              </w:rPr>
              <w:fldChar w:fldCharType="end"/>
            </w:r>
          </w:hyperlink>
        </w:p>
        <w:p w14:paraId="02B6404B" w14:textId="38E546C2" w:rsidR="00015254" w:rsidRDefault="009E5D91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</w:pPr>
          <w:hyperlink w:anchor="_Toc527120994" w:history="1">
            <w:r w:rsidR="00015254" w:rsidRPr="003023F0">
              <w:rPr>
                <w:rStyle w:val="Hyperlink"/>
                <w:lang w:eastAsia="zh-CN"/>
              </w:rPr>
              <w:t>3.2</w:t>
            </w:r>
            <w:r w:rsidR="00015254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zh-CN"/>
              </w:rPr>
              <w:tab/>
            </w:r>
            <w:r w:rsidR="00015254" w:rsidRPr="003023F0">
              <w:rPr>
                <w:rStyle w:val="Hyperlink"/>
                <w:rFonts w:hint="eastAsia"/>
                <w:lang w:eastAsia="zh-CN"/>
              </w:rPr>
              <w:t>常用属性</w:t>
            </w:r>
            <w:r w:rsidR="00015254">
              <w:rPr>
                <w:webHidden/>
              </w:rPr>
              <w:tab/>
            </w:r>
            <w:r w:rsidR="00015254">
              <w:rPr>
                <w:webHidden/>
              </w:rPr>
              <w:fldChar w:fldCharType="begin"/>
            </w:r>
            <w:r w:rsidR="00015254">
              <w:rPr>
                <w:webHidden/>
              </w:rPr>
              <w:instrText xml:space="preserve"> PAGEREF _Toc527120994 \h </w:instrText>
            </w:r>
            <w:r w:rsidR="00015254">
              <w:rPr>
                <w:webHidden/>
              </w:rPr>
            </w:r>
            <w:r w:rsidR="00015254">
              <w:rPr>
                <w:webHidden/>
              </w:rPr>
              <w:fldChar w:fldCharType="separate"/>
            </w:r>
            <w:r w:rsidR="00015254">
              <w:rPr>
                <w:webHidden/>
              </w:rPr>
              <w:t>11</w:t>
            </w:r>
            <w:r w:rsidR="00015254">
              <w:rPr>
                <w:webHidden/>
              </w:rPr>
              <w:fldChar w:fldCharType="end"/>
            </w:r>
          </w:hyperlink>
        </w:p>
        <w:p w14:paraId="24CD349F" w14:textId="449F5BCB" w:rsidR="00015254" w:rsidRDefault="009E5D91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</w:pPr>
          <w:hyperlink w:anchor="_Toc527120995" w:history="1">
            <w:r w:rsidR="00015254" w:rsidRPr="003023F0">
              <w:rPr>
                <w:rStyle w:val="Hyperlink"/>
                <w:lang w:eastAsia="zh-CN"/>
              </w:rPr>
              <w:t>3.2.1</w:t>
            </w:r>
            <w:r w:rsidR="00015254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zh-CN"/>
              </w:rPr>
              <w:tab/>
            </w:r>
            <w:r w:rsidR="00015254" w:rsidRPr="003023F0">
              <w:rPr>
                <w:rStyle w:val="Hyperlink"/>
                <w:lang w:eastAsia="zh-CN"/>
              </w:rPr>
              <w:t>defaultSpan</w:t>
            </w:r>
            <w:r w:rsidR="00015254">
              <w:rPr>
                <w:webHidden/>
              </w:rPr>
              <w:tab/>
            </w:r>
            <w:r w:rsidR="00015254">
              <w:rPr>
                <w:webHidden/>
              </w:rPr>
              <w:fldChar w:fldCharType="begin"/>
            </w:r>
            <w:r w:rsidR="00015254">
              <w:rPr>
                <w:webHidden/>
              </w:rPr>
              <w:instrText xml:space="preserve"> PAGEREF _Toc527120995 \h </w:instrText>
            </w:r>
            <w:r w:rsidR="00015254">
              <w:rPr>
                <w:webHidden/>
              </w:rPr>
            </w:r>
            <w:r w:rsidR="00015254">
              <w:rPr>
                <w:webHidden/>
              </w:rPr>
              <w:fldChar w:fldCharType="separate"/>
            </w:r>
            <w:r w:rsidR="00015254">
              <w:rPr>
                <w:webHidden/>
              </w:rPr>
              <w:t>11</w:t>
            </w:r>
            <w:r w:rsidR="00015254">
              <w:rPr>
                <w:webHidden/>
              </w:rPr>
              <w:fldChar w:fldCharType="end"/>
            </w:r>
          </w:hyperlink>
        </w:p>
        <w:p w14:paraId="6F687427" w14:textId="23BF7999" w:rsidR="00015254" w:rsidRDefault="009E5D91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</w:pPr>
          <w:hyperlink w:anchor="_Toc527120996" w:history="1">
            <w:r w:rsidR="00015254" w:rsidRPr="003023F0">
              <w:rPr>
                <w:rStyle w:val="Hyperlink"/>
                <w:lang w:eastAsia="zh-CN"/>
              </w:rPr>
              <w:t>3.2.2</w:t>
            </w:r>
            <w:r w:rsidR="00015254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zh-CN"/>
              </w:rPr>
              <w:tab/>
            </w:r>
            <w:r w:rsidR="00015254" w:rsidRPr="003023F0">
              <w:rPr>
                <w:rStyle w:val="Hyperlink"/>
                <w:rFonts w:hint="eastAsia"/>
                <w:lang w:eastAsia="zh-CN"/>
              </w:rPr>
              <w:t>间距</w:t>
            </w:r>
            <w:r w:rsidR="00015254">
              <w:rPr>
                <w:webHidden/>
              </w:rPr>
              <w:tab/>
            </w:r>
            <w:r w:rsidR="00015254">
              <w:rPr>
                <w:webHidden/>
              </w:rPr>
              <w:fldChar w:fldCharType="begin"/>
            </w:r>
            <w:r w:rsidR="00015254">
              <w:rPr>
                <w:webHidden/>
              </w:rPr>
              <w:instrText xml:space="preserve"> PAGEREF _Toc527120996 \h </w:instrText>
            </w:r>
            <w:r w:rsidR="00015254">
              <w:rPr>
                <w:webHidden/>
              </w:rPr>
            </w:r>
            <w:r w:rsidR="00015254">
              <w:rPr>
                <w:webHidden/>
              </w:rPr>
              <w:fldChar w:fldCharType="separate"/>
            </w:r>
            <w:r w:rsidR="00015254">
              <w:rPr>
                <w:webHidden/>
              </w:rPr>
              <w:t>12</w:t>
            </w:r>
            <w:r w:rsidR="00015254">
              <w:rPr>
                <w:webHidden/>
              </w:rPr>
              <w:fldChar w:fldCharType="end"/>
            </w:r>
          </w:hyperlink>
        </w:p>
        <w:p w14:paraId="153CFC73" w14:textId="4E4F17C1" w:rsidR="00015254" w:rsidRDefault="009E5D91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</w:pPr>
          <w:hyperlink w:anchor="_Toc527120997" w:history="1">
            <w:r w:rsidR="00015254" w:rsidRPr="003023F0">
              <w:rPr>
                <w:rStyle w:val="Hyperlink"/>
                <w:lang w:eastAsia="zh-CN"/>
              </w:rPr>
              <w:t>3.2.3</w:t>
            </w:r>
            <w:r w:rsidR="00015254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zh-CN"/>
              </w:rPr>
              <w:tab/>
            </w:r>
            <w:r w:rsidR="00015254" w:rsidRPr="003023F0">
              <w:rPr>
                <w:rStyle w:val="Hyperlink"/>
                <w:rFonts w:hint="eastAsia"/>
                <w:lang w:eastAsia="zh-CN"/>
              </w:rPr>
              <w:t>显示宽度</w:t>
            </w:r>
            <w:r w:rsidR="00015254">
              <w:rPr>
                <w:webHidden/>
              </w:rPr>
              <w:tab/>
            </w:r>
            <w:r w:rsidR="00015254">
              <w:rPr>
                <w:webHidden/>
              </w:rPr>
              <w:fldChar w:fldCharType="begin"/>
            </w:r>
            <w:r w:rsidR="00015254">
              <w:rPr>
                <w:webHidden/>
              </w:rPr>
              <w:instrText xml:space="preserve"> PAGEREF _Toc527120997 \h </w:instrText>
            </w:r>
            <w:r w:rsidR="00015254">
              <w:rPr>
                <w:webHidden/>
              </w:rPr>
            </w:r>
            <w:r w:rsidR="00015254">
              <w:rPr>
                <w:webHidden/>
              </w:rPr>
              <w:fldChar w:fldCharType="separate"/>
            </w:r>
            <w:r w:rsidR="00015254">
              <w:rPr>
                <w:webHidden/>
              </w:rPr>
              <w:t>12</w:t>
            </w:r>
            <w:r w:rsidR="00015254">
              <w:rPr>
                <w:webHidden/>
              </w:rPr>
              <w:fldChar w:fldCharType="end"/>
            </w:r>
          </w:hyperlink>
        </w:p>
        <w:p w14:paraId="5FAD7A0D" w14:textId="12756E1E" w:rsidR="00015254" w:rsidRDefault="009E5D91">
          <w:pPr>
            <w:pStyle w:val="TOC3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</w:pPr>
          <w:hyperlink w:anchor="_Toc527120998" w:history="1">
            <w:r w:rsidR="00015254" w:rsidRPr="003023F0">
              <w:rPr>
                <w:rStyle w:val="Hyperlink"/>
                <w:lang w:eastAsia="zh-CN"/>
              </w:rPr>
              <w:t>3.2.4</w:t>
            </w:r>
            <w:r w:rsidR="00015254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zh-CN"/>
              </w:rPr>
              <w:tab/>
            </w:r>
            <w:r w:rsidR="00015254" w:rsidRPr="003023F0">
              <w:rPr>
                <w:rStyle w:val="Hyperlink"/>
                <w:rFonts w:hint="eastAsia"/>
                <w:lang w:eastAsia="zh-CN"/>
              </w:rPr>
              <w:t>定位</w:t>
            </w:r>
            <w:r w:rsidR="00015254">
              <w:rPr>
                <w:webHidden/>
              </w:rPr>
              <w:tab/>
            </w:r>
            <w:r w:rsidR="00015254">
              <w:rPr>
                <w:webHidden/>
              </w:rPr>
              <w:fldChar w:fldCharType="begin"/>
            </w:r>
            <w:r w:rsidR="00015254">
              <w:rPr>
                <w:webHidden/>
              </w:rPr>
              <w:instrText xml:space="preserve"> PAGEREF _Toc527120998 \h </w:instrText>
            </w:r>
            <w:r w:rsidR="00015254">
              <w:rPr>
                <w:webHidden/>
              </w:rPr>
            </w:r>
            <w:r w:rsidR="00015254">
              <w:rPr>
                <w:webHidden/>
              </w:rPr>
              <w:fldChar w:fldCharType="separate"/>
            </w:r>
            <w:r w:rsidR="00015254">
              <w:rPr>
                <w:webHidden/>
              </w:rPr>
              <w:t>13</w:t>
            </w:r>
            <w:r w:rsidR="00015254">
              <w:rPr>
                <w:webHidden/>
              </w:rPr>
              <w:fldChar w:fldCharType="end"/>
            </w:r>
          </w:hyperlink>
        </w:p>
        <w:p w14:paraId="1D30405B" w14:textId="3BF516AB" w:rsidR="00015254" w:rsidRDefault="009E5D9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szCs w:val="22"/>
              <w:lang w:eastAsia="zh-CN"/>
            </w:rPr>
          </w:pPr>
          <w:hyperlink w:anchor="_Toc527120999" w:history="1">
            <w:r w:rsidR="00015254" w:rsidRPr="003023F0">
              <w:rPr>
                <w:rStyle w:val="Hyperlink"/>
                <w:lang w:eastAsia="zh-CN"/>
              </w:rPr>
              <w:t>4</w:t>
            </w:r>
            <w:r w:rsidR="00015254">
              <w:rPr>
                <w:rFonts w:asciiTheme="minorHAnsi" w:eastAsiaTheme="minorEastAsia" w:hAnsiTheme="minorHAnsi" w:cstheme="minorBidi"/>
                <w:b w:val="0"/>
                <w:color w:val="auto"/>
                <w:szCs w:val="22"/>
                <w:lang w:eastAsia="zh-CN"/>
              </w:rPr>
              <w:tab/>
            </w:r>
            <w:r w:rsidR="00015254" w:rsidRPr="003023F0">
              <w:rPr>
                <w:rStyle w:val="Hyperlink"/>
                <w:lang w:eastAsia="zh-CN"/>
              </w:rPr>
              <w:t>Simple Form</w:t>
            </w:r>
            <w:r w:rsidR="00015254">
              <w:rPr>
                <w:webHidden/>
              </w:rPr>
              <w:tab/>
            </w:r>
            <w:r w:rsidR="00015254">
              <w:rPr>
                <w:webHidden/>
              </w:rPr>
              <w:fldChar w:fldCharType="begin"/>
            </w:r>
            <w:r w:rsidR="00015254">
              <w:rPr>
                <w:webHidden/>
              </w:rPr>
              <w:instrText xml:space="preserve"> PAGEREF _Toc527120999 \h </w:instrText>
            </w:r>
            <w:r w:rsidR="00015254">
              <w:rPr>
                <w:webHidden/>
              </w:rPr>
            </w:r>
            <w:r w:rsidR="00015254">
              <w:rPr>
                <w:webHidden/>
              </w:rPr>
              <w:fldChar w:fldCharType="separate"/>
            </w:r>
            <w:r w:rsidR="00015254">
              <w:rPr>
                <w:webHidden/>
              </w:rPr>
              <w:t>14</w:t>
            </w:r>
            <w:r w:rsidR="00015254">
              <w:rPr>
                <w:webHidden/>
              </w:rPr>
              <w:fldChar w:fldCharType="end"/>
            </w:r>
          </w:hyperlink>
        </w:p>
        <w:p w14:paraId="5F21B1A8" w14:textId="1D022CD1" w:rsidR="00015254" w:rsidRDefault="009E5D91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</w:pPr>
          <w:hyperlink w:anchor="_Toc527121000" w:history="1">
            <w:r w:rsidR="00015254" w:rsidRPr="003023F0">
              <w:rPr>
                <w:rStyle w:val="Hyperlink"/>
                <w:lang w:eastAsia="zh-CN"/>
              </w:rPr>
              <w:t>4.1</w:t>
            </w:r>
            <w:r w:rsidR="00015254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zh-CN"/>
              </w:rPr>
              <w:tab/>
            </w:r>
            <w:r w:rsidR="00015254" w:rsidRPr="003023F0">
              <w:rPr>
                <w:rStyle w:val="Hyperlink"/>
                <w:rFonts w:hint="eastAsia"/>
                <w:lang w:eastAsia="zh-CN"/>
              </w:rPr>
              <w:t>简介</w:t>
            </w:r>
            <w:r w:rsidR="00015254">
              <w:rPr>
                <w:webHidden/>
              </w:rPr>
              <w:tab/>
            </w:r>
            <w:r w:rsidR="00015254">
              <w:rPr>
                <w:webHidden/>
              </w:rPr>
              <w:fldChar w:fldCharType="begin"/>
            </w:r>
            <w:r w:rsidR="00015254">
              <w:rPr>
                <w:webHidden/>
              </w:rPr>
              <w:instrText xml:space="preserve"> PAGEREF _Toc527121000 \h </w:instrText>
            </w:r>
            <w:r w:rsidR="00015254">
              <w:rPr>
                <w:webHidden/>
              </w:rPr>
            </w:r>
            <w:r w:rsidR="00015254">
              <w:rPr>
                <w:webHidden/>
              </w:rPr>
              <w:fldChar w:fldCharType="separate"/>
            </w:r>
            <w:r w:rsidR="00015254">
              <w:rPr>
                <w:webHidden/>
              </w:rPr>
              <w:t>14</w:t>
            </w:r>
            <w:r w:rsidR="00015254">
              <w:rPr>
                <w:webHidden/>
              </w:rPr>
              <w:fldChar w:fldCharType="end"/>
            </w:r>
          </w:hyperlink>
        </w:p>
        <w:p w14:paraId="2AA968A1" w14:textId="4D1A3ABC" w:rsidR="00015254" w:rsidRDefault="009E5D91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zh-CN"/>
            </w:rPr>
          </w:pPr>
          <w:hyperlink w:anchor="_Toc527121001" w:history="1">
            <w:r w:rsidR="00015254" w:rsidRPr="003023F0">
              <w:rPr>
                <w:rStyle w:val="Hyperlink"/>
                <w:lang w:eastAsia="zh-CN"/>
              </w:rPr>
              <w:t>4.2</w:t>
            </w:r>
            <w:r w:rsidR="00015254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zh-CN"/>
              </w:rPr>
              <w:tab/>
            </w:r>
            <w:r w:rsidR="00015254" w:rsidRPr="003023F0">
              <w:rPr>
                <w:rStyle w:val="Hyperlink"/>
                <w:rFonts w:hint="eastAsia"/>
                <w:lang w:eastAsia="zh-CN"/>
              </w:rPr>
              <w:t>示例</w:t>
            </w:r>
            <w:r w:rsidR="00015254">
              <w:rPr>
                <w:webHidden/>
              </w:rPr>
              <w:tab/>
            </w:r>
            <w:r w:rsidR="00015254">
              <w:rPr>
                <w:webHidden/>
              </w:rPr>
              <w:fldChar w:fldCharType="begin"/>
            </w:r>
            <w:r w:rsidR="00015254">
              <w:rPr>
                <w:webHidden/>
              </w:rPr>
              <w:instrText xml:space="preserve"> PAGEREF _Toc527121001 \h </w:instrText>
            </w:r>
            <w:r w:rsidR="00015254">
              <w:rPr>
                <w:webHidden/>
              </w:rPr>
            </w:r>
            <w:r w:rsidR="00015254">
              <w:rPr>
                <w:webHidden/>
              </w:rPr>
              <w:fldChar w:fldCharType="separate"/>
            </w:r>
            <w:r w:rsidR="00015254">
              <w:rPr>
                <w:webHidden/>
              </w:rPr>
              <w:t>14</w:t>
            </w:r>
            <w:r w:rsidR="00015254">
              <w:rPr>
                <w:webHidden/>
              </w:rPr>
              <w:fldChar w:fldCharType="end"/>
            </w:r>
          </w:hyperlink>
        </w:p>
        <w:p w14:paraId="35CAFE95" w14:textId="11F4F28E" w:rsidR="007E32A7" w:rsidRDefault="007E32A7">
          <w:r>
            <w:rPr>
              <w:b/>
              <w:bCs/>
              <w:noProof/>
            </w:rPr>
            <w:fldChar w:fldCharType="end"/>
          </w:r>
        </w:p>
      </w:sdtContent>
    </w:sdt>
    <w:p w14:paraId="40F34C2F" w14:textId="77777777" w:rsidR="007E32A7" w:rsidRPr="0061464B" w:rsidRDefault="007E32A7" w:rsidP="004559EC"/>
    <w:p w14:paraId="40D8C504" w14:textId="260B15C6" w:rsidR="00CF3725" w:rsidRDefault="00A1262E" w:rsidP="004559EC">
      <w:pPr>
        <w:pStyle w:val="Heading1"/>
      </w:pPr>
      <w:bookmarkStart w:id="0" w:name="_Toc527120980"/>
      <w:r>
        <w:rPr>
          <w:lang w:val="en-AU"/>
        </w:rPr>
        <w:lastRenderedPageBreak/>
        <w:t>Flex</w:t>
      </w:r>
      <w:r>
        <w:rPr>
          <w:rFonts w:hint="eastAsia"/>
          <w:lang w:val="en-AU"/>
        </w:rPr>
        <w:t>Box</w:t>
      </w:r>
      <w:bookmarkEnd w:id="0"/>
    </w:p>
    <w:p w14:paraId="1F07446A" w14:textId="36D8C201" w:rsidR="003F377E" w:rsidRPr="003F377E" w:rsidRDefault="003F377E" w:rsidP="003F377E">
      <w:pPr>
        <w:rPr>
          <w:b/>
          <w:bCs/>
        </w:rPr>
      </w:pPr>
    </w:p>
    <w:p w14:paraId="0F0E19A8" w14:textId="77777777" w:rsidR="00A1262E" w:rsidRPr="003F377E" w:rsidRDefault="00A1262E" w:rsidP="003F377E">
      <w:pPr>
        <w:pStyle w:val="Heading2"/>
      </w:pPr>
      <w:bookmarkStart w:id="1" w:name="OLE_LINK1957"/>
      <w:bookmarkStart w:id="2" w:name="OLE_LINK1956"/>
      <w:bookmarkStart w:id="3" w:name="_Toc410466876"/>
      <w:bookmarkStart w:id="4" w:name="_Toc527120981"/>
      <w:bookmarkEnd w:id="1"/>
      <w:bookmarkEnd w:id="2"/>
      <w:bookmarkEnd w:id="3"/>
      <w:r>
        <w:rPr>
          <w:rFonts w:hint="eastAsia"/>
          <w:lang w:eastAsia="zh-CN"/>
        </w:rPr>
        <w:t>简介</w:t>
      </w:r>
      <w:bookmarkEnd w:id="4"/>
    </w:p>
    <w:p w14:paraId="427C3409" w14:textId="171D9537" w:rsidR="003F377E" w:rsidRDefault="00A1262E" w:rsidP="003F377E">
      <w:r>
        <w:rPr>
          <w:rFonts w:hint="eastAsia"/>
          <w:lang w:eastAsia="zh-CN"/>
        </w:rPr>
        <w:t>Flex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Box</w:t>
      </w:r>
      <w:r w:rsidR="00650BF4">
        <w:rPr>
          <w:rFonts w:hint="eastAsia"/>
          <w:lang w:eastAsia="zh-CN"/>
        </w:rPr>
        <w:t>是一种弹性</w:t>
      </w:r>
      <w:r>
        <w:rPr>
          <w:rFonts w:hint="eastAsia"/>
          <w:lang w:eastAsia="zh-CN"/>
        </w:rPr>
        <w:t>布局。</w:t>
      </w:r>
    </w:p>
    <w:p w14:paraId="7453182D" w14:textId="77777777" w:rsidR="003F377E" w:rsidRPr="003F377E" w:rsidRDefault="003F377E" w:rsidP="003F377E"/>
    <w:p w14:paraId="5CBB0CEB" w14:textId="02068A4A" w:rsidR="00A1262E" w:rsidRDefault="00A1262E" w:rsidP="00A1262E">
      <w:pPr>
        <w:pStyle w:val="Heading2"/>
        <w:rPr>
          <w:lang w:eastAsia="zh-CN"/>
        </w:rPr>
      </w:pPr>
      <w:bookmarkStart w:id="5" w:name="OLE_LINK1958"/>
      <w:bookmarkStart w:id="6" w:name="_Toc410466877"/>
      <w:bookmarkStart w:id="7" w:name="_Toc527120982"/>
      <w:bookmarkEnd w:id="5"/>
      <w:bookmarkEnd w:id="6"/>
      <w:r>
        <w:rPr>
          <w:rFonts w:hint="eastAsia"/>
          <w:lang w:eastAsia="zh-CN"/>
        </w:rPr>
        <w:t>常用属</w:t>
      </w:r>
      <w:bookmarkStart w:id="8" w:name="OLE_LINK923"/>
      <w:bookmarkStart w:id="9" w:name="OLE_LINK922"/>
      <w:bookmarkEnd w:id="8"/>
      <w:bookmarkEnd w:id="9"/>
      <w:r>
        <w:rPr>
          <w:rFonts w:hint="eastAsia"/>
          <w:lang w:eastAsia="zh-CN"/>
        </w:rPr>
        <w:t>性</w:t>
      </w:r>
      <w:bookmarkEnd w:id="7"/>
    </w:p>
    <w:p w14:paraId="4FF3F5E0" w14:textId="7BFA5DE3" w:rsidR="00A1262E" w:rsidRDefault="00A1262E" w:rsidP="00A1262E">
      <w:pPr>
        <w:pStyle w:val="Heading3"/>
        <w:rPr>
          <w:lang w:eastAsia="zh-CN"/>
        </w:rPr>
      </w:pPr>
      <w:bookmarkStart w:id="10" w:name="_Toc527120983"/>
      <w:r>
        <w:rPr>
          <w:rFonts w:hint="eastAsia"/>
          <w:lang w:eastAsia="zh-CN"/>
        </w:rPr>
        <w:t>基本对齐</w:t>
      </w:r>
      <w:bookmarkEnd w:id="10"/>
    </w:p>
    <w:p w14:paraId="4EF0D7DB" w14:textId="390C5E7B" w:rsidR="00A1262E" w:rsidRDefault="00A1262E" w:rsidP="00A1262E">
      <w:pPr>
        <w:pStyle w:val="Heading4"/>
        <w:rPr>
          <w:shd w:val="clear" w:color="auto" w:fill="FFFFFF"/>
        </w:rPr>
      </w:pPr>
      <w:r>
        <w:rPr>
          <w:shd w:val="clear" w:color="auto" w:fill="FFFFFF"/>
        </w:rPr>
        <w:t>justifyContent</w:t>
      </w:r>
      <w:bookmarkStart w:id="11" w:name="_GoBack"/>
      <w:bookmarkEnd w:id="11"/>
      <w:r w:rsidR="00C103F5">
        <w:rPr>
          <w:rFonts w:hint="eastAsia"/>
          <w:shd w:val="clear" w:color="auto" w:fill="FFFFFF"/>
          <w:lang w:eastAsia="zh-CN"/>
        </w:rPr>
        <w:t>属性</w:t>
      </w:r>
    </w:p>
    <w:p w14:paraId="540E4127" w14:textId="77777777" w:rsidR="004D0FE2" w:rsidRDefault="004D0FE2" w:rsidP="004D0FE2">
      <w:pPr>
        <w:pStyle w:val="Heading4"/>
        <w:numPr>
          <w:ilvl w:val="0"/>
          <w:numId w:val="0"/>
        </w:numPr>
        <w:rPr>
          <w:shd w:val="clear" w:color="auto" w:fill="FFFFFF"/>
        </w:rPr>
      </w:pPr>
    </w:p>
    <w:p w14:paraId="6C49B421" w14:textId="128C79FD" w:rsidR="004D0FE2" w:rsidRDefault="004D0FE2" w:rsidP="004D0FE2">
      <w:pPr>
        <w:pStyle w:val="Heading4"/>
        <w:numPr>
          <w:ilvl w:val="0"/>
          <w:numId w:val="0"/>
        </w:numPr>
        <w:rPr>
          <w:b w:val="0"/>
          <w:shd w:val="clear" w:color="auto" w:fill="FFFFFF"/>
          <w:lang w:eastAsia="zh-CN"/>
        </w:rPr>
      </w:pPr>
      <w:r w:rsidRPr="004D0FE2">
        <w:rPr>
          <w:b w:val="0"/>
          <w:shd w:val="clear" w:color="auto" w:fill="FFFFFF"/>
        </w:rPr>
        <w:t>justifyContent</w:t>
      </w:r>
      <w:r>
        <w:rPr>
          <w:b w:val="0"/>
          <w:shd w:val="clear" w:color="auto" w:fill="FFFFFF"/>
        </w:rPr>
        <w:t xml:space="preserve"> </w:t>
      </w:r>
      <w:r>
        <w:rPr>
          <w:rFonts w:hint="eastAsia"/>
          <w:b w:val="0"/>
          <w:shd w:val="clear" w:color="auto" w:fill="FFFFFF"/>
          <w:lang w:eastAsia="zh-CN"/>
        </w:rPr>
        <w:t>属性可以修改控件在</w:t>
      </w:r>
      <w:r>
        <w:rPr>
          <w:rFonts w:hint="eastAsia"/>
          <w:b w:val="0"/>
          <w:shd w:val="clear" w:color="auto" w:fill="FFFFFF"/>
          <w:lang w:eastAsia="zh-CN"/>
        </w:rPr>
        <w:t>X</w:t>
      </w:r>
      <w:r>
        <w:rPr>
          <w:rFonts w:hint="eastAsia"/>
          <w:b w:val="0"/>
          <w:shd w:val="clear" w:color="auto" w:fill="FFFFFF"/>
          <w:lang w:eastAsia="zh-CN"/>
        </w:rPr>
        <w:t>轴方向的布局位置。</w:t>
      </w:r>
    </w:p>
    <w:p w14:paraId="46652F99" w14:textId="51BCA80B" w:rsidR="0034251A" w:rsidRDefault="004D0FE2" w:rsidP="004D0FE2">
      <w:pPr>
        <w:pStyle w:val="BodyText"/>
        <w:rPr>
          <w:rFonts w:ascii="Arial" w:hAnsi="Arial" w:cs="Arial"/>
          <w:bCs/>
          <w:color w:val="333333"/>
          <w:shd w:val="clear" w:color="auto" w:fill="FFFFFF"/>
          <w:lang w:eastAsia="zh-CN"/>
        </w:rPr>
      </w:pPr>
      <w:r>
        <w:rPr>
          <w:rFonts w:hint="eastAsia"/>
          <w:lang w:eastAsia="zh-CN"/>
        </w:rPr>
        <w:t>分别由</w:t>
      </w:r>
      <w:r w:rsidRPr="004D0FE2">
        <w:rPr>
          <w:rFonts w:ascii="Arial" w:hAnsi="Arial" w:cs="Arial"/>
          <w:bCs/>
          <w:color w:val="333333"/>
          <w:shd w:val="clear" w:color="auto" w:fill="FFFFFF"/>
        </w:rPr>
        <w:t>Start</w:t>
      </w:r>
      <w:r w:rsidRPr="004D0FE2">
        <w:rPr>
          <w:rFonts w:ascii="Arial" w:hAnsi="Arial" w:cs="Arial" w:hint="eastAsia"/>
          <w:bCs/>
          <w:color w:val="333333"/>
          <w:shd w:val="clear" w:color="auto" w:fill="FFFFFF"/>
          <w:lang w:eastAsia="zh-CN"/>
        </w:rPr>
        <w:t>、</w:t>
      </w:r>
      <w:r w:rsidRPr="004D0FE2">
        <w:rPr>
          <w:rFonts w:ascii="Arial" w:hAnsi="Arial" w:cs="Arial"/>
          <w:bCs/>
          <w:color w:val="333333"/>
          <w:shd w:val="clear" w:color="auto" w:fill="FFFFFF"/>
        </w:rPr>
        <w:t>Center</w:t>
      </w:r>
      <w:r w:rsidRPr="004D0FE2">
        <w:rPr>
          <w:rFonts w:ascii="Arial" w:hAnsi="Arial" w:cs="Arial" w:hint="eastAsia"/>
          <w:bCs/>
          <w:color w:val="333333"/>
          <w:shd w:val="clear" w:color="auto" w:fill="FFFFFF"/>
          <w:lang w:eastAsia="zh-CN"/>
        </w:rPr>
        <w:t>、</w:t>
      </w:r>
      <w:r w:rsidRPr="004D0FE2">
        <w:rPr>
          <w:rFonts w:ascii="Arial" w:hAnsi="Arial" w:cs="Arial"/>
          <w:bCs/>
          <w:color w:val="333333"/>
          <w:shd w:val="clear" w:color="auto" w:fill="FFFFFF"/>
        </w:rPr>
        <w:t>End</w:t>
      </w:r>
      <w:r w:rsidRPr="004D0FE2">
        <w:rPr>
          <w:rFonts w:ascii="Arial" w:hAnsi="Arial" w:cs="Arial" w:hint="eastAsia"/>
          <w:bCs/>
          <w:color w:val="333333"/>
          <w:shd w:val="clear" w:color="auto" w:fill="FFFFFF"/>
          <w:lang w:eastAsia="zh-CN"/>
        </w:rPr>
        <w:t>、</w:t>
      </w:r>
      <w:r w:rsidRPr="004D0FE2">
        <w:rPr>
          <w:rFonts w:ascii="Arial" w:hAnsi="Arial" w:cs="Arial"/>
          <w:bCs/>
          <w:color w:val="333333"/>
          <w:shd w:val="clear" w:color="auto" w:fill="FFFFFF"/>
        </w:rPr>
        <w:t>SpaceAround</w:t>
      </w:r>
      <w:r w:rsidRPr="004D0FE2">
        <w:rPr>
          <w:rFonts w:ascii="Arial" w:hAnsi="Arial" w:cs="Arial" w:hint="eastAsia"/>
          <w:bCs/>
          <w:color w:val="333333"/>
          <w:shd w:val="clear" w:color="auto" w:fill="FFFFFF"/>
          <w:lang w:eastAsia="zh-CN"/>
        </w:rPr>
        <w:t>、</w:t>
      </w:r>
      <w:r w:rsidRPr="004D0FE2">
        <w:rPr>
          <w:rFonts w:ascii="Arial" w:hAnsi="Arial" w:cs="Arial"/>
          <w:bCs/>
          <w:color w:val="333333"/>
          <w:shd w:val="clear" w:color="auto" w:fill="FFFFFF"/>
        </w:rPr>
        <w:t>SpaceBetween</w:t>
      </w:r>
      <w:r w:rsidRPr="004D0FE2">
        <w:rPr>
          <w:rFonts w:ascii="Arial" w:hAnsi="Arial" w:cs="Arial" w:hint="eastAsia"/>
          <w:bCs/>
          <w:color w:val="333333"/>
          <w:shd w:val="clear" w:color="auto" w:fill="FFFFFF"/>
          <w:lang w:eastAsia="zh-CN"/>
        </w:rPr>
        <w:t>控制</w:t>
      </w:r>
      <w:r w:rsidR="005135DF">
        <w:rPr>
          <w:rFonts w:ascii="Arial" w:hAnsi="Arial" w:cs="Arial" w:hint="eastAsia"/>
          <w:bCs/>
          <w:color w:val="333333"/>
          <w:shd w:val="clear" w:color="auto" w:fill="FFFFFF"/>
          <w:lang w:eastAsia="zh-CN"/>
        </w:rPr>
        <w:t>。</w:t>
      </w:r>
    </w:p>
    <w:p w14:paraId="1758CEDD" w14:textId="0DC482DB" w:rsidR="005135DF" w:rsidRDefault="005135DF" w:rsidP="004D0FE2">
      <w:pPr>
        <w:pStyle w:val="BodyText"/>
        <w:rPr>
          <w:rFonts w:ascii="Arial" w:hAnsi="Arial" w:cs="Arial"/>
          <w:bCs/>
          <w:color w:val="333333"/>
          <w:shd w:val="clear" w:color="auto" w:fill="FFFFFF"/>
          <w:lang w:eastAsia="zh-CN"/>
        </w:rPr>
      </w:pPr>
      <w:r w:rsidRPr="004D0FE2">
        <w:rPr>
          <w:rFonts w:ascii="Arial" w:hAnsi="Arial" w:cs="Arial"/>
          <w:bCs/>
          <w:color w:val="333333"/>
          <w:shd w:val="clear" w:color="auto" w:fill="FFFFFF"/>
        </w:rPr>
        <w:t>SpaceBetween</w:t>
      </w:r>
      <w:r w:rsidR="00166B1D">
        <w:rPr>
          <w:rFonts w:ascii="Arial" w:hAnsi="Arial" w:cs="Arial" w:hint="eastAsia"/>
          <w:bCs/>
          <w:color w:val="333333"/>
          <w:shd w:val="clear" w:color="auto" w:fill="FFFFFF"/>
          <w:lang w:eastAsia="zh-CN"/>
        </w:rPr>
        <w:t>：均匀分布行中</w:t>
      </w:r>
    </w:p>
    <w:p w14:paraId="2EF6C638" w14:textId="357831EF" w:rsidR="005135DF" w:rsidRPr="004D0FE2" w:rsidRDefault="005135DF" w:rsidP="004D0FE2">
      <w:pPr>
        <w:pStyle w:val="BodyText"/>
        <w:rPr>
          <w:lang w:eastAsia="zh-CN"/>
        </w:rPr>
      </w:pPr>
      <w:r w:rsidRPr="004D0FE2">
        <w:rPr>
          <w:rFonts w:ascii="Arial" w:hAnsi="Arial" w:cs="Arial"/>
          <w:bCs/>
          <w:color w:val="333333"/>
          <w:shd w:val="clear" w:color="auto" w:fill="FFFFFF"/>
        </w:rPr>
        <w:t>SpaceAround</w:t>
      </w:r>
      <w:r w:rsidR="00166B1D">
        <w:rPr>
          <w:rFonts w:ascii="Arial" w:hAnsi="Arial" w:cs="Arial" w:hint="eastAsia"/>
          <w:bCs/>
          <w:color w:val="333333"/>
          <w:shd w:val="clear" w:color="auto" w:fill="FFFFFF"/>
          <w:lang w:eastAsia="zh-CN"/>
        </w:rPr>
        <w:t>：更均匀分布行中，</w:t>
      </w:r>
      <w:r w:rsidR="00166B1D">
        <w:rPr>
          <w:rFonts w:ascii="Arial" w:hAnsi="Arial" w:cs="Arial"/>
          <w:color w:val="333333"/>
          <w:shd w:val="clear" w:color="auto" w:fill="FFFFFF"/>
        </w:rPr>
        <w:t>两端各有一半的空格</w:t>
      </w:r>
      <w:r w:rsidR="00166B1D"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。</w:t>
      </w:r>
      <w:r w:rsidR="00166B1D">
        <w:rPr>
          <w:rFonts w:ascii="Arial" w:hAnsi="Arial" w:cs="Arial" w:hint="eastAsia"/>
          <w:bCs/>
          <w:color w:val="333333"/>
          <w:shd w:val="clear" w:color="auto" w:fill="FFFFFF"/>
          <w:lang w:eastAsia="zh-CN"/>
        </w:rPr>
        <w:t xml:space="preserve"> </w:t>
      </w:r>
    </w:p>
    <w:p w14:paraId="656BF138" w14:textId="77777777" w:rsidR="004D0FE2" w:rsidRPr="004D0FE2" w:rsidRDefault="004D0FE2" w:rsidP="004D0FE2">
      <w:pPr>
        <w:pStyle w:val="BodyText"/>
      </w:pPr>
    </w:p>
    <w:p w14:paraId="3984DDA3" w14:textId="1874EF9D" w:rsidR="00A1262E" w:rsidRDefault="00A1262E" w:rsidP="00A1262E">
      <w:pPr>
        <w:pStyle w:val="BodyText"/>
        <w:rPr>
          <w:lang w:eastAsia="zh-CN"/>
        </w:rPr>
      </w:pPr>
      <w:r>
        <w:rPr>
          <w:noProof/>
        </w:rPr>
        <w:drawing>
          <wp:inline distT="0" distB="0" distL="0" distR="0" wp14:anchorId="45640F1F" wp14:editId="08965994">
            <wp:extent cx="5943600" cy="2664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0CFC" w14:textId="0289E568" w:rsidR="004D0FE2" w:rsidRDefault="004D0FE2" w:rsidP="00A1262E">
      <w:pPr>
        <w:pStyle w:val="BodyText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D79ED1D" wp14:editId="6BB58371">
            <wp:extent cx="5943600" cy="1717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8618" w14:textId="7E83CBDA" w:rsidR="00C103F5" w:rsidRPr="00A1262E" w:rsidRDefault="00C103F5" w:rsidP="00A1262E">
      <w:pPr>
        <w:pStyle w:val="BodyText"/>
        <w:rPr>
          <w:lang w:eastAsia="zh-CN"/>
        </w:rPr>
      </w:pPr>
      <w:r>
        <w:rPr>
          <w:noProof/>
        </w:rPr>
        <w:drawing>
          <wp:inline distT="0" distB="0" distL="0" distR="0" wp14:anchorId="21305B90" wp14:editId="57357668">
            <wp:extent cx="5295238" cy="3504762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166E0" w14:textId="6557F087" w:rsidR="00A1262E" w:rsidRPr="00A1262E" w:rsidRDefault="00C103F5" w:rsidP="00C103F5">
      <w:pPr>
        <w:pStyle w:val="Heading4"/>
        <w:rPr>
          <w:lang w:eastAsia="zh-CN"/>
        </w:rPr>
      </w:pPr>
      <w:r w:rsidRPr="00C103F5">
        <w:rPr>
          <w:lang w:eastAsia="zh-CN"/>
        </w:rPr>
        <w:t>alignItems</w:t>
      </w:r>
      <w:r>
        <w:rPr>
          <w:rFonts w:hint="eastAsia"/>
          <w:lang w:eastAsia="zh-CN"/>
        </w:rPr>
        <w:t>属性</w:t>
      </w:r>
    </w:p>
    <w:p w14:paraId="5635E437" w14:textId="7C3C3F7B" w:rsidR="00C103F5" w:rsidRDefault="00C103F5" w:rsidP="00C103F5">
      <w:pPr>
        <w:pStyle w:val="Heading4"/>
        <w:numPr>
          <w:ilvl w:val="0"/>
          <w:numId w:val="0"/>
        </w:numPr>
        <w:rPr>
          <w:b w:val="0"/>
          <w:shd w:val="clear" w:color="auto" w:fill="FFFFFF"/>
          <w:lang w:eastAsia="zh-CN"/>
        </w:rPr>
      </w:pPr>
      <w:r w:rsidRPr="00C103F5">
        <w:rPr>
          <w:b w:val="0"/>
          <w:lang w:eastAsia="zh-CN"/>
        </w:rPr>
        <w:t>alignItems</w:t>
      </w:r>
      <w:r>
        <w:rPr>
          <w:rFonts w:hint="eastAsia"/>
          <w:b w:val="0"/>
          <w:shd w:val="clear" w:color="auto" w:fill="FFFFFF"/>
          <w:lang w:eastAsia="zh-CN"/>
        </w:rPr>
        <w:t>属性可以修改控件在</w:t>
      </w:r>
      <w:r>
        <w:rPr>
          <w:rFonts w:hint="eastAsia"/>
          <w:b w:val="0"/>
          <w:shd w:val="clear" w:color="auto" w:fill="FFFFFF"/>
          <w:lang w:eastAsia="zh-CN"/>
        </w:rPr>
        <w:t>Y</w:t>
      </w:r>
      <w:r>
        <w:rPr>
          <w:rFonts w:hint="eastAsia"/>
          <w:b w:val="0"/>
          <w:shd w:val="clear" w:color="auto" w:fill="FFFFFF"/>
          <w:lang w:eastAsia="zh-CN"/>
        </w:rPr>
        <w:t>轴方向的布局位置。</w:t>
      </w:r>
    </w:p>
    <w:p w14:paraId="24DB58F1" w14:textId="32FE21C7" w:rsidR="00C103F5" w:rsidRDefault="00C103F5" w:rsidP="00C103F5">
      <w:pPr>
        <w:pStyle w:val="BodyText"/>
        <w:rPr>
          <w:rFonts w:ascii="Arial" w:hAnsi="Arial" w:cs="Arial"/>
          <w:bCs/>
          <w:color w:val="333333"/>
          <w:shd w:val="clear" w:color="auto" w:fill="FFFFFF"/>
          <w:lang w:eastAsia="zh-CN"/>
        </w:rPr>
      </w:pPr>
      <w:r>
        <w:rPr>
          <w:rFonts w:hint="eastAsia"/>
          <w:lang w:eastAsia="zh-CN"/>
        </w:rPr>
        <w:t>分别由</w:t>
      </w:r>
      <w:r w:rsidRPr="00616C0F">
        <w:rPr>
          <w:rFonts w:ascii="Arial" w:hAnsi="Arial" w:cs="Arial"/>
          <w:bCs/>
          <w:color w:val="333333"/>
          <w:shd w:val="clear" w:color="auto" w:fill="FFFFFF"/>
        </w:rPr>
        <w:t>Start</w:t>
      </w:r>
      <w:r w:rsidRPr="00616C0F">
        <w:rPr>
          <w:rFonts w:ascii="Arial" w:hAnsi="Arial" w:cs="Arial" w:hint="eastAsia"/>
          <w:bCs/>
          <w:color w:val="333333"/>
          <w:shd w:val="clear" w:color="auto" w:fill="FFFFFF"/>
          <w:lang w:eastAsia="zh-CN"/>
        </w:rPr>
        <w:t>、</w:t>
      </w:r>
      <w:r w:rsidRPr="00616C0F">
        <w:rPr>
          <w:rFonts w:ascii="Arial" w:hAnsi="Arial" w:cs="Arial"/>
          <w:bCs/>
          <w:color w:val="333333"/>
          <w:shd w:val="clear" w:color="auto" w:fill="FFFFFF"/>
        </w:rPr>
        <w:t>Center</w:t>
      </w:r>
      <w:r w:rsidRPr="00616C0F">
        <w:rPr>
          <w:rFonts w:ascii="Arial" w:hAnsi="Arial" w:cs="Arial" w:hint="eastAsia"/>
          <w:bCs/>
          <w:color w:val="333333"/>
          <w:shd w:val="clear" w:color="auto" w:fill="FFFFFF"/>
          <w:lang w:eastAsia="zh-CN"/>
        </w:rPr>
        <w:t>、</w:t>
      </w:r>
      <w:r w:rsidRPr="00616C0F">
        <w:rPr>
          <w:rFonts w:ascii="Arial" w:hAnsi="Arial" w:cs="Arial"/>
          <w:bCs/>
          <w:color w:val="333333"/>
          <w:shd w:val="clear" w:color="auto" w:fill="FFFFFF"/>
        </w:rPr>
        <w:t>End</w:t>
      </w:r>
      <w:r w:rsidRPr="004D0FE2">
        <w:rPr>
          <w:rFonts w:ascii="Arial" w:hAnsi="Arial" w:cs="Arial" w:hint="eastAsia"/>
          <w:bCs/>
          <w:color w:val="333333"/>
          <w:shd w:val="clear" w:color="auto" w:fill="FFFFFF"/>
          <w:lang w:eastAsia="zh-CN"/>
        </w:rPr>
        <w:t>控制</w:t>
      </w:r>
      <w:r w:rsidR="00616C0F">
        <w:rPr>
          <w:rFonts w:ascii="Arial" w:hAnsi="Arial" w:cs="Arial" w:hint="eastAsia"/>
          <w:bCs/>
          <w:color w:val="333333"/>
          <w:shd w:val="clear" w:color="auto" w:fill="FFFFFF"/>
          <w:lang w:eastAsia="zh-CN"/>
        </w:rPr>
        <w:t>。</w:t>
      </w:r>
    </w:p>
    <w:p w14:paraId="5D3D37FC" w14:textId="19FEFE78" w:rsidR="00616C0F" w:rsidRPr="004D0FE2" w:rsidRDefault="00616C0F" w:rsidP="00C103F5">
      <w:pPr>
        <w:pStyle w:val="BodyText"/>
        <w:rPr>
          <w:lang w:eastAsia="zh-CN"/>
        </w:rPr>
      </w:pPr>
    </w:p>
    <w:p w14:paraId="2E5C454D" w14:textId="2AC1D950" w:rsidR="00C103F5" w:rsidRDefault="00616C0F" w:rsidP="00C103F5">
      <w:pPr>
        <w:pStyle w:val="BodyText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3CE128E7" wp14:editId="31A1E458">
            <wp:extent cx="5943600" cy="2592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A7A1" w14:textId="78105DE1" w:rsidR="00616C0F" w:rsidRDefault="00616C0F" w:rsidP="00C103F5">
      <w:pPr>
        <w:pStyle w:val="BodyText"/>
        <w:rPr>
          <w:lang w:eastAsia="zh-CN"/>
        </w:rPr>
      </w:pPr>
      <w:r>
        <w:rPr>
          <w:noProof/>
        </w:rPr>
        <w:drawing>
          <wp:inline distT="0" distB="0" distL="0" distR="0" wp14:anchorId="6791E55E" wp14:editId="6319403B">
            <wp:extent cx="5476190" cy="340952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7840" w14:textId="2587FE4D" w:rsidR="005135DF" w:rsidRDefault="005135DF" w:rsidP="00C103F5">
      <w:pPr>
        <w:pStyle w:val="BodyText"/>
        <w:rPr>
          <w:lang w:eastAsia="zh-CN"/>
        </w:rPr>
      </w:pPr>
    </w:p>
    <w:p w14:paraId="6D339BA6" w14:textId="7D8E6039" w:rsidR="005135DF" w:rsidRDefault="005135DF" w:rsidP="005135DF">
      <w:pPr>
        <w:pStyle w:val="Heading3"/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bookmarkStart w:id="12" w:name="_Toc527120984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方</w:t>
      </w:r>
      <w:r w:rsidRPr="005135DF">
        <w:rPr>
          <w:rStyle w:val="Heading3Char"/>
          <w:b/>
        </w:rPr>
        <w:t>向和顺</w:t>
      </w:r>
      <w:r w:rsidRPr="005135DF"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序</w:t>
      </w:r>
      <w:bookmarkEnd w:id="12"/>
    </w:p>
    <w:p w14:paraId="5A0E75C6" w14:textId="4D87867C" w:rsidR="00166B1D" w:rsidRDefault="00166B1D" w:rsidP="00166B1D">
      <w:pPr>
        <w:pStyle w:val="BodyText"/>
        <w:rPr>
          <w:rFonts w:ascii="Microsoft YaHei" w:eastAsia="Microsoft YaHei" w:hAnsi="Microsoft YaHei" w:cs="Microsoft YaHei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direction</w:t>
      </w:r>
      <w:r>
        <w:rPr>
          <w:rFonts w:ascii="Arial" w:hAnsi="Arial" w:cs="Arial"/>
          <w:color w:val="333333"/>
          <w:shd w:val="clear" w:color="auto" w:fill="FFFFFF"/>
        </w:rPr>
        <w:t>属性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可以</w:t>
      </w:r>
      <w:r>
        <w:rPr>
          <w:rFonts w:ascii="Arial" w:hAnsi="Arial" w:cs="Arial"/>
          <w:color w:val="333333"/>
          <w:shd w:val="clear" w:color="auto" w:fill="FFFFFF"/>
        </w:rPr>
        <w:t>影响水平和垂直</w:t>
      </w:r>
      <w:r>
        <w:rPr>
          <w:rFonts w:ascii="Arial" w:hAnsi="Arial" w:cs="Arial"/>
          <w:color w:val="333333"/>
          <w:shd w:val="clear" w:color="auto" w:fill="FFFFFF"/>
        </w:rPr>
        <w:t>Flex Box</w:t>
      </w:r>
      <w:r>
        <w:rPr>
          <w:rFonts w:ascii="Arial" w:hAnsi="Arial" w:cs="Arial"/>
          <w:color w:val="333333"/>
          <w:shd w:val="clear" w:color="auto" w:fill="FFFFFF"/>
        </w:rPr>
        <w:t>控件中元素的方向和顺序</w:t>
      </w: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</w:rPr>
        <w:t>。</w:t>
      </w:r>
    </w:p>
    <w:p w14:paraId="633F30BD" w14:textId="33DCBCEB" w:rsidR="0034251A" w:rsidRDefault="0034251A" w:rsidP="00166B1D">
      <w:pPr>
        <w:pStyle w:val="BodyText"/>
        <w:rPr>
          <w:rFonts w:ascii="Microsoft YaHei" w:eastAsia="Microsoft YaHei" w:hAnsi="Microsoft YaHei" w:cs="Microsoft YaHei"/>
          <w:color w:val="333333"/>
          <w:shd w:val="clear" w:color="auto" w:fill="FFFFFF"/>
          <w:lang w:eastAsia="zh-CN"/>
        </w:rPr>
      </w:pP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  <w:lang w:eastAsia="zh-CN"/>
        </w:rPr>
        <w:t>由</w:t>
      </w:r>
      <w:r w:rsidRPr="0034251A">
        <w:rPr>
          <w:rFonts w:ascii="Microsoft YaHei" w:eastAsia="Microsoft YaHei" w:hAnsi="Microsoft YaHei" w:cs="Microsoft YaHei"/>
          <w:color w:val="333333"/>
          <w:shd w:val="clear" w:color="auto" w:fill="FFFFFF"/>
          <w:lang w:eastAsia="zh-CN"/>
        </w:rPr>
        <w:t>RowReverse</w:t>
      </w: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  <w:lang w:eastAsia="zh-CN"/>
        </w:rPr>
        <w:t>、</w:t>
      </w:r>
      <w:r w:rsidRPr="0034251A">
        <w:rPr>
          <w:rFonts w:ascii="Microsoft YaHei" w:eastAsia="Microsoft YaHei" w:hAnsi="Microsoft YaHei" w:cs="Microsoft YaHei"/>
          <w:color w:val="333333"/>
          <w:shd w:val="clear" w:color="auto" w:fill="FFFFFF"/>
          <w:lang w:eastAsia="zh-CN"/>
        </w:rPr>
        <w:t>Column</w:t>
      </w: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  <w:lang w:eastAsia="zh-CN"/>
        </w:rPr>
        <w:t>、</w:t>
      </w:r>
      <w:r w:rsidRPr="0034251A">
        <w:rPr>
          <w:rFonts w:ascii="Microsoft YaHei" w:eastAsia="Microsoft YaHei" w:hAnsi="Microsoft YaHei" w:cs="Microsoft YaHei"/>
          <w:color w:val="333333"/>
          <w:shd w:val="clear" w:color="auto" w:fill="FFFFFF"/>
          <w:lang w:eastAsia="zh-CN"/>
        </w:rPr>
        <w:t>ColumnReverse</w:t>
      </w: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  <w:lang w:eastAsia="zh-CN"/>
        </w:rPr>
        <w:t>控制</w:t>
      </w:r>
    </w:p>
    <w:p w14:paraId="7F95F825" w14:textId="77777777" w:rsidR="0034251A" w:rsidRDefault="0034251A" w:rsidP="0034251A">
      <w:pPr>
        <w:pStyle w:val="BodyText"/>
        <w:rPr>
          <w:rFonts w:ascii="Microsoft YaHei" w:eastAsia="Microsoft YaHei" w:hAnsi="Microsoft YaHei" w:cs="Microsoft YaHei"/>
          <w:color w:val="333333"/>
          <w:shd w:val="clear" w:color="auto" w:fill="FFFFFF"/>
          <w:lang w:eastAsia="zh-CN"/>
        </w:rPr>
      </w:pPr>
      <w:r w:rsidRPr="0034251A">
        <w:rPr>
          <w:rFonts w:ascii="Microsoft YaHei" w:eastAsia="Microsoft YaHei" w:hAnsi="Microsoft YaHei" w:cs="Microsoft YaHei"/>
          <w:color w:val="333333"/>
          <w:shd w:val="clear" w:color="auto" w:fill="FFFFFF"/>
          <w:lang w:eastAsia="zh-CN"/>
        </w:rPr>
        <w:t>RowReverse</w:t>
      </w: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  <w:lang w:eastAsia="zh-CN"/>
        </w:rPr>
        <w:t>：反向，水平</w:t>
      </w:r>
    </w:p>
    <w:p w14:paraId="6B223746" w14:textId="3AD1E5F7" w:rsidR="0034251A" w:rsidRPr="0034251A" w:rsidRDefault="0034251A" w:rsidP="0034251A">
      <w:pPr>
        <w:pStyle w:val="BodyText"/>
        <w:rPr>
          <w:rFonts w:ascii="Microsoft YaHei" w:eastAsia="Microsoft YaHei" w:hAnsi="Microsoft YaHei" w:cs="Microsoft YaHei"/>
          <w:color w:val="333333"/>
          <w:shd w:val="clear" w:color="auto" w:fill="FFFFFF"/>
          <w:lang w:eastAsia="zh-CN"/>
        </w:rPr>
      </w:pPr>
      <w:r w:rsidRPr="0034251A">
        <w:rPr>
          <w:rFonts w:ascii="Microsoft YaHei" w:eastAsia="Microsoft YaHei" w:hAnsi="Microsoft YaHei" w:cs="Microsoft YaHei"/>
          <w:color w:val="333333"/>
          <w:shd w:val="clear" w:color="auto" w:fill="FFFFFF"/>
          <w:lang w:eastAsia="zh-CN"/>
        </w:rPr>
        <w:t>Column</w:t>
      </w:r>
      <w:r w:rsidRPr="0034251A">
        <w:rPr>
          <w:rFonts w:ascii="Microsoft YaHei" w:eastAsia="Microsoft YaHei" w:hAnsi="Microsoft YaHei" w:cs="Microsoft YaHei" w:hint="eastAsia"/>
          <w:color w:val="333333"/>
          <w:shd w:val="clear" w:color="auto" w:fill="FFFFFF"/>
          <w:lang w:eastAsia="zh-CN"/>
        </w:rPr>
        <w:t>：</w:t>
      </w: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  <w:lang w:eastAsia="zh-CN"/>
        </w:rPr>
        <w:t>正序</w:t>
      </w:r>
      <w:r w:rsidRPr="0034251A">
        <w:rPr>
          <w:rFonts w:ascii="Microsoft YaHei" w:eastAsia="Microsoft YaHei" w:hAnsi="Microsoft YaHei" w:cs="Microsoft YaHei"/>
          <w:color w:val="333333"/>
          <w:shd w:val="clear" w:color="auto" w:fill="FFFFFF"/>
          <w:lang w:eastAsia="zh-CN"/>
        </w:rPr>
        <w:t>，垂</w:t>
      </w:r>
      <w:r w:rsidRPr="0034251A">
        <w:rPr>
          <w:rFonts w:ascii="Microsoft YaHei" w:eastAsia="Microsoft YaHei" w:hAnsi="Microsoft YaHei" w:cs="Microsoft YaHei" w:hint="eastAsia"/>
          <w:color w:val="333333"/>
          <w:shd w:val="clear" w:color="auto" w:fill="FFFFFF"/>
          <w:lang w:eastAsia="zh-CN"/>
        </w:rPr>
        <w:t>直</w:t>
      </w:r>
    </w:p>
    <w:p w14:paraId="2961C1E1" w14:textId="42A3A075" w:rsidR="0034251A" w:rsidRPr="00166B1D" w:rsidRDefault="0034251A" w:rsidP="00166B1D">
      <w:pPr>
        <w:pStyle w:val="BodyText"/>
      </w:pPr>
      <w:r w:rsidRPr="0034251A">
        <w:rPr>
          <w:rFonts w:ascii="Microsoft YaHei" w:eastAsia="Microsoft YaHei" w:hAnsi="Microsoft YaHei" w:cs="Microsoft YaHei"/>
          <w:color w:val="333333"/>
          <w:shd w:val="clear" w:color="auto" w:fill="FFFFFF"/>
          <w:lang w:eastAsia="zh-CN"/>
        </w:rPr>
        <w:t>ColumnReverse</w:t>
      </w: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  <w:lang w:eastAsia="zh-CN"/>
        </w:rPr>
        <w:t>：倒序，垂直</w:t>
      </w:r>
    </w:p>
    <w:p w14:paraId="5A291346" w14:textId="3068C654" w:rsidR="003F377E" w:rsidRDefault="00166B1D" w:rsidP="003F377E">
      <w:pPr>
        <w:rPr>
          <w:lang w:val="de-DE"/>
        </w:rPr>
      </w:pPr>
      <w:bookmarkStart w:id="13" w:name="_Toc410466878"/>
      <w:bookmarkEnd w:id="13"/>
      <w:r>
        <w:rPr>
          <w:noProof/>
        </w:rPr>
        <w:lastRenderedPageBreak/>
        <w:drawing>
          <wp:inline distT="0" distB="0" distL="0" distR="0" wp14:anchorId="3E8D6194" wp14:editId="309920DC">
            <wp:extent cx="5943600" cy="28949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C246" w14:textId="7BA47B0B" w:rsidR="003F377E" w:rsidRDefault="00166B1D" w:rsidP="003F377E">
      <w:r>
        <w:rPr>
          <w:noProof/>
        </w:rPr>
        <w:drawing>
          <wp:inline distT="0" distB="0" distL="0" distR="0" wp14:anchorId="5248D633" wp14:editId="4F4E4AD4">
            <wp:extent cx="4114286" cy="2866667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1411D" w14:textId="60FBF9EF" w:rsidR="005E5ECF" w:rsidRDefault="005E5ECF" w:rsidP="003F377E"/>
    <w:p w14:paraId="3DB01E2A" w14:textId="42DF97ED" w:rsidR="005E5ECF" w:rsidRDefault="005E5ECF" w:rsidP="005E5ECF">
      <w:pPr>
        <w:pStyle w:val="Heading3"/>
        <w:rPr>
          <w:lang w:eastAsia="zh-CN"/>
        </w:rPr>
      </w:pPr>
      <w:bookmarkStart w:id="14" w:name="_Toc527120985"/>
      <w:r>
        <w:rPr>
          <w:rFonts w:hint="eastAsia"/>
          <w:lang w:eastAsia="zh-CN"/>
        </w:rPr>
        <w:t>嵌套</w:t>
      </w:r>
      <w:bookmarkEnd w:id="14"/>
    </w:p>
    <w:p w14:paraId="3E5E9955" w14:textId="77777777" w:rsidR="005E5ECF" w:rsidRDefault="005E5ECF" w:rsidP="005E5ECF">
      <w:pPr>
        <w:pStyle w:val="BodyTex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Flex Box</w:t>
      </w:r>
      <w:r>
        <w:rPr>
          <w:rFonts w:ascii="Arial" w:hAnsi="Arial" w:cs="Arial"/>
          <w:color w:val="333333"/>
          <w:shd w:val="clear" w:color="auto" w:fill="FFFFFF"/>
        </w:rPr>
        <w:t>可以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与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HBox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、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V</w:t>
      </w:r>
      <w:r>
        <w:rPr>
          <w:rFonts w:ascii="Arial" w:hAnsi="Arial" w:cs="Arial"/>
          <w:color w:val="333333"/>
          <w:shd w:val="clear" w:color="auto" w:fill="FFFFFF"/>
        </w:rPr>
        <w:t>Box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进行</w:t>
      </w:r>
      <w:r>
        <w:rPr>
          <w:rFonts w:ascii="Arial" w:hAnsi="Arial" w:cs="Arial"/>
          <w:color w:val="333333"/>
          <w:shd w:val="clear" w:color="auto" w:fill="FFFFFF"/>
        </w:rPr>
        <w:t>嵌套。</w:t>
      </w:r>
      <w:bookmarkStart w:id="15" w:name="_Toc410466879"/>
      <w:bookmarkStart w:id="16" w:name="_类的方法动态调用"/>
      <w:bookmarkStart w:id="17" w:name="OLE_LINK735"/>
      <w:bookmarkStart w:id="18" w:name="OLE_LINK732"/>
      <w:bookmarkStart w:id="19" w:name="_Toc393260542"/>
      <w:bookmarkEnd w:id="15"/>
      <w:bookmarkEnd w:id="16"/>
      <w:bookmarkEnd w:id="17"/>
      <w:bookmarkEnd w:id="18"/>
      <w:bookmarkEnd w:id="19"/>
    </w:p>
    <w:p w14:paraId="36C4DA13" w14:textId="77777777" w:rsidR="005E5ECF" w:rsidRDefault="005E5ECF" w:rsidP="005E5ECF">
      <w:pPr>
        <w:pStyle w:val="BodyText"/>
        <w:rPr>
          <w:rFonts w:ascii="Arial" w:hAnsi="Arial" w:cs="Arial"/>
          <w:color w:val="333333"/>
          <w:shd w:val="clear" w:color="auto" w:fill="FFFFFF"/>
        </w:rPr>
      </w:pPr>
    </w:p>
    <w:p w14:paraId="40A1B4FF" w14:textId="77777777" w:rsidR="005E5ECF" w:rsidRDefault="005E5ECF" w:rsidP="005E5ECF">
      <w:pPr>
        <w:pStyle w:val="BodyText"/>
        <w:rPr>
          <w:rFonts w:ascii="Arial" w:hAnsi="Arial" w:cs="Arial"/>
          <w:color w:val="333333"/>
          <w:shd w:val="clear" w:color="auto" w:fill="FFFFFF"/>
        </w:rPr>
      </w:pPr>
    </w:p>
    <w:p w14:paraId="7D81A284" w14:textId="77777777" w:rsidR="005E5ECF" w:rsidRDefault="005E5ECF" w:rsidP="005E5ECF">
      <w:pPr>
        <w:pStyle w:val="BodyText"/>
        <w:rPr>
          <w:rFonts w:ascii="Arial" w:hAnsi="Arial" w:cs="Arial"/>
          <w:color w:val="333333"/>
          <w:shd w:val="clear" w:color="auto" w:fill="FFFFFF"/>
        </w:rPr>
      </w:pPr>
    </w:p>
    <w:p w14:paraId="6F9ADB09" w14:textId="7EAF8FA8" w:rsidR="005E5ECF" w:rsidRDefault="005E5ECF" w:rsidP="005E5ECF">
      <w:pPr>
        <w:pStyle w:val="BodyText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4B40353" wp14:editId="3DBFB5D5">
            <wp:extent cx="5943600" cy="1125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86CF" w14:textId="77777777" w:rsidR="00623750" w:rsidRDefault="00623750" w:rsidP="005E5ECF">
      <w:pPr>
        <w:pStyle w:val="BodyText"/>
        <w:rPr>
          <w:rFonts w:ascii="Arial" w:hAnsi="Arial" w:cs="Arial"/>
          <w:color w:val="333333"/>
          <w:shd w:val="clear" w:color="auto" w:fill="FFFFFF"/>
          <w:lang w:eastAsia="zh-CN"/>
        </w:rPr>
      </w:pPr>
    </w:p>
    <w:p w14:paraId="302713B9" w14:textId="69A0BC7A" w:rsidR="005E5ECF" w:rsidRDefault="005E5ECF" w:rsidP="005E5ECF">
      <w:pPr>
        <w:pStyle w:val="BodyText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大致思路：</w:t>
      </w:r>
    </w:p>
    <w:p w14:paraId="7ECE70FD" w14:textId="77777777" w:rsidR="00623750" w:rsidRDefault="005E5ECF" w:rsidP="005E5ECF">
      <w:pPr>
        <w:pStyle w:val="BodyText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实例中共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6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个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div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-&gt;</w:t>
      </w:r>
    </w:p>
    <w:p w14:paraId="23AFD150" w14:textId="5E321849" w:rsidR="005E5ECF" w:rsidRDefault="005E5ECF" w:rsidP="005E5ECF">
      <w:pPr>
        <w:pStyle w:val="BodyText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可以看成四个横向排列的</w:t>
      </w:r>
      <w:r w:rsidR="00623750">
        <w:rPr>
          <w:rFonts w:ascii="Arial" w:hAnsi="Arial" w:cs="Arial" w:hint="eastAsia"/>
          <w:color w:val="333333"/>
          <w:shd w:val="clear" w:color="auto" w:fill="FFFFFF"/>
          <w:lang w:eastAsia="zh-CN"/>
        </w:rPr>
        <w:t>div</w:t>
      </w:r>
      <w:r w:rsidR="00623750">
        <w:rPr>
          <w:rFonts w:ascii="Arial" w:hAnsi="Arial" w:cs="Arial"/>
          <w:color w:val="333333"/>
          <w:shd w:val="clear" w:color="auto" w:fill="FFFFFF"/>
          <w:lang w:eastAsia="zh-CN"/>
        </w:rPr>
        <w:t>(HBox)</w:t>
      </w:r>
      <w:r w:rsidR="00623750">
        <w:rPr>
          <w:rFonts w:ascii="Arial" w:hAnsi="Arial" w:cs="Arial" w:hint="eastAsia"/>
          <w:color w:val="333333"/>
          <w:shd w:val="clear" w:color="auto" w:fill="FFFFFF"/>
          <w:lang w:eastAsia="zh-CN"/>
        </w:rPr>
        <w:t>-&gt;</w:t>
      </w:r>
    </w:p>
    <w:p w14:paraId="42DA9F81" w14:textId="1BBC4C8B" w:rsidR="00623750" w:rsidRDefault="00623750" w:rsidP="005E5ECF">
      <w:pPr>
        <w:pStyle w:val="BodyText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第三个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div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可以看成上下两部分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div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(VBox)-&gt;</w:t>
      </w:r>
    </w:p>
    <w:p w14:paraId="21D11E34" w14:textId="1233D5E0" w:rsidR="00623750" w:rsidRDefault="00623750" w:rsidP="005E5ECF">
      <w:pPr>
        <w:pStyle w:val="BodyText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最后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4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、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5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部分再用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HBox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进行嵌套</w:t>
      </w:r>
    </w:p>
    <w:p w14:paraId="6546EFF3" w14:textId="77777777" w:rsidR="005E5ECF" w:rsidRDefault="005E5ECF" w:rsidP="005E5ECF">
      <w:pPr>
        <w:pStyle w:val="BodyText"/>
        <w:rPr>
          <w:rFonts w:ascii="Arial" w:hAnsi="Arial" w:cs="Arial"/>
          <w:color w:val="333333"/>
          <w:shd w:val="clear" w:color="auto" w:fill="FFFFFF"/>
          <w:lang w:eastAsia="zh-CN"/>
        </w:rPr>
      </w:pPr>
    </w:p>
    <w:p w14:paraId="037825F1" w14:textId="77777777" w:rsidR="005E5ECF" w:rsidRDefault="005E5ECF" w:rsidP="005E5ECF">
      <w:pPr>
        <w:pStyle w:val="BodyText"/>
        <w:rPr>
          <w:rFonts w:ascii="Arial" w:hAnsi="Arial" w:cs="Arial"/>
          <w:color w:val="333333"/>
          <w:shd w:val="clear" w:color="auto" w:fill="FFFFFF"/>
          <w:lang w:eastAsia="zh-CN"/>
        </w:rPr>
      </w:pPr>
    </w:p>
    <w:p w14:paraId="40E92A10" w14:textId="77777777" w:rsidR="005E5ECF" w:rsidRDefault="005E5ECF" w:rsidP="005E5ECF">
      <w:pPr>
        <w:pStyle w:val="BodyText"/>
        <w:rPr>
          <w:rFonts w:ascii="Arial" w:hAnsi="Arial" w:cs="Arial"/>
          <w:color w:val="333333"/>
          <w:shd w:val="clear" w:color="auto" w:fill="FFFFFF"/>
          <w:lang w:eastAsia="zh-CN"/>
        </w:rPr>
      </w:pPr>
    </w:p>
    <w:p w14:paraId="2309C1C2" w14:textId="169AD6AF" w:rsidR="005E5ECF" w:rsidRDefault="00623750" w:rsidP="00623750">
      <w:pPr>
        <w:pStyle w:val="Heading3"/>
        <w:rPr>
          <w:shd w:val="clear" w:color="auto" w:fill="FFFFFF"/>
          <w:lang w:eastAsia="zh-CN"/>
        </w:rPr>
      </w:pPr>
      <w:bookmarkStart w:id="20" w:name="_Toc527120986"/>
      <w:r>
        <w:rPr>
          <w:rFonts w:hint="eastAsia"/>
          <w:shd w:val="clear" w:color="auto" w:fill="FFFFFF"/>
          <w:lang w:eastAsia="zh-CN"/>
        </w:rPr>
        <w:t>尺寸调整</w:t>
      </w:r>
      <w:bookmarkEnd w:id="20"/>
    </w:p>
    <w:p w14:paraId="4D2AB11E" w14:textId="47CEDCAB" w:rsidR="00AA1034" w:rsidRPr="00AA1034" w:rsidRDefault="00AA1034" w:rsidP="00AA1034">
      <w:pPr>
        <w:pStyle w:val="BodyText"/>
        <w:rPr>
          <w:lang w:eastAsia="zh-CN"/>
        </w:rPr>
      </w:pPr>
      <w:r>
        <w:rPr>
          <w:rFonts w:hint="eastAsia"/>
          <w:lang w:eastAsia="zh-CN"/>
        </w:rPr>
        <w:t>通过对</w:t>
      </w:r>
      <w:r w:rsidRPr="00AA1034">
        <w:rPr>
          <w:lang w:eastAsia="zh-CN"/>
        </w:rPr>
        <w:t>growFactor</w:t>
      </w:r>
      <w:r w:rsidRPr="00AA1034">
        <w:rPr>
          <w:rFonts w:hint="eastAsia"/>
          <w:lang w:eastAsia="zh-CN"/>
        </w:rPr>
        <w:t>属性设置值，来控制占有空间的比例</w:t>
      </w:r>
      <w:r>
        <w:rPr>
          <w:rFonts w:hint="eastAsia"/>
          <w:lang w:eastAsia="zh-CN"/>
        </w:rPr>
        <w:t>。</w:t>
      </w:r>
    </w:p>
    <w:p w14:paraId="3B48D6DC" w14:textId="48C6F9FE" w:rsidR="00623750" w:rsidRDefault="00623750" w:rsidP="00623750">
      <w:pPr>
        <w:pStyle w:val="BodyText"/>
        <w:rPr>
          <w:lang w:eastAsia="zh-CN"/>
        </w:rPr>
      </w:pPr>
      <w:r>
        <w:rPr>
          <w:noProof/>
        </w:rPr>
        <w:drawing>
          <wp:inline distT="0" distB="0" distL="0" distR="0" wp14:anchorId="5DAF5014" wp14:editId="0F2A318F">
            <wp:extent cx="5943600" cy="19856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676F" w14:textId="5DB65B9E" w:rsidR="00AA1034" w:rsidRPr="00623750" w:rsidRDefault="00AA1034" w:rsidP="00623750">
      <w:pPr>
        <w:pStyle w:val="BodyText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37E59C4F" wp14:editId="59406621">
            <wp:extent cx="5943600" cy="43935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2865" w14:textId="77777777" w:rsidR="005E5ECF" w:rsidRDefault="005E5ECF" w:rsidP="005E5ECF">
      <w:pPr>
        <w:pStyle w:val="BodyText"/>
        <w:rPr>
          <w:rFonts w:ascii="Arial" w:hAnsi="Arial" w:cs="Arial"/>
          <w:color w:val="333333"/>
          <w:shd w:val="clear" w:color="auto" w:fill="FFFFFF"/>
          <w:lang w:eastAsia="zh-CN"/>
        </w:rPr>
      </w:pPr>
    </w:p>
    <w:p w14:paraId="3C468998" w14:textId="77777777" w:rsidR="005E5ECF" w:rsidRDefault="005E5ECF" w:rsidP="005E5ECF">
      <w:pPr>
        <w:pStyle w:val="BodyText"/>
        <w:rPr>
          <w:rFonts w:ascii="Arial" w:hAnsi="Arial" w:cs="Arial"/>
          <w:color w:val="333333"/>
          <w:shd w:val="clear" w:color="auto" w:fill="FFFFFF"/>
          <w:lang w:eastAsia="zh-CN"/>
        </w:rPr>
      </w:pPr>
    </w:p>
    <w:p w14:paraId="5B87807C" w14:textId="77777777" w:rsidR="005E5ECF" w:rsidRDefault="005E5ECF" w:rsidP="005E5ECF">
      <w:pPr>
        <w:pStyle w:val="BodyText"/>
        <w:rPr>
          <w:rFonts w:ascii="Arial" w:hAnsi="Arial" w:cs="Arial"/>
          <w:color w:val="333333"/>
          <w:shd w:val="clear" w:color="auto" w:fill="FFFFFF"/>
          <w:lang w:eastAsia="zh-CN"/>
        </w:rPr>
      </w:pPr>
    </w:p>
    <w:p w14:paraId="0ADC1D95" w14:textId="77777777" w:rsidR="005E5ECF" w:rsidRDefault="005E5ECF" w:rsidP="005E5ECF">
      <w:pPr>
        <w:pStyle w:val="BodyText"/>
        <w:rPr>
          <w:rFonts w:ascii="Arial" w:hAnsi="Arial" w:cs="Arial"/>
          <w:color w:val="333333"/>
          <w:shd w:val="clear" w:color="auto" w:fill="FFFFFF"/>
          <w:lang w:eastAsia="zh-CN"/>
        </w:rPr>
      </w:pPr>
    </w:p>
    <w:p w14:paraId="56FAC6C5" w14:textId="77777777" w:rsidR="005E5ECF" w:rsidRDefault="005E5ECF" w:rsidP="005E5ECF">
      <w:pPr>
        <w:pStyle w:val="BodyText"/>
        <w:rPr>
          <w:rFonts w:ascii="Arial" w:hAnsi="Arial" w:cs="Arial"/>
          <w:color w:val="333333"/>
          <w:shd w:val="clear" w:color="auto" w:fill="FFFFFF"/>
          <w:lang w:eastAsia="zh-CN"/>
        </w:rPr>
      </w:pPr>
    </w:p>
    <w:p w14:paraId="631C4B33" w14:textId="39679CE5" w:rsidR="00D20B43" w:rsidRDefault="008A459D" w:rsidP="005E5ECF">
      <w:pPr>
        <w:pStyle w:val="BodyText"/>
      </w:pPr>
      <w:r>
        <w:rPr>
          <w:shd w:val="clear" w:color="auto" w:fill="F9FBFC"/>
        </w:rPr>
        <w:t>附</w:t>
      </w:r>
      <w:r>
        <w:rPr>
          <w:rFonts w:ascii="Microsoft YaHei" w:eastAsia="Microsoft YaHei" w:hAnsi="Microsoft YaHei" w:cs="Microsoft YaHei" w:hint="eastAsia"/>
          <w:shd w:val="clear" w:color="auto" w:fill="F9FBFC"/>
        </w:rPr>
        <w:t>录</w:t>
      </w:r>
    </w:p>
    <w:p w14:paraId="1E121BB1" w14:textId="400C8BA5" w:rsidR="00CC25A8" w:rsidRDefault="00AA1034" w:rsidP="00CC25A8">
      <w:r>
        <w:object w:dxaOrig="2191" w:dyaOrig="811" w14:anchorId="157E68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43.5pt" o:ole="">
            <v:imagedata r:id="rId27" o:title=""/>
          </v:shape>
          <o:OLEObject Type="Embed" ProgID="Package" ShapeID="_x0000_i1025" DrawAspect="Content" ObjectID="_1600863791" r:id="rId28"/>
        </w:object>
      </w:r>
    </w:p>
    <w:p w14:paraId="3C561A33" w14:textId="5FA29788" w:rsidR="00650BF4" w:rsidRDefault="00650BF4" w:rsidP="00650BF4">
      <w:pPr>
        <w:pStyle w:val="Heading1"/>
      </w:pPr>
      <w:bookmarkStart w:id="21" w:name="_Toc527120987"/>
      <w:r>
        <w:rPr>
          <w:rFonts w:hint="eastAsia"/>
          <w:lang w:eastAsia="zh-CN"/>
        </w:rPr>
        <w:lastRenderedPageBreak/>
        <w:t>FixFlex</w:t>
      </w:r>
      <w:bookmarkEnd w:id="21"/>
    </w:p>
    <w:p w14:paraId="7B9C2E4B" w14:textId="2E852D59" w:rsidR="00650BF4" w:rsidRDefault="00650BF4" w:rsidP="00650BF4">
      <w:pPr>
        <w:pStyle w:val="Heading2"/>
        <w:rPr>
          <w:lang w:eastAsia="zh-CN"/>
        </w:rPr>
      </w:pPr>
      <w:bookmarkStart w:id="22" w:name="_Toc527120988"/>
      <w:r>
        <w:rPr>
          <w:rFonts w:hint="eastAsia"/>
          <w:lang w:eastAsia="zh-CN"/>
        </w:rPr>
        <w:t>简介</w:t>
      </w:r>
      <w:bookmarkEnd w:id="22"/>
    </w:p>
    <w:p w14:paraId="462988CC" w14:textId="0ED4EBBB" w:rsidR="00650BF4" w:rsidRDefault="00650BF4" w:rsidP="00650BF4">
      <w:pPr>
        <w:pStyle w:val="BodyText"/>
        <w:rPr>
          <w:lang w:eastAsia="zh-CN"/>
        </w:rPr>
      </w:pPr>
      <w:r>
        <w:rPr>
          <w:rFonts w:hint="eastAsia"/>
          <w:lang w:eastAsia="zh-CN"/>
        </w:rPr>
        <w:t>FixFlex</w:t>
      </w:r>
      <w:r>
        <w:rPr>
          <w:rFonts w:hint="eastAsia"/>
          <w:lang w:eastAsia="zh-CN"/>
        </w:rPr>
        <w:t>也属于弹性布局的一种，但是他与</w:t>
      </w:r>
      <w:r>
        <w:rPr>
          <w:rFonts w:hint="eastAsia"/>
          <w:lang w:eastAsia="zh-CN"/>
        </w:rPr>
        <w:t>Flex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Box</w:t>
      </w:r>
      <w:r>
        <w:rPr>
          <w:rFonts w:hint="eastAsia"/>
          <w:lang w:eastAsia="zh-CN"/>
        </w:rPr>
        <w:t>的区别就在于</w:t>
      </w:r>
      <w:r>
        <w:rPr>
          <w:rFonts w:hint="eastAsia"/>
          <w:lang w:eastAsia="zh-CN"/>
        </w:rPr>
        <w:t>FixFlex</w:t>
      </w:r>
      <w:r>
        <w:rPr>
          <w:rFonts w:hint="eastAsia"/>
          <w:lang w:eastAsia="zh-CN"/>
        </w:rPr>
        <w:t>有一部分是固定尺寸的布局。</w:t>
      </w:r>
    </w:p>
    <w:p w14:paraId="7EDCDDBF" w14:textId="77777777" w:rsidR="005F0602" w:rsidRDefault="005F0602" w:rsidP="00650BF4">
      <w:pPr>
        <w:pStyle w:val="BodyText"/>
        <w:rPr>
          <w:lang w:eastAsia="zh-CN"/>
        </w:rPr>
      </w:pPr>
    </w:p>
    <w:p w14:paraId="19641304" w14:textId="6864D218" w:rsidR="005F0602" w:rsidRDefault="005F0602" w:rsidP="00650BF4">
      <w:pPr>
        <w:pStyle w:val="BodyText"/>
        <w:rPr>
          <w:lang w:eastAsia="zh-CN"/>
        </w:rPr>
      </w:pPr>
      <w:r>
        <w:rPr>
          <w:rFonts w:hint="eastAsia"/>
          <w:lang w:eastAsia="zh-CN"/>
        </w:rPr>
        <w:t>也就说说</w:t>
      </w:r>
      <w:r>
        <w:rPr>
          <w:rFonts w:hint="eastAsia"/>
          <w:lang w:eastAsia="zh-CN"/>
        </w:rPr>
        <w:t>FixFlex</w:t>
      </w:r>
      <w:r>
        <w:rPr>
          <w:rFonts w:hint="eastAsia"/>
          <w:lang w:eastAsia="zh-CN"/>
        </w:rPr>
        <w:t>由两部分构成：</w:t>
      </w:r>
    </w:p>
    <w:p w14:paraId="4E3CC9A9" w14:textId="77777777" w:rsidR="005F0602" w:rsidRPr="005F0602" w:rsidRDefault="005F0602" w:rsidP="005F0602">
      <w:pPr>
        <w:pStyle w:val="BodyText"/>
        <w:rPr>
          <w:lang w:eastAsia="zh-CN"/>
        </w:rPr>
      </w:pPr>
      <w:r w:rsidRPr="005F0602">
        <w:rPr>
          <w:lang w:eastAsia="zh-CN"/>
        </w:rPr>
        <w:t>F</w:t>
      </w:r>
      <w:r w:rsidRPr="005F0602">
        <w:rPr>
          <w:rFonts w:hint="eastAsia"/>
          <w:lang w:eastAsia="zh-CN"/>
        </w:rPr>
        <w:t>ix</w:t>
      </w:r>
      <w:r w:rsidRPr="005F0602">
        <w:rPr>
          <w:lang w:eastAsia="zh-CN"/>
        </w:rPr>
        <w:t xml:space="preserve"> c</w:t>
      </w:r>
      <w:r w:rsidRPr="005F0602">
        <w:rPr>
          <w:rFonts w:hint="eastAsia"/>
          <w:lang w:eastAsia="zh-CN"/>
        </w:rPr>
        <w:t>ontent</w:t>
      </w:r>
      <w:r w:rsidRPr="005F0602">
        <w:rPr>
          <w:lang w:eastAsia="zh-CN"/>
        </w:rPr>
        <w:t xml:space="preserve"> </w:t>
      </w:r>
      <w:r w:rsidRPr="005F0602">
        <w:rPr>
          <w:rFonts w:hint="eastAsia"/>
          <w:lang w:eastAsia="zh-CN"/>
        </w:rPr>
        <w:t>固定尺寸</w:t>
      </w:r>
    </w:p>
    <w:p w14:paraId="0D113682" w14:textId="77777777" w:rsidR="005F0602" w:rsidRPr="005F0602" w:rsidRDefault="005F0602" w:rsidP="005F0602">
      <w:pPr>
        <w:pStyle w:val="BodyText"/>
        <w:rPr>
          <w:lang w:eastAsia="zh-CN"/>
        </w:rPr>
      </w:pPr>
      <w:r w:rsidRPr="005F0602">
        <w:rPr>
          <w:lang w:eastAsia="zh-CN"/>
        </w:rPr>
        <w:t>F</w:t>
      </w:r>
      <w:r w:rsidRPr="005F0602">
        <w:rPr>
          <w:rFonts w:hint="eastAsia"/>
          <w:lang w:eastAsia="zh-CN"/>
        </w:rPr>
        <w:t>lex</w:t>
      </w:r>
      <w:r w:rsidRPr="005F0602">
        <w:rPr>
          <w:lang w:eastAsia="zh-CN"/>
        </w:rPr>
        <w:t xml:space="preserve"> </w:t>
      </w:r>
      <w:r w:rsidRPr="005F0602">
        <w:rPr>
          <w:rFonts w:hint="eastAsia"/>
          <w:lang w:eastAsia="zh-CN"/>
        </w:rPr>
        <w:t>content</w:t>
      </w:r>
      <w:r w:rsidRPr="005F0602">
        <w:rPr>
          <w:lang w:eastAsia="zh-CN"/>
        </w:rPr>
        <w:t xml:space="preserve"> </w:t>
      </w:r>
      <w:r w:rsidRPr="005F0602">
        <w:rPr>
          <w:rFonts w:hint="eastAsia"/>
          <w:lang w:eastAsia="zh-CN"/>
        </w:rPr>
        <w:t>弹性布局尺寸</w:t>
      </w:r>
    </w:p>
    <w:p w14:paraId="07ECB6B0" w14:textId="77777777" w:rsidR="005F0602" w:rsidRDefault="005F0602" w:rsidP="00650BF4">
      <w:pPr>
        <w:pStyle w:val="BodyText"/>
        <w:rPr>
          <w:lang w:eastAsia="zh-CN"/>
        </w:rPr>
      </w:pPr>
    </w:p>
    <w:p w14:paraId="1499D06B" w14:textId="53A06698" w:rsidR="005F0602" w:rsidRDefault="005F0602" w:rsidP="00650BF4">
      <w:pPr>
        <w:pStyle w:val="BodyText"/>
        <w:rPr>
          <w:lang w:eastAsia="zh-CN"/>
        </w:rPr>
      </w:pPr>
    </w:p>
    <w:p w14:paraId="6BAEB01F" w14:textId="27A773C0" w:rsidR="005F0602" w:rsidRDefault="005F0602" w:rsidP="00650BF4">
      <w:pPr>
        <w:pStyle w:val="BodyText"/>
        <w:rPr>
          <w:lang w:eastAsia="zh-CN"/>
        </w:rPr>
      </w:pPr>
    </w:p>
    <w:p w14:paraId="7DE7AF29" w14:textId="77777777" w:rsidR="005F0602" w:rsidRDefault="005F0602" w:rsidP="005F0602">
      <w:pPr>
        <w:pStyle w:val="Heading2"/>
        <w:rPr>
          <w:lang w:eastAsia="zh-CN"/>
        </w:rPr>
      </w:pPr>
      <w:bookmarkStart w:id="23" w:name="_Toc527120989"/>
      <w:r>
        <w:rPr>
          <w:rFonts w:hint="eastAsia"/>
          <w:lang w:eastAsia="zh-CN"/>
        </w:rPr>
        <w:t>常用属性</w:t>
      </w:r>
      <w:bookmarkEnd w:id="23"/>
    </w:p>
    <w:p w14:paraId="3C37B7F3" w14:textId="3548E1C6" w:rsidR="005F0602" w:rsidRDefault="005F0602" w:rsidP="005F0602">
      <w:pPr>
        <w:pStyle w:val="Heading3"/>
        <w:rPr>
          <w:lang w:eastAsia="zh-CN"/>
        </w:rPr>
      </w:pPr>
      <w:bookmarkStart w:id="24" w:name="_Toc527120990"/>
      <w:r>
        <w:rPr>
          <w:rFonts w:hint="eastAsia"/>
          <w:lang w:eastAsia="zh-CN"/>
        </w:rPr>
        <w:t>布局方向</w:t>
      </w:r>
      <w:bookmarkEnd w:id="24"/>
    </w:p>
    <w:p w14:paraId="2AE417EA" w14:textId="77777777" w:rsidR="005F0602" w:rsidRDefault="005F0602" w:rsidP="00650BF4">
      <w:pPr>
        <w:pStyle w:val="BodyText"/>
        <w:rPr>
          <w:lang w:eastAsia="zh-CN"/>
        </w:rPr>
      </w:pPr>
    </w:p>
    <w:p w14:paraId="1D668E03" w14:textId="7AFCE458" w:rsidR="005F0602" w:rsidRDefault="005F0602" w:rsidP="00650BF4">
      <w:pPr>
        <w:pStyle w:val="BodyText"/>
        <w:rPr>
          <w:lang w:eastAsia="zh-CN"/>
        </w:rPr>
      </w:pPr>
      <w:r w:rsidRPr="005F0602">
        <w:rPr>
          <w:lang w:eastAsia="zh-CN"/>
        </w:rPr>
        <w:t>Vertical</w:t>
      </w:r>
      <w:r w:rsidRPr="005F0602">
        <w:rPr>
          <w:rFonts w:hint="eastAsia"/>
          <w:lang w:eastAsia="zh-CN"/>
        </w:rPr>
        <w:t>属性</w:t>
      </w:r>
      <w:r>
        <w:rPr>
          <w:rFonts w:hint="eastAsia"/>
          <w:lang w:eastAsia="zh-CN"/>
        </w:rPr>
        <w:t>可以影响布局方向，</w:t>
      </w:r>
      <w:r>
        <w:rPr>
          <w:rFonts w:hint="eastAsia"/>
          <w:lang w:eastAsia="zh-CN"/>
        </w:rPr>
        <w:t>true</w:t>
      </w:r>
      <w:r>
        <w:rPr>
          <w:rFonts w:hint="eastAsia"/>
          <w:lang w:eastAsia="zh-CN"/>
        </w:rPr>
        <w:t>为垂直布局，</w:t>
      </w:r>
      <w:r>
        <w:rPr>
          <w:rFonts w:hint="eastAsia"/>
          <w:lang w:eastAsia="zh-CN"/>
        </w:rPr>
        <w:t>false</w:t>
      </w:r>
      <w:r>
        <w:rPr>
          <w:rFonts w:hint="eastAsia"/>
          <w:lang w:eastAsia="zh-CN"/>
        </w:rPr>
        <w:t>为水平布局。</w:t>
      </w:r>
    </w:p>
    <w:p w14:paraId="52D1006C" w14:textId="77777777" w:rsidR="005F0602" w:rsidRDefault="005F0602" w:rsidP="00650BF4">
      <w:pPr>
        <w:pStyle w:val="BodyText"/>
        <w:rPr>
          <w:lang w:eastAsia="zh-CN"/>
        </w:rPr>
      </w:pPr>
    </w:p>
    <w:p w14:paraId="6A3A7E11" w14:textId="614B9E57" w:rsidR="005F0602" w:rsidRDefault="005F0602" w:rsidP="00650BF4">
      <w:pPr>
        <w:pStyle w:val="BodyText"/>
        <w:rPr>
          <w:lang w:eastAsia="zh-CN"/>
        </w:rPr>
      </w:pPr>
      <w:r>
        <w:rPr>
          <w:noProof/>
        </w:rPr>
        <w:drawing>
          <wp:inline distT="0" distB="0" distL="0" distR="0" wp14:anchorId="5E664F6D" wp14:editId="5D4CAB11">
            <wp:extent cx="5943600" cy="9988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506A" w14:textId="370A2433" w:rsidR="005F0602" w:rsidRDefault="005F0602" w:rsidP="00650BF4">
      <w:pPr>
        <w:pStyle w:val="BodyText"/>
        <w:rPr>
          <w:lang w:eastAsia="zh-CN"/>
        </w:rPr>
      </w:pPr>
      <w:r>
        <w:rPr>
          <w:noProof/>
        </w:rPr>
        <w:drawing>
          <wp:inline distT="0" distB="0" distL="0" distR="0" wp14:anchorId="57B787BA" wp14:editId="65E0C308">
            <wp:extent cx="5943600" cy="106553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80C3" w14:textId="77777777" w:rsidR="005F0602" w:rsidRDefault="005F0602" w:rsidP="00650BF4">
      <w:pPr>
        <w:pStyle w:val="BodyText"/>
        <w:rPr>
          <w:lang w:eastAsia="zh-CN"/>
        </w:rPr>
      </w:pPr>
    </w:p>
    <w:p w14:paraId="733EDCBB" w14:textId="40AAA45B" w:rsidR="005F0602" w:rsidRDefault="005F0602" w:rsidP="00650BF4">
      <w:pPr>
        <w:pStyle w:val="BodyText"/>
        <w:rPr>
          <w:lang w:eastAsia="zh-CN"/>
        </w:rPr>
      </w:pPr>
      <w:r>
        <w:rPr>
          <w:noProof/>
        </w:rPr>
        <w:drawing>
          <wp:inline distT="0" distB="0" distL="0" distR="0" wp14:anchorId="7EBE590E" wp14:editId="467C4BA3">
            <wp:extent cx="5943600" cy="8928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0DD3" w14:textId="3ADE59D6" w:rsidR="00D510AA" w:rsidRDefault="00D510AA" w:rsidP="00650BF4">
      <w:pPr>
        <w:pStyle w:val="BodyText"/>
        <w:rPr>
          <w:lang w:eastAsia="zh-CN"/>
        </w:rPr>
      </w:pPr>
    </w:p>
    <w:p w14:paraId="7F2942E7" w14:textId="5234FF23" w:rsidR="00D510AA" w:rsidRDefault="00D510AA" w:rsidP="00D510AA">
      <w:pPr>
        <w:pStyle w:val="Heading3"/>
        <w:rPr>
          <w:lang w:eastAsia="zh-CN"/>
        </w:rPr>
      </w:pPr>
      <w:bookmarkStart w:id="25" w:name="_Toc527120991"/>
      <w:r>
        <w:rPr>
          <w:rFonts w:hint="eastAsia"/>
          <w:lang w:eastAsia="zh-CN"/>
        </w:rPr>
        <w:t>尺寸调整</w:t>
      </w:r>
      <w:bookmarkEnd w:id="25"/>
    </w:p>
    <w:p w14:paraId="34ED47BA" w14:textId="6A9C2DB5" w:rsidR="00D510AA" w:rsidRDefault="00D510AA" w:rsidP="00D510AA">
      <w:pPr>
        <w:rPr>
          <w:lang w:val="en-AU" w:eastAsia="zh-CN"/>
        </w:rPr>
      </w:pPr>
      <w:r>
        <w:rPr>
          <w:lang w:val="en-AU" w:eastAsia="zh-CN"/>
        </w:rPr>
        <w:t>M</w:t>
      </w:r>
      <w:r>
        <w:rPr>
          <w:rFonts w:hint="eastAsia"/>
          <w:lang w:val="en-AU" w:eastAsia="zh-CN"/>
        </w:rPr>
        <w:t>inFlexSize</w:t>
      </w:r>
      <w:r>
        <w:rPr>
          <w:lang w:val="en-AU" w:eastAsia="zh-CN"/>
        </w:rPr>
        <w:t xml:space="preserve"> </w:t>
      </w:r>
      <w:r>
        <w:rPr>
          <w:rFonts w:hint="eastAsia"/>
          <w:lang w:val="en-AU" w:eastAsia="zh-CN"/>
        </w:rPr>
        <w:t>属性可以设置弹性布局部分最小的弹性尺寸</w:t>
      </w:r>
      <w:r w:rsidR="000555A7">
        <w:rPr>
          <w:rFonts w:hint="eastAsia"/>
          <w:lang w:val="en-AU" w:eastAsia="zh-CN"/>
        </w:rPr>
        <w:t>，如果小于这个值会出现滚动条。</w:t>
      </w:r>
    </w:p>
    <w:p w14:paraId="34456FF4" w14:textId="7CBC70BF" w:rsidR="005F0602" w:rsidRPr="000555A7" w:rsidRDefault="00D510AA" w:rsidP="000555A7">
      <w:pPr>
        <w:rPr>
          <w:lang w:val="en-AU"/>
        </w:rPr>
      </w:pPr>
      <w:r>
        <w:rPr>
          <w:rFonts w:hint="eastAsia"/>
          <w:lang w:val="en-AU"/>
        </w:rPr>
        <w:t xml:space="preserve">fixContentSize </w:t>
      </w:r>
      <w:r w:rsidR="000555A7">
        <w:rPr>
          <w:rFonts w:ascii="Arial" w:hAnsi="Arial" w:cs="Arial"/>
          <w:color w:val="333333"/>
          <w:shd w:val="clear" w:color="auto" w:fill="FFFFFF"/>
        </w:rPr>
        <w:t>确定固定区域的高度（如果垂直属性为</w:t>
      </w:r>
      <w:r w:rsidR="000555A7">
        <w:rPr>
          <w:rFonts w:ascii="Arial" w:hAnsi="Arial" w:cs="Arial"/>
          <w:color w:val="333333"/>
          <w:shd w:val="clear" w:color="auto" w:fill="FFFFFF"/>
        </w:rPr>
        <w:t>“true”</w:t>
      </w:r>
      <w:r w:rsidR="000555A7">
        <w:rPr>
          <w:rFonts w:ascii="Arial" w:hAnsi="Arial" w:cs="Arial"/>
          <w:color w:val="333333"/>
          <w:shd w:val="clear" w:color="auto" w:fill="FFFFFF"/>
        </w:rPr>
        <w:t>）或宽度（如果垂直属性为</w:t>
      </w:r>
      <w:r w:rsidR="000555A7">
        <w:rPr>
          <w:rFonts w:ascii="Arial" w:hAnsi="Arial" w:cs="Arial"/>
          <w:color w:val="333333"/>
          <w:shd w:val="clear" w:color="auto" w:fill="FFFFFF"/>
        </w:rPr>
        <w:t>“false”</w:t>
      </w:r>
      <w:r w:rsidR="000555A7">
        <w:rPr>
          <w:rFonts w:ascii="Arial" w:hAnsi="Arial" w:cs="Arial"/>
          <w:color w:val="333333"/>
          <w:shd w:val="clear" w:color="auto" w:fill="FFFFFF"/>
        </w:rPr>
        <w:t>）</w:t>
      </w:r>
      <w:r w:rsidR="000555A7">
        <w:rPr>
          <w:rFonts w:ascii="Microsoft YaHei" w:eastAsia="Microsoft YaHei" w:hAnsi="Microsoft YaHei" w:cs="Microsoft YaHei" w:hint="eastAsia"/>
          <w:color w:val="333333"/>
          <w:shd w:val="clear" w:color="auto" w:fill="FFFFFF"/>
          <w:lang w:eastAsia="zh-CN"/>
        </w:rPr>
        <w:t>。</w:t>
      </w:r>
    </w:p>
    <w:p w14:paraId="42E19312" w14:textId="129EF60B" w:rsidR="00650BF4" w:rsidRDefault="000555A7" w:rsidP="00650BF4">
      <w:pPr>
        <w:pStyle w:val="BodyText"/>
        <w:rPr>
          <w:lang w:eastAsia="zh-CN"/>
        </w:rPr>
      </w:pPr>
      <w:r>
        <w:rPr>
          <w:lang w:eastAsia="zh-CN"/>
        </w:rPr>
        <w:object w:dxaOrig="2101" w:dyaOrig="811" w14:anchorId="0D4C9DDE">
          <v:shape id="_x0000_i1026" type="#_x0000_t75" style="width:108pt;height:43.5pt" o:ole="">
            <v:imagedata r:id="rId32" o:title=""/>
          </v:shape>
          <o:OLEObject Type="Embed" ProgID="Package" ShapeID="_x0000_i1026" DrawAspect="Content" ObjectID="_1600863792" r:id="rId33"/>
        </w:object>
      </w:r>
      <w:r w:rsidR="00E95851">
        <w:rPr>
          <w:lang w:eastAsia="zh-CN"/>
        </w:rPr>
        <w:tab/>
      </w:r>
      <w:r w:rsidR="00E95851">
        <w:rPr>
          <w:lang w:eastAsia="zh-CN"/>
        </w:rPr>
        <w:tab/>
      </w:r>
    </w:p>
    <w:p w14:paraId="7751B286" w14:textId="143AB72B" w:rsidR="007E4B0A" w:rsidRDefault="007E4B0A" w:rsidP="00650BF4">
      <w:pPr>
        <w:pStyle w:val="BodyText"/>
        <w:rPr>
          <w:lang w:eastAsia="zh-CN"/>
        </w:rPr>
      </w:pPr>
    </w:p>
    <w:p w14:paraId="2B91A318" w14:textId="4A67F6A8" w:rsidR="007E4B0A" w:rsidRDefault="007E4B0A" w:rsidP="00650BF4">
      <w:pPr>
        <w:pStyle w:val="BodyText"/>
        <w:rPr>
          <w:lang w:eastAsia="zh-CN"/>
        </w:rPr>
      </w:pPr>
    </w:p>
    <w:p w14:paraId="319B827E" w14:textId="35E9D6D1" w:rsidR="007D6D97" w:rsidRDefault="007D6D97" w:rsidP="00650BF4">
      <w:pPr>
        <w:pStyle w:val="BodyText"/>
        <w:rPr>
          <w:lang w:eastAsia="zh-CN"/>
        </w:rPr>
      </w:pPr>
    </w:p>
    <w:p w14:paraId="66E2EEDC" w14:textId="6A4226E3" w:rsidR="007D6D97" w:rsidRDefault="007D6D97" w:rsidP="007D6D97">
      <w:pPr>
        <w:pStyle w:val="Heading1"/>
        <w:rPr>
          <w:lang w:eastAsia="zh-CN"/>
        </w:rPr>
      </w:pPr>
      <w:bookmarkStart w:id="26" w:name="_Toc527120992"/>
      <w:r>
        <w:rPr>
          <w:rFonts w:hint="eastAsia"/>
          <w:lang w:eastAsia="zh-CN"/>
        </w:rPr>
        <w:lastRenderedPageBreak/>
        <w:t>Grid</w:t>
      </w:r>
      <w:bookmarkEnd w:id="26"/>
    </w:p>
    <w:p w14:paraId="06DAC542" w14:textId="1E93978A" w:rsidR="007D6D97" w:rsidRDefault="007D6D97" w:rsidP="007D6D97">
      <w:pPr>
        <w:pStyle w:val="Heading2"/>
        <w:rPr>
          <w:lang w:eastAsia="zh-CN"/>
        </w:rPr>
      </w:pPr>
      <w:bookmarkStart w:id="27" w:name="_Toc527120993"/>
      <w:r>
        <w:rPr>
          <w:rFonts w:hint="eastAsia"/>
          <w:lang w:eastAsia="zh-CN"/>
        </w:rPr>
        <w:t>简介</w:t>
      </w:r>
      <w:bookmarkEnd w:id="27"/>
    </w:p>
    <w:p w14:paraId="1F294D52" w14:textId="4B8CBC05" w:rsidR="007D6D97" w:rsidRDefault="007D6D97" w:rsidP="007D6D97">
      <w:pPr>
        <w:pStyle w:val="BodyText"/>
        <w:rPr>
          <w:lang w:eastAsia="zh-CN"/>
        </w:rPr>
      </w:pPr>
      <w:r>
        <w:rPr>
          <w:rFonts w:hint="eastAsia"/>
          <w:lang w:eastAsia="zh-CN"/>
        </w:rPr>
        <w:t>Grid</w:t>
      </w:r>
      <w:r>
        <w:rPr>
          <w:rFonts w:hint="eastAsia"/>
          <w:lang w:eastAsia="zh-CN"/>
        </w:rPr>
        <w:t>布局类似栅格系统，</w:t>
      </w:r>
      <w:r w:rsidRPr="007D6D97">
        <w:rPr>
          <w:lang w:eastAsia="zh-CN"/>
        </w:rPr>
        <w:t>将其子控件定位在</w:t>
      </w:r>
      <w:r w:rsidRPr="007D6D97">
        <w:rPr>
          <w:lang w:eastAsia="zh-CN"/>
        </w:rPr>
        <w:t>12</w:t>
      </w:r>
      <w:r w:rsidRPr="007D6D97">
        <w:rPr>
          <w:lang w:eastAsia="zh-CN"/>
        </w:rPr>
        <w:t>列流布局</w:t>
      </w:r>
      <w:r w:rsidRPr="007D6D97">
        <w:rPr>
          <w:rFonts w:hint="eastAsia"/>
          <w:lang w:eastAsia="zh-CN"/>
        </w:rPr>
        <w:t>中。</w:t>
      </w:r>
      <w:r w:rsidRPr="007D6D97">
        <w:rPr>
          <w:lang w:eastAsia="zh-CN"/>
        </w:rPr>
        <w:t>可以为超大型，大型，中型和小型屏幕（如大型台式机，台式机，平板电脑和移动设备）实现灵活的布局和换行</w:t>
      </w:r>
      <w:r w:rsidRPr="007D6D97">
        <w:rPr>
          <w:rFonts w:hint="eastAsia"/>
          <w:lang w:eastAsia="zh-CN"/>
        </w:rPr>
        <w:t>。</w:t>
      </w:r>
    </w:p>
    <w:p w14:paraId="7115EDBF" w14:textId="714EA1BC" w:rsidR="00D011AA" w:rsidRDefault="00D011AA" w:rsidP="007D6D97">
      <w:pPr>
        <w:pStyle w:val="BodyText"/>
        <w:rPr>
          <w:lang w:eastAsia="zh-CN"/>
        </w:rPr>
      </w:pPr>
    </w:p>
    <w:p w14:paraId="709F921E" w14:textId="5165EDAF" w:rsidR="00D011AA" w:rsidRPr="00BC1B2C" w:rsidRDefault="00D011AA" w:rsidP="007D6D97">
      <w:pPr>
        <w:pStyle w:val="BodyText"/>
        <w:rPr>
          <w:lang w:val="en-AU" w:eastAsia="zh-CN"/>
        </w:rPr>
      </w:pPr>
      <w:r>
        <w:rPr>
          <w:rFonts w:hint="eastAsia"/>
          <w:lang w:eastAsia="zh-CN"/>
        </w:rPr>
        <w:t>Grid</w:t>
      </w:r>
      <w:r>
        <w:rPr>
          <w:rFonts w:hint="eastAsia"/>
          <w:lang w:eastAsia="zh-CN"/>
        </w:rPr>
        <w:t>布局也可以和</w:t>
      </w:r>
      <w:r>
        <w:rPr>
          <w:rFonts w:hint="eastAsia"/>
          <w:lang w:eastAsia="zh-CN"/>
        </w:rPr>
        <w:t>HBox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VBox</w:t>
      </w:r>
      <w:r>
        <w:rPr>
          <w:rFonts w:hint="eastAsia"/>
          <w:lang w:eastAsia="zh-CN"/>
        </w:rPr>
        <w:t>搭配使用。</w:t>
      </w:r>
    </w:p>
    <w:p w14:paraId="7A18962F" w14:textId="1B462817" w:rsidR="007D6D97" w:rsidRDefault="007E4B0A" w:rsidP="007E4B0A">
      <w:pPr>
        <w:pStyle w:val="Heading2"/>
        <w:rPr>
          <w:lang w:eastAsia="zh-CN"/>
        </w:rPr>
      </w:pPr>
      <w:bookmarkStart w:id="28" w:name="_Toc527120994"/>
      <w:r>
        <w:rPr>
          <w:rFonts w:hint="eastAsia"/>
          <w:lang w:eastAsia="zh-CN"/>
        </w:rPr>
        <w:t>常用属性</w:t>
      </w:r>
      <w:bookmarkEnd w:id="28"/>
    </w:p>
    <w:p w14:paraId="6D7CA7FC" w14:textId="662A8FC4" w:rsidR="007E4B0A" w:rsidRDefault="007E4B0A" w:rsidP="007E4B0A">
      <w:pPr>
        <w:pStyle w:val="Heading3"/>
        <w:rPr>
          <w:lang w:eastAsia="zh-CN"/>
        </w:rPr>
      </w:pPr>
      <w:bookmarkStart w:id="29" w:name="_Toc527120995"/>
      <w:r>
        <w:rPr>
          <w:lang w:eastAsia="zh-CN"/>
        </w:rPr>
        <w:t>d</w:t>
      </w:r>
      <w:r>
        <w:rPr>
          <w:rFonts w:hint="eastAsia"/>
          <w:lang w:eastAsia="zh-CN"/>
        </w:rPr>
        <w:t>e</w:t>
      </w:r>
      <w:r w:rsidR="00755407">
        <w:rPr>
          <w:lang w:eastAsia="zh-CN"/>
        </w:rPr>
        <w:t>faul</w:t>
      </w:r>
      <w:r w:rsidR="00755407">
        <w:rPr>
          <w:rFonts w:hint="eastAsia"/>
          <w:lang w:eastAsia="zh-CN"/>
        </w:rPr>
        <w:t>t</w:t>
      </w:r>
      <w:r>
        <w:rPr>
          <w:lang w:eastAsia="zh-CN"/>
        </w:rPr>
        <w:t>Span</w:t>
      </w:r>
      <w:bookmarkEnd w:id="29"/>
    </w:p>
    <w:p w14:paraId="10C5AFD2" w14:textId="08DBCDA4" w:rsidR="007E4B0A" w:rsidRDefault="00755407" w:rsidP="007E4B0A">
      <w:pPr>
        <w:pStyle w:val="BodyText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  <w:lang w:eastAsia="zh-CN"/>
        </w:rPr>
        <w:t>defaultSpan</w:t>
      </w:r>
      <w:r w:rsidR="007E4B0A">
        <w:rPr>
          <w:rFonts w:hint="eastAsia"/>
          <w:lang w:eastAsia="zh-CN"/>
        </w:rPr>
        <w:t>可以设置</w:t>
      </w:r>
      <w:r w:rsidR="007E4B0A">
        <w:rPr>
          <w:rFonts w:ascii="Arial" w:hAnsi="Arial" w:cs="Arial"/>
          <w:color w:val="333333"/>
          <w:shd w:val="clear" w:color="auto" w:fill="FFFFFF"/>
          <w:lang w:eastAsia="zh-CN"/>
        </w:rPr>
        <w:t>屏幕的网格默认跨度</w:t>
      </w:r>
      <w:r w:rsidR="007E4B0A">
        <w:rPr>
          <w:rFonts w:ascii="Microsoft YaHei" w:eastAsia="Microsoft YaHei" w:hAnsi="Microsoft YaHei" w:cs="Microsoft YaHei" w:hint="eastAsia"/>
          <w:color w:val="333333"/>
          <w:shd w:val="clear" w:color="auto" w:fill="FFFFFF"/>
          <w:lang w:eastAsia="zh-CN"/>
        </w:rPr>
        <w:t>值，默认是</w:t>
      </w:r>
      <w:r w:rsidR="007E4B0A">
        <w:rPr>
          <w:rFonts w:ascii="Arial" w:hAnsi="Arial" w:cs="Arial"/>
          <w:color w:val="333333"/>
          <w:shd w:val="clear" w:color="auto" w:fill="FFFFFF"/>
        </w:rPr>
        <w:t>XL3 L3 M6 S12</w:t>
      </w:r>
      <w:r w:rsidR="007E4B0A">
        <w:rPr>
          <w:rFonts w:ascii="Arial" w:hAnsi="Arial" w:cs="Arial" w:hint="eastAsia"/>
          <w:color w:val="333333"/>
          <w:shd w:val="clear" w:color="auto" w:fill="FFFFFF"/>
          <w:lang w:eastAsia="zh-CN"/>
        </w:rPr>
        <w:t>。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(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排列方式</w:t>
      </w:r>
      <w:r>
        <w:rPr>
          <w:rFonts w:ascii="Arial" w:hAnsi="Arial" w:cs="Arial" w:hint="eastAsia"/>
          <w:color w:val="333333"/>
          <w:shd w:val="clear" w:color="auto" w:fill="FFFFFF"/>
          <w:lang w:eastAsia="zh-CN"/>
        </w:rPr>
        <w:t>)</w:t>
      </w:r>
    </w:p>
    <w:p w14:paraId="65D11ECC" w14:textId="3BE34CE7" w:rsidR="007E4B0A" w:rsidRPr="007E4B0A" w:rsidRDefault="007E4B0A" w:rsidP="007E4B0A">
      <w:pPr>
        <w:pStyle w:val="BodyText"/>
        <w:rPr>
          <w:lang w:eastAsia="zh-CN"/>
        </w:rPr>
      </w:pPr>
      <w:r>
        <w:rPr>
          <w:rFonts w:ascii="Arial" w:hAnsi="Arial" w:cs="Arial"/>
          <w:color w:val="333333"/>
          <w:shd w:val="clear" w:color="auto" w:fill="FFFFFF"/>
          <w:lang w:eastAsia="zh-CN"/>
        </w:rPr>
        <w:t>注意，参数必须以大中小的顺序提供</w:t>
      </w:r>
      <w:r>
        <w:rPr>
          <w:rFonts w:ascii="Microsoft YaHei" w:eastAsia="Microsoft YaHei" w:hAnsi="Microsoft YaHei" w:cs="Microsoft YaHei" w:hint="eastAsia"/>
          <w:color w:val="333333"/>
          <w:shd w:val="clear" w:color="auto" w:fill="FFFFFF"/>
          <w:lang w:eastAsia="zh-CN"/>
        </w:rPr>
        <w:t>。</w:t>
      </w:r>
    </w:p>
    <w:p w14:paraId="50D62B11" w14:textId="1396EAF5" w:rsidR="007E4B0A" w:rsidRDefault="007E4B0A" w:rsidP="007D6D97">
      <w:pPr>
        <w:pStyle w:val="BodyText"/>
        <w:rPr>
          <w:lang w:eastAsia="zh-CN"/>
        </w:rPr>
      </w:pPr>
      <w:r>
        <w:rPr>
          <w:noProof/>
        </w:rPr>
        <w:drawing>
          <wp:inline distT="0" distB="0" distL="0" distR="0" wp14:anchorId="67C1437A" wp14:editId="7C4690E9">
            <wp:extent cx="4009524" cy="1066667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2C72" w14:textId="77777777" w:rsidR="007E4B0A" w:rsidRDefault="007E4B0A" w:rsidP="007D6D97">
      <w:pPr>
        <w:pStyle w:val="BodyText"/>
        <w:rPr>
          <w:lang w:eastAsia="zh-CN"/>
        </w:rPr>
      </w:pPr>
    </w:p>
    <w:p w14:paraId="1FC0867B" w14:textId="69DDE208" w:rsidR="007E4B0A" w:rsidRDefault="007E4B0A" w:rsidP="007D6D97">
      <w:pPr>
        <w:pStyle w:val="BodyText"/>
        <w:rPr>
          <w:lang w:eastAsia="zh-CN"/>
        </w:rPr>
      </w:pPr>
      <w:r>
        <w:rPr>
          <w:rFonts w:hint="eastAsia"/>
          <w:lang w:eastAsia="zh-CN"/>
        </w:rPr>
        <w:t>XL</w:t>
      </w:r>
      <w:r>
        <w:rPr>
          <w:lang w:eastAsia="zh-CN"/>
        </w:rPr>
        <w:t xml:space="preserve">3 </w:t>
      </w:r>
      <w:r>
        <w:rPr>
          <w:rFonts w:hint="eastAsia"/>
          <w:lang w:eastAsia="zh-CN"/>
        </w:rPr>
        <w:t>L3</w:t>
      </w:r>
    </w:p>
    <w:p w14:paraId="0DA5222C" w14:textId="12F6B53C" w:rsidR="007E4B0A" w:rsidRDefault="007E4B0A" w:rsidP="007D6D97">
      <w:pPr>
        <w:pStyle w:val="BodyText"/>
        <w:rPr>
          <w:lang w:eastAsia="zh-CN"/>
        </w:rPr>
      </w:pPr>
      <w:r>
        <w:rPr>
          <w:noProof/>
        </w:rPr>
        <w:drawing>
          <wp:inline distT="0" distB="0" distL="0" distR="0" wp14:anchorId="65881BEB" wp14:editId="17835B55">
            <wp:extent cx="5943600" cy="4686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6B88" w14:textId="33DDB9FE" w:rsidR="007E4B0A" w:rsidRDefault="007E4B0A" w:rsidP="007D6D97">
      <w:pPr>
        <w:pStyle w:val="BodyText"/>
        <w:rPr>
          <w:lang w:eastAsia="zh-CN"/>
        </w:rPr>
      </w:pPr>
      <w:r>
        <w:rPr>
          <w:rFonts w:hint="eastAsia"/>
          <w:lang w:eastAsia="zh-CN"/>
        </w:rPr>
        <w:t>M6</w:t>
      </w:r>
    </w:p>
    <w:p w14:paraId="10776A28" w14:textId="5C350749" w:rsidR="007E4B0A" w:rsidRDefault="007E4B0A" w:rsidP="007D6D97">
      <w:pPr>
        <w:pStyle w:val="BodyText"/>
        <w:rPr>
          <w:lang w:eastAsia="zh-CN"/>
        </w:rPr>
      </w:pPr>
      <w:r>
        <w:rPr>
          <w:noProof/>
        </w:rPr>
        <w:drawing>
          <wp:inline distT="0" distB="0" distL="0" distR="0" wp14:anchorId="6C099D25" wp14:editId="093F6D2E">
            <wp:extent cx="5943600" cy="8832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55654" w14:textId="3F585C7F" w:rsidR="007E4B0A" w:rsidRDefault="007E4B0A" w:rsidP="007D6D97">
      <w:pPr>
        <w:pStyle w:val="BodyText"/>
        <w:rPr>
          <w:lang w:eastAsia="zh-CN"/>
        </w:rPr>
      </w:pPr>
      <w:r>
        <w:rPr>
          <w:rFonts w:hint="eastAsia"/>
          <w:lang w:eastAsia="zh-CN"/>
        </w:rPr>
        <w:t>S12</w:t>
      </w:r>
    </w:p>
    <w:p w14:paraId="419220EC" w14:textId="736CC3DF" w:rsidR="007E4B0A" w:rsidRDefault="007E4B0A" w:rsidP="007D6D97">
      <w:pPr>
        <w:pStyle w:val="BodyText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4CD84D4E" wp14:editId="211A9370">
            <wp:extent cx="5114286" cy="225714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C616" w14:textId="2090FB5B" w:rsidR="00755407" w:rsidRDefault="00755407" w:rsidP="007D6D97">
      <w:pPr>
        <w:pStyle w:val="BodyText"/>
        <w:rPr>
          <w:lang w:eastAsia="zh-CN"/>
        </w:rPr>
      </w:pPr>
    </w:p>
    <w:p w14:paraId="7507A1B4" w14:textId="0A0D136E" w:rsidR="00755407" w:rsidRDefault="00755407" w:rsidP="00755407">
      <w:pPr>
        <w:pStyle w:val="Heading3"/>
        <w:rPr>
          <w:lang w:eastAsia="zh-CN"/>
        </w:rPr>
      </w:pPr>
      <w:bookmarkStart w:id="30" w:name="_Toc527120996"/>
      <w:r>
        <w:rPr>
          <w:rFonts w:hint="eastAsia"/>
          <w:lang w:eastAsia="zh-CN"/>
        </w:rPr>
        <w:t>间距</w:t>
      </w:r>
      <w:bookmarkEnd w:id="30"/>
    </w:p>
    <w:p w14:paraId="4B15E98B" w14:textId="0219DC18" w:rsidR="00755407" w:rsidRDefault="00755407" w:rsidP="00755407">
      <w:pPr>
        <w:pStyle w:val="BodyText"/>
        <w:rPr>
          <w:rFonts w:ascii="Arial" w:hAnsi="Arial" w:cs="Arial"/>
          <w:color w:val="333333"/>
          <w:shd w:val="clear" w:color="auto" w:fill="FFFFFF"/>
          <w:lang w:eastAsia="zh-CN"/>
        </w:rPr>
      </w:pPr>
      <w:r w:rsidRPr="00755407">
        <w:rPr>
          <w:lang w:eastAsia="zh-CN"/>
        </w:rPr>
        <w:t>hSpacing</w:t>
      </w:r>
      <w:r>
        <w:rPr>
          <w:rFonts w:hint="eastAsia"/>
          <w:lang w:eastAsia="zh-CN"/>
        </w:rPr>
        <w:t>可以设置子元素之间的水平间距，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允许的值为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0,0.5,1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和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2</w:t>
      </w:r>
    </w:p>
    <w:p w14:paraId="351D4755" w14:textId="79A1E61E" w:rsidR="00755407" w:rsidRDefault="00755407" w:rsidP="00755407">
      <w:pPr>
        <w:pStyle w:val="BodyText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lang w:val="en-AU" w:eastAsia="zh-CN"/>
        </w:rPr>
        <w:t xml:space="preserve">vSpacin </w:t>
      </w:r>
      <w:r>
        <w:rPr>
          <w:rFonts w:hint="eastAsia"/>
          <w:lang w:val="en-AU" w:eastAsia="zh-CN"/>
        </w:rPr>
        <w:t>可以设置子元素之间的垂直间距，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允许的值为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0,0.5,1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和</w:t>
      </w:r>
      <w:r>
        <w:rPr>
          <w:rFonts w:ascii="Arial" w:hAnsi="Arial" w:cs="Arial"/>
          <w:color w:val="333333"/>
          <w:shd w:val="clear" w:color="auto" w:fill="FFFFFF"/>
          <w:lang w:eastAsia="zh-CN"/>
        </w:rPr>
        <w:t>2</w:t>
      </w:r>
    </w:p>
    <w:p w14:paraId="53060562" w14:textId="29095D70" w:rsidR="00755407" w:rsidRDefault="00755407" w:rsidP="00755407">
      <w:pPr>
        <w:pStyle w:val="BodyText"/>
        <w:rPr>
          <w:rFonts w:ascii="Arial" w:hAnsi="Arial" w:cs="Arial"/>
          <w:color w:val="333333"/>
          <w:shd w:val="clear" w:color="auto" w:fill="FFFFFF"/>
          <w:lang w:eastAsia="zh-CN"/>
        </w:rPr>
      </w:pPr>
    </w:p>
    <w:p w14:paraId="67526D8C" w14:textId="77777777" w:rsidR="00755407" w:rsidRDefault="00755407" w:rsidP="00755407">
      <w:pPr>
        <w:pStyle w:val="BodyText"/>
        <w:rPr>
          <w:rFonts w:ascii="Arial" w:hAnsi="Arial" w:cs="Arial"/>
          <w:color w:val="333333"/>
          <w:shd w:val="clear" w:color="auto" w:fill="FFFFFF"/>
          <w:lang w:eastAsia="zh-CN"/>
        </w:rPr>
      </w:pPr>
    </w:p>
    <w:p w14:paraId="32E060B4" w14:textId="21FDA2AF" w:rsidR="00755407" w:rsidRDefault="00755407" w:rsidP="00755407">
      <w:pPr>
        <w:pStyle w:val="BodyText"/>
        <w:rPr>
          <w:lang w:eastAsia="zh-CN"/>
        </w:rPr>
      </w:pPr>
      <w:r>
        <w:rPr>
          <w:rFonts w:hint="eastAsia"/>
          <w:lang w:eastAsia="zh-CN"/>
        </w:rPr>
        <w:t>默认情况下</w:t>
      </w:r>
    </w:p>
    <w:p w14:paraId="4DCEFF77" w14:textId="50B8E10C" w:rsidR="00755407" w:rsidRDefault="00755407" w:rsidP="00755407">
      <w:pPr>
        <w:pStyle w:val="BodyText"/>
        <w:rPr>
          <w:rFonts w:ascii="Arial" w:hAnsi="Arial" w:cs="Arial"/>
          <w:color w:val="333333"/>
          <w:shd w:val="clear" w:color="auto" w:fill="FFFFFF"/>
          <w:lang w:eastAsia="zh-CN"/>
        </w:rPr>
      </w:pPr>
      <w:r>
        <w:rPr>
          <w:noProof/>
        </w:rPr>
        <w:drawing>
          <wp:inline distT="0" distB="0" distL="0" distR="0" wp14:anchorId="144F5EAA" wp14:editId="22FF44B7">
            <wp:extent cx="5943600" cy="4438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407">
        <w:rPr>
          <w:lang w:eastAsia="zh-CN"/>
        </w:rPr>
        <w:t xml:space="preserve"> hSpacing</w:t>
      </w:r>
      <w:r>
        <w:rPr>
          <w:rFonts w:hint="eastAsia"/>
          <w:lang w:eastAsia="zh-CN"/>
        </w:rPr>
        <w:t>设置为</w:t>
      </w:r>
      <w:r>
        <w:rPr>
          <w:rFonts w:hint="eastAsia"/>
          <w:lang w:eastAsia="zh-CN"/>
        </w:rPr>
        <w:t>0</w:t>
      </w:r>
    </w:p>
    <w:p w14:paraId="192B446F" w14:textId="5F9E703C" w:rsidR="00755407" w:rsidRDefault="00755407" w:rsidP="00755407">
      <w:pPr>
        <w:pStyle w:val="BodyText"/>
        <w:rPr>
          <w:lang w:eastAsia="zh-CN"/>
        </w:rPr>
      </w:pPr>
      <w:r>
        <w:rPr>
          <w:noProof/>
        </w:rPr>
        <w:drawing>
          <wp:inline distT="0" distB="0" distL="0" distR="0" wp14:anchorId="2BED25C0" wp14:editId="43CDFEE8">
            <wp:extent cx="5943600" cy="4337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96B2" w14:textId="4902B8F1" w:rsidR="00755407" w:rsidRDefault="00755407" w:rsidP="00755407">
      <w:pPr>
        <w:pStyle w:val="BodyText"/>
        <w:rPr>
          <w:lang w:eastAsia="zh-CN"/>
        </w:rPr>
      </w:pPr>
    </w:p>
    <w:p w14:paraId="087DC31B" w14:textId="62F42F40" w:rsidR="00755407" w:rsidRDefault="00755407" w:rsidP="00755407">
      <w:pPr>
        <w:pStyle w:val="BodyText"/>
        <w:rPr>
          <w:lang w:eastAsia="zh-CN"/>
        </w:rPr>
      </w:pPr>
      <w:r>
        <w:rPr>
          <w:noProof/>
        </w:rPr>
        <w:drawing>
          <wp:inline distT="0" distB="0" distL="0" distR="0" wp14:anchorId="4CC59B04" wp14:editId="53D8D074">
            <wp:extent cx="5161905" cy="1123810"/>
            <wp:effectExtent l="0" t="0" r="127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CBD9" w14:textId="0D23CEC4" w:rsidR="00755407" w:rsidRDefault="00755407" w:rsidP="00755407">
      <w:pPr>
        <w:pStyle w:val="Heading3"/>
        <w:rPr>
          <w:lang w:eastAsia="zh-CN"/>
        </w:rPr>
      </w:pPr>
      <w:bookmarkStart w:id="31" w:name="_Toc527120997"/>
      <w:r>
        <w:rPr>
          <w:rFonts w:hint="eastAsia"/>
          <w:lang w:eastAsia="zh-CN"/>
        </w:rPr>
        <w:t>显示宽度</w:t>
      </w:r>
      <w:bookmarkEnd w:id="31"/>
    </w:p>
    <w:p w14:paraId="31BFED07" w14:textId="58B9F6AB" w:rsidR="00755407" w:rsidRPr="00D011AA" w:rsidRDefault="00755407" w:rsidP="00755407">
      <w:pPr>
        <w:pStyle w:val="BodyText"/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>idth</w:t>
      </w:r>
      <w:r>
        <w:rPr>
          <w:rFonts w:hint="eastAsia"/>
          <w:lang w:eastAsia="zh-CN"/>
        </w:rPr>
        <w:t>可以设置</w:t>
      </w:r>
      <w:r w:rsidRPr="00D011AA">
        <w:rPr>
          <w:lang w:eastAsia="zh-CN"/>
        </w:rPr>
        <w:t>网格的宽度</w:t>
      </w:r>
      <w:r w:rsidRPr="00D011AA">
        <w:rPr>
          <w:rFonts w:hint="eastAsia"/>
          <w:lang w:eastAsia="zh-CN"/>
        </w:rPr>
        <w:t>占</w:t>
      </w:r>
      <w:r w:rsidRPr="00D011AA">
        <w:rPr>
          <w:lang w:eastAsia="zh-CN"/>
        </w:rPr>
        <w:t>父容器的</w:t>
      </w:r>
      <w:r w:rsidRPr="00D011AA">
        <w:rPr>
          <w:rFonts w:hint="eastAsia"/>
          <w:lang w:eastAsia="zh-CN"/>
        </w:rPr>
        <w:t>百分比。</w:t>
      </w:r>
    </w:p>
    <w:p w14:paraId="7138E2E6" w14:textId="2E657729" w:rsidR="00D011AA" w:rsidRPr="00D011AA" w:rsidRDefault="00D011AA" w:rsidP="00755407">
      <w:pPr>
        <w:pStyle w:val="BodyText"/>
        <w:rPr>
          <w:lang w:eastAsia="zh-CN"/>
        </w:rPr>
      </w:pPr>
    </w:p>
    <w:p w14:paraId="05991F10" w14:textId="7F9A3797" w:rsidR="00D011AA" w:rsidRPr="00D011AA" w:rsidRDefault="00D011AA" w:rsidP="00755407">
      <w:pPr>
        <w:pStyle w:val="BodyText"/>
        <w:rPr>
          <w:lang w:eastAsia="zh-CN"/>
        </w:rPr>
      </w:pPr>
      <w:r w:rsidRPr="00D011AA">
        <w:rPr>
          <w:rFonts w:hint="eastAsia"/>
          <w:lang w:eastAsia="zh-CN"/>
        </w:rPr>
        <w:t>设置</w:t>
      </w:r>
      <w:r w:rsidRPr="00D011AA">
        <w:rPr>
          <w:rFonts w:hint="eastAsia"/>
          <w:lang w:eastAsia="zh-CN"/>
        </w:rPr>
        <w:t>width=</w:t>
      </w:r>
      <w:r w:rsidRPr="00D011AA">
        <w:rPr>
          <w:rFonts w:hint="eastAsia"/>
          <w:lang w:eastAsia="zh-CN"/>
        </w:rPr>
        <w:t>“</w:t>
      </w:r>
      <w:r w:rsidRPr="00D011AA">
        <w:rPr>
          <w:rFonts w:hint="eastAsia"/>
          <w:lang w:eastAsia="zh-CN"/>
        </w:rPr>
        <w:t>65%</w:t>
      </w:r>
      <w:r w:rsidRPr="00D011AA">
        <w:rPr>
          <w:rFonts w:hint="eastAsia"/>
          <w:lang w:eastAsia="zh-CN"/>
        </w:rPr>
        <w:t>”，</w:t>
      </w:r>
      <w:r w:rsidRPr="00D011AA">
        <w:rPr>
          <w:lang w:eastAsia="zh-CN"/>
        </w:rPr>
        <w:t>网格的宽度将是父容器的</w:t>
      </w:r>
      <w:r w:rsidRPr="00D011AA">
        <w:rPr>
          <w:lang w:eastAsia="zh-CN"/>
        </w:rPr>
        <w:t>65</w:t>
      </w:r>
      <w:r w:rsidRPr="00D011AA">
        <w:rPr>
          <w:lang w:eastAsia="zh-CN"/>
        </w:rPr>
        <w:t>％</w:t>
      </w:r>
      <w:r w:rsidRPr="00D011AA">
        <w:rPr>
          <w:rFonts w:hint="eastAsia"/>
          <w:lang w:eastAsia="zh-CN"/>
        </w:rPr>
        <w:t>。</w:t>
      </w:r>
    </w:p>
    <w:p w14:paraId="04C3005F" w14:textId="47F1DC78" w:rsidR="00755407" w:rsidRDefault="00755407" w:rsidP="00755407">
      <w:pPr>
        <w:pStyle w:val="BodyText"/>
        <w:rPr>
          <w:rFonts w:ascii="Microsoft YaHei" w:eastAsia="Microsoft YaHei" w:hAnsi="Microsoft YaHei" w:cs="Microsoft YaHei"/>
          <w:color w:val="333333"/>
          <w:shd w:val="clear" w:color="auto" w:fill="F4F5F6"/>
          <w:lang w:eastAsia="zh-CN"/>
        </w:rPr>
      </w:pPr>
    </w:p>
    <w:p w14:paraId="24A3C046" w14:textId="5A539098" w:rsidR="00755407" w:rsidRDefault="00755407" w:rsidP="00755407">
      <w:pPr>
        <w:pStyle w:val="BodyText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1E2E7784" wp14:editId="66296C60">
            <wp:extent cx="5943600" cy="70294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F10F" w14:textId="3395AF0A" w:rsidR="00D011AA" w:rsidRDefault="00D011AA" w:rsidP="00755407">
      <w:pPr>
        <w:pStyle w:val="BodyText"/>
        <w:rPr>
          <w:lang w:eastAsia="zh-CN"/>
        </w:rPr>
      </w:pPr>
      <w:r>
        <w:rPr>
          <w:noProof/>
        </w:rPr>
        <w:drawing>
          <wp:inline distT="0" distB="0" distL="0" distR="0" wp14:anchorId="70465AE3" wp14:editId="5619B731">
            <wp:extent cx="4971429" cy="1085714"/>
            <wp:effectExtent l="0" t="0" r="635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DD1D" w14:textId="11F595D8" w:rsidR="00D011AA" w:rsidRDefault="00D011AA" w:rsidP="00755407">
      <w:pPr>
        <w:pStyle w:val="BodyText"/>
        <w:rPr>
          <w:lang w:eastAsia="zh-CN"/>
        </w:rPr>
      </w:pPr>
    </w:p>
    <w:p w14:paraId="15822935" w14:textId="74DE4CE6" w:rsidR="00D011AA" w:rsidRDefault="00D011AA" w:rsidP="00D011AA">
      <w:pPr>
        <w:pStyle w:val="Heading3"/>
        <w:rPr>
          <w:lang w:eastAsia="zh-CN"/>
        </w:rPr>
      </w:pPr>
      <w:bookmarkStart w:id="32" w:name="_Toc527120998"/>
      <w:r>
        <w:rPr>
          <w:rFonts w:hint="eastAsia"/>
          <w:lang w:eastAsia="zh-CN"/>
        </w:rPr>
        <w:t>定位</w:t>
      </w:r>
      <w:bookmarkEnd w:id="32"/>
    </w:p>
    <w:p w14:paraId="0F390F0A" w14:textId="4AADCB41" w:rsidR="00D011AA" w:rsidRDefault="00D011AA" w:rsidP="00D011AA">
      <w:pPr>
        <w:pStyle w:val="BodyText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osition</w:t>
      </w:r>
      <w:r>
        <w:rPr>
          <w:rFonts w:hint="eastAsia"/>
          <w:lang w:eastAsia="zh-CN"/>
        </w:rPr>
        <w:t>可以设置网格的位置。</w:t>
      </w:r>
    </w:p>
    <w:p w14:paraId="085B49CB" w14:textId="28DC6260" w:rsidR="00D011AA" w:rsidRDefault="00D011AA" w:rsidP="00D011AA">
      <w:pPr>
        <w:pStyle w:val="BodyText"/>
        <w:rPr>
          <w:lang w:eastAsia="zh-CN"/>
        </w:rPr>
      </w:pPr>
      <w:r>
        <w:rPr>
          <w:rFonts w:hint="eastAsia"/>
          <w:lang w:eastAsia="zh-CN"/>
        </w:rPr>
        <w:t>有</w:t>
      </w:r>
      <w:r w:rsidRPr="00D011AA">
        <w:rPr>
          <w:lang w:eastAsia="zh-CN"/>
        </w:rPr>
        <w:t>Right Left Center</w:t>
      </w:r>
      <w:r w:rsidRPr="00D011AA">
        <w:rPr>
          <w:rFonts w:hint="eastAsia"/>
          <w:lang w:eastAsia="zh-CN"/>
        </w:rPr>
        <w:t>三个可添值</w:t>
      </w:r>
      <w:r>
        <w:rPr>
          <w:rFonts w:hint="eastAsia"/>
          <w:lang w:eastAsia="zh-CN"/>
        </w:rPr>
        <w:t>。</w:t>
      </w:r>
    </w:p>
    <w:p w14:paraId="10A45111" w14:textId="778F7EEC" w:rsidR="00D011AA" w:rsidRDefault="00D011AA" w:rsidP="00D011AA">
      <w:pPr>
        <w:pStyle w:val="BodyText"/>
        <w:rPr>
          <w:lang w:eastAsia="zh-CN"/>
        </w:rPr>
      </w:pPr>
    </w:p>
    <w:p w14:paraId="57050AD6" w14:textId="29B6B30D" w:rsidR="00D011AA" w:rsidRDefault="00D011AA" w:rsidP="00D011AA">
      <w:pPr>
        <w:pStyle w:val="BodyText"/>
        <w:rPr>
          <w:lang w:eastAsia="zh-CN"/>
        </w:rPr>
      </w:pPr>
      <w:r>
        <w:rPr>
          <w:rFonts w:hint="eastAsia"/>
          <w:lang w:eastAsia="zh-CN"/>
        </w:rPr>
        <w:t>Right</w:t>
      </w:r>
    </w:p>
    <w:p w14:paraId="280C0F06" w14:textId="20B4147F" w:rsidR="00D011AA" w:rsidRDefault="00D011AA" w:rsidP="00D011AA">
      <w:pPr>
        <w:pStyle w:val="BodyText"/>
        <w:rPr>
          <w:lang w:eastAsia="zh-CN"/>
        </w:rPr>
      </w:pPr>
      <w:r>
        <w:rPr>
          <w:noProof/>
        </w:rPr>
        <w:drawing>
          <wp:inline distT="0" distB="0" distL="0" distR="0" wp14:anchorId="3782FD4A" wp14:editId="53C5146F">
            <wp:extent cx="5943600" cy="7289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3B15" w14:textId="4AD8719D" w:rsidR="00D011AA" w:rsidRDefault="00D011AA" w:rsidP="00D011AA">
      <w:pPr>
        <w:pStyle w:val="BodyText"/>
        <w:rPr>
          <w:lang w:eastAsia="zh-CN"/>
        </w:rPr>
      </w:pPr>
    </w:p>
    <w:p w14:paraId="6C8B7DD5" w14:textId="3E674080" w:rsidR="00D011AA" w:rsidRDefault="00D011AA" w:rsidP="00D011AA">
      <w:pPr>
        <w:pStyle w:val="BodyText"/>
        <w:rPr>
          <w:lang w:eastAsia="zh-CN"/>
        </w:rPr>
      </w:pPr>
    </w:p>
    <w:p w14:paraId="1A224C8A" w14:textId="4E5C4583" w:rsidR="00D011AA" w:rsidRDefault="00D011AA" w:rsidP="00D011AA">
      <w:pPr>
        <w:pStyle w:val="BodyText"/>
        <w:rPr>
          <w:lang w:eastAsia="zh-CN"/>
        </w:rPr>
      </w:pPr>
      <w:r>
        <w:rPr>
          <w:noProof/>
        </w:rPr>
        <w:drawing>
          <wp:inline distT="0" distB="0" distL="0" distR="0" wp14:anchorId="5FE109C7" wp14:editId="5660D408">
            <wp:extent cx="5943600" cy="109156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A4DB" w14:textId="712F58AA" w:rsidR="00D011AA" w:rsidRDefault="00D011AA" w:rsidP="00D011AA">
      <w:pPr>
        <w:pStyle w:val="BodyText"/>
        <w:rPr>
          <w:lang w:eastAsia="zh-CN"/>
        </w:rPr>
      </w:pPr>
    </w:p>
    <w:p w14:paraId="734D2DAE" w14:textId="77777777" w:rsidR="00D011AA" w:rsidRDefault="00D011AA" w:rsidP="00D011AA">
      <w:pPr>
        <w:pStyle w:val="BodyText"/>
        <w:rPr>
          <w:lang w:eastAsia="zh-CN"/>
        </w:rPr>
      </w:pPr>
      <w:r>
        <w:rPr>
          <w:rFonts w:hint="eastAsia"/>
          <w:lang w:eastAsia="zh-CN"/>
        </w:rPr>
        <w:t>代码</w:t>
      </w:r>
    </w:p>
    <w:p w14:paraId="40695C3B" w14:textId="72DE69F0" w:rsidR="00D011AA" w:rsidRDefault="00D011AA" w:rsidP="00D011AA">
      <w:pPr>
        <w:pStyle w:val="BodyText"/>
        <w:rPr>
          <w:lang w:eastAsia="zh-CN"/>
        </w:rPr>
      </w:pPr>
      <w:r>
        <w:rPr>
          <w:lang w:eastAsia="zh-CN"/>
        </w:rPr>
        <w:object w:dxaOrig="1876" w:dyaOrig="811" w14:anchorId="7FBA402F">
          <v:shape id="_x0000_i1027" type="#_x0000_t75" style="width:93.75pt;height:43.5pt" o:ole="">
            <v:imagedata r:id="rId45" o:title=""/>
          </v:shape>
          <o:OLEObject Type="Embed" ProgID="Package" ShapeID="_x0000_i1027" DrawAspect="Content" ObjectID="_1600863793" r:id="rId46"/>
        </w:object>
      </w:r>
    </w:p>
    <w:p w14:paraId="59931499" w14:textId="7A8A0786" w:rsidR="00D011AA" w:rsidRDefault="00D011AA" w:rsidP="00D011AA">
      <w:pPr>
        <w:pStyle w:val="BodyText"/>
        <w:rPr>
          <w:lang w:eastAsia="zh-CN"/>
        </w:rPr>
      </w:pPr>
    </w:p>
    <w:p w14:paraId="1C4F86A2" w14:textId="5F402967" w:rsidR="00D011AA" w:rsidRDefault="00D011AA" w:rsidP="00D011AA">
      <w:pPr>
        <w:pStyle w:val="Heading1"/>
        <w:rPr>
          <w:lang w:eastAsia="zh-CN"/>
        </w:rPr>
      </w:pPr>
      <w:bookmarkStart w:id="33" w:name="_Toc527120999"/>
      <w:r>
        <w:rPr>
          <w:rFonts w:hint="eastAsia"/>
          <w:lang w:eastAsia="zh-CN"/>
        </w:rPr>
        <w:lastRenderedPageBreak/>
        <w:t>Simple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Form</w:t>
      </w:r>
      <w:bookmarkEnd w:id="33"/>
    </w:p>
    <w:p w14:paraId="3B813227" w14:textId="118734BA" w:rsidR="00D011AA" w:rsidRDefault="00D011AA" w:rsidP="00D011AA">
      <w:pPr>
        <w:pStyle w:val="Heading2"/>
        <w:rPr>
          <w:lang w:eastAsia="zh-CN"/>
        </w:rPr>
      </w:pPr>
      <w:bookmarkStart w:id="34" w:name="_Toc527121000"/>
      <w:r>
        <w:rPr>
          <w:rFonts w:hint="eastAsia"/>
          <w:lang w:eastAsia="zh-CN"/>
        </w:rPr>
        <w:t>简介</w:t>
      </w:r>
      <w:bookmarkEnd w:id="34"/>
    </w:p>
    <w:p w14:paraId="0AFE76D3" w14:textId="3912585E" w:rsidR="00D011AA" w:rsidRDefault="00FA1CED" w:rsidP="00D011AA">
      <w:pPr>
        <w:pStyle w:val="BodyText"/>
        <w:rPr>
          <w:lang w:eastAsia="zh-CN"/>
        </w:rPr>
      </w:pPr>
      <w:r w:rsidRPr="00FA1CED">
        <w:rPr>
          <w:rFonts w:hint="eastAsia"/>
          <w:lang w:eastAsia="zh-CN"/>
        </w:rPr>
        <w:t>Simple</w:t>
      </w:r>
      <w:r w:rsidRPr="00FA1CED">
        <w:rPr>
          <w:lang w:eastAsia="zh-CN"/>
        </w:rPr>
        <w:t xml:space="preserve"> </w:t>
      </w:r>
      <w:r w:rsidRPr="00FA1CED">
        <w:rPr>
          <w:rFonts w:hint="eastAsia"/>
          <w:lang w:eastAsia="zh-CN"/>
        </w:rPr>
        <w:t>Form</w:t>
      </w:r>
      <w:r w:rsidR="00D011AA" w:rsidRPr="00FA1CED">
        <w:rPr>
          <w:lang w:eastAsia="zh-CN"/>
        </w:rPr>
        <w:t>提供了一个易于使用的</w:t>
      </w:r>
      <w:r w:rsidR="00D011AA" w:rsidRPr="00FA1CED">
        <w:rPr>
          <w:lang w:eastAsia="zh-CN"/>
        </w:rPr>
        <w:t>API</w:t>
      </w:r>
      <w:r w:rsidR="00D011AA" w:rsidRPr="00FA1CED">
        <w:rPr>
          <w:lang w:eastAsia="zh-CN"/>
        </w:rPr>
        <w:t>来创建简单的表</w:t>
      </w:r>
      <w:r w:rsidR="00D011AA" w:rsidRPr="00FA1CED">
        <w:rPr>
          <w:rFonts w:hint="eastAsia"/>
          <w:lang w:eastAsia="zh-CN"/>
        </w:rPr>
        <w:t>单</w:t>
      </w:r>
      <w:r>
        <w:rPr>
          <w:rFonts w:hint="eastAsia"/>
          <w:lang w:eastAsia="zh-CN"/>
        </w:rPr>
        <w:t>。</w:t>
      </w:r>
    </w:p>
    <w:p w14:paraId="0FD4E07F" w14:textId="7D4689EF" w:rsidR="00FA1CED" w:rsidRDefault="00FA1CED" w:rsidP="00FA1CED">
      <w:pPr>
        <w:pStyle w:val="Heading2"/>
        <w:rPr>
          <w:lang w:eastAsia="zh-CN"/>
        </w:rPr>
      </w:pPr>
      <w:bookmarkStart w:id="35" w:name="_Toc527121001"/>
      <w:r>
        <w:rPr>
          <w:rFonts w:hint="eastAsia"/>
          <w:lang w:eastAsia="zh-CN"/>
        </w:rPr>
        <w:t>示例</w:t>
      </w:r>
      <w:bookmarkEnd w:id="35"/>
    </w:p>
    <w:p w14:paraId="162680C0" w14:textId="07F641E1" w:rsidR="00A02588" w:rsidRDefault="00A02588" w:rsidP="00A02588">
      <w:pPr>
        <w:pStyle w:val="BodyText"/>
        <w:rPr>
          <w:lang w:eastAsia="zh-CN"/>
        </w:rPr>
      </w:pPr>
      <w:r>
        <w:rPr>
          <w:rFonts w:hint="eastAsia"/>
          <w:lang w:eastAsia="zh-CN"/>
        </w:rPr>
        <w:t>下面是一个</w:t>
      </w:r>
      <w:r>
        <w:rPr>
          <w:rFonts w:hint="eastAsia"/>
          <w:lang w:eastAsia="zh-CN"/>
        </w:rPr>
        <w:t>Simple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Form</w:t>
      </w:r>
      <w:r>
        <w:rPr>
          <w:rFonts w:hint="eastAsia"/>
          <w:lang w:eastAsia="zh-CN"/>
        </w:rPr>
        <w:t>的简单示例，里面有一些属性。</w:t>
      </w:r>
    </w:p>
    <w:p w14:paraId="0D4A104F" w14:textId="3A3579D0" w:rsidR="00A02588" w:rsidRDefault="00A02588" w:rsidP="00A02588">
      <w:pPr>
        <w:pStyle w:val="BodyText"/>
        <w:rPr>
          <w:rStyle w:val="HTMLCode"/>
          <w:rFonts w:ascii="Consolas" w:eastAsia="SimSun" w:hAnsi="Consolas"/>
          <w:color w:val="333333"/>
          <w:shd w:val="clear" w:color="auto" w:fill="FFFFFF"/>
          <w:lang w:eastAsia="zh-CN"/>
        </w:rPr>
      </w:pPr>
      <w:r w:rsidRPr="00A02588">
        <w:rPr>
          <w:lang w:eastAsia="zh-CN"/>
        </w:rPr>
        <w:t>Layout</w:t>
      </w:r>
      <w:r>
        <w:rPr>
          <w:rFonts w:hint="eastAsia"/>
          <w:lang w:eastAsia="zh-CN"/>
        </w:rPr>
        <w:t>：渲染布局类型，官方推荐默认值为</w:t>
      </w:r>
      <w:r>
        <w:rPr>
          <w:rStyle w:val="HTMLCode"/>
          <w:rFonts w:ascii="Consolas" w:eastAsia="SimSun" w:hAnsi="Consolas"/>
          <w:color w:val="333333"/>
          <w:shd w:val="clear" w:color="auto" w:fill="FFFFFF"/>
        </w:rPr>
        <w:t>ResponsiveGridLayout</w:t>
      </w:r>
      <w:r>
        <w:rPr>
          <w:rStyle w:val="HTMLCode"/>
          <w:rFonts w:ascii="Consolas" w:eastAsia="SimSun" w:hAnsi="Consolas" w:hint="eastAsia"/>
          <w:color w:val="333333"/>
          <w:shd w:val="clear" w:color="auto" w:fill="FFFFFF"/>
          <w:lang w:eastAsia="zh-CN"/>
        </w:rPr>
        <w:t>，因为他的响应式做得最好。</w:t>
      </w:r>
    </w:p>
    <w:p w14:paraId="308F0172" w14:textId="5529B26B" w:rsidR="00A02588" w:rsidRPr="00A02588" w:rsidRDefault="00A02588" w:rsidP="00A02588">
      <w:pPr>
        <w:pStyle w:val="BodyText"/>
        <w:rPr>
          <w:lang w:eastAsia="zh-CN"/>
        </w:rPr>
      </w:pPr>
      <w:r w:rsidRPr="00A02588">
        <w:rPr>
          <w:lang w:eastAsia="zh-CN"/>
        </w:rPr>
        <w:t>labelSpan</w:t>
      </w:r>
      <w:r w:rsidRPr="00A02588">
        <w:rPr>
          <w:rFonts w:hint="eastAsia"/>
          <w:lang w:eastAsia="zh-CN"/>
        </w:rPr>
        <w:t>*</w:t>
      </w:r>
      <w:r w:rsidRPr="00A02588">
        <w:rPr>
          <w:rFonts w:hint="eastAsia"/>
          <w:lang w:eastAsia="zh-CN"/>
        </w:rPr>
        <w:t>：设置标签的默认范围。</w:t>
      </w:r>
    </w:p>
    <w:p w14:paraId="3BAEA417" w14:textId="25A38805" w:rsidR="00A02588" w:rsidRPr="00A02588" w:rsidRDefault="00A02588" w:rsidP="00A02588">
      <w:pPr>
        <w:pStyle w:val="BodyText"/>
        <w:rPr>
          <w:lang w:eastAsia="zh-CN"/>
        </w:rPr>
      </w:pPr>
      <w:r w:rsidRPr="00A02588">
        <w:rPr>
          <w:rFonts w:hint="eastAsia"/>
          <w:lang w:eastAsia="zh-CN"/>
        </w:rPr>
        <w:t>emptySpan*:</w:t>
      </w:r>
      <w:r w:rsidRPr="00A02588">
        <w:rPr>
          <w:rFonts w:hint="eastAsia"/>
          <w:lang w:eastAsia="zh-CN"/>
        </w:rPr>
        <w:t>设置</w:t>
      </w:r>
      <w:r w:rsidRPr="00A02588">
        <w:rPr>
          <w:lang w:eastAsia="zh-CN"/>
        </w:rPr>
        <w:t>每一行末尾为空的网格单元格数</w:t>
      </w:r>
      <w:r w:rsidRPr="00A02588">
        <w:rPr>
          <w:rFonts w:hint="eastAsia"/>
          <w:lang w:eastAsia="zh-CN"/>
        </w:rPr>
        <w:t>。</w:t>
      </w:r>
    </w:p>
    <w:p w14:paraId="0DA5F213" w14:textId="7CEB6C28" w:rsidR="00A02588" w:rsidRPr="00A02588" w:rsidRDefault="00A02588" w:rsidP="00A02588">
      <w:pPr>
        <w:pStyle w:val="BodyText"/>
        <w:rPr>
          <w:lang w:eastAsia="zh-CN"/>
        </w:rPr>
      </w:pPr>
      <w:r w:rsidRPr="00A02588">
        <w:rPr>
          <w:rFonts w:hint="eastAsia"/>
          <w:lang w:eastAsia="zh-CN"/>
        </w:rPr>
        <w:t>columns</w:t>
      </w:r>
      <w:r w:rsidRPr="00A02588">
        <w:rPr>
          <w:lang w:eastAsia="zh-CN"/>
        </w:rPr>
        <w:t>*:</w:t>
      </w:r>
      <w:r w:rsidRPr="00A02588">
        <w:rPr>
          <w:rFonts w:hint="eastAsia"/>
          <w:lang w:eastAsia="zh-CN"/>
        </w:rPr>
        <w:t>设置列的默认范围。</w:t>
      </w:r>
    </w:p>
    <w:p w14:paraId="7BB5F73A" w14:textId="197AF47C" w:rsidR="00FA1CED" w:rsidRDefault="00FA1CED" w:rsidP="00D011AA">
      <w:pPr>
        <w:pStyle w:val="BodyText"/>
        <w:rPr>
          <w:lang w:eastAsia="zh-CN"/>
        </w:rPr>
      </w:pPr>
      <w:r>
        <w:rPr>
          <w:noProof/>
        </w:rPr>
        <w:drawing>
          <wp:inline distT="0" distB="0" distL="0" distR="0" wp14:anchorId="1D01FE82" wp14:editId="2F9D1A9A">
            <wp:extent cx="5943600" cy="79883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AA71" w14:textId="3751783C" w:rsidR="00FA1CED" w:rsidRDefault="00FA1CED" w:rsidP="00D011AA">
      <w:pPr>
        <w:pStyle w:val="BodyText"/>
        <w:rPr>
          <w:lang w:eastAsia="zh-CN"/>
        </w:rPr>
      </w:pPr>
    </w:p>
    <w:p w14:paraId="4B7E5EB4" w14:textId="4A03EF1D" w:rsidR="00FA1CED" w:rsidRDefault="00FA1CED" w:rsidP="00D011AA">
      <w:pPr>
        <w:pStyle w:val="BodyText"/>
        <w:rPr>
          <w:lang w:eastAsia="zh-CN"/>
        </w:rPr>
      </w:pPr>
    </w:p>
    <w:p w14:paraId="13F90F91" w14:textId="2FA214F5" w:rsidR="00FA1CED" w:rsidRDefault="00A02588" w:rsidP="00D011AA">
      <w:pPr>
        <w:pStyle w:val="BodyText"/>
        <w:rPr>
          <w:noProof/>
        </w:rPr>
      </w:pPr>
      <w:r>
        <w:rPr>
          <w:noProof/>
        </w:rPr>
        <w:drawing>
          <wp:inline distT="0" distB="0" distL="0" distR="0" wp14:anchorId="1C3D3B0B" wp14:editId="740ED80E">
            <wp:extent cx="3476190" cy="444761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4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CE19" w14:textId="09DFF193" w:rsidR="00015254" w:rsidRDefault="00015254" w:rsidP="00D011AA">
      <w:pPr>
        <w:pStyle w:val="BodyText"/>
        <w:rPr>
          <w:noProof/>
        </w:rPr>
      </w:pPr>
    </w:p>
    <w:p w14:paraId="6F4343D4" w14:textId="20BDC371" w:rsidR="00015254" w:rsidRDefault="00015254" w:rsidP="00D011AA">
      <w:pPr>
        <w:pStyle w:val="BodyText"/>
        <w:rPr>
          <w:noProof/>
        </w:rPr>
      </w:pPr>
      <w:r>
        <w:rPr>
          <w:rFonts w:hint="eastAsia"/>
          <w:noProof/>
          <w:lang w:eastAsia="zh-CN"/>
        </w:rPr>
        <w:lastRenderedPageBreak/>
        <w:t>代码</w:t>
      </w:r>
    </w:p>
    <w:p w14:paraId="2AFF800D" w14:textId="61F97038" w:rsidR="00015254" w:rsidRPr="00D011AA" w:rsidRDefault="00015254" w:rsidP="00D011AA">
      <w:pPr>
        <w:pStyle w:val="BodyText"/>
        <w:rPr>
          <w:lang w:eastAsia="zh-CN"/>
        </w:rPr>
      </w:pPr>
      <w:r>
        <w:rPr>
          <w:noProof/>
        </w:rPr>
        <w:object w:dxaOrig="2655" w:dyaOrig="811" w14:anchorId="39530E7A">
          <v:shape id="_x0000_i1028" type="#_x0000_t75" style="width:129.75pt;height:43.5pt" o:ole="">
            <v:imagedata r:id="rId49" o:title=""/>
          </v:shape>
          <o:OLEObject Type="Embed" ProgID="Package" ShapeID="_x0000_i1028" DrawAspect="Content" ObjectID="_1600863794" r:id="rId50"/>
        </w:object>
      </w:r>
    </w:p>
    <w:sectPr w:rsidR="00015254" w:rsidRPr="00D011AA" w:rsidSect="00AE152D">
      <w:headerReference w:type="first" r:id="rId51"/>
      <w:footerReference w:type="first" r:id="rId52"/>
      <w:pgSz w:w="11906" w:h="16838" w:code="9"/>
      <w:pgMar w:top="1134" w:right="1106" w:bottom="1418" w:left="1440" w:header="425" w:footer="6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00626" w14:textId="77777777" w:rsidR="009E5D91" w:rsidRDefault="009E5D91" w:rsidP="004559EC">
      <w:r>
        <w:separator/>
      </w:r>
    </w:p>
    <w:p w14:paraId="5078A6D6" w14:textId="77777777" w:rsidR="009E5D91" w:rsidRDefault="009E5D91" w:rsidP="004559EC"/>
    <w:p w14:paraId="3FA54113" w14:textId="77777777" w:rsidR="009E5D91" w:rsidRDefault="009E5D91"/>
    <w:p w14:paraId="41BE4DDE" w14:textId="77777777" w:rsidR="009E5D91" w:rsidRDefault="009E5D91"/>
  </w:endnote>
  <w:endnote w:type="continuationSeparator" w:id="0">
    <w:p w14:paraId="650217C9" w14:textId="77777777" w:rsidR="009E5D91" w:rsidRDefault="009E5D91" w:rsidP="004559EC">
      <w:r>
        <w:continuationSeparator/>
      </w:r>
    </w:p>
    <w:p w14:paraId="1C57653F" w14:textId="77777777" w:rsidR="009E5D91" w:rsidRDefault="009E5D91" w:rsidP="004559EC"/>
    <w:p w14:paraId="5FD3D297" w14:textId="77777777" w:rsidR="009E5D91" w:rsidRDefault="009E5D91"/>
    <w:p w14:paraId="5C42C73E" w14:textId="77777777" w:rsidR="009E5D91" w:rsidRDefault="009E5D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2BC9A" w14:textId="4BD4F45F" w:rsidR="009D1D73" w:rsidRPr="00466C21" w:rsidRDefault="009E5D91" w:rsidP="004E6E60">
    <w:pPr>
      <w:pStyle w:val="Footer"/>
      <w:ind w:right="-279"/>
    </w:pPr>
    <w:sdt>
      <w:sdtPr>
        <w:id w:val="213675062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D1D73" w:rsidRPr="00466C21">
          <w:rPr>
            <w:b w:val="0"/>
            <w:sz w:val="12"/>
            <w:szCs w:val="12"/>
          </w:rPr>
          <w:fldChar w:fldCharType="begin"/>
        </w:r>
        <w:r w:rsidR="009D1D73" w:rsidRPr="00466C21">
          <w:rPr>
            <w:b w:val="0"/>
            <w:sz w:val="12"/>
            <w:szCs w:val="12"/>
          </w:rPr>
          <w:instrText xml:space="preserve"> PAGE   \* MERGEFORMAT </w:instrText>
        </w:r>
        <w:r w:rsidR="009D1D73" w:rsidRPr="00466C21">
          <w:rPr>
            <w:b w:val="0"/>
            <w:sz w:val="12"/>
            <w:szCs w:val="12"/>
          </w:rPr>
          <w:fldChar w:fldCharType="separate"/>
        </w:r>
        <w:r w:rsidR="00E464EC">
          <w:rPr>
            <w:b w:val="0"/>
            <w:noProof/>
            <w:sz w:val="12"/>
            <w:szCs w:val="12"/>
          </w:rPr>
          <w:t>10</w:t>
        </w:r>
        <w:r w:rsidR="009D1D73" w:rsidRPr="00466C21">
          <w:rPr>
            <w:b w:val="0"/>
            <w:noProof/>
            <w:sz w:val="12"/>
            <w:szCs w:val="12"/>
          </w:rPr>
          <w:fldChar w:fldCharType="end"/>
        </w:r>
        <w:r w:rsidR="009D1D73" w:rsidRPr="00466C21">
          <w:rPr>
            <w:b w:val="0"/>
            <w:noProof/>
            <w:sz w:val="12"/>
            <w:szCs w:val="12"/>
          </w:rPr>
          <w:t xml:space="preserve"> | </w:t>
        </w:r>
        <w:r w:rsidR="009D1D73" w:rsidRPr="00466C21">
          <w:rPr>
            <w:b w:val="0"/>
            <w:noProof/>
            <w:sz w:val="12"/>
            <w:szCs w:val="12"/>
          </w:rPr>
          <w:fldChar w:fldCharType="begin"/>
        </w:r>
        <w:r w:rsidR="009D1D73" w:rsidRPr="00466C21">
          <w:rPr>
            <w:b w:val="0"/>
            <w:noProof/>
            <w:sz w:val="12"/>
            <w:szCs w:val="12"/>
          </w:rPr>
          <w:instrText xml:space="preserve"> NUMPAGES   \* MERGEFORMAT </w:instrText>
        </w:r>
        <w:r w:rsidR="009D1D73" w:rsidRPr="00466C21">
          <w:rPr>
            <w:b w:val="0"/>
            <w:noProof/>
            <w:sz w:val="12"/>
            <w:szCs w:val="12"/>
          </w:rPr>
          <w:fldChar w:fldCharType="separate"/>
        </w:r>
        <w:r w:rsidR="00E464EC">
          <w:rPr>
            <w:b w:val="0"/>
            <w:noProof/>
            <w:sz w:val="12"/>
            <w:szCs w:val="12"/>
          </w:rPr>
          <w:t>10</w:t>
        </w:r>
        <w:r w:rsidR="009D1D73" w:rsidRPr="00466C21">
          <w:rPr>
            <w:b w:val="0"/>
            <w:noProof/>
            <w:sz w:val="12"/>
            <w:szCs w:val="12"/>
          </w:rPr>
          <w:fldChar w:fldCharType="end"/>
        </w:r>
        <w:r w:rsidR="00915F18" w:rsidRPr="00557FDE">
          <w:rPr>
            <w:noProof/>
          </w:rPr>
          <w:tab/>
        </w:r>
        <w:r w:rsidR="00915F18" w:rsidRPr="00557FDE">
          <w:rPr>
            <w:noProof/>
          </w:rPr>
          <w:tab/>
        </w:r>
        <w:r w:rsidR="00915F18" w:rsidRPr="00557FDE">
          <w:rPr>
            <w:b w:val="0"/>
            <w:noProof/>
          </w:rPr>
          <w:t>delaware.pro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287CE" w14:textId="77777777" w:rsidR="009D1D73" w:rsidRDefault="009D1D73" w:rsidP="004559EC">
    <w:pPr>
      <w:pStyle w:val="Footer"/>
    </w:pPr>
    <w:r>
      <w:tab/>
    </w:r>
  </w:p>
  <w:p w14:paraId="4E4AA33A" w14:textId="0DB4CD4D" w:rsidR="009D1D73" w:rsidRDefault="009D1D73" w:rsidP="004559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F9DED" w14:textId="60CAE088" w:rsidR="009D1D73" w:rsidRPr="00732AA8" w:rsidRDefault="009E5D91" w:rsidP="004E6E60">
    <w:pPr>
      <w:pStyle w:val="Footer"/>
      <w:ind w:right="-279"/>
    </w:pPr>
    <w:sdt>
      <w:sdtPr>
        <w:id w:val="-72914217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E6E60" w:rsidRPr="00466C21">
          <w:rPr>
            <w:b w:val="0"/>
            <w:sz w:val="12"/>
            <w:szCs w:val="12"/>
          </w:rPr>
          <w:fldChar w:fldCharType="begin"/>
        </w:r>
        <w:r w:rsidR="004E6E60" w:rsidRPr="00466C21">
          <w:rPr>
            <w:b w:val="0"/>
            <w:sz w:val="12"/>
            <w:szCs w:val="12"/>
          </w:rPr>
          <w:instrText xml:space="preserve"> PAGE   \* MERGEFORMAT </w:instrText>
        </w:r>
        <w:r w:rsidR="004E6E60" w:rsidRPr="00466C21">
          <w:rPr>
            <w:b w:val="0"/>
            <w:sz w:val="12"/>
            <w:szCs w:val="12"/>
          </w:rPr>
          <w:fldChar w:fldCharType="separate"/>
        </w:r>
        <w:r w:rsidR="00E464EC">
          <w:rPr>
            <w:b w:val="0"/>
            <w:noProof/>
            <w:sz w:val="12"/>
            <w:szCs w:val="12"/>
          </w:rPr>
          <w:t>1</w:t>
        </w:r>
        <w:r w:rsidR="004E6E60" w:rsidRPr="00466C21">
          <w:rPr>
            <w:b w:val="0"/>
            <w:noProof/>
            <w:sz w:val="12"/>
            <w:szCs w:val="12"/>
          </w:rPr>
          <w:fldChar w:fldCharType="end"/>
        </w:r>
        <w:r w:rsidR="004E6E60" w:rsidRPr="00466C21">
          <w:rPr>
            <w:b w:val="0"/>
            <w:noProof/>
            <w:sz w:val="12"/>
            <w:szCs w:val="12"/>
          </w:rPr>
          <w:t xml:space="preserve"> | </w:t>
        </w:r>
        <w:r w:rsidR="004E6E60" w:rsidRPr="00466C21">
          <w:rPr>
            <w:b w:val="0"/>
            <w:noProof/>
            <w:sz w:val="12"/>
            <w:szCs w:val="12"/>
          </w:rPr>
          <w:fldChar w:fldCharType="begin"/>
        </w:r>
        <w:r w:rsidR="004E6E60" w:rsidRPr="00466C21">
          <w:rPr>
            <w:b w:val="0"/>
            <w:noProof/>
            <w:sz w:val="12"/>
            <w:szCs w:val="12"/>
          </w:rPr>
          <w:instrText xml:space="preserve"> NUMPAGES   \* MERGEFORMAT </w:instrText>
        </w:r>
        <w:r w:rsidR="004E6E60" w:rsidRPr="00466C21">
          <w:rPr>
            <w:b w:val="0"/>
            <w:noProof/>
            <w:sz w:val="12"/>
            <w:szCs w:val="12"/>
          </w:rPr>
          <w:fldChar w:fldCharType="separate"/>
        </w:r>
        <w:r w:rsidR="00E464EC">
          <w:rPr>
            <w:b w:val="0"/>
            <w:noProof/>
            <w:sz w:val="12"/>
            <w:szCs w:val="12"/>
          </w:rPr>
          <w:t>10</w:t>
        </w:r>
        <w:r w:rsidR="004E6E60" w:rsidRPr="00466C21">
          <w:rPr>
            <w:b w:val="0"/>
            <w:noProof/>
            <w:sz w:val="12"/>
            <w:szCs w:val="12"/>
          </w:rPr>
          <w:fldChar w:fldCharType="end"/>
        </w:r>
        <w:r w:rsidR="004E6E60" w:rsidRPr="00557FDE">
          <w:rPr>
            <w:noProof/>
          </w:rPr>
          <w:tab/>
        </w:r>
        <w:r w:rsidR="004E6E60" w:rsidRPr="00557FDE">
          <w:rPr>
            <w:noProof/>
          </w:rPr>
          <w:tab/>
        </w:r>
        <w:r w:rsidR="004E6E60" w:rsidRPr="00557FDE">
          <w:rPr>
            <w:b w:val="0"/>
            <w:noProof/>
          </w:rPr>
          <w:t>delaware.pro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639D0" w14:textId="77777777" w:rsidR="009E5D91" w:rsidRDefault="009E5D91" w:rsidP="004559EC">
      <w:r>
        <w:separator/>
      </w:r>
    </w:p>
    <w:p w14:paraId="5134B947" w14:textId="77777777" w:rsidR="009E5D91" w:rsidRDefault="009E5D91" w:rsidP="004559EC"/>
    <w:p w14:paraId="6EB4B507" w14:textId="77777777" w:rsidR="009E5D91" w:rsidRDefault="009E5D91"/>
    <w:p w14:paraId="2591BE63" w14:textId="77777777" w:rsidR="009E5D91" w:rsidRDefault="009E5D91"/>
  </w:footnote>
  <w:footnote w:type="continuationSeparator" w:id="0">
    <w:p w14:paraId="68590EFE" w14:textId="77777777" w:rsidR="009E5D91" w:rsidRDefault="009E5D91" w:rsidP="004559EC">
      <w:r>
        <w:continuationSeparator/>
      </w:r>
    </w:p>
    <w:p w14:paraId="3BA1128C" w14:textId="77777777" w:rsidR="009E5D91" w:rsidRDefault="009E5D91" w:rsidP="004559EC"/>
    <w:p w14:paraId="2D514A65" w14:textId="77777777" w:rsidR="009E5D91" w:rsidRDefault="009E5D91"/>
    <w:p w14:paraId="229FCDC0" w14:textId="77777777" w:rsidR="009E5D91" w:rsidRDefault="009E5D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D110E" w14:textId="32793816" w:rsidR="003606BA" w:rsidRDefault="003606BA">
    <w:pPr>
      <w:pStyle w:val="Header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1" relativeHeight="251790336" behindDoc="0" locked="0" layoutInCell="1" allowOverlap="1" wp14:anchorId="45E93616" wp14:editId="318C54D1">
              <wp:simplePos x="5048309" y="247453"/>
              <wp:positionH relativeFrom="column">
                <wp:posOffset>5044666</wp:posOffset>
              </wp:positionH>
              <wp:positionV relativeFrom="paragraph">
                <wp:posOffset>247453</wp:posOffset>
              </wp:positionV>
              <wp:extent cx="588079" cy="1235869"/>
              <wp:effectExtent l="0" t="0" r="21590" b="2159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8079" cy="123586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B44EAE" id="Rectangle 19" o:spid="_x0000_s1026" style="position:absolute;margin-left:397.2pt;margin-top:19.5pt;width:46.3pt;height:97.3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" fillcolor="#ef463c [3204]" strokecolor="#89120b [1604]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591" w:type="dxa"/>
      <w:tblInd w:w="-8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0000"/>
      <w:tblLook w:val="04A0" w:firstRow="1" w:lastRow="0" w:firstColumn="1" w:lastColumn="0" w:noHBand="0" w:noVBand="1"/>
    </w:tblPr>
    <w:tblGrid>
      <w:gridCol w:w="10591"/>
    </w:tblGrid>
    <w:tr w:rsidR="009D1D73" w14:paraId="40D8C519" w14:textId="77777777" w:rsidTr="007B5421">
      <w:trPr>
        <w:trHeight w:val="567"/>
      </w:trPr>
      <w:tc>
        <w:tcPr>
          <w:tcW w:w="10591" w:type="dxa"/>
          <w:shd w:val="clear" w:color="auto" w:fill="FFFFFF" w:themeFill="background1"/>
          <w:vAlign w:val="center"/>
        </w:tcPr>
        <w:p w14:paraId="40D8C518" w14:textId="16AD802D" w:rsidR="009D1D73" w:rsidRPr="00CD5B47" w:rsidRDefault="009D1D73" w:rsidP="0001263E">
          <w:pPr>
            <w:jc w:val="right"/>
          </w:pPr>
        </w:p>
      </w:tc>
    </w:tr>
  </w:tbl>
  <w:p w14:paraId="40D8C51A" w14:textId="3FBED9E8" w:rsidR="009D1D73" w:rsidRDefault="004E6E60" w:rsidP="004559EC">
    <w:r>
      <w:rPr>
        <w:noProof/>
        <w:lang w:val="nl-BE" w:eastAsia="nl-BE"/>
      </w:rPr>
      <w:drawing>
        <wp:anchor distT="0" distB="0" distL="114300" distR="114300" simplePos="0" relativeHeight="251765760" behindDoc="0" locked="0" layoutInCell="1" allowOverlap="1" wp14:anchorId="6460CED1" wp14:editId="76AD8938">
          <wp:simplePos x="0" y="0"/>
          <wp:positionH relativeFrom="column">
            <wp:posOffset>-949960</wp:posOffset>
          </wp:positionH>
          <wp:positionV relativeFrom="paragraph">
            <wp:posOffset>-1139190</wp:posOffset>
          </wp:positionV>
          <wp:extent cx="748665" cy="1491615"/>
          <wp:effectExtent l="0" t="0" r="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hoekje left corn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665" cy="1491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nl-BE" w:eastAsia="nl-BE"/>
      </w:rPr>
      <w:drawing>
        <wp:anchor distT="0" distB="0" distL="114300" distR="114300" simplePos="0" relativeHeight="251763712" behindDoc="0" locked="0" layoutInCell="1" allowOverlap="1" wp14:anchorId="18A2170B" wp14:editId="2062C02F">
          <wp:simplePos x="0" y="0"/>
          <wp:positionH relativeFrom="column">
            <wp:posOffset>5840094</wp:posOffset>
          </wp:positionH>
          <wp:positionV relativeFrom="paragraph">
            <wp:posOffset>-205740</wp:posOffset>
          </wp:positionV>
          <wp:extent cx="259080" cy="358775"/>
          <wp:effectExtent l="0" t="0" r="7620" b="317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786" t="11191" r="20236" b="11188"/>
                  <a:stretch/>
                </pic:blipFill>
                <pic:spPr bwMode="auto">
                  <a:xfrm>
                    <a:off x="0" y="0"/>
                    <a:ext cx="259080" cy="358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B259F2" w14:textId="6CE29580" w:rsidR="009D1D73" w:rsidRDefault="009D1D73" w:rsidP="004559E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8C51E" w14:textId="42C2B961" w:rsidR="009D1D73" w:rsidRDefault="004E6E60" w:rsidP="004E6E60">
    <w:pPr>
      <w:tabs>
        <w:tab w:val="left" w:pos="5460"/>
        <w:tab w:val="right" w:pos="9360"/>
      </w:tabs>
    </w:pPr>
    <w:r>
      <w:rPr>
        <w:noProof/>
        <w:lang w:val="nl-BE" w:eastAsia="nl-BE"/>
      </w:rPr>
      <w:drawing>
        <wp:anchor distT="0" distB="0" distL="114300" distR="114300" simplePos="0" relativeHeight="251761664" behindDoc="0" locked="0" layoutInCell="1" allowOverlap="1" wp14:anchorId="50EAF3FE" wp14:editId="602271F2">
          <wp:simplePos x="0" y="0"/>
          <wp:positionH relativeFrom="column">
            <wp:posOffset>4456430</wp:posOffset>
          </wp:positionH>
          <wp:positionV relativeFrom="paragraph">
            <wp:posOffset>120650</wp:posOffset>
          </wp:positionV>
          <wp:extent cx="1638300" cy="471170"/>
          <wp:effectExtent l="0" t="0" r="0" b="0"/>
          <wp:wrapSquare wrapText="bothSides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528" t="30031" r="13843" b="33353"/>
                  <a:stretch/>
                </pic:blipFill>
                <pic:spPr bwMode="auto">
                  <a:xfrm>
                    <a:off x="0" y="0"/>
                    <a:ext cx="16383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663A"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782144" behindDoc="0" locked="0" layoutInCell="1" allowOverlap="1" wp14:anchorId="34AAE554" wp14:editId="12CB201F">
              <wp:simplePos x="0" y="0"/>
              <wp:positionH relativeFrom="column">
                <wp:posOffset>-920751</wp:posOffset>
              </wp:positionH>
              <wp:positionV relativeFrom="paragraph">
                <wp:posOffset>-302896</wp:posOffset>
              </wp:positionV>
              <wp:extent cx="1562187" cy="3352800"/>
              <wp:effectExtent l="0" t="0" r="38100" b="57150"/>
              <wp:wrapNone/>
              <wp:docPr id="56" name="Isosceles Triangle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1562187" cy="3352800"/>
                      </a:xfrm>
                      <a:custGeom>
                        <a:avLst/>
                        <a:gdLst>
                          <a:gd name="connsiteX0" fmla="*/ 0 w 654050"/>
                          <a:gd name="connsiteY0" fmla="*/ 1009650 h 1009650"/>
                          <a:gd name="connsiteX1" fmla="*/ 327025 w 654050"/>
                          <a:gd name="connsiteY1" fmla="*/ 0 h 1009650"/>
                          <a:gd name="connsiteX2" fmla="*/ 654050 w 654050"/>
                          <a:gd name="connsiteY2" fmla="*/ 1009650 h 1009650"/>
                          <a:gd name="connsiteX3" fmla="*/ 0 w 654050"/>
                          <a:gd name="connsiteY3" fmla="*/ 1009650 h 1009650"/>
                          <a:gd name="connsiteX0" fmla="*/ 0 w 654051"/>
                          <a:gd name="connsiteY0" fmla="*/ 1047750 h 1047750"/>
                          <a:gd name="connsiteX1" fmla="*/ 654051 w 654051"/>
                          <a:gd name="connsiteY1" fmla="*/ 0 h 1047750"/>
                          <a:gd name="connsiteX2" fmla="*/ 654050 w 654051"/>
                          <a:gd name="connsiteY2" fmla="*/ 1047750 h 1047750"/>
                          <a:gd name="connsiteX3" fmla="*/ 0 w 654051"/>
                          <a:gd name="connsiteY3" fmla="*/ 1047750 h 1047750"/>
                          <a:gd name="connsiteX0" fmla="*/ 0 w 654052"/>
                          <a:gd name="connsiteY0" fmla="*/ 1403350 h 1403350"/>
                          <a:gd name="connsiteX1" fmla="*/ 654052 w 654052"/>
                          <a:gd name="connsiteY1" fmla="*/ 0 h 1403350"/>
                          <a:gd name="connsiteX2" fmla="*/ 654050 w 654052"/>
                          <a:gd name="connsiteY2" fmla="*/ 1403350 h 1403350"/>
                          <a:gd name="connsiteX3" fmla="*/ 0 w 654052"/>
                          <a:gd name="connsiteY3" fmla="*/ 1403350 h 14033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654052" h="1403350">
                            <a:moveTo>
                              <a:pt x="0" y="1403350"/>
                            </a:moveTo>
                            <a:lnTo>
                              <a:pt x="654052" y="0"/>
                            </a:lnTo>
                            <a:cubicBezTo>
                              <a:pt x="654052" y="349250"/>
                              <a:pt x="654050" y="1054100"/>
                              <a:pt x="654050" y="1403350"/>
                            </a:cubicBezTo>
                            <a:lnTo>
                              <a:pt x="0" y="1403350"/>
                            </a:lnTo>
                            <a:close/>
                          </a:path>
                        </a:pathLst>
                      </a:custGeom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82196A" id="Isosceles Triangle 56" o:spid="_x0000_s1026" style="position:absolute;margin-left:-72.5pt;margin-top:-23.85pt;width:123pt;height:264pt;rotation:18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4052,140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" path="m,1403350l654052,v,349250,-2,1054100,-2,1403350l,1403350xe" fillcolor="#ef463c [3204]" strokecolor="#ef463c [3204]" strokeweight="1pt">
              <v:stroke joinstyle="miter"/>
              <v:path arrowok="t" o:connecttype="custom" o:connectlocs="0,3352800;1562187,0;1562182,3352800;0,3352800" o:connectangles="0,0,0,0"/>
            </v:shape>
          </w:pict>
        </mc:Fallback>
      </mc:AlternateContent>
    </w:r>
    <w:r w:rsidR="007A0E85"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6A76BFF8" wp14:editId="05EBC13B">
              <wp:simplePos x="0" y="0"/>
              <wp:positionH relativeFrom="column">
                <wp:posOffset>6153150</wp:posOffset>
              </wp:positionH>
              <wp:positionV relativeFrom="paragraph">
                <wp:posOffset>10518775</wp:posOffset>
              </wp:positionV>
              <wp:extent cx="565150" cy="1231900"/>
              <wp:effectExtent l="0" t="0" r="25400" b="2540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150" cy="12319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CAD08BA" id="Rectangle 2" o:spid="_x0000_s1026" style="position:absolute;margin-left:484.5pt;margin-top:828.25pt;width:44.5pt;height:9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" fillcolor="#ef463c [3204]" strokecolor="#89120b [1604]" strokeweight="1pt"/>
          </w:pict>
        </mc:Fallback>
      </mc:AlternateContent>
    </w:r>
    <w:r w:rsidR="007A0E85"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785216" behindDoc="0" locked="0" layoutInCell="1" allowOverlap="1" wp14:anchorId="2F42CB83" wp14:editId="2445645B">
              <wp:simplePos x="0" y="0"/>
              <wp:positionH relativeFrom="column">
                <wp:posOffset>5251450</wp:posOffset>
              </wp:positionH>
              <wp:positionV relativeFrom="paragraph">
                <wp:posOffset>10131425</wp:posOffset>
              </wp:positionV>
              <wp:extent cx="565150" cy="1231900"/>
              <wp:effectExtent l="9525" t="0" r="15875" b="158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565150" cy="12319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7F97AE" id="Rectangle 3" o:spid="_x0000_s1026" style="position:absolute;margin-left:413.5pt;margin-top:797.75pt;width:44.5pt;height:97pt;rotation:-9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" fillcolor="#ef463c [3204]" strokecolor="#89120b [1604]" strokeweight="1pt"/>
          </w:pict>
        </mc:Fallback>
      </mc:AlternateContent>
    </w:r>
    <w:r w:rsidR="009D1D73">
      <w:tab/>
    </w:r>
    <w:r w:rsidR="009D1D73"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DF93E" w14:textId="6E6ED279" w:rsidR="009D1D73" w:rsidRDefault="004E6E60" w:rsidP="00DD72C1">
    <w:pPr>
      <w:jc w:val="right"/>
    </w:pPr>
    <w:r>
      <w:rPr>
        <w:noProof/>
        <w:lang w:val="nl-BE" w:eastAsia="nl-BE"/>
      </w:rPr>
      <w:drawing>
        <wp:anchor distT="0" distB="0" distL="114300" distR="114300" simplePos="0" relativeHeight="251798528" behindDoc="0" locked="0" layoutInCell="1" allowOverlap="1" wp14:anchorId="23AFBEBB" wp14:editId="2539197D">
          <wp:simplePos x="0" y="0"/>
          <wp:positionH relativeFrom="column">
            <wp:posOffset>5861050</wp:posOffset>
          </wp:positionH>
          <wp:positionV relativeFrom="paragraph">
            <wp:posOffset>158115</wp:posOffset>
          </wp:positionV>
          <wp:extent cx="259080" cy="358775"/>
          <wp:effectExtent l="0" t="0" r="7620" b="3175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786" t="11191" r="20236" b="11188"/>
                  <a:stretch/>
                </pic:blipFill>
                <pic:spPr bwMode="auto">
                  <a:xfrm>
                    <a:off x="0" y="0"/>
                    <a:ext cx="259080" cy="358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2860">
      <w:rPr>
        <w:noProof/>
        <w:lang w:val="nl-BE" w:eastAsia="nl-BE"/>
      </w:rPr>
      <w:drawing>
        <wp:anchor distT="0" distB="0" distL="114300" distR="114300" simplePos="0" relativeHeight="251774976" behindDoc="0" locked="0" layoutInCell="1" allowOverlap="1" wp14:anchorId="56460AAB" wp14:editId="7BABFA9D">
          <wp:simplePos x="0" y="0"/>
          <wp:positionH relativeFrom="column">
            <wp:posOffset>-958850</wp:posOffset>
          </wp:positionH>
          <wp:positionV relativeFrom="paragraph">
            <wp:posOffset>-267335</wp:posOffset>
          </wp:positionV>
          <wp:extent cx="748800" cy="1492223"/>
          <wp:effectExtent l="0" t="0" r="0" b="0"/>
          <wp:wrapSquare wrapText="bothSides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hoekje left corne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800" cy="1492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C997E4" w14:textId="590BCC39" w:rsidR="00592860" w:rsidRDefault="00592860"/>
  <w:p w14:paraId="12EA7EE9" w14:textId="17072C94" w:rsidR="00592860" w:rsidRDefault="00592860"/>
  <w:p w14:paraId="7DBEAFB6" w14:textId="1571C064" w:rsidR="00592860" w:rsidRDefault="00592860"/>
  <w:p w14:paraId="0084A08F" w14:textId="76C55E95" w:rsidR="009D1D73" w:rsidRDefault="009D1D73"/>
  <w:p w14:paraId="04638BF7" w14:textId="6236EF01" w:rsidR="009D1D73" w:rsidRDefault="009D1D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FA148A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E488D4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3C8655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47ADF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184E3C"/>
    <w:multiLevelType w:val="multilevel"/>
    <w:tmpl w:val="5DF4BB88"/>
    <w:name w:val="Delaware Consulting list3"/>
    <w:numStyleLink w:val="ListNumbering"/>
  </w:abstractNum>
  <w:abstractNum w:abstractNumId="5" w15:restartNumberingAfterBreak="0">
    <w:nsid w:val="00224570"/>
    <w:multiLevelType w:val="multilevel"/>
    <w:tmpl w:val="5DF4BB88"/>
    <w:name w:val="Delaware Consulting list468"/>
    <w:numStyleLink w:val="ListNumbering"/>
  </w:abstractNum>
  <w:abstractNum w:abstractNumId="6" w15:restartNumberingAfterBreak="0">
    <w:nsid w:val="00667E07"/>
    <w:multiLevelType w:val="multilevel"/>
    <w:tmpl w:val="5DF4BB88"/>
    <w:name w:val="Delaware Consulting list42222"/>
    <w:numStyleLink w:val="ListNumbering"/>
  </w:abstractNum>
  <w:abstractNum w:abstractNumId="7" w15:restartNumberingAfterBreak="0">
    <w:nsid w:val="05AC479C"/>
    <w:multiLevelType w:val="multilevel"/>
    <w:tmpl w:val="374CD9E8"/>
    <w:name w:val="Delaware Consulting list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EF463C"/>
        <w:sz w:val="21"/>
      </w:rPr>
    </w:lvl>
    <w:lvl w:ilvl="1">
      <w:start w:val="1"/>
      <w:numFmt w:val="none"/>
      <w:lvlText w:val="1.1."/>
      <w:lvlJc w:val="left"/>
      <w:pPr>
        <w:ind w:left="1134" w:hanging="340"/>
      </w:pPr>
      <w:rPr>
        <w:rFonts w:ascii="Gill Sans MT" w:hAnsi="Gill Sans MT" w:hint="default"/>
        <w:color w:val="FFFFFF" w:themeColor="text1"/>
        <w:sz w:val="21"/>
      </w:rPr>
    </w:lvl>
    <w:lvl w:ilvl="2">
      <w:start w:val="1"/>
      <w:numFmt w:val="none"/>
      <w:lvlText w:val="1.1.1"/>
      <w:lvlJc w:val="right"/>
      <w:pPr>
        <w:tabs>
          <w:tab w:val="num" w:pos="1985"/>
        </w:tabs>
        <w:ind w:left="1985" w:firstLine="0"/>
      </w:pPr>
      <w:rPr>
        <w:rFonts w:ascii="Gill Sans MT" w:hAnsi="Gill Sans MT" w:hint="default"/>
        <w:color w:val="FFFFFF" w:themeColor="text1"/>
        <w:sz w:val="20"/>
      </w:rPr>
    </w:lvl>
    <w:lvl w:ilvl="3">
      <w:start w:val="1"/>
      <w:numFmt w:val="none"/>
      <w:lvlText w:val="1.1.1.1"/>
      <w:lvlJc w:val="left"/>
      <w:pPr>
        <w:ind w:left="3062" w:hanging="1361"/>
      </w:pPr>
      <w:rPr>
        <w:rFonts w:ascii="Gill Sans MT" w:hAnsi="Gill Sans MT" w:hint="default"/>
        <w:color w:val="auto"/>
        <w:sz w:val="18"/>
        <w:u w:color="FFFFFF" w:themeColor="background1"/>
      </w:rPr>
    </w:lvl>
    <w:lvl w:ilvl="4">
      <w:start w:val="1"/>
      <w:numFmt w:val="none"/>
      <w:lvlRestart w:val="0"/>
      <w:lvlText w:val="1.1.1.1.1"/>
      <w:lvlJc w:val="left"/>
      <w:pPr>
        <w:ind w:left="3912" w:hanging="1474"/>
      </w:pPr>
      <w:rPr>
        <w:rFonts w:ascii="Gill Sans MT" w:hAnsi="Gill Sans MT" w:hint="default"/>
        <w:sz w:val="18"/>
        <w:u w:color="3C3C3C"/>
      </w:rPr>
    </w:lvl>
    <w:lvl w:ilvl="5">
      <w:start w:val="1"/>
      <w:numFmt w:val="none"/>
      <w:lvlText w:val="1.1.1.1.1.1."/>
      <w:lvlJc w:val="right"/>
      <w:pPr>
        <w:tabs>
          <w:tab w:val="num" w:pos="4763"/>
        </w:tabs>
        <w:ind w:left="4820" w:hanging="57"/>
      </w:pPr>
      <w:rPr>
        <w:rFonts w:ascii="Gill Sans MT" w:hAnsi="Gill Sans MT" w:hint="default"/>
      </w:rPr>
    </w:lvl>
    <w:lvl w:ilvl="6">
      <w:start w:val="1"/>
      <w:numFmt w:val="none"/>
      <w:lvlText w:val="1.1.1.1.1.1.1."/>
      <w:lvlJc w:val="left"/>
      <w:pPr>
        <w:ind w:left="6124" w:hanging="2155"/>
      </w:pPr>
      <w:rPr>
        <w:rFonts w:ascii="Gill Sans MT" w:hAnsi="Gill Sans MT" w:hint="default"/>
      </w:rPr>
    </w:lvl>
    <w:lvl w:ilvl="7">
      <w:start w:val="1"/>
      <w:numFmt w:val="none"/>
      <w:lvlText w:val="1.1.1.1.1.1.1.1.1."/>
      <w:lvlJc w:val="left"/>
      <w:pPr>
        <w:ind w:left="8222" w:hanging="2822"/>
      </w:pPr>
      <w:rPr>
        <w:rFonts w:ascii="Gill Sans MT" w:hAnsi="Gill Sans MT" w:hint="default"/>
      </w:rPr>
    </w:lvl>
    <w:lvl w:ilvl="8">
      <w:start w:val="1"/>
      <w:numFmt w:val="none"/>
      <w:lvlText w:val="1.1.1.1.1.1.1.1.1."/>
      <w:lvlJc w:val="right"/>
      <w:pPr>
        <w:ind w:left="9129" w:hanging="57"/>
      </w:pPr>
      <w:rPr>
        <w:rFonts w:ascii="Gill Sans MT" w:hAnsi="Gill Sans MT" w:hint="default"/>
      </w:rPr>
    </w:lvl>
  </w:abstractNum>
  <w:abstractNum w:abstractNumId="8" w15:restartNumberingAfterBreak="0">
    <w:nsid w:val="0A953915"/>
    <w:multiLevelType w:val="hybridMultilevel"/>
    <w:tmpl w:val="538EEF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A9363A"/>
    <w:multiLevelType w:val="multilevel"/>
    <w:tmpl w:val="5DF4BB88"/>
    <w:name w:val="List numbering222"/>
    <w:numStyleLink w:val="ListNumbering"/>
  </w:abstractNum>
  <w:abstractNum w:abstractNumId="10" w15:restartNumberingAfterBreak="0">
    <w:nsid w:val="0B6A227C"/>
    <w:multiLevelType w:val="multilevel"/>
    <w:tmpl w:val="CEE81D24"/>
    <w:numStyleLink w:val="Bullets"/>
  </w:abstractNum>
  <w:abstractNum w:abstractNumId="11" w15:restartNumberingAfterBreak="0">
    <w:nsid w:val="10967858"/>
    <w:multiLevelType w:val="multilevel"/>
    <w:tmpl w:val="5DF4BB88"/>
    <w:name w:val="Delaware Consulting list4626"/>
    <w:numStyleLink w:val="ListNumbering"/>
  </w:abstractNum>
  <w:abstractNum w:abstractNumId="12" w15:restartNumberingAfterBreak="0">
    <w:nsid w:val="12707A3A"/>
    <w:multiLevelType w:val="multilevel"/>
    <w:tmpl w:val="A9941E8A"/>
    <w:name w:val="Delaware Consulting list4623"/>
    <w:lvl w:ilvl="0">
      <w:start w:val="2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ascii="Gill Sans MT" w:hAnsi="Gill Sans MT" w:hint="default"/>
        <w:color w:val="EF463C"/>
        <w:sz w:val="21"/>
      </w:rPr>
    </w:lvl>
    <w:lvl w:ilvl="1">
      <w:start w:val="1"/>
      <w:numFmt w:val="decimal"/>
      <w:lvlRestart w:val="0"/>
      <w:suff w:val="space"/>
      <w:lvlText w:val="%1.%2"/>
      <w:lvlJc w:val="left"/>
      <w:pPr>
        <w:ind w:left="737" w:hanging="680"/>
      </w:pPr>
      <w:rPr>
        <w:rFonts w:ascii="Gill Sans MT" w:hAnsi="Gill Sans MT" w:hint="default"/>
        <w:color w:val="3C3C3C" w:themeColor="text2"/>
        <w:sz w:val="21"/>
      </w:rPr>
    </w:lvl>
    <w:lvl w:ilvl="2">
      <w:start w:val="1"/>
      <w:numFmt w:val="decimal"/>
      <w:lvlRestart w:val="0"/>
      <w:suff w:val="space"/>
      <w:lvlText w:val="%2.%3.1"/>
      <w:lvlJc w:val="left"/>
      <w:pPr>
        <w:ind w:left="737" w:hanging="567"/>
      </w:pPr>
      <w:rPr>
        <w:rFonts w:ascii="Gill Sans MT" w:hAnsi="Gill Sans MT" w:hint="default"/>
        <w:color w:val="3C3C3C" w:themeColor="text2"/>
        <w:sz w:val="20"/>
      </w:rPr>
    </w:lvl>
    <w:lvl w:ilvl="3">
      <w:start w:val="1"/>
      <w:numFmt w:val="decimal"/>
      <w:lvlRestart w:val="0"/>
      <w:suff w:val="space"/>
      <w:lvlText w:val="%3.%4.1.1"/>
      <w:lvlJc w:val="left"/>
      <w:pPr>
        <w:ind w:left="1191" w:hanging="851"/>
      </w:pPr>
      <w:rPr>
        <w:rFonts w:ascii="Gill Sans MT" w:hAnsi="Gill Sans MT" w:hint="default"/>
        <w:color w:val="3C3C3C" w:themeColor="text2"/>
        <w:sz w:val="18"/>
        <w:u w:color="FFFFFF" w:themeColor="background1"/>
      </w:rPr>
    </w:lvl>
    <w:lvl w:ilvl="4">
      <w:start w:val="1"/>
      <w:numFmt w:val="decimal"/>
      <w:lvlRestart w:val="0"/>
      <w:suff w:val="space"/>
      <w:lvlText w:val="%4.%5.1.1.1"/>
      <w:lvlJc w:val="left"/>
      <w:pPr>
        <w:ind w:left="1531" w:hanging="1077"/>
      </w:pPr>
      <w:rPr>
        <w:rFonts w:ascii="Gill Sans MT" w:hAnsi="Gill Sans MT" w:hint="default"/>
        <w:color w:val="3C3C3C" w:themeColor="text2"/>
        <w:sz w:val="18"/>
        <w:u w:color="3C3C3C"/>
      </w:rPr>
    </w:lvl>
    <w:lvl w:ilvl="5">
      <w:start w:val="1"/>
      <w:numFmt w:val="decimal"/>
      <w:lvlRestart w:val="0"/>
      <w:suff w:val="space"/>
      <w:lvlText w:val="%5%6.1.1.1.1.1"/>
      <w:lvlJc w:val="left"/>
      <w:pPr>
        <w:ind w:left="1928" w:hanging="1304"/>
      </w:pPr>
      <w:rPr>
        <w:rFonts w:ascii="Gill Sans MT" w:hAnsi="Gill Sans MT" w:hint="default"/>
        <w:color w:val="3C3C3C" w:themeColor="text2"/>
      </w:rPr>
    </w:lvl>
    <w:lvl w:ilvl="6">
      <w:start w:val="1"/>
      <w:numFmt w:val="decimal"/>
      <w:lvlRestart w:val="0"/>
      <w:suff w:val="space"/>
      <w:lvlText w:val="%6%7.1.1.1.1.1.1."/>
      <w:lvlJc w:val="left"/>
      <w:pPr>
        <w:ind w:left="2325" w:hanging="1588"/>
      </w:pPr>
      <w:rPr>
        <w:rFonts w:ascii="Gill Sans MT" w:hAnsi="Gill Sans MT" w:hint="default"/>
        <w:color w:val="3C3C3C" w:themeColor="text2"/>
      </w:rPr>
    </w:lvl>
    <w:lvl w:ilvl="7">
      <w:start w:val="1"/>
      <w:numFmt w:val="decimal"/>
      <w:lvlRestart w:val="0"/>
      <w:suff w:val="space"/>
      <w:lvlText w:val="%7%8.1.1.1.1.1.1.1.1"/>
      <w:lvlJc w:val="left"/>
      <w:pPr>
        <w:ind w:left="3005" w:hanging="2098"/>
      </w:pPr>
      <w:rPr>
        <w:rFonts w:ascii="Gill Sans MT" w:hAnsi="Gill Sans MT" w:hint="default"/>
        <w:color w:val="3C3C3C" w:themeColor="text2"/>
      </w:rPr>
    </w:lvl>
    <w:lvl w:ilvl="8">
      <w:start w:val="1"/>
      <w:numFmt w:val="decimal"/>
      <w:lvlRestart w:val="0"/>
      <w:suff w:val="space"/>
      <w:lvlText w:val="%8%9.1.1.1.1.1.1.1.I"/>
      <w:lvlJc w:val="right"/>
      <w:pPr>
        <w:ind w:left="2948" w:firstLine="341"/>
      </w:pPr>
      <w:rPr>
        <w:rFonts w:ascii="Gill Sans MT" w:hAnsi="Gill Sans MT" w:hint="default"/>
        <w:color w:val="3C3C3C" w:themeColor="text2"/>
      </w:rPr>
    </w:lvl>
  </w:abstractNum>
  <w:abstractNum w:abstractNumId="13" w15:restartNumberingAfterBreak="0">
    <w:nsid w:val="171247DB"/>
    <w:multiLevelType w:val="multilevel"/>
    <w:tmpl w:val="5DF4BB88"/>
    <w:name w:val="Delaware Consulting list4652"/>
    <w:numStyleLink w:val="ListNumbering"/>
  </w:abstractNum>
  <w:abstractNum w:abstractNumId="14" w15:restartNumberingAfterBreak="0">
    <w:nsid w:val="1B4142E7"/>
    <w:multiLevelType w:val="multilevel"/>
    <w:tmpl w:val="5DF4BB88"/>
    <w:name w:val="Delaware Consulting list469"/>
    <w:styleLink w:val="ListNumbering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ascii="Gill Sans MT" w:hAnsi="Gill Sans MT" w:hint="default"/>
        <w:color w:val="EF463C"/>
        <w:sz w:val="21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ascii="Gill Sans MT" w:hAnsi="Gill Sans MT" w:hint="default"/>
        <w:color w:val="3C3C3C" w:themeColor="text2"/>
        <w:sz w:val="21"/>
      </w:rPr>
    </w:lvl>
    <w:lvl w:ilvl="2">
      <w:start w:val="1"/>
      <w:numFmt w:val="decimal"/>
      <w:isLgl/>
      <w:suff w:val="space"/>
      <w:lvlText w:val="%1.%2.%3"/>
      <w:lvlJc w:val="left"/>
      <w:pPr>
        <w:ind w:left="680" w:hanging="680"/>
      </w:pPr>
      <w:rPr>
        <w:rFonts w:ascii="Gill Sans MT" w:hAnsi="Gill Sans MT" w:hint="default"/>
        <w:color w:val="3C3C3C" w:themeColor="text2"/>
        <w:sz w:val="20"/>
      </w:rPr>
    </w:lvl>
    <w:lvl w:ilvl="3">
      <w:start w:val="1"/>
      <w:numFmt w:val="decimal"/>
      <w:suff w:val="space"/>
      <w:lvlText w:val="%4.%3.1"/>
      <w:lvlJc w:val="left"/>
      <w:pPr>
        <w:ind w:left="1021" w:hanging="1021"/>
      </w:pPr>
      <w:rPr>
        <w:rFonts w:ascii="Gill Sans MT" w:hAnsi="Gill Sans MT" w:hint="default"/>
        <w:color w:val="3C3C3C" w:themeColor="text2"/>
        <w:sz w:val="18"/>
        <w:u w:color="FFFFFF" w:themeColor="background1"/>
      </w:rPr>
    </w:lvl>
    <w:lvl w:ilvl="4">
      <w:start w:val="1"/>
      <w:numFmt w:val="decimal"/>
      <w:suff w:val="space"/>
      <w:lvlText w:val="%4.%5.1.1.1"/>
      <w:lvlJc w:val="left"/>
      <w:pPr>
        <w:ind w:left="1531" w:firstLine="680"/>
      </w:pPr>
      <w:rPr>
        <w:rFonts w:ascii="Gill Sans MT" w:hAnsi="Gill Sans MT" w:hint="default"/>
        <w:color w:val="3C3C3C" w:themeColor="text2"/>
        <w:sz w:val="18"/>
        <w:u w:color="3C3C3C"/>
      </w:rPr>
    </w:lvl>
    <w:lvl w:ilvl="5">
      <w:start w:val="1"/>
      <w:numFmt w:val="decimal"/>
      <w:isLgl/>
      <w:suff w:val="space"/>
      <w:lvlText w:val="%5%6.1.1.1.1.1"/>
      <w:lvlJc w:val="left"/>
      <w:pPr>
        <w:ind w:left="1928" w:hanging="1304"/>
      </w:pPr>
      <w:rPr>
        <w:rFonts w:ascii="Gill Sans MT" w:hAnsi="Gill Sans MT" w:hint="default"/>
        <w:color w:val="3C3C3C" w:themeColor="text2"/>
      </w:rPr>
    </w:lvl>
    <w:lvl w:ilvl="6">
      <w:start w:val="1"/>
      <w:numFmt w:val="decimal"/>
      <w:isLgl/>
      <w:suff w:val="space"/>
      <w:lvlText w:val="%6%7.1.1.1.1.1.1."/>
      <w:lvlJc w:val="left"/>
      <w:pPr>
        <w:ind w:left="2325" w:hanging="1588"/>
      </w:pPr>
      <w:rPr>
        <w:rFonts w:ascii="Gill Sans MT" w:hAnsi="Gill Sans MT" w:hint="default"/>
        <w:color w:val="3C3C3C" w:themeColor="text2"/>
      </w:rPr>
    </w:lvl>
    <w:lvl w:ilvl="7">
      <w:start w:val="1"/>
      <w:numFmt w:val="decimal"/>
      <w:isLgl/>
      <w:suff w:val="space"/>
      <w:lvlText w:val="%7%8.1.1.1.1.1.1.1.1"/>
      <w:lvlJc w:val="left"/>
      <w:pPr>
        <w:ind w:left="3005" w:hanging="2098"/>
      </w:pPr>
      <w:rPr>
        <w:rFonts w:ascii="Gill Sans MT" w:hAnsi="Gill Sans MT" w:hint="default"/>
        <w:color w:val="3C3C3C" w:themeColor="text2"/>
      </w:rPr>
    </w:lvl>
    <w:lvl w:ilvl="8">
      <w:start w:val="1"/>
      <w:numFmt w:val="decimal"/>
      <w:isLgl/>
      <w:suff w:val="space"/>
      <w:lvlText w:val="%8%9.1.1.1.1.1.1.1.I"/>
      <w:lvlJc w:val="right"/>
      <w:pPr>
        <w:ind w:left="2948" w:firstLine="341"/>
      </w:pPr>
      <w:rPr>
        <w:rFonts w:ascii="Gill Sans MT" w:hAnsi="Gill Sans MT" w:hint="default"/>
        <w:color w:val="3C3C3C" w:themeColor="text2"/>
      </w:rPr>
    </w:lvl>
  </w:abstractNum>
  <w:abstractNum w:abstractNumId="15" w15:restartNumberingAfterBreak="0">
    <w:nsid w:val="1CB75931"/>
    <w:multiLevelType w:val="multilevel"/>
    <w:tmpl w:val="5DF4BB88"/>
    <w:name w:val="Delaware Consulting list44"/>
    <w:numStyleLink w:val="ListNumbering"/>
  </w:abstractNum>
  <w:abstractNum w:abstractNumId="16" w15:restartNumberingAfterBreak="0">
    <w:nsid w:val="1EAD18BE"/>
    <w:multiLevelType w:val="multilevel"/>
    <w:tmpl w:val="5DF4BB88"/>
    <w:name w:val="Delaware Consulting list4622"/>
    <w:numStyleLink w:val="ListNumbering"/>
  </w:abstractNum>
  <w:abstractNum w:abstractNumId="17" w15:restartNumberingAfterBreak="0">
    <w:nsid w:val="248C3EF3"/>
    <w:multiLevelType w:val="hybridMultilevel"/>
    <w:tmpl w:val="428ED1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9F1EE9"/>
    <w:multiLevelType w:val="multilevel"/>
    <w:tmpl w:val="B9EADD96"/>
    <w:numStyleLink w:val="Bullet"/>
  </w:abstractNum>
  <w:abstractNum w:abstractNumId="19" w15:restartNumberingAfterBreak="0">
    <w:nsid w:val="29931D71"/>
    <w:multiLevelType w:val="hybridMultilevel"/>
    <w:tmpl w:val="53B4837E"/>
    <w:lvl w:ilvl="0" w:tplc="2F205EC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  <w:color w:val="EF463C" w:themeColor="accent1"/>
        <w:sz w:val="2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473152"/>
    <w:multiLevelType w:val="multilevel"/>
    <w:tmpl w:val="B9EADD96"/>
    <w:styleLink w:val="Bullet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EF463C"/>
        <w:sz w:val="21"/>
      </w:rPr>
    </w:lvl>
    <w:lvl w:ilvl="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color w:val="3C3C3C"/>
      </w:rPr>
    </w:lvl>
    <w:lvl w:ilvl="2">
      <w:start w:val="1"/>
      <w:numFmt w:val="bullet"/>
      <w:lvlText w:val=""/>
      <w:lvlJc w:val="left"/>
      <w:pPr>
        <w:ind w:left="907" w:hanging="283"/>
      </w:pPr>
      <w:rPr>
        <w:rFonts w:ascii="Symbol" w:hAnsi="Symbol" w:hint="default"/>
        <w:color w:val="3C3C3C"/>
        <w:sz w:val="21"/>
      </w:rPr>
    </w:lvl>
    <w:lvl w:ilvl="3">
      <w:start w:val="1"/>
      <w:numFmt w:val="bullet"/>
      <w:lvlText w:val=""/>
      <w:lvlJc w:val="left"/>
      <w:pPr>
        <w:ind w:left="1021" w:hanging="284"/>
      </w:pPr>
      <w:rPr>
        <w:rFonts w:ascii="Symbol" w:hAnsi="Symbol" w:hint="default"/>
        <w:color w:val="3C3C3C"/>
        <w:sz w:val="21"/>
      </w:rPr>
    </w:lvl>
    <w:lvl w:ilvl="4">
      <w:start w:val="1"/>
      <w:numFmt w:val="bullet"/>
      <w:lvlText w:val=""/>
      <w:lvlJc w:val="left"/>
      <w:pPr>
        <w:ind w:left="1247" w:hanging="340"/>
      </w:pPr>
      <w:rPr>
        <w:rFonts w:ascii="Symbol" w:hAnsi="Symbol" w:hint="default"/>
        <w:color w:val="3C3C3C" w:themeColor="text2"/>
        <w:sz w:val="21"/>
      </w:rPr>
    </w:lvl>
    <w:lvl w:ilvl="5">
      <w:start w:val="1"/>
      <w:numFmt w:val="bullet"/>
      <w:lvlText w:val=""/>
      <w:lvlJc w:val="left"/>
      <w:pPr>
        <w:ind w:left="1474" w:hanging="283"/>
      </w:pPr>
      <w:rPr>
        <w:rFonts w:ascii="Symbol" w:hAnsi="Symbol" w:hint="default"/>
        <w:color w:val="3C3C3C" w:themeColor="text2"/>
        <w:sz w:val="21"/>
      </w:rPr>
    </w:lvl>
    <w:lvl w:ilvl="6">
      <w:start w:val="1"/>
      <w:numFmt w:val="bullet"/>
      <w:lvlText w:val=""/>
      <w:lvlJc w:val="left"/>
      <w:pPr>
        <w:ind w:left="1814" w:hanging="340"/>
      </w:pPr>
      <w:rPr>
        <w:rFonts w:ascii="Symbol" w:hAnsi="Symbol" w:hint="default"/>
        <w:color w:val="3C3C3C" w:themeColor="text2"/>
        <w:sz w:val="21"/>
      </w:rPr>
    </w:lvl>
    <w:lvl w:ilvl="7">
      <w:start w:val="1"/>
      <w:numFmt w:val="bullet"/>
      <w:lvlText w:val=""/>
      <w:lvlJc w:val="left"/>
      <w:pPr>
        <w:ind w:left="2856" w:hanging="357"/>
      </w:pPr>
      <w:rPr>
        <w:rFonts w:ascii="Symbol" w:hAnsi="Symbol" w:hint="default"/>
        <w:color w:val="FFFFFF" w:themeColor="text1"/>
        <w:sz w:val="21"/>
      </w:rPr>
    </w:lvl>
    <w:lvl w:ilvl="8">
      <w:start w:val="1"/>
      <w:numFmt w:val="bullet"/>
      <w:lvlText w:val=""/>
      <w:lvlJc w:val="left"/>
      <w:pPr>
        <w:ind w:left="3213" w:hanging="357"/>
      </w:pPr>
      <w:rPr>
        <w:rFonts w:ascii="Symbol" w:hAnsi="Symbol" w:hint="default"/>
        <w:color w:val="FFFFFF" w:themeColor="text1"/>
        <w:sz w:val="21"/>
      </w:rPr>
    </w:lvl>
  </w:abstractNum>
  <w:abstractNum w:abstractNumId="21" w15:restartNumberingAfterBreak="0">
    <w:nsid w:val="2C6D0506"/>
    <w:multiLevelType w:val="hybridMultilevel"/>
    <w:tmpl w:val="545E1E94"/>
    <w:lvl w:ilvl="0" w:tplc="8E361CFA">
      <w:start w:val="1"/>
      <w:numFmt w:val="bullet"/>
      <w:pStyle w:val="Bulletsred"/>
      <w:lvlText w:val="·"/>
      <w:lvlJc w:val="left"/>
      <w:pPr>
        <w:ind w:left="720" w:hanging="360"/>
      </w:pPr>
      <w:rPr>
        <w:rFonts w:ascii="Symbol" w:hAnsi="Symbol" w:hint="default"/>
        <w:color w:val="EF463C" w:themeColor="accent1"/>
        <w:sz w:val="2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9E5383"/>
    <w:multiLevelType w:val="multilevel"/>
    <w:tmpl w:val="5DF4BB88"/>
    <w:name w:val="Delaware Consulting list4627"/>
    <w:numStyleLink w:val="ListNumbering"/>
  </w:abstractNum>
  <w:abstractNum w:abstractNumId="23" w15:restartNumberingAfterBreak="0">
    <w:nsid w:val="303C2C83"/>
    <w:multiLevelType w:val="multilevel"/>
    <w:tmpl w:val="5DF4BB88"/>
    <w:name w:val="Delaware Consulting list462"/>
    <w:numStyleLink w:val="ListNumbering"/>
  </w:abstractNum>
  <w:abstractNum w:abstractNumId="24" w15:restartNumberingAfterBreak="0">
    <w:nsid w:val="32EC4618"/>
    <w:multiLevelType w:val="multilevel"/>
    <w:tmpl w:val="EFE4C0EA"/>
    <w:name w:val="Delaware Consulting list4624"/>
    <w:lvl w:ilvl="0">
      <w:start w:val="3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ascii="Gill Sans MT" w:hAnsi="Gill Sans MT" w:hint="default"/>
        <w:color w:val="EF463C"/>
        <w:sz w:val="21"/>
      </w:rPr>
    </w:lvl>
    <w:lvl w:ilvl="1">
      <w:start w:val="1"/>
      <w:numFmt w:val="decimal"/>
      <w:lvlRestart w:val="0"/>
      <w:suff w:val="space"/>
      <w:lvlText w:val="%1.%2"/>
      <w:lvlJc w:val="left"/>
      <w:pPr>
        <w:ind w:left="737" w:hanging="680"/>
      </w:pPr>
      <w:rPr>
        <w:rFonts w:ascii="Gill Sans MT" w:hAnsi="Gill Sans MT" w:hint="default"/>
        <w:color w:val="3C3C3C" w:themeColor="text2"/>
        <w:sz w:val="21"/>
      </w:rPr>
    </w:lvl>
    <w:lvl w:ilvl="2">
      <w:start w:val="1"/>
      <w:numFmt w:val="decimal"/>
      <w:lvlRestart w:val="0"/>
      <w:suff w:val="space"/>
      <w:lvlText w:val="%2.%3.1"/>
      <w:lvlJc w:val="left"/>
      <w:pPr>
        <w:ind w:left="737" w:hanging="567"/>
      </w:pPr>
      <w:rPr>
        <w:rFonts w:ascii="Gill Sans MT" w:hAnsi="Gill Sans MT" w:hint="default"/>
        <w:color w:val="3C3C3C" w:themeColor="text2"/>
        <w:sz w:val="20"/>
      </w:rPr>
    </w:lvl>
    <w:lvl w:ilvl="3">
      <w:start w:val="1"/>
      <w:numFmt w:val="decimal"/>
      <w:lvlRestart w:val="0"/>
      <w:suff w:val="space"/>
      <w:lvlText w:val="%3.%4.1.1"/>
      <w:lvlJc w:val="left"/>
      <w:pPr>
        <w:ind w:left="1191" w:hanging="851"/>
      </w:pPr>
      <w:rPr>
        <w:rFonts w:ascii="Gill Sans MT" w:hAnsi="Gill Sans MT" w:hint="default"/>
        <w:color w:val="3C3C3C" w:themeColor="text2"/>
        <w:sz w:val="18"/>
        <w:u w:color="FFFFFF" w:themeColor="background1"/>
      </w:rPr>
    </w:lvl>
    <w:lvl w:ilvl="4">
      <w:start w:val="1"/>
      <w:numFmt w:val="decimal"/>
      <w:lvlRestart w:val="0"/>
      <w:suff w:val="space"/>
      <w:lvlText w:val="%4.%5.1.1.1"/>
      <w:lvlJc w:val="left"/>
      <w:pPr>
        <w:ind w:left="1531" w:hanging="1077"/>
      </w:pPr>
      <w:rPr>
        <w:rFonts w:ascii="Gill Sans MT" w:hAnsi="Gill Sans MT" w:hint="default"/>
        <w:color w:val="3C3C3C" w:themeColor="text2"/>
        <w:sz w:val="18"/>
        <w:u w:color="3C3C3C"/>
      </w:rPr>
    </w:lvl>
    <w:lvl w:ilvl="5">
      <w:start w:val="1"/>
      <w:numFmt w:val="decimal"/>
      <w:lvlRestart w:val="0"/>
      <w:suff w:val="space"/>
      <w:lvlText w:val="%5%6.1.1.1.1.1"/>
      <w:lvlJc w:val="left"/>
      <w:pPr>
        <w:ind w:left="1928" w:hanging="1304"/>
      </w:pPr>
      <w:rPr>
        <w:rFonts w:ascii="Gill Sans MT" w:hAnsi="Gill Sans MT" w:hint="default"/>
        <w:color w:val="3C3C3C" w:themeColor="text2"/>
      </w:rPr>
    </w:lvl>
    <w:lvl w:ilvl="6">
      <w:start w:val="1"/>
      <w:numFmt w:val="decimal"/>
      <w:lvlRestart w:val="0"/>
      <w:suff w:val="space"/>
      <w:lvlText w:val="%6%7.1.1.1.1.1.1."/>
      <w:lvlJc w:val="left"/>
      <w:pPr>
        <w:ind w:left="2325" w:hanging="1588"/>
      </w:pPr>
      <w:rPr>
        <w:rFonts w:ascii="Gill Sans MT" w:hAnsi="Gill Sans MT" w:hint="default"/>
        <w:color w:val="3C3C3C" w:themeColor="text2"/>
      </w:rPr>
    </w:lvl>
    <w:lvl w:ilvl="7">
      <w:start w:val="1"/>
      <w:numFmt w:val="decimal"/>
      <w:lvlRestart w:val="0"/>
      <w:suff w:val="space"/>
      <w:lvlText w:val="%7%8.1.1.1.1.1.1.1.1"/>
      <w:lvlJc w:val="left"/>
      <w:pPr>
        <w:ind w:left="3005" w:hanging="2098"/>
      </w:pPr>
      <w:rPr>
        <w:rFonts w:ascii="Gill Sans MT" w:hAnsi="Gill Sans MT" w:hint="default"/>
        <w:color w:val="3C3C3C" w:themeColor="text2"/>
      </w:rPr>
    </w:lvl>
    <w:lvl w:ilvl="8">
      <w:start w:val="1"/>
      <w:numFmt w:val="decimal"/>
      <w:lvlRestart w:val="0"/>
      <w:suff w:val="space"/>
      <w:lvlText w:val="%8%9.1.1.1.1.1.1.1.I"/>
      <w:lvlJc w:val="right"/>
      <w:pPr>
        <w:ind w:left="2948" w:firstLine="341"/>
      </w:pPr>
      <w:rPr>
        <w:rFonts w:ascii="Gill Sans MT" w:hAnsi="Gill Sans MT" w:hint="default"/>
        <w:color w:val="3C3C3C" w:themeColor="text2"/>
      </w:rPr>
    </w:lvl>
  </w:abstractNum>
  <w:abstractNum w:abstractNumId="25" w15:restartNumberingAfterBreak="0">
    <w:nsid w:val="3413799B"/>
    <w:multiLevelType w:val="multilevel"/>
    <w:tmpl w:val="CEE81D24"/>
    <w:numStyleLink w:val="Bullets"/>
  </w:abstractNum>
  <w:abstractNum w:abstractNumId="26" w15:restartNumberingAfterBreak="0">
    <w:nsid w:val="35106CE6"/>
    <w:multiLevelType w:val="multilevel"/>
    <w:tmpl w:val="5DF4BB88"/>
    <w:name w:val="Delaware Consulting list4653"/>
    <w:numStyleLink w:val="ListNumbering"/>
  </w:abstractNum>
  <w:abstractNum w:abstractNumId="27" w15:restartNumberingAfterBreak="0">
    <w:nsid w:val="386376FE"/>
    <w:multiLevelType w:val="multilevel"/>
    <w:tmpl w:val="5DF4BB88"/>
    <w:name w:val="Delaware Consulting list422"/>
    <w:numStyleLink w:val="ListNumbering"/>
  </w:abstractNum>
  <w:abstractNum w:abstractNumId="28" w15:restartNumberingAfterBreak="0">
    <w:nsid w:val="39ED6B25"/>
    <w:multiLevelType w:val="multilevel"/>
    <w:tmpl w:val="B9EADD96"/>
    <w:numStyleLink w:val="Bullet"/>
  </w:abstractNum>
  <w:abstractNum w:abstractNumId="29" w15:restartNumberingAfterBreak="0">
    <w:nsid w:val="3BF5795D"/>
    <w:multiLevelType w:val="multilevel"/>
    <w:tmpl w:val="5DF4BB88"/>
    <w:name w:val="Delaware Consulting list4692"/>
    <w:numStyleLink w:val="ListNumbering"/>
  </w:abstractNum>
  <w:abstractNum w:abstractNumId="30" w15:restartNumberingAfterBreak="0">
    <w:nsid w:val="4059492B"/>
    <w:multiLevelType w:val="multilevel"/>
    <w:tmpl w:val="5DF4BB88"/>
    <w:name w:val="Delaware Consulting list45"/>
    <w:numStyleLink w:val="ListNumbering"/>
  </w:abstractNum>
  <w:abstractNum w:abstractNumId="31" w15:restartNumberingAfterBreak="0">
    <w:nsid w:val="409305AD"/>
    <w:multiLevelType w:val="multilevel"/>
    <w:tmpl w:val="B9EADD96"/>
    <w:numStyleLink w:val="Bullet"/>
  </w:abstractNum>
  <w:abstractNum w:abstractNumId="32" w15:restartNumberingAfterBreak="0">
    <w:nsid w:val="42B96A31"/>
    <w:multiLevelType w:val="multilevel"/>
    <w:tmpl w:val="CEE81D24"/>
    <w:numStyleLink w:val="Bullets"/>
  </w:abstractNum>
  <w:abstractNum w:abstractNumId="33" w15:restartNumberingAfterBreak="0">
    <w:nsid w:val="44B942D7"/>
    <w:multiLevelType w:val="multilevel"/>
    <w:tmpl w:val="CEE81D24"/>
    <w:numStyleLink w:val="Bullets"/>
  </w:abstractNum>
  <w:abstractNum w:abstractNumId="34" w15:restartNumberingAfterBreak="0">
    <w:nsid w:val="48676D69"/>
    <w:multiLevelType w:val="multilevel"/>
    <w:tmpl w:val="5DF4BB88"/>
    <w:name w:val="List numbering2222"/>
    <w:numStyleLink w:val="ListNumbering"/>
  </w:abstractNum>
  <w:abstractNum w:abstractNumId="35" w15:restartNumberingAfterBreak="0">
    <w:nsid w:val="4CDA17C8"/>
    <w:multiLevelType w:val="multilevel"/>
    <w:tmpl w:val="5DF4BB88"/>
    <w:name w:val="Delaware Consulting list46"/>
    <w:numStyleLink w:val="ListNumbering"/>
  </w:abstractNum>
  <w:abstractNum w:abstractNumId="36" w15:restartNumberingAfterBreak="0">
    <w:nsid w:val="50296FDC"/>
    <w:multiLevelType w:val="multilevel"/>
    <w:tmpl w:val="C54ED9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53AF26F0"/>
    <w:multiLevelType w:val="multilevel"/>
    <w:tmpl w:val="5DF4BB88"/>
    <w:numStyleLink w:val="ListNumbering"/>
  </w:abstractNum>
  <w:abstractNum w:abstractNumId="38" w15:restartNumberingAfterBreak="0">
    <w:nsid w:val="55776BF4"/>
    <w:multiLevelType w:val="multilevel"/>
    <w:tmpl w:val="C6ECC800"/>
    <w:name w:val="List numbering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EF463C"/>
        <w:sz w:val="21"/>
      </w:rPr>
    </w:lvl>
    <w:lvl w:ilvl="1">
      <w:start w:val="1"/>
      <w:numFmt w:val="none"/>
      <w:lvlText w:val="2."/>
      <w:lvlJc w:val="left"/>
      <w:pPr>
        <w:ind w:left="1440" w:hanging="360"/>
      </w:pPr>
      <w:rPr>
        <w:rFonts w:ascii="Arial" w:hAnsi="Arial" w:hint="default"/>
        <w:sz w:val="21"/>
        <w:u w:color="3C3C3C"/>
      </w:rPr>
    </w:lvl>
    <w:lvl w:ilvl="2">
      <w:start w:val="1"/>
      <w:numFmt w:val="none"/>
      <w:lvlText w:val="3."/>
      <w:lvlJc w:val="right"/>
      <w:pPr>
        <w:ind w:left="2160" w:hanging="180"/>
      </w:pPr>
      <w:rPr>
        <w:rFonts w:ascii="Arial" w:hAnsi="Arial" w:hint="default"/>
        <w:sz w:val="20"/>
        <w:u w:color="3C3C3C"/>
      </w:rPr>
    </w:lvl>
    <w:lvl w:ilvl="3">
      <w:start w:val="1"/>
      <w:numFmt w:val="none"/>
      <w:lvlText w:val="4."/>
      <w:lvlJc w:val="left"/>
      <w:pPr>
        <w:ind w:left="2880" w:hanging="360"/>
      </w:pPr>
      <w:rPr>
        <w:rFonts w:ascii="Arial" w:hAnsi="Arial" w:hint="default"/>
        <w:sz w:val="18"/>
        <w:u w:color="3C3C3C"/>
      </w:rPr>
    </w:lvl>
    <w:lvl w:ilvl="4">
      <w:start w:val="1"/>
      <w:numFmt w:val="none"/>
      <w:lvlRestart w:val="0"/>
      <w:lvlText w:val="5."/>
      <w:lvlJc w:val="left"/>
      <w:pPr>
        <w:ind w:left="3600" w:hanging="360"/>
      </w:pPr>
      <w:rPr>
        <w:rFonts w:hint="default"/>
        <w:sz w:val="18"/>
        <w:u w:color="3C3C3C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56605EAF"/>
    <w:multiLevelType w:val="multilevel"/>
    <w:tmpl w:val="5DF4BB88"/>
    <w:name w:val="Delaware Consulting list4662"/>
    <w:numStyleLink w:val="ListNumbering"/>
  </w:abstractNum>
  <w:abstractNum w:abstractNumId="40" w15:restartNumberingAfterBreak="0">
    <w:nsid w:val="57A40419"/>
    <w:multiLevelType w:val="multilevel"/>
    <w:tmpl w:val="5DF4BB88"/>
    <w:name w:val="Delaware Consulting list4625"/>
    <w:numStyleLink w:val="ListNumbering"/>
  </w:abstractNum>
  <w:abstractNum w:abstractNumId="41" w15:restartNumberingAfterBreak="0">
    <w:nsid w:val="59E86352"/>
    <w:multiLevelType w:val="multilevel"/>
    <w:tmpl w:val="5DF4BB88"/>
    <w:name w:val="Delaware Consulting list462"/>
    <w:numStyleLink w:val="ListNumbering"/>
  </w:abstractNum>
  <w:abstractNum w:abstractNumId="42" w15:restartNumberingAfterBreak="0">
    <w:nsid w:val="63212979"/>
    <w:multiLevelType w:val="multilevel"/>
    <w:tmpl w:val="B9EADD96"/>
    <w:numStyleLink w:val="Bullet"/>
  </w:abstractNum>
  <w:abstractNum w:abstractNumId="43" w15:restartNumberingAfterBreak="0">
    <w:nsid w:val="66A05C11"/>
    <w:multiLevelType w:val="multilevel"/>
    <w:tmpl w:val="5DF4BB88"/>
    <w:name w:val="Delaware Consulting list43"/>
    <w:numStyleLink w:val="ListNumbering"/>
  </w:abstractNum>
  <w:abstractNum w:abstractNumId="44" w15:restartNumberingAfterBreak="0">
    <w:nsid w:val="6B002476"/>
    <w:multiLevelType w:val="multilevel"/>
    <w:tmpl w:val="CEE81D24"/>
    <w:styleLink w:val="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F463C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ED8B00" w:themeColor="accent3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ED8B00" w:themeColor="accent3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ED8B00" w:themeColor="accent3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ED8B00" w:themeColor="accent3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ED8B00" w:themeColor="accent3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ED8B00" w:themeColor="accent3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color w:val="ED8B00" w:themeColor="accent3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  <w:color w:val="ED8B00" w:themeColor="accent3"/>
      </w:rPr>
    </w:lvl>
  </w:abstractNum>
  <w:abstractNum w:abstractNumId="45" w15:restartNumberingAfterBreak="0">
    <w:nsid w:val="6B04539E"/>
    <w:multiLevelType w:val="hybridMultilevel"/>
    <w:tmpl w:val="4E94D3E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BC37198"/>
    <w:multiLevelType w:val="multilevel"/>
    <w:tmpl w:val="5DF4BB88"/>
    <w:name w:val="List numbering22222"/>
    <w:numStyleLink w:val="ListNumbering"/>
  </w:abstractNum>
  <w:abstractNum w:abstractNumId="47" w15:restartNumberingAfterBreak="0">
    <w:nsid w:val="6CDC76C1"/>
    <w:multiLevelType w:val="multilevel"/>
    <w:tmpl w:val="5DF4BB88"/>
    <w:name w:val="Delaware Consulting list4693"/>
    <w:numStyleLink w:val="ListNumbering"/>
  </w:abstractNum>
  <w:abstractNum w:abstractNumId="48" w15:restartNumberingAfterBreak="0">
    <w:nsid w:val="73C051C3"/>
    <w:multiLevelType w:val="multilevel"/>
    <w:tmpl w:val="5DF4BB88"/>
    <w:name w:val="Delaware Consulting list42"/>
    <w:numStyleLink w:val="ListNumbering"/>
  </w:abstractNum>
  <w:abstractNum w:abstractNumId="49" w15:restartNumberingAfterBreak="0">
    <w:nsid w:val="74D67833"/>
    <w:multiLevelType w:val="multilevel"/>
    <w:tmpl w:val="5DF4BB88"/>
    <w:name w:val="Delaware Consulting list4222"/>
    <w:numStyleLink w:val="ListNumbering"/>
  </w:abstractNum>
  <w:abstractNum w:abstractNumId="50" w15:restartNumberingAfterBreak="0">
    <w:nsid w:val="760A20E9"/>
    <w:multiLevelType w:val="multilevel"/>
    <w:tmpl w:val="490834D2"/>
    <w:name w:val="Delaware Consulting list2"/>
    <w:lvl w:ilvl="0">
      <w:start w:val="1"/>
      <w:numFmt w:val="decimal"/>
      <w:lvlText w:val="%1."/>
      <w:lvlJc w:val="left"/>
      <w:pPr>
        <w:ind w:left="720" w:hanging="360"/>
      </w:pPr>
      <w:rPr>
        <w:rFonts w:ascii="Gill Sans MT" w:hAnsi="Gill Sans MT" w:hint="default"/>
        <w:color w:val="EF463C"/>
        <w:sz w:val="21"/>
      </w:rPr>
    </w:lvl>
    <w:lvl w:ilvl="1">
      <w:start w:val="1"/>
      <w:numFmt w:val="none"/>
      <w:lvlText w:val="1.1."/>
      <w:lvlJc w:val="left"/>
      <w:pPr>
        <w:ind w:left="1134" w:hanging="340"/>
      </w:pPr>
      <w:rPr>
        <w:rFonts w:ascii="Gill Sans MT" w:hAnsi="Gill Sans MT" w:hint="default"/>
        <w:color w:val="FFFFFF" w:themeColor="text1"/>
        <w:sz w:val="21"/>
      </w:rPr>
    </w:lvl>
    <w:lvl w:ilvl="2">
      <w:start w:val="1"/>
      <w:numFmt w:val="none"/>
      <w:lvlText w:val="1.1.1"/>
      <w:lvlJc w:val="right"/>
      <w:pPr>
        <w:tabs>
          <w:tab w:val="num" w:pos="1985"/>
        </w:tabs>
        <w:ind w:left="1985" w:firstLine="0"/>
      </w:pPr>
      <w:rPr>
        <w:rFonts w:ascii="Gill Sans MT" w:hAnsi="Gill Sans MT" w:hint="default"/>
        <w:color w:val="FFFFFF" w:themeColor="text1"/>
        <w:sz w:val="20"/>
      </w:rPr>
    </w:lvl>
    <w:lvl w:ilvl="3">
      <w:start w:val="1"/>
      <w:numFmt w:val="none"/>
      <w:lvlText w:val="1.1.1.1"/>
      <w:lvlJc w:val="left"/>
      <w:pPr>
        <w:ind w:left="3062" w:hanging="1361"/>
      </w:pPr>
      <w:rPr>
        <w:rFonts w:ascii="Gill Sans MT" w:hAnsi="Gill Sans MT" w:hint="default"/>
        <w:color w:val="auto"/>
        <w:sz w:val="18"/>
        <w:u w:color="FFFFFF" w:themeColor="background1"/>
      </w:rPr>
    </w:lvl>
    <w:lvl w:ilvl="4">
      <w:start w:val="1"/>
      <w:numFmt w:val="none"/>
      <w:lvlRestart w:val="0"/>
      <w:lvlText w:val="1.1.1.1.1"/>
      <w:lvlJc w:val="left"/>
      <w:pPr>
        <w:ind w:left="3912" w:hanging="1474"/>
      </w:pPr>
      <w:rPr>
        <w:rFonts w:ascii="Gill Sans MT" w:hAnsi="Gill Sans MT" w:hint="default"/>
        <w:sz w:val="18"/>
        <w:u w:color="3C3C3C"/>
      </w:rPr>
    </w:lvl>
    <w:lvl w:ilvl="5">
      <w:start w:val="1"/>
      <w:numFmt w:val="none"/>
      <w:lvlText w:val="1.1.1.1.1.1."/>
      <w:lvlJc w:val="right"/>
      <w:pPr>
        <w:tabs>
          <w:tab w:val="num" w:pos="4763"/>
        </w:tabs>
        <w:ind w:left="4820" w:hanging="57"/>
      </w:pPr>
      <w:rPr>
        <w:rFonts w:ascii="Gill Sans MT" w:hAnsi="Gill Sans MT" w:hint="default"/>
      </w:rPr>
    </w:lvl>
    <w:lvl w:ilvl="6">
      <w:start w:val="1"/>
      <w:numFmt w:val="none"/>
      <w:lvlText w:val="1.1.1.1.1.1.1."/>
      <w:lvlJc w:val="left"/>
      <w:pPr>
        <w:ind w:left="6124" w:hanging="2155"/>
      </w:pPr>
      <w:rPr>
        <w:rFonts w:ascii="Gill Sans MT" w:hAnsi="Gill Sans MT" w:hint="default"/>
      </w:rPr>
    </w:lvl>
    <w:lvl w:ilvl="7">
      <w:start w:val="1"/>
      <w:numFmt w:val="none"/>
      <w:lvlText w:val="1.1.1.1.1.1.1.1.1."/>
      <w:lvlJc w:val="left"/>
      <w:pPr>
        <w:ind w:left="8222" w:hanging="2822"/>
      </w:pPr>
      <w:rPr>
        <w:rFonts w:ascii="Gill Sans MT" w:hAnsi="Gill Sans MT" w:hint="default"/>
      </w:rPr>
    </w:lvl>
    <w:lvl w:ilvl="8">
      <w:start w:val="1"/>
      <w:numFmt w:val="none"/>
      <w:lvlText w:val="1.1.1.1.1.1.1.1.1."/>
      <w:lvlJc w:val="right"/>
      <w:pPr>
        <w:ind w:left="9129" w:hanging="57"/>
      </w:pPr>
      <w:rPr>
        <w:rFonts w:ascii="Gill Sans MT" w:hAnsi="Gill Sans MT" w:hint="default"/>
      </w:rPr>
    </w:lvl>
  </w:abstractNum>
  <w:abstractNum w:abstractNumId="51" w15:restartNumberingAfterBreak="0">
    <w:nsid w:val="7846621E"/>
    <w:multiLevelType w:val="multilevel"/>
    <w:tmpl w:val="CEE81D24"/>
    <w:numStyleLink w:val="Bullets"/>
  </w:abstractNum>
  <w:abstractNum w:abstractNumId="52" w15:restartNumberingAfterBreak="0">
    <w:nsid w:val="786101A0"/>
    <w:multiLevelType w:val="hybridMultilevel"/>
    <w:tmpl w:val="0B80988E"/>
    <w:lvl w:ilvl="0" w:tplc="51441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00A23" w:themeColor="accent2"/>
        <w:sz w:val="21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98541A1"/>
    <w:multiLevelType w:val="multilevel"/>
    <w:tmpl w:val="B9EADD96"/>
    <w:numStyleLink w:val="Bullet"/>
  </w:abstractNum>
  <w:abstractNum w:abstractNumId="54" w15:restartNumberingAfterBreak="0">
    <w:nsid w:val="7CB879CB"/>
    <w:multiLevelType w:val="multilevel"/>
    <w:tmpl w:val="B9EADD96"/>
    <w:numStyleLink w:val="Bullet"/>
  </w:abstractNum>
  <w:num w:numId="1">
    <w:abstractNumId w:val="36"/>
  </w:num>
  <w:num w:numId="2">
    <w:abstractNumId w:val="20"/>
  </w:num>
  <w:num w:numId="3">
    <w:abstractNumId w:val="14"/>
  </w:num>
  <w:num w:numId="4">
    <w:abstractNumId w:val="28"/>
  </w:num>
  <w:num w:numId="5">
    <w:abstractNumId w:val="9"/>
  </w:num>
  <w:num w:numId="6">
    <w:abstractNumId w:val="44"/>
  </w:num>
  <w:num w:numId="7">
    <w:abstractNumId w:val="31"/>
  </w:num>
  <w:num w:numId="8">
    <w:abstractNumId w:val="52"/>
  </w:num>
  <w:num w:numId="9">
    <w:abstractNumId w:val="18"/>
  </w:num>
  <w:num w:numId="10">
    <w:abstractNumId w:val="54"/>
  </w:num>
  <w:num w:numId="11">
    <w:abstractNumId w:val="42"/>
  </w:num>
  <w:num w:numId="12">
    <w:abstractNumId w:val="37"/>
  </w:num>
  <w:num w:numId="13">
    <w:abstractNumId w:val="41"/>
  </w:num>
  <w:num w:numId="14">
    <w:abstractNumId w:val="2"/>
  </w:num>
  <w:num w:numId="15">
    <w:abstractNumId w:val="23"/>
  </w:num>
  <w:num w:numId="16">
    <w:abstractNumId w:val="16"/>
  </w:num>
  <w:num w:numId="17">
    <w:abstractNumId w:val="12"/>
  </w:num>
  <w:num w:numId="18">
    <w:abstractNumId w:val="24"/>
  </w:num>
  <w:num w:numId="19">
    <w:abstractNumId w:val="40"/>
  </w:num>
  <w:num w:numId="20">
    <w:abstractNumId w:val="32"/>
  </w:num>
  <w:num w:numId="21">
    <w:abstractNumId w:val="53"/>
  </w:num>
  <w:num w:numId="22">
    <w:abstractNumId w:val="3"/>
  </w:num>
  <w:num w:numId="23">
    <w:abstractNumId w:val="51"/>
  </w:num>
  <w:num w:numId="24">
    <w:abstractNumId w:val="25"/>
  </w:num>
  <w:num w:numId="25">
    <w:abstractNumId w:val="1"/>
  </w:num>
  <w:num w:numId="26">
    <w:abstractNumId w:val="33"/>
  </w:num>
  <w:num w:numId="27">
    <w:abstractNumId w:val="10"/>
  </w:num>
  <w:num w:numId="28">
    <w:abstractNumId w:val="0"/>
  </w:num>
  <w:num w:numId="29">
    <w:abstractNumId w:val="5"/>
  </w:num>
  <w:num w:numId="30">
    <w:abstractNumId w:val="11"/>
  </w:num>
  <w:num w:numId="31">
    <w:abstractNumId w:val="22"/>
  </w:num>
  <w:num w:numId="32">
    <w:abstractNumId w:val="13"/>
  </w:num>
  <w:num w:numId="33">
    <w:abstractNumId w:val="26"/>
  </w:num>
  <w:num w:numId="34">
    <w:abstractNumId w:val="39"/>
  </w:num>
  <w:num w:numId="35">
    <w:abstractNumId w:val="29"/>
  </w:num>
  <w:num w:numId="36">
    <w:abstractNumId w:val="47"/>
  </w:num>
  <w:num w:numId="37">
    <w:abstractNumId w:val="45"/>
  </w:num>
  <w:num w:numId="38">
    <w:abstractNumId w:val="8"/>
  </w:num>
  <w:num w:numId="39">
    <w:abstractNumId w:val="19"/>
  </w:num>
  <w:num w:numId="40">
    <w:abstractNumId w:val="17"/>
  </w:num>
  <w:num w:numId="41">
    <w:abstractNumId w:val="2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D9A"/>
    <w:rsid w:val="00000E71"/>
    <w:rsid w:val="0000775F"/>
    <w:rsid w:val="000104D4"/>
    <w:rsid w:val="0001263E"/>
    <w:rsid w:val="00015254"/>
    <w:rsid w:val="00022BC2"/>
    <w:rsid w:val="000250B1"/>
    <w:rsid w:val="00025565"/>
    <w:rsid w:val="00026AB4"/>
    <w:rsid w:val="000276D9"/>
    <w:rsid w:val="0003168F"/>
    <w:rsid w:val="00031A03"/>
    <w:rsid w:val="00033F7D"/>
    <w:rsid w:val="00034C93"/>
    <w:rsid w:val="000402A7"/>
    <w:rsid w:val="0004143F"/>
    <w:rsid w:val="0004324D"/>
    <w:rsid w:val="000469EA"/>
    <w:rsid w:val="000555A7"/>
    <w:rsid w:val="00055ECD"/>
    <w:rsid w:val="000615ED"/>
    <w:rsid w:val="00062CE5"/>
    <w:rsid w:val="00062CFD"/>
    <w:rsid w:val="00070A32"/>
    <w:rsid w:val="00072BB4"/>
    <w:rsid w:val="00075C23"/>
    <w:rsid w:val="00083A64"/>
    <w:rsid w:val="00084945"/>
    <w:rsid w:val="00086716"/>
    <w:rsid w:val="00091122"/>
    <w:rsid w:val="00091631"/>
    <w:rsid w:val="00094673"/>
    <w:rsid w:val="000A4042"/>
    <w:rsid w:val="000B0DBF"/>
    <w:rsid w:val="000B21BA"/>
    <w:rsid w:val="000B3752"/>
    <w:rsid w:val="000B4718"/>
    <w:rsid w:val="000C0274"/>
    <w:rsid w:val="000C1879"/>
    <w:rsid w:val="000C3169"/>
    <w:rsid w:val="000C40E9"/>
    <w:rsid w:val="000C6E9E"/>
    <w:rsid w:val="000D0A59"/>
    <w:rsid w:val="000D5E2B"/>
    <w:rsid w:val="000E00F6"/>
    <w:rsid w:val="000E17F3"/>
    <w:rsid w:val="000E43AD"/>
    <w:rsid w:val="000E56D8"/>
    <w:rsid w:val="000E74DD"/>
    <w:rsid w:val="000F0E99"/>
    <w:rsid w:val="000F28EC"/>
    <w:rsid w:val="000F5CF9"/>
    <w:rsid w:val="00104344"/>
    <w:rsid w:val="00105962"/>
    <w:rsid w:val="00107569"/>
    <w:rsid w:val="001130E4"/>
    <w:rsid w:val="00130428"/>
    <w:rsid w:val="00134F53"/>
    <w:rsid w:val="0014142C"/>
    <w:rsid w:val="00142642"/>
    <w:rsid w:val="00144CA0"/>
    <w:rsid w:val="00147158"/>
    <w:rsid w:val="001526A2"/>
    <w:rsid w:val="00153B7E"/>
    <w:rsid w:val="00155B1F"/>
    <w:rsid w:val="00157269"/>
    <w:rsid w:val="001604A6"/>
    <w:rsid w:val="00160602"/>
    <w:rsid w:val="001620ED"/>
    <w:rsid w:val="00162476"/>
    <w:rsid w:val="00166B1D"/>
    <w:rsid w:val="00175F9A"/>
    <w:rsid w:val="00192209"/>
    <w:rsid w:val="00192C97"/>
    <w:rsid w:val="001A2960"/>
    <w:rsid w:val="001A2A34"/>
    <w:rsid w:val="001B0337"/>
    <w:rsid w:val="001B0448"/>
    <w:rsid w:val="001B37FF"/>
    <w:rsid w:val="001B3FDB"/>
    <w:rsid w:val="001B6D1C"/>
    <w:rsid w:val="001B7AAB"/>
    <w:rsid w:val="001D115A"/>
    <w:rsid w:val="001D2D57"/>
    <w:rsid w:val="001D4634"/>
    <w:rsid w:val="001D5203"/>
    <w:rsid w:val="001E2A02"/>
    <w:rsid w:val="001E7468"/>
    <w:rsid w:val="001F3139"/>
    <w:rsid w:val="001F5E88"/>
    <w:rsid w:val="001F7ABA"/>
    <w:rsid w:val="0020072C"/>
    <w:rsid w:val="0020454A"/>
    <w:rsid w:val="002065E8"/>
    <w:rsid w:val="00212EBE"/>
    <w:rsid w:val="00215F18"/>
    <w:rsid w:val="00231C86"/>
    <w:rsid w:val="00232D3B"/>
    <w:rsid w:val="0024130E"/>
    <w:rsid w:val="002422AC"/>
    <w:rsid w:val="002425FC"/>
    <w:rsid w:val="002431BD"/>
    <w:rsid w:val="002446DC"/>
    <w:rsid w:val="00245FCD"/>
    <w:rsid w:val="00251944"/>
    <w:rsid w:val="00252B37"/>
    <w:rsid w:val="00252CBC"/>
    <w:rsid w:val="00253F2D"/>
    <w:rsid w:val="00255DDE"/>
    <w:rsid w:val="002642A8"/>
    <w:rsid w:val="002800EA"/>
    <w:rsid w:val="0028056D"/>
    <w:rsid w:val="00285EB3"/>
    <w:rsid w:val="0029065B"/>
    <w:rsid w:val="002A3C60"/>
    <w:rsid w:val="002B0CB2"/>
    <w:rsid w:val="002B0D9A"/>
    <w:rsid w:val="002B5302"/>
    <w:rsid w:val="002B6016"/>
    <w:rsid w:val="002B739B"/>
    <w:rsid w:val="002B74E3"/>
    <w:rsid w:val="002C7DE7"/>
    <w:rsid w:val="002D0A9B"/>
    <w:rsid w:val="002D3197"/>
    <w:rsid w:val="002E4569"/>
    <w:rsid w:val="002E7F4A"/>
    <w:rsid w:val="002F2DB3"/>
    <w:rsid w:val="002F3AFD"/>
    <w:rsid w:val="002F4E2A"/>
    <w:rsid w:val="002F6F35"/>
    <w:rsid w:val="00300A2B"/>
    <w:rsid w:val="003021FA"/>
    <w:rsid w:val="00311CD3"/>
    <w:rsid w:val="00317A31"/>
    <w:rsid w:val="00324C92"/>
    <w:rsid w:val="0034251A"/>
    <w:rsid w:val="00345E79"/>
    <w:rsid w:val="00347ADA"/>
    <w:rsid w:val="003519DA"/>
    <w:rsid w:val="00351AC0"/>
    <w:rsid w:val="0035232C"/>
    <w:rsid w:val="00355189"/>
    <w:rsid w:val="00355939"/>
    <w:rsid w:val="003606BA"/>
    <w:rsid w:val="00360A68"/>
    <w:rsid w:val="0036373F"/>
    <w:rsid w:val="00363E94"/>
    <w:rsid w:val="00370304"/>
    <w:rsid w:val="00372C2A"/>
    <w:rsid w:val="00377881"/>
    <w:rsid w:val="003814B0"/>
    <w:rsid w:val="00382702"/>
    <w:rsid w:val="00393D6D"/>
    <w:rsid w:val="0039501E"/>
    <w:rsid w:val="0039687B"/>
    <w:rsid w:val="003A0492"/>
    <w:rsid w:val="003A3A58"/>
    <w:rsid w:val="003A53A9"/>
    <w:rsid w:val="003B18C6"/>
    <w:rsid w:val="003B2322"/>
    <w:rsid w:val="003B4BAE"/>
    <w:rsid w:val="003B6E31"/>
    <w:rsid w:val="003B71E0"/>
    <w:rsid w:val="003B744D"/>
    <w:rsid w:val="003C02FB"/>
    <w:rsid w:val="003C1750"/>
    <w:rsid w:val="003C573D"/>
    <w:rsid w:val="003D570E"/>
    <w:rsid w:val="003D5EDD"/>
    <w:rsid w:val="003E0266"/>
    <w:rsid w:val="003E3903"/>
    <w:rsid w:val="003E7B45"/>
    <w:rsid w:val="003F377E"/>
    <w:rsid w:val="004006FD"/>
    <w:rsid w:val="004025DA"/>
    <w:rsid w:val="00406AA6"/>
    <w:rsid w:val="00411253"/>
    <w:rsid w:val="00411FFB"/>
    <w:rsid w:val="004167F3"/>
    <w:rsid w:val="004169AD"/>
    <w:rsid w:val="00420CDA"/>
    <w:rsid w:val="00425304"/>
    <w:rsid w:val="00430047"/>
    <w:rsid w:val="00430D65"/>
    <w:rsid w:val="00431907"/>
    <w:rsid w:val="00432895"/>
    <w:rsid w:val="004332EA"/>
    <w:rsid w:val="00436FA6"/>
    <w:rsid w:val="004430F6"/>
    <w:rsid w:val="0045028F"/>
    <w:rsid w:val="004549FC"/>
    <w:rsid w:val="004559EC"/>
    <w:rsid w:val="00456EF2"/>
    <w:rsid w:val="00462F31"/>
    <w:rsid w:val="00466C21"/>
    <w:rsid w:val="004671D8"/>
    <w:rsid w:val="0047316B"/>
    <w:rsid w:val="00477F15"/>
    <w:rsid w:val="0048356A"/>
    <w:rsid w:val="00485C21"/>
    <w:rsid w:val="00495B96"/>
    <w:rsid w:val="0049722C"/>
    <w:rsid w:val="004A3E8F"/>
    <w:rsid w:val="004A55E8"/>
    <w:rsid w:val="004B02D0"/>
    <w:rsid w:val="004B12DC"/>
    <w:rsid w:val="004B3B33"/>
    <w:rsid w:val="004C3BBF"/>
    <w:rsid w:val="004D099B"/>
    <w:rsid w:val="004D0B02"/>
    <w:rsid w:val="004D0FE2"/>
    <w:rsid w:val="004D4739"/>
    <w:rsid w:val="004D5971"/>
    <w:rsid w:val="004E1ADD"/>
    <w:rsid w:val="004E4FA7"/>
    <w:rsid w:val="004E5962"/>
    <w:rsid w:val="004E6E60"/>
    <w:rsid w:val="004F1504"/>
    <w:rsid w:val="005005A3"/>
    <w:rsid w:val="005100C3"/>
    <w:rsid w:val="005135DF"/>
    <w:rsid w:val="00520A57"/>
    <w:rsid w:val="0052269F"/>
    <w:rsid w:val="00524862"/>
    <w:rsid w:val="005321A5"/>
    <w:rsid w:val="0053676B"/>
    <w:rsid w:val="00536924"/>
    <w:rsid w:val="00537BD2"/>
    <w:rsid w:val="00543624"/>
    <w:rsid w:val="00552E20"/>
    <w:rsid w:val="00554E3A"/>
    <w:rsid w:val="00557FDE"/>
    <w:rsid w:val="005735D0"/>
    <w:rsid w:val="00575E58"/>
    <w:rsid w:val="005763E3"/>
    <w:rsid w:val="00582539"/>
    <w:rsid w:val="00582DEC"/>
    <w:rsid w:val="00584137"/>
    <w:rsid w:val="005848BD"/>
    <w:rsid w:val="00591769"/>
    <w:rsid w:val="00592860"/>
    <w:rsid w:val="005A039B"/>
    <w:rsid w:val="005A472D"/>
    <w:rsid w:val="005A51E9"/>
    <w:rsid w:val="005B0F52"/>
    <w:rsid w:val="005B3309"/>
    <w:rsid w:val="005C4726"/>
    <w:rsid w:val="005D483C"/>
    <w:rsid w:val="005E0105"/>
    <w:rsid w:val="005E5ECF"/>
    <w:rsid w:val="005F02B6"/>
    <w:rsid w:val="005F0602"/>
    <w:rsid w:val="005F4BD3"/>
    <w:rsid w:val="00605241"/>
    <w:rsid w:val="006071ED"/>
    <w:rsid w:val="0061464B"/>
    <w:rsid w:val="00615ED2"/>
    <w:rsid w:val="00616C0F"/>
    <w:rsid w:val="00623750"/>
    <w:rsid w:val="00635D5E"/>
    <w:rsid w:val="00636D3E"/>
    <w:rsid w:val="00644889"/>
    <w:rsid w:val="00644AA4"/>
    <w:rsid w:val="006458AF"/>
    <w:rsid w:val="00650BF4"/>
    <w:rsid w:val="0065435B"/>
    <w:rsid w:val="006575E8"/>
    <w:rsid w:val="00662883"/>
    <w:rsid w:val="00667BFD"/>
    <w:rsid w:val="0067231C"/>
    <w:rsid w:val="00675293"/>
    <w:rsid w:val="00675297"/>
    <w:rsid w:val="006800DE"/>
    <w:rsid w:val="00681691"/>
    <w:rsid w:val="00687B34"/>
    <w:rsid w:val="00696F5A"/>
    <w:rsid w:val="006A010E"/>
    <w:rsid w:val="006A5B3E"/>
    <w:rsid w:val="006B27BB"/>
    <w:rsid w:val="006B2863"/>
    <w:rsid w:val="006D70F1"/>
    <w:rsid w:val="006D724D"/>
    <w:rsid w:val="006E2842"/>
    <w:rsid w:val="006E432E"/>
    <w:rsid w:val="006E744F"/>
    <w:rsid w:val="006F3A49"/>
    <w:rsid w:val="006F4488"/>
    <w:rsid w:val="006F6F20"/>
    <w:rsid w:val="006F71C4"/>
    <w:rsid w:val="006F773D"/>
    <w:rsid w:val="006F7AF9"/>
    <w:rsid w:val="007059F9"/>
    <w:rsid w:val="007073EF"/>
    <w:rsid w:val="007077CD"/>
    <w:rsid w:val="00714D2A"/>
    <w:rsid w:val="00720630"/>
    <w:rsid w:val="00732AA8"/>
    <w:rsid w:val="007418CE"/>
    <w:rsid w:val="007428D1"/>
    <w:rsid w:val="00743B54"/>
    <w:rsid w:val="00755407"/>
    <w:rsid w:val="00760606"/>
    <w:rsid w:val="00762E00"/>
    <w:rsid w:val="00772767"/>
    <w:rsid w:val="00774326"/>
    <w:rsid w:val="007775E5"/>
    <w:rsid w:val="00784386"/>
    <w:rsid w:val="00790862"/>
    <w:rsid w:val="007933EC"/>
    <w:rsid w:val="007A0E85"/>
    <w:rsid w:val="007B5421"/>
    <w:rsid w:val="007C0FF3"/>
    <w:rsid w:val="007C2ABB"/>
    <w:rsid w:val="007C2D14"/>
    <w:rsid w:val="007D0E40"/>
    <w:rsid w:val="007D6D97"/>
    <w:rsid w:val="007E32A7"/>
    <w:rsid w:val="007E4B0A"/>
    <w:rsid w:val="007E601C"/>
    <w:rsid w:val="007E7C59"/>
    <w:rsid w:val="007F1115"/>
    <w:rsid w:val="007F129F"/>
    <w:rsid w:val="00805DB1"/>
    <w:rsid w:val="008063EE"/>
    <w:rsid w:val="00810109"/>
    <w:rsid w:val="00812D96"/>
    <w:rsid w:val="00814B2E"/>
    <w:rsid w:val="00821B13"/>
    <w:rsid w:val="008272F9"/>
    <w:rsid w:val="0083203E"/>
    <w:rsid w:val="008351CD"/>
    <w:rsid w:val="0083561E"/>
    <w:rsid w:val="008368A6"/>
    <w:rsid w:val="008376F8"/>
    <w:rsid w:val="008415C3"/>
    <w:rsid w:val="008512EF"/>
    <w:rsid w:val="008530CE"/>
    <w:rsid w:val="00853428"/>
    <w:rsid w:val="008561D1"/>
    <w:rsid w:val="00856945"/>
    <w:rsid w:val="00863A83"/>
    <w:rsid w:val="008752F2"/>
    <w:rsid w:val="00875BC7"/>
    <w:rsid w:val="0087704D"/>
    <w:rsid w:val="008903D3"/>
    <w:rsid w:val="008922E8"/>
    <w:rsid w:val="008A2534"/>
    <w:rsid w:val="008A459D"/>
    <w:rsid w:val="008A6497"/>
    <w:rsid w:val="008C14B7"/>
    <w:rsid w:val="008C47E4"/>
    <w:rsid w:val="008D121F"/>
    <w:rsid w:val="008D1AEE"/>
    <w:rsid w:val="008D3EB4"/>
    <w:rsid w:val="008E2126"/>
    <w:rsid w:val="008E370D"/>
    <w:rsid w:val="008E5BE1"/>
    <w:rsid w:val="008E69A1"/>
    <w:rsid w:val="008E746D"/>
    <w:rsid w:val="008E75A3"/>
    <w:rsid w:val="008F185A"/>
    <w:rsid w:val="00901340"/>
    <w:rsid w:val="00905EC2"/>
    <w:rsid w:val="0090663A"/>
    <w:rsid w:val="009077A8"/>
    <w:rsid w:val="00911FE2"/>
    <w:rsid w:val="009123D1"/>
    <w:rsid w:val="009141B6"/>
    <w:rsid w:val="00915F18"/>
    <w:rsid w:val="00917634"/>
    <w:rsid w:val="00920241"/>
    <w:rsid w:val="00924C75"/>
    <w:rsid w:val="00934993"/>
    <w:rsid w:val="0094753F"/>
    <w:rsid w:val="009519F1"/>
    <w:rsid w:val="0095359A"/>
    <w:rsid w:val="00957547"/>
    <w:rsid w:val="00957C8E"/>
    <w:rsid w:val="009619BD"/>
    <w:rsid w:val="00964E42"/>
    <w:rsid w:val="0096701E"/>
    <w:rsid w:val="0096739F"/>
    <w:rsid w:val="00970537"/>
    <w:rsid w:val="00970A16"/>
    <w:rsid w:val="00977717"/>
    <w:rsid w:val="0098369F"/>
    <w:rsid w:val="009854B3"/>
    <w:rsid w:val="009876ED"/>
    <w:rsid w:val="009907CC"/>
    <w:rsid w:val="009907CF"/>
    <w:rsid w:val="00991562"/>
    <w:rsid w:val="00995D32"/>
    <w:rsid w:val="0099676B"/>
    <w:rsid w:val="009A0567"/>
    <w:rsid w:val="009A3CE3"/>
    <w:rsid w:val="009A3F47"/>
    <w:rsid w:val="009A5BFB"/>
    <w:rsid w:val="009A5EC7"/>
    <w:rsid w:val="009A65F2"/>
    <w:rsid w:val="009B03BA"/>
    <w:rsid w:val="009B0A57"/>
    <w:rsid w:val="009B3B82"/>
    <w:rsid w:val="009C1ACC"/>
    <w:rsid w:val="009C3CCB"/>
    <w:rsid w:val="009D1B1B"/>
    <w:rsid w:val="009D1D73"/>
    <w:rsid w:val="009E3A4F"/>
    <w:rsid w:val="009E4EAC"/>
    <w:rsid w:val="009E5D91"/>
    <w:rsid w:val="009E6D67"/>
    <w:rsid w:val="009E700E"/>
    <w:rsid w:val="009F30A8"/>
    <w:rsid w:val="009F61D9"/>
    <w:rsid w:val="009F6980"/>
    <w:rsid w:val="00A00523"/>
    <w:rsid w:val="00A02588"/>
    <w:rsid w:val="00A0288A"/>
    <w:rsid w:val="00A11FBB"/>
    <w:rsid w:val="00A1262E"/>
    <w:rsid w:val="00A16367"/>
    <w:rsid w:val="00A16E53"/>
    <w:rsid w:val="00A21FE9"/>
    <w:rsid w:val="00A22635"/>
    <w:rsid w:val="00A237AC"/>
    <w:rsid w:val="00A24F0C"/>
    <w:rsid w:val="00A27F75"/>
    <w:rsid w:val="00A313C2"/>
    <w:rsid w:val="00A36722"/>
    <w:rsid w:val="00A368F1"/>
    <w:rsid w:val="00A40593"/>
    <w:rsid w:val="00A45FBA"/>
    <w:rsid w:val="00A47251"/>
    <w:rsid w:val="00A54871"/>
    <w:rsid w:val="00A57115"/>
    <w:rsid w:val="00A576A3"/>
    <w:rsid w:val="00A579DA"/>
    <w:rsid w:val="00A57FBC"/>
    <w:rsid w:val="00A61EFD"/>
    <w:rsid w:val="00A63108"/>
    <w:rsid w:val="00A642A1"/>
    <w:rsid w:val="00A65DC7"/>
    <w:rsid w:val="00A65FB1"/>
    <w:rsid w:val="00A66E57"/>
    <w:rsid w:val="00A757EF"/>
    <w:rsid w:val="00A81BAE"/>
    <w:rsid w:val="00A82F74"/>
    <w:rsid w:val="00A83309"/>
    <w:rsid w:val="00A86566"/>
    <w:rsid w:val="00A9167C"/>
    <w:rsid w:val="00A92A30"/>
    <w:rsid w:val="00A96DAC"/>
    <w:rsid w:val="00AA1034"/>
    <w:rsid w:val="00AA5052"/>
    <w:rsid w:val="00AB2E41"/>
    <w:rsid w:val="00AC0572"/>
    <w:rsid w:val="00AC37BE"/>
    <w:rsid w:val="00AC6F9D"/>
    <w:rsid w:val="00AC7742"/>
    <w:rsid w:val="00AD4679"/>
    <w:rsid w:val="00AE152D"/>
    <w:rsid w:val="00AE1B41"/>
    <w:rsid w:val="00AE3716"/>
    <w:rsid w:val="00AE54B7"/>
    <w:rsid w:val="00AE6343"/>
    <w:rsid w:val="00AF0F45"/>
    <w:rsid w:val="00AF2778"/>
    <w:rsid w:val="00AF2B67"/>
    <w:rsid w:val="00B01CED"/>
    <w:rsid w:val="00B04082"/>
    <w:rsid w:val="00B05080"/>
    <w:rsid w:val="00B07615"/>
    <w:rsid w:val="00B139E8"/>
    <w:rsid w:val="00B20968"/>
    <w:rsid w:val="00B22B8D"/>
    <w:rsid w:val="00B336E6"/>
    <w:rsid w:val="00B40860"/>
    <w:rsid w:val="00B453DF"/>
    <w:rsid w:val="00B4574B"/>
    <w:rsid w:val="00B45BCD"/>
    <w:rsid w:val="00B47055"/>
    <w:rsid w:val="00B4752D"/>
    <w:rsid w:val="00B563D1"/>
    <w:rsid w:val="00B57683"/>
    <w:rsid w:val="00B62A02"/>
    <w:rsid w:val="00B62DE7"/>
    <w:rsid w:val="00B71002"/>
    <w:rsid w:val="00B7272B"/>
    <w:rsid w:val="00B74447"/>
    <w:rsid w:val="00B751AA"/>
    <w:rsid w:val="00B7633D"/>
    <w:rsid w:val="00B822C2"/>
    <w:rsid w:val="00B82BB6"/>
    <w:rsid w:val="00B86BBC"/>
    <w:rsid w:val="00B87579"/>
    <w:rsid w:val="00B92716"/>
    <w:rsid w:val="00B966DD"/>
    <w:rsid w:val="00B96C2F"/>
    <w:rsid w:val="00BA0223"/>
    <w:rsid w:val="00BA0E15"/>
    <w:rsid w:val="00BA0FFE"/>
    <w:rsid w:val="00BA26E4"/>
    <w:rsid w:val="00BA6485"/>
    <w:rsid w:val="00BB38A4"/>
    <w:rsid w:val="00BB5445"/>
    <w:rsid w:val="00BB57AE"/>
    <w:rsid w:val="00BB7EED"/>
    <w:rsid w:val="00BC1B2C"/>
    <w:rsid w:val="00BC6451"/>
    <w:rsid w:val="00BC7392"/>
    <w:rsid w:val="00BD019C"/>
    <w:rsid w:val="00BD5573"/>
    <w:rsid w:val="00BD56B4"/>
    <w:rsid w:val="00BD65DB"/>
    <w:rsid w:val="00BD7C32"/>
    <w:rsid w:val="00BE4C7C"/>
    <w:rsid w:val="00BF2EE6"/>
    <w:rsid w:val="00BF3135"/>
    <w:rsid w:val="00BF60DB"/>
    <w:rsid w:val="00BF61A2"/>
    <w:rsid w:val="00C103F5"/>
    <w:rsid w:val="00C10AC3"/>
    <w:rsid w:val="00C1434E"/>
    <w:rsid w:val="00C150DA"/>
    <w:rsid w:val="00C21A68"/>
    <w:rsid w:val="00C21FFE"/>
    <w:rsid w:val="00C22CF9"/>
    <w:rsid w:val="00C264FA"/>
    <w:rsid w:val="00C27807"/>
    <w:rsid w:val="00C3024F"/>
    <w:rsid w:val="00C45138"/>
    <w:rsid w:val="00C5414D"/>
    <w:rsid w:val="00C56E09"/>
    <w:rsid w:val="00C62C9B"/>
    <w:rsid w:val="00C63B91"/>
    <w:rsid w:val="00C66830"/>
    <w:rsid w:val="00C67A32"/>
    <w:rsid w:val="00C67B0C"/>
    <w:rsid w:val="00C7166E"/>
    <w:rsid w:val="00C7702B"/>
    <w:rsid w:val="00C80EEA"/>
    <w:rsid w:val="00C81AE4"/>
    <w:rsid w:val="00C82F39"/>
    <w:rsid w:val="00C857E6"/>
    <w:rsid w:val="00C90346"/>
    <w:rsid w:val="00C97724"/>
    <w:rsid w:val="00CA0D62"/>
    <w:rsid w:val="00CB372E"/>
    <w:rsid w:val="00CB3E50"/>
    <w:rsid w:val="00CB661E"/>
    <w:rsid w:val="00CC0CC0"/>
    <w:rsid w:val="00CC25A8"/>
    <w:rsid w:val="00CC53D4"/>
    <w:rsid w:val="00CC668C"/>
    <w:rsid w:val="00CC7B7B"/>
    <w:rsid w:val="00CD1406"/>
    <w:rsid w:val="00CD5B47"/>
    <w:rsid w:val="00CD7533"/>
    <w:rsid w:val="00CE0163"/>
    <w:rsid w:val="00CE14D0"/>
    <w:rsid w:val="00CE563A"/>
    <w:rsid w:val="00CF04A5"/>
    <w:rsid w:val="00CF3725"/>
    <w:rsid w:val="00D011AA"/>
    <w:rsid w:val="00D05EEE"/>
    <w:rsid w:val="00D06D56"/>
    <w:rsid w:val="00D07C1C"/>
    <w:rsid w:val="00D10794"/>
    <w:rsid w:val="00D10DE6"/>
    <w:rsid w:val="00D130B2"/>
    <w:rsid w:val="00D15450"/>
    <w:rsid w:val="00D17FDB"/>
    <w:rsid w:val="00D20B43"/>
    <w:rsid w:val="00D23838"/>
    <w:rsid w:val="00D2441C"/>
    <w:rsid w:val="00D264D0"/>
    <w:rsid w:val="00D3496C"/>
    <w:rsid w:val="00D37A58"/>
    <w:rsid w:val="00D37C61"/>
    <w:rsid w:val="00D4208A"/>
    <w:rsid w:val="00D43221"/>
    <w:rsid w:val="00D510AA"/>
    <w:rsid w:val="00D515AA"/>
    <w:rsid w:val="00D5521D"/>
    <w:rsid w:val="00D56588"/>
    <w:rsid w:val="00D57378"/>
    <w:rsid w:val="00D57C00"/>
    <w:rsid w:val="00D64736"/>
    <w:rsid w:val="00D64CE5"/>
    <w:rsid w:val="00D65251"/>
    <w:rsid w:val="00D66F21"/>
    <w:rsid w:val="00D70F77"/>
    <w:rsid w:val="00D71E7B"/>
    <w:rsid w:val="00D73AB8"/>
    <w:rsid w:val="00D8615A"/>
    <w:rsid w:val="00D87EF9"/>
    <w:rsid w:val="00D90747"/>
    <w:rsid w:val="00D914FF"/>
    <w:rsid w:val="00D922C1"/>
    <w:rsid w:val="00DA3066"/>
    <w:rsid w:val="00DA45C7"/>
    <w:rsid w:val="00DB53C1"/>
    <w:rsid w:val="00DB5EE6"/>
    <w:rsid w:val="00DB708E"/>
    <w:rsid w:val="00DC0B52"/>
    <w:rsid w:val="00DC43EF"/>
    <w:rsid w:val="00DC4779"/>
    <w:rsid w:val="00DC4795"/>
    <w:rsid w:val="00DD2E33"/>
    <w:rsid w:val="00DD30E4"/>
    <w:rsid w:val="00DD72C1"/>
    <w:rsid w:val="00DD7D3A"/>
    <w:rsid w:val="00DE0B7A"/>
    <w:rsid w:val="00DE4D53"/>
    <w:rsid w:val="00DF1675"/>
    <w:rsid w:val="00DF5749"/>
    <w:rsid w:val="00DF7162"/>
    <w:rsid w:val="00E01CC5"/>
    <w:rsid w:val="00E0500D"/>
    <w:rsid w:val="00E10445"/>
    <w:rsid w:val="00E10755"/>
    <w:rsid w:val="00E115B2"/>
    <w:rsid w:val="00E12191"/>
    <w:rsid w:val="00E1317D"/>
    <w:rsid w:val="00E14266"/>
    <w:rsid w:val="00E17DB6"/>
    <w:rsid w:val="00E21414"/>
    <w:rsid w:val="00E22CE2"/>
    <w:rsid w:val="00E24B91"/>
    <w:rsid w:val="00E250ED"/>
    <w:rsid w:val="00E265D9"/>
    <w:rsid w:val="00E27C8C"/>
    <w:rsid w:val="00E329B7"/>
    <w:rsid w:val="00E369EB"/>
    <w:rsid w:val="00E464EC"/>
    <w:rsid w:val="00E5124B"/>
    <w:rsid w:val="00E51D5F"/>
    <w:rsid w:val="00E53555"/>
    <w:rsid w:val="00E57BE0"/>
    <w:rsid w:val="00E60C05"/>
    <w:rsid w:val="00E6131E"/>
    <w:rsid w:val="00E630F2"/>
    <w:rsid w:val="00E636B4"/>
    <w:rsid w:val="00E656A3"/>
    <w:rsid w:val="00E65738"/>
    <w:rsid w:val="00E65DDA"/>
    <w:rsid w:val="00E6757F"/>
    <w:rsid w:val="00E70649"/>
    <w:rsid w:val="00E7092E"/>
    <w:rsid w:val="00E722BF"/>
    <w:rsid w:val="00E7244B"/>
    <w:rsid w:val="00E77D70"/>
    <w:rsid w:val="00E81402"/>
    <w:rsid w:val="00E83EF7"/>
    <w:rsid w:val="00E90BFF"/>
    <w:rsid w:val="00E9386F"/>
    <w:rsid w:val="00E94FB9"/>
    <w:rsid w:val="00E95851"/>
    <w:rsid w:val="00E9795A"/>
    <w:rsid w:val="00EA4270"/>
    <w:rsid w:val="00EA469F"/>
    <w:rsid w:val="00EA4A29"/>
    <w:rsid w:val="00EA71A6"/>
    <w:rsid w:val="00EA77D4"/>
    <w:rsid w:val="00EB471A"/>
    <w:rsid w:val="00EC09BA"/>
    <w:rsid w:val="00EC3369"/>
    <w:rsid w:val="00EC4662"/>
    <w:rsid w:val="00EC4B68"/>
    <w:rsid w:val="00EC7A69"/>
    <w:rsid w:val="00ED1B2E"/>
    <w:rsid w:val="00ED64F4"/>
    <w:rsid w:val="00EE01E8"/>
    <w:rsid w:val="00EE6CD3"/>
    <w:rsid w:val="00EE7391"/>
    <w:rsid w:val="00EF2335"/>
    <w:rsid w:val="00F0477D"/>
    <w:rsid w:val="00F10403"/>
    <w:rsid w:val="00F105C6"/>
    <w:rsid w:val="00F10F81"/>
    <w:rsid w:val="00F14F08"/>
    <w:rsid w:val="00F23750"/>
    <w:rsid w:val="00F25181"/>
    <w:rsid w:val="00F255E4"/>
    <w:rsid w:val="00F30376"/>
    <w:rsid w:val="00F3091E"/>
    <w:rsid w:val="00F43BAA"/>
    <w:rsid w:val="00F50A63"/>
    <w:rsid w:val="00F52A8C"/>
    <w:rsid w:val="00F614AD"/>
    <w:rsid w:val="00F82690"/>
    <w:rsid w:val="00F85562"/>
    <w:rsid w:val="00F87506"/>
    <w:rsid w:val="00F92477"/>
    <w:rsid w:val="00F967CA"/>
    <w:rsid w:val="00F9685C"/>
    <w:rsid w:val="00FA1CED"/>
    <w:rsid w:val="00FA4AFA"/>
    <w:rsid w:val="00FB3CF3"/>
    <w:rsid w:val="00FB4C15"/>
    <w:rsid w:val="00FB51E1"/>
    <w:rsid w:val="00FB5A78"/>
    <w:rsid w:val="00FC2B6C"/>
    <w:rsid w:val="00FC3868"/>
    <w:rsid w:val="00FC4A9D"/>
    <w:rsid w:val="00FD1831"/>
    <w:rsid w:val="00FD6E37"/>
    <w:rsid w:val="00FE1351"/>
    <w:rsid w:val="00FE3A57"/>
    <w:rsid w:val="00FE536C"/>
    <w:rsid w:val="00FF0E00"/>
    <w:rsid w:val="00FF5112"/>
    <w:rsid w:val="00FF58C1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8C4AE"/>
  <w15:docId w15:val="{33901DE9-E572-4940-BAB4-65B8CAA4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ill Sans MT" w:eastAsia="SimSun" w:hAnsi="Gill Sans MT" w:cs="Times New Roman"/>
        <w:color w:val="3C3C3C" w:themeColor="text2"/>
        <w:sz w:val="21"/>
        <w:szCs w:val="21"/>
        <w:lang w:val="nl-B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1504"/>
    <w:pPr>
      <w:spacing w:line="276" w:lineRule="auto"/>
      <w:contextualSpacing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A22635"/>
    <w:pPr>
      <w:keepNext/>
      <w:pageBreakBefore/>
      <w:numPr>
        <w:numId w:val="1"/>
      </w:numPr>
      <w:tabs>
        <w:tab w:val="left" w:pos="1134"/>
      </w:tabs>
      <w:spacing w:before="240" w:after="120"/>
      <w:ind w:left="1134" w:hanging="1134"/>
      <w:outlineLvl w:val="0"/>
    </w:pPr>
    <w:rPr>
      <w:b/>
      <w:bCs/>
      <w:color w:val="EF463C"/>
      <w:kern w:val="32"/>
      <w:sz w:val="26"/>
      <w:szCs w:val="26"/>
    </w:rPr>
  </w:style>
  <w:style w:type="paragraph" w:styleId="Heading2">
    <w:name w:val="heading 2"/>
    <w:basedOn w:val="Normal"/>
    <w:next w:val="BodyText"/>
    <w:link w:val="Heading2Char"/>
    <w:qFormat/>
    <w:rsid w:val="00B966DD"/>
    <w:pPr>
      <w:keepNext/>
      <w:numPr>
        <w:ilvl w:val="1"/>
        <w:numId w:val="1"/>
      </w:numPr>
      <w:tabs>
        <w:tab w:val="left" w:pos="1134"/>
      </w:tabs>
      <w:spacing w:before="240" w:after="240"/>
      <w:ind w:left="1134" w:hanging="1134"/>
      <w:outlineLvl w:val="1"/>
    </w:pPr>
    <w:rPr>
      <w:b/>
      <w:bCs/>
      <w:iCs/>
      <w:sz w:val="24"/>
      <w:szCs w:val="24"/>
    </w:rPr>
  </w:style>
  <w:style w:type="paragraph" w:styleId="Heading3">
    <w:name w:val="heading 3"/>
    <w:basedOn w:val="Normal"/>
    <w:next w:val="BodyText"/>
    <w:link w:val="Heading3Char"/>
    <w:qFormat/>
    <w:rsid w:val="006E2842"/>
    <w:pPr>
      <w:keepNext/>
      <w:numPr>
        <w:ilvl w:val="2"/>
        <w:numId w:val="1"/>
      </w:numPr>
      <w:tabs>
        <w:tab w:val="left" w:pos="1134"/>
      </w:tabs>
      <w:spacing w:before="240" w:after="240"/>
      <w:ind w:left="1134" w:hanging="1134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BodyText"/>
    <w:link w:val="Heading4Char"/>
    <w:unhideWhenUsed/>
    <w:qFormat/>
    <w:rsid w:val="004169AD"/>
    <w:pPr>
      <w:keepNext/>
      <w:numPr>
        <w:ilvl w:val="3"/>
        <w:numId w:val="1"/>
      </w:numPr>
      <w:tabs>
        <w:tab w:val="left" w:pos="1134"/>
      </w:tabs>
      <w:spacing w:before="240" w:after="240"/>
      <w:ind w:left="1134" w:hanging="1134"/>
      <w:outlineLvl w:val="3"/>
    </w:pPr>
    <w:rPr>
      <w:b/>
      <w:bCs/>
      <w:sz w:val="22"/>
      <w:szCs w:val="19"/>
    </w:rPr>
  </w:style>
  <w:style w:type="paragraph" w:styleId="Heading5">
    <w:name w:val="heading 5"/>
    <w:basedOn w:val="Normal"/>
    <w:next w:val="BodyText"/>
    <w:link w:val="Heading5Char"/>
    <w:unhideWhenUsed/>
    <w:rsid w:val="004169AD"/>
    <w:pPr>
      <w:keepNext/>
      <w:numPr>
        <w:ilvl w:val="4"/>
        <w:numId w:val="1"/>
      </w:numPr>
      <w:tabs>
        <w:tab w:val="left" w:pos="1134"/>
      </w:tabs>
      <w:spacing w:before="240" w:after="240"/>
      <w:ind w:left="1134" w:hanging="1134"/>
      <w:outlineLvl w:val="4"/>
    </w:pPr>
    <w:rPr>
      <w:b/>
      <w:bCs/>
      <w:iCs/>
      <w:sz w:val="22"/>
      <w:szCs w:val="19"/>
    </w:rPr>
  </w:style>
  <w:style w:type="paragraph" w:styleId="Heading6">
    <w:name w:val="heading 6"/>
    <w:basedOn w:val="Normal"/>
    <w:next w:val="BodyText"/>
    <w:link w:val="Heading6Char"/>
    <w:uiPriority w:val="9"/>
    <w:unhideWhenUsed/>
    <w:rsid w:val="004169AD"/>
    <w:pPr>
      <w:keepNext/>
      <w:numPr>
        <w:ilvl w:val="5"/>
        <w:numId w:val="1"/>
      </w:numPr>
      <w:tabs>
        <w:tab w:val="left" w:pos="1191"/>
      </w:tabs>
      <w:spacing w:before="240" w:after="240"/>
      <w:ind w:left="1191" w:hanging="1191"/>
      <w:outlineLvl w:val="5"/>
    </w:pPr>
    <w:rPr>
      <w:b/>
      <w:bCs/>
      <w:sz w:val="22"/>
      <w:szCs w:val="18"/>
    </w:rPr>
  </w:style>
  <w:style w:type="paragraph" w:styleId="Heading7">
    <w:name w:val="heading 7"/>
    <w:basedOn w:val="Normal"/>
    <w:next w:val="BodyText"/>
    <w:link w:val="Heading7Char"/>
    <w:uiPriority w:val="9"/>
    <w:unhideWhenUsed/>
    <w:rsid w:val="004169AD"/>
    <w:pPr>
      <w:keepNext/>
      <w:numPr>
        <w:ilvl w:val="6"/>
        <w:numId w:val="1"/>
      </w:numPr>
      <w:tabs>
        <w:tab w:val="left" w:pos="1474"/>
      </w:tabs>
      <w:spacing w:before="240" w:after="240"/>
      <w:ind w:left="1474" w:hanging="1474"/>
      <w:outlineLvl w:val="6"/>
    </w:pPr>
    <w:rPr>
      <w:b/>
      <w:sz w:val="22"/>
      <w:szCs w:val="18"/>
    </w:rPr>
  </w:style>
  <w:style w:type="paragraph" w:styleId="Heading8">
    <w:name w:val="heading 8"/>
    <w:basedOn w:val="Normal"/>
    <w:next w:val="BodyText"/>
    <w:link w:val="Heading8Char"/>
    <w:uiPriority w:val="9"/>
    <w:unhideWhenUsed/>
    <w:rsid w:val="004169AD"/>
    <w:pPr>
      <w:keepNext/>
      <w:numPr>
        <w:ilvl w:val="7"/>
        <w:numId w:val="1"/>
      </w:numPr>
      <w:tabs>
        <w:tab w:val="left" w:pos="1588"/>
      </w:tabs>
      <w:spacing w:before="240" w:after="240"/>
      <w:ind w:left="1588" w:hanging="1588"/>
      <w:outlineLvl w:val="7"/>
    </w:pPr>
    <w:rPr>
      <w:b/>
      <w:iCs/>
      <w:sz w:val="22"/>
      <w:szCs w:val="24"/>
    </w:rPr>
  </w:style>
  <w:style w:type="paragraph" w:styleId="Heading9">
    <w:name w:val="heading 9"/>
    <w:basedOn w:val="Normal"/>
    <w:next w:val="BodyText"/>
    <w:link w:val="Heading9Char"/>
    <w:uiPriority w:val="9"/>
    <w:unhideWhenUsed/>
    <w:rsid w:val="004169AD"/>
    <w:pPr>
      <w:keepNext/>
      <w:numPr>
        <w:ilvl w:val="8"/>
        <w:numId w:val="1"/>
      </w:numPr>
      <w:tabs>
        <w:tab w:val="left" w:pos="1758"/>
      </w:tabs>
      <w:spacing w:before="240" w:after="240"/>
      <w:ind w:left="1758" w:hanging="1758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2C1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2C1"/>
  </w:style>
  <w:style w:type="paragraph" w:styleId="Footer">
    <w:name w:val="footer"/>
    <w:basedOn w:val="Normal"/>
    <w:link w:val="FooterChar"/>
    <w:uiPriority w:val="99"/>
    <w:unhideWhenUsed/>
    <w:rsid w:val="001A2960"/>
    <w:pPr>
      <w:tabs>
        <w:tab w:val="center" w:pos="5421"/>
        <w:tab w:val="right" w:pos="10666"/>
      </w:tabs>
    </w:pPr>
    <w:rPr>
      <w:b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1A2960"/>
    <w:rPr>
      <w:rFonts w:cs="Arial"/>
      <w:b/>
      <w:color w:val="FFFFFF" w:themeColor="text1" w:themeTint="80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6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6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706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uiPriority w:val="1"/>
    <w:rsid w:val="00B751AA"/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rsid w:val="00A22635"/>
    <w:rPr>
      <w:rFonts w:ascii="Gill Sans MT" w:hAnsi="Gill Sans MT" w:cs="Arial"/>
      <w:b/>
      <w:bCs/>
      <w:color w:val="EF463C"/>
      <w:kern w:val="32"/>
      <w:sz w:val="26"/>
      <w:szCs w:val="2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601C"/>
    <w:pPr>
      <w:tabs>
        <w:tab w:val="left" w:pos="709"/>
        <w:tab w:val="right" w:pos="9356"/>
      </w:tabs>
      <w:spacing w:before="120" w:after="120"/>
      <w:ind w:left="709" w:hanging="709"/>
    </w:pPr>
    <w:rPr>
      <w:b/>
      <w:noProof/>
      <w:sz w:val="22"/>
    </w:rPr>
  </w:style>
  <w:style w:type="paragraph" w:styleId="BodyText">
    <w:name w:val="Body Text"/>
    <w:basedOn w:val="Normal"/>
    <w:link w:val="BodyTextChar"/>
    <w:uiPriority w:val="99"/>
    <w:unhideWhenUsed/>
    <w:rsid w:val="002800EA"/>
    <w:pPr>
      <w:spacing w:after="240"/>
    </w:pPr>
  </w:style>
  <w:style w:type="character" w:customStyle="1" w:styleId="BodyTextChar">
    <w:name w:val="Body Text Char"/>
    <w:basedOn w:val="DefaultParagraphFont"/>
    <w:link w:val="BodyText"/>
    <w:uiPriority w:val="99"/>
    <w:rsid w:val="002800EA"/>
    <w:rPr>
      <w:rFonts w:ascii="Verdana" w:hAnsi="Verdana"/>
      <w:sz w:val="17"/>
      <w:szCs w:val="22"/>
    </w:rPr>
  </w:style>
  <w:style w:type="character" w:styleId="Hyperlink">
    <w:name w:val="Hyperlink"/>
    <w:basedOn w:val="DefaultParagraphFont"/>
    <w:uiPriority w:val="99"/>
    <w:unhideWhenUsed/>
    <w:qFormat/>
    <w:rsid w:val="00EC7A69"/>
    <w:rPr>
      <w:rFonts w:asciiTheme="majorHAnsi" w:hAnsiTheme="majorHAnsi"/>
      <w:color w:val="E00A23" w:themeColor="accent2"/>
      <w:sz w:val="16"/>
      <w:u w:val="single"/>
    </w:rPr>
  </w:style>
  <w:style w:type="character" w:customStyle="1" w:styleId="Heading2Char">
    <w:name w:val="Heading 2 Char"/>
    <w:basedOn w:val="DefaultParagraphFont"/>
    <w:link w:val="Heading2"/>
    <w:rsid w:val="00B966DD"/>
    <w:rPr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6E2842"/>
    <w:rPr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4169AD"/>
    <w:rPr>
      <w:b/>
      <w:bCs/>
      <w:sz w:val="22"/>
      <w:szCs w:val="19"/>
    </w:rPr>
  </w:style>
  <w:style w:type="numbering" w:customStyle="1" w:styleId="Bullet">
    <w:name w:val="Bullet"/>
    <w:basedOn w:val="NoList"/>
    <w:uiPriority w:val="99"/>
    <w:rsid w:val="004025DA"/>
    <w:pPr>
      <w:numPr>
        <w:numId w:val="2"/>
      </w:numPr>
    </w:pPr>
  </w:style>
  <w:style w:type="numbering" w:customStyle="1" w:styleId="ListNumbering">
    <w:name w:val="List Numbering"/>
    <w:basedOn w:val="NoList"/>
    <w:uiPriority w:val="99"/>
    <w:rsid w:val="002431BD"/>
    <w:pPr>
      <w:numPr>
        <w:numId w:val="3"/>
      </w:numPr>
    </w:pPr>
  </w:style>
  <w:style w:type="paragraph" w:customStyle="1" w:styleId="DLWSubtitlered">
    <w:name w:val="DLW Subtitle red"/>
    <w:basedOn w:val="DLWSubtitlegrey"/>
    <w:qFormat/>
    <w:rsid w:val="00A81BAE"/>
    <w:rPr>
      <w:color w:val="EF463C"/>
    </w:rPr>
  </w:style>
  <w:style w:type="character" w:customStyle="1" w:styleId="Heading5Char">
    <w:name w:val="Heading 5 Char"/>
    <w:basedOn w:val="DefaultParagraphFont"/>
    <w:link w:val="Heading5"/>
    <w:rsid w:val="004169AD"/>
    <w:rPr>
      <w:b/>
      <w:bCs/>
      <w:iCs/>
      <w:sz w:val="22"/>
      <w:szCs w:val="19"/>
    </w:rPr>
  </w:style>
  <w:style w:type="character" w:customStyle="1" w:styleId="Heading6Char">
    <w:name w:val="Heading 6 Char"/>
    <w:basedOn w:val="DefaultParagraphFont"/>
    <w:link w:val="Heading6"/>
    <w:uiPriority w:val="9"/>
    <w:rsid w:val="004169AD"/>
    <w:rPr>
      <w:b/>
      <w:bCs/>
      <w:sz w:val="22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4169AD"/>
    <w:rPr>
      <w:b/>
      <w:sz w:val="22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rsid w:val="004169AD"/>
    <w:rPr>
      <w:b/>
      <w:iCs/>
      <w:sz w:val="22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4169AD"/>
    <w:rPr>
      <w:b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7E601C"/>
    <w:pPr>
      <w:tabs>
        <w:tab w:val="left" w:pos="709"/>
        <w:tab w:val="right" w:pos="9350"/>
      </w:tabs>
      <w:ind w:left="709" w:hanging="709"/>
    </w:pPr>
    <w:rPr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0288A"/>
    <w:pPr>
      <w:tabs>
        <w:tab w:val="left" w:pos="709"/>
        <w:tab w:val="right" w:pos="9350"/>
      </w:tabs>
      <w:ind w:left="709" w:hanging="709"/>
    </w:pPr>
    <w:rPr>
      <w:noProof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E563A"/>
    <w:rPr>
      <w:color w:val="808080"/>
    </w:rPr>
  </w:style>
  <w:style w:type="paragraph" w:customStyle="1" w:styleId="Titlemaintitle">
    <w:name w:val="Title_main_title"/>
    <w:basedOn w:val="Normal"/>
    <w:next w:val="Titlesubtitle"/>
    <w:link w:val="TitlemaintitleChar"/>
    <w:qFormat/>
    <w:rsid w:val="00B751AA"/>
    <w:rPr>
      <w:rFonts w:asciiTheme="majorHAnsi" w:hAnsiTheme="majorHAnsi"/>
      <w:b/>
      <w:sz w:val="40"/>
    </w:rPr>
  </w:style>
  <w:style w:type="paragraph" w:customStyle="1" w:styleId="Titlesubtitle">
    <w:name w:val="Title_subtitle"/>
    <w:basedOn w:val="Normal"/>
    <w:next w:val="Normal"/>
    <w:link w:val="TitlesubtitleChar"/>
    <w:qFormat/>
    <w:rsid w:val="0035232C"/>
    <w:rPr>
      <w:sz w:val="32"/>
      <w:szCs w:val="32"/>
    </w:rPr>
  </w:style>
  <w:style w:type="character" w:customStyle="1" w:styleId="TitlemaintitleChar">
    <w:name w:val="Title_main_title Char"/>
    <w:basedOn w:val="DefaultParagraphFont"/>
    <w:link w:val="Titlemaintitle"/>
    <w:rsid w:val="00B751AA"/>
    <w:rPr>
      <w:rFonts w:asciiTheme="majorHAnsi" w:hAnsiTheme="majorHAnsi" w:cs="Arial"/>
      <w:b/>
      <w:color w:val="3C3C3C"/>
      <w:sz w:val="40"/>
      <w:szCs w:val="44"/>
    </w:rPr>
  </w:style>
  <w:style w:type="character" w:customStyle="1" w:styleId="TitlesubtitleChar">
    <w:name w:val="Title_subtitle Char"/>
    <w:basedOn w:val="DefaultParagraphFont"/>
    <w:link w:val="Titlesubtitle"/>
    <w:rsid w:val="0035232C"/>
    <w:rPr>
      <w:rFonts w:ascii="Arial" w:hAnsi="Arial" w:cs="Arial"/>
      <w:color w:val="3C3C3C"/>
      <w:sz w:val="32"/>
      <w:szCs w:val="32"/>
    </w:rPr>
  </w:style>
  <w:style w:type="paragraph" w:customStyle="1" w:styleId="DLWSubtitlegrey">
    <w:name w:val="DLW Subtitle grey"/>
    <w:basedOn w:val="Normal"/>
    <w:next w:val="Normal"/>
    <w:qFormat/>
    <w:rsid w:val="00EC7A69"/>
    <w:rPr>
      <w:noProof/>
      <w:lang w:eastAsia="nl-BE"/>
    </w:rPr>
  </w:style>
  <w:style w:type="paragraph" w:styleId="Title">
    <w:name w:val="Title"/>
    <w:basedOn w:val="Normal"/>
    <w:next w:val="Normal"/>
    <w:link w:val="TitleChar"/>
    <w:uiPriority w:val="10"/>
    <w:semiHidden/>
    <w:rsid w:val="00B751AA"/>
    <w:pPr>
      <w:spacing w:after="300"/>
    </w:pPr>
    <w:rPr>
      <w:rFonts w:asciiTheme="majorHAnsi" w:eastAsiaTheme="majorEastAsia" w:hAnsiTheme="majorHAnsi" w:cstheme="majorBidi"/>
      <w:b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91769"/>
    <w:rPr>
      <w:rFonts w:asciiTheme="majorHAnsi" w:eastAsiaTheme="majorEastAsia" w:hAnsiTheme="majorHAnsi" w:cstheme="majorBidi"/>
      <w:b/>
      <w:spacing w:val="5"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E250ED"/>
    <w:pPr>
      <w:numPr>
        <w:ilvl w:val="1"/>
      </w:numPr>
    </w:pPr>
    <w:rPr>
      <w:rFonts w:eastAsiaTheme="majorEastAsia" w:cstheme="majorBidi"/>
      <w:b/>
      <w:i/>
      <w:iCs/>
      <w:spacing w:val="15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91769"/>
    <w:rPr>
      <w:rFonts w:eastAsiaTheme="majorEastAsia" w:cstheme="majorBidi"/>
      <w:b/>
      <w:i/>
      <w:iCs/>
      <w:spacing w:val="15"/>
      <w:sz w:val="36"/>
      <w:szCs w:val="36"/>
    </w:rPr>
  </w:style>
  <w:style w:type="paragraph" w:customStyle="1" w:styleId="DateandVersion">
    <w:name w:val="Date and Version"/>
    <w:basedOn w:val="Normal"/>
    <w:uiPriority w:val="2"/>
    <w:qFormat/>
    <w:rsid w:val="00EC7A69"/>
    <w:rPr>
      <w:color w:val="E00A23" w:themeColor="accent2"/>
      <w:sz w:val="20"/>
      <w:szCs w:val="20"/>
    </w:rPr>
  </w:style>
  <w:style w:type="paragraph" w:styleId="NoSpacing">
    <w:name w:val="No Spacing"/>
    <w:uiPriority w:val="1"/>
    <w:semiHidden/>
    <w:qFormat/>
    <w:rsid w:val="00B751AA"/>
    <w:rPr>
      <w:rFonts w:asciiTheme="majorHAnsi" w:hAnsiTheme="majorHAnsi"/>
      <w:color w:val="4C4C4C" w:themeColor="accent6" w:themeShade="80"/>
      <w:sz w:val="24"/>
      <w:szCs w:val="22"/>
      <w:lang w:val="en-US"/>
    </w:rPr>
  </w:style>
  <w:style w:type="character" w:styleId="Emphasis">
    <w:name w:val="Emphasis"/>
    <w:basedOn w:val="DefaultParagraphFont"/>
    <w:uiPriority w:val="20"/>
    <w:rsid w:val="00B751AA"/>
    <w:rPr>
      <w:rFonts w:asciiTheme="majorHAnsi" w:hAnsiTheme="majorHAnsi"/>
      <w:i/>
      <w:iCs/>
    </w:rPr>
  </w:style>
  <w:style w:type="character" w:styleId="IntenseEmphasis">
    <w:name w:val="Intense Emphasis"/>
    <w:basedOn w:val="DefaultParagraphFont"/>
    <w:uiPriority w:val="21"/>
    <w:rsid w:val="00B751AA"/>
    <w:rPr>
      <w:rFonts w:asciiTheme="majorHAnsi" w:hAnsiTheme="majorHAnsi"/>
      <w:b/>
      <w:bCs/>
      <w:i/>
      <w:iCs/>
      <w:color w:val="6D2077" w:themeColor="accent5"/>
    </w:rPr>
  </w:style>
  <w:style w:type="character" w:styleId="Strong">
    <w:name w:val="Strong"/>
    <w:basedOn w:val="DefaultParagraphFont"/>
    <w:uiPriority w:val="22"/>
    <w:rsid w:val="00635D5E"/>
    <w:rPr>
      <w:b/>
      <w:bCs/>
      <w:color w:val="1E1E1E" w:themeColor="text2" w:themeShade="80"/>
    </w:rPr>
  </w:style>
  <w:style w:type="paragraph" w:styleId="Quote">
    <w:name w:val="Quote"/>
    <w:basedOn w:val="Normal"/>
    <w:next w:val="Normal"/>
    <w:link w:val="QuoteChar"/>
    <w:uiPriority w:val="29"/>
    <w:rsid w:val="00A313C2"/>
    <w:rPr>
      <w:i/>
      <w:iCs/>
      <w:color w:val="FFFFFF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313C2"/>
    <w:rPr>
      <w:i/>
      <w:iCs/>
      <w:color w:val="FFFFFF" w:themeColor="text1"/>
      <w:sz w:val="24"/>
      <w:szCs w:val="22"/>
      <w:lang w:val="en-US"/>
    </w:rPr>
  </w:style>
  <w:style w:type="paragraph" w:customStyle="1" w:styleId="Guidelines">
    <w:name w:val="Guidelines"/>
    <w:basedOn w:val="Normal"/>
    <w:rsid w:val="000D0A59"/>
    <w:pPr>
      <w:pBdr>
        <w:left w:val="single" w:sz="24" w:space="4" w:color="E00A23" w:themeColor="accent2"/>
      </w:pBdr>
    </w:pPr>
    <w:rPr>
      <w:noProof/>
      <w:color w:val="F86071" w:themeColor="accent2" w:themeTint="99"/>
    </w:rPr>
  </w:style>
  <w:style w:type="character" w:styleId="SubtleReference">
    <w:name w:val="Subtle Reference"/>
    <w:basedOn w:val="DefaultParagraphFont"/>
    <w:uiPriority w:val="31"/>
    <w:rsid w:val="00591769"/>
    <w:rPr>
      <w:rFonts w:asciiTheme="majorHAnsi" w:hAnsiTheme="majorHAnsi"/>
      <w:smallCaps/>
      <w:color w:val="2C2C2C" w:themeColor="text2" w:themeShade="BF"/>
      <w:u w:val="single"/>
    </w:rPr>
  </w:style>
  <w:style w:type="character" w:styleId="IntenseReference">
    <w:name w:val="Intense Reference"/>
    <w:basedOn w:val="DefaultParagraphFont"/>
    <w:uiPriority w:val="32"/>
    <w:rsid w:val="004A55E8"/>
    <w:rPr>
      <w:b/>
      <w:bCs/>
      <w:smallCaps/>
      <w:color w:val="2C2C2C" w:themeColor="text2" w:themeShade="BF"/>
      <w:spacing w:val="5"/>
      <w:u w:val="single"/>
    </w:rPr>
  </w:style>
  <w:style w:type="character" w:styleId="BookTitle">
    <w:name w:val="Book Title"/>
    <w:basedOn w:val="DefaultParagraphFont"/>
    <w:uiPriority w:val="33"/>
    <w:rsid w:val="00A313C2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rsid w:val="008C47E4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153B7E"/>
    <w:rPr>
      <w:rFonts w:ascii="Times New Roman" w:hAnsi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153B7E"/>
    <w:pPr>
      <w:ind w:left="708"/>
    </w:pPr>
  </w:style>
  <w:style w:type="character" w:styleId="SubtleEmphasis">
    <w:name w:val="Subtle Emphasis"/>
    <w:basedOn w:val="DefaultParagraphFont"/>
    <w:uiPriority w:val="19"/>
    <w:semiHidden/>
    <w:qFormat/>
    <w:rsid w:val="00B751AA"/>
    <w:rPr>
      <w:rFonts w:asciiTheme="majorHAnsi" w:hAnsiTheme="majorHAnsi"/>
      <w:i/>
      <w:iCs/>
      <w:color w:val="FFFFFF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7E601C"/>
    <w:pPr>
      <w:keepLines/>
      <w:pageBreakBefore w:val="0"/>
      <w:numPr>
        <w:numId w:val="0"/>
      </w:numPr>
      <w:tabs>
        <w:tab w:val="clear" w:pos="1134"/>
      </w:tabs>
      <w:spacing w:after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CE1B11" w:themeColor="accent1" w:themeShade="BF"/>
      <w:kern w:val="0"/>
      <w:sz w:val="32"/>
      <w:szCs w:val="32"/>
    </w:rPr>
  </w:style>
  <w:style w:type="numbering" w:customStyle="1" w:styleId="Bullets">
    <w:name w:val="Bullets"/>
    <w:basedOn w:val="NoList"/>
    <w:uiPriority w:val="99"/>
    <w:rsid w:val="000276D9"/>
    <w:pPr>
      <w:numPr>
        <w:numId w:val="6"/>
      </w:numPr>
    </w:pPr>
  </w:style>
  <w:style w:type="paragraph" w:customStyle="1" w:styleId="Bulletsred">
    <w:name w:val="Bullets red"/>
    <w:basedOn w:val="ListBullet"/>
    <w:qFormat/>
    <w:rsid w:val="00456EF2"/>
    <w:pPr>
      <w:numPr>
        <w:numId w:val="41"/>
      </w:numPr>
      <w:ind w:left="426" w:hanging="426"/>
    </w:pPr>
  </w:style>
  <w:style w:type="paragraph" w:styleId="ListBullet">
    <w:name w:val="List Bullet"/>
    <w:basedOn w:val="Normal"/>
    <w:semiHidden/>
    <w:unhideWhenUsed/>
    <w:qFormat/>
    <w:rsid w:val="00456EF2"/>
    <w:pPr>
      <w:numPr>
        <w:numId w:val="22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31C8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1C86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31C86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377E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E4B0A"/>
  </w:style>
  <w:style w:type="character" w:customStyle="1" w:styleId="DateChar">
    <w:name w:val="Date Char"/>
    <w:basedOn w:val="DefaultParagraphFont"/>
    <w:link w:val="Date"/>
    <w:uiPriority w:val="99"/>
    <w:semiHidden/>
    <w:rsid w:val="007E4B0A"/>
    <w:rPr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025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494">
          <w:marLeft w:val="-9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2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4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64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08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44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51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53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09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77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CCCCCC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4.png"/><Relationship Id="rId21" Type="http://schemas.openxmlformats.org/officeDocument/2006/relationships/image" Target="media/image8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1.png"/><Relationship Id="rId50" Type="http://schemas.openxmlformats.org/officeDocument/2006/relationships/oleObject" Target="embeddings/oleObject4.bin"/><Relationship Id="rId55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oleObject" Target="embeddings/oleObject2.bin"/><Relationship Id="rId38" Type="http://schemas.openxmlformats.org/officeDocument/2006/relationships/image" Target="media/image23.png"/><Relationship Id="rId46" Type="http://schemas.openxmlformats.org/officeDocument/2006/relationships/oleObject" Target="embeddings/oleObject3.bin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41" Type="http://schemas.openxmlformats.org/officeDocument/2006/relationships/image" Target="media/image26.png"/><Relationship Id="rId54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32" Type="http://schemas.openxmlformats.org/officeDocument/2006/relationships/image" Target="media/image18.emf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emf"/><Relationship Id="rId53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23" Type="http://schemas.openxmlformats.org/officeDocument/2006/relationships/image" Target="media/image10.png"/><Relationship Id="rId28" Type="http://schemas.openxmlformats.org/officeDocument/2006/relationships/oleObject" Target="embeddings/oleObject1.bin"/><Relationship Id="rId36" Type="http://schemas.openxmlformats.org/officeDocument/2006/relationships/image" Target="media/image21.png"/><Relationship Id="rId49" Type="http://schemas.openxmlformats.org/officeDocument/2006/relationships/image" Target="media/image33.emf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4" Type="http://schemas.openxmlformats.org/officeDocument/2006/relationships/image" Target="media/image29.png"/><Relationship Id="rId52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9.png"/><Relationship Id="rId27" Type="http://schemas.openxmlformats.org/officeDocument/2006/relationships/image" Target="media/image14.emf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2.png"/><Relationship Id="rId8" Type="http://schemas.openxmlformats.org/officeDocument/2006/relationships/settings" Target="settings.xml"/><Relationship Id="rId51" Type="http://schemas.openxmlformats.org/officeDocument/2006/relationships/header" Target="header4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72FA6-A267-4899-9601-D63073DF1527}"/>
      </w:docPartPr>
      <w:docPartBody>
        <w:p w:rsidR="00243108" w:rsidRDefault="00A30A8F">
          <w:r w:rsidRPr="00DB298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A8F"/>
    <w:rsid w:val="001340A1"/>
    <w:rsid w:val="001A6300"/>
    <w:rsid w:val="00243108"/>
    <w:rsid w:val="0033705D"/>
    <w:rsid w:val="003534C4"/>
    <w:rsid w:val="00521FAC"/>
    <w:rsid w:val="006617CA"/>
    <w:rsid w:val="00785608"/>
    <w:rsid w:val="00931E41"/>
    <w:rsid w:val="009C6CA1"/>
    <w:rsid w:val="009F33FE"/>
    <w:rsid w:val="00A30A8F"/>
    <w:rsid w:val="00A94AED"/>
    <w:rsid w:val="00A95EAD"/>
    <w:rsid w:val="00BE61F2"/>
    <w:rsid w:val="00C02BDD"/>
    <w:rsid w:val="00C52548"/>
    <w:rsid w:val="00EC7FF4"/>
    <w:rsid w:val="00F7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7FF4"/>
    <w:rPr>
      <w:color w:val="808080"/>
    </w:rPr>
  </w:style>
  <w:style w:type="paragraph" w:customStyle="1" w:styleId="09724A8580A048DF98F1958E7433BDB6">
    <w:name w:val="09724A8580A048DF98F1958E7433BDB6"/>
    <w:rsid w:val="00243108"/>
  </w:style>
  <w:style w:type="paragraph" w:customStyle="1" w:styleId="C64E94610BB64AD4B83E81EB5C2EEC69">
    <w:name w:val="C64E94610BB64AD4B83E81EB5C2EEC69"/>
    <w:rsid w:val="00243108"/>
  </w:style>
  <w:style w:type="paragraph" w:customStyle="1" w:styleId="60CD508251254ABB949ED8D26486AF46">
    <w:name w:val="60CD508251254ABB949ED8D26486AF46"/>
    <w:rsid w:val="00785608"/>
  </w:style>
  <w:style w:type="paragraph" w:customStyle="1" w:styleId="6A8DFE097C054F1BAFA54F651105B908">
    <w:name w:val="6A8DFE097C054F1BAFA54F651105B908"/>
    <w:rsid w:val="00785608"/>
  </w:style>
  <w:style w:type="paragraph" w:customStyle="1" w:styleId="47F9F9570DA34DFD8A61CB379D35B604">
    <w:name w:val="47F9F9570DA34DFD8A61CB379D35B604"/>
    <w:rsid w:val="00BE61F2"/>
  </w:style>
  <w:style w:type="paragraph" w:customStyle="1" w:styleId="AD5F7063D26D456FBBED943AA85258A9">
    <w:name w:val="AD5F7063D26D456FBBED943AA85258A9"/>
    <w:rsid w:val="00EC7FF4"/>
  </w:style>
  <w:style w:type="paragraph" w:customStyle="1" w:styleId="B779999711B846459E69F819A327E4F2">
    <w:name w:val="B779999711B846459E69F819A327E4F2"/>
    <w:rsid w:val="00EC7F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Delaware Consulting 2016">
  <a:themeElements>
    <a:clrScheme name="Delaware Consulting">
      <a:dk1>
        <a:srgbClr val="FFFFFF"/>
      </a:dk1>
      <a:lt1>
        <a:srgbClr val="FFFFFF"/>
      </a:lt1>
      <a:dk2>
        <a:srgbClr val="3C3C3C"/>
      </a:dk2>
      <a:lt2>
        <a:srgbClr val="999999"/>
      </a:lt2>
      <a:accent1>
        <a:srgbClr val="EF463C"/>
      </a:accent1>
      <a:accent2>
        <a:srgbClr val="E00A23"/>
      </a:accent2>
      <a:accent3>
        <a:srgbClr val="ED8B00"/>
      </a:accent3>
      <a:accent4>
        <a:srgbClr val="78BE20"/>
      </a:accent4>
      <a:accent5>
        <a:srgbClr val="6D2077"/>
      </a:accent5>
      <a:accent6>
        <a:srgbClr val="999999"/>
      </a:accent6>
      <a:hlink>
        <a:srgbClr val="E00A23"/>
      </a:hlink>
      <a:folHlink>
        <a:srgbClr val="7A7A7A"/>
      </a:folHlink>
    </a:clrScheme>
    <a:fontScheme name="Delaware Consulting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laware Consulting 2016" id="{4AEB64BB-53E5-4D02-8782-AD39CE36A82B}" vid="{08BCE64E-AAAB-473D-8F88-617137ACBBD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3a914ec7-090d-4e71-834a-84ef2a4e479a" ContentTypeId="0x010100BD047C86AF2C134DA12E77037D0C65BB03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elf Service Document" ma:contentTypeID="0x010100BD047C86AF2C134DA12E77037D0C65BB03009FF9A774057D3749ADE190E592EB8B60" ma:contentTypeVersion="8" ma:contentTypeDescription="Documents for self service" ma:contentTypeScope="" ma:versionID="21b249f1687a6ef4b795918cf1a81734">
  <xsd:schema xmlns:xsd="http://www.w3.org/2001/XMLSchema" xmlns:xs="http://www.w3.org/2001/XMLSchema" xmlns:p="http://schemas.microsoft.com/office/2006/metadata/properties" xmlns:ns2="5ba4dd48-6481-46b4-9d51-ea39fe679fad" xmlns:ns3="4ce3cffd-ea7b-4281-bd1d-2eb04aaab296" xmlns:ns4="http://schemas.microsoft.com/sharepoint/v4" targetNamespace="http://schemas.microsoft.com/office/2006/metadata/properties" ma:root="true" ma:fieldsID="aab8d7ff53d241a0d6539054e893228c" ns2:_="" ns3:_="" ns4:_="">
    <xsd:import namespace="5ba4dd48-6481-46b4-9d51-ea39fe679fad"/>
    <xsd:import namespace="4ce3cffd-ea7b-4281-bd1d-2eb04aaab29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Document_x0020_Owner" minOccurs="0"/>
                <xsd:element ref="ns2:TaxKeywordTaxHTField" minOccurs="0"/>
                <xsd:element ref="ns2:TaxCatchAll" minOccurs="0"/>
                <xsd:element ref="ns2:TaxCatchAllLabel" minOccurs="0"/>
                <xsd:element ref="ns2:Document_x0020_LanguageTaxHTField0" minOccurs="0"/>
                <xsd:element ref="ns2:EntityTaxHTField0" minOccurs="0"/>
                <xsd:element ref="ns3:Self_x0020_Service_x0020_Document_x0020_TypeTaxHTField0" minOccurs="0"/>
                <xsd:element ref="ns3:Self_x0020_Service_x0020_TopicTaxHTField0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4dd48-6481-46b4-9d51-ea39fe679fad" elementFormDefault="qualified">
    <xsd:import namespace="http://schemas.microsoft.com/office/2006/documentManagement/types"/>
    <xsd:import namespace="http://schemas.microsoft.com/office/infopath/2007/PartnerControls"/>
    <xsd:element name="Document_x0020_Owner" ma:index="2" nillable="true" ma:displayName="Document Owner" ma:list="UserInfo" ma:SharePointGroup="0" ma:internalName="Docum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3a914ec7-090d-4e71-834a-84ef2a4e479a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212c9eae-f92d-4784-a9fc-50da6ee75c0d}" ma:internalName="TaxCatchAll" ma:showField="CatchAllData" ma:web="4ce3cffd-ea7b-4281-bd1d-2eb04aaab2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12c9eae-f92d-4784-a9fc-50da6ee75c0d}" ma:internalName="TaxCatchAllLabel" ma:readOnly="true" ma:showField="CatchAllDataLabel" ma:web="4ce3cffd-ea7b-4281-bd1d-2eb04aaab2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LanguageTaxHTField0" ma:index="13" nillable="true" ma:taxonomy="true" ma:internalName="Document_x0020_LanguageTaxHTField0" ma:taxonomyFieldName="Document_x0020_Language" ma:displayName="Document Language" ma:default="" ma:fieldId="{30ef5bf6-cee3-4596-a850-5b4207cab2a2}" ma:sspId="3a914ec7-090d-4e71-834a-84ef2a4e479a" ma:termSetId="73e96386-9644-4ab7-bc62-8857486de8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ityTaxHTField0" ma:index="15" nillable="true" ma:taxonomy="true" ma:internalName="EntityTaxHTField0" ma:taxonomyFieldName="Entity" ma:displayName="Entity" ma:default="" ma:fieldId="{ea063cbb-5389-4cf3-890c-c868daaa0cdc}" ma:taxonomyMulti="true" ma:sspId="3a914ec7-090d-4e71-834a-84ef2a4e479a" ma:termSetId="3f0936d6-91d1-4690-864f-dacdebd1d7e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3cffd-ea7b-4281-bd1d-2eb04aaab296" elementFormDefault="qualified">
    <xsd:import namespace="http://schemas.microsoft.com/office/2006/documentManagement/types"/>
    <xsd:import namespace="http://schemas.microsoft.com/office/infopath/2007/PartnerControls"/>
    <xsd:element name="Self_x0020_Service_x0020_Document_x0020_TypeTaxHTField0" ma:index="17" nillable="true" ma:taxonomy="true" ma:internalName="Self_x0020_Service_x0020_Document_x0020_TypeTaxHTField0" ma:taxonomyFieldName="Self_x0020_Service_x0020_Document_x0020_Type" ma:displayName="Self Service Document Type" ma:default="" ma:fieldId="{bf4194b4-6836-4aa6-9d7e-025f5384bd80}" ma:sspId="3a914ec7-090d-4e71-834a-84ef2a4e479a" ma:termSetId="daac3e13-d817-4b55-a482-c7ab359954e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lf_x0020_Service_x0020_TopicTaxHTField0" ma:index="19" nillable="true" ma:taxonomy="true" ma:internalName="Self_x0020_Service_x0020_TopicTaxHTField0" ma:taxonomyFieldName="Self_x0020_Service_x0020_Topic" ma:displayName="Self Service Topic" ma:default="" ma:fieldId="{ba1a0cca-3c32-4771-bfaf-3187b421022d}" ma:taxonomyMulti="true" ma:sspId="3a914ec7-090d-4e71-834a-84ef2a4e479a" ma:termSetId="13de33c5-67c4-46a4-8d86-137566c769f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Document_x0020_Owner xmlns="5ba4dd48-6481-46b4-9d51-ea39fe679fad">
      <UserInfo>
        <DisplayName>Gabriels, Kelsey</DisplayName>
        <AccountId>989</AccountId>
        <AccountType/>
      </UserInfo>
    </Document_x0020_Owner>
    <Self_x0020_Service_x0020_TopicTaxHTField0 xmlns="4ce3cffd-ea7b-4281-bd1d-2eb04aaab296">
      <Terms xmlns="http://schemas.microsoft.com/office/infopath/2007/PartnerControls">
        <TermInfo xmlns="http://schemas.microsoft.com/office/infopath/2007/PartnerControls">
          <TermName xmlns="http://schemas.microsoft.com/office/infopath/2007/PartnerControls">Word</TermName>
          <TermId xmlns="http://schemas.microsoft.com/office/infopath/2007/PartnerControls">9283bd93-b9e4-41e8-8dcf-33badba0506b</TermId>
        </TermInfo>
        <TermInfo xmlns="http://schemas.microsoft.com/office/infopath/2007/PartnerControls">
          <TermName xmlns="http://schemas.microsoft.com/office/infopath/2007/PartnerControls">Digital Templates</TermName>
          <TermId xmlns="http://schemas.microsoft.com/office/infopath/2007/PartnerControls">13adcbf0-ad3a-4049-a337-3ec32d30b190</TermId>
        </TermInfo>
        <TermInfo xmlns="http://schemas.microsoft.com/office/infopath/2007/PartnerControls">
          <TermName xmlns="http://schemas.microsoft.com/office/infopath/2007/PartnerControls">Branding</TermName>
          <TermId xmlns="http://schemas.microsoft.com/office/infopath/2007/PartnerControls">f57e46fa-3c29-417a-ac40-a63fd2bd2404</TermId>
        </TermInfo>
      </Terms>
    </Self_x0020_Service_x0020_TopicTaxHTField0>
    <Self_x0020_Service_x0020_Document_x0020_TypeTaxHTField0 xmlns="4ce3cffd-ea7b-4281-bd1d-2eb04aaab296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Proposal/ Document</TermName>
          <TermId xmlns="http://schemas.microsoft.com/office/infopath/2007/PartnerControls">4bcbe2c3-c647-4f4f-91db-114cd8ac9f9c</TermId>
        </TermInfo>
      </Terms>
    </Self_x0020_Service_x0020_Document_x0020_TypeTaxHTField0>
    <TaxKeywordTaxHTField xmlns="5ba4dd48-6481-46b4-9d51-ea39fe679fad">
      <Terms xmlns="http://schemas.microsoft.com/office/infopath/2007/PartnerControls"/>
    </TaxKeywordTaxHTField>
    <TaxCatchAll xmlns="5ba4dd48-6481-46b4-9d51-ea39fe679fad">
      <Value>41</Value>
      <Value>43</Value>
      <Value>42</Value>
      <Value>522</Value>
      <Value>35</Value>
      <Value>34</Value>
      <Value>33</Value>
      <Value>70</Value>
      <Value>521</Value>
      <Value>584</Value>
      <Value>19</Value>
      <Value>18</Value>
      <Value>7</Value>
      <Value>386</Value>
      <Value>526</Value>
      <Value>524</Value>
      <Value>5</Value>
      <Value>51</Value>
      <Value>44</Value>
      <Value>2</Value>
      <Value>48</Value>
      <Value>282</Value>
    </TaxCatchAll>
    <Document_x0020_LanguageTaxHTField0 xmlns="5ba4dd48-6481-46b4-9d51-ea39fe679fad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3fccba03-3a6f-4929-8b35-50306af7a904</TermId>
        </TermInfo>
      </Terms>
    </Document_x0020_LanguageTaxHTField0>
    <EntityTaxHTField0 xmlns="5ba4dd48-6481-46b4-9d51-ea39fe679fad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DAB</TermName>
          <TermId xmlns="http://schemas.microsoft.com/office/infopath/2007/PartnerControls">594ec1dd-5e58-4db9-a432-e378a6db4d9b</TermId>
        </TermInfo>
        <TermInfo xmlns="http://schemas.microsoft.com/office/infopath/2007/PartnerControls">
          <TermName xmlns="http://schemas.microsoft.com/office/infopath/2007/PartnerControls">DAF</TermName>
          <TermId xmlns="http://schemas.microsoft.com/office/infopath/2007/PartnerControls">8581a808-73d8-4937-8856-55fafe5793d4</TermId>
        </TermInfo>
        <TermInfo xmlns="http://schemas.microsoft.com/office/infopath/2007/PartnerControls">
          <TermName xmlns="http://schemas.microsoft.com/office/infopath/2007/PartnerControls">DAP</TermName>
          <TermId xmlns="http://schemas.microsoft.com/office/infopath/2007/PartnerControls">ebd800c8-9db7-4528-82b9-3964daf9162f</TermId>
        </TermInfo>
        <TermInfo xmlns="http://schemas.microsoft.com/office/infopath/2007/PartnerControls">
          <TermName xmlns="http://schemas.microsoft.com/office/infopath/2007/PartnerControls">DBE</TermName>
          <TermId xmlns="http://schemas.microsoft.com/office/infopath/2007/PartnerControls">3a3478c1-f6a1-47d2-bc6e-428739647d4a</TermId>
        </TermInfo>
        <TermInfo xmlns="http://schemas.microsoft.com/office/infopath/2007/PartnerControls">
          <TermName xmlns="http://schemas.microsoft.com/office/infopath/2007/PartnerControls">DCH</TermName>
          <TermId xmlns="http://schemas.microsoft.com/office/infopath/2007/PartnerControls">eb2bbade-8735-4003-b63b-5040ee812d99</TermId>
        </TermInfo>
        <TermInfo xmlns="http://schemas.microsoft.com/office/infopath/2007/PartnerControls">
          <TermName xmlns="http://schemas.microsoft.com/office/infopath/2007/PartnerControls">DCI</TermName>
          <TermId xmlns="http://schemas.microsoft.com/office/infopath/2007/PartnerControls">c4b24229-183a-4b08-a42b-58d1562fb954</TermId>
        </TermInfo>
        <TermInfo xmlns="http://schemas.microsoft.com/office/infopath/2007/PartnerControls">
          <TermName xmlns="http://schemas.microsoft.com/office/infopath/2007/PartnerControls">DCN</TermName>
          <TermId xmlns="http://schemas.microsoft.com/office/infopath/2007/PartnerControls">57aecf9f-9ccb-4371-bf20-6d6ffc3e8170</TermId>
        </TermInfo>
        <TermInfo xmlns="http://schemas.microsoft.com/office/infopath/2007/PartnerControls">
          <TermName xmlns="http://schemas.microsoft.com/office/infopath/2007/PartnerControls">DEX</TermName>
          <TermId xmlns="http://schemas.microsoft.com/office/infopath/2007/PartnerControls">b75ac6ed-c7ed-44b0-a06d-542193f56687</TermId>
        </TermInfo>
        <TermInfo xmlns="http://schemas.microsoft.com/office/infopath/2007/PartnerControls">
          <TermName xmlns="http://schemas.microsoft.com/office/infopath/2007/PartnerControls">DFN</TermName>
          <TermId xmlns="http://schemas.microsoft.com/office/infopath/2007/PartnerControls">c237f7cb-4c99-4003-bbb5-0d83e22d4d38</TermId>
        </TermInfo>
        <TermInfo xmlns="http://schemas.microsoft.com/office/infopath/2007/PartnerControls">
          <TermName xmlns="http://schemas.microsoft.com/office/infopath/2007/PartnerControls">DFO</TermName>
          <TermId xmlns="http://schemas.microsoft.com/office/infopath/2007/PartnerControls">dd924ffa-ed46-4dd8-b3ed-020902cd80f1</TermId>
        </TermInfo>
        <TermInfo xmlns="http://schemas.microsoft.com/office/infopath/2007/PartnerControls">
          <TermName xmlns="http://schemas.microsoft.com/office/infopath/2007/PartnerControls">DFR</TermName>
          <TermId xmlns="http://schemas.microsoft.com/office/infopath/2007/PartnerControls">c2796de8-c623-465f-bfd1-db84e91179dc</TermId>
        </TermInfo>
        <TermInfo xmlns="http://schemas.microsoft.com/office/infopath/2007/PartnerControls">
          <TermName xmlns="http://schemas.microsoft.com/office/infopath/2007/PartnerControls">DHA</TermName>
          <TermId xmlns="http://schemas.microsoft.com/office/infopath/2007/PartnerControls">e10814e0-18a9-49ab-938a-6be45900d7ec</TermId>
        </TermInfo>
        <TermInfo xmlns="http://schemas.microsoft.com/office/infopath/2007/PartnerControls">
          <TermName xmlns="http://schemas.microsoft.com/office/infopath/2007/PartnerControls">DIS</TermName>
          <TermId xmlns="http://schemas.microsoft.com/office/infopath/2007/PartnerControls">6e036c1f-d860-46e6-8501-69a4109d24e8</TermId>
        </TermInfo>
        <TermInfo xmlns="http://schemas.microsoft.com/office/infopath/2007/PartnerControls">
          <TermName xmlns="http://schemas.microsoft.com/office/infopath/2007/PartnerControls">DLU</TermName>
          <TermId xmlns="http://schemas.microsoft.com/office/infopath/2007/PartnerControls">0c498db6-c86f-4098-98ab-d0e1ea09d4da</TermId>
        </TermInfo>
        <TermInfo xmlns="http://schemas.microsoft.com/office/infopath/2007/PartnerControls">
          <TermName xmlns="http://schemas.microsoft.com/office/infopath/2007/PartnerControls">DNL</TermName>
          <TermId xmlns="http://schemas.microsoft.com/office/infopath/2007/PartnerControls">4b11eb4f-3c96-43aa-83fa-af1b05207ef8</TermId>
        </TermInfo>
        <TermInfo xmlns="http://schemas.microsoft.com/office/infopath/2007/PartnerControls">
          <TermName xmlns="http://schemas.microsoft.com/office/infopath/2007/PartnerControls">DPM</TermName>
          <TermId xmlns="http://schemas.microsoft.com/office/infopath/2007/PartnerControls">366be1ce-744c-4cd7-9eaa-ccac7485862c</TermId>
        </TermInfo>
        <TermInfo xmlns="http://schemas.microsoft.com/office/infopath/2007/PartnerControls">
          <TermName xmlns="http://schemas.microsoft.com/office/infopath/2007/PartnerControls">DUS</TermName>
          <TermId xmlns="http://schemas.microsoft.com/office/infopath/2007/PartnerControls">48fbeb40-985b-4991-9f86-ef10f76f2397</TermId>
        </TermInfo>
      </Terms>
    </EntityTaxHTField0>
    <IconOverlay xmlns="http://schemas.microsoft.com/sharepoint/v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ADEE9-7161-4237-B532-B299583D56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BBCBDF-6FF3-47B2-B11E-35F2A384AF62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0FB94CC7-B974-4157-ADA0-6A72538A9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a4dd48-6481-46b4-9d51-ea39fe679fad"/>
    <ds:schemaRef ds:uri="4ce3cffd-ea7b-4281-bd1d-2eb04aaab296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7C9058-335A-401F-BAF4-6A0FC13235C1}">
  <ds:schemaRefs>
    <ds:schemaRef ds:uri="http://schemas.microsoft.com/office/2006/metadata/properties"/>
    <ds:schemaRef ds:uri="5ba4dd48-6481-46b4-9d51-ea39fe679fad"/>
    <ds:schemaRef ds:uri="4ce3cffd-ea7b-4281-bd1d-2eb04aaab296"/>
    <ds:schemaRef ds:uri="http://schemas.microsoft.com/office/infopath/2007/PartnerControls"/>
    <ds:schemaRef ds:uri="http://schemas.microsoft.com/sharepoint/v4"/>
  </ds:schemaRefs>
</ds:datastoreItem>
</file>

<file path=customXml/itemProps5.xml><?xml version="1.0" encoding="utf-8"?>
<ds:datastoreItem xmlns:ds="http://schemas.openxmlformats.org/officeDocument/2006/customXml" ds:itemID="{7ABC8544-3AC2-4BF8-BB35-AEFA35664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16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DLW_Word_Template_with_coverpage_portrait</vt:lpstr>
    </vt:vector>
  </TitlesOfParts>
  <Company>Delaware Consulting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DLW_Word_Template_with_coverpage_portrait</dc:title>
  <dc:creator>Gabriels, Kelsey</dc:creator>
  <cp:keywords/>
  <dc:description>Confidentiality: confidential for MT – confidential for manager – non-confidential
Status: draft – for revision – approved
Use: internal use – external use</dc:description>
  <cp:lastModifiedBy>Xu, Will</cp:lastModifiedBy>
  <cp:revision>34</cp:revision>
  <cp:lastPrinted>2016-07-19T07:24:00Z</cp:lastPrinted>
  <dcterms:created xsi:type="dcterms:W3CDTF">2017-02-13T12:10:00Z</dcterms:created>
  <dcterms:modified xsi:type="dcterms:W3CDTF">2018-10-12T07:37:00Z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0x010100BD047C86AF2C134DA12E77037D0C65BB03009FF9A774057D3749ADE190E592EB8B60</vt:lpwstr>
  </property>
  <property fmtid="{D5CDD505-2E9C-101B-9397-08002B2CF9AE}" pid="3" name="TaxKeyword">
    <vt:lpwstr/>
  </property>
  <property fmtid="{D5CDD505-2E9C-101B-9397-08002B2CF9AE}" pid="4" name="Entity">
    <vt:lpwstr>41;#DAB|594ec1dd-5e58-4db9-a432-e378a6db4d9b;#42;#DAF|8581a808-73d8-4937-8856-55fafe5793d4;#282;#DAP|ebd800c8-9db7-4528-82b9-3964daf9162f;#2;#DBE|3a3478c1-f6a1-47d2-bc6e-428739647d4a;#33;#DCH|eb2bbade-8735-4003-b63b-5040ee812d99;#18;#DCI|c4b24229-183a-4b0</vt:lpwstr>
  </property>
  <property fmtid="{D5CDD505-2E9C-101B-9397-08002B2CF9AE}" pid="5" name="Self Service Document Type">
    <vt:lpwstr>584;#Proposal/ Document|4bcbe2c3-c647-4f4f-91db-114cd8ac9f9c</vt:lpwstr>
  </property>
  <property fmtid="{D5CDD505-2E9C-101B-9397-08002B2CF9AE}" pid="6" name="Self Service Topic">
    <vt:lpwstr>70;#Word|9283bd93-b9e4-41e8-8dcf-33badba0506b;#48;#Digital Templates|13adcbf0-ad3a-4049-a337-3ec32d30b190;#51;#Branding|f57e46fa-3c29-417a-ac40-a63fd2bd2404</vt:lpwstr>
  </property>
  <property fmtid="{D5CDD505-2E9C-101B-9397-08002B2CF9AE}" pid="7" name="Document Language">
    <vt:lpwstr>5;#English|3fccba03-3a6f-4929-8b35-50306af7a904</vt:lpwstr>
  </property>
</Properties>
</file>