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F1A" w:rsidRDefault="00304F1A">
      <w:r>
        <w:rPr>
          <w:rFonts w:hint="eastAsia"/>
        </w:rPr>
        <w:t>表一</w:t>
      </w:r>
    </w:p>
    <w:p w:rsidR="002843D1" w:rsidRDefault="00304F1A">
      <w:r w:rsidRPr="00304F1A">
        <w:drawing>
          <wp:inline distT="0" distB="0" distL="0" distR="0">
            <wp:extent cx="6642100" cy="797731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960" cy="81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F1A" w:rsidRDefault="00304F1A">
      <w:pPr>
        <w:rPr>
          <w:rFonts w:hint="eastAsia"/>
        </w:rPr>
      </w:pPr>
      <w:r>
        <w:rPr>
          <w:rFonts w:hint="eastAsia"/>
        </w:rPr>
        <w:t xml:space="preserve">表二 </w:t>
      </w:r>
      <w:r>
        <w:t xml:space="preserve">                              </w:t>
      </w:r>
      <w:r>
        <w:rPr>
          <w:rFonts w:hint="eastAsia"/>
        </w:rPr>
        <w:t>表三</w:t>
      </w:r>
    </w:p>
    <w:p w:rsidR="00304F1A" w:rsidRDefault="00304F1A">
      <w:pPr>
        <w:rPr>
          <w:rFonts w:hint="eastAsia"/>
        </w:rPr>
      </w:pPr>
      <w:r w:rsidRPr="00304F1A">
        <w:rPr>
          <w:rFonts w:hint="eastAsia"/>
        </w:rPr>
        <w:drawing>
          <wp:inline distT="0" distB="0" distL="0" distR="0">
            <wp:extent cx="1587500" cy="717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</w:t>
      </w:r>
      <w:r w:rsidRPr="00304F1A">
        <w:drawing>
          <wp:inline distT="0" distB="0" distL="0" distR="0">
            <wp:extent cx="1327150" cy="717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4F1A" w:rsidSect="00304F1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1A"/>
    <w:rsid w:val="002843D1"/>
    <w:rsid w:val="0030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5B01"/>
  <w15:chartTrackingRefBased/>
  <w15:docId w15:val="{87585D3A-7717-4AA3-BDD2-5354B37B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Wilhelmina Lee</dc:creator>
  <cp:keywords/>
  <dc:description/>
  <cp:lastModifiedBy>Wilhelmina Lee</cp:lastModifiedBy>
  <cp:revision>2</cp:revision>
  <dcterms:created xsi:type="dcterms:W3CDTF">2018-04-13T00:15:00Z</dcterms:created>
  <dcterms:modified xsi:type="dcterms:W3CDTF">2018-04-13T00:17:00Z</dcterms:modified>
</cp:coreProperties>
</file>