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C8E" w:rsidRDefault="00890C8E" w:rsidP="00890C8E">
      <w:pPr>
        <w:spacing w:line="300" w:lineRule="auto"/>
        <w:jc w:val="center"/>
        <w:rPr>
          <w:b/>
          <w:sz w:val="32"/>
        </w:rPr>
      </w:pPr>
      <w:r w:rsidRPr="00890C8E">
        <w:rPr>
          <w:rFonts w:ascii="华文新魏" w:eastAsia="华文新魏" w:hint="eastAsia"/>
          <w:b/>
          <w:sz w:val="32"/>
          <w:szCs w:val="32"/>
        </w:rPr>
        <w:t>刚体转动惯量的测量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SEQ CHAPTER \h \r 1</w:instrText>
      </w:r>
      <w:r>
        <w:rPr>
          <w:b/>
          <w:sz w:val="32"/>
        </w:rPr>
        <w:fldChar w:fldCharType="end"/>
      </w:r>
    </w:p>
    <w:p w:rsidR="00890C8E" w:rsidRPr="00890C8E" w:rsidRDefault="00890C8E" w:rsidP="00890C8E">
      <w:pPr>
        <w:spacing w:line="360" w:lineRule="auto"/>
        <w:outlineLvl w:val="0"/>
        <w:rPr>
          <w:b/>
          <w:szCs w:val="21"/>
        </w:rPr>
      </w:pPr>
      <w:r w:rsidRPr="00890C8E">
        <w:rPr>
          <w:rFonts w:hint="eastAsia"/>
          <w:b/>
          <w:szCs w:val="21"/>
        </w:rPr>
        <w:t>【实验目的】</w:t>
      </w:r>
    </w:p>
    <w:p w:rsidR="00890C8E" w:rsidRPr="00250D06" w:rsidRDefault="00890C8E" w:rsidP="00890C8E">
      <w:pPr>
        <w:pStyle w:val="a8"/>
        <w:numPr>
          <w:ilvl w:val="0"/>
          <w:numId w:val="29"/>
        </w:numPr>
        <w:spacing w:line="360" w:lineRule="auto"/>
        <w:ind w:firstLineChars="0"/>
        <w:contextualSpacing/>
        <w:jc w:val="left"/>
        <w:outlineLvl w:val="0"/>
        <w:rPr>
          <w:szCs w:val="21"/>
        </w:rPr>
      </w:pPr>
      <w:r w:rsidRPr="00250D06">
        <w:rPr>
          <w:rFonts w:hint="eastAsia"/>
          <w:szCs w:val="21"/>
        </w:rPr>
        <w:t>通过实验加深对刚体运动定律的理解</w:t>
      </w:r>
    </w:p>
    <w:p w:rsidR="00890C8E" w:rsidRPr="00250D06" w:rsidRDefault="00890C8E" w:rsidP="00890C8E">
      <w:pPr>
        <w:pStyle w:val="a8"/>
        <w:numPr>
          <w:ilvl w:val="0"/>
          <w:numId w:val="29"/>
        </w:numPr>
        <w:spacing w:line="360" w:lineRule="auto"/>
        <w:ind w:firstLineChars="0"/>
        <w:contextualSpacing/>
        <w:jc w:val="left"/>
        <w:outlineLvl w:val="0"/>
        <w:rPr>
          <w:szCs w:val="21"/>
        </w:rPr>
      </w:pPr>
      <w:r w:rsidRPr="00250D06">
        <w:rPr>
          <w:rFonts w:hint="eastAsia"/>
          <w:szCs w:val="21"/>
        </w:rPr>
        <w:t>学习两种测量刚体转动惯量的实验方法</w:t>
      </w:r>
    </w:p>
    <w:p w:rsidR="00890C8E" w:rsidRPr="00250D06" w:rsidRDefault="00890C8E" w:rsidP="00890C8E">
      <w:pPr>
        <w:pStyle w:val="a8"/>
        <w:numPr>
          <w:ilvl w:val="0"/>
          <w:numId w:val="29"/>
        </w:numPr>
        <w:spacing w:line="360" w:lineRule="auto"/>
        <w:ind w:firstLineChars="0"/>
        <w:contextualSpacing/>
        <w:jc w:val="left"/>
        <w:outlineLvl w:val="0"/>
        <w:rPr>
          <w:szCs w:val="21"/>
        </w:rPr>
      </w:pPr>
      <w:r w:rsidRPr="00250D06">
        <w:rPr>
          <w:rFonts w:hint="eastAsia"/>
          <w:szCs w:val="21"/>
        </w:rPr>
        <w:t>练习用曲线拟合方法处理数据</w:t>
      </w:r>
    </w:p>
    <w:p w:rsidR="00890C8E" w:rsidRPr="00890C8E" w:rsidRDefault="00890C8E" w:rsidP="00890C8E">
      <w:pPr>
        <w:spacing w:line="360" w:lineRule="auto"/>
        <w:outlineLvl w:val="0"/>
        <w:rPr>
          <w:b/>
          <w:szCs w:val="21"/>
        </w:rPr>
      </w:pPr>
      <w:r w:rsidRPr="00890C8E">
        <w:rPr>
          <w:rFonts w:hint="eastAsia"/>
          <w:b/>
          <w:szCs w:val="21"/>
        </w:rPr>
        <w:t>【实验仪器】</w:t>
      </w:r>
    </w:p>
    <w:p w:rsidR="00890C8E" w:rsidRPr="00250D06" w:rsidRDefault="00890C8E" w:rsidP="00890C8E">
      <w:pPr>
        <w:spacing w:line="360" w:lineRule="auto"/>
        <w:outlineLvl w:val="0"/>
        <w:rPr>
          <w:color w:val="000000"/>
          <w:szCs w:val="21"/>
        </w:rPr>
      </w:pPr>
      <w:r w:rsidRPr="00250D06">
        <w:rPr>
          <w:rFonts w:hint="eastAsia"/>
          <w:color w:val="000000"/>
          <w:szCs w:val="21"/>
        </w:rPr>
        <w:t>PASCO</w:t>
      </w:r>
      <w:r w:rsidRPr="00250D06">
        <w:rPr>
          <w:rFonts w:hint="eastAsia"/>
          <w:color w:val="000000"/>
          <w:szCs w:val="21"/>
        </w:rPr>
        <w:t>转动及扭摆实验组件</w:t>
      </w:r>
      <w:r w:rsidRPr="00250D06">
        <w:rPr>
          <w:rFonts w:hint="eastAsia"/>
          <w:color w:val="000000"/>
          <w:szCs w:val="21"/>
        </w:rPr>
        <w:t>(</w:t>
      </w:r>
      <w:r w:rsidRPr="00250D06">
        <w:rPr>
          <w:rFonts w:hint="eastAsia"/>
          <w:color w:val="000000"/>
          <w:szCs w:val="21"/>
        </w:rPr>
        <w:t>包含支架、转动传感器、力传感器、铝盘、测试圆环、挂钩、砝码、金属丝等</w:t>
      </w:r>
      <w:r w:rsidRPr="00250D06">
        <w:rPr>
          <w:rFonts w:hint="eastAsia"/>
          <w:color w:val="000000"/>
          <w:szCs w:val="21"/>
        </w:rPr>
        <w:t>)</w:t>
      </w:r>
      <w:r w:rsidRPr="00250D06">
        <w:rPr>
          <w:rFonts w:hint="eastAsia"/>
          <w:color w:val="000000"/>
          <w:szCs w:val="21"/>
        </w:rPr>
        <w:t>，</w:t>
      </w:r>
      <w:r w:rsidRPr="00250D06">
        <w:rPr>
          <w:rFonts w:hint="eastAsia"/>
          <w:color w:val="000000"/>
          <w:szCs w:val="21"/>
        </w:rPr>
        <w:t>5</w:t>
      </w:r>
      <w:r w:rsidRPr="00250D06">
        <w:rPr>
          <w:color w:val="000000"/>
          <w:szCs w:val="21"/>
        </w:rPr>
        <w:t>50</w:t>
      </w:r>
      <w:r w:rsidRPr="00250D06">
        <w:rPr>
          <w:rFonts w:hint="eastAsia"/>
          <w:color w:val="000000"/>
          <w:szCs w:val="21"/>
        </w:rPr>
        <w:t>通用接口，</w:t>
      </w:r>
      <w:r w:rsidRPr="00250D06">
        <w:rPr>
          <w:rFonts w:hint="eastAsia"/>
          <w:color w:val="000000"/>
          <w:szCs w:val="21"/>
        </w:rPr>
        <w:t>Capstone</w:t>
      </w:r>
      <w:r w:rsidRPr="00250D06">
        <w:rPr>
          <w:rFonts w:hint="eastAsia"/>
          <w:color w:val="000000"/>
          <w:szCs w:val="21"/>
        </w:rPr>
        <w:t>软件等。</w:t>
      </w:r>
    </w:p>
    <w:p w:rsidR="00890C8E" w:rsidRPr="00250D06" w:rsidRDefault="00890C8E" w:rsidP="00890C8E">
      <w:pPr>
        <w:spacing w:line="360" w:lineRule="auto"/>
        <w:outlineLvl w:val="0"/>
        <w:rPr>
          <w:color w:val="000000"/>
          <w:szCs w:val="21"/>
        </w:rPr>
      </w:pPr>
      <w:r w:rsidRPr="00250D06">
        <w:rPr>
          <w:rFonts w:hint="eastAsia"/>
          <w:color w:val="000000"/>
          <w:szCs w:val="21"/>
        </w:rPr>
        <w:t>其它：水平尺，螺旋测微计，游标卡尺，钢卷尺，电子天平等</w:t>
      </w:r>
    </w:p>
    <w:p w:rsidR="00890C8E" w:rsidRPr="00250D06" w:rsidRDefault="00890C8E" w:rsidP="00890C8E">
      <w:pPr>
        <w:outlineLvl w:val="0"/>
        <w:rPr>
          <w:b/>
          <w:szCs w:val="21"/>
        </w:rPr>
      </w:pPr>
    </w:p>
    <w:p w:rsidR="00890C8E" w:rsidRPr="00250D06" w:rsidRDefault="00890C8E" w:rsidP="00890C8E">
      <w:pPr>
        <w:spacing w:line="360" w:lineRule="auto"/>
        <w:outlineLvl w:val="0"/>
        <w:rPr>
          <w:b/>
          <w:szCs w:val="21"/>
        </w:rPr>
      </w:pPr>
      <w:r w:rsidRPr="00250D06">
        <w:rPr>
          <w:rFonts w:hint="eastAsia"/>
          <w:b/>
          <w:szCs w:val="21"/>
        </w:rPr>
        <w:t>【实验原理】</w:t>
      </w:r>
    </w:p>
    <w:p w:rsidR="00890C8E" w:rsidRPr="00250D06" w:rsidRDefault="00890C8E" w:rsidP="00890C8E">
      <w:pPr>
        <w:spacing w:line="360" w:lineRule="auto"/>
        <w:outlineLvl w:val="0"/>
        <w:rPr>
          <w:szCs w:val="21"/>
        </w:rPr>
      </w:pPr>
      <w:r w:rsidRPr="00250D06">
        <w:rPr>
          <w:rFonts w:hint="eastAsia"/>
          <w:szCs w:val="21"/>
        </w:rPr>
        <w:t>对于定轴转动的刚体，转动惯量</w:t>
      </w:r>
      <w:r>
        <w:rPr>
          <w:rFonts w:hint="eastAsia"/>
          <w:szCs w:val="21"/>
        </w:rPr>
        <w:t>刻画了</w:t>
      </w:r>
      <w:r w:rsidRPr="00250D06">
        <w:rPr>
          <w:rFonts w:hint="eastAsia"/>
          <w:szCs w:val="21"/>
        </w:rPr>
        <w:t>其保持转动</w:t>
      </w:r>
      <w:r>
        <w:rPr>
          <w:rFonts w:hint="eastAsia"/>
          <w:szCs w:val="21"/>
        </w:rPr>
        <w:t>的</w:t>
      </w:r>
      <w:r w:rsidRPr="00250D06">
        <w:rPr>
          <w:rFonts w:hint="eastAsia"/>
          <w:szCs w:val="21"/>
        </w:rPr>
        <w:t>能力。转动惯量与刚体的质量分布以及转轴的位置</w:t>
      </w:r>
      <w:r>
        <w:rPr>
          <w:rFonts w:hint="eastAsia"/>
          <w:szCs w:val="21"/>
        </w:rPr>
        <w:t>以及</w:t>
      </w:r>
      <w:r w:rsidRPr="00250D06">
        <w:rPr>
          <w:rFonts w:hint="eastAsia"/>
          <w:szCs w:val="21"/>
        </w:rPr>
        <w:t>取向</w:t>
      </w:r>
      <w:r>
        <w:rPr>
          <w:rFonts w:hint="eastAsia"/>
          <w:szCs w:val="21"/>
        </w:rPr>
        <w:t>都</w:t>
      </w:r>
      <w:r w:rsidRPr="00250D06">
        <w:rPr>
          <w:rFonts w:hint="eastAsia"/>
          <w:szCs w:val="21"/>
        </w:rPr>
        <w:t>有关。比较</w:t>
      </w:r>
      <w:r>
        <w:rPr>
          <w:rFonts w:hint="eastAsia"/>
          <w:szCs w:val="21"/>
        </w:rPr>
        <w:t>定轴</w:t>
      </w:r>
      <w:r w:rsidRPr="00250D06">
        <w:rPr>
          <w:rFonts w:hint="eastAsia"/>
          <w:szCs w:val="21"/>
        </w:rPr>
        <w:t>转动与平移两种运动，我们会发现转动惯量相当于平移中</w:t>
      </w:r>
      <w:r>
        <w:rPr>
          <w:rFonts w:hint="eastAsia"/>
          <w:szCs w:val="21"/>
        </w:rPr>
        <w:t>的</w:t>
      </w:r>
      <w:r w:rsidRPr="00250D06">
        <w:rPr>
          <w:rFonts w:hint="eastAsia"/>
          <w:szCs w:val="21"/>
        </w:rPr>
        <w:t>质量</w:t>
      </w:r>
      <w:r w:rsidRPr="00250D06">
        <w:rPr>
          <w:rFonts w:hint="eastAsia"/>
          <w:szCs w:val="21"/>
        </w:rPr>
        <w:t>(</w:t>
      </w:r>
      <w:r w:rsidRPr="00250D06">
        <w:rPr>
          <w:rFonts w:hint="eastAsia"/>
          <w:szCs w:val="21"/>
        </w:rPr>
        <w:t>见表</w:t>
      </w:r>
      <w:r w:rsidRPr="00250D06">
        <w:rPr>
          <w:rFonts w:hint="eastAsia"/>
          <w:szCs w:val="21"/>
        </w:rPr>
        <w:t>1)</w:t>
      </w:r>
      <w:r w:rsidRPr="00250D06">
        <w:rPr>
          <w:rFonts w:hint="eastAsia"/>
          <w:szCs w:val="21"/>
        </w:rPr>
        <w:t>。因此转动惯量的测量对研究刚体运动有非常重要的意义。</w:t>
      </w:r>
    </w:p>
    <w:p w:rsidR="00890C8E" w:rsidRPr="00250D06" w:rsidRDefault="00890C8E" w:rsidP="00890C8E">
      <w:pPr>
        <w:spacing w:line="360" w:lineRule="auto"/>
        <w:jc w:val="center"/>
        <w:outlineLvl w:val="0"/>
        <w:rPr>
          <w:szCs w:val="21"/>
        </w:rPr>
      </w:pPr>
      <w:r w:rsidRPr="00250D06">
        <w:rPr>
          <w:rFonts w:hint="eastAsia"/>
          <w:szCs w:val="21"/>
        </w:rPr>
        <w:t>表</w:t>
      </w:r>
      <w:r w:rsidRPr="00250D06">
        <w:rPr>
          <w:rFonts w:hint="eastAsia"/>
          <w:szCs w:val="21"/>
        </w:rPr>
        <w:t xml:space="preserve">1 </w:t>
      </w:r>
      <w:r w:rsidRPr="00250D06">
        <w:rPr>
          <w:rFonts w:hint="eastAsia"/>
          <w:szCs w:val="21"/>
        </w:rPr>
        <w:t>平动与转动的对比</w:t>
      </w:r>
    </w:p>
    <w:tbl>
      <w:tblPr>
        <w:tblStyle w:val="aa"/>
        <w:tblW w:w="0" w:type="auto"/>
        <w:tblInd w:w="2376" w:type="dxa"/>
        <w:tblLook w:val="04A0" w:firstRow="1" w:lastRow="0" w:firstColumn="1" w:lastColumn="0" w:noHBand="0" w:noVBand="1"/>
      </w:tblPr>
      <w:tblGrid>
        <w:gridCol w:w="2127"/>
        <w:gridCol w:w="2126"/>
      </w:tblGrid>
      <w:tr w:rsidR="00890C8E" w:rsidRPr="00250D06" w:rsidTr="00F835CB">
        <w:tc>
          <w:tcPr>
            <w:tcW w:w="2127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一维平动</w:t>
            </w:r>
          </w:p>
        </w:tc>
        <w:tc>
          <w:tcPr>
            <w:tcW w:w="2126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定轴转动</w:t>
            </w:r>
          </w:p>
        </w:tc>
      </w:tr>
      <w:tr w:rsidR="00890C8E" w:rsidRPr="00250D06" w:rsidTr="00F835CB">
        <w:tc>
          <w:tcPr>
            <w:tcW w:w="2127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位移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  <w:lang w:eastAsia="zh-CN"/>
                </w:rPr>
                <m:t>x</m:t>
              </m:r>
            </m:oMath>
          </w:p>
        </w:tc>
        <w:tc>
          <w:tcPr>
            <w:tcW w:w="2126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角度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  <w:lang w:eastAsia="zh-CN"/>
                </w:rPr>
                <m:t>θ</m:t>
              </m:r>
            </m:oMath>
          </w:p>
        </w:tc>
      </w:tr>
      <w:tr w:rsidR="00890C8E" w:rsidRPr="00250D06" w:rsidTr="00F835CB">
        <w:tc>
          <w:tcPr>
            <w:tcW w:w="2127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速度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  <w:lang w:eastAsia="zh-CN"/>
                </w:rPr>
                <m:t>v=</m:t>
              </m:r>
              <m:acc>
                <m:accPr>
                  <m:chr m:val="̇"/>
                  <m:ctrlPr>
                    <w:rPr>
                      <w:rFonts w:ascii="Cambria Math" w:hAnsi="Cambria Math"/>
                      <w:szCs w:val="21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zh-CN"/>
                    </w:rPr>
                    <m:t>x</m:t>
                  </m:r>
                </m:e>
              </m:acc>
            </m:oMath>
          </w:p>
        </w:tc>
        <w:tc>
          <w:tcPr>
            <w:tcW w:w="2126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角速度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  <w:lang w:eastAsia="zh-CN"/>
                </w:rPr>
                <m:t>ω=</m:t>
              </m:r>
              <m:acc>
                <m:accPr>
                  <m:chr m:val="̇"/>
                  <m:ctrlPr>
                    <w:rPr>
                      <w:rFonts w:ascii="Cambria Math" w:hAnsi="Cambria Math"/>
                      <w:szCs w:val="21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zh-CN"/>
                    </w:rPr>
                    <m:t>θ</m:t>
                  </m:r>
                </m:e>
              </m:acc>
            </m:oMath>
          </w:p>
        </w:tc>
      </w:tr>
      <w:tr w:rsidR="00890C8E" w:rsidRPr="00250D06" w:rsidTr="00F835CB">
        <w:tc>
          <w:tcPr>
            <w:tcW w:w="2127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加速度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  <w:lang w:eastAsia="zh-CN"/>
                </w:rPr>
                <m:t>a=</m:t>
              </m:r>
              <m:acc>
                <m:accPr>
                  <m:chr m:val="̈"/>
                  <m:ctrlPr>
                    <w:rPr>
                      <w:rFonts w:ascii="Cambria Math" w:hAnsi="Cambria Math"/>
                      <w:szCs w:val="21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zh-CN"/>
                    </w:rPr>
                    <m:t>x</m:t>
                  </m:r>
                </m:e>
              </m:acc>
            </m:oMath>
          </w:p>
        </w:tc>
        <w:tc>
          <w:tcPr>
            <w:tcW w:w="2126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角加速度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  <w:lang w:eastAsia="zh-CN"/>
                </w:rPr>
                <m:t>β=</m:t>
              </m:r>
              <m:acc>
                <m:accPr>
                  <m:chr m:val="̈"/>
                  <m:ctrlPr>
                    <w:rPr>
                      <w:rFonts w:ascii="Cambria Math" w:hAnsi="Cambria Math"/>
                      <w:szCs w:val="21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zh-CN"/>
                    </w:rPr>
                    <m:t>θ</m:t>
                  </m:r>
                </m:e>
              </m:acc>
            </m:oMath>
          </w:p>
        </w:tc>
      </w:tr>
      <w:tr w:rsidR="00890C8E" w:rsidRPr="00250D06" w:rsidTr="00F835CB">
        <w:tc>
          <w:tcPr>
            <w:tcW w:w="2127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质量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  <w:lang w:eastAsia="zh-CN"/>
                </w:rPr>
                <m:t>m</m:t>
              </m:r>
            </m:oMath>
          </w:p>
        </w:tc>
        <w:tc>
          <w:tcPr>
            <w:tcW w:w="2126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转动惯量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  <w:lang w:eastAsia="zh-CN"/>
                </w:rPr>
                <m:t>I</m:t>
              </m:r>
            </m:oMath>
          </w:p>
        </w:tc>
      </w:tr>
      <w:tr w:rsidR="00890C8E" w:rsidRPr="00250D06" w:rsidTr="00F835CB">
        <w:tc>
          <w:tcPr>
            <w:tcW w:w="2127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力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  <w:lang w:eastAsia="zh-CN"/>
                </w:rPr>
                <m:t>f</m:t>
              </m:r>
            </m:oMath>
          </w:p>
        </w:tc>
        <w:tc>
          <w:tcPr>
            <w:tcW w:w="2126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力矩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  <w:lang w:eastAsia="zh-CN"/>
                </w:rPr>
                <m:t>T</m:t>
              </m:r>
            </m:oMath>
          </w:p>
        </w:tc>
      </w:tr>
      <w:tr w:rsidR="00890C8E" w:rsidRPr="00250D06" w:rsidTr="00F835CB">
        <w:tc>
          <w:tcPr>
            <w:tcW w:w="2127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牛顿第二定律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  <w:lang w:eastAsia="zh-CN"/>
                </w:rPr>
                <m:t>f=ma</m:t>
              </m:r>
            </m:oMath>
          </w:p>
        </w:tc>
        <w:tc>
          <w:tcPr>
            <w:tcW w:w="2126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转动定律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  <w:lang w:eastAsia="zh-CN"/>
                </w:rPr>
                <m:t xml:space="preserve">T=I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  <w:lang w:eastAsia="zh-CN"/>
                </w:rPr>
                <m:t>β</m:t>
              </m:r>
            </m:oMath>
          </w:p>
        </w:tc>
      </w:tr>
      <w:tr w:rsidR="00890C8E" w:rsidRPr="00250D06" w:rsidTr="00F835CB">
        <w:tc>
          <w:tcPr>
            <w:tcW w:w="2127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动量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  <w:lang w:eastAsia="zh-CN"/>
                </w:rPr>
                <m:t>p=mv</m:t>
              </m:r>
            </m:oMath>
          </w:p>
        </w:tc>
        <w:tc>
          <w:tcPr>
            <w:tcW w:w="2126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角动量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  <w:lang w:eastAsia="zh-CN"/>
                </w:rPr>
                <m:t>J=I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  <w:lang w:eastAsia="zh-CN"/>
                </w:rPr>
                <m:t>ω</m:t>
              </m:r>
            </m:oMath>
          </w:p>
        </w:tc>
      </w:tr>
      <w:tr w:rsidR="00890C8E" w:rsidRPr="00250D06" w:rsidTr="00F835CB">
        <w:tc>
          <w:tcPr>
            <w:tcW w:w="2127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动能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  <w:lang w:eastAsia="zh-C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1"/>
                      <w:lang w:eastAsia="zh-CN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1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zh-C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zh-C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1"/>
                  <w:lang w:eastAsia="zh-CN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szCs w:val="21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zh-CN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zh-CN"/>
                    </w:rPr>
                    <m:t>2</m:t>
                  </m:r>
                </m:sup>
              </m:sSup>
            </m:oMath>
          </w:p>
        </w:tc>
        <w:tc>
          <w:tcPr>
            <w:tcW w:w="2126" w:type="dxa"/>
          </w:tcPr>
          <w:p w:rsidR="00890C8E" w:rsidRPr="00250D06" w:rsidRDefault="00890C8E" w:rsidP="00F835CB">
            <w:pPr>
              <w:spacing w:line="360" w:lineRule="auto"/>
              <w:outlineLvl w:val="0"/>
              <w:rPr>
                <w:szCs w:val="21"/>
                <w:lang w:eastAsia="zh-CN"/>
              </w:rPr>
            </w:pPr>
            <w:r w:rsidRPr="00250D06">
              <w:rPr>
                <w:rFonts w:hint="eastAsia"/>
                <w:szCs w:val="21"/>
                <w:lang w:eastAsia="zh-CN"/>
              </w:rPr>
              <w:t>动能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  <w:lang w:eastAsia="zh-C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1"/>
                      <w:lang w:eastAsia="zh-CN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1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zh-C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zh-C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1"/>
                  <w:lang w:eastAsia="zh-CN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szCs w:val="21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zh-CN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eastAsia="zh-CN"/>
                    </w:rPr>
                    <m:t>2</m:t>
                  </m:r>
                </m:sup>
              </m:sSup>
            </m:oMath>
          </w:p>
        </w:tc>
      </w:tr>
    </w:tbl>
    <w:p w:rsidR="00890C8E" w:rsidRPr="00250D06" w:rsidRDefault="00890C8E" w:rsidP="00890C8E">
      <w:pPr>
        <w:spacing w:line="360" w:lineRule="auto"/>
        <w:outlineLvl w:val="0"/>
        <w:rPr>
          <w:szCs w:val="21"/>
        </w:rPr>
      </w:pPr>
    </w:p>
    <w:p w:rsidR="00890C8E" w:rsidRPr="00250D06" w:rsidRDefault="00890C8E" w:rsidP="00890C8E">
      <w:pPr>
        <w:spacing w:line="360" w:lineRule="auto"/>
        <w:outlineLvl w:val="0"/>
        <w:rPr>
          <w:szCs w:val="21"/>
        </w:rPr>
      </w:pPr>
      <w:r w:rsidRPr="00250D06">
        <w:rPr>
          <w:rFonts w:hint="eastAsia"/>
          <w:szCs w:val="21"/>
        </w:rPr>
        <w:t>对于密度均匀且几何形状规则的物体，转动惯量可以用公式直接计算。比如此次实验要测量的圆环，如果密度均匀，则它绕对称轴旋转的转动惯量</w:t>
      </w:r>
    </w:p>
    <w:p w:rsidR="00890C8E" w:rsidRPr="00250D06" w:rsidRDefault="00890C8E" w:rsidP="00890C8E">
      <w:pPr>
        <w:spacing w:line="360" w:lineRule="auto"/>
        <w:outlineLvl w:val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J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m(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)</m:t>
          </m:r>
        </m:oMath>
      </m:oMathPara>
    </w:p>
    <w:p w:rsidR="00890C8E" w:rsidRPr="00250D06" w:rsidRDefault="00890C8E" w:rsidP="00890C8E">
      <w:pPr>
        <w:spacing w:line="360" w:lineRule="auto"/>
        <w:outlineLvl w:val="0"/>
        <w:rPr>
          <w:szCs w:val="21"/>
        </w:rPr>
      </w:pPr>
      <w:r w:rsidRPr="00250D06">
        <w:rPr>
          <w:rFonts w:hint="eastAsia"/>
          <w:szCs w:val="21"/>
        </w:rPr>
        <w:t>其中</w:t>
      </w:r>
      <m:oMath>
        <m:r>
          <m:rPr>
            <m:sty m:val="p"/>
          </m:rPr>
          <w:rPr>
            <w:rFonts w:ascii="Cambria Math" w:hAnsi="Cambria Math"/>
            <w:szCs w:val="21"/>
          </w:rPr>
          <m:t>m</m:t>
        </m:r>
      </m:oMath>
      <w:r w:rsidRPr="00250D06">
        <w:rPr>
          <w:rFonts w:hint="eastAsia"/>
          <w:szCs w:val="21"/>
        </w:rPr>
        <w:t>为圆环的质量，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,d</m:t>
        </m:r>
      </m:oMath>
      <w:r w:rsidRPr="00250D06">
        <w:rPr>
          <w:rFonts w:hint="eastAsia"/>
          <w:szCs w:val="21"/>
        </w:rPr>
        <w:t>分别为圆环的外直径与内直径。对于形状或质量分布不规则的物体，则需要用实验的方法测量转动惯量。实验中测量转动惯量常用扭摆、复摆和三线摆等方</w:t>
      </w:r>
      <w:r w:rsidRPr="00250D06">
        <w:rPr>
          <w:rFonts w:hint="eastAsia"/>
          <w:szCs w:val="21"/>
        </w:rPr>
        <w:lastRenderedPageBreak/>
        <w:t>法。本实验采用两种方法实测圆环的转动惯量。</w:t>
      </w:r>
    </w:p>
    <w:p w:rsidR="00890C8E" w:rsidRDefault="00890C8E" w:rsidP="00890C8E">
      <w:pPr>
        <w:spacing w:line="360" w:lineRule="auto"/>
        <w:ind w:left="840" w:hangingChars="400" w:hanging="840"/>
        <w:outlineLvl w:val="0"/>
        <w:rPr>
          <w:szCs w:val="21"/>
        </w:rPr>
      </w:pPr>
      <w:r w:rsidRPr="00250D06">
        <w:rPr>
          <w:rFonts w:hint="eastAsia"/>
          <w:szCs w:val="21"/>
        </w:rPr>
        <w:t>方法</w:t>
      </w:r>
      <w:r w:rsidRPr="00250D06">
        <w:rPr>
          <w:rFonts w:hint="eastAsia"/>
          <w:szCs w:val="21"/>
        </w:rPr>
        <w:t>1</w:t>
      </w:r>
      <w:r w:rsidRPr="00250D06">
        <w:rPr>
          <w:rFonts w:hint="eastAsia"/>
          <w:szCs w:val="21"/>
        </w:rPr>
        <w:t>：利用刚体定轴转动定理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T=I</m:t>
        </m:r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250D06">
        <w:rPr>
          <w:rFonts w:hint="eastAsia"/>
          <w:szCs w:val="21"/>
        </w:rPr>
        <w:t>。对刚体施加恒定的力矩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</m:oMath>
      <w:r w:rsidRPr="00250D06">
        <w:rPr>
          <w:rFonts w:hint="eastAsia"/>
          <w:szCs w:val="21"/>
        </w:rPr>
        <w:t>，测出对应的角加速度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250D06">
        <w:rPr>
          <w:rFonts w:hint="eastAsia"/>
          <w:szCs w:val="21"/>
        </w:rPr>
        <w:t>，两者</w:t>
      </w:r>
      <w:r>
        <w:rPr>
          <w:rFonts w:hint="eastAsia"/>
          <w:szCs w:val="21"/>
        </w:rPr>
        <w:t>之</w:t>
      </w:r>
      <w:r w:rsidRPr="00250D06">
        <w:rPr>
          <w:rFonts w:hint="eastAsia"/>
          <w:szCs w:val="21"/>
        </w:rPr>
        <w:t>比</w:t>
      </w:r>
    </w:p>
    <w:p w:rsidR="00890C8E" w:rsidRDefault="00890C8E" w:rsidP="00890C8E">
      <w:pPr>
        <w:spacing w:line="360" w:lineRule="auto"/>
        <w:ind w:left="840" w:hangingChars="400" w:hanging="840"/>
        <w:outlineLvl w:val="0"/>
        <w:rPr>
          <w:szCs w:val="21"/>
        </w:rPr>
      </w:pPr>
      <w:r w:rsidRPr="00250D06">
        <w:rPr>
          <w:rFonts w:hint="eastAsia"/>
          <w:szCs w:val="21"/>
        </w:rPr>
        <w:t>就是转动惯量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I</m:t>
        </m:r>
      </m:oMath>
      <w:r w:rsidRPr="00250D06">
        <w:rPr>
          <w:rFonts w:hint="eastAsia"/>
          <w:szCs w:val="21"/>
        </w:rPr>
        <w:t>。为了提高测量的准确度，本实验测出一系列力矩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250D06">
        <w:rPr>
          <w:rFonts w:hint="eastAsia"/>
          <w:szCs w:val="21"/>
        </w:rPr>
        <w:t>所对应的角加速度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250D06">
        <w:rPr>
          <w:rFonts w:hint="eastAsia"/>
          <w:szCs w:val="21"/>
        </w:rPr>
        <w:t>，考虑到未知</w:t>
      </w:r>
    </w:p>
    <w:p w:rsidR="00890C8E" w:rsidRDefault="00890C8E" w:rsidP="00890C8E">
      <w:pPr>
        <w:spacing w:line="360" w:lineRule="auto"/>
        <w:ind w:left="840" w:hangingChars="400" w:hanging="840"/>
        <w:outlineLvl w:val="0"/>
        <w:rPr>
          <w:szCs w:val="21"/>
        </w:rPr>
      </w:pPr>
      <w:r w:rsidRPr="00250D06">
        <w:rPr>
          <w:rFonts w:hint="eastAsia"/>
          <w:szCs w:val="21"/>
        </w:rPr>
        <w:t>但大小</w:t>
      </w:r>
      <w:r>
        <w:rPr>
          <w:rFonts w:hint="eastAsia"/>
          <w:szCs w:val="21"/>
        </w:rPr>
        <w:t>大致</w:t>
      </w:r>
      <w:r w:rsidRPr="00250D06">
        <w:rPr>
          <w:rFonts w:hint="eastAsia"/>
          <w:szCs w:val="21"/>
        </w:rPr>
        <w:t>固定的摩擦力矩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μ</m:t>
            </m:r>
          </m:sub>
        </m:sSub>
      </m:oMath>
      <w:r w:rsidRPr="00250D06">
        <w:rPr>
          <w:rFonts w:hint="eastAsia"/>
          <w:szCs w:val="21"/>
        </w:rPr>
        <w:t>，用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=I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μ</m:t>
            </m:r>
          </m:sub>
        </m:sSub>
      </m:oMath>
      <w:r w:rsidRPr="00250D06">
        <w:rPr>
          <w:rFonts w:hint="eastAsia"/>
          <w:szCs w:val="21"/>
        </w:rPr>
        <w:t>拟合测量数据，得到</w:t>
      </w:r>
      <w:r>
        <w:rPr>
          <w:rFonts w:hint="eastAsia"/>
          <w:szCs w:val="21"/>
        </w:rPr>
        <w:t>转动惯量。（需要指出的是这里的</w:t>
      </w:r>
    </w:p>
    <w:p w:rsidR="00890C8E" w:rsidRPr="00250D06" w:rsidRDefault="00890C8E" w:rsidP="00890C8E">
      <w:pPr>
        <w:spacing w:afterLines="50" w:after="156" w:line="360" w:lineRule="auto"/>
        <w:ind w:left="840" w:hangingChars="400" w:hanging="840"/>
        <w:outlineLvl w:val="0"/>
        <w:rPr>
          <w:szCs w:val="21"/>
        </w:rPr>
      </w:pPr>
      <w:r>
        <w:rPr>
          <w:rFonts w:hint="eastAsia"/>
          <w:szCs w:val="21"/>
        </w:rPr>
        <w:t>转动惯量是整个系统的转动惯量）。</w:t>
      </w:r>
    </w:p>
    <w:p w:rsidR="00890C8E" w:rsidRDefault="00890C8E" w:rsidP="00890C8E">
      <w:pPr>
        <w:spacing w:line="360" w:lineRule="auto"/>
        <w:ind w:left="840" w:hangingChars="400" w:hanging="840"/>
        <w:outlineLvl w:val="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06C0C" wp14:editId="121DEF64">
                <wp:simplePos x="0" y="0"/>
                <wp:positionH relativeFrom="column">
                  <wp:posOffset>4108450</wp:posOffset>
                </wp:positionH>
                <wp:positionV relativeFrom="paragraph">
                  <wp:posOffset>444500</wp:posOffset>
                </wp:positionV>
                <wp:extent cx="2256155" cy="2593975"/>
                <wp:effectExtent l="0" t="0" r="10795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259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C8E" w:rsidRDefault="00890C8E" w:rsidP="00890C8E">
                            <w:r>
                              <w:rPr>
                                <w:rFonts w:hint="eastAsia"/>
                                <w:noProof/>
                                <w:szCs w:val="24"/>
                              </w:rPr>
                              <w:drawing>
                                <wp:inline distT="0" distB="0" distL="0" distR="0" wp14:anchorId="4F6A98DB" wp14:editId="4776EB91">
                                  <wp:extent cx="1774581" cy="2135412"/>
                                  <wp:effectExtent l="19050" t="0" r="0" b="0"/>
                                  <wp:docPr id="4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5339" cy="2136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90C8E" w:rsidRPr="00444C32" w:rsidRDefault="00890C8E" w:rsidP="00890C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44C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444C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444C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扭摆示意图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06C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5pt;margin-top:35pt;width:177.65pt;height:2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" strokecolor="white [3212]">
                <v:textbox>
                  <w:txbxContent>
                    <w:p w:rsidR="00890C8E" w:rsidRDefault="00890C8E" w:rsidP="00890C8E">
                      <w:r>
                        <w:rPr>
                          <w:rFonts w:hint="eastAsia"/>
                          <w:noProof/>
                          <w:szCs w:val="24"/>
                        </w:rPr>
                        <w:drawing>
                          <wp:inline distT="0" distB="0" distL="0" distR="0" wp14:anchorId="4F6A98DB" wp14:editId="4776EB91">
                            <wp:extent cx="1774581" cy="2135412"/>
                            <wp:effectExtent l="19050" t="0" r="0" b="0"/>
                            <wp:docPr id="4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5339" cy="21363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90C8E" w:rsidRPr="00444C32" w:rsidRDefault="00890C8E" w:rsidP="00890C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44C32"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 w:rsidRPr="00444C32">
                        <w:rPr>
                          <w:rFonts w:hint="eastAsia"/>
                          <w:sz w:val="18"/>
                          <w:szCs w:val="18"/>
                        </w:rPr>
                        <w:t xml:space="preserve">1 </w:t>
                      </w:r>
                      <w:r w:rsidRPr="00444C32">
                        <w:rPr>
                          <w:rFonts w:hint="eastAsia"/>
                          <w:sz w:val="18"/>
                          <w:szCs w:val="18"/>
                        </w:rPr>
                        <w:t>扭摆示意图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0D06">
        <w:rPr>
          <w:rFonts w:hint="eastAsia"/>
          <w:szCs w:val="21"/>
        </w:rPr>
        <w:t>方法</w:t>
      </w:r>
      <w:r w:rsidRPr="00250D06">
        <w:rPr>
          <w:rFonts w:hint="eastAsia"/>
          <w:szCs w:val="21"/>
        </w:rPr>
        <w:t>2</w:t>
      </w:r>
      <w:r w:rsidRPr="00250D06">
        <w:rPr>
          <w:rFonts w:hint="eastAsia"/>
          <w:szCs w:val="21"/>
        </w:rPr>
        <w:t>：利用扭摆周期。图</w:t>
      </w:r>
      <w:r w:rsidRPr="00250D06">
        <w:rPr>
          <w:rFonts w:hint="eastAsia"/>
          <w:szCs w:val="21"/>
        </w:rPr>
        <w:t>1</w:t>
      </w:r>
      <w:r w:rsidRPr="00250D06">
        <w:rPr>
          <w:rFonts w:hint="eastAsia"/>
          <w:szCs w:val="21"/>
        </w:rPr>
        <w:t>为扭摆的示意图。当刚体相对平衡位置</w:t>
      </w:r>
      <w:r>
        <w:rPr>
          <w:rFonts w:hint="eastAsia"/>
          <w:szCs w:val="21"/>
        </w:rPr>
        <w:t>转动</w:t>
      </w:r>
      <w:r w:rsidRPr="00250D06">
        <w:rPr>
          <w:rFonts w:hint="eastAsia"/>
          <w:szCs w:val="21"/>
        </w:rPr>
        <w:t>角度</w:t>
      </w: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  <w:r w:rsidRPr="00250D06">
        <w:rPr>
          <w:rFonts w:hint="eastAsia"/>
          <w:szCs w:val="21"/>
        </w:rPr>
        <w:t>，扭丝</w:t>
      </w:r>
      <w:r w:rsidRPr="00250D06">
        <w:rPr>
          <w:rFonts w:hint="eastAsia"/>
          <w:szCs w:val="21"/>
        </w:rPr>
        <w:t>(</w:t>
      </w:r>
      <w:r w:rsidRPr="00250D06">
        <w:rPr>
          <w:rFonts w:hint="eastAsia"/>
          <w:szCs w:val="21"/>
        </w:rPr>
        <w:t>一般是金属丝</w:t>
      </w:r>
      <w:r w:rsidRPr="00250D06">
        <w:rPr>
          <w:rFonts w:hint="eastAsia"/>
          <w:szCs w:val="21"/>
        </w:rPr>
        <w:t>)</w:t>
      </w:r>
    </w:p>
    <w:p w:rsidR="00890C8E" w:rsidRDefault="00890C8E" w:rsidP="00890C8E">
      <w:pPr>
        <w:spacing w:line="360" w:lineRule="auto"/>
        <w:ind w:left="840" w:hangingChars="400" w:hanging="840"/>
        <w:outlineLvl w:val="0"/>
        <w:rPr>
          <w:szCs w:val="21"/>
        </w:rPr>
      </w:pPr>
      <w:r w:rsidRPr="00250D06">
        <w:rPr>
          <w:rFonts w:hint="eastAsia"/>
          <w:szCs w:val="21"/>
        </w:rPr>
        <w:t>会产生一个恢复力矩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</m:oMath>
      <w:r w:rsidRPr="00250D06">
        <w:rPr>
          <w:rFonts w:hint="eastAsia"/>
          <w:szCs w:val="21"/>
        </w:rPr>
        <w:t>。在扭丝的弹性形变范围内，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</m:oMath>
      <w:r w:rsidRPr="00250D06">
        <w:rPr>
          <w:rFonts w:hint="eastAsia"/>
          <w:szCs w:val="21"/>
        </w:rPr>
        <w:t>与</w:t>
      </w: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  <w:r w:rsidRPr="00250D06">
        <w:rPr>
          <w:rFonts w:hint="eastAsia"/>
          <w:szCs w:val="21"/>
        </w:rPr>
        <w:t>成正比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胡</w:t>
      </w:r>
    </w:p>
    <w:p w:rsidR="00890C8E" w:rsidRDefault="00890C8E" w:rsidP="00890C8E">
      <w:pPr>
        <w:spacing w:line="360" w:lineRule="auto"/>
        <w:ind w:left="840" w:hangingChars="400" w:hanging="840"/>
        <w:outlineLvl w:val="0"/>
        <w:rPr>
          <w:szCs w:val="21"/>
        </w:rPr>
      </w:pPr>
      <w:r>
        <w:rPr>
          <w:rFonts w:hint="eastAsia"/>
          <w:szCs w:val="21"/>
        </w:rPr>
        <w:t>克定律</w:t>
      </w:r>
      <w:r>
        <w:rPr>
          <w:rFonts w:hint="eastAsia"/>
          <w:szCs w:val="21"/>
        </w:rPr>
        <w:t>)</w:t>
      </w:r>
      <w:r w:rsidRPr="00250D06">
        <w:rPr>
          <w:rFonts w:hint="eastAsia"/>
          <w:szCs w:val="21"/>
        </w:rPr>
        <w:t>，即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T=</m:t>
        </m:r>
        <m:r>
          <m:rPr>
            <m:sty m:val="p"/>
          </m:rPr>
          <w:rPr>
            <w:rFonts w:ascii="MS Mincho" w:eastAsia="MS Mincho" w:hAnsi="MS Mincho" w:cs="MS Mincho" w:hint="eastAsia"/>
            <w:szCs w:val="21"/>
          </w:rPr>
          <m:t>-</m:t>
        </m:r>
        <m:r>
          <m:rPr>
            <m:sty m:val="p"/>
          </m:rPr>
          <w:rPr>
            <w:rFonts w:ascii="Cambria Math" w:eastAsia="MS Mincho" w:hAnsi="MS Mincho" w:cs="MS Mincho"/>
            <w:szCs w:val="21"/>
          </w:rPr>
          <m:t>k</m:t>
        </m:r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  <w:r w:rsidRPr="00250D06"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eastAsia="MS Mincho" w:hAnsi="MS Mincho" w:cs="MS Mincho"/>
            <w:szCs w:val="21"/>
          </w:rPr>
          <m:t>k</m:t>
        </m:r>
      </m:oMath>
      <w:r w:rsidRPr="00250D06">
        <w:rPr>
          <w:rFonts w:hint="eastAsia"/>
          <w:szCs w:val="21"/>
        </w:rPr>
        <w:t>称为扭力系数。</w:t>
      </w:r>
      <m:oMath>
        <m:r>
          <m:rPr>
            <m:sty m:val="p"/>
          </m:rPr>
          <w:rPr>
            <w:rFonts w:ascii="Cambria Math" w:eastAsia="MS Mincho" w:hAnsi="MS Mincho" w:cs="MS Mincho"/>
            <w:szCs w:val="21"/>
          </w:rPr>
          <m:t>k</m:t>
        </m:r>
      </m:oMath>
      <w:r w:rsidRPr="00250D06">
        <w:rPr>
          <w:rFonts w:hint="eastAsia"/>
          <w:szCs w:val="21"/>
        </w:rPr>
        <w:t>可以通过实验的方法测量，</w:t>
      </w:r>
    </w:p>
    <w:p w:rsidR="00890C8E" w:rsidRPr="00250D06" w:rsidRDefault="00890C8E" w:rsidP="00890C8E">
      <w:pPr>
        <w:spacing w:line="360" w:lineRule="auto"/>
        <w:ind w:left="840" w:hangingChars="400" w:hanging="840"/>
        <w:outlineLvl w:val="0"/>
        <w:rPr>
          <w:szCs w:val="21"/>
        </w:rPr>
      </w:pPr>
      <w:r w:rsidRPr="00250D06">
        <w:rPr>
          <w:rFonts w:hint="eastAsia"/>
          <w:szCs w:val="21"/>
        </w:rPr>
        <w:t>也可以根据公式计算。根据弹性理论，对于圆柱形扭丝，有</w:t>
      </w:r>
    </w:p>
    <w:p w:rsidR="00890C8E" w:rsidRPr="00250D06" w:rsidRDefault="00890C8E" w:rsidP="00890C8E">
      <w:pPr>
        <w:spacing w:line="360" w:lineRule="auto"/>
        <w:ind w:left="840" w:hangingChars="400" w:hanging="840"/>
        <w:outlineLvl w:val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k=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πμ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32L</m:t>
              </m:r>
            </m:den>
          </m:f>
        </m:oMath>
      </m:oMathPara>
    </w:p>
    <w:p w:rsidR="00890C8E" w:rsidRDefault="00890C8E" w:rsidP="00890C8E">
      <w:pPr>
        <w:spacing w:line="360" w:lineRule="auto"/>
        <w:ind w:left="840" w:hangingChars="400" w:hanging="840"/>
        <w:outlineLvl w:val="0"/>
        <w:rPr>
          <w:szCs w:val="21"/>
        </w:rPr>
      </w:pPr>
      <w:r w:rsidRPr="00250D06">
        <w:rPr>
          <w:rFonts w:hint="eastAsia"/>
          <w:szCs w:val="21"/>
        </w:rPr>
        <w:t>其中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L</m:t>
        </m:r>
      </m:oMath>
      <w:r w:rsidRPr="00250D06">
        <w:rPr>
          <w:rFonts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</m:t>
        </m:r>
      </m:oMath>
      <w:r w:rsidRPr="00250D06">
        <w:rPr>
          <w:rFonts w:hint="eastAsia"/>
          <w:szCs w:val="21"/>
        </w:rPr>
        <w:t>分别为扭丝的长度与直径，</w:t>
      </w:r>
      <m:oMath>
        <m:r>
          <m:rPr>
            <m:sty m:val="p"/>
          </m:rPr>
          <w:rPr>
            <w:rFonts w:ascii="Cambria Math" w:hAnsi="Cambria Math"/>
            <w:szCs w:val="21"/>
          </w:rPr>
          <m:t>μ</m:t>
        </m:r>
      </m:oMath>
      <w:r w:rsidRPr="00250D06">
        <w:rPr>
          <w:rFonts w:hint="eastAsia"/>
          <w:szCs w:val="21"/>
        </w:rPr>
        <w:t>为扭丝材料的剪切模量。根据</w:t>
      </w:r>
    </w:p>
    <w:p w:rsidR="00890C8E" w:rsidRPr="00250D06" w:rsidRDefault="00890C8E" w:rsidP="00890C8E">
      <w:pPr>
        <w:spacing w:line="360" w:lineRule="auto"/>
        <w:ind w:left="840" w:hangingChars="400" w:hanging="840"/>
        <w:outlineLvl w:val="0"/>
        <w:rPr>
          <w:szCs w:val="21"/>
        </w:rPr>
      </w:pPr>
      <w:r w:rsidRPr="00250D06">
        <w:rPr>
          <w:rFonts w:hint="eastAsia"/>
          <w:szCs w:val="21"/>
        </w:rPr>
        <w:t>转动定理有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I</m:t>
        </m:r>
        <m:acc>
          <m:accPr>
            <m:chr m:val="̈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e>
        </m:acc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MS Mincho" w:eastAsia="MS Mincho" w:hAnsi="MS Mincho" w:cs="MS Mincho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k</m:t>
        </m:r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  <w:r w:rsidRPr="00250D06">
        <w:rPr>
          <w:rFonts w:hint="eastAsia"/>
          <w:szCs w:val="21"/>
        </w:rPr>
        <w:t>，或者</w:t>
      </w:r>
    </w:p>
    <w:p w:rsidR="00890C8E" w:rsidRPr="00250D06" w:rsidRDefault="00F7231B" w:rsidP="00890C8E">
      <w:pPr>
        <w:spacing w:line="360" w:lineRule="auto"/>
        <w:ind w:left="840" w:hangingChars="400" w:hanging="840"/>
        <w:outlineLvl w:val="0"/>
        <w:rPr>
          <w:szCs w:val="21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MS Mincho" w:eastAsia="MS Mincho" w:hAnsi="MS Mincho" w:cs="MS Mincho" w:hint="eastAsia"/>
              <w:szCs w:val="21"/>
            </w:rPr>
            <m:t>-</m:t>
          </m:r>
          <m:sSup>
            <m:sSupPr>
              <m:ctrlPr>
                <w:rPr>
                  <w:rFonts w:ascii="Cambria Math" w:eastAsia="MS Mincho" w:hAnsi="Cambria Math" w:cs="MS Mincho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="MS Mincho"/>
                  <w:szCs w:val="21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MS Mincho" w:hint="eastAsia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θ</m:t>
          </m:r>
        </m:oMath>
      </m:oMathPara>
    </w:p>
    <w:p w:rsidR="00890C8E" w:rsidRPr="00250D06" w:rsidRDefault="00890C8E" w:rsidP="00890C8E">
      <w:pPr>
        <w:spacing w:line="360" w:lineRule="auto"/>
        <w:outlineLvl w:val="0"/>
        <w:rPr>
          <w:szCs w:val="21"/>
        </w:rPr>
      </w:pPr>
      <w:r w:rsidRPr="00250D06">
        <w:rPr>
          <w:rFonts w:hint="eastAsia"/>
          <w:szCs w:val="21"/>
        </w:rPr>
        <w:t>其中</w:t>
      </w:r>
      <m:oMath>
        <m:r>
          <m:rPr>
            <m:sty m:val="p"/>
          </m:rPr>
          <w:rPr>
            <w:rFonts w:ascii="Cambria Math" w:eastAsia="MS Mincho" w:hAnsi="Cambria Math" w:cs="MS Mincho"/>
            <w:szCs w:val="21"/>
          </w:rPr>
          <m:t>ω</m:t>
        </m:r>
        <m:r>
          <m:rPr>
            <m:sty m:val="p"/>
          </m:rPr>
          <w:rPr>
            <w:rFonts w:ascii="Cambria Math" w:hAnsi="Cambria Math" w:cs="MS Mincho" w:hint="eastAsia"/>
            <w:szCs w:val="21"/>
          </w:rPr>
          <m:t>=</m:t>
        </m:r>
        <m:rad>
          <m:radPr>
            <m:degHide m:val="1"/>
            <m:ctrlPr>
              <w:rPr>
                <w:rFonts w:ascii="Cambria Math" w:eastAsia="MS Mincho" w:hAnsi="Cambria Math" w:cs="MS Mincho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MS Mincho" w:hAnsi="Cambria Math" w:cs="MS Mincho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MS Mincho" w:hint="eastAsia"/>
                    <w:szCs w:val="21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MS Mincho" w:hint="eastAsia"/>
                    <w:szCs w:val="21"/>
                  </w:rPr>
                  <m:t>I</m:t>
                </m:r>
              </m:den>
            </m:f>
          </m:e>
        </m:rad>
      </m:oMath>
      <w:r w:rsidRPr="00250D06">
        <w:rPr>
          <w:rFonts w:hint="eastAsia"/>
          <w:szCs w:val="21"/>
        </w:rPr>
        <w:t>。这个方程是简谐振动方程，</w:t>
      </w:r>
      <m:oMath>
        <m:r>
          <m:rPr>
            <m:sty m:val="p"/>
          </m:rPr>
          <w:rPr>
            <w:rFonts w:ascii="Cambria Math" w:eastAsia="MS Mincho" w:hAnsi="Cambria Math" w:cs="MS Mincho"/>
            <w:szCs w:val="21"/>
          </w:rPr>
          <m:t>ω</m:t>
        </m:r>
      </m:oMath>
      <w:r w:rsidRPr="00250D06">
        <w:rPr>
          <w:rFonts w:hint="eastAsia"/>
          <w:szCs w:val="21"/>
        </w:rPr>
        <w:t>就是扭摆振动的</w:t>
      </w:r>
      <w:r w:rsidR="004F6190">
        <w:rPr>
          <w:rFonts w:hint="eastAsia"/>
          <w:szCs w:val="21"/>
        </w:rPr>
        <w:t>固有</w:t>
      </w:r>
      <w:r w:rsidRPr="00250D06">
        <w:rPr>
          <w:rFonts w:hint="eastAsia"/>
          <w:szCs w:val="21"/>
        </w:rPr>
        <w:t>角频率。测出</w:t>
      </w:r>
      <m:oMath>
        <m:r>
          <m:rPr>
            <m:sty m:val="p"/>
          </m:rPr>
          <w:rPr>
            <w:rFonts w:ascii="Cambria Math" w:eastAsia="MS Mincho" w:hAnsi="Cambria Math" w:cs="MS Mincho"/>
            <w:szCs w:val="21"/>
          </w:rPr>
          <m:t>ω</m:t>
        </m:r>
      </m:oMath>
      <w:r>
        <w:rPr>
          <w:rFonts w:hint="eastAsia"/>
          <w:szCs w:val="21"/>
        </w:rPr>
        <w:t>，就</w:t>
      </w:r>
      <w:r w:rsidRPr="00250D06">
        <w:rPr>
          <w:rFonts w:hint="eastAsia"/>
          <w:szCs w:val="21"/>
        </w:rPr>
        <w:t>可以根据</w:t>
      </w:r>
    </w:p>
    <w:p w:rsidR="00890C8E" w:rsidRPr="00250D06" w:rsidRDefault="00890C8E" w:rsidP="00890C8E">
      <w:pPr>
        <w:spacing w:line="360" w:lineRule="auto"/>
        <w:ind w:leftChars="150" w:left="840" w:hangingChars="250" w:hanging="525"/>
        <w:outlineLvl w:val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I</m:t>
          </m:r>
          <m:r>
            <m:rPr>
              <m:sty m:val="p"/>
            </m:rPr>
            <w:rPr>
              <w:rFonts w:ascii="Cambria Math" w:hAnsi="Cambria Math" w:cs="MS Mincho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MS Mincho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S Mincho" w:hint="eastAsia"/>
                  <w:szCs w:val="21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MS Mincho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MS Mincho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MS Mincho" w:hint="eastAsia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:rsidR="00890C8E" w:rsidRDefault="00890C8E" w:rsidP="00890C8E">
      <w:pPr>
        <w:spacing w:line="360" w:lineRule="auto"/>
        <w:ind w:left="840" w:hangingChars="400" w:hanging="840"/>
        <w:outlineLvl w:val="0"/>
        <w:rPr>
          <w:szCs w:val="21"/>
        </w:rPr>
      </w:pPr>
      <w:r w:rsidRPr="00250D06">
        <w:rPr>
          <w:rFonts w:hint="eastAsia"/>
          <w:szCs w:val="21"/>
        </w:rPr>
        <w:t>计算转动惯量。需要指出的是，如果已知转动惯量，上面的公式也可以</w:t>
      </w:r>
      <w:r>
        <w:rPr>
          <w:rFonts w:hint="eastAsia"/>
          <w:szCs w:val="21"/>
        </w:rPr>
        <w:t>反推算扭丝的扭力系数，进而</w:t>
      </w:r>
    </w:p>
    <w:p w:rsidR="00890C8E" w:rsidRPr="00250D06" w:rsidRDefault="00890C8E" w:rsidP="00890C8E">
      <w:pPr>
        <w:spacing w:line="360" w:lineRule="auto"/>
        <w:ind w:left="840" w:hangingChars="400" w:hanging="840"/>
        <w:outlineLvl w:val="0"/>
        <w:rPr>
          <w:szCs w:val="21"/>
        </w:rPr>
      </w:pPr>
      <w:r>
        <w:rPr>
          <w:rFonts w:hint="eastAsia"/>
          <w:szCs w:val="21"/>
        </w:rPr>
        <w:t>得到材料的剪切模量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这里的转动惯量也是整个系统的转动惯量。</w:t>
      </w:r>
    </w:p>
    <w:p w:rsidR="00890C8E" w:rsidRDefault="00890C8E" w:rsidP="00890C8E">
      <w:pPr>
        <w:spacing w:line="360" w:lineRule="auto"/>
        <w:outlineLvl w:val="0"/>
        <w:rPr>
          <w:szCs w:val="21"/>
        </w:rPr>
      </w:pPr>
    </w:p>
    <w:p w:rsidR="00890C8E" w:rsidRPr="00890C8E" w:rsidRDefault="00890C8E" w:rsidP="00890C8E">
      <w:pPr>
        <w:spacing w:line="360" w:lineRule="auto"/>
        <w:outlineLvl w:val="0"/>
        <w:rPr>
          <w:b/>
          <w:szCs w:val="21"/>
        </w:rPr>
      </w:pPr>
      <w:r w:rsidRPr="00890C8E">
        <w:rPr>
          <w:rFonts w:hint="eastAsia"/>
          <w:b/>
          <w:szCs w:val="21"/>
        </w:rPr>
        <w:t>【实验装置与方法】</w:t>
      </w:r>
    </w:p>
    <w:p w:rsidR="00890C8E" w:rsidRPr="00133786" w:rsidRDefault="00890C8E" w:rsidP="00890C8E">
      <w:pPr>
        <w:spacing w:line="360" w:lineRule="auto"/>
        <w:ind w:firstLineChars="200" w:firstLine="420"/>
        <w:rPr>
          <w:szCs w:val="21"/>
        </w:rPr>
      </w:pPr>
      <w:r w:rsidRPr="00250D06">
        <w:rPr>
          <w:rFonts w:hint="eastAsia"/>
          <w:szCs w:val="21"/>
        </w:rPr>
        <w:t>本实验的装置见图</w:t>
      </w:r>
      <w:r w:rsidRPr="00250D06">
        <w:rPr>
          <w:rFonts w:hint="eastAsia"/>
          <w:szCs w:val="21"/>
        </w:rPr>
        <w:t>2</w:t>
      </w:r>
      <w:r w:rsidRPr="00250D06">
        <w:rPr>
          <w:rFonts w:hint="eastAsia"/>
          <w:szCs w:val="21"/>
        </w:rPr>
        <w:t>。</w:t>
      </w:r>
      <w:r>
        <w:rPr>
          <w:rFonts w:hint="eastAsia"/>
          <w:szCs w:val="21"/>
        </w:rPr>
        <w:t>对于</w:t>
      </w:r>
      <w:r w:rsidRPr="00250D06">
        <w:rPr>
          <w:rFonts w:hint="eastAsia"/>
          <w:szCs w:val="21"/>
        </w:rPr>
        <w:t>第一种方法</w:t>
      </w:r>
      <w:r w:rsidRPr="00250D06">
        <w:rPr>
          <w:rFonts w:hint="eastAsia"/>
          <w:szCs w:val="21"/>
        </w:rPr>
        <w:t>(</w:t>
      </w:r>
      <w:r w:rsidRPr="00250D06">
        <w:rPr>
          <w:rFonts w:hint="eastAsia"/>
          <w:szCs w:val="21"/>
        </w:rPr>
        <w:t>左图</w:t>
      </w:r>
      <w:r w:rsidRPr="00250D06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, </w:t>
      </w:r>
      <w:r w:rsidRPr="00133786">
        <w:rPr>
          <w:rFonts w:hint="eastAsia"/>
          <w:szCs w:val="21"/>
        </w:rPr>
        <w:t>实验时将被测物体放置在载物台上，在砝码盘上放上合适的砝码，系统在力矩作用下做角加速转动，根据刚体转动定律得</w:t>
      </w:r>
      <w:r w:rsidRPr="00133786">
        <w:rPr>
          <w:rFonts w:hint="eastAsia"/>
          <w:szCs w:val="21"/>
        </w:rPr>
        <w:t>:</w:t>
      </w:r>
    </w:p>
    <w:p w:rsidR="00890C8E" w:rsidRPr="00133786" w:rsidRDefault="00890C8E" w:rsidP="00890C8E">
      <w:pPr>
        <w:spacing w:line="360" w:lineRule="auto"/>
        <w:jc w:val="center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μ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=(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+J)β</m:t>
          </m:r>
        </m:oMath>
      </m:oMathPara>
    </w:p>
    <w:p w:rsidR="00890C8E" w:rsidRPr="00133786" w:rsidRDefault="00890C8E" w:rsidP="00890C8E">
      <w:pPr>
        <w:spacing w:line="360" w:lineRule="auto"/>
        <w:rPr>
          <w:szCs w:val="21"/>
        </w:rPr>
      </w:pPr>
      <w:r w:rsidRPr="00133786">
        <w:rPr>
          <w:rFonts w:hint="eastAsia"/>
          <w:szCs w:val="21"/>
        </w:rPr>
        <w:lastRenderedPageBreak/>
        <w:t>式中</w:t>
      </w:r>
      <w:r w:rsidRPr="00133786">
        <w:rPr>
          <w:rFonts w:hint="eastAsia"/>
          <w:szCs w:val="21"/>
        </w:rPr>
        <w:t>T</w:t>
      </w:r>
      <w:r w:rsidRPr="00133786">
        <w:rPr>
          <w:rFonts w:hint="eastAsia"/>
          <w:szCs w:val="21"/>
        </w:rPr>
        <w:t>是</w:t>
      </w:r>
      <w:r>
        <w:rPr>
          <w:rFonts w:hint="eastAsia"/>
          <w:szCs w:val="21"/>
        </w:rPr>
        <w:t>砝码提供的动力矩</w:t>
      </w:r>
      <w:r w:rsidRPr="00133786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μ</m:t>
            </m:r>
          </m:sub>
        </m:sSub>
      </m:oMath>
      <w:r w:rsidRPr="00133786">
        <w:rPr>
          <w:rFonts w:hint="eastAsia"/>
          <w:szCs w:val="21"/>
        </w:rPr>
        <w:t>是系统的摩擦阻力矩，其大小是未知的，在实验中要设法尽量消除它对实验结果的影响</w:t>
      </w:r>
      <w:r w:rsidRPr="00133786">
        <w:rPr>
          <w:rFonts w:hint="eastAsia"/>
          <w:szCs w:val="21"/>
        </w:rPr>
        <w:t>.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</m:oMath>
      <w:r w:rsidRPr="00133786">
        <w:rPr>
          <w:rFonts w:hint="eastAsia"/>
          <w:szCs w:val="21"/>
        </w:rPr>
        <w:t>是滑轮的转动惯量，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o</m:t>
            </m:r>
          </m:sub>
        </m:sSub>
      </m:oMath>
      <w:r w:rsidRPr="00133786">
        <w:rPr>
          <w:rFonts w:hint="eastAsia"/>
          <w:szCs w:val="21"/>
        </w:rPr>
        <w:t>是载物台及转轴系统的转动惯量，</w:t>
      </w:r>
      <w:r w:rsidRPr="00133786">
        <w:rPr>
          <w:szCs w:val="21"/>
        </w:rPr>
        <w:t>J</w:t>
      </w:r>
      <w:r w:rsidRPr="00133786">
        <w:rPr>
          <w:rFonts w:hint="eastAsia"/>
          <w:szCs w:val="21"/>
        </w:rPr>
        <w:t>为待测物体的转动惯量，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133786">
        <w:rPr>
          <w:rFonts w:hint="eastAsia"/>
          <w:szCs w:val="21"/>
        </w:rPr>
        <w:t>为转动的角加速度</w:t>
      </w:r>
      <w:r w:rsidRPr="00133786">
        <w:rPr>
          <w:rFonts w:hint="eastAsia"/>
          <w:szCs w:val="21"/>
        </w:rPr>
        <w:t>.</w:t>
      </w:r>
    </w:p>
    <w:p w:rsidR="00890C8E" w:rsidRDefault="00890C8E" w:rsidP="00890C8E">
      <w:pPr>
        <w:spacing w:line="360" w:lineRule="auto"/>
        <w:ind w:firstLineChars="200" w:firstLine="420"/>
        <w:rPr>
          <w:szCs w:val="21"/>
        </w:rPr>
      </w:pPr>
      <w:r w:rsidRPr="00133786">
        <w:rPr>
          <w:rFonts w:hint="eastAsia"/>
          <w:szCs w:val="21"/>
        </w:rPr>
        <w:t>若设法测出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</m:oMath>
      <w:r w:rsidRPr="00133786"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o</m:t>
            </m:r>
          </m:sub>
        </m:sSub>
      </m:oMath>
      <w:r w:rsidRPr="00133786">
        <w:rPr>
          <w:rFonts w:hint="eastAsia"/>
          <w:szCs w:val="21"/>
        </w:rPr>
        <w:t>，并能消除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μ</m:t>
            </m:r>
          </m:sub>
        </m:sSub>
      </m:oMath>
      <w:r w:rsidRPr="00133786">
        <w:rPr>
          <w:rFonts w:hint="eastAsia"/>
          <w:szCs w:val="21"/>
        </w:rPr>
        <w:t>的影响，则测出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133786">
        <w:rPr>
          <w:rFonts w:hint="eastAsia"/>
          <w:szCs w:val="21"/>
        </w:rPr>
        <w:t>后就能计算出</w:t>
      </w:r>
      <w:r w:rsidRPr="00133786">
        <w:rPr>
          <w:rFonts w:hint="eastAsia"/>
          <w:szCs w:val="21"/>
        </w:rPr>
        <w:t xml:space="preserve">J </w:t>
      </w:r>
      <w:r w:rsidRPr="00133786">
        <w:rPr>
          <w:rFonts w:hint="eastAsia"/>
          <w:szCs w:val="21"/>
        </w:rPr>
        <w:t>值</w:t>
      </w:r>
      <w:r w:rsidRPr="00133786">
        <w:rPr>
          <w:rFonts w:hint="eastAsia"/>
          <w:szCs w:val="21"/>
        </w:rPr>
        <w:t>.</w:t>
      </w:r>
    </w:p>
    <w:p w:rsidR="00890C8E" w:rsidRPr="003A6242" w:rsidRDefault="00890C8E" w:rsidP="00890C8E">
      <w:p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3A6242">
        <w:rPr>
          <w:rFonts w:hint="eastAsia"/>
          <w:szCs w:val="21"/>
        </w:rPr>
        <w:t>如果不考虑砝码的加速度，</w:t>
      </w:r>
      <w:r>
        <w:rPr>
          <w:rFonts w:hint="eastAsia"/>
          <w:szCs w:val="21"/>
        </w:rPr>
        <w:t>动</w:t>
      </w:r>
      <w:r w:rsidRPr="003A6242">
        <w:rPr>
          <w:rFonts w:hint="eastAsia"/>
          <w:szCs w:val="21"/>
        </w:rPr>
        <w:t>力矩由下式计算</w:t>
      </w:r>
    </w:p>
    <w:p w:rsidR="00890C8E" w:rsidRPr="003A6242" w:rsidRDefault="00890C8E" w:rsidP="00890C8E">
      <w:pPr>
        <w:pStyle w:val="a8"/>
        <w:spacing w:line="360" w:lineRule="auto"/>
        <w:ind w:left="480"/>
        <w:outlineLvl w:val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T=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mg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0</m:t>
              </m:r>
            </m:sub>
          </m:sSub>
        </m:oMath>
      </m:oMathPara>
    </w:p>
    <w:p w:rsidR="00890C8E" w:rsidRPr="003A6242" w:rsidRDefault="00890C8E" w:rsidP="00890C8E">
      <w:pPr>
        <w:spacing w:line="360" w:lineRule="auto"/>
        <w:outlineLvl w:val="0"/>
        <w:rPr>
          <w:szCs w:val="21"/>
        </w:rPr>
      </w:pPr>
      <w:r w:rsidRPr="003A6242">
        <w:rPr>
          <w:rFonts w:hint="eastAsia"/>
          <w:szCs w:val="21"/>
        </w:rPr>
        <w:t>其中</w:t>
      </w:r>
      <m:oMath>
        <m:r>
          <m:rPr>
            <m:sty m:val="p"/>
          </m:rPr>
          <w:rPr>
            <w:rFonts w:ascii="Cambria Math" w:hAnsi="Cambria Math"/>
            <w:szCs w:val="21"/>
          </w:rPr>
          <m:t>m</m:t>
        </m:r>
      </m:oMath>
      <w:r w:rsidRPr="003A6242">
        <w:rPr>
          <w:rFonts w:hint="eastAsia"/>
          <w:szCs w:val="21"/>
        </w:rPr>
        <w:t>为砝码</w:t>
      </w:r>
      <w:r w:rsidRPr="003A6242">
        <w:rPr>
          <w:rFonts w:hint="eastAsia"/>
          <w:szCs w:val="21"/>
        </w:rPr>
        <w:t>(</w:t>
      </w:r>
      <w:r w:rsidRPr="003A6242">
        <w:rPr>
          <w:rFonts w:hint="eastAsia"/>
          <w:szCs w:val="21"/>
        </w:rPr>
        <w:t>包括挂钩</w:t>
      </w:r>
      <w:r w:rsidRPr="003A6242">
        <w:rPr>
          <w:rFonts w:hint="eastAsia"/>
          <w:szCs w:val="21"/>
        </w:rPr>
        <w:t>)</w:t>
      </w:r>
      <w:r w:rsidRPr="003A6242">
        <w:rPr>
          <w:rFonts w:hint="eastAsia"/>
          <w:szCs w:val="21"/>
        </w:rPr>
        <w:t>的质量，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r>
          <m:rPr>
            <m:sty m:val="p"/>
          </m:rPr>
          <w:rPr>
            <w:rFonts w:ascii="Cambria Math" w:hAnsi="Cambria Math" w:hint="eastAsia"/>
            <w:szCs w:val="21"/>
          </w:rPr>
          <m:t>=9.80</m:t>
        </m:r>
        <m:r>
          <w:rPr>
            <w:rFonts w:ascii="Cambria Math" w:hAnsi="Cambria Math"/>
            <w:szCs w:val="21"/>
          </w:rPr>
          <m:t>m/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3A6242">
        <w:rPr>
          <w:rFonts w:hint="eastAsia"/>
          <w:szCs w:val="21"/>
        </w:rPr>
        <w:t>为重力加速度，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0.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1500m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=0.0</m:t>
        </m:r>
        <m:r>
          <m:rPr>
            <m:sty m:val="p"/>
          </m:rPr>
          <w:rPr>
            <w:rFonts w:ascii="Cambria Math" w:hAnsi="Cambria Math"/>
            <w:szCs w:val="21"/>
          </w:rPr>
          <m:t>2387m</m:t>
        </m:r>
      </m:oMath>
      <w:r w:rsidRPr="003A6242">
        <w:rPr>
          <w:rFonts w:hint="eastAsia"/>
          <w:szCs w:val="21"/>
        </w:rPr>
        <w:t>为转动传感器绕线轮的半径。考虑到</w:t>
      </w:r>
      <w:r>
        <w:rPr>
          <w:rFonts w:hint="eastAsia"/>
          <w:szCs w:val="21"/>
        </w:rPr>
        <w:t>砝码的加速度，刚体</w:t>
      </w:r>
      <w:r w:rsidRPr="003A6242">
        <w:rPr>
          <w:rFonts w:hint="eastAsia"/>
          <w:szCs w:val="21"/>
        </w:rPr>
        <w:t>受到的动力矩应修正为</w:t>
      </w:r>
    </w:p>
    <w:p w:rsidR="00890C8E" w:rsidRPr="00383D6B" w:rsidRDefault="00890C8E" w:rsidP="00890C8E">
      <w:pPr>
        <w:pStyle w:val="a8"/>
        <w:spacing w:line="360" w:lineRule="auto"/>
        <w:ind w:left="480"/>
        <w:outlineLvl w:val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=mg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m</m:t>
          </m:r>
          <m:r>
            <m:rPr>
              <m:sty m:val="p"/>
            </m:rPr>
            <w:rPr>
              <w:rFonts w:ascii="Cambria Math" w:hAnsi="Cambria Math"/>
              <w:szCs w:val="21"/>
            </w:rPr>
            <m:t>a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 m(g-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β)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0</m:t>
              </m:r>
            </m:sub>
          </m:sSub>
        </m:oMath>
      </m:oMathPara>
    </w:p>
    <w:p w:rsidR="00890C8E" w:rsidRPr="005D6199" w:rsidRDefault="00890C8E" w:rsidP="00890C8E">
      <w:pPr>
        <w:spacing w:line="360" w:lineRule="auto"/>
        <w:outlineLvl w:val="0"/>
        <w:rPr>
          <w:szCs w:val="21"/>
        </w:rPr>
      </w:pPr>
      <w:r w:rsidRPr="003A6242">
        <w:rPr>
          <w:rFonts w:hint="eastAsia"/>
          <w:szCs w:val="21"/>
        </w:rPr>
        <w:t>其中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3A6242">
        <w:rPr>
          <w:rFonts w:hint="eastAsia"/>
          <w:szCs w:val="21"/>
        </w:rPr>
        <w:t>为角加速度，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3A6242">
        <w:rPr>
          <w:rFonts w:hint="eastAsia"/>
          <w:szCs w:val="21"/>
        </w:rPr>
        <w:t>为线加速度。</w:t>
      </w:r>
    </w:p>
    <w:p w:rsidR="00890C8E" w:rsidRDefault="00890C8E" w:rsidP="00890C8E">
      <w:p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>
        <w:rPr>
          <w:rFonts w:hint="eastAsia"/>
          <w:szCs w:val="21"/>
        </w:rPr>
        <w:t>的</w:t>
      </w:r>
      <w:r w:rsidRPr="00250D06">
        <w:rPr>
          <w:rFonts w:hint="eastAsia"/>
          <w:szCs w:val="21"/>
        </w:rPr>
        <w:t>测量方法</w:t>
      </w:r>
      <w:r>
        <w:rPr>
          <w:rFonts w:hint="eastAsia"/>
          <w:szCs w:val="21"/>
        </w:rPr>
        <w:t>(1)</w:t>
      </w:r>
      <w:r w:rsidRPr="00250D06">
        <w:rPr>
          <w:rFonts w:hint="eastAsia"/>
          <w:szCs w:val="21"/>
        </w:rPr>
        <w:t>：</w:t>
      </w:r>
    </w:p>
    <w:p w:rsidR="00890C8E" w:rsidRDefault="00890C8E" w:rsidP="00890C8E">
      <w:pPr>
        <w:spacing w:line="360" w:lineRule="auto"/>
        <w:outlineLvl w:val="0"/>
        <w:rPr>
          <w:szCs w:val="21"/>
        </w:rPr>
      </w:pPr>
      <w:r w:rsidRPr="00250D06">
        <w:rPr>
          <w:rFonts w:hint="eastAsia"/>
          <w:szCs w:val="21"/>
        </w:rPr>
        <w:t>利用转动传感器记录刚体一段时间内角</w:t>
      </w:r>
      <w:r>
        <w:rPr>
          <w:rFonts w:hint="eastAsia"/>
          <w:szCs w:val="21"/>
        </w:rPr>
        <w:t>速</w:t>
      </w:r>
      <w:r w:rsidRPr="00250D06">
        <w:rPr>
          <w:rFonts w:hint="eastAsia"/>
          <w:szCs w:val="21"/>
        </w:rPr>
        <w:t>度随时间变化的数据，根据</w:t>
      </w:r>
      <w:proofErr w:type="gramStart"/>
      <w:r w:rsidRPr="00250D06">
        <w:rPr>
          <w:rFonts w:hint="eastAsia"/>
          <w:szCs w:val="21"/>
        </w:rPr>
        <w:t>匀</w:t>
      </w:r>
      <w:proofErr w:type="gramEnd"/>
      <w:r w:rsidRPr="00250D06">
        <w:rPr>
          <w:rFonts w:hint="eastAsia"/>
          <w:szCs w:val="21"/>
        </w:rPr>
        <w:t>加速运动的公式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ω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+βt</m:t>
        </m:r>
      </m:oMath>
      <w:r>
        <w:rPr>
          <w:rFonts w:hint="eastAsia"/>
          <w:szCs w:val="21"/>
        </w:rPr>
        <w:t>，</w:t>
      </w:r>
      <w:r w:rsidRPr="00250D06">
        <w:rPr>
          <w:rFonts w:hint="eastAsia"/>
          <w:szCs w:val="21"/>
        </w:rPr>
        <w:t>采用</w:t>
      </w:r>
      <w:r>
        <w:rPr>
          <w:rFonts w:hint="eastAsia"/>
          <w:szCs w:val="21"/>
        </w:rPr>
        <w:t>线性关系</w:t>
      </w:r>
      <m:oMath>
        <m:r>
          <w:rPr>
            <w:rFonts w:ascii="Cambria Math" w:hAnsi="Cambria Math"/>
            <w:szCs w:val="21"/>
          </w:rPr>
          <m:t>ω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=A</m:t>
        </m:r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B</m:t>
        </m:r>
      </m:oMath>
      <w:r w:rsidRPr="00250D06">
        <w:rPr>
          <w:rFonts w:hint="eastAsia"/>
          <w:szCs w:val="21"/>
        </w:rPr>
        <w:t>拟合测量数据，则有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  <m:r>
          <m:rPr>
            <m:sty m:val="p"/>
          </m:rPr>
          <w:rPr>
            <w:rFonts w:ascii="Cambria Math" w:hAnsi="Cambria Math" w:hint="eastAsia"/>
            <w:szCs w:val="21"/>
          </w:rPr>
          <m:t>=A</m:t>
        </m:r>
      </m:oMath>
      <w:r w:rsidRPr="00250D06">
        <w:rPr>
          <w:rFonts w:hint="eastAsia"/>
          <w:szCs w:val="21"/>
        </w:rPr>
        <w:t>。</w:t>
      </w:r>
    </w:p>
    <w:p w:rsidR="00890C8E" w:rsidRDefault="00890C8E" w:rsidP="00890C8E">
      <w:p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>
        <w:rPr>
          <w:rFonts w:hint="eastAsia"/>
          <w:szCs w:val="21"/>
        </w:rPr>
        <w:t>的</w:t>
      </w:r>
      <w:r w:rsidRPr="00250D06">
        <w:rPr>
          <w:rFonts w:hint="eastAsia"/>
          <w:szCs w:val="21"/>
        </w:rPr>
        <w:t>测量方法</w:t>
      </w:r>
      <w:r>
        <w:rPr>
          <w:rFonts w:hint="eastAsia"/>
          <w:szCs w:val="21"/>
        </w:rPr>
        <w:t>(2)</w:t>
      </w:r>
      <w:r w:rsidRPr="00250D06">
        <w:rPr>
          <w:rFonts w:hint="eastAsia"/>
          <w:szCs w:val="21"/>
        </w:rPr>
        <w:t>：</w:t>
      </w:r>
    </w:p>
    <w:p w:rsidR="00890C8E" w:rsidRDefault="00890C8E" w:rsidP="00890C8E">
      <w:pPr>
        <w:spacing w:line="360" w:lineRule="auto"/>
        <w:outlineLvl w:val="0"/>
        <w:rPr>
          <w:szCs w:val="21"/>
        </w:rPr>
      </w:pPr>
      <w:r w:rsidRPr="00250D06">
        <w:rPr>
          <w:rFonts w:hint="eastAsia"/>
          <w:szCs w:val="21"/>
        </w:rPr>
        <w:t>利用转动传感器记录刚体一段时间内角度随时间变化的数据，根据</w:t>
      </w:r>
      <w:proofErr w:type="gramStart"/>
      <w:r w:rsidRPr="00250D06">
        <w:rPr>
          <w:rFonts w:hint="eastAsia"/>
          <w:szCs w:val="21"/>
        </w:rPr>
        <w:t>匀</w:t>
      </w:r>
      <w:proofErr w:type="gramEnd"/>
      <w:r w:rsidRPr="00250D06">
        <w:rPr>
          <w:rFonts w:hint="eastAsia"/>
          <w:szCs w:val="21"/>
        </w:rPr>
        <w:t>加速运动的公式</w:t>
      </w:r>
      <w:r>
        <w:rPr>
          <w:rFonts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t+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β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，</w:t>
      </w:r>
      <w:r w:rsidRPr="00250D06">
        <w:rPr>
          <w:rFonts w:hint="eastAsia"/>
          <w:szCs w:val="21"/>
        </w:rPr>
        <w:t>采用</w:t>
      </w:r>
      <w:r>
        <w:rPr>
          <w:rFonts w:hint="eastAsia"/>
          <w:szCs w:val="21"/>
        </w:rPr>
        <w:t>二次</w:t>
      </w:r>
      <w:r>
        <w:rPr>
          <w:szCs w:val="21"/>
        </w:rPr>
        <w:t>曲线</w:t>
      </w: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=A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Bt+C</m:t>
        </m:r>
      </m:oMath>
      <w:r w:rsidRPr="00250D06">
        <w:rPr>
          <w:rFonts w:hint="eastAsia"/>
          <w:szCs w:val="21"/>
        </w:rPr>
        <w:t>拟合测量数据，则有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r>
          <m:rPr>
            <m:sty m:val="p"/>
          </m:rPr>
          <w:rPr>
            <w:rFonts w:ascii="Cambria Math" w:hAnsi="Cambria Math" w:hint="eastAsia"/>
            <w:szCs w:val="21"/>
          </w:rPr>
          <m:t>A</m:t>
        </m:r>
      </m:oMath>
      <w:r w:rsidRPr="00250D06">
        <w:rPr>
          <w:rFonts w:hint="eastAsia"/>
          <w:szCs w:val="21"/>
        </w:rPr>
        <w:t>。</w:t>
      </w:r>
    </w:p>
    <w:p w:rsidR="00890C8E" w:rsidRPr="00D153AD" w:rsidRDefault="00890C8E" w:rsidP="00890C8E">
      <w:p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μ</m:t>
            </m:r>
          </m:sub>
        </m:sSub>
      </m:oMath>
      <w:r w:rsidRPr="00D153AD">
        <w:rPr>
          <w:rFonts w:hint="eastAsia"/>
          <w:szCs w:val="21"/>
        </w:rPr>
        <w:t>的消除及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</m:oMath>
      <w:r w:rsidRPr="00D153AD">
        <w:rPr>
          <w:rFonts w:hint="eastAsia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Pr="00D153AD">
        <w:rPr>
          <w:rFonts w:hint="eastAsia"/>
          <w:szCs w:val="21"/>
        </w:rPr>
        <w:t>的测定</w:t>
      </w:r>
      <w:r>
        <w:rPr>
          <w:rFonts w:hint="eastAsia"/>
          <w:szCs w:val="21"/>
        </w:rPr>
        <w:t>（空载情况）</w:t>
      </w:r>
    </w:p>
    <w:p w:rsidR="00890C8E" w:rsidRPr="00D153AD" w:rsidRDefault="00890C8E" w:rsidP="00890C8E">
      <w:pPr>
        <w:spacing w:line="360" w:lineRule="auto"/>
        <w:outlineLvl w:val="0"/>
        <w:rPr>
          <w:szCs w:val="21"/>
        </w:rPr>
      </w:pPr>
      <w:r w:rsidRPr="00D153AD">
        <w:rPr>
          <w:rFonts w:hint="eastAsia"/>
          <w:szCs w:val="21"/>
        </w:rPr>
        <w:t>取下被测物体，调整砝码及砝码盘的质量</w:t>
      </w:r>
      <w:r w:rsidRPr="00D153AD">
        <w:rPr>
          <w:rFonts w:hint="eastAsia"/>
          <w:szCs w:val="21"/>
        </w:rPr>
        <w:t>m</w:t>
      </w:r>
      <w:r w:rsidRPr="00D153AD">
        <w:rPr>
          <w:rFonts w:hint="eastAsia"/>
          <w:szCs w:val="21"/>
        </w:rPr>
        <w:t>，选择适宜的角加速度</w:t>
      </w:r>
      <w:r>
        <w:rPr>
          <w:rFonts w:hint="eastAsia"/>
          <w:szCs w:val="21"/>
        </w:rPr>
        <w:t>，</w:t>
      </w:r>
      <w:r w:rsidRPr="00D153AD">
        <w:rPr>
          <w:rFonts w:hint="eastAsia"/>
          <w:szCs w:val="21"/>
        </w:rPr>
        <w:t>测定对应的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D153AD">
        <w:rPr>
          <w:rFonts w:hint="eastAsia"/>
          <w:szCs w:val="21"/>
        </w:rPr>
        <w:t>值</w:t>
      </w:r>
      <w:r w:rsidRPr="00D153AD">
        <w:rPr>
          <w:rFonts w:hint="eastAsia"/>
          <w:szCs w:val="21"/>
        </w:rPr>
        <w:t>.</w:t>
      </w:r>
      <w:r w:rsidRPr="00D153AD">
        <w:rPr>
          <w:rFonts w:hint="eastAsia"/>
          <w:szCs w:val="21"/>
        </w:rPr>
        <w:t>通过改变</w:t>
      </w:r>
      <w:r w:rsidRPr="00D153AD">
        <w:rPr>
          <w:rFonts w:hint="eastAsia"/>
          <w:szCs w:val="21"/>
        </w:rPr>
        <w:t>m</w:t>
      </w:r>
      <w:r w:rsidRPr="00D153AD">
        <w:rPr>
          <w:rFonts w:hint="eastAsia"/>
          <w:szCs w:val="21"/>
        </w:rPr>
        <w:t>，取若干不同值</w:t>
      </w:r>
      <w:r w:rsidRPr="00D153AD">
        <w:rPr>
          <w:rFonts w:hint="eastAsia"/>
          <w:szCs w:val="21"/>
        </w:rPr>
        <w:t>(</w:t>
      </w:r>
      <w:r w:rsidRPr="00D153AD">
        <w:rPr>
          <w:rFonts w:hint="eastAsia"/>
          <w:szCs w:val="21"/>
        </w:rPr>
        <w:t>不少于</w:t>
      </w:r>
      <w:r w:rsidRPr="00D153AD">
        <w:rPr>
          <w:rFonts w:hint="eastAsia"/>
          <w:szCs w:val="21"/>
        </w:rPr>
        <w:t xml:space="preserve">5 </w:t>
      </w:r>
      <w:proofErr w:type="gramStart"/>
      <w:r w:rsidRPr="00D153AD">
        <w:rPr>
          <w:rFonts w:hint="eastAsia"/>
          <w:szCs w:val="21"/>
        </w:rPr>
        <w:t>个</w:t>
      </w:r>
      <w:proofErr w:type="gramEnd"/>
      <w:r w:rsidRPr="00D153AD">
        <w:rPr>
          <w:rFonts w:hint="eastAsia"/>
          <w:szCs w:val="21"/>
        </w:rPr>
        <w:t xml:space="preserve">) </w:t>
      </w:r>
      <w:r w:rsidRPr="00D153AD">
        <w:rPr>
          <w:rFonts w:hint="eastAsia"/>
          <w:szCs w:val="21"/>
        </w:rPr>
        <w:t>，分别测定对应的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>
        <w:rPr>
          <w:rFonts w:hint="eastAsia"/>
          <w:szCs w:val="21"/>
        </w:rPr>
        <w:t>。</w:t>
      </w:r>
      <w:r w:rsidRPr="00D153AD">
        <w:rPr>
          <w:rFonts w:hint="eastAsia"/>
          <w:szCs w:val="21"/>
        </w:rPr>
        <w:t>然后用作图法处理数据，此时，</w:t>
      </w:r>
    </w:p>
    <w:p w:rsidR="00890C8E" w:rsidRDefault="00890C8E" w:rsidP="00890C8E">
      <w:pPr>
        <w:spacing w:line="360" w:lineRule="auto"/>
        <w:jc w:val="center"/>
        <w:outlineLvl w:val="0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μ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)β</m:t>
        </m:r>
      </m:oMath>
      <w:r w:rsidRPr="00D153AD">
        <w:rPr>
          <w:rFonts w:hint="eastAsia"/>
          <w:szCs w:val="21"/>
        </w:rPr>
        <w:t xml:space="preserve">   ,</w:t>
      </w:r>
    </w:p>
    <w:p w:rsidR="00890C8E" w:rsidRPr="00D153AD" w:rsidRDefault="00890C8E" w:rsidP="00890C8E">
      <w:pPr>
        <w:spacing w:line="360" w:lineRule="auto"/>
        <w:outlineLvl w:val="0"/>
        <w:rPr>
          <w:szCs w:val="21"/>
        </w:rPr>
      </w:pPr>
      <w:r w:rsidRPr="00D153AD">
        <w:rPr>
          <w:rFonts w:hint="eastAsia"/>
          <w:szCs w:val="21"/>
        </w:rPr>
        <w:t>以</w:t>
      </w:r>
      <w:r>
        <w:rPr>
          <w:rFonts w:hint="eastAsia"/>
          <w:szCs w:val="21"/>
        </w:rPr>
        <w:t>动</w:t>
      </w:r>
      <w:r w:rsidRPr="00D153AD">
        <w:rPr>
          <w:rFonts w:hint="eastAsia"/>
          <w:szCs w:val="21"/>
        </w:rPr>
        <w:t>力矩</w:t>
      </w:r>
      <w:r>
        <w:rPr>
          <w:rFonts w:hint="eastAsia"/>
          <w:szCs w:val="21"/>
        </w:rPr>
        <w:t>T</w:t>
      </w:r>
      <w:r w:rsidRPr="00D153AD">
        <w:rPr>
          <w:rFonts w:hint="eastAsia"/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>m(g-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β)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</m:oMath>
      <w:r w:rsidRPr="00D153AD">
        <w:rPr>
          <w:rFonts w:hint="eastAsia"/>
          <w:szCs w:val="21"/>
        </w:rPr>
        <w:t>为纵坐标，以角加速度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D153AD">
        <w:rPr>
          <w:rFonts w:hint="eastAsia"/>
          <w:szCs w:val="21"/>
        </w:rPr>
        <w:t>为横坐标，得到一条不过坐标原点的直线，其截距就是系统的摩擦阻力</w:t>
      </w:r>
      <w:proofErr w:type="gramStart"/>
      <w:r w:rsidRPr="00D153AD">
        <w:rPr>
          <w:rFonts w:hint="eastAsia"/>
          <w:szCs w:val="21"/>
        </w:rPr>
        <w:t>矩</w:t>
      </w:r>
      <w:proofErr w:type="gramEnd"/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μ</m:t>
            </m:r>
          </m:sub>
        </m:sSub>
      </m:oMath>
      <w:r w:rsidRPr="00D153AD">
        <w:rPr>
          <w:rFonts w:hint="eastAsia"/>
          <w:szCs w:val="21"/>
        </w:rPr>
        <w:t>，其斜率就是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Pr="00D153AD">
        <w:rPr>
          <w:rFonts w:hint="eastAsia"/>
          <w:szCs w:val="21"/>
        </w:rPr>
        <w:t>.</w:t>
      </w:r>
    </w:p>
    <w:p w:rsidR="00890C8E" w:rsidRPr="00D153AD" w:rsidRDefault="00890C8E" w:rsidP="00890C8E">
      <w:p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Pr="00D153AD">
        <w:rPr>
          <w:rFonts w:hint="eastAsia"/>
          <w:szCs w:val="21"/>
        </w:rPr>
        <w:t>J</w:t>
      </w:r>
      <w:r w:rsidRPr="00D153AD">
        <w:rPr>
          <w:rFonts w:hint="eastAsia"/>
          <w:szCs w:val="21"/>
        </w:rPr>
        <w:t>的测定</w:t>
      </w:r>
      <w:r>
        <w:rPr>
          <w:rFonts w:hint="eastAsia"/>
          <w:szCs w:val="21"/>
        </w:rPr>
        <w:t>（负载情况）</w:t>
      </w:r>
    </w:p>
    <w:p w:rsidR="00890C8E" w:rsidRPr="00D153AD" w:rsidRDefault="00890C8E" w:rsidP="00890C8E">
      <w:pPr>
        <w:spacing w:line="360" w:lineRule="auto"/>
        <w:outlineLvl w:val="0"/>
        <w:rPr>
          <w:szCs w:val="21"/>
        </w:rPr>
      </w:pPr>
      <w:r w:rsidRPr="00D153AD">
        <w:rPr>
          <w:rFonts w:hint="eastAsia"/>
          <w:szCs w:val="21"/>
        </w:rPr>
        <w:t>将被测物体按规定方法放置在载物台上，用</w:t>
      </w:r>
      <w:r>
        <w:rPr>
          <w:rFonts w:hint="eastAsia"/>
          <w:szCs w:val="21"/>
        </w:rPr>
        <w:t>2</w:t>
      </w:r>
      <w:r w:rsidRPr="00D153AD">
        <w:rPr>
          <w:rFonts w:hint="eastAsia"/>
          <w:szCs w:val="21"/>
        </w:rPr>
        <w:t>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介绍的方法，分别测定角加速度β及对应的动</w:t>
      </w:r>
      <w:r w:rsidRPr="00D153AD">
        <w:rPr>
          <w:rFonts w:hint="eastAsia"/>
          <w:szCs w:val="21"/>
        </w:rPr>
        <w:t>力矩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T=</m:t>
        </m:r>
        <m:r>
          <m:rPr>
            <m:sty m:val="p"/>
          </m:rPr>
          <w:rPr>
            <w:rFonts w:ascii="Cambria Math" w:hAnsi="Cambria Math"/>
            <w:szCs w:val="21"/>
          </w:rPr>
          <m:t>m(g-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β)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。</w:t>
      </w:r>
      <w:r w:rsidRPr="00D153AD">
        <w:rPr>
          <w:rFonts w:hint="eastAsia"/>
          <w:szCs w:val="21"/>
        </w:rPr>
        <w:t>用作图法处理数据，可求出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+J</m:t>
        </m:r>
      </m:oMath>
      <w:r w:rsidRPr="00D153AD">
        <w:rPr>
          <w:rFonts w:hint="eastAsia"/>
          <w:szCs w:val="21"/>
        </w:rPr>
        <w:t>，然后减去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Pr="00D153AD">
        <w:rPr>
          <w:rFonts w:hint="eastAsia"/>
          <w:szCs w:val="21"/>
        </w:rPr>
        <w:t>，即可得到</w:t>
      </w:r>
      <w:r w:rsidRPr="00D153AD">
        <w:rPr>
          <w:rFonts w:hint="eastAsia"/>
          <w:szCs w:val="21"/>
        </w:rPr>
        <w:t xml:space="preserve">J </w:t>
      </w:r>
      <w:r w:rsidRPr="00D153AD">
        <w:rPr>
          <w:rFonts w:hint="eastAsia"/>
          <w:szCs w:val="21"/>
        </w:rPr>
        <w:t>值</w:t>
      </w:r>
      <w:r>
        <w:rPr>
          <w:rFonts w:hint="eastAsia"/>
          <w:szCs w:val="21"/>
        </w:rPr>
        <w:t>。</w:t>
      </w:r>
    </w:p>
    <w:p w:rsidR="00890C8E" w:rsidRPr="005D6199" w:rsidRDefault="00890C8E" w:rsidP="00890C8E">
      <w:p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Pr="005D6199">
        <w:rPr>
          <w:rFonts w:hint="eastAsia"/>
          <w:szCs w:val="21"/>
        </w:rPr>
        <w:t>几点说明</w:t>
      </w:r>
      <w:r w:rsidRPr="005D6199">
        <w:rPr>
          <w:rFonts w:hint="eastAsia"/>
          <w:szCs w:val="21"/>
        </w:rPr>
        <w:t>:</w:t>
      </w:r>
    </w:p>
    <w:p w:rsidR="00890C8E" w:rsidRPr="00D153AD" w:rsidRDefault="00890C8E" w:rsidP="00890C8E">
      <w:p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 xml:space="preserve"> (1</w:t>
      </w:r>
      <w:r w:rsidRPr="00D153AD">
        <w:rPr>
          <w:rFonts w:hint="eastAsia"/>
          <w:szCs w:val="21"/>
        </w:rPr>
        <w:t>)</w:t>
      </w:r>
      <w:r w:rsidRPr="00D153AD">
        <w:rPr>
          <w:rFonts w:hint="eastAsia"/>
          <w:szCs w:val="21"/>
        </w:rPr>
        <w:t>系统的</w:t>
      </w:r>
      <w:proofErr w:type="gramStart"/>
      <w:r w:rsidRPr="00D153AD">
        <w:rPr>
          <w:rFonts w:hint="eastAsia"/>
          <w:szCs w:val="21"/>
        </w:rPr>
        <w:t>摩擦阻力矩会随着</w:t>
      </w:r>
      <w:proofErr w:type="gramEnd"/>
      <w:r w:rsidRPr="00D153AD">
        <w:rPr>
          <w:rFonts w:hint="eastAsia"/>
          <w:szCs w:val="21"/>
        </w:rPr>
        <w:t>载物台的承受压力及转速的变化而发生一定的变化，我们上述消除摩擦阻力矩的方法，是建立在摩擦阻力</w:t>
      </w:r>
      <w:proofErr w:type="gramStart"/>
      <w:r w:rsidRPr="00D153AD">
        <w:rPr>
          <w:rFonts w:hint="eastAsia"/>
          <w:szCs w:val="21"/>
        </w:rPr>
        <w:t>矩</w:t>
      </w:r>
      <w:proofErr w:type="gramEnd"/>
      <w:r w:rsidRPr="00D153AD">
        <w:rPr>
          <w:rFonts w:hint="eastAsia"/>
          <w:szCs w:val="21"/>
        </w:rPr>
        <w:t>不变的前提下，因此上述处理方法只能认为是</w:t>
      </w:r>
      <w:r w:rsidRPr="00D153AD">
        <w:rPr>
          <w:rFonts w:hint="eastAsia"/>
          <w:szCs w:val="21"/>
        </w:rPr>
        <w:lastRenderedPageBreak/>
        <w:t>一种近似方法</w:t>
      </w:r>
      <w:r>
        <w:rPr>
          <w:rFonts w:hint="eastAsia"/>
          <w:szCs w:val="21"/>
        </w:rPr>
        <w:t>。</w:t>
      </w:r>
    </w:p>
    <w:p w:rsidR="00890C8E" w:rsidRPr="00D153AD" w:rsidRDefault="00890C8E" w:rsidP="00890C8E">
      <w:pPr>
        <w:spacing w:line="360" w:lineRule="auto"/>
        <w:outlineLvl w:val="0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21757971" wp14:editId="32C09AAD">
            <wp:simplePos x="0" y="0"/>
            <wp:positionH relativeFrom="column">
              <wp:posOffset>448945</wp:posOffset>
            </wp:positionH>
            <wp:positionV relativeFrom="paragraph">
              <wp:posOffset>560070</wp:posOffset>
            </wp:positionV>
            <wp:extent cx="5167630" cy="2799715"/>
            <wp:effectExtent l="19050" t="19050" r="13970" b="19685"/>
            <wp:wrapTopAndBottom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7997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(2</w:t>
      </w:r>
      <w:r w:rsidRPr="00D153AD">
        <w:rPr>
          <w:rFonts w:hint="eastAsia"/>
          <w:szCs w:val="21"/>
        </w:rPr>
        <w:t xml:space="preserve">) </w:t>
      </w:r>
      <w:r w:rsidRPr="00D153AD">
        <w:rPr>
          <w:rFonts w:hint="eastAsia"/>
          <w:szCs w:val="21"/>
        </w:rPr>
        <w:t>改变外力矩既可以采用固定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</m:oMath>
      <w:r w:rsidRPr="00D153AD">
        <w:rPr>
          <w:rFonts w:hint="eastAsia"/>
          <w:szCs w:val="21"/>
        </w:rPr>
        <w:t>，改变</w:t>
      </w:r>
      <w:r w:rsidRPr="00D153AD">
        <w:rPr>
          <w:rFonts w:hint="eastAsia"/>
          <w:szCs w:val="21"/>
        </w:rPr>
        <w:t>m</w:t>
      </w:r>
      <w:r w:rsidRPr="00D153AD">
        <w:rPr>
          <w:rFonts w:hint="eastAsia"/>
          <w:szCs w:val="21"/>
        </w:rPr>
        <w:t>，也可以采用固定</w:t>
      </w:r>
      <w:r w:rsidRPr="00D153AD">
        <w:rPr>
          <w:rFonts w:hint="eastAsia"/>
          <w:szCs w:val="21"/>
        </w:rPr>
        <w:t>m</w:t>
      </w:r>
      <w:r w:rsidRPr="00D153AD">
        <w:rPr>
          <w:rFonts w:hint="eastAsia"/>
          <w:szCs w:val="21"/>
        </w:rPr>
        <w:t>，而选用塔轮的不同轮径来改变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</m:oMath>
      <w:r w:rsidRPr="00D153AD">
        <w:rPr>
          <w:rFonts w:hint="eastAsia"/>
          <w:szCs w:val="21"/>
        </w:rPr>
        <w:t>的方法实现</w:t>
      </w:r>
      <w:r>
        <w:rPr>
          <w:rFonts w:hint="eastAsia"/>
          <w:szCs w:val="21"/>
        </w:rPr>
        <w:t>。</w:t>
      </w:r>
    </w:p>
    <w:p w:rsidR="00890C8E" w:rsidRPr="00250D06" w:rsidRDefault="00890C8E" w:rsidP="00890C8E">
      <w:pPr>
        <w:spacing w:line="360" w:lineRule="auto"/>
        <w:jc w:val="center"/>
        <w:outlineLvl w:val="0"/>
        <w:rPr>
          <w:sz w:val="18"/>
          <w:szCs w:val="18"/>
        </w:rPr>
      </w:pPr>
      <w:r w:rsidRPr="00250D06">
        <w:rPr>
          <w:rFonts w:hint="eastAsia"/>
          <w:sz w:val="18"/>
          <w:szCs w:val="18"/>
        </w:rPr>
        <w:t>图</w:t>
      </w:r>
      <w:r w:rsidRPr="00250D06">
        <w:rPr>
          <w:rFonts w:hint="eastAsia"/>
          <w:sz w:val="18"/>
          <w:szCs w:val="18"/>
        </w:rPr>
        <w:t xml:space="preserve">2 </w:t>
      </w:r>
      <w:r w:rsidRPr="00250D06">
        <w:rPr>
          <w:rFonts w:hint="eastAsia"/>
          <w:sz w:val="18"/>
          <w:szCs w:val="18"/>
        </w:rPr>
        <w:t>实验装置图</w:t>
      </w:r>
    </w:p>
    <w:p w:rsidR="00890C8E" w:rsidRPr="00250D06" w:rsidRDefault="00890C8E" w:rsidP="00890C8E">
      <w:pPr>
        <w:spacing w:line="360" w:lineRule="auto"/>
        <w:outlineLvl w:val="0"/>
        <w:rPr>
          <w:szCs w:val="21"/>
        </w:rPr>
      </w:pPr>
      <w:r w:rsidRPr="00250D06">
        <w:rPr>
          <w:rFonts w:hint="eastAsia"/>
          <w:szCs w:val="21"/>
        </w:rPr>
        <w:t>对于第二种方法，即扭摆法，我们首先需要测量扭丝的扭力系数。方法见图</w:t>
      </w:r>
      <w:r w:rsidRPr="00250D06">
        <w:rPr>
          <w:rFonts w:hint="eastAsia"/>
          <w:szCs w:val="21"/>
        </w:rPr>
        <w:t>3</w:t>
      </w:r>
      <w:r w:rsidRPr="00250D06">
        <w:rPr>
          <w:rFonts w:hint="eastAsia"/>
          <w:szCs w:val="21"/>
        </w:rPr>
        <w:t>，将细线的一端在转动传感器的绕线轮上绕</w:t>
      </w:r>
      <w:r w:rsidRPr="00250D06">
        <w:rPr>
          <w:rFonts w:hint="eastAsia"/>
          <w:szCs w:val="21"/>
        </w:rPr>
        <w:t>2-3</w:t>
      </w:r>
      <w:r w:rsidRPr="00250D06">
        <w:rPr>
          <w:rFonts w:hint="eastAsia"/>
          <w:szCs w:val="21"/>
        </w:rPr>
        <w:t>圈，另一端固定在力传感器的挂钩上。拉动力传感器，同时记录拉力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</m:oMath>
      <w:r w:rsidRPr="00250D06">
        <w:rPr>
          <w:rFonts w:hint="eastAsia"/>
          <w:szCs w:val="21"/>
        </w:rPr>
        <w:t>和转角</w:t>
      </w: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  <w:r w:rsidRPr="00250D06">
        <w:rPr>
          <w:rFonts w:hint="eastAsia"/>
          <w:szCs w:val="21"/>
        </w:rPr>
        <w:t>。测量足够多点后，用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F=</m:t>
        </m:r>
        <m:r>
          <m:rPr>
            <m:sty m:val="p"/>
          </m:rPr>
          <w:rPr>
            <w:rFonts w:ascii="Cambria Math" w:hAnsi="Cambria Math" w:hint="eastAsia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mθ+b</m:t>
        </m:r>
      </m:oMath>
      <w:r w:rsidRPr="00250D06">
        <w:rPr>
          <w:rFonts w:hint="eastAsia"/>
          <w:szCs w:val="21"/>
        </w:rPr>
        <w:t>的线性方程拟合数据，则有</w:t>
      </w:r>
    </w:p>
    <w:p w:rsidR="00890C8E" w:rsidRPr="00250D06" w:rsidRDefault="00890C8E" w:rsidP="00890C8E">
      <w:pPr>
        <w:spacing w:line="360" w:lineRule="auto"/>
        <w:outlineLvl w:val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k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m</m:t>
          </m:r>
        </m:oMath>
      </m:oMathPara>
    </w:p>
    <w:p w:rsidR="00890C8E" w:rsidRPr="00250D06" w:rsidRDefault="00890C8E" w:rsidP="00890C8E">
      <w:pPr>
        <w:spacing w:line="360" w:lineRule="auto"/>
        <w:jc w:val="center"/>
        <w:outlineLvl w:val="0"/>
        <w:rPr>
          <w:szCs w:val="21"/>
        </w:rPr>
      </w:pPr>
      <w:r w:rsidRPr="00250D06">
        <w:rPr>
          <w:rFonts w:hint="eastAsia"/>
          <w:noProof/>
          <w:szCs w:val="21"/>
        </w:rPr>
        <w:drawing>
          <wp:inline distT="0" distB="0" distL="0" distR="0" wp14:anchorId="21FAA249" wp14:editId="27309048">
            <wp:extent cx="2621480" cy="1891447"/>
            <wp:effectExtent l="19050" t="19050" r="26470" b="13553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05" cy="18921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C8E" w:rsidRPr="00250D06" w:rsidRDefault="00890C8E" w:rsidP="00890C8E">
      <w:pPr>
        <w:spacing w:line="360" w:lineRule="auto"/>
        <w:jc w:val="center"/>
        <w:outlineLvl w:val="0"/>
        <w:rPr>
          <w:sz w:val="18"/>
          <w:szCs w:val="18"/>
        </w:rPr>
      </w:pPr>
      <w:r w:rsidRPr="00250D06">
        <w:rPr>
          <w:rFonts w:hint="eastAsia"/>
          <w:sz w:val="18"/>
          <w:szCs w:val="18"/>
        </w:rPr>
        <w:t>图</w:t>
      </w:r>
      <w:r w:rsidRPr="00250D06">
        <w:rPr>
          <w:rFonts w:hint="eastAsia"/>
          <w:sz w:val="18"/>
          <w:szCs w:val="18"/>
        </w:rPr>
        <w:t xml:space="preserve">3 </w:t>
      </w:r>
      <w:r w:rsidRPr="00250D06">
        <w:rPr>
          <w:rFonts w:hint="eastAsia"/>
          <w:sz w:val="18"/>
          <w:szCs w:val="18"/>
        </w:rPr>
        <w:t>扭力系数测量方法</w:t>
      </w:r>
    </w:p>
    <w:p w:rsidR="00890C8E" w:rsidRPr="00250D06" w:rsidRDefault="00890C8E" w:rsidP="00890C8E">
      <w:pPr>
        <w:spacing w:line="360" w:lineRule="auto"/>
        <w:jc w:val="center"/>
        <w:outlineLvl w:val="0"/>
        <w:rPr>
          <w:szCs w:val="21"/>
        </w:rPr>
      </w:pPr>
    </w:p>
    <w:p w:rsidR="00890C8E" w:rsidRPr="00250D06" w:rsidRDefault="00890C8E" w:rsidP="00890C8E">
      <w:pPr>
        <w:spacing w:line="360" w:lineRule="auto"/>
        <w:outlineLvl w:val="0"/>
        <w:rPr>
          <w:color w:val="000000"/>
          <w:szCs w:val="21"/>
        </w:rPr>
      </w:pPr>
      <w:r w:rsidRPr="00250D06">
        <w:rPr>
          <w:rFonts w:hint="eastAsia"/>
          <w:szCs w:val="21"/>
        </w:rPr>
        <w:t>测出扭力系数后，将刚体固定到扭摆上，手动让摆偏离平衡位置一定角度然后释放，记录扭摆的振动曲线</w:t>
      </w:r>
      <m:oMath>
        <m:r>
          <m:rPr>
            <m:sty m:val="p"/>
          </m:rPr>
          <w:rPr>
            <w:rFonts w:ascii="Cambria Math" w:hAnsi="Cambria Math"/>
            <w:szCs w:val="21"/>
          </w:rPr>
          <m:t>θ(t)</m:t>
        </m:r>
      </m:oMath>
      <w:r w:rsidRPr="00250D06">
        <w:rPr>
          <w:rFonts w:hint="eastAsia"/>
          <w:szCs w:val="21"/>
        </w:rPr>
        <w:t>。由于存在一定的阻尼，振动的振幅会逐渐衰减。用“阻尼正弦”</w:t>
      </w:r>
      <m:oMath>
        <m:r>
          <m:rPr>
            <m:sty m:val="p"/>
          </m:rPr>
          <w:rPr>
            <w:rFonts w:ascii="Cambria Math" w:hAnsi="Cambria Math"/>
            <w:color w:val="000000"/>
            <w:szCs w:val="21"/>
          </w:rPr>
          <m:t>θ</m:t>
        </m:r>
        <m:d>
          <m:dPr>
            <m:ctrlPr>
              <w:rPr>
                <w:rFonts w:ascii="Cambria Math" w:hAnsi="Cambria Math"/>
                <w:color w:val="00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1"/>
          </w:rPr>
          <m:t>=A</m:t>
        </m:r>
        <m:sSup>
          <m:sSupPr>
            <m:ctrlPr>
              <w:rPr>
                <w:rFonts w:ascii="Cambria Math" w:hAnsi="Cambria Math"/>
                <w:color w:val="0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-Bt</m:t>
            </m:r>
          </m:sup>
        </m:sSup>
        <m:func>
          <m:funcPr>
            <m:ctrlPr>
              <w:rPr>
                <w:rFonts w:ascii="Cambria Math" w:hAnsi="Cambria Math"/>
                <w:color w:val="00000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000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1"/>
                  </w:rPr>
                  <m:t>t+ϕ</m:t>
                </m:r>
              </m:e>
            </m:d>
          </m:e>
        </m:func>
      </m:oMath>
      <w:r w:rsidRPr="00250D06">
        <w:rPr>
          <w:rFonts w:hint="eastAsia"/>
          <w:color w:val="000000"/>
          <w:szCs w:val="21"/>
        </w:rPr>
        <w:t>拟合振动曲线。根据阻尼振动的知识，扭摆</w:t>
      </w:r>
      <w:r>
        <w:rPr>
          <w:rFonts w:hint="eastAsia"/>
          <w:color w:val="000000"/>
          <w:szCs w:val="21"/>
        </w:rPr>
        <w:t>的固有</w:t>
      </w:r>
      <w:r w:rsidRPr="00250D06">
        <w:rPr>
          <w:rFonts w:hint="eastAsia"/>
          <w:color w:val="000000"/>
          <w:szCs w:val="21"/>
        </w:rPr>
        <w:t>角频率</w:t>
      </w:r>
      <w:r>
        <w:rPr>
          <w:rFonts w:hint="eastAsia"/>
          <w:color w:val="000000"/>
          <w:szCs w:val="21"/>
        </w:rPr>
        <w:t>为</w:t>
      </w:r>
    </w:p>
    <w:p w:rsidR="00890C8E" w:rsidRPr="00250D06" w:rsidRDefault="00890C8E" w:rsidP="00890C8E">
      <w:pPr>
        <w:spacing w:line="360" w:lineRule="auto"/>
        <w:outlineLvl w:val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w:lastRenderedPageBreak/>
            <m:t>ω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Cs w:val="21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:rsidR="00890C8E" w:rsidRPr="00250D06" w:rsidRDefault="00890C8E" w:rsidP="00890C8E">
      <w:pPr>
        <w:spacing w:line="360" w:lineRule="auto"/>
        <w:outlineLvl w:val="0"/>
        <w:rPr>
          <w:szCs w:val="21"/>
        </w:rPr>
      </w:pPr>
      <w:r w:rsidRPr="00250D06">
        <w:rPr>
          <w:rFonts w:hint="eastAsia"/>
          <w:szCs w:val="21"/>
        </w:rPr>
        <w:t>不过一般情况下</w:t>
      </w:r>
      <m:oMath>
        <m:r>
          <m:rPr>
            <m:sty m:val="p"/>
          </m:rPr>
          <w:rPr>
            <w:rFonts w:ascii="Cambria Math" w:hAnsi="Cambria Math" w:hint="eastAsia"/>
            <w:color w:val="000000"/>
            <w:szCs w:val="21"/>
          </w:rPr>
          <m:t>B</m:t>
        </m:r>
      </m:oMath>
      <w:r w:rsidRPr="00250D06">
        <w:rPr>
          <w:rFonts w:hint="eastAsia"/>
          <w:color w:val="000000"/>
          <w:szCs w:val="21"/>
        </w:rPr>
        <w:t>比</w:t>
      </w:r>
      <m:oMath>
        <m:sSup>
          <m:sSupPr>
            <m:ctrlPr>
              <w:rPr>
                <w:rFonts w:ascii="Cambria Math" w:hAnsi="Cambria Math"/>
                <w:color w:val="0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ω</m:t>
            </m:r>
          </m:e>
          <m:sup>
            <m:r>
              <w:rPr>
                <w:rFonts w:ascii="Cambria Math" w:hAnsi="Cambria Math"/>
                <w:color w:val="000000"/>
                <w:szCs w:val="21"/>
              </w:rPr>
              <m:t>*</m:t>
            </m:r>
          </m:sup>
        </m:sSup>
      </m:oMath>
      <w:r w:rsidRPr="00250D06">
        <w:rPr>
          <w:rFonts w:hint="eastAsia"/>
          <w:color w:val="000000"/>
          <w:szCs w:val="21"/>
        </w:rPr>
        <w:t>小两个数量级，我们可以直接</w:t>
      </w:r>
      <w:r>
        <w:rPr>
          <w:rFonts w:hint="eastAsia"/>
          <w:color w:val="000000"/>
          <w:szCs w:val="21"/>
        </w:rPr>
        <w:t>取</w:t>
      </w:r>
      <m:oMath>
        <m:r>
          <m:rPr>
            <m:sty m:val="p"/>
          </m:rPr>
          <w:rPr>
            <w:rFonts w:ascii="Cambria Math" w:hAnsi="Cambria Math"/>
            <w:color w:val="000000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color w:val="000000"/>
            <w:szCs w:val="21"/>
          </w:rPr>
          <m:t>=</m:t>
        </m:r>
        <m:sSup>
          <m:sSupPr>
            <m:ctrlPr>
              <w:rPr>
                <w:rFonts w:ascii="Cambria Math" w:hAnsi="Cambria Math"/>
                <w:color w:val="0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ω</m:t>
            </m:r>
          </m:e>
          <m:sup>
            <m:r>
              <w:rPr>
                <w:rFonts w:ascii="Cambria Math" w:hAnsi="Cambria Math"/>
                <w:color w:val="000000"/>
                <w:szCs w:val="21"/>
              </w:rPr>
              <m:t>*</m:t>
            </m:r>
          </m:sup>
        </m:sSup>
      </m:oMath>
      <w:r w:rsidRPr="00250D06">
        <w:rPr>
          <w:rFonts w:hint="eastAsia"/>
          <w:color w:val="000000"/>
          <w:szCs w:val="21"/>
        </w:rPr>
        <w:t>。</w:t>
      </w:r>
    </w:p>
    <w:p w:rsidR="00890C8E" w:rsidRPr="00250D06" w:rsidRDefault="00890C8E" w:rsidP="00890C8E">
      <w:p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与第一种方法一样，我们也是先分别测量空载和负载情况下的系统</w:t>
      </w:r>
      <w:r w:rsidRPr="00250D06">
        <w:rPr>
          <w:rFonts w:hint="eastAsia"/>
          <w:szCs w:val="21"/>
        </w:rPr>
        <w:t>转动</w:t>
      </w:r>
      <w:r>
        <w:rPr>
          <w:rFonts w:hint="eastAsia"/>
          <w:szCs w:val="21"/>
        </w:rPr>
        <w:t>惯量，</w:t>
      </w:r>
      <w:r w:rsidRPr="00250D06">
        <w:rPr>
          <w:rFonts w:hint="eastAsia"/>
          <w:szCs w:val="21"/>
        </w:rPr>
        <w:t>两者之差就是</w:t>
      </w:r>
      <w:r>
        <w:rPr>
          <w:rFonts w:hint="eastAsia"/>
          <w:szCs w:val="21"/>
        </w:rPr>
        <w:t>待测圆环</w:t>
      </w:r>
      <w:r w:rsidRPr="00250D06">
        <w:rPr>
          <w:rFonts w:hint="eastAsia"/>
          <w:szCs w:val="21"/>
        </w:rPr>
        <w:t>的转动惯量。</w:t>
      </w:r>
    </w:p>
    <w:p w:rsidR="00890C8E" w:rsidRPr="00926F1A" w:rsidRDefault="00890C8E" w:rsidP="00890C8E">
      <w:pPr>
        <w:spacing w:line="360" w:lineRule="auto"/>
        <w:rPr>
          <w:szCs w:val="21"/>
        </w:rPr>
      </w:pPr>
    </w:p>
    <w:p w:rsidR="00890C8E" w:rsidRPr="00890C8E" w:rsidRDefault="00890C8E" w:rsidP="00890C8E">
      <w:pPr>
        <w:spacing w:line="360" w:lineRule="auto"/>
        <w:outlineLvl w:val="0"/>
        <w:rPr>
          <w:b/>
          <w:szCs w:val="21"/>
        </w:rPr>
      </w:pPr>
      <w:r w:rsidRPr="00890C8E">
        <w:rPr>
          <w:rFonts w:hint="eastAsia"/>
          <w:b/>
          <w:szCs w:val="21"/>
        </w:rPr>
        <w:t>【实验内容与要求】</w:t>
      </w:r>
    </w:p>
    <w:p w:rsidR="00890C8E" w:rsidRPr="00250D06" w:rsidRDefault="00890C8E" w:rsidP="00890C8E">
      <w:pPr>
        <w:pStyle w:val="a8"/>
        <w:numPr>
          <w:ilvl w:val="0"/>
          <w:numId w:val="30"/>
        </w:numPr>
        <w:spacing w:line="360" w:lineRule="auto"/>
        <w:ind w:firstLineChars="0"/>
        <w:contextualSpacing/>
        <w:jc w:val="left"/>
        <w:rPr>
          <w:color w:val="000000"/>
          <w:szCs w:val="21"/>
        </w:rPr>
      </w:pPr>
      <w:r w:rsidRPr="00250D06">
        <w:rPr>
          <w:rFonts w:hint="eastAsia"/>
          <w:color w:val="000000"/>
          <w:szCs w:val="21"/>
        </w:rPr>
        <w:t>待测圆环参数测量</w:t>
      </w:r>
    </w:p>
    <w:p w:rsidR="00890C8E" w:rsidRPr="009C1551" w:rsidRDefault="00890C8E" w:rsidP="00890C8E">
      <w:pPr>
        <w:pStyle w:val="a8"/>
        <w:spacing w:line="360" w:lineRule="auto"/>
        <w:ind w:left="360"/>
        <w:rPr>
          <w:color w:val="000000"/>
          <w:szCs w:val="21"/>
        </w:rPr>
      </w:pPr>
      <w:r w:rsidRPr="00250D06">
        <w:rPr>
          <w:rFonts w:hint="eastAsia"/>
          <w:color w:val="000000"/>
          <w:szCs w:val="21"/>
        </w:rPr>
        <w:t>用游标卡尺测量圆环的外径和内径各</w:t>
      </w:r>
      <w:r w:rsidRPr="00250D06">
        <w:rPr>
          <w:rFonts w:hint="eastAsia"/>
          <w:color w:val="000000"/>
          <w:szCs w:val="21"/>
        </w:rPr>
        <w:t>5</w:t>
      </w:r>
      <w:r w:rsidRPr="00250D06">
        <w:rPr>
          <w:rFonts w:hint="eastAsia"/>
          <w:color w:val="000000"/>
          <w:szCs w:val="21"/>
        </w:rPr>
        <w:t>次，计算平均值。用电子天平测量圆环的质量</w:t>
      </w:r>
      <w:r w:rsidRPr="00250D06">
        <w:rPr>
          <w:rFonts w:hint="eastAsia"/>
          <w:color w:val="000000"/>
          <w:szCs w:val="21"/>
        </w:rPr>
        <w:t>1</w:t>
      </w:r>
      <w:r w:rsidRPr="00250D06">
        <w:rPr>
          <w:rFonts w:hint="eastAsia"/>
          <w:color w:val="000000"/>
          <w:szCs w:val="21"/>
        </w:rPr>
        <w:t>次。根据公式计算圆环的转动惯量。</w:t>
      </w:r>
    </w:p>
    <w:p w:rsidR="00890C8E" w:rsidRDefault="00890C8E" w:rsidP="00890C8E">
      <w:pPr>
        <w:pStyle w:val="a8"/>
        <w:numPr>
          <w:ilvl w:val="0"/>
          <w:numId w:val="30"/>
        </w:numPr>
        <w:spacing w:line="360" w:lineRule="auto"/>
        <w:ind w:firstLineChars="0"/>
        <w:contextualSpacing/>
        <w:jc w:val="left"/>
        <w:rPr>
          <w:color w:val="000000"/>
          <w:szCs w:val="21"/>
        </w:rPr>
      </w:pPr>
      <w:r w:rsidRPr="00250D06">
        <w:rPr>
          <w:rFonts w:hint="eastAsia"/>
          <w:color w:val="000000"/>
          <w:szCs w:val="21"/>
        </w:rPr>
        <w:t>根据转动定理测量刚体的转动惯量。</w:t>
      </w:r>
    </w:p>
    <w:p w:rsidR="00890C8E" w:rsidRPr="009C1551" w:rsidRDefault="00890C8E" w:rsidP="00890C8E"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）实验参数选择及设置</w:t>
      </w:r>
      <w:r w:rsidRPr="009C1551">
        <w:rPr>
          <w:rFonts w:hint="eastAsia"/>
          <w:color w:val="000000"/>
          <w:szCs w:val="21"/>
        </w:rPr>
        <w:t>：</w:t>
      </w:r>
    </w:p>
    <w:p w:rsidR="00890C8E" w:rsidRPr="009C1551" w:rsidRDefault="00890C8E" w:rsidP="00890C8E">
      <w:pPr>
        <w:pStyle w:val="a8"/>
        <w:spacing w:line="360" w:lineRule="auto"/>
        <w:ind w:left="360"/>
        <w:rPr>
          <w:color w:val="000000"/>
          <w:szCs w:val="21"/>
        </w:rPr>
      </w:pPr>
      <w:r w:rsidRPr="009C1551">
        <w:rPr>
          <w:rFonts w:hint="eastAsia"/>
          <w:color w:val="000000"/>
          <w:szCs w:val="21"/>
        </w:rPr>
        <w:t>通道</w:t>
      </w:r>
      <w:r w:rsidRPr="009C1551"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：</w:t>
      </w:r>
      <w:r w:rsidRPr="009C1551">
        <w:rPr>
          <w:rFonts w:hint="eastAsia"/>
          <w:color w:val="000000"/>
          <w:szCs w:val="21"/>
        </w:rPr>
        <w:t>转动传感器，选择测量角速度</w:t>
      </w:r>
      <w:r>
        <w:rPr>
          <w:rFonts w:hint="eastAsia"/>
          <w:color w:val="000000"/>
          <w:szCs w:val="21"/>
        </w:rPr>
        <w:t>（或角度）</w:t>
      </w:r>
      <w:r w:rsidRPr="009C1551">
        <w:rPr>
          <w:rFonts w:hint="eastAsia"/>
          <w:color w:val="000000"/>
          <w:szCs w:val="21"/>
        </w:rPr>
        <w:t>，线性刻度选大滑轮（凹槽）。</w:t>
      </w:r>
    </w:p>
    <w:p w:rsidR="00890C8E" w:rsidRPr="009C1551" w:rsidRDefault="00890C8E" w:rsidP="00890C8E">
      <w:pPr>
        <w:pStyle w:val="a8"/>
        <w:spacing w:line="360" w:lineRule="auto"/>
        <w:ind w:left="360"/>
        <w:rPr>
          <w:color w:val="000000"/>
          <w:szCs w:val="21"/>
        </w:rPr>
      </w:pPr>
      <w:r w:rsidRPr="009C1551">
        <w:rPr>
          <w:rFonts w:hint="eastAsia"/>
          <w:color w:val="000000"/>
          <w:szCs w:val="21"/>
        </w:rPr>
        <w:t>采样率选</w:t>
      </w:r>
      <w:r>
        <w:rPr>
          <w:rFonts w:hint="eastAsia"/>
          <w:color w:val="000000"/>
          <w:szCs w:val="21"/>
        </w:rPr>
        <w:t>2</w:t>
      </w:r>
      <w:r w:rsidRPr="009C1551">
        <w:rPr>
          <w:rFonts w:hint="eastAsia"/>
          <w:color w:val="000000"/>
          <w:szCs w:val="21"/>
        </w:rPr>
        <w:t>00Hz</w:t>
      </w:r>
      <w:r w:rsidRPr="009C1551">
        <w:rPr>
          <w:rFonts w:hint="eastAsia"/>
          <w:color w:val="000000"/>
          <w:szCs w:val="21"/>
        </w:rPr>
        <w:t>。采样选项中，适当选择延迟启动及自动停止的条件。</w:t>
      </w:r>
    </w:p>
    <w:p w:rsidR="00890C8E" w:rsidRPr="009C1551" w:rsidRDefault="00890C8E" w:rsidP="00890C8E">
      <w:pPr>
        <w:pStyle w:val="a8"/>
        <w:spacing w:line="360" w:lineRule="auto"/>
        <w:ind w:left="360"/>
        <w:rPr>
          <w:color w:val="000000"/>
          <w:szCs w:val="21"/>
        </w:rPr>
      </w:pPr>
      <w:r w:rsidRPr="009C1551">
        <w:rPr>
          <w:rFonts w:hint="eastAsia"/>
          <w:color w:val="000000"/>
          <w:szCs w:val="21"/>
        </w:rPr>
        <w:t>图表：</w:t>
      </w:r>
      <w:r w:rsidRPr="009C1551">
        <w:rPr>
          <w:rFonts w:hint="eastAsia"/>
          <w:color w:val="000000"/>
          <w:szCs w:val="21"/>
        </w:rPr>
        <w:t>y</w:t>
      </w:r>
      <w:r w:rsidRPr="009C1551">
        <w:rPr>
          <w:rFonts w:hint="eastAsia"/>
          <w:color w:val="000000"/>
          <w:szCs w:val="21"/>
        </w:rPr>
        <w:t>轴</w:t>
      </w:r>
      <w:r w:rsidRPr="009C1551">
        <w:rPr>
          <w:rFonts w:hint="eastAsia"/>
          <w:color w:val="000000"/>
          <w:szCs w:val="21"/>
        </w:rPr>
        <w:t>-</w:t>
      </w:r>
      <w:r w:rsidRPr="009C1551">
        <w:rPr>
          <w:rFonts w:hint="eastAsia"/>
          <w:color w:val="000000"/>
          <w:szCs w:val="21"/>
        </w:rPr>
        <w:t>角速度</w:t>
      </w:r>
      <w:r>
        <w:rPr>
          <w:rFonts w:hint="eastAsia"/>
          <w:color w:val="000000"/>
          <w:szCs w:val="21"/>
        </w:rPr>
        <w:t>（或角度）</w:t>
      </w:r>
      <w:r w:rsidRPr="009C1551">
        <w:rPr>
          <w:rFonts w:hint="eastAsia"/>
          <w:color w:val="000000"/>
          <w:szCs w:val="21"/>
        </w:rPr>
        <w:t>，通道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；</w:t>
      </w:r>
      <w:r w:rsidRPr="009C1551">
        <w:rPr>
          <w:rFonts w:hint="eastAsia"/>
          <w:color w:val="000000"/>
          <w:szCs w:val="21"/>
        </w:rPr>
        <w:t xml:space="preserve"> x</w:t>
      </w:r>
      <w:r w:rsidRPr="009C1551">
        <w:rPr>
          <w:rFonts w:hint="eastAsia"/>
          <w:color w:val="000000"/>
          <w:szCs w:val="21"/>
        </w:rPr>
        <w:t>轴</w:t>
      </w:r>
      <w:r w:rsidRPr="009C1551">
        <w:rPr>
          <w:rFonts w:hint="eastAsia"/>
          <w:color w:val="000000"/>
          <w:szCs w:val="21"/>
        </w:rPr>
        <w:t>-</w:t>
      </w:r>
      <w:r w:rsidRPr="009C1551">
        <w:rPr>
          <w:rFonts w:hint="eastAsia"/>
          <w:color w:val="000000"/>
          <w:szCs w:val="21"/>
        </w:rPr>
        <w:t>时间。</w:t>
      </w:r>
    </w:p>
    <w:p w:rsidR="00890C8E" w:rsidRDefault="00890C8E" w:rsidP="00890C8E">
      <w:pPr>
        <w:spacing w:line="360" w:lineRule="auto"/>
        <w:ind w:left="315" w:hangingChars="150" w:hanging="315"/>
        <w:rPr>
          <w:color w:val="000000"/>
          <w:szCs w:val="21"/>
        </w:rPr>
      </w:pPr>
      <w:r w:rsidRPr="008E4975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 w:rsidRPr="008E4975"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空载情况下，</w:t>
      </w:r>
      <w:r w:rsidRPr="008E4975">
        <w:rPr>
          <w:rFonts w:hint="eastAsia"/>
          <w:color w:val="000000"/>
          <w:szCs w:val="21"/>
        </w:rPr>
        <w:t>砝码质量依次取</w:t>
      </w:r>
      <m:oMath>
        <m:r>
          <m:rPr>
            <m:sty m:val="p"/>
          </m:rPr>
          <w:rPr>
            <w:rFonts w:ascii="Cambria Math" w:hAnsi="Cambria Math" w:hint="eastAsia"/>
            <w:color w:val="000000"/>
            <w:szCs w:val="21"/>
          </w:rPr>
          <m:t>5g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,</m:t>
        </m:r>
        <m:r>
          <m:rPr>
            <m:sty m:val="p"/>
          </m:rPr>
          <w:rPr>
            <w:rFonts w:ascii="Cambria Math" w:hAnsi="Cambria Math" w:hint="eastAsia"/>
            <w:color w:val="000000"/>
            <w:szCs w:val="21"/>
          </w:rPr>
          <m:t>1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0g,15g,20g,25g,30g,35g</m:t>
        </m:r>
      </m:oMath>
      <w:r w:rsidRPr="008E4975">
        <w:rPr>
          <w:rFonts w:hint="eastAsia"/>
          <w:color w:val="000000"/>
          <w:szCs w:val="21"/>
        </w:rPr>
        <w:t>，测出各个拉力下的角加速度，拟合</w:t>
      </w:r>
      <w:r>
        <w:rPr>
          <w:rFonts w:hint="eastAsia"/>
          <w:color w:val="000000"/>
          <w:szCs w:val="21"/>
        </w:rPr>
        <w:t>出空载情况下</w:t>
      </w:r>
      <w:r w:rsidRPr="008E4975">
        <w:rPr>
          <w:rFonts w:hint="eastAsia"/>
          <w:color w:val="000000"/>
          <w:szCs w:val="21"/>
        </w:rPr>
        <w:t>转动惯量。</w:t>
      </w:r>
    </w:p>
    <w:p w:rsidR="00890C8E" w:rsidRDefault="00890C8E" w:rsidP="00890C8E">
      <w:pPr>
        <w:spacing w:line="360" w:lineRule="auto"/>
        <w:ind w:left="315" w:hangingChars="150" w:hanging="315"/>
        <w:rPr>
          <w:color w:val="000000"/>
          <w:szCs w:val="21"/>
        </w:rPr>
      </w:pPr>
      <w:r w:rsidRPr="008E4975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 w:rsidRPr="008E4975"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负载情况下，</w:t>
      </w:r>
      <w:r w:rsidRPr="008E4975">
        <w:rPr>
          <w:rFonts w:hint="eastAsia"/>
          <w:color w:val="000000"/>
          <w:szCs w:val="21"/>
        </w:rPr>
        <w:t>砝码质量依次取</w:t>
      </w:r>
      <m:oMath>
        <m:r>
          <m:rPr>
            <m:sty m:val="p"/>
          </m:rPr>
          <w:rPr>
            <w:rFonts w:ascii="Cambria Math" w:hAnsi="Cambria Math" w:hint="eastAsia"/>
            <w:color w:val="000000"/>
            <w:szCs w:val="21"/>
          </w:rPr>
          <m:t>5g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,</m:t>
        </m:r>
        <m:r>
          <m:rPr>
            <m:sty m:val="p"/>
          </m:rPr>
          <w:rPr>
            <w:rFonts w:ascii="Cambria Math" w:hAnsi="Cambria Math" w:hint="eastAsia"/>
            <w:color w:val="000000"/>
            <w:szCs w:val="21"/>
          </w:rPr>
          <m:t>1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0g,15g,20g,25g,30g,35g</m:t>
        </m:r>
      </m:oMath>
      <w:r w:rsidRPr="008E4975">
        <w:rPr>
          <w:rFonts w:hint="eastAsia"/>
          <w:color w:val="000000"/>
          <w:szCs w:val="21"/>
        </w:rPr>
        <w:t>，测出各个拉力下的角加速度，拟合</w:t>
      </w:r>
      <w:r>
        <w:rPr>
          <w:rFonts w:hint="eastAsia"/>
          <w:color w:val="000000"/>
          <w:szCs w:val="21"/>
        </w:rPr>
        <w:t>出负载情况下</w:t>
      </w:r>
      <w:r w:rsidRPr="008E4975">
        <w:rPr>
          <w:rFonts w:hint="eastAsia"/>
          <w:color w:val="000000"/>
          <w:szCs w:val="21"/>
        </w:rPr>
        <w:t>转动惯量。</w:t>
      </w:r>
    </w:p>
    <w:p w:rsidR="00890C8E" w:rsidRPr="005155E3" w:rsidRDefault="00890C8E" w:rsidP="00890C8E">
      <w:pPr>
        <w:spacing w:line="360" w:lineRule="auto"/>
        <w:ind w:left="315" w:hangingChars="150" w:hanging="31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3.   </w:t>
      </w:r>
      <w:r>
        <w:rPr>
          <w:rFonts w:hint="eastAsia"/>
          <w:color w:val="000000"/>
          <w:szCs w:val="21"/>
        </w:rPr>
        <w:t>扭丝</w:t>
      </w:r>
      <w:r w:rsidRPr="005155E3">
        <w:rPr>
          <w:rFonts w:hint="eastAsia"/>
          <w:color w:val="000000"/>
          <w:szCs w:val="21"/>
        </w:rPr>
        <w:t>扭力系数测量</w:t>
      </w:r>
    </w:p>
    <w:p w:rsidR="00890C8E" w:rsidRPr="007D1FC4" w:rsidRDefault="00890C8E" w:rsidP="00890C8E"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(1)</w:t>
      </w:r>
      <w:r w:rsidRPr="007D1FC4">
        <w:rPr>
          <w:rFonts w:hint="eastAsia"/>
          <w:color w:val="000000"/>
          <w:szCs w:val="21"/>
        </w:rPr>
        <w:t>实验参数选择及设置：</w:t>
      </w:r>
    </w:p>
    <w:p w:rsidR="00890C8E" w:rsidRDefault="00890C8E" w:rsidP="00890C8E">
      <w:pPr>
        <w:spacing w:line="360" w:lineRule="auto"/>
        <w:ind w:firstLineChars="200" w:firstLine="420"/>
        <w:rPr>
          <w:color w:val="000000"/>
          <w:szCs w:val="21"/>
        </w:rPr>
      </w:pPr>
      <w:r w:rsidRPr="007D1FC4">
        <w:rPr>
          <w:rFonts w:hint="eastAsia"/>
          <w:color w:val="000000"/>
          <w:szCs w:val="21"/>
        </w:rPr>
        <w:t>通道</w:t>
      </w:r>
      <w:r w:rsidRPr="007D1FC4">
        <w:rPr>
          <w:rFonts w:hint="eastAsia"/>
          <w:color w:val="000000"/>
          <w:szCs w:val="21"/>
        </w:rPr>
        <w:t>1</w:t>
      </w:r>
      <w:r w:rsidRPr="007D1FC4">
        <w:rPr>
          <w:rFonts w:hint="eastAsia"/>
          <w:color w:val="000000"/>
          <w:szCs w:val="21"/>
        </w:rPr>
        <w:t>：转动传感器，选择测量角</w:t>
      </w:r>
      <w:r>
        <w:rPr>
          <w:rFonts w:hint="eastAsia"/>
          <w:color w:val="000000"/>
          <w:szCs w:val="21"/>
        </w:rPr>
        <w:t>度，线性刻度选大滑轮（凹槽）</w:t>
      </w:r>
      <w:r>
        <w:rPr>
          <w:rFonts w:hint="eastAsia"/>
          <w:color w:val="000000"/>
          <w:szCs w:val="21"/>
        </w:rPr>
        <w:t>;</w:t>
      </w:r>
    </w:p>
    <w:p w:rsidR="00890C8E" w:rsidRPr="007D1FC4" w:rsidRDefault="00890C8E" w:rsidP="00890C8E">
      <w:pPr>
        <w:spacing w:line="36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通道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：力传感器</w:t>
      </w:r>
    </w:p>
    <w:p w:rsidR="00890C8E" w:rsidRPr="005155E3" w:rsidRDefault="00890C8E" w:rsidP="00890C8E">
      <w:pPr>
        <w:spacing w:line="36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通用</w:t>
      </w:r>
      <w:r w:rsidRPr="005155E3">
        <w:rPr>
          <w:rFonts w:hint="eastAsia"/>
          <w:color w:val="000000"/>
          <w:szCs w:val="21"/>
        </w:rPr>
        <w:t>采样率选</w:t>
      </w:r>
      <w:r w:rsidRPr="005155E3">
        <w:rPr>
          <w:rFonts w:hint="eastAsia"/>
          <w:color w:val="000000"/>
          <w:szCs w:val="21"/>
        </w:rPr>
        <w:t>200Hz</w:t>
      </w:r>
      <w:r w:rsidRPr="005155E3">
        <w:rPr>
          <w:rFonts w:hint="eastAsia"/>
          <w:color w:val="000000"/>
          <w:szCs w:val="21"/>
        </w:rPr>
        <w:t>。采样选项中，适当选择延迟启动及自动停止的条件。</w:t>
      </w:r>
    </w:p>
    <w:p w:rsidR="00890C8E" w:rsidRPr="007D1FC4" w:rsidRDefault="00890C8E" w:rsidP="00890C8E">
      <w:pPr>
        <w:spacing w:line="360" w:lineRule="auto"/>
        <w:ind w:firstLineChars="200" w:firstLine="420"/>
        <w:rPr>
          <w:color w:val="000000"/>
          <w:szCs w:val="21"/>
        </w:rPr>
      </w:pPr>
      <w:r w:rsidRPr="005155E3">
        <w:rPr>
          <w:rFonts w:hint="eastAsia"/>
          <w:color w:val="000000"/>
          <w:szCs w:val="21"/>
        </w:rPr>
        <w:t>图表：</w:t>
      </w:r>
      <w:r w:rsidRPr="005155E3">
        <w:rPr>
          <w:rFonts w:hint="eastAsia"/>
          <w:color w:val="000000"/>
          <w:szCs w:val="21"/>
        </w:rPr>
        <w:t>y</w:t>
      </w:r>
      <w:r w:rsidRPr="005155E3">
        <w:rPr>
          <w:rFonts w:hint="eastAsia"/>
          <w:color w:val="000000"/>
          <w:szCs w:val="21"/>
        </w:rPr>
        <w:t>轴</w:t>
      </w:r>
      <w:r w:rsidRPr="005155E3">
        <w:rPr>
          <w:rFonts w:hint="eastAsia"/>
          <w:color w:val="000000"/>
          <w:szCs w:val="21"/>
        </w:rPr>
        <w:t>-</w:t>
      </w:r>
      <w:r>
        <w:rPr>
          <w:rFonts w:hint="eastAsia"/>
          <w:color w:val="000000"/>
          <w:szCs w:val="21"/>
        </w:rPr>
        <w:t>力</w:t>
      </w:r>
      <w:r w:rsidRPr="005155E3">
        <w:rPr>
          <w:rFonts w:hint="eastAsia"/>
          <w:color w:val="000000"/>
          <w:szCs w:val="21"/>
        </w:rPr>
        <w:t>.  x</w:t>
      </w:r>
      <w:r w:rsidRPr="005155E3">
        <w:rPr>
          <w:rFonts w:hint="eastAsia"/>
          <w:color w:val="000000"/>
          <w:szCs w:val="21"/>
        </w:rPr>
        <w:t>轴</w:t>
      </w:r>
      <w:r w:rsidRPr="005155E3">
        <w:rPr>
          <w:rFonts w:hint="eastAsia"/>
          <w:color w:val="000000"/>
          <w:szCs w:val="21"/>
        </w:rPr>
        <w:t>-</w:t>
      </w:r>
      <w:r>
        <w:rPr>
          <w:rFonts w:hint="eastAsia"/>
          <w:color w:val="000000"/>
          <w:szCs w:val="21"/>
        </w:rPr>
        <w:t>角度</w:t>
      </w:r>
      <w:r w:rsidRPr="005155E3">
        <w:rPr>
          <w:rFonts w:hint="eastAsia"/>
          <w:color w:val="000000"/>
          <w:szCs w:val="21"/>
        </w:rPr>
        <w:t>。</w:t>
      </w:r>
    </w:p>
    <w:p w:rsidR="00890C8E" w:rsidRDefault="00890C8E" w:rsidP="00890C8E"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(2)</w:t>
      </w:r>
      <w:r w:rsidRPr="005155E3">
        <w:rPr>
          <w:rFonts w:hint="eastAsia"/>
          <w:color w:val="000000"/>
          <w:szCs w:val="21"/>
        </w:rPr>
        <w:t>测量</w:t>
      </w:r>
      <w:r w:rsidRPr="005155E3">
        <w:rPr>
          <w:rFonts w:hint="eastAsia"/>
          <w:color w:val="000000"/>
          <w:szCs w:val="21"/>
        </w:rPr>
        <w:t>3</w:t>
      </w:r>
      <w:r w:rsidRPr="005155E3">
        <w:rPr>
          <w:rFonts w:hint="eastAsia"/>
          <w:color w:val="000000"/>
          <w:szCs w:val="21"/>
        </w:rPr>
        <w:t>次</w:t>
      </w:r>
      <w:r w:rsidRPr="005155E3">
        <w:rPr>
          <w:rFonts w:hint="eastAsia"/>
          <w:color w:val="000000"/>
          <w:szCs w:val="21"/>
        </w:rPr>
        <w:t>,</w:t>
      </w:r>
      <w:r w:rsidRPr="005155E3">
        <w:rPr>
          <w:rFonts w:hint="eastAsia"/>
          <w:color w:val="000000"/>
          <w:szCs w:val="21"/>
        </w:rPr>
        <w:t>要求相关系数</w:t>
      </w:r>
      <w:r w:rsidR="004F6190">
        <w:rPr>
          <w:rFonts w:hint="eastAsia"/>
          <w:color w:val="000000"/>
          <w:szCs w:val="21"/>
        </w:rPr>
        <w:t>r</w:t>
      </w:r>
      <w:r w:rsidRPr="005155E3">
        <w:rPr>
          <w:rFonts w:hint="eastAsia"/>
          <w:color w:val="000000"/>
          <w:szCs w:val="21"/>
        </w:rPr>
        <w:t>达到</w:t>
      </w:r>
      <w:r w:rsidRPr="005155E3">
        <w:rPr>
          <w:rFonts w:hint="eastAsia"/>
          <w:color w:val="000000"/>
          <w:szCs w:val="21"/>
        </w:rPr>
        <w:t>0.9999</w:t>
      </w:r>
      <w:r w:rsidRPr="005155E3">
        <w:rPr>
          <w:rFonts w:hint="eastAsia"/>
          <w:color w:val="000000"/>
          <w:szCs w:val="21"/>
        </w:rPr>
        <w:t>以上，</w:t>
      </w:r>
      <w:r>
        <w:rPr>
          <w:rFonts w:hint="eastAsia"/>
          <w:color w:val="000000"/>
          <w:szCs w:val="21"/>
        </w:rPr>
        <w:t>计算扭力系数</w:t>
      </w:r>
      <w:r w:rsidRPr="005155E3">
        <w:rPr>
          <w:rFonts w:hint="eastAsia"/>
          <w:color w:val="000000"/>
          <w:szCs w:val="21"/>
        </w:rPr>
        <w:t>。</w:t>
      </w:r>
    </w:p>
    <w:p w:rsidR="00890C8E" w:rsidRPr="000335EC" w:rsidRDefault="00890C8E" w:rsidP="00890C8E">
      <w:pPr>
        <w:spacing w:line="360" w:lineRule="auto"/>
        <w:rPr>
          <w:noProof/>
        </w:rPr>
      </w:pPr>
      <w:r>
        <w:rPr>
          <w:rFonts w:hint="eastAsia"/>
          <w:color w:val="000000"/>
          <w:szCs w:val="21"/>
        </w:rPr>
        <w:t xml:space="preserve">   (3)</w:t>
      </w:r>
      <w:r w:rsidRPr="00B837E6">
        <w:rPr>
          <w:rFonts w:hint="eastAsia"/>
          <w:color w:val="FF0000"/>
          <w:szCs w:val="21"/>
        </w:rPr>
        <w:t>(</w:t>
      </w:r>
      <w:r w:rsidRPr="00B837E6">
        <w:rPr>
          <w:rFonts w:hint="eastAsia"/>
          <w:color w:val="FF0000"/>
          <w:szCs w:val="21"/>
        </w:rPr>
        <w:t>选做</w:t>
      </w:r>
      <w:r w:rsidRPr="00B837E6">
        <w:rPr>
          <w:rFonts w:hint="eastAsia"/>
          <w:color w:val="FF0000"/>
          <w:szCs w:val="21"/>
        </w:rPr>
        <w:t>)</w:t>
      </w:r>
      <w:r w:rsidRPr="000335EC">
        <w:rPr>
          <w:rFonts w:hint="eastAsia"/>
          <w:color w:val="000000"/>
          <w:szCs w:val="21"/>
        </w:rPr>
        <w:t>测量</w:t>
      </w:r>
      <w:r>
        <w:rPr>
          <w:rFonts w:hint="eastAsia"/>
          <w:color w:val="000000"/>
          <w:szCs w:val="21"/>
        </w:rPr>
        <w:t>扭丝的长度和直径，从而计算其剪切模量。</w:t>
      </w:r>
    </w:p>
    <w:p w:rsidR="00890C8E" w:rsidRPr="00ED1B35" w:rsidRDefault="00890C8E" w:rsidP="00890C8E"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4.   </w:t>
      </w:r>
      <w:r w:rsidRPr="00ED1B35">
        <w:rPr>
          <w:rFonts w:hint="eastAsia"/>
          <w:color w:val="000000"/>
          <w:szCs w:val="21"/>
        </w:rPr>
        <w:t>扭摆法测量刚体的转动惯量</w:t>
      </w:r>
    </w:p>
    <w:p w:rsidR="00890C8E" w:rsidRDefault="00890C8E" w:rsidP="00520567">
      <w:pPr>
        <w:spacing w:line="360" w:lineRule="auto"/>
        <w:rPr>
          <w:color w:val="000000"/>
          <w:szCs w:val="21"/>
        </w:rPr>
      </w:pPr>
      <w:bookmarkStart w:id="0" w:name="_GoBack"/>
      <w:bookmarkEnd w:id="0"/>
      <w:r w:rsidRPr="00250D06">
        <w:rPr>
          <w:rFonts w:hint="eastAsia"/>
          <w:color w:val="000000"/>
          <w:szCs w:val="21"/>
        </w:rPr>
        <w:t>空载和负载</w:t>
      </w:r>
      <w:r>
        <w:rPr>
          <w:rFonts w:hint="eastAsia"/>
          <w:color w:val="000000"/>
          <w:szCs w:val="21"/>
        </w:rPr>
        <w:t>情况下</w:t>
      </w:r>
      <w:r w:rsidRPr="00250D06">
        <w:rPr>
          <w:rFonts w:hint="eastAsia"/>
          <w:color w:val="000000"/>
          <w:szCs w:val="21"/>
        </w:rPr>
        <w:t>均测量</w:t>
      </w:r>
      <w:r>
        <w:rPr>
          <w:rFonts w:hint="eastAsia"/>
          <w:color w:val="000000"/>
          <w:szCs w:val="21"/>
        </w:rPr>
        <w:t>5</w:t>
      </w:r>
      <w:r w:rsidRPr="00250D06">
        <w:rPr>
          <w:rFonts w:hint="eastAsia"/>
          <w:color w:val="000000"/>
          <w:szCs w:val="21"/>
        </w:rPr>
        <w:t>次</w:t>
      </w:r>
      <w:r w:rsidR="00520567">
        <w:t>固有</w:t>
      </w:r>
      <w:r w:rsidR="00520567">
        <w:rPr>
          <w:rFonts w:hint="eastAsia"/>
        </w:rPr>
        <w:t>角</w:t>
      </w:r>
      <w:r w:rsidR="00520567">
        <w:t>频率</w:t>
      </w:r>
      <w:r w:rsidR="00520567" w:rsidRPr="006E0B47">
        <w:rPr>
          <w:rFonts w:ascii="Symbol" w:hAnsi="Symbol"/>
        </w:rPr>
        <w:t></w:t>
      </w:r>
      <w:r w:rsidR="00520567">
        <w:t>，根据</w:t>
      </w:r>
      <w:r w:rsidR="00520567">
        <w:rPr>
          <w:rFonts w:hint="eastAsia"/>
        </w:rPr>
        <w:t>扭摆的</w:t>
      </w:r>
      <w:r w:rsidR="00520567">
        <w:t>固有角</w:t>
      </w:r>
      <w:r w:rsidR="00520567">
        <w:rPr>
          <w:rFonts w:hint="eastAsia"/>
        </w:rPr>
        <w:t>频率与</w:t>
      </w:r>
      <w:r w:rsidR="00520567">
        <w:t>转动惯量的关系计算转动惯量</w:t>
      </w:r>
      <w:r>
        <w:rPr>
          <w:rFonts w:hint="eastAsia"/>
          <w:color w:val="000000"/>
          <w:szCs w:val="21"/>
        </w:rPr>
        <w:t>。</w:t>
      </w:r>
    </w:p>
    <w:p w:rsidR="00890C8E" w:rsidRPr="005155E3" w:rsidRDefault="00890C8E" w:rsidP="00890C8E">
      <w:pPr>
        <w:spacing w:line="360" w:lineRule="auto"/>
        <w:ind w:firstLineChars="50" w:firstLine="105"/>
        <w:rPr>
          <w:color w:val="000000"/>
          <w:szCs w:val="21"/>
        </w:rPr>
      </w:pPr>
    </w:p>
    <w:p w:rsidR="00890C8E" w:rsidRPr="00250D06" w:rsidRDefault="00890C8E" w:rsidP="00890C8E">
      <w:pPr>
        <w:spacing w:line="360" w:lineRule="auto"/>
        <w:outlineLvl w:val="0"/>
        <w:rPr>
          <w:szCs w:val="21"/>
        </w:rPr>
      </w:pPr>
      <w:r w:rsidRPr="00890C8E">
        <w:rPr>
          <w:rFonts w:hint="eastAsia"/>
          <w:b/>
          <w:szCs w:val="21"/>
        </w:rPr>
        <w:t>【注意事项】</w:t>
      </w:r>
      <w:r>
        <w:rPr>
          <w:szCs w:val="21"/>
        </w:rPr>
        <w:tab/>
      </w:r>
    </w:p>
    <w:p w:rsidR="00890C8E" w:rsidRPr="00653A8F" w:rsidRDefault="00890C8E" w:rsidP="00890C8E">
      <w:pPr>
        <w:pStyle w:val="a8"/>
        <w:widowControl/>
        <w:numPr>
          <w:ilvl w:val="0"/>
          <w:numId w:val="31"/>
        </w:numPr>
        <w:spacing w:line="360" w:lineRule="auto"/>
        <w:ind w:firstLineChars="0"/>
        <w:contextualSpacing/>
        <w:jc w:val="left"/>
        <w:rPr>
          <w:szCs w:val="21"/>
        </w:rPr>
      </w:pPr>
      <w:r w:rsidRPr="00250D06">
        <w:rPr>
          <w:rFonts w:hint="eastAsia"/>
          <w:szCs w:val="21"/>
        </w:rPr>
        <w:t>测量前要调整好实验装置。特别需要保证铝盘面水平。</w:t>
      </w:r>
    </w:p>
    <w:p w:rsidR="00890C8E" w:rsidRDefault="00890C8E" w:rsidP="00890C8E">
      <w:pPr>
        <w:pStyle w:val="a8"/>
        <w:widowControl/>
        <w:numPr>
          <w:ilvl w:val="0"/>
          <w:numId w:val="31"/>
        </w:numPr>
        <w:spacing w:line="360" w:lineRule="auto"/>
        <w:ind w:firstLineChars="0"/>
        <w:contextualSpacing/>
        <w:jc w:val="left"/>
        <w:rPr>
          <w:szCs w:val="21"/>
        </w:rPr>
      </w:pPr>
      <w:r w:rsidRPr="00250D06">
        <w:rPr>
          <w:rFonts w:hint="eastAsia"/>
          <w:szCs w:val="21"/>
        </w:rPr>
        <w:t>细线在绕线槽内绕</w:t>
      </w:r>
      <w:r w:rsidRPr="00250D06">
        <w:rPr>
          <w:rFonts w:hint="eastAsia"/>
          <w:szCs w:val="21"/>
        </w:rPr>
        <w:t>3</w:t>
      </w:r>
      <w:r>
        <w:rPr>
          <w:rFonts w:hint="eastAsia"/>
          <w:szCs w:val="21"/>
        </w:rPr>
        <w:t>-4</w:t>
      </w:r>
      <w:r w:rsidRPr="00250D06">
        <w:rPr>
          <w:rFonts w:hint="eastAsia"/>
          <w:szCs w:val="21"/>
        </w:rPr>
        <w:t>圈即可，要保证绕线没有压叠。</w:t>
      </w:r>
    </w:p>
    <w:p w:rsidR="00890C8E" w:rsidRDefault="00890C8E" w:rsidP="00890C8E">
      <w:pPr>
        <w:pStyle w:val="a8"/>
        <w:widowControl/>
        <w:numPr>
          <w:ilvl w:val="0"/>
          <w:numId w:val="31"/>
        </w:numPr>
        <w:spacing w:line="360" w:lineRule="auto"/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测量扭力系数时拉力要平稳，不可超过力传感器的量程</w:t>
      </w:r>
      <w:r>
        <w:rPr>
          <w:rFonts w:hint="eastAsia"/>
          <w:szCs w:val="21"/>
        </w:rPr>
        <w:t>(50N)</w:t>
      </w:r>
      <w:r>
        <w:rPr>
          <w:rFonts w:hint="eastAsia"/>
          <w:szCs w:val="21"/>
        </w:rPr>
        <w:t>。</w:t>
      </w:r>
    </w:p>
    <w:p w:rsidR="00890C8E" w:rsidRPr="0071058B" w:rsidRDefault="00890C8E" w:rsidP="00890C8E">
      <w:pPr>
        <w:pStyle w:val="a8"/>
        <w:widowControl/>
        <w:numPr>
          <w:ilvl w:val="0"/>
          <w:numId w:val="31"/>
        </w:numPr>
        <w:spacing w:line="360" w:lineRule="auto"/>
        <w:ind w:firstLineChars="0"/>
        <w:contextualSpacing/>
        <w:jc w:val="left"/>
        <w:rPr>
          <w:szCs w:val="21"/>
        </w:rPr>
      </w:pPr>
      <w:r w:rsidRPr="0071058B">
        <w:rPr>
          <w:rFonts w:hint="eastAsia"/>
          <w:szCs w:val="21"/>
        </w:rPr>
        <w:t>扭摆的装配对实验效果影响很大。正常情况下可以保证有大于</w:t>
      </w:r>
      <w:r w:rsidRPr="0071058B">
        <w:rPr>
          <w:rFonts w:hint="eastAsia"/>
          <w:szCs w:val="21"/>
        </w:rPr>
        <w:t>20s</w:t>
      </w:r>
      <w:r w:rsidRPr="0071058B">
        <w:rPr>
          <w:rFonts w:hint="eastAsia"/>
          <w:szCs w:val="21"/>
        </w:rPr>
        <w:t>的明显振动。如果衰减过快，应仔细检查装配的细节，特别是扭丝或转盘是否有松动。</w:t>
      </w:r>
    </w:p>
    <w:sectPr w:rsidR="00890C8E" w:rsidRPr="0071058B" w:rsidSect="00C4694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31B" w:rsidRDefault="00F7231B">
      <w:r>
        <w:separator/>
      </w:r>
    </w:p>
  </w:endnote>
  <w:endnote w:type="continuationSeparator" w:id="0">
    <w:p w:rsidR="00F7231B" w:rsidRDefault="00F7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31B" w:rsidRDefault="00F7231B">
      <w:r>
        <w:separator/>
      </w:r>
    </w:p>
  </w:footnote>
  <w:footnote w:type="continuationSeparator" w:id="0">
    <w:p w:rsidR="00F7231B" w:rsidRDefault="00F723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B51" w:rsidRDefault="00A02B51">
    <w:pPr>
      <w:pStyle w:val="a4"/>
      <w:jc w:val="both"/>
      <w:rPr>
        <w:sz w:val="21"/>
      </w:rPr>
    </w:pPr>
    <w:r>
      <w:rPr>
        <w:rFonts w:hint="eastAsia"/>
        <w:sz w:val="21"/>
      </w:rPr>
      <w:t>北京师范大学物理实验教学中心普通物理实验室实验要求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5302"/>
    <w:multiLevelType w:val="hybridMultilevel"/>
    <w:tmpl w:val="52CEF85E"/>
    <w:lvl w:ilvl="0" w:tplc="DF3C87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8D2FB6"/>
    <w:multiLevelType w:val="hybridMultilevel"/>
    <w:tmpl w:val="B39E2126"/>
    <w:lvl w:ilvl="0" w:tplc="F2AA1C3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0CB37056"/>
    <w:multiLevelType w:val="hybridMultilevel"/>
    <w:tmpl w:val="C3807B86"/>
    <w:lvl w:ilvl="0" w:tplc="E2E056D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F1A1206"/>
    <w:multiLevelType w:val="hybridMultilevel"/>
    <w:tmpl w:val="AB1609E0"/>
    <w:lvl w:ilvl="0" w:tplc="11DEAE78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150D56E5"/>
    <w:multiLevelType w:val="hybridMultilevel"/>
    <w:tmpl w:val="E1285F70"/>
    <w:lvl w:ilvl="0" w:tplc="640EDE6E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 w15:restartNumberingAfterBreak="0">
    <w:nsid w:val="193076CC"/>
    <w:multiLevelType w:val="hybridMultilevel"/>
    <w:tmpl w:val="760C4A08"/>
    <w:lvl w:ilvl="0" w:tplc="C62E5E7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C1B777B"/>
    <w:multiLevelType w:val="hybridMultilevel"/>
    <w:tmpl w:val="C8620716"/>
    <w:lvl w:ilvl="0" w:tplc="EF1C9118">
      <w:start w:val="1"/>
      <w:numFmt w:val="decimal"/>
      <w:lvlText w:val="%1．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7" w15:restartNumberingAfterBreak="0">
    <w:nsid w:val="1F746740"/>
    <w:multiLevelType w:val="hybridMultilevel"/>
    <w:tmpl w:val="8F98627E"/>
    <w:lvl w:ilvl="0" w:tplc="FD1A58EE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FC204F5"/>
    <w:multiLevelType w:val="hybridMultilevel"/>
    <w:tmpl w:val="4E10554C"/>
    <w:lvl w:ilvl="0" w:tplc="B1440C9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43F42DA"/>
    <w:multiLevelType w:val="hybridMultilevel"/>
    <w:tmpl w:val="0F429600"/>
    <w:lvl w:ilvl="0" w:tplc="C5084874">
      <w:start w:val="1"/>
      <w:numFmt w:val="decimal"/>
      <w:lvlText w:val="%1．"/>
      <w:lvlJc w:val="left"/>
      <w:pPr>
        <w:tabs>
          <w:tab w:val="num" w:pos="726"/>
        </w:tabs>
        <w:ind w:left="726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1206"/>
        </w:tabs>
        <w:ind w:left="120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6"/>
        </w:tabs>
        <w:ind w:left="162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6"/>
        </w:tabs>
        <w:ind w:left="204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6"/>
        </w:tabs>
        <w:ind w:left="246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6"/>
        </w:tabs>
        <w:ind w:left="288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6"/>
        </w:tabs>
        <w:ind w:left="330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6"/>
        </w:tabs>
        <w:ind w:left="372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6"/>
        </w:tabs>
        <w:ind w:left="4146" w:hanging="420"/>
      </w:pPr>
    </w:lvl>
  </w:abstractNum>
  <w:abstractNum w:abstractNumId="10" w15:restartNumberingAfterBreak="0">
    <w:nsid w:val="2604168A"/>
    <w:multiLevelType w:val="singleLevel"/>
    <w:tmpl w:val="A6B052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283528AE"/>
    <w:multiLevelType w:val="hybridMultilevel"/>
    <w:tmpl w:val="56965498"/>
    <w:lvl w:ilvl="0" w:tplc="41E4299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B117556"/>
    <w:multiLevelType w:val="hybridMultilevel"/>
    <w:tmpl w:val="7F881F52"/>
    <w:lvl w:ilvl="0" w:tplc="A5B24C3E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EF815A3"/>
    <w:multiLevelType w:val="hybridMultilevel"/>
    <w:tmpl w:val="25546E0E"/>
    <w:lvl w:ilvl="0" w:tplc="640EDE6E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F3CACF2">
      <w:start w:val="1"/>
      <w:numFmt w:val="decimal"/>
      <w:lvlText w:val="%2．"/>
      <w:lvlJc w:val="left"/>
      <w:pPr>
        <w:tabs>
          <w:tab w:val="num" w:pos="990"/>
        </w:tabs>
        <w:ind w:left="990" w:hanging="5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FDB3293"/>
    <w:multiLevelType w:val="singleLevel"/>
    <w:tmpl w:val="BBF4F9E6"/>
    <w:lvl w:ilvl="0">
      <w:start w:val="1"/>
      <w:numFmt w:val="japaneseCounting"/>
      <w:lvlText w:val="第%1段"/>
      <w:lvlJc w:val="left"/>
      <w:pPr>
        <w:tabs>
          <w:tab w:val="num" w:pos="840"/>
        </w:tabs>
        <w:ind w:left="840" w:hanging="840"/>
      </w:pPr>
      <w:rPr>
        <w:rFonts w:hint="eastAsia"/>
      </w:rPr>
    </w:lvl>
  </w:abstractNum>
  <w:abstractNum w:abstractNumId="15" w15:restartNumberingAfterBreak="0">
    <w:nsid w:val="2FF61C8F"/>
    <w:multiLevelType w:val="hybridMultilevel"/>
    <w:tmpl w:val="584EFE3A"/>
    <w:lvl w:ilvl="0" w:tplc="3F0E6D94">
      <w:start w:val="1"/>
      <w:numFmt w:val="decimal"/>
      <w:lvlText w:val="%1．"/>
      <w:lvlJc w:val="left"/>
      <w:pPr>
        <w:tabs>
          <w:tab w:val="num" w:pos="1155"/>
        </w:tabs>
        <w:ind w:left="1155" w:hanging="720"/>
      </w:pPr>
      <w:rPr>
        <w:rFonts w:eastAsia="仿宋_GB2312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302D5805"/>
    <w:multiLevelType w:val="singleLevel"/>
    <w:tmpl w:val="25020EA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</w:abstractNum>
  <w:abstractNum w:abstractNumId="17" w15:restartNumberingAfterBreak="0">
    <w:nsid w:val="32693055"/>
    <w:multiLevelType w:val="hybridMultilevel"/>
    <w:tmpl w:val="D21E5E22"/>
    <w:lvl w:ilvl="0" w:tplc="F62A3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320DB9"/>
    <w:multiLevelType w:val="singleLevel"/>
    <w:tmpl w:val="3E64CB9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</w:abstractNum>
  <w:abstractNum w:abstractNumId="19" w15:restartNumberingAfterBreak="0">
    <w:nsid w:val="34501437"/>
    <w:multiLevelType w:val="hybridMultilevel"/>
    <w:tmpl w:val="70B41E4E"/>
    <w:lvl w:ilvl="0" w:tplc="ECC848BA">
      <w:start w:val="1"/>
      <w:numFmt w:val="decimal"/>
      <w:lvlText w:val="%1．"/>
      <w:lvlJc w:val="left"/>
      <w:pPr>
        <w:tabs>
          <w:tab w:val="num" w:pos="570"/>
        </w:tabs>
        <w:ind w:left="570" w:hanging="4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90"/>
        </w:tabs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30"/>
        </w:tabs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50"/>
        </w:tabs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0"/>
        </w:tabs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90"/>
        </w:tabs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10"/>
        </w:tabs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0"/>
        </w:tabs>
        <w:ind w:left="3930" w:hanging="420"/>
      </w:pPr>
    </w:lvl>
  </w:abstractNum>
  <w:abstractNum w:abstractNumId="20" w15:restartNumberingAfterBreak="0">
    <w:nsid w:val="405654E2"/>
    <w:multiLevelType w:val="hybridMultilevel"/>
    <w:tmpl w:val="BF7C90A2"/>
    <w:lvl w:ilvl="0" w:tplc="04090001">
      <w:start w:val="1"/>
      <w:numFmt w:val="bullet"/>
      <w:lvlText w:val="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1" w:tplc="3216EAAC">
      <w:start w:val="1"/>
      <w:numFmt w:val="decimal"/>
      <w:lvlText w:val="%2．"/>
      <w:lvlJc w:val="left"/>
      <w:pPr>
        <w:tabs>
          <w:tab w:val="num" w:pos="1635"/>
        </w:tabs>
        <w:ind w:left="1635" w:hanging="8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35"/>
        </w:tabs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5"/>
        </w:tabs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5"/>
        </w:tabs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5"/>
        </w:tabs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5"/>
        </w:tabs>
        <w:ind w:left="4155" w:hanging="420"/>
      </w:pPr>
    </w:lvl>
  </w:abstractNum>
  <w:abstractNum w:abstractNumId="21" w15:restartNumberingAfterBreak="0">
    <w:nsid w:val="445C2F4B"/>
    <w:multiLevelType w:val="hybridMultilevel"/>
    <w:tmpl w:val="B45824D0"/>
    <w:lvl w:ilvl="0" w:tplc="2028DE4C">
      <w:start w:val="1"/>
      <w:numFmt w:val="decimal"/>
      <w:lvlText w:val="%1．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4B6C3ACD"/>
    <w:multiLevelType w:val="singleLevel"/>
    <w:tmpl w:val="352429A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</w:abstractNum>
  <w:abstractNum w:abstractNumId="23" w15:restartNumberingAfterBreak="0">
    <w:nsid w:val="4DB321D8"/>
    <w:multiLevelType w:val="hybridMultilevel"/>
    <w:tmpl w:val="1744F112"/>
    <w:lvl w:ilvl="0" w:tplc="F9F8650C">
      <w:start w:val="1"/>
      <w:numFmt w:val="japaneseCounting"/>
      <w:lvlText w:val="（%1）"/>
      <w:lvlJc w:val="left"/>
      <w:pPr>
        <w:tabs>
          <w:tab w:val="num" w:pos="735"/>
        </w:tabs>
        <w:ind w:left="735" w:hanging="735"/>
      </w:pPr>
      <w:rPr>
        <w:rFonts w:ascii="Times New Roman" w:hAnsi="Times New Roman"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78A0A02"/>
    <w:multiLevelType w:val="hybridMultilevel"/>
    <w:tmpl w:val="B078729C"/>
    <w:lvl w:ilvl="0" w:tplc="76C850D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5" w15:restartNumberingAfterBreak="0">
    <w:nsid w:val="58F333AB"/>
    <w:multiLevelType w:val="hybridMultilevel"/>
    <w:tmpl w:val="BF7C90A2"/>
    <w:lvl w:ilvl="0" w:tplc="04090011">
      <w:start w:val="1"/>
      <w:numFmt w:val="decimal"/>
      <w:lvlText w:val="%1)"/>
      <w:lvlJc w:val="left"/>
      <w:pPr>
        <w:tabs>
          <w:tab w:val="num" w:pos="1155"/>
        </w:tabs>
        <w:ind w:left="1155" w:hanging="420"/>
      </w:pPr>
    </w:lvl>
    <w:lvl w:ilvl="1" w:tplc="3216EAAC">
      <w:start w:val="1"/>
      <w:numFmt w:val="decimal"/>
      <w:lvlText w:val="%2．"/>
      <w:lvlJc w:val="left"/>
      <w:pPr>
        <w:tabs>
          <w:tab w:val="num" w:pos="1635"/>
        </w:tabs>
        <w:ind w:left="1635" w:hanging="8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35"/>
        </w:tabs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5"/>
        </w:tabs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5"/>
        </w:tabs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5"/>
        </w:tabs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5"/>
        </w:tabs>
        <w:ind w:left="4155" w:hanging="420"/>
      </w:pPr>
    </w:lvl>
  </w:abstractNum>
  <w:abstractNum w:abstractNumId="26" w15:restartNumberingAfterBreak="0">
    <w:nsid w:val="616247D9"/>
    <w:multiLevelType w:val="hybridMultilevel"/>
    <w:tmpl w:val="B04A94AE"/>
    <w:lvl w:ilvl="0" w:tplc="C3E0ECC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33B2996"/>
    <w:multiLevelType w:val="hybridMultilevel"/>
    <w:tmpl w:val="5A7466F6"/>
    <w:lvl w:ilvl="0" w:tplc="C5084874">
      <w:start w:val="1"/>
      <w:numFmt w:val="decimal"/>
      <w:lvlText w:val="%1．"/>
      <w:lvlJc w:val="left"/>
      <w:pPr>
        <w:tabs>
          <w:tab w:val="num" w:pos="726"/>
        </w:tabs>
        <w:ind w:left="72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4582ADE"/>
    <w:multiLevelType w:val="hybridMultilevel"/>
    <w:tmpl w:val="E62A92E2"/>
    <w:lvl w:ilvl="0" w:tplc="EF16C3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5B8574E"/>
    <w:multiLevelType w:val="hybridMultilevel"/>
    <w:tmpl w:val="A10CEE5E"/>
    <w:lvl w:ilvl="0" w:tplc="6BD64E6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EF1435C"/>
    <w:multiLevelType w:val="hybridMultilevel"/>
    <w:tmpl w:val="F226621C"/>
    <w:lvl w:ilvl="0" w:tplc="50CE7F6C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>
    <w:abstractNumId w:val="14"/>
  </w:num>
  <w:num w:numId="2">
    <w:abstractNumId w:val="22"/>
  </w:num>
  <w:num w:numId="3">
    <w:abstractNumId w:val="16"/>
  </w:num>
  <w:num w:numId="4">
    <w:abstractNumId w:val="18"/>
  </w:num>
  <w:num w:numId="5">
    <w:abstractNumId w:val="10"/>
  </w:num>
  <w:num w:numId="6">
    <w:abstractNumId w:val="23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25"/>
  </w:num>
  <w:num w:numId="12">
    <w:abstractNumId w:val="20"/>
  </w:num>
  <w:num w:numId="13">
    <w:abstractNumId w:val="13"/>
  </w:num>
  <w:num w:numId="14">
    <w:abstractNumId w:val="9"/>
  </w:num>
  <w:num w:numId="15">
    <w:abstractNumId w:val="2"/>
  </w:num>
  <w:num w:numId="16">
    <w:abstractNumId w:val="12"/>
  </w:num>
  <w:num w:numId="17">
    <w:abstractNumId w:val="7"/>
  </w:num>
  <w:num w:numId="18">
    <w:abstractNumId w:val="15"/>
  </w:num>
  <w:num w:numId="19">
    <w:abstractNumId w:val="27"/>
  </w:num>
  <w:num w:numId="20">
    <w:abstractNumId w:val="28"/>
  </w:num>
  <w:num w:numId="21">
    <w:abstractNumId w:val="26"/>
  </w:num>
  <w:num w:numId="22">
    <w:abstractNumId w:val="19"/>
  </w:num>
  <w:num w:numId="23">
    <w:abstractNumId w:val="30"/>
  </w:num>
  <w:num w:numId="24">
    <w:abstractNumId w:val="0"/>
  </w:num>
  <w:num w:numId="25">
    <w:abstractNumId w:val="29"/>
  </w:num>
  <w:num w:numId="26">
    <w:abstractNumId w:val="8"/>
  </w:num>
  <w:num w:numId="27">
    <w:abstractNumId w:val="11"/>
  </w:num>
  <w:num w:numId="28">
    <w:abstractNumId w:val="1"/>
  </w:num>
  <w:num w:numId="29">
    <w:abstractNumId w:val="24"/>
  </w:num>
  <w:num w:numId="30">
    <w:abstractNumId w:val="1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AF"/>
    <w:rsid w:val="0009510E"/>
    <w:rsid w:val="000A21B8"/>
    <w:rsid w:val="000D33F2"/>
    <w:rsid w:val="00142B39"/>
    <w:rsid w:val="001624D0"/>
    <w:rsid w:val="002175B0"/>
    <w:rsid w:val="0023325F"/>
    <w:rsid w:val="00233999"/>
    <w:rsid w:val="00260112"/>
    <w:rsid w:val="002A3AD7"/>
    <w:rsid w:val="002B7173"/>
    <w:rsid w:val="00305B55"/>
    <w:rsid w:val="00311BD1"/>
    <w:rsid w:val="003358BB"/>
    <w:rsid w:val="00335D26"/>
    <w:rsid w:val="003831CF"/>
    <w:rsid w:val="0044091B"/>
    <w:rsid w:val="004931B9"/>
    <w:rsid w:val="004A010A"/>
    <w:rsid w:val="004D3266"/>
    <w:rsid w:val="004F6190"/>
    <w:rsid w:val="0051760C"/>
    <w:rsid w:val="00520567"/>
    <w:rsid w:val="00586174"/>
    <w:rsid w:val="00586948"/>
    <w:rsid w:val="006007C3"/>
    <w:rsid w:val="006A2CB7"/>
    <w:rsid w:val="006D62D1"/>
    <w:rsid w:val="00791E8F"/>
    <w:rsid w:val="007B29DD"/>
    <w:rsid w:val="00871DAF"/>
    <w:rsid w:val="00890C8E"/>
    <w:rsid w:val="00897179"/>
    <w:rsid w:val="008F5CD7"/>
    <w:rsid w:val="008F7E1C"/>
    <w:rsid w:val="00912662"/>
    <w:rsid w:val="009129F0"/>
    <w:rsid w:val="00927118"/>
    <w:rsid w:val="00987E73"/>
    <w:rsid w:val="009D7418"/>
    <w:rsid w:val="00A02B51"/>
    <w:rsid w:val="00A03292"/>
    <w:rsid w:val="00A57768"/>
    <w:rsid w:val="00A7363A"/>
    <w:rsid w:val="00AB7D51"/>
    <w:rsid w:val="00AD39C7"/>
    <w:rsid w:val="00AF3F13"/>
    <w:rsid w:val="00B14B3D"/>
    <w:rsid w:val="00BF4A3C"/>
    <w:rsid w:val="00C030D8"/>
    <w:rsid w:val="00C15960"/>
    <w:rsid w:val="00C4694E"/>
    <w:rsid w:val="00C524A9"/>
    <w:rsid w:val="00C77FB0"/>
    <w:rsid w:val="00C81203"/>
    <w:rsid w:val="00D64464"/>
    <w:rsid w:val="00DA1A6C"/>
    <w:rsid w:val="00DD290C"/>
    <w:rsid w:val="00E022A7"/>
    <w:rsid w:val="00E17474"/>
    <w:rsid w:val="00E226B1"/>
    <w:rsid w:val="00E42603"/>
    <w:rsid w:val="00F07D76"/>
    <w:rsid w:val="00F42731"/>
    <w:rsid w:val="00F53186"/>
    <w:rsid w:val="00F656BD"/>
    <w:rsid w:val="00F7231B"/>
    <w:rsid w:val="00F76E9E"/>
    <w:rsid w:val="00F83F7F"/>
    <w:rsid w:val="00F85275"/>
    <w:rsid w:val="00F87088"/>
    <w:rsid w:val="00FB398D"/>
    <w:rsid w:val="00FE75B1"/>
    <w:rsid w:val="00FF6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97697C9-A8A2-47DF-80C6-41AC7791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94E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4694E"/>
    <w:pPr>
      <w:spacing w:before="152" w:after="160"/>
    </w:pPr>
    <w:rPr>
      <w:rFonts w:ascii="Arial" w:eastAsia="黑体" w:hAnsi="Arial" w:cs="Arial"/>
      <w:sz w:val="20"/>
    </w:rPr>
  </w:style>
  <w:style w:type="paragraph" w:styleId="a4">
    <w:name w:val="header"/>
    <w:basedOn w:val="a"/>
    <w:rsid w:val="00C46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46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 Indent"/>
    <w:basedOn w:val="a"/>
    <w:rsid w:val="00C4694E"/>
    <w:pPr>
      <w:ind w:left="420"/>
    </w:pPr>
    <w:rPr>
      <w:rFonts w:ascii="仿宋_GB2312" w:eastAsia="仿宋_GB2312" w:hAnsi="宋体"/>
      <w:sz w:val="24"/>
    </w:rPr>
  </w:style>
  <w:style w:type="character" w:styleId="a7">
    <w:name w:val="Placeholder Text"/>
    <w:basedOn w:val="a0"/>
    <w:uiPriority w:val="99"/>
    <w:semiHidden/>
    <w:rsid w:val="00912662"/>
    <w:rPr>
      <w:color w:val="808080"/>
    </w:rPr>
  </w:style>
  <w:style w:type="paragraph" w:styleId="a8">
    <w:name w:val="List Paragraph"/>
    <w:basedOn w:val="a"/>
    <w:uiPriority w:val="34"/>
    <w:qFormat/>
    <w:rsid w:val="00305B55"/>
    <w:pPr>
      <w:ind w:firstLineChars="200" w:firstLine="420"/>
    </w:pPr>
  </w:style>
  <w:style w:type="paragraph" w:styleId="a9">
    <w:name w:val="Balloon Text"/>
    <w:basedOn w:val="a"/>
    <w:link w:val="Char"/>
    <w:rsid w:val="00F07D76"/>
    <w:rPr>
      <w:sz w:val="18"/>
      <w:szCs w:val="18"/>
    </w:rPr>
  </w:style>
  <w:style w:type="character" w:customStyle="1" w:styleId="Char">
    <w:name w:val="批注框文本 Char"/>
    <w:basedOn w:val="a0"/>
    <w:link w:val="a9"/>
    <w:rsid w:val="00F07D76"/>
    <w:rPr>
      <w:kern w:val="2"/>
      <w:sz w:val="18"/>
      <w:szCs w:val="18"/>
    </w:rPr>
  </w:style>
  <w:style w:type="table" w:styleId="aa">
    <w:name w:val="Table Grid"/>
    <w:basedOn w:val="a1"/>
    <w:uiPriority w:val="39"/>
    <w:rsid w:val="00890C8E"/>
    <w:rPr>
      <w:rFonts w:eastAsiaTheme="minorEastAsia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533</Words>
  <Characters>3042</Characters>
  <Application>Microsoft Office Word</Application>
  <DocSecurity>0</DocSecurity>
  <Lines>25</Lines>
  <Paragraphs>7</Paragraphs>
  <ScaleCrop>false</ScaleCrop>
  <Company> 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物01级普物实验2</dc:title>
  <dc:subject/>
  <dc:creator>Yang Bairui</dc:creator>
  <cp:keywords/>
  <cp:lastModifiedBy>sanghb</cp:lastModifiedBy>
  <cp:revision>5</cp:revision>
  <dcterms:created xsi:type="dcterms:W3CDTF">2018-03-12T08:17:00Z</dcterms:created>
  <dcterms:modified xsi:type="dcterms:W3CDTF">2018-03-12T08:41:00Z</dcterms:modified>
</cp:coreProperties>
</file>