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0F" w:rsidRPr="00E04D0B" w:rsidRDefault="0021760F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说明：（1）该文</w:t>
      </w:r>
      <w:r w:rsidR="0015054E"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档</w:t>
      </w:r>
      <w:r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在实验室没有纸质版</w:t>
      </w:r>
      <w:r w:rsidR="00540863"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；</w:t>
      </w:r>
    </w:p>
    <w:p w:rsidR="0021760F" w:rsidRPr="00E04D0B" w:rsidRDefault="0021760F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 xml:space="preserve">      （2）“实验内容和要求”以该文</w:t>
      </w:r>
      <w:r w:rsidR="0015054E"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档</w:t>
      </w:r>
      <w:r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为准，具体的仪器操作方法可以参考</w:t>
      </w:r>
      <w:r w:rsidR="008645F9"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有关教材等</w:t>
      </w:r>
      <w:r w:rsidR="0015054E" w:rsidRPr="00E04D0B">
        <w:rPr>
          <w:rFonts w:asciiTheme="minorEastAsia" w:eastAsiaTheme="minorEastAsia" w:hAnsiTheme="minorEastAsia" w:cs="宋体" w:hint="eastAsia"/>
          <w:bCs/>
          <w:color w:val="000000"/>
          <w:kern w:val="0"/>
          <w:sz w:val="24"/>
        </w:rPr>
        <w:t>。</w:t>
      </w:r>
    </w:p>
    <w:p w:rsidR="009F7BA0" w:rsidRPr="00E04D0B" w:rsidRDefault="009F7BA0" w:rsidP="00E04D0B">
      <w:pPr>
        <w:spacing w:line="360" w:lineRule="auto"/>
        <w:jc w:val="center"/>
        <w:rPr>
          <w:rFonts w:asciiTheme="minorEastAsia" w:eastAsiaTheme="minorEastAsia" w:hAnsiTheme="minorEastAsia"/>
          <w:b/>
          <w:sz w:val="24"/>
        </w:rPr>
      </w:pPr>
      <w:r w:rsidRPr="00E04D0B">
        <w:rPr>
          <w:rFonts w:asciiTheme="minorEastAsia" w:eastAsiaTheme="minorEastAsia" w:hAnsiTheme="minorEastAsia" w:hint="eastAsia"/>
          <w:b/>
          <w:sz w:val="24"/>
        </w:rPr>
        <w:t>RLC电路的暂态过程研究</w:t>
      </w:r>
    </w:p>
    <w:p w:rsidR="008645F9" w:rsidRPr="00E04D0B" w:rsidRDefault="008645F9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/>
          <w:bCs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E04D0B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预习要求</w:t>
      </w: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8645F9" w:rsidRPr="00E04D0B" w:rsidRDefault="008645F9" w:rsidP="00E04D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仔细阅读有关教材和其它相关资料，然后按照下面要求完成预习报告，上课时务必将预习报告带到实验室交给上课老师检查。</w:t>
      </w:r>
    </w:p>
    <w:p w:rsidR="008645F9" w:rsidRPr="00E04D0B" w:rsidRDefault="008645F9" w:rsidP="00E04D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预习报告内容除了常规的预习报告内容外，还要在预习报告中完成下列预习思考题。</w:t>
      </w:r>
    </w:p>
    <w:p w:rsidR="008645F9" w:rsidRPr="00E04D0B" w:rsidRDefault="008645F9" w:rsidP="00E04D0B">
      <w:pPr>
        <w:spacing w:line="360" w:lineRule="auto"/>
        <w:ind w:leftChars="51" w:left="1794" w:hangingChars="700" w:hanging="1687"/>
        <w:rPr>
          <w:rFonts w:asciiTheme="minorEastAsia" w:eastAsiaTheme="minorEastAsia" w:hAnsiTheme="minorEastAsia"/>
          <w:b/>
          <w:color w:val="FF0000"/>
          <w:sz w:val="24"/>
        </w:rPr>
      </w:pPr>
      <w:r w:rsidRPr="00E04D0B">
        <w:rPr>
          <w:rFonts w:asciiTheme="minorEastAsia" w:eastAsiaTheme="minorEastAsia" w:hAnsiTheme="minorEastAsia" w:hint="eastAsia"/>
          <w:b/>
          <w:color w:val="FF0000"/>
          <w:sz w:val="24"/>
        </w:rPr>
        <w:t>预习思考题：</w:t>
      </w:r>
    </w:p>
    <w:p w:rsidR="009F7BA0" w:rsidRPr="00E04D0B" w:rsidRDefault="009F7BA0" w:rsidP="00E04D0B">
      <w:pPr>
        <w:spacing w:line="360" w:lineRule="auto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1.理论上，RC电路放电过程中电容两端电压按照什么规律衰减？如果</w:t>
      </w:r>
      <w:proofErr w:type="gramStart"/>
      <w:r w:rsidRPr="00E04D0B">
        <w:rPr>
          <w:rFonts w:asciiTheme="minorEastAsia" w:eastAsiaTheme="minorEastAsia" w:hAnsiTheme="minorEastAsia" w:hint="eastAsia"/>
          <w:sz w:val="24"/>
        </w:rPr>
        <w:t>已知电</w:t>
      </w:r>
      <w:proofErr w:type="gramEnd"/>
      <w:r w:rsidRPr="00E04D0B">
        <w:rPr>
          <w:rFonts w:asciiTheme="minorEastAsia" w:eastAsiaTheme="minorEastAsia" w:hAnsiTheme="minorEastAsia" w:hint="eastAsia"/>
          <w:sz w:val="24"/>
        </w:rPr>
        <w:t>阻值，如何根据放电曲线推算电容值？</w:t>
      </w:r>
    </w:p>
    <w:p w:rsidR="009F7BA0" w:rsidRPr="00E04D0B" w:rsidRDefault="009F7BA0" w:rsidP="00E04D0B">
      <w:pPr>
        <w:spacing w:line="360" w:lineRule="auto"/>
        <w:ind w:left="240" w:hangingChars="100" w:hanging="24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2.电容C通过电阻R和电感L放电，根据电阻的阻值大小，可以得到哪几种不同的放电曲线？条件分别是什么？</w:t>
      </w:r>
    </w:p>
    <w:p w:rsidR="009F7BA0" w:rsidRPr="00E04D0B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3.画出实验电路图（含示波器探头的接入点）。</w:t>
      </w:r>
    </w:p>
    <w:p w:rsidR="00394F5B" w:rsidRPr="00E04D0B" w:rsidRDefault="00394F5B" w:rsidP="00E04D0B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3D4E9E" w:rsidRPr="00E04D0B" w:rsidRDefault="003D4E9E" w:rsidP="00E04D0B">
      <w:pPr>
        <w:autoSpaceDE w:val="0"/>
        <w:autoSpaceDN w:val="0"/>
        <w:adjustRightInd w:val="0"/>
        <w:spacing w:line="360" w:lineRule="auto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【实验目的】</w:t>
      </w:r>
    </w:p>
    <w:p w:rsidR="00687479" w:rsidRPr="00E04D0B" w:rsidRDefault="00687479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kern w:val="0"/>
          <w:sz w:val="24"/>
        </w:rPr>
      </w:pPr>
      <w:bookmarkStart w:id="0" w:name="OLE_LINK1"/>
      <w:bookmarkStart w:id="1" w:name="OLE_LINK2"/>
      <w:r w:rsidRPr="00E04D0B">
        <w:rPr>
          <w:rFonts w:asciiTheme="minorEastAsia" w:eastAsiaTheme="minorEastAsia" w:hAnsiTheme="minorEastAsia" w:cs="宋体" w:hint="eastAsia"/>
          <w:kern w:val="0"/>
          <w:sz w:val="24"/>
        </w:rPr>
        <w:t xml:space="preserve">1. </w:t>
      </w:r>
      <w:r w:rsidR="00C070C0" w:rsidRPr="00E04D0B">
        <w:rPr>
          <w:rFonts w:asciiTheme="minorEastAsia" w:eastAsiaTheme="minorEastAsia" w:hAnsiTheme="minorEastAsia" w:cs="宋体" w:hint="eastAsia"/>
          <w:kern w:val="0"/>
          <w:sz w:val="24"/>
        </w:rPr>
        <w:t>研究RCL电路的暂态特性</w:t>
      </w:r>
      <w:r w:rsidRPr="00E04D0B">
        <w:rPr>
          <w:rFonts w:asciiTheme="minorEastAsia" w:eastAsiaTheme="minorEastAsia" w:hAnsiTheme="minorEastAsia" w:cs="宋体" w:hint="eastAsia"/>
          <w:kern w:val="0"/>
          <w:sz w:val="24"/>
        </w:rPr>
        <w:t>；</w:t>
      </w:r>
    </w:p>
    <w:p w:rsidR="00394F5B" w:rsidRPr="00E04D0B" w:rsidRDefault="00687479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kern w:val="0"/>
          <w:sz w:val="24"/>
        </w:rPr>
        <w:t xml:space="preserve">2. </w:t>
      </w:r>
      <w:r w:rsidR="00C070C0" w:rsidRPr="00E04D0B">
        <w:rPr>
          <w:rFonts w:asciiTheme="minorEastAsia" w:eastAsiaTheme="minorEastAsia" w:hAnsiTheme="minorEastAsia" w:cs="宋体" w:hint="eastAsia"/>
          <w:kern w:val="0"/>
          <w:sz w:val="24"/>
        </w:rPr>
        <w:t>进一步熟悉示波器</w:t>
      </w:r>
      <w:r w:rsidRPr="00E04D0B">
        <w:rPr>
          <w:rFonts w:asciiTheme="minorEastAsia" w:eastAsiaTheme="minorEastAsia" w:hAnsiTheme="minorEastAsia" w:cs="宋体" w:hint="eastAsia"/>
          <w:kern w:val="0"/>
          <w:sz w:val="24"/>
        </w:rPr>
        <w:t>。</w:t>
      </w:r>
    </w:p>
    <w:p w:rsidR="00CB6E51" w:rsidRPr="00E04D0B" w:rsidRDefault="00CB6E51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C928E6" w:rsidRPr="00E04D0B" w:rsidRDefault="007D7CCD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b/>
          <w:bCs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E04D0B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实验仪器</w:t>
      </w: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  <w:bookmarkEnd w:id="0"/>
      <w:bookmarkEnd w:id="1"/>
    </w:p>
    <w:p w:rsidR="009F7BA0" w:rsidRPr="00E04D0B" w:rsidRDefault="009F7BA0" w:rsidP="008462AE">
      <w:pPr>
        <w:spacing w:line="360" w:lineRule="auto"/>
        <w:ind w:firstLineChars="200" w:firstLine="480"/>
        <w:rPr>
          <w:rFonts w:asciiTheme="minorEastAsia" w:eastAsiaTheme="minorEastAsia" w:hAnsiTheme="minorEastAsia"/>
          <w:kern w:val="0"/>
          <w:sz w:val="24"/>
        </w:rPr>
      </w:pPr>
      <w:r w:rsidRPr="00E04D0B">
        <w:rPr>
          <w:rFonts w:asciiTheme="minorEastAsia" w:eastAsiaTheme="minorEastAsia" w:hAnsiTheme="minorEastAsia" w:hint="eastAsia"/>
          <w:kern w:val="0"/>
          <w:sz w:val="24"/>
        </w:rPr>
        <w:t>直流电源</w:t>
      </w:r>
      <w:r w:rsidR="008462AE">
        <w:rPr>
          <w:rFonts w:asciiTheme="minorEastAsia" w:eastAsiaTheme="minorEastAsia" w:hAnsiTheme="minorEastAsia" w:hint="eastAsia"/>
          <w:kern w:val="0"/>
          <w:sz w:val="24"/>
        </w:rPr>
        <w:t>、</w:t>
      </w:r>
      <w:r w:rsidRPr="00E04D0B">
        <w:rPr>
          <w:rFonts w:asciiTheme="minorEastAsia" w:eastAsiaTheme="minorEastAsia" w:hAnsiTheme="minorEastAsia" w:hint="eastAsia"/>
          <w:kern w:val="0"/>
          <w:sz w:val="24"/>
        </w:rPr>
        <w:t>九孔电学实验板</w:t>
      </w:r>
      <w:r w:rsidR="008462AE">
        <w:rPr>
          <w:rFonts w:asciiTheme="minorEastAsia" w:eastAsiaTheme="minorEastAsia" w:hAnsiTheme="minorEastAsia" w:hint="eastAsia"/>
          <w:kern w:val="0"/>
          <w:sz w:val="24"/>
        </w:rPr>
        <w:t>、</w:t>
      </w:r>
      <w:r w:rsidRPr="00E04D0B">
        <w:rPr>
          <w:rFonts w:asciiTheme="minorEastAsia" w:eastAsiaTheme="minorEastAsia" w:hAnsiTheme="minorEastAsia" w:hint="eastAsia"/>
          <w:kern w:val="0"/>
          <w:sz w:val="24"/>
        </w:rPr>
        <w:t>电子元件（电容、电阻、电感）</w:t>
      </w:r>
      <w:r w:rsidR="008462AE">
        <w:rPr>
          <w:rFonts w:asciiTheme="minorEastAsia" w:eastAsiaTheme="minorEastAsia" w:hAnsiTheme="minorEastAsia" w:hint="eastAsia"/>
          <w:kern w:val="0"/>
          <w:sz w:val="24"/>
        </w:rPr>
        <w:t>、</w:t>
      </w:r>
      <w:r w:rsidRPr="00E04D0B">
        <w:rPr>
          <w:rFonts w:asciiTheme="minorEastAsia" w:eastAsiaTheme="minorEastAsia" w:hAnsiTheme="minorEastAsia" w:hint="eastAsia"/>
          <w:kern w:val="0"/>
          <w:sz w:val="24"/>
        </w:rPr>
        <w:t xml:space="preserve"> 导线</w:t>
      </w:r>
      <w:r w:rsidR="008462AE">
        <w:rPr>
          <w:rFonts w:asciiTheme="minorEastAsia" w:eastAsiaTheme="minorEastAsia" w:hAnsiTheme="minorEastAsia" w:hint="eastAsia"/>
          <w:kern w:val="0"/>
          <w:sz w:val="24"/>
        </w:rPr>
        <w:t>、</w:t>
      </w:r>
      <w:r w:rsidRPr="00E04D0B">
        <w:rPr>
          <w:rFonts w:asciiTheme="minorEastAsia" w:eastAsiaTheme="minorEastAsia" w:hAnsiTheme="minorEastAsia" w:hint="eastAsia"/>
          <w:sz w:val="24"/>
        </w:rPr>
        <w:t>数字示波器（1052E）</w:t>
      </w:r>
      <w:r w:rsidR="008462AE">
        <w:rPr>
          <w:rFonts w:asciiTheme="minorEastAsia" w:eastAsiaTheme="minorEastAsia" w:hAnsiTheme="minorEastAsia" w:hint="eastAsia"/>
          <w:sz w:val="24"/>
        </w:rPr>
        <w:t>。</w:t>
      </w:r>
    </w:p>
    <w:p w:rsidR="00CB6E51" w:rsidRPr="00E04D0B" w:rsidRDefault="00CB6E51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8A3AC8" w:rsidRPr="00E04D0B" w:rsidRDefault="008A3AC8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E04D0B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实验原理</w:t>
      </w: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331F95" w:rsidRPr="00E04D0B" w:rsidRDefault="00901B53" w:rsidP="00E04D0B">
      <w:pPr>
        <w:autoSpaceDE w:val="0"/>
        <w:autoSpaceDN w:val="0"/>
        <w:adjustRightInd w:val="0"/>
        <w:spacing w:line="360" w:lineRule="auto"/>
        <w:ind w:firstLineChars="196" w:firstLine="470"/>
        <w:jc w:val="left"/>
        <w:rPr>
          <w:rFonts w:asciiTheme="minorEastAsia" w:eastAsiaTheme="minorEastAsia" w:hAnsiTheme="minorEastAsia"/>
          <w:color w:val="000000"/>
          <w:kern w:val="0"/>
          <w:sz w:val="24"/>
        </w:rPr>
      </w:pPr>
      <w:r w:rsidRPr="00E04D0B">
        <w:rPr>
          <w:rFonts w:asciiTheme="minorEastAsia" w:eastAsiaTheme="minorEastAsia" w:hAnsiTheme="minorEastAsia" w:hint="eastAsia"/>
          <w:color w:val="000000"/>
          <w:kern w:val="0"/>
          <w:sz w:val="24"/>
        </w:rPr>
        <w:t>参考</w:t>
      </w:r>
      <w:r w:rsidR="00687479" w:rsidRPr="00E04D0B">
        <w:rPr>
          <w:rFonts w:asciiTheme="minorEastAsia" w:eastAsiaTheme="minorEastAsia" w:hAnsiTheme="minorEastAsia" w:hint="eastAsia"/>
          <w:color w:val="000000"/>
          <w:kern w:val="0"/>
          <w:sz w:val="24"/>
        </w:rPr>
        <w:t>相关教材</w:t>
      </w:r>
      <w:r w:rsidR="003018B6" w:rsidRPr="00E04D0B">
        <w:rPr>
          <w:rFonts w:asciiTheme="minorEastAsia" w:eastAsiaTheme="minorEastAsia" w:hAnsiTheme="minorEastAsia" w:hint="eastAsia"/>
          <w:color w:val="000000"/>
          <w:kern w:val="0"/>
          <w:sz w:val="24"/>
        </w:rPr>
        <w:t>等</w:t>
      </w:r>
      <w:r w:rsidRPr="00E04D0B">
        <w:rPr>
          <w:rFonts w:asciiTheme="minorEastAsia" w:eastAsiaTheme="minorEastAsia" w:hAnsiTheme="minorEastAsia" w:hint="eastAsia"/>
          <w:color w:val="000000"/>
          <w:kern w:val="0"/>
          <w:sz w:val="24"/>
        </w:rPr>
        <w:t>。</w:t>
      </w:r>
    </w:p>
    <w:p w:rsidR="003018B6" w:rsidRPr="00E04D0B" w:rsidRDefault="003018B6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713197" w:rsidRPr="00E04D0B" w:rsidRDefault="00713197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【实验</w:t>
      </w:r>
      <w:r w:rsidRPr="00E04D0B">
        <w:rPr>
          <w:rFonts w:asciiTheme="minorEastAsia" w:eastAsiaTheme="minorEastAsia" w:hAnsiTheme="minorEastAsia" w:hint="eastAsia"/>
          <w:b/>
          <w:bCs/>
          <w:color w:val="000000"/>
          <w:sz w:val="24"/>
        </w:rPr>
        <w:t>注意事项</w:t>
      </w: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C070C0" w:rsidRPr="00E04D0B" w:rsidRDefault="00C070C0" w:rsidP="00271F43">
      <w:pPr>
        <w:pStyle w:val="Default"/>
        <w:spacing w:line="360" w:lineRule="auto"/>
        <w:rPr>
          <w:rFonts w:asciiTheme="minorEastAsia" w:eastAsiaTheme="minorEastAsia" w:hAnsiTheme="minorEastAsia"/>
          <w:color w:val="auto"/>
        </w:rPr>
      </w:pPr>
      <w:r w:rsidRPr="00E04D0B">
        <w:rPr>
          <w:rFonts w:asciiTheme="minorEastAsia" w:eastAsiaTheme="minorEastAsia" w:hAnsiTheme="minorEastAsia" w:hint="eastAsia"/>
          <w:color w:val="auto"/>
        </w:rPr>
        <w:t>1</w:t>
      </w:r>
      <w:r w:rsidR="00271F43">
        <w:rPr>
          <w:rFonts w:asciiTheme="minorEastAsia" w:eastAsiaTheme="minorEastAsia" w:hAnsiTheme="minorEastAsia" w:hint="eastAsia"/>
          <w:color w:val="auto"/>
        </w:rPr>
        <w:t>.</w:t>
      </w:r>
      <w:r w:rsidRPr="00E04D0B">
        <w:rPr>
          <w:rFonts w:asciiTheme="minorEastAsia" w:eastAsiaTheme="minorEastAsia" w:hAnsiTheme="minorEastAsia" w:hint="eastAsia"/>
          <w:color w:val="auto"/>
        </w:rPr>
        <w:t>请自带 U 盘来实验室存储数据，为了避免存储失败，请不要跟其他人共享一</w:t>
      </w:r>
      <w:r w:rsidRPr="00E04D0B">
        <w:rPr>
          <w:rFonts w:asciiTheme="minorEastAsia" w:eastAsiaTheme="minorEastAsia" w:hAnsiTheme="minorEastAsia" w:hint="eastAsia"/>
          <w:color w:val="auto"/>
        </w:rPr>
        <w:lastRenderedPageBreak/>
        <w:t>个 U 盘；</w:t>
      </w:r>
    </w:p>
    <w:p w:rsidR="003018B6" w:rsidRPr="00E04D0B" w:rsidRDefault="00C070C0" w:rsidP="00271F43">
      <w:pPr>
        <w:pStyle w:val="Default"/>
        <w:spacing w:line="360" w:lineRule="auto"/>
        <w:ind w:left="240" w:hangingChars="100" w:hanging="240"/>
        <w:rPr>
          <w:rFonts w:asciiTheme="minorEastAsia" w:eastAsiaTheme="minorEastAsia" w:hAnsiTheme="minorEastAsia"/>
        </w:rPr>
      </w:pPr>
      <w:r w:rsidRPr="00E04D0B">
        <w:rPr>
          <w:rFonts w:asciiTheme="minorEastAsia" w:eastAsiaTheme="minorEastAsia" w:hAnsiTheme="minorEastAsia" w:hint="eastAsia"/>
          <w:color w:val="auto"/>
        </w:rPr>
        <w:t>2</w:t>
      </w:r>
      <w:r w:rsidR="00271F43">
        <w:rPr>
          <w:rFonts w:asciiTheme="minorEastAsia" w:eastAsiaTheme="minorEastAsia" w:hAnsiTheme="minorEastAsia" w:hint="eastAsia"/>
          <w:color w:val="auto"/>
        </w:rPr>
        <w:t>.</w:t>
      </w:r>
      <w:r w:rsidRPr="00E04D0B">
        <w:rPr>
          <w:rFonts w:asciiTheme="minorEastAsia" w:eastAsiaTheme="minorEastAsia" w:hAnsiTheme="minorEastAsia" w:hint="eastAsia"/>
          <w:color w:val="auto"/>
        </w:rPr>
        <w:t>请预习教材《普通物理实验》（曹慧贤主编）中  P186“实验三十三 RLC 电路的暂态过程研究”</w:t>
      </w:r>
      <w:r w:rsidR="00271F43">
        <w:rPr>
          <w:rFonts w:asciiTheme="minorEastAsia" w:eastAsiaTheme="minorEastAsia" w:hAnsiTheme="minorEastAsia" w:hint="eastAsia"/>
          <w:color w:val="auto"/>
        </w:rPr>
        <w:t>；</w:t>
      </w:r>
    </w:p>
    <w:p w:rsidR="00CB6E51" w:rsidRPr="00E04D0B" w:rsidRDefault="00271F43" w:rsidP="00E04D0B">
      <w:pPr>
        <w:pStyle w:val="CM28"/>
        <w:spacing w:line="360" w:lineRule="auto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3</w:t>
      </w:r>
      <w:r w:rsidRPr="00271F43">
        <w:rPr>
          <w:rFonts w:asciiTheme="minorEastAsia" w:eastAsiaTheme="minorEastAsia" w:hAnsiTheme="minorEastAsia" w:hint="eastAsia"/>
          <w:b/>
          <w:bCs/>
          <w:color w:val="000000"/>
        </w:rPr>
        <w:t>.</w:t>
      </w:r>
      <w:r w:rsidRPr="00271F43">
        <w:rPr>
          <w:rFonts w:asciiTheme="minorEastAsia" w:eastAsiaTheme="minorEastAsia" w:hAnsiTheme="minorEastAsia" w:hint="eastAsia"/>
          <w:color w:val="000000"/>
        </w:rPr>
        <w:t>同样注意“数字示波器使用”中的注意事项。</w:t>
      </w:r>
    </w:p>
    <w:p w:rsidR="001E6D56" w:rsidRPr="00E04D0B" w:rsidRDefault="001E6D56" w:rsidP="00E04D0B">
      <w:pPr>
        <w:pStyle w:val="CM28"/>
        <w:spacing w:line="360" w:lineRule="auto"/>
        <w:rPr>
          <w:rFonts w:asciiTheme="minorEastAsia" w:eastAsiaTheme="minorEastAsia" w:hAnsiTheme="minorEastAsia"/>
          <w:b/>
          <w:bCs/>
          <w:color w:val="323232"/>
        </w:rPr>
      </w:pPr>
      <w:r w:rsidRPr="00E04D0B">
        <w:rPr>
          <w:rFonts w:asciiTheme="minorEastAsia" w:eastAsiaTheme="minorEastAsia" w:hAnsiTheme="minorEastAsia" w:hint="eastAsia"/>
          <w:b/>
          <w:bCs/>
          <w:color w:val="000000"/>
        </w:rPr>
        <w:t>【实验内容</w:t>
      </w:r>
      <w:r w:rsidR="00FB3F11" w:rsidRPr="00E04D0B">
        <w:rPr>
          <w:rFonts w:asciiTheme="minorEastAsia" w:eastAsiaTheme="minorEastAsia" w:hAnsiTheme="minorEastAsia" w:hint="eastAsia"/>
          <w:b/>
          <w:bCs/>
          <w:color w:val="000000"/>
        </w:rPr>
        <w:t>和</w:t>
      </w:r>
      <w:r w:rsidRPr="00E04D0B">
        <w:rPr>
          <w:rFonts w:asciiTheme="minorEastAsia" w:eastAsiaTheme="minorEastAsia" w:hAnsiTheme="minorEastAsia" w:hint="eastAsia"/>
          <w:b/>
          <w:bCs/>
          <w:color w:val="000000"/>
        </w:rPr>
        <w:t>要求</w:t>
      </w:r>
      <w:r w:rsidRPr="00E04D0B">
        <w:rPr>
          <w:rFonts w:asciiTheme="minorEastAsia" w:eastAsiaTheme="minorEastAsia" w:hAnsiTheme="minorEastAsia" w:hint="eastAsia"/>
          <w:b/>
          <w:bCs/>
          <w:color w:val="323232"/>
        </w:rPr>
        <w:t>】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1练习数字示波器的使用</w:t>
      </w:r>
    </w:p>
    <w:p w:rsidR="009F7BA0" w:rsidRPr="009F7BA0" w:rsidRDefault="009F7BA0" w:rsidP="00E04D0B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熟悉数字示波器的使用，利用数字示波器观察不同波形（方波，正弦波，三角波等），掌握触发系统的设置，光标测量方法以及数据与图形的存储方式。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2.</w:t>
      </w:r>
      <w:r w:rsidRPr="009F7BA0">
        <w:rPr>
          <w:rFonts w:asciiTheme="minorEastAsia" w:eastAsiaTheme="minorEastAsia" w:hAnsiTheme="minorEastAsia"/>
          <w:sz w:val="24"/>
        </w:rPr>
        <w:t>RC</w:t>
      </w:r>
      <w:r w:rsidRPr="009F7BA0">
        <w:rPr>
          <w:rFonts w:asciiTheme="minorEastAsia" w:eastAsiaTheme="minorEastAsia" w:hAnsiTheme="minorEastAsia" w:hint="eastAsia"/>
          <w:sz w:val="24"/>
        </w:rPr>
        <w:t>串联电路的暂态特性的研究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（1）按照图1连线，取E=5V，C=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F7BA0">
          <w:rPr>
            <w:rFonts w:asciiTheme="minorEastAsia" w:eastAsiaTheme="minorEastAsia" w:hAnsiTheme="minorEastAsia" w:hint="eastAsia"/>
            <w:sz w:val="24"/>
          </w:rPr>
          <w:t>1.0</w:t>
        </w:r>
        <w:r w:rsidRPr="009F7BA0">
          <w:rPr>
            <w:rFonts w:asciiTheme="minorEastAsia" w:eastAsiaTheme="minorEastAsia" w:hAnsiTheme="minorEastAsia" w:hint="eastAsia"/>
            <w:sz w:val="24"/>
          </w:rPr>
          <w:sym w:font="Symbol" w:char="F06D"/>
        </w:r>
      </w:smartTag>
      <w:r w:rsidRPr="009F7BA0">
        <w:rPr>
          <w:rFonts w:asciiTheme="minorEastAsia" w:eastAsiaTheme="minorEastAsia" w:hAnsiTheme="minorEastAsia" w:hint="eastAsia"/>
          <w:sz w:val="24"/>
        </w:rPr>
        <w:t>F，电阻分别取R=1K</w:t>
      </w:r>
      <w:r w:rsidRPr="009F7BA0">
        <w:rPr>
          <w:rFonts w:asciiTheme="minorEastAsia" w:eastAsiaTheme="minorEastAsia" w:hAnsiTheme="minorEastAsia" w:hint="eastAsia"/>
          <w:sz w:val="24"/>
        </w:rPr>
        <w:sym w:font="Symbol" w:char="F057"/>
      </w:r>
      <w:r w:rsidRPr="009F7BA0">
        <w:rPr>
          <w:rFonts w:asciiTheme="minorEastAsia" w:eastAsiaTheme="minorEastAsia" w:hAnsiTheme="minorEastAsia" w:hint="eastAsia"/>
          <w:sz w:val="24"/>
        </w:rPr>
        <w:t>和R=10K</w:t>
      </w:r>
      <w:r w:rsidRPr="009F7BA0">
        <w:rPr>
          <w:rFonts w:asciiTheme="minorEastAsia" w:eastAsiaTheme="minorEastAsia" w:hAnsiTheme="minorEastAsia" w:hint="eastAsia"/>
          <w:sz w:val="24"/>
        </w:rPr>
        <w:sym w:font="Symbol" w:char="F057"/>
      </w:r>
      <w:r w:rsidRPr="009F7BA0">
        <w:rPr>
          <w:rFonts w:asciiTheme="minorEastAsia" w:eastAsiaTheme="minorEastAsia" w:hAnsiTheme="minorEastAsia" w:hint="eastAsia"/>
          <w:sz w:val="24"/>
        </w:rPr>
        <w:t>。先合上K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Pr="009F7BA0">
        <w:rPr>
          <w:rFonts w:asciiTheme="minorEastAsia" w:eastAsiaTheme="minorEastAsia" w:hAnsiTheme="minorEastAsia" w:hint="eastAsia"/>
          <w:sz w:val="24"/>
        </w:rPr>
        <w:t>，为电容充电。再断开K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Pr="009F7BA0">
        <w:rPr>
          <w:rFonts w:asciiTheme="minorEastAsia" w:eastAsiaTheme="minorEastAsia" w:hAnsiTheme="minorEastAsia" w:hint="eastAsia"/>
          <w:sz w:val="24"/>
        </w:rPr>
        <w:t>，然后</w:t>
      </w:r>
      <w:r w:rsidRPr="009F7BA0">
        <w:rPr>
          <w:rFonts w:asciiTheme="minorEastAsia" w:eastAsiaTheme="minorEastAsia" w:hAnsiTheme="minorEastAsia" w:hint="eastAsia"/>
          <w:bCs/>
          <w:sz w:val="24"/>
        </w:rPr>
        <w:t>迅速</w:t>
      </w:r>
      <w:r w:rsidRPr="009F7BA0">
        <w:rPr>
          <w:rFonts w:asciiTheme="minorEastAsia" w:eastAsiaTheme="minorEastAsia" w:hAnsiTheme="minorEastAsia" w:hint="eastAsia"/>
          <w:sz w:val="24"/>
        </w:rPr>
        <w:t>闭合K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 w:rsidRPr="009F7BA0">
        <w:rPr>
          <w:rFonts w:asciiTheme="minorEastAsia" w:eastAsiaTheme="minorEastAsia" w:hAnsiTheme="minorEastAsia" w:hint="eastAsia"/>
          <w:sz w:val="24"/>
        </w:rPr>
        <w:t>，使电容通过R放电。用示波器记录（单次）放电过程中电容两端电压</w:t>
      </w:r>
      <w:proofErr w:type="spellStart"/>
      <w:r w:rsidRPr="009F7BA0">
        <w:rPr>
          <w:rFonts w:asciiTheme="minorEastAsia" w:eastAsiaTheme="minorEastAsia" w:hAnsiTheme="minorEastAsia" w:hint="eastAsia"/>
          <w:sz w:val="24"/>
        </w:rPr>
        <w:t>u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C</w:t>
      </w:r>
      <w:proofErr w:type="spellEnd"/>
      <w:r w:rsidRPr="009F7BA0">
        <w:rPr>
          <w:rFonts w:asciiTheme="minorEastAsia" w:eastAsiaTheme="minorEastAsia" w:hAnsiTheme="minorEastAsia" w:hint="eastAsia"/>
          <w:sz w:val="24"/>
        </w:rPr>
        <w:t>的变化情况，保存波形图像。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（2）测量放电过程中</w:t>
      </w:r>
      <w:proofErr w:type="spellStart"/>
      <w:r w:rsidRPr="009F7BA0">
        <w:rPr>
          <w:rFonts w:asciiTheme="minorEastAsia" w:eastAsiaTheme="minorEastAsia" w:hAnsiTheme="minorEastAsia" w:hint="eastAsia"/>
          <w:sz w:val="24"/>
        </w:rPr>
        <w:t>u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C</w:t>
      </w:r>
      <w:proofErr w:type="spellEnd"/>
      <w:r w:rsidRPr="009F7BA0">
        <w:rPr>
          <w:rFonts w:asciiTheme="minorEastAsia" w:eastAsiaTheme="minorEastAsia" w:hAnsiTheme="minorEastAsia" w:hint="eastAsia"/>
          <w:sz w:val="24"/>
        </w:rPr>
        <w:t>(t)与t的关系，利用直线拟合方法计算时间常数</w:t>
      </w:r>
      <w:r w:rsidRPr="009F7BA0">
        <w:rPr>
          <w:rFonts w:asciiTheme="minorEastAsia" w:eastAsiaTheme="minorEastAsia" w:hAnsiTheme="minorEastAsia"/>
          <w:sz w:val="24"/>
        </w:rPr>
        <w:sym w:font="Symbol" w:char="F074"/>
      </w:r>
      <w:r w:rsidRPr="009F7BA0">
        <w:rPr>
          <w:rFonts w:asciiTheme="minorEastAsia" w:eastAsiaTheme="minorEastAsia" w:hAnsiTheme="minorEastAsia" w:hint="eastAsia"/>
          <w:sz w:val="24"/>
        </w:rPr>
        <w:t>，与理论值比较。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3</w:t>
      </w:r>
      <w:r w:rsidRPr="009F7BA0">
        <w:rPr>
          <w:rFonts w:asciiTheme="minorEastAsia" w:eastAsiaTheme="minorEastAsia" w:hAnsiTheme="minorEastAsia"/>
          <w:sz w:val="24"/>
        </w:rPr>
        <w:t>. RLC</w:t>
      </w:r>
      <w:r w:rsidRPr="009F7BA0">
        <w:rPr>
          <w:rFonts w:asciiTheme="minorEastAsia" w:eastAsiaTheme="minorEastAsia" w:hAnsiTheme="minorEastAsia" w:hint="eastAsia"/>
          <w:sz w:val="24"/>
        </w:rPr>
        <w:t>串联电路的暂态特性</w:t>
      </w:r>
      <w:r w:rsidRPr="009F7BA0">
        <w:rPr>
          <w:rFonts w:asciiTheme="minorEastAsia" w:eastAsiaTheme="minorEastAsia" w:hAnsiTheme="minorEastAsia"/>
          <w:sz w:val="24"/>
        </w:rPr>
        <w:t xml:space="preserve"> 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（1）按照图2连线，取E=5V，</w:t>
      </w:r>
      <w:r w:rsidRPr="009F7BA0">
        <w:rPr>
          <w:rFonts w:asciiTheme="minorEastAsia" w:eastAsiaTheme="minorEastAsia" w:hAnsiTheme="minorEastAsia" w:cs="宋体" w:hint="eastAsia"/>
          <w:kern w:val="0"/>
          <w:sz w:val="24"/>
        </w:rPr>
        <w:t>C=</w:t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9F7BA0">
          <w:rPr>
            <w:rFonts w:asciiTheme="minorEastAsia" w:eastAsiaTheme="minorEastAsia" w:hAnsiTheme="minorEastAsia" w:cs="宋体" w:hint="eastAsia"/>
            <w:kern w:val="0"/>
            <w:sz w:val="24"/>
          </w:rPr>
          <w:t>1.0</w:t>
        </w:r>
        <w:r w:rsidRPr="009F7BA0">
          <w:rPr>
            <w:rFonts w:asciiTheme="minorEastAsia" w:eastAsiaTheme="minorEastAsia" w:hAnsiTheme="minorEastAsia" w:cs="宋体" w:hint="eastAsia"/>
            <w:kern w:val="0"/>
            <w:sz w:val="24"/>
          </w:rPr>
          <w:sym w:font="Symbol" w:char="F06D"/>
        </w:r>
      </w:smartTag>
      <w:r w:rsidRPr="009F7BA0">
        <w:rPr>
          <w:rFonts w:asciiTheme="minorEastAsia" w:eastAsiaTheme="minorEastAsia" w:hAnsiTheme="minorEastAsia" w:cs="宋体" w:hint="eastAsia"/>
          <w:kern w:val="0"/>
          <w:sz w:val="24"/>
        </w:rPr>
        <w:t>F</w:t>
      </w:r>
      <w:r w:rsidRPr="009F7BA0">
        <w:rPr>
          <w:rFonts w:asciiTheme="minorEastAsia" w:eastAsiaTheme="minorEastAsia" w:hAnsiTheme="minorEastAsia" w:hint="eastAsia"/>
          <w:sz w:val="24"/>
        </w:rPr>
        <w:t xml:space="preserve"> ，L=10mH。</w:t>
      </w:r>
      <w:r w:rsidRPr="009F7BA0">
        <w:rPr>
          <w:rFonts w:asciiTheme="minorEastAsia" w:eastAsiaTheme="minorEastAsia" w:hAnsiTheme="minorEastAsia" w:hint="eastAsia"/>
          <w:bCs/>
          <w:sz w:val="24"/>
        </w:rPr>
        <w:t>先合上K</w:t>
      </w:r>
      <w:r w:rsidRPr="009F7BA0">
        <w:rPr>
          <w:rFonts w:asciiTheme="minorEastAsia" w:eastAsiaTheme="minorEastAsia" w:hAnsiTheme="minorEastAsia" w:hint="eastAsia"/>
          <w:bCs/>
          <w:sz w:val="24"/>
          <w:vertAlign w:val="subscript"/>
        </w:rPr>
        <w:t>1</w:t>
      </w:r>
      <w:r w:rsidRPr="009F7BA0">
        <w:rPr>
          <w:rFonts w:asciiTheme="minorEastAsia" w:eastAsiaTheme="minorEastAsia" w:hAnsiTheme="minorEastAsia" w:hint="eastAsia"/>
          <w:bCs/>
          <w:sz w:val="24"/>
        </w:rPr>
        <w:t>，为电容充电。再断开K</w:t>
      </w:r>
      <w:r w:rsidRPr="009F7BA0">
        <w:rPr>
          <w:rFonts w:asciiTheme="minorEastAsia" w:eastAsiaTheme="minorEastAsia" w:hAnsiTheme="minorEastAsia" w:hint="eastAsia"/>
          <w:bCs/>
          <w:sz w:val="24"/>
          <w:vertAlign w:val="subscript"/>
        </w:rPr>
        <w:t>1</w:t>
      </w:r>
      <w:r w:rsidRPr="009F7BA0">
        <w:rPr>
          <w:rFonts w:asciiTheme="minorEastAsia" w:eastAsiaTheme="minorEastAsia" w:hAnsiTheme="minorEastAsia" w:hint="eastAsia"/>
          <w:bCs/>
          <w:sz w:val="24"/>
        </w:rPr>
        <w:t>，</w:t>
      </w:r>
      <w:r w:rsidRPr="009F7BA0">
        <w:rPr>
          <w:rFonts w:asciiTheme="minorEastAsia" w:eastAsiaTheme="minorEastAsia" w:hAnsiTheme="minorEastAsia" w:hint="eastAsia"/>
          <w:sz w:val="24"/>
        </w:rPr>
        <w:t>然后</w:t>
      </w:r>
      <w:r w:rsidRPr="009F7BA0">
        <w:rPr>
          <w:rFonts w:asciiTheme="minorEastAsia" w:eastAsiaTheme="minorEastAsia" w:hAnsiTheme="minorEastAsia" w:hint="eastAsia"/>
          <w:bCs/>
          <w:sz w:val="24"/>
        </w:rPr>
        <w:t>迅速闭合K</w:t>
      </w:r>
      <w:r w:rsidRPr="009F7BA0">
        <w:rPr>
          <w:rFonts w:asciiTheme="minorEastAsia" w:eastAsiaTheme="minorEastAsia" w:hAnsiTheme="minorEastAsia" w:hint="eastAsia"/>
          <w:bCs/>
          <w:sz w:val="24"/>
          <w:vertAlign w:val="subscript"/>
        </w:rPr>
        <w:t>2</w:t>
      </w:r>
      <w:r w:rsidRPr="009F7BA0">
        <w:rPr>
          <w:rFonts w:asciiTheme="minorEastAsia" w:eastAsiaTheme="minorEastAsia" w:hAnsiTheme="minorEastAsia" w:hint="eastAsia"/>
          <w:bCs/>
          <w:sz w:val="24"/>
        </w:rPr>
        <w:t>，使电容通过R、L放电。用示波器观察放电过程中电容两端电压的变化。。</w:t>
      </w:r>
      <w:r w:rsidRPr="009F7BA0">
        <w:rPr>
          <w:rFonts w:asciiTheme="minorEastAsia" w:eastAsiaTheme="minorEastAsia" w:hAnsiTheme="minorEastAsia" w:hint="eastAsia"/>
          <w:sz w:val="24"/>
        </w:rPr>
        <w:t>改变电阻值</w:t>
      </w:r>
      <w:r w:rsidRPr="009F7BA0">
        <w:rPr>
          <w:rFonts w:asciiTheme="minorEastAsia" w:eastAsiaTheme="minorEastAsia" w:hAnsiTheme="minorEastAsia"/>
          <w:sz w:val="24"/>
        </w:rPr>
        <w:t xml:space="preserve">, </w:t>
      </w:r>
      <w:r w:rsidRPr="009F7BA0">
        <w:rPr>
          <w:rFonts w:asciiTheme="minorEastAsia" w:eastAsiaTheme="minorEastAsia" w:hAnsiTheme="minorEastAsia" w:hint="eastAsia"/>
          <w:sz w:val="24"/>
        </w:rPr>
        <w:t>使电路分别处于欠阻尼，过阻尼和临界阻尼三种状态</w:t>
      </w:r>
      <w:r w:rsidRPr="009F7BA0">
        <w:rPr>
          <w:rFonts w:asciiTheme="minorEastAsia" w:eastAsiaTheme="minorEastAsia" w:hAnsiTheme="minorEastAsia" w:cs="宋体" w:hint="eastAsia"/>
          <w:kern w:val="0"/>
          <w:sz w:val="24"/>
        </w:rPr>
        <w:t>，保存波形图像并记录相应的电阻值。</w:t>
      </w:r>
      <w:r w:rsidRPr="009F7BA0">
        <w:rPr>
          <w:rFonts w:asciiTheme="minorEastAsia" w:eastAsiaTheme="minorEastAsia" w:hAnsiTheme="minorEastAsia"/>
          <w:sz w:val="24"/>
        </w:rPr>
        <w:t xml:space="preserve"> 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cs="宋体" w:hint="eastAsia"/>
          <w:kern w:val="0"/>
          <w:sz w:val="24"/>
        </w:rPr>
        <w:t>（2）取</w:t>
      </w:r>
      <w:r w:rsidRPr="009F7BA0">
        <w:rPr>
          <w:rFonts w:asciiTheme="minorEastAsia" w:eastAsiaTheme="minorEastAsia" w:hAnsiTheme="minorEastAsia" w:hint="eastAsia"/>
          <w:sz w:val="24"/>
        </w:rPr>
        <w:t>R=10</w:t>
      </w:r>
      <w:r w:rsidRPr="009F7BA0">
        <w:rPr>
          <w:rFonts w:asciiTheme="minorEastAsia" w:eastAsiaTheme="minorEastAsia" w:hAnsiTheme="minorEastAsia" w:hint="eastAsia"/>
          <w:sz w:val="24"/>
        </w:rPr>
        <w:sym w:font="Symbol" w:char="F057"/>
      </w:r>
      <w:r w:rsidRPr="009F7BA0">
        <w:rPr>
          <w:rFonts w:asciiTheme="minorEastAsia" w:eastAsiaTheme="minorEastAsia" w:hAnsiTheme="minorEastAsia" w:hint="eastAsia"/>
          <w:sz w:val="24"/>
        </w:rPr>
        <w:t>，测定</w:t>
      </w:r>
      <w:r w:rsidRPr="009F7BA0">
        <w:rPr>
          <w:rFonts w:asciiTheme="minorEastAsia" w:eastAsiaTheme="minorEastAsia" w:hAnsiTheme="minorEastAsia"/>
          <w:sz w:val="24"/>
        </w:rPr>
        <w:t>RLC</w:t>
      </w:r>
      <w:r w:rsidRPr="009F7BA0">
        <w:rPr>
          <w:rFonts w:asciiTheme="minorEastAsia" w:eastAsiaTheme="minorEastAsia" w:hAnsiTheme="minorEastAsia" w:hint="eastAsia"/>
          <w:sz w:val="24"/>
        </w:rPr>
        <w:t>衰减振荡的时间常数</w:t>
      </w:r>
      <w:r w:rsidRPr="009F7BA0">
        <w:rPr>
          <w:rFonts w:asciiTheme="minorEastAsia" w:eastAsiaTheme="minorEastAsia" w:hAnsiTheme="minorEastAsia"/>
          <w:sz w:val="24"/>
        </w:rPr>
        <w:sym w:font="Symbol" w:char="F074"/>
      </w:r>
      <w:r w:rsidRPr="009F7BA0">
        <w:rPr>
          <w:rFonts w:asciiTheme="minorEastAsia" w:eastAsiaTheme="minorEastAsia" w:hAnsiTheme="minorEastAsia" w:hint="eastAsia"/>
          <w:sz w:val="24"/>
        </w:rPr>
        <w:t>，与理论值比较。</w:t>
      </w:r>
    </w:p>
    <w:p w:rsid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lastRenderedPageBreak/>
        <w:t>附1：电路图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noProof/>
          <w:sz w:val="24"/>
        </w:rPr>
      </w:pPr>
      <w:r w:rsidRPr="00E04D0B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3151F7CC" wp14:editId="309C27B3">
            <wp:extent cx="5276215" cy="2354580"/>
            <wp:effectExtent l="0" t="0" r="635" b="7620"/>
            <wp:docPr id="1" name="图片 1" descr="RL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RLC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BC8A7" wp14:editId="663DAB92">
                <wp:simplePos x="0" y="0"/>
                <wp:positionH relativeFrom="column">
                  <wp:posOffset>2729230</wp:posOffset>
                </wp:positionH>
                <wp:positionV relativeFrom="paragraph">
                  <wp:posOffset>29845</wp:posOffset>
                </wp:positionV>
                <wp:extent cx="2198370" cy="1685925"/>
                <wp:effectExtent l="5080" t="10795" r="6350" b="825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837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BA0" w:rsidRDefault="009F7BA0" w:rsidP="009F7BA0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2978D048" wp14:editId="1ADB2BE8">
                                  <wp:extent cx="2007235" cy="1450340"/>
                                  <wp:effectExtent l="0" t="0" r="0" b="0"/>
                                  <wp:docPr id="3" name="图片 3" descr="RLC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 descr="RLC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7235" cy="1450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14.9pt;margin-top:2.35pt;width:173.1pt;height:132.7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" strokecolor="white">
                <v:textbox style="mso-fit-shape-to-text:t">
                  <w:txbxContent>
                    <w:p w:rsidR="009F7BA0" w:rsidRDefault="009F7BA0" w:rsidP="009F7B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2978D048" wp14:editId="1ADB2BE8">
                            <wp:extent cx="2007235" cy="1450340"/>
                            <wp:effectExtent l="0" t="0" r="0" b="0"/>
                            <wp:docPr id="3" name="图片 3" descr="RLC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 descr="RLC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7235" cy="1450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F7BA0">
        <w:rPr>
          <w:rFonts w:asciiTheme="minorEastAsia" w:eastAsiaTheme="minorEastAsia" w:hAnsiTheme="minorEastAsia" w:hint="eastAsia"/>
          <w:sz w:val="24"/>
        </w:rPr>
        <w:t>附2： 衰减震荡时间常数测量方法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/>
          <w:position w:val="-30"/>
          <w:sz w:val="24"/>
        </w:rPr>
        <w:object w:dxaOrig="16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pt;height:34pt" o:ole="">
            <v:imagedata r:id="rId12" o:title=""/>
          </v:shape>
          <o:OLEObject Type="Embed" ProgID="Equation.3" ShapeID="_x0000_i1025" DrawAspect="Content" ObjectID="_1549431303" r:id="rId13"/>
        </w:objec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BF872" wp14:editId="05A729A6">
                <wp:simplePos x="0" y="0"/>
                <wp:positionH relativeFrom="column">
                  <wp:posOffset>3302635</wp:posOffset>
                </wp:positionH>
                <wp:positionV relativeFrom="paragraph">
                  <wp:posOffset>125095</wp:posOffset>
                </wp:positionV>
                <wp:extent cx="2126615" cy="1710690"/>
                <wp:effectExtent l="0" t="1270" r="0" b="25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6615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BA0" w:rsidRDefault="009F7BA0" w:rsidP="009F7BA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60.05pt;margin-top:9.85pt;width:167.45pt;height:13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" stroked="f">
                <v:textbox>
                  <w:txbxContent>
                    <w:p w:rsidR="009F7BA0" w:rsidRDefault="009F7BA0" w:rsidP="009F7BA0"/>
                  </w:txbxContent>
                </v:textbox>
              </v:shape>
            </w:pict>
          </mc:Fallback>
        </mc:AlternateContent>
      </w:r>
      <w:r w:rsidRPr="009F7BA0">
        <w:rPr>
          <w:rFonts w:asciiTheme="minorEastAsia" w:eastAsiaTheme="minorEastAsia" w:hAnsiTheme="minorEastAsia" w:hint="eastAsia"/>
          <w:sz w:val="24"/>
        </w:rPr>
        <w:t>T：衰减振荡的周期</w:t>
      </w:r>
    </w:p>
    <w:p w:rsidR="009F7BA0" w:rsidRPr="009F7BA0" w:rsidRDefault="009F7BA0" w:rsidP="00E04D0B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9F7BA0">
        <w:rPr>
          <w:rFonts w:asciiTheme="minorEastAsia" w:eastAsiaTheme="minorEastAsia" w:hAnsiTheme="minorEastAsia" w:hint="eastAsia"/>
          <w:sz w:val="24"/>
        </w:rPr>
        <w:t>Δ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1</w:t>
      </w:r>
      <w:r w:rsidRPr="009F7BA0">
        <w:rPr>
          <w:rFonts w:asciiTheme="minorEastAsia" w:eastAsiaTheme="minorEastAsia" w:hAnsiTheme="minorEastAsia" w:hint="eastAsia"/>
          <w:sz w:val="24"/>
        </w:rPr>
        <w:t>、Δ</w:t>
      </w:r>
      <w:r w:rsidRPr="009F7BA0">
        <w:rPr>
          <w:rFonts w:asciiTheme="minorEastAsia" w:eastAsiaTheme="minorEastAsia" w:hAnsiTheme="minorEastAsia" w:hint="eastAsia"/>
          <w:sz w:val="24"/>
          <w:vertAlign w:val="subscript"/>
        </w:rPr>
        <w:t>2</w:t>
      </w:r>
      <w:r w:rsidRPr="009F7BA0">
        <w:rPr>
          <w:rFonts w:asciiTheme="minorEastAsia" w:eastAsiaTheme="minorEastAsia" w:hAnsiTheme="minorEastAsia" w:hint="eastAsia"/>
          <w:sz w:val="24"/>
        </w:rPr>
        <w:t>：相邻的两个峰-谷差值（见右图）。</w:t>
      </w:r>
    </w:p>
    <w:p w:rsidR="009F7BA0" w:rsidRPr="00E04D0B" w:rsidRDefault="009F7BA0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E04D0B" w:rsidRDefault="00E04D0B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E04D0B" w:rsidRDefault="00E04D0B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000000"/>
          <w:kern w:val="0"/>
          <w:sz w:val="24"/>
        </w:rPr>
      </w:pPr>
    </w:p>
    <w:p w:rsidR="00C928E6" w:rsidRPr="00E04D0B" w:rsidRDefault="00C928E6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/>
          <w:bCs/>
          <w:color w:val="323232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000000"/>
          <w:kern w:val="0"/>
          <w:sz w:val="24"/>
        </w:rPr>
        <w:t>【</w:t>
      </w:r>
      <w:r w:rsidRPr="00E04D0B">
        <w:rPr>
          <w:rFonts w:asciiTheme="minorEastAsia" w:eastAsiaTheme="minorEastAsia" w:hAnsiTheme="minorEastAsia" w:hint="eastAsia"/>
          <w:b/>
          <w:sz w:val="24"/>
        </w:rPr>
        <w:t>实验报告要求</w:t>
      </w: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>】</w:t>
      </w:r>
    </w:p>
    <w:p w:rsidR="00C928E6" w:rsidRPr="00E04D0B" w:rsidRDefault="00C928E6" w:rsidP="00E04D0B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宋体"/>
          <w:bCs/>
          <w:color w:val="323232"/>
          <w:kern w:val="0"/>
          <w:sz w:val="24"/>
        </w:rPr>
      </w:pPr>
      <w:r w:rsidRPr="00E04D0B">
        <w:rPr>
          <w:rFonts w:asciiTheme="minorEastAsia" w:eastAsiaTheme="minorEastAsia" w:hAnsiTheme="minorEastAsia" w:cs="宋体" w:hint="eastAsia"/>
          <w:b/>
          <w:bCs/>
          <w:color w:val="323232"/>
          <w:kern w:val="0"/>
          <w:sz w:val="24"/>
        </w:rPr>
        <w:t xml:space="preserve">   </w:t>
      </w:r>
      <w:r w:rsidRPr="00E04D0B">
        <w:rPr>
          <w:rFonts w:asciiTheme="minorEastAsia" w:eastAsiaTheme="minorEastAsia" w:hAnsiTheme="minorEastAsia" w:cs="宋体" w:hint="eastAsia"/>
          <w:bCs/>
          <w:color w:val="323232"/>
          <w:kern w:val="0"/>
          <w:sz w:val="24"/>
        </w:rPr>
        <w:t>实验报告应规范，应有必要的误差分析。另外，在实验报告中完成下列课后思考题。</w:t>
      </w:r>
    </w:p>
    <w:p w:rsidR="00C928E6" w:rsidRPr="00E04D0B" w:rsidRDefault="00C928E6" w:rsidP="00E04D0B">
      <w:pPr>
        <w:spacing w:line="360" w:lineRule="auto"/>
        <w:rPr>
          <w:rFonts w:asciiTheme="minorEastAsia" w:eastAsiaTheme="minorEastAsia" w:hAnsiTheme="minorEastAsia"/>
          <w:color w:val="FF0000"/>
          <w:sz w:val="24"/>
        </w:rPr>
      </w:pPr>
      <w:r w:rsidRPr="00E04D0B">
        <w:rPr>
          <w:rFonts w:asciiTheme="minorEastAsia" w:eastAsiaTheme="minorEastAsia" w:hAnsiTheme="minorEastAsia" w:cs="宋体" w:hint="eastAsia"/>
          <w:bCs/>
          <w:color w:val="FF0000"/>
          <w:kern w:val="0"/>
          <w:sz w:val="24"/>
        </w:rPr>
        <w:t>课后思考题</w:t>
      </w:r>
      <w:r w:rsidRPr="00E04D0B">
        <w:rPr>
          <w:rFonts w:asciiTheme="minorEastAsia" w:eastAsiaTheme="minorEastAsia" w:hAnsiTheme="minorEastAsia" w:hint="eastAsia"/>
          <w:color w:val="FF0000"/>
          <w:sz w:val="24"/>
        </w:rPr>
        <w:t>：</w:t>
      </w:r>
    </w:p>
    <w:p w:rsidR="00CB6E51" w:rsidRPr="00E04D0B" w:rsidRDefault="00B3306F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怎样将RC电路放电过程的</w:t>
      </w:r>
      <w:proofErr w:type="spellStart"/>
      <w:r w:rsidRPr="00E04D0B">
        <w:rPr>
          <w:rFonts w:asciiTheme="minorEastAsia" w:eastAsiaTheme="minorEastAsia" w:hAnsiTheme="minorEastAsia" w:hint="eastAsia"/>
          <w:sz w:val="24"/>
        </w:rPr>
        <w:t>u</w:t>
      </w:r>
      <w:r w:rsidRPr="00E04D0B">
        <w:rPr>
          <w:rFonts w:asciiTheme="minorEastAsia" w:eastAsiaTheme="minorEastAsia" w:hAnsiTheme="minorEastAsia" w:hint="eastAsia"/>
          <w:sz w:val="24"/>
          <w:vertAlign w:val="subscript"/>
        </w:rPr>
        <w:t>c</w:t>
      </w:r>
      <w:proofErr w:type="spellEnd"/>
      <w:r w:rsidRPr="00E04D0B">
        <w:rPr>
          <w:rFonts w:asciiTheme="minorEastAsia" w:eastAsiaTheme="minorEastAsia" w:hAnsiTheme="minorEastAsia" w:hint="eastAsia"/>
          <w:sz w:val="24"/>
        </w:rPr>
        <w:t>-t曲线直线化？</w:t>
      </w:r>
    </w:p>
    <w:p w:rsidR="00CB6E51" w:rsidRDefault="00CB6E51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</w:p>
    <w:p w:rsidR="00E04D0B" w:rsidRDefault="00E04D0B" w:rsidP="00E04D0B">
      <w:pPr>
        <w:pStyle w:val="a9"/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9648B9" w:rsidRDefault="009648B9" w:rsidP="00E04D0B">
      <w:pPr>
        <w:pStyle w:val="a9"/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9648B9" w:rsidRDefault="009648B9" w:rsidP="00E04D0B">
      <w:pPr>
        <w:pStyle w:val="a9"/>
        <w:spacing w:line="360" w:lineRule="auto"/>
        <w:rPr>
          <w:rFonts w:asciiTheme="minorEastAsia" w:eastAsiaTheme="minorEastAsia" w:hAnsiTheme="minorEastAsia" w:hint="eastAsia"/>
          <w:sz w:val="24"/>
        </w:rPr>
      </w:pPr>
    </w:p>
    <w:p w:rsidR="009648B9" w:rsidRDefault="009648B9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bookmarkStart w:id="2" w:name="_GoBack"/>
      <w:bookmarkEnd w:id="2"/>
    </w:p>
    <w:p w:rsidR="00E04D0B" w:rsidRPr="00E04D0B" w:rsidRDefault="00E04D0B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</w:p>
    <w:p w:rsidR="003018B6" w:rsidRPr="00E04D0B" w:rsidRDefault="003018B6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color w:val="800080"/>
          <w:sz w:val="24"/>
        </w:rPr>
        <w:lastRenderedPageBreak/>
        <w:t>附 录1：</w:t>
      </w:r>
      <w:r w:rsidR="009F7BA0" w:rsidRPr="00E04D0B">
        <w:rPr>
          <w:rFonts w:asciiTheme="minorEastAsia" w:eastAsiaTheme="minorEastAsia" w:hAnsiTheme="minorEastAsia"/>
          <w:sz w:val="24"/>
        </w:rPr>
        <w:t xml:space="preserve"> </w:t>
      </w:r>
    </w:p>
    <w:p w:rsidR="009F7BA0" w:rsidRPr="00E04D0B" w:rsidRDefault="009F7BA0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【实验记录】</w:t>
      </w:r>
    </w:p>
    <w:p w:rsidR="009F7BA0" w:rsidRPr="00E04D0B" w:rsidRDefault="009F7BA0" w:rsidP="00E04D0B">
      <w:pPr>
        <w:pStyle w:val="a9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sz w:val="24"/>
        </w:rPr>
        <w:t>RC</w:t>
      </w:r>
      <w:r w:rsidRPr="00E04D0B">
        <w:rPr>
          <w:rFonts w:asciiTheme="minorEastAsia" w:eastAsiaTheme="minorEastAsia" w:hAnsiTheme="minorEastAsia" w:hint="eastAsia"/>
          <w:sz w:val="24"/>
        </w:rPr>
        <w:t>电路放电曲线测量（附波形图）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9F7BA0" w:rsidRPr="00E04D0B" w:rsidTr="009F7BA0"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 xml:space="preserve"> C =     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F      R=      k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Ω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 xml:space="preserve">C =   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F          R=      k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Ω</w:t>
            </w: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>t  (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μs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E04D0B">
              <w:rPr>
                <w:rFonts w:asciiTheme="minorEastAsia" w:eastAsiaTheme="minorEastAsia" w:hAnsiTheme="minorEastAsia"/>
                <w:sz w:val="24"/>
              </w:rPr>
              <w:t>v</w:t>
            </w:r>
            <w:r w:rsidRPr="00E04D0B">
              <w:rPr>
                <w:rFonts w:asciiTheme="minorEastAsia" w:eastAsiaTheme="minorEastAsia" w:hAnsiTheme="minorEastAsia"/>
                <w:sz w:val="24"/>
                <w:vertAlign w:val="subscript"/>
              </w:rPr>
              <w:t>c</w:t>
            </w:r>
            <w:proofErr w:type="spellEnd"/>
            <w:r w:rsidRPr="00E04D0B">
              <w:rPr>
                <w:rFonts w:asciiTheme="minorEastAsia" w:eastAsiaTheme="minorEastAsia" w:hAnsiTheme="minorEastAsia"/>
                <w:sz w:val="24"/>
              </w:rPr>
              <w:t xml:space="preserve">  (V)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>t  (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μs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E04D0B">
              <w:rPr>
                <w:rFonts w:asciiTheme="minorEastAsia" w:eastAsiaTheme="minorEastAsia" w:hAnsiTheme="minorEastAsia"/>
                <w:sz w:val="24"/>
              </w:rPr>
              <w:t>v</w:t>
            </w:r>
            <w:r w:rsidRPr="00E04D0B">
              <w:rPr>
                <w:rFonts w:asciiTheme="minorEastAsia" w:eastAsiaTheme="minorEastAsia" w:hAnsiTheme="minorEastAsia"/>
                <w:sz w:val="24"/>
                <w:vertAlign w:val="subscript"/>
              </w:rPr>
              <w:t>c</w:t>
            </w:r>
            <w:proofErr w:type="spellEnd"/>
            <w:r w:rsidRPr="00E04D0B">
              <w:rPr>
                <w:rFonts w:asciiTheme="minorEastAsia" w:eastAsiaTheme="minorEastAsia" w:hAnsiTheme="minorEastAsia"/>
                <w:sz w:val="24"/>
              </w:rPr>
              <w:t xml:space="preserve">  (V)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>t  (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μs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E04D0B">
              <w:rPr>
                <w:rFonts w:asciiTheme="minorEastAsia" w:eastAsiaTheme="minorEastAsia" w:hAnsiTheme="minorEastAsia"/>
                <w:sz w:val="24"/>
              </w:rPr>
              <w:t>v</w:t>
            </w:r>
            <w:r w:rsidRPr="00E04D0B">
              <w:rPr>
                <w:rFonts w:asciiTheme="minorEastAsia" w:eastAsiaTheme="minorEastAsia" w:hAnsiTheme="minorEastAsia"/>
                <w:sz w:val="24"/>
                <w:vertAlign w:val="subscript"/>
              </w:rPr>
              <w:t>c</w:t>
            </w:r>
            <w:proofErr w:type="spellEnd"/>
            <w:r w:rsidRPr="00E04D0B">
              <w:rPr>
                <w:rFonts w:asciiTheme="minorEastAsia" w:eastAsiaTheme="minorEastAsia" w:hAnsiTheme="minorEastAsia"/>
                <w:sz w:val="24"/>
              </w:rPr>
              <w:t xml:space="preserve">  (V)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/>
                <w:sz w:val="24"/>
              </w:rPr>
              <w:t>t  (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μs</w:t>
            </w:r>
            <w:r w:rsidRPr="00E04D0B">
              <w:rPr>
                <w:rFonts w:asciiTheme="minorEastAsia" w:eastAsiaTheme="minorEastAsia" w:hAnsiTheme="minorEastAsia"/>
                <w:sz w:val="24"/>
              </w:rPr>
              <w:t>)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r w:rsidRPr="00E04D0B">
              <w:rPr>
                <w:rFonts w:asciiTheme="minorEastAsia" w:eastAsiaTheme="minorEastAsia" w:hAnsiTheme="minorEastAsia"/>
                <w:sz w:val="24"/>
              </w:rPr>
              <w:t>v</w:t>
            </w:r>
            <w:r w:rsidRPr="00E04D0B">
              <w:rPr>
                <w:rFonts w:asciiTheme="minorEastAsia" w:eastAsiaTheme="minorEastAsia" w:hAnsiTheme="minorEastAsia"/>
                <w:sz w:val="24"/>
                <w:vertAlign w:val="subscript"/>
              </w:rPr>
              <w:t>c</w:t>
            </w:r>
            <w:proofErr w:type="spellEnd"/>
            <w:r w:rsidRPr="00E04D0B">
              <w:rPr>
                <w:rFonts w:asciiTheme="minorEastAsia" w:eastAsiaTheme="minorEastAsia" w:hAnsiTheme="minorEastAsia"/>
                <w:sz w:val="24"/>
              </w:rPr>
              <w:t xml:space="preserve">  (V)</w:t>
            </w: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F7BA0" w:rsidRPr="00E04D0B" w:rsidTr="009F7BA0"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9F7BA0" w:rsidRPr="00E04D0B" w:rsidTr="009F7BA0">
        <w:tc>
          <w:tcPr>
            <w:tcW w:w="42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 w:hint="eastAsia"/>
                <w:sz w:val="24"/>
              </w:rPr>
              <w:t>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测量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=            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理论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=RC=</w:t>
            </w:r>
          </w:p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 w:hint="eastAsia"/>
                <w:sz w:val="24"/>
              </w:rPr>
              <w:t>|τ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测量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-τ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理论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|/τ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理论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×100% =</w:t>
            </w:r>
          </w:p>
        </w:tc>
        <w:tc>
          <w:tcPr>
            <w:tcW w:w="4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 w:hint="eastAsia"/>
                <w:sz w:val="24"/>
              </w:rPr>
              <w:t>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测量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=            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理论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= RC=</w:t>
            </w:r>
          </w:p>
          <w:p w:rsidR="009F7BA0" w:rsidRPr="00E04D0B" w:rsidRDefault="009F7BA0" w:rsidP="00E04D0B">
            <w:pPr>
              <w:pStyle w:val="a9"/>
              <w:spacing w:line="360" w:lineRule="auto"/>
              <w:rPr>
                <w:rFonts w:asciiTheme="minorEastAsia" w:eastAsiaTheme="minorEastAsia" w:hAnsiTheme="minorEastAsia"/>
                <w:sz w:val="24"/>
              </w:rPr>
            </w:pPr>
            <w:r w:rsidRPr="00E04D0B">
              <w:rPr>
                <w:rFonts w:asciiTheme="minorEastAsia" w:eastAsiaTheme="minorEastAsia" w:hAnsiTheme="minorEastAsia" w:hint="eastAsia"/>
                <w:sz w:val="24"/>
              </w:rPr>
              <w:t>|τ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 xml:space="preserve">测量 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-τ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理论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|/τ</w:t>
            </w:r>
            <w:r w:rsidRPr="00E04D0B">
              <w:rPr>
                <w:rFonts w:asciiTheme="minorEastAsia" w:eastAsiaTheme="minorEastAsia" w:hAnsiTheme="minorEastAsia" w:hint="eastAsia"/>
                <w:sz w:val="24"/>
                <w:vertAlign w:val="subscript"/>
              </w:rPr>
              <w:t>理论</w:t>
            </w:r>
            <w:r w:rsidRPr="00E04D0B">
              <w:rPr>
                <w:rFonts w:asciiTheme="minorEastAsia" w:eastAsiaTheme="minorEastAsia" w:hAnsiTheme="minorEastAsia" w:hint="eastAsia"/>
                <w:sz w:val="24"/>
              </w:rPr>
              <w:t>×100% =</w:t>
            </w:r>
          </w:p>
        </w:tc>
      </w:tr>
    </w:tbl>
    <w:p w:rsidR="009F7BA0" w:rsidRPr="00E04D0B" w:rsidRDefault="009F7BA0" w:rsidP="00E04D0B">
      <w:pPr>
        <w:pStyle w:val="a9"/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sz w:val="24"/>
        </w:rPr>
        <w:t xml:space="preserve">   </w:t>
      </w:r>
      <w:r w:rsidRPr="00E04D0B">
        <w:rPr>
          <w:rFonts w:asciiTheme="minorEastAsia" w:eastAsiaTheme="minorEastAsia" w:hAnsiTheme="minorEastAsia" w:hint="eastAsia"/>
          <w:sz w:val="24"/>
        </w:rPr>
        <w:t>（说明：根据</w:t>
      </w:r>
      <w:r w:rsidRPr="00E04D0B">
        <w:rPr>
          <w:rFonts w:asciiTheme="minorEastAsia" w:eastAsiaTheme="minorEastAsia" w:hAnsiTheme="minorEastAsia"/>
          <w:sz w:val="24"/>
        </w:rPr>
        <w:t xml:space="preserve"> </w:t>
      </w:r>
      <w:r w:rsidRPr="00E04D0B">
        <w:rPr>
          <w:rFonts w:asciiTheme="minorEastAsia" w:eastAsiaTheme="minorEastAsia" w:hAnsiTheme="minorEastAsia"/>
          <w:position w:val="-12"/>
          <w:sz w:val="24"/>
        </w:rPr>
        <w:object w:dxaOrig="2196" w:dyaOrig="360">
          <v:shape id="_x0000_i1026" type="#_x0000_t75" style="width:109.8pt;height:18pt" o:ole="">
            <v:imagedata r:id="rId14" o:title=""/>
          </v:shape>
          <o:OLEObject Type="Embed" ProgID="Equation.3" ShapeID="_x0000_i1026" DrawAspect="Content" ObjectID="_1549431304" r:id="rId15"/>
        </w:object>
      </w:r>
      <w:r w:rsidRPr="00E04D0B">
        <w:rPr>
          <w:rFonts w:asciiTheme="minorEastAsia" w:eastAsiaTheme="minorEastAsia" w:hAnsiTheme="minorEastAsia" w:hint="eastAsia"/>
          <w:sz w:val="24"/>
        </w:rPr>
        <w:t>，利用</w:t>
      </w:r>
      <w:r w:rsidRPr="00E04D0B">
        <w:rPr>
          <w:rFonts w:asciiTheme="minorEastAsia" w:eastAsiaTheme="minorEastAsia" w:hAnsiTheme="minorEastAsia"/>
          <w:position w:val="-12"/>
          <w:sz w:val="24"/>
        </w:rPr>
        <w:object w:dxaOrig="1044" w:dyaOrig="360">
          <v:shape id="_x0000_i1027" type="#_x0000_t75" style="width:52.2pt;height:18pt" o:ole="">
            <v:imagedata r:id="rId16" o:title=""/>
          </v:shape>
          <o:OLEObject Type="Embed" ProgID="Equation.3" ShapeID="_x0000_i1027" DrawAspect="Content" ObjectID="_1549431305" r:id="rId17"/>
        </w:object>
      </w:r>
      <w:r w:rsidRPr="00E04D0B">
        <w:rPr>
          <w:rFonts w:asciiTheme="minorEastAsia" w:eastAsiaTheme="minorEastAsia" w:hAnsiTheme="minorEastAsia" w:hint="eastAsia"/>
          <w:sz w:val="24"/>
        </w:rPr>
        <w:t>做直线拟合，求出时间常数τ）</w:t>
      </w:r>
    </w:p>
    <w:p w:rsidR="009F7BA0" w:rsidRPr="00E04D0B" w:rsidRDefault="009F7BA0" w:rsidP="00E04D0B">
      <w:pPr>
        <w:pStyle w:val="a9"/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RLC电路暂态过程   电路参数：</w:t>
      </w:r>
      <w:r w:rsidRPr="00E04D0B">
        <w:rPr>
          <w:rFonts w:asciiTheme="minorEastAsia" w:eastAsiaTheme="minorEastAsia" w:hAnsiTheme="minorEastAsia"/>
          <w:sz w:val="24"/>
        </w:rPr>
        <w:t xml:space="preserve">C =   </w:t>
      </w:r>
      <w:r w:rsidRPr="00E04D0B">
        <w:rPr>
          <w:rFonts w:asciiTheme="minorEastAsia" w:eastAsiaTheme="minorEastAsia" w:hAnsiTheme="minorEastAsia" w:hint="eastAsia"/>
          <w:sz w:val="24"/>
        </w:rPr>
        <w:t>μ</w:t>
      </w:r>
      <w:r w:rsidRPr="00E04D0B">
        <w:rPr>
          <w:rFonts w:asciiTheme="minorEastAsia" w:eastAsiaTheme="minorEastAsia" w:hAnsiTheme="minorEastAsia"/>
          <w:sz w:val="24"/>
        </w:rPr>
        <w:t xml:space="preserve">F        L=     </w:t>
      </w:r>
      <w:proofErr w:type="spellStart"/>
      <w:r w:rsidRPr="00E04D0B">
        <w:rPr>
          <w:rFonts w:asciiTheme="minorEastAsia" w:eastAsiaTheme="minorEastAsia" w:hAnsiTheme="minorEastAsia"/>
          <w:sz w:val="24"/>
        </w:rPr>
        <w:t>mH</w:t>
      </w:r>
      <w:proofErr w:type="spellEnd"/>
      <w:r w:rsidRPr="00E04D0B">
        <w:rPr>
          <w:rFonts w:asciiTheme="minorEastAsia" w:eastAsiaTheme="minorEastAsia" w:hAnsiTheme="minorEastAsia"/>
          <w:sz w:val="24"/>
        </w:rPr>
        <w:t xml:space="preserve">     </w:t>
      </w:r>
      <w:r w:rsidRPr="00E04D0B">
        <w:rPr>
          <w:rFonts w:asciiTheme="minorEastAsia" w:eastAsiaTheme="minorEastAsia" w:hAnsiTheme="minorEastAsia" w:hint="eastAsia"/>
          <w:sz w:val="24"/>
        </w:rPr>
        <w:t>电感器直流电阻</w:t>
      </w:r>
      <w:r w:rsidRPr="00E04D0B">
        <w:rPr>
          <w:rFonts w:asciiTheme="minorEastAsia" w:eastAsiaTheme="minorEastAsia" w:hAnsiTheme="minorEastAsia"/>
          <w:sz w:val="24"/>
        </w:rPr>
        <w:t>R</w:t>
      </w:r>
      <w:r w:rsidRPr="00E04D0B">
        <w:rPr>
          <w:rFonts w:asciiTheme="minorEastAsia" w:eastAsiaTheme="minorEastAsia" w:hAnsiTheme="minorEastAsia"/>
          <w:sz w:val="24"/>
          <w:vertAlign w:val="subscript"/>
        </w:rPr>
        <w:t>L</w:t>
      </w:r>
      <w:r w:rsidRPr="00E04D0B">
        <w:rPr>
          <w:rFonts w:asciiTheme="minorEastAsia" w:eastAsiaTheme="minorEastAsia" w:hAnsiTheme="minorEastAsia"/>
          <w:sz w:val="24"/>
        </w:rPr>
        <w:t xml:space="preserve">=    </w:t>
      </w:r>
      <w:r w:rsidRPr="00E04D0B">
        <w:rPr>
          <w:rFonts w:asciiTheme="minorEastAsia" w:eastAsiaTheme="minorEastAsia" w:hAnsiTheme="minorEastAsia" w:hint="eastAsia"/>
          <w:sz w:val="24"/>
        </w:rPr>
        <w:t>Ω</w:t>
      </w:r>
    </w:p>
    <w:p w:rsidR="009F7BA0" w:rsidRPr="00E04D0B" w:rsidRDefault="009F7BA0" w:rsidP="00E04D0B">
      <w:pPr>
        <w:pStyle w:val="a9"/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观察</w:t>
      </w:r>
      <w:r w:rsidRPr="00E04D0B">
        <w:rPr>
          <w:rFonts w:asciiTheme="minorEastAsia" w:eastAsiaTheme="minorEastAsia" w:hAnsiTheme="minorEastAsia"/>
          <w:sz w:val="24"/>
        </w:rPr>
        <w:t>R=10</w:t>
      </w:r>
      <w:r w:rsidRPr="00E04D0B">
        <w:rPr>
          <w:rFonts w:asciiTheme="minorEastAsia" w:eastAsiaTheme="minorEastAsia" w:hAnsiTheme="minorEastAsia" w:hint="eastAsia"/>
          <w:sz w:val="24"/>
        </w:rPr>
        <w:t>Ω、100Ω、1KΩ和</w:t>
      </w:r>
      <w:r w:rsidRPr="00E04D0B">
        <w:rPr>
          <w:rFonts w:asciiTheme="minorEastAsia" w:eastAsiaTheme="minorEastAsia" w:hAnsiTheme="minorEastAsia"/>
          <w:sz w:val="24"/>
        </w:rPr>
        <w:t>R+R</w:t>
      </w:r>
      <w:r w:rsidRPr="00E04D0B">
        <w:rPr>
          <w:rFonts w:asciiTheme="minorEastAsia" w:eastAsiaTheme="minorEastAsia" w:hAnsiTheme="minorEastAsia"/>
          <w:sz w:val="24"/>
          <w:vertAlign w:val="subscript"/>
        </w:rPr>
        <w:t>L</w:t>
      </w:r>
      <w:r w:rsidRPr="00E04D0B">
        <w:rPr>
          <w:rFonts w:asciiTheme="minorEastAsia" w:eastAsiaTheme="minorEastAsia" w:hAnsiTheme="minorEastAsia" w:hint="eastAsia"/>
          <w:sz w:val="24"/>
        </w:rPr>
        <w:t>=200Ω时电容两端电压信号（附波形图）</w:t>
      </w:r>
      <w:r w:rsidRPr="00E04D0B">
        <w:rPr>
          <w:rFonts w:asciiTheme="minorEastAsia" w:eastAsiaTheme="minorEastAsia" w:hAnsiTheme="minorEastAsia"/>
          <w:sz w:val="24"/>
        </w:rPr>
        <w:t xml:space="preserve"> </w:t>
      </w:r>
    </w:p>
    <w:p w:rsidR="009F7BA0" w:rsidRPr="00E04D0B" w:rsidRDefault="009F7BA0" w:rsidP="00E04D0B">
      <w:pPr>
        <w:pStyle w:val="a9"/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t>阻尼振荡（</w:t>
      </w:r>
      <w:r w:rsidRPr="00E04D0B">
        <w:rPr>
          <w:rFonts w:asciiTheme="minorEastAsia" w:eastAsiaTheme="minorEastAsia" w:hAnsiTheme="minorEastAsia"/>
          <w:sz w:val="24"/>
        </w:rPr>
        <w:t>R=10</w:t>
      </w:r>
      <w:r w:rsidRPr="00E04D0B">
        <w:rPr>
          <w:rFonts w:asciiTheme="minorEastAsia" w:eastAsiaTheme="minorEastAsia" w:hAnsiTheme="minorEastAsia" w:hint="eastAsia"/>
          <w:sz w:val="24"/>
        </w:rPr>
        <w:t>Ω）时间常数测量：</w:t>
      </w:r>
      <w:r w:rsidRPr="00E04D0B">
        <w:rPr>
          <w:rFonts w:asciiTheme="minorEastAsia" w:eastAsiaTheme="minorEastAsia" w:hAnsiTheme="minorEastAsia"/>
          <w:position w:val="-14"/>
          <w:sz w:val="24"/>
        </w:rPr>
        <w:object w:dxaOrig="456" w:dyaOrig="384">
          <v:shape id="_x0000_i1028" type="#_x0000_t75" style="width:22.8pt;height:19.2pt" o:ole="">
            <v:imagedata r:id="rId18" o:title=""/>
          </v:shape>
          <o:OLEObject Type="Embed" ProgID="Equation.3" ShapeID="_x0000_i1028" DrawAspect="Content" ObjectID="_1549431306" r:id="rId19"/>
        </w:object>
      </w:r>
      <w:r w:rsidRPr="00E04D0B">
        <w:rPr>
          <w:rFonts w:asciiTheme="minorEastAsia" w:eastAsiaTheme="minorEastAsia" w:hAnsiTheme="minorEastAsia"/>
          <w:sz w:val="24"/>
        </w:rPr>
        <w:t xml:space="preserve">            </w:t>
      </w:r>
      <w:r w:rsidRPr="00E04D0B">
        <w:rPr>
          <w:rFonts w:asciiTheme="minorEastAsia" w:eastAsiaTheme="minorEastAsia" w:hAnsiTheme="minorEastAsia"/>
          <w:position w:val="-10"/>
          <w:sz w:val="24"/>
        </w:rPr>
        <w:object w:dxaOrig="504" w:dyaOrig="336">
          <v:shape id="_x0000_i1029" type="#_x0000_t75" style="width:25.2pt;height:16.8pt" o:ole="">
            <v:imagedata r:id="rId20" o:title=""/>
          </v:shape>
          <o:OLEObject Type="Embed" ProgID="Equation.3" ShapeID="_x0000_i1029" DrawAspect="Content" ObjectID="_1549431307" r:id="rId21"/>
        </w:object>
      </w:r>
      <w:r w:rsidRPr="00E04D0B">
        <w:rPr>
          <w:rFonts w:asciiTheme="minorEastAsia" w:eastAsiaTheme="minorEastAsia" w:hAnsiTheme="minorEastAsia"/>
          <w:sz w:val="24"/>
        </w:rPr>
        <w:t xml:space="preserve">              </w:t>
      </w:r>
      <w:r w:rsidRPr="00E04D0B">
        <w:rPr>
          <w:rFonts w:asciiTheme="minorEastAsia" w:eastAsiaTheme="minorEastAsia" w:hAnsiTheme="minorEastAsia"/>
          <w:position w:val="-10"/>
          <w:sz w:val="24"/>
        </w:rPr>
        <w:object w:dxaOrig="516" w:dyaOrig="336">
          <v:shape id="_x0000_i1030" type="#_x0000_t75" style="width:25.8pt;height:16.8pt" o:ole="">
            <v:imagedata r:id="rId22" o:title=""/>
          </v:shape>
          <o:OLEObject Type="Embed" ProgID="Equation.3" ShapeID="_x0000_i1030" DrawAspect="Content" ObjectID="_1549431308" r:id="rId23"/>
        </w:object>
      </w:r>
    </w:p>
    <w:p w:rsidR="009F7BA0" w:rsidRPr="00E04D0B" w:rsidRDefault="009F7BA0" w:rsidP="00E04D0B">
      <w:pPr>
        <w:pStyle w:val="a9"/>
        <w:spacing w:line="360" w:lineRule="auto"/>
        <w:ind w:left="360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/>
          <w:position w:val="-30"/>
          <w:sz w:val="24"/>
        </w:rPr>
        <w:object w:dxaOrig="2064" w:dyaOrig="684">
          <v:shape id="_x0000_i1031" type="#_x0000_t75" style="width:103.2pt;height:34.2pt" o:ole="">
            <v:imagedata r:id="rId24" o:title=""/>
          </v:shape>
          <o:OLEObject Type="Embed" ProgID="Equation.3" ShapeID="_x0000_i1031" DrawAspect="Content" ObjectID="_1549431309" r:id="rId25"/>
        </w:object>
      </w:r>
      <w:r w:rsidRPr="00E04D0B">
        <w:rPr>
          <w:rFonts w:asciiTheme="minorEastAsia" w:eastAsiaTheme="minorEastAsia" w:hAnsiTheme="minorEastAsia"/>
          <w:sz w:val="24"/>
        </w:rPr>
        <w:t xml:space="preserve">              </w:t>
      </w:r>
      <w:r w:rsidRPr="00E04D0B">
        <w:rPr>
          <w:rFonts w:asciiTheme="minorEastAsia" w:eastAsiaTheme="minorEastAsia" w:hAnsiTheme="minorEastAsia"/>
          <w:position w:val="-30"/>
          <w:sz w:val="24"/>
        </w:rPr>
        <w:object w:dxaOrig="1596" w:dyaOrig="684">
          <v:shape id="_x0000_i1032" type="#_x0000_t75" style="width:79.8pt;height:34.2pt" o:ole="">
            <v:imagedata r:id="rId26" o:title=""/>
          </v:shape>
          <o:OLEObject Type="Embed" ProgID="Equation.3" ShapeID="_x0000_i1032" DrawAspect="Content" ObjectID="_1549431310" r:id="rId27"/>
        </w:object>
      </w:r>
      <w:r w:rsidRPr="00E04D0B">
        <w:rPr>
          <w:rFonts w:asciiTheme="minorEastAsia" w:eastAsiaTheme="minorEastAsia" w:hAnsiTheme="minorEastAsia"/>
          <w:sz w:val="24"/>
        </w:rPr>
        <w:t xml:space="preserve">          </w:t>
      </w:r>
      <w:r w:rsidRPr="00E04D0B">
        <w:rPr>
          <w:rFonts w:asciiTheme="minorEastAsia" w:eastAsiaTheme="minorEastAsia" w:hAnsiTheme="minorEastAsia" w:hint="eastAsia"/>
          <w:sz w:val="24"/>
        </w:rPr>
        <w:t>相对误差</w:t>
      </w:r>
      <w:r w:rsidRPr="00E04D0B">
        <w:rPr>
          <w:rFonts w:asciiTheme="minorEastAsia" w:eastAsiaTheme="minorEastAsia" w:hAnsiTheme="minorEastAsia"/>
          <w:sz w:val="24"/>
        </w:rPr>
        <w:t xml:space="preserve"> </w:t>
      </w:r>
      <w:r w:rsidRPr="00E04D0B">
        <w:rPr>
          <w:rFonts w:asciiTheme="minorEastAsia" w:eastAsiaTheme="minorEastAsia" w:hAnsiTheme="minorEastAsia"/>
          <w:position w:val="-10"/>
          <w:sz w:val="24"/>
        </w:rPr>
        <w:object w:dxaOrig="696" w:dyaOrig="324">
          <v:shape id="_x0000_i1033" type="#_x0000_t75" style="width:34.8pt;height:16.2pt" o:ole="">
            <v:imagedata r:id="rId28" o:title=""/>
          </v:shape>
          <o:OLEObject Type="Embed" ProgID="Equation.3" ShapeID="_x0000_i1033" DrawAspect="Content" ObjectID="_1549431311" r:id="rId29"/>
        </w:object>
      </w:r>
    </w:p>
    <w:p w:rsidR="00D32522" w:rsidRPr="00E04D0B" w:rsidRDefault="009F7BA0" w:rsidP="00E04D0B">
      <w:pPr>
        <w:pStyle w:val="a9"/>
        <w:spacing w:line="360" w:lineRule="auto"/>
        <w:rPr>
          <w:rFonts w:asciiTheme="minorEastAsia" w:eastAsiaTheme="minorEastAsia" w:hAnsiTheme="minorEastAsia"/>
          <w:sz w:val="24"/>
        </w:rPr>
      </w:pPr>
      <w:r w:rsidRPr="00E04D0B">
        <w:rPr>
          <w:rFonts w:asciiTheme="minorEastAsia" w:eastAsiaTheme="minorEastAsia" w:hAnsiTheme="minorEastAsia" w:hint="eastAsia"/>
          <w:sz w:val="24"/>
        </w:rPr>
        <w:lastRenderedPageBreak/>
        <w:t>【结论与讨论】</w:t>
      </w:r>
      <w:r w:rsidR="003018B6" w:rsidRPr="00E04D0B">
        <w:rPr>
          <w:rFonts w:asciiTheme="minorEastAsia" w:eastAsiaTheme="minorEastAsia" w:hAnsiTheme="minorEastAsia"/>
          <w:sz w:val="24"/>
        </w:rPr>
        <w:t xml:space="preserve">  </w:t>
      </w:r>
    </w:p>
    <w:p w:rsidR="00D32522" w:rsidRPr="00E04D0B" w:rsidRDefault="00D32522" w:rsidP="00E04D0B">
      <w:pPr>
        <w:widowControl/>
        <w:shd w:val="clear" w:color="auto" w:fill="FFFFFF"/>
        <w:spacing w:line="360" w:lineRule="auto"/>
        <w:jc w:val="left"/>
        <w:rPr>
          <w:rFonts w:asciiTheme="minorEastAsia" w:eastAsiaTheme="minorEastAsia" w:hAnsiTheme="minorEastAsia"/>
          <w:sz w:val="24"/>
        </w:rPr>
      </w:pPr>
    </w:p>
    <w:p w:rsidR="00D32522" w:rsidRPr="00E04D0B" w:rsidRDefault="00D32522" w:rsidP="00E04D0B">
      <w:pPr>
        <w:pStyle w:val="Default"/>
        <w:spacing w:line="360" w:lineRule="auto"/>
        <w:ind w:left="240" w:hangingChars="100" w:hanging="240"/>
        <w:rPr>
          <w:rFonts w:asciiTheme="minorEastAsia" w:eastAsiaTheme="minorEastAsia" w:hAnsiTheme="minorEastAsia"/>
        </w:rPr>
      </w:pPr>
    </w:p>
    <w:sectPr w:rsidR="00D32522" w:rsidRPr="00E04D0B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445" w:rsidRDefault="000B7445" w:rsidP="009A344B">
      <w:r>
        <w:separator/>
      </w:r>
    </w:p>
  </w:endnote>
  <w:endnote w:type="continuationSeparator" w:id="0">
    <w:p w:rsidR="000B7445" w:rsidRDefault="000B7445" w:rsidP="009A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7217827"/>
      <w:docPartObj>
        <w:docPartGallery w:val="Page Numbers (Bottom of Page)"/>
        <w:docPartUnique/>
      </w:docPartObj>
    </w:sdtPr>
    <w:sdtEndPr/>
    <w:sdtContent>
      <w:p w:rsidR="00D75E02" w:rsidRDefault="00D75E0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8B9" w:rsidRPr="009648B9">
          <w:rPr>
            <w:noProof/>
            <w:lang w:val="zh-CN"/>
          </w:rPr>
          <w:t>2</w:t>
        </w:r>
        <w:r>
          <w:fldChar w:fldCharType="end"/>
        </w:r>
      </w:p>
    </w:sdtContent>
  </w:sdt>
  <w:p w:rsidR="00D75E02" w:rsidRDefault="00D75E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445" w:rsidRDefault="000B7445" w:rsidP="009A344B">
      <w:r>
        <w:separator/>
      </w:r>
    </w:p>
  </w:footnote>
  <w:footnote w:type="continuationSeparator" w:id="0">
    <w:p w:rsidR="000B7445" w:rsidRDefault="000B7445" w:rsidP="009A3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5FBF" w:rsidRDefault="00DD5FBF">
    <w:pPr>
      <w:pStyle w:val="a3"/>
    </w:pPr>
    <w:r>
      <w:rPr>
        <w:rFonts w:ascii="宋体" w:cs="宋体" w:hint="eastAsia"/>
        <w:kern w:val="0"/>
        <w:sz w:val="14"/>
        <w:szCs w:val="14"/>
      </w:rPr>
      <w:t>北京师范大学物理实验教学中心普通物理实验室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499B"/>
    <w:multiLevelType w:val="hybridMultilevel"/>
    <w:tmpl w:val="F23EC910"/>
    <w:lvl w:ilvl="0" w:tplc="2C924E8E">
      <w:start w:val="1"/>
      <w:numFmt w:val="lowerLetter"/>
      <w:lvlText w:val="%1)"/>
      <w:lvlJc w:val="left"/>
      <w:pPr>
        <w:tabs>
          <w:tab w:val="num" w:pos="1425"/>
        </w:tabs>
        <w:ind w:left="1425" w:hanging="6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">
    <w:nsid w:val="2B2734B7"/>
    <w:multiLevelType w:val="hybridMultilevel"/>
    <w:tmpl w:val="D67A81AC"/>
    <w:lvl w:ilvl="0" w:tplc="681C7408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575751"/>
    <w:multiLevelType w:val="hybridMultilevel"/>
    <w:tmpl w:val="05ACE2B8"/>
    <w:lvl w:ilvl="0" w:tplc="8ED86342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FD30C3BA">
      <w:start w:val="2"/>
      <w:numFmt w:val="decimalFullWidth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CA4D9D4">
      <w:start w:val="1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FB2724C"/>
    <w:multiLevelType w:val="hybridMultilevel"/>
    <w:tmpl w:val="E8823FB8"/>
    <w:lvl w:ilvl="0" w:tplc="0CFC71C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61B79BE"/>
    <w:multiLevelType w:val="hybridMultilevel"/>
    <w:tmpl w:val="1E18C684"/>
    <w:lvl w:ilvl="0" w:tplc="995CD94E">
      <w:start w:val="1"/>
      <w:numFmt w:val="decimal"/>
      <w:lvlText w:val="（%1）"/>
      <w:lvlJc w:val="left"/>
      <w:pPr>
        <w:tabs>
          <w:tab w:val="num" w:pos="361"/>
        </w:tabs>
        <w:ind w:left="36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1"/>
        </w:tabs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1"/>
        </w:tabs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1"/>
        </w:tabs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1"/>
        </w:tabs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1"/>
        </w:tabs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1"/>
        </w:tabs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1"/>
        </w:tabs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1"/>
        </w:tabs>
        <w:ind w:left="3421" w:hanging="420"/>
      </w:pPr>
    </w:lvl>
  </w:abstractNum>
  <w:abstractNum w:abstractNumId="5">
    <w:nsid w:val="36FC2A63"/>
    <w:multiLevelType w:val="hybridMultilevel"/>
    <w:tmpl w:val="DFB84D64"/>
    <w:lvl w:ilvl="0" w:tplc="31923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62719B"/>
    <w:multiLevelType w:val="hybridMultilevel"/>
    <w:tmpl w:val="A3FEB5B0"/>
    <w:lvl w:ilvl="0" w:tplc="5F3264B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7ADB6A9F"/>
    <w:multiLevelType w:val="hybridMultilevel"/>
    <w:tmpl w:val="3078D782"/>
    <w:lvl w:ilvl="0" w:tplc="F61ACD22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EFD7F7E"/>
    <w:multiLevelType w:val="hybridMultilevel"/>
    <w:tmpl w:val="719AA788"/>
    <w:lvl w:ilvl="0" w:tplc="2BF4B8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36"/>
    <w:rsid w:val="00013D98"/>
    <w:rsid w:val="00017CE4"/>
    <w:rsid w:val="00032B4E"/>
    <w:rsid w:val="000362A8"/>
    <w:rsid w:val="00037701"/>
    <w:rsid w:val="00050184"/>
    <w:rsid w:val="00055B62"/>
    <w:rsid w:val="00061A16"/>
    <w:rsid w:val="00071BA6"/>
    <w:rsid w:val="000815EF"/>
    <w:rsid w:val="00084DBC"/>
    <w:rsid w:val="0009021E"/>
    <w:rsid w:val="000948B5"/>
    <w:rsid w:val="000B7445"/>
    <w:rsid w:val="000E0A2B"/>
    <w:rsid w:val="000E17F3"/>
    <w:rsid w:val="000E4E01"/>
    <w:rsid w:val="00115A70"/>
    <w:rsid w:val="0014109A"/>
    <w:rsid w:val="00145757"/>
    <w:rsid w:val="00146522"/>
    <w:rsid w:val="0015054E"/>
    <w:rsid w:val="00162216"/>
    <w:rsid w:val="00172F5E"/>
    <w:rsid w:val="001866D1"/>
    <w:rsid w:val="00197DC1"/>
    <w:rsid w:val="001A019D"/>
    <w:rsid w:val="001B039E"/>
    <w:rsid w:val="001C4115"/>
    <w:rsid w:val="001D4094"/>
    <w:rsid w:val="001E3B61"/>
    <w:rsid w:val="001E459C"/>
    <w:rsid w:val="001E6D56"/>
    <w:rsid w:val="001F7DB8"/>
    <w:rsid w:val="0021760F"/>
    <w:rsid w:val="002210C3"/>
    <w:rsid w:val="0023256C"/>
    <w:rsid w:val="0023383D"/>
    <w:rsid w:val="00234B24"/>
    <w:rsid w:val="00237E87"/>
    <w:rsid w:val="00246A6E"/>
    <w:rsid w:val="002472CA"/>
    <w:rsid w:val="00250A05"/>
    <w:rsid w:val="00260514"/>
    <w:rsid w:val="00270A60"/>
    <w:rsid w:val="00271F43"/>
    <w:rsid w:val="002A3A10"/>
    <w:rsid w:val="002A6F6A"/>
    <w:rsid w:val="002D14F0"/>
    <w:rsid w:val="002E0AC4"/>
    <w:rsid w:val="002E0C50"/>
    <w:rsid w:val="002E7710"/>
    <w:rsid w:val="002F71E7"/>
    <w:rsid w:val="003018B6"/>
    <w:rsid w:val="00302EF7"/>
    <w:rsid w:val="0030682E"/>
    <w:rsid w:val="00311043"/>
    <w:rsid w:val="003152D3"/>
    <w:rsid w:val="00331F95"/>
    <w:rsid w:val="00332F21"/>
    <w:rsid w:val="00342639"/>
    <w:rsid w:val="00354B80"/>
    <w:rsid w:val="00356835"/>
    <w:rsid w:val="0037023F"/>
    <w:rsid w:val="0037177E"/>
    <w:rsid w:val="003725F9"/>
    <w:rsid w:val="0037508D"/>
    <w:rsid w:val="00394F5B"/>
    <w:rsid w:val="003A5E61"/>
    <w:rsid w:val="003D4E9E"/>
    <w:rsid w:val="003F5187"/>
    <w:rsid w:val="00405842"/>
    <w:rsid w:val="00414796"/>
    <w:rsid w:val="00417A8D"/>
    <w:rsid w:val="00426B2D"/>
    <w:rsid w:val="00431DDA"/>
    <w:rsid w:val="00432301"/>
    <w:rsid w:val="0043519E"/>
    <w:rsid w:val="00454445"/>
    <w:rsid w:val="00456BBF"/>
    <w:rsid w:val="00470783"/>
    <w:rsid w:val="0047241D"/>
    <w:rsid w:val="0047261F"/>
    <w:rsid w:val="00483022"/>
    <w:rsid w:val="004848E6"/>
    <w:rsid w:val="004860E6"/>
    <w:rsid w:val="00493BD1"/>
    <w:rsid w:val="004A77DB"/>
    <w:rsid w:val="004C0FE7"/>
    <w:rsid w:val="004C3FB6"/>
    <w:rsid w:val="004D2C45"/>
    <w:rsid w:val="004F2B26"/>
    <w:rsid w:val="004F4614"/>
    <w:rsid w:val="00500329"/>
    <w:rsid w:val="00505BC2"/>
    <w:rsid w:val="00505CC1"/>
    <w:rsid w:val="005134AC"/>
    <w:rsid w:val="00524982"/>
    <w:rsid w:val="00531333"/>
    <w:rsid w:val="00532D37"/>
    <w:rsid w:val="00540863"/>
    <w:rsid w:val="005445FC"/>
    <w:rsid w:val="0054623A"/>
    <w:rsid w:val="005674FB"/>
    <w:rsid w:val="00595E70"/>
    <w:rsid w:val="005A55FC"/>
    <w:rsid w:val="005B744B"/>
    <w:rsid w:val="005E0BF9"/>
    <w:rsid w:val="005F4F3F"/>
    <w:rsid w:val="005F5936"/>
    <w:rsid w:val="00617A0D"/>
    <w:rsid w:val="006202DC"/>
    <w:rsid w:val="00623EA0"/>
    <w:rsid w:val="00625281"/>
    <w:rsid w:val="006323DF"/>
    <w:rsid w:val="00635A5E"/>
    <w:rsid w:val="00643024"/>
    <w:rsid w:val="00647EB6"/>
    <w:rsid w:val="00672CA7"/>
    <w:rsid w:val="00676725"/>
    <w:rsid w:val="00687479"/>
    <w:rsid w:val="006C5670"/>
    <w:rsid w:val="006C6998"/>
    <w:rsid w:val="006D3B1A"/>
    <w:rsid w:val="006D6B0F"/>
    <w:rsid w:val="006E3ABE"/>
    <w:rsid w:val="006F0FEA"/>
    <w:rsid w:val="007038C1"/>
    <w:rsid w:val="00713197"/>
    <w:rsid w:val="007230FC"/>
    <w:rsid w:val="00753CC9"/>
    <w:rsid w:val="0076145F"/>
    <w:rsid w:val="0076298D"/>
    <w:rsid w:val="0077208B"/>
    <w:rsid w:val="00783731"/>
    <w:rsid w:val="0079075D"/>
    <w:rsid w:val="007A05D1"/>
    <w:rsid w:val="007C4803"/>
    <w:rsid w:val="007D0A31"/>
    <w:rsid w:val="007D7CCD"/>
    <w:rsid w:val="007F1466"/>
    <w:rsid w:val="007F3663"/>
    <w:rsid w:val="007F5EDF"/>
    <w:rsid w:val="007F7AE8"/>
    <w:rsid w:val="008119CA"/>
    <w:rsid w:val="00813EFA"/>
    <w:rsid w:val="00816259"/>
    <w:rsid w:val="008462AE"/>
    <w:rsid w:val="00855D06"/>
    <w:rsid w:val="00856DF0"/>
    <w:rsid w:val="008645F9"/>
    <w:rsid w:val="008759E2"/>
    <w:rsid w:val="00876AFA"/>
    <w:rsid w:val="0088129B"/>
    <w:rsid w:val="00887FA2"/>
    <w:rsid w:val="008965A0"/>
    <w:rsid w:val="008A0088"/>
    <w:rsid w:val="008A3AC8"/>
    <w:rsid w:val="008B61A9"/>
    <w:rsid w:val="008C6D6A"/>
    <w:rsid w:val="008D0BB6"/>
    <w:rsid w:val="008D0E2F"/>
    <w:rsid w:val="008D12EA"/>
    <w:rsid w:val="008D1C1A"/>
    <w:rsid w:val="008F3E49"/>
    <w:rsid w:val="00901B53"/>
    <w:rsid w:val="009146EF"/>
    <w:rsid w:val="00925600"/>
    <w:rsid w:val="00946B83"/>
    <w:rsid w:val="00951DAB"/>
    <w:rsid w:val="009616F7"/>
    <w:rsid w:val="009648B9"/>
    <w:rsid w:val="009718A7"/>
    <w:rsid w:val="009872F6"/>
    <w:rsid w:val="009933E7"/>
    <w:rsid w:val="009A344B"/>
    <w:rsid w:val="009A50CE"/>
    <w:rsid w:val="009F7BA0"/>
    <w:rsid w:val="00A1525B"/>
    <w:rsid w:val="00A22E90"/>
    <w:rsid w:val="00A24794"/>
    <w:rsid w:val="00A27A06"/>
    <w:rsid w:val="00A32242"/>
    <w:rsid w:val="00A33F8C"/>
    <w:rsid w:val="00A86D52"/>
    <w:rsid w:val="00A8728E"/>
    <w:rsid w:val="00AB579A"/>
    <w:rsid w:val="00AB7ADB"/>
    <w:rsid w:val="00AD7C63"/>
    <w:rsid w:val="00AE37F9"/>
    <w:rsid w:val="00AF038F"/>
    <w:rsid w:val="00AF1191"/>
    <w:rsid w:val="00AF51A4"/>
    <w:rsid w:val="00B006CC"/>
    <w:rsid w:val="00B0214D"/>
    <w:rsid w:val="00B251D1"/>
    <w:rsid w:val="00B26BAD"/>
    <w:rsid w:val="00B3306F"/>
    <w:rsid w:val="00B34D9B"/>
    <w:rsid w:val="00B40D1F"/>
    <w:rsid w:val="00B4491B"/>
    <w:rsid w:val="00B64B68"/>
    <w:rsid w:val="00B722CF"/>
    <w:rsid w:val="00B72B93"/>
    <w:rsid w:val="00B74B17"/>
    <w:rsid w:val="00B8743E"/>
    <w:rsid w:val="00BA2BE6"/>
    <w:rsid w:val="00BA4C07"/>
    <w:rsid w:val="00BA5ED6"/>
    <w:rsid w:val="00BC58FB"/>
    <w:rsid w:val="00BE158E"/>
    <w:rsid w:val="00BE7DFB"/>
    <w:rsid w:val="00C070C0"/>
    <w:rsid w:val="00C5005B"/>
    <w:rsid w:val="00C53D8C"/>
    <w:rsid w:val="00C717D8"/>
    <w:rsid w:val="00C7213A"/>
    <w:rsid w:val="00C736DC"/>
    <w:rsid w:val="00C74F6B"/>
    <w:rsid w:val="00C90661"/>
    <w:rsid w:val="00C928E6"/>
    <w:rsid w:val="00CA767B"/>
    <w:rsid w:val="00CB6E51"/>
    <w:rsid w:val="00CF4F50"/>
    <w:rsid w:val="00D00554"/>
    <w:rsid w:val="00D068C7"/>
    <w:rsid w:val="00D10EE2"/>
    <w:rsid w:val="00D11336"/>
    <w:rsid w:val="00D12573"/>
    <w:rsid w:val="00D14405"/>
    <w:rsid w:val="00D32522"/>
    <w:rsid w:val="00D4245C"/>
    <w:rsid w:val="00D461EF"/>
    <w:rsid w:val="00D70DA1"/>
    <w:rsid w:val="00D75E02"/>
    <w:rsid w:val="00D835E4"/>
    <w:rsid w:val="00D96D99"/>
    <w:rsid w:val="00DB2063"/>
    <w:rsid w:val="00DD223D"/>
    <w:rsid w:val="00DD5FBF"/>
    <w:rsid w:val="00E0074C"/>
    <w:rsid w:val="00E02D5F"/>
    <w:rsid w:val="00E04BB7"/>
    <w:rsid w:val="00E04D0B"/>
    <w:rsid w:val="00E116C3"/>
    <w:rsid w:val="00E16C83"/>
    <w:rsid w:val="00E4015B"/>
    <w:rsid w:val="00E422DC"/>
    <w:rsid w:val="00E44CEB"/>
    <w:rsid w:val="00E544DD"/>
    <w:rsid w:val="00E5652E"/>
    <w:rsid w:val="00E84BE2"/>
    <w:rsid w:val="00EA70C7"/>
    <w:rsid w:val="00ED0E02"/>
    <w:rsid w:val="00EE50BE"/>
    <w:rsid w:val="00EE7396"/>
    <w:rsid w:val="00F50767"/>
    <w:rsid w:val="00F939E6"/>
    <w:rsid w:val="00FB104E"/>
    <w:rsid w:val="00FB3F11"/>
    <w:rsid w:val="00FC1631"/>
    <w:rsid w:val="00F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C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D3252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44B"/>
    <w:rPr>
      <w:sz w:val="18"/>
      <w:szCs w:val="18"/>
    </w:rPr>
  </w:style>
  <w:style w:type="paragraph" w:customStyle="1" w:styleId="Default">
    <w:name w:val="Default"/>
    <w:uiPriority w:val="99"/>
    <w:rsid w:val="009A344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A344B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9A344B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9A344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9A344B"/>
    <w:rPr>
      <w:color w:val="auto"/>
    </w:rPr>
  </w:style>
  <w:style w:type="paragraph" w:customStyle="1" w:styleId="CM4">
    <w:name w:val="CM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9A344B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A344B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44B"/>
    <w:rPr>
      <w:sz w:val="18"/>
      <w:szCs w:val="18"/>
    </w:rPr>
  </w:style>
  <w:style w:type="character" w:customStyle="1" w:styleId="label1">
    <w:name w:val="label1"/>
    <w:basedOn w:val="a0"/>
    <w:rsid w:val="002F71E7"/>
    <w:rPr>
      <w:b/>
      <w:bCs/>
    </w:rPr>
  </w:style>
  <w:style w:type="paragraph" w:styleId="a6">
    <w:name w:val="Plain Text"/>
    <w:basedOn w:val="a"/>
    <w:link w:val="Char2"/>
    <w:uiPriority w:val="99"/>
    <w:unhideWhenUsed/>
    <w:rsid w:val="00AB579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B579A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493BD1"/>
    <w:pPr>
      <w:ind w:firstLineChars="200" w:firstLine="420"/>
    </w:pPr>
  </w:style>
  <w:style w:type="paragraph" w:customStyle="1" w:styleId="reader-word-layer">
    <w:name w:val="reader-word-layer"/>
    <w:basedOn w:val="a"/>
    <w:rsid w:val="006D3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D4E9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D32522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Char3"/>
    <w:rsid w:val="00CB6E51"/>
    <w:pPr>
      <w:spacing w:after="120"/>
    </w:pPr>
  </w:style>
  <w:style w:type="character" w:customStyle="1" w:styleId="Char3">
    <w:name w:val="正文文本 Char"/>
    <w:basedOn w:val="a0"/>
    <w:link w:val="a9"/>
    <w:rsid w:val="00CB6E51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C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Char"/>
    <w:uiPriority w:val="9"/>
    <w:qFormat/>
    <w:rsid w:val="00D3252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4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44B"/>
    <w:rPr>
      <w:sz w:val="18"/>
      <w:szCs w:val="18"/>
    </w:rPr>
  </w:style>
  <w:style w:type="paragraph" w:customStyle="1" w:styleId="Default">
    <w:name w:val="Default"/>
    <w:uiPriority w:val="99"/>
    <w:rsid w:val="009A344B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A344B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9A344B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9A344B"/>
    <w:rPr>
      <w:color w:val="auto"/>
    </w:rPr>
  </w:style>
  <w:style w:type="paragraph" w:customStyle="1" w:styleId="CM29">
    <w:name w:val="CM29"/>
    <w:basedOn w:val="Default"/>
    <w:next w:val="Default"/>
    <w:uiPriority w:val="99"/>
    <w:rsid w:val="009A344B"/>
    <w:rPr>
      <w:color w:val="auto"/>
    </w:rPr>
  </w:style>
  <w:style w:type="paragraph" w:customStyle="1" w:styleId="CM4">
    <w:name w:val="CM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36">
    <w:name w:val="CM36"/>
    <w:basedOn w:val="Default"/>
    <w:next w:val="Default"/>
    <w:uiPriority w:val="99"/>
    <w:rsid w:val="009A344B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customStyle="1" w:styleId="CM24">
    <w:name w:val="CM24"/>
    <w:basedOn w:val="Default"/>
    <w:next w:val="Default"/>
    <w:uiPriority w:val="99"/>
    <w:rsid w:val="009A344B"/>
    <w:pPr>
      <w:spacing w:line="313" w:lineRule="atLeast"/>
    </w:pPr>
    <w:rPr>
      <w:color w:val="auto"/>
    </w:rPr>
  </w:style>
  <w:style w:type="paragraph" w:styleId="a5">
    <w:name w:val="Balloon Text"/>
    <w:basedOn w:val="a"/>
    <w:link w:val="Char1"/>
    <w:uiPriority w:val="99"/>
    <w:semiHidden/>
    <w:unhideWhenUsed/>
    <w:rsid w:val="009A344B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A344B"/>
    <w:rPr>
      <w:sz w:val="18"/>
      <w:szCs w:val="18"/>
    </w:rPr>
  </w:style>
  <w:style w:type="character" w:customStyle="1" w:styleId="label1">
    <w:name w:val="label1"/>
    <w:basedOn w:val="a0"/>
    <w:rsid w:val="002F71E7"/>
    <w:rPr>
      <w:b/>
      <w:bCs/>
    </w:rPr>
  </w:style>
  <w:style w:type="paragraph" w:styleId="a6">
    <w:name w:val="Plain Text"/>
    <w:basedOn w:val="a"/>
    <w:link w:val="Char2"/>
    <w:uiPriority w:val="99"/>
    <w:unhideWhenUsed/>
    <w:rsid w:val="00AB579A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rsid w:val="00AB579A"/>
    <w:rPr>
      <w:rFonts w:ascii="宋体" w:eastAsia="宋体" w:hAnsi="Courier New" w:cs="Courier New"/>
      <w:szCs w:val="21"/>
    </w:rPr>
  </w:style>
  <w:style w:type="paragraph" w:styleId="a7">
    <w:name w:val="List Paragraph"/>
    <w:basedOn w:val="a"/>
    <w:uiPriority w:val="34"/>
    <w:qFormat/>
    <w:rsid w:val="00493BD1"/>
    <w:pPr>
      <w:ind w:firstLineChars="200" w:firstLine="420"/>
    </w:pPr>
  </w:style>
  <w:style w:type="paragraph" w:customStyle="1" w:styleId="reader-word-layer">
    <w:name w:val="reader-word-layer"/>
    <w:basedOn w:val="a"/>
    <w:rsid w:val="006D3B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laceholder Text"/>
    <w:basedOn w:val="a0"/>
    <w:uiPriority w:val="99"/>
    <w:semiHidden/>
    <w:rsid w:val="003D4E9E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D32522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Body Text"/>
    <w:basedOn w:val="a"/>
    <w:link w:val="Char3"/>
    <w:rsid w:val="00CB6E51"/>
    <w:pPr>
      <w:spacing w:after="120"/>
    </w:pPr>
  </w:style>
  <w:style w:type="character" w:customStyle="1" w:styleId="Char3">
    <w:name w:val="正文文本 Char"/>
    <w:basedOn w:val="a0"/>
    <w:link w:val="a9"/>
    <w:rsid w:val="00CB6E51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204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23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84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50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8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7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06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67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085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91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42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40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89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8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4BA8D-8DC5-4113-AE46-7D19F3F28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281</Words>
  <Characters>1607</Characters>
  <Application>Microsoft Office Word</Application>
  <DocSecurity>0</DocSecurity>
  <Lines>13</Lines>
  <Paragraphs>3</Paragraphs>
  <ScaleCrop>false</ScaleCrop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webuser</cp:lastModifiedBy>
  <cp:revision>106</cp:revision>
  <cp:lastPrinted>2013-09-09T00:34:00Z</cp:lastPrinted>
  <dcterms:created xsi:type="dcterms:W3CDTF">2015-05-30T10:31:00Z</dcterms:created>
  <dcterms:modified xsi:type="dcterms:W3CDTF">2017-02-24T00:47:00Z</dcterms:modified>
</cp:coreProperties>
</file>