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AB8" w:rsidRDefault="00A06AB8" w:rsidP="00A06AB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搭建干涉仪测量空气折射率</w:t>
      </w:r>
    </w:p>
    <w:p w:rsidR="00A06AB8" w:rsidRDefault="00A06AB8" w:rsidP="00AF4F8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201711140236 物理系基地班 李励玮</w:t>
      </w:r>
    </w:p>
    <w:p w:rsidR="00A06AB8" w:rsidRDefault="00A06AB8" w:rsidP="00A06AB8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实验仪器</w:t>
      </w:r>
    </w:p>
    <w:p w:rsidR="00A06AB8" w:rsidRDefault="00A06AB8" w:rsidP="00A06AB8">
      <w:pPr>
        <w:ind w:firstLine="420"/>
        <w:rPr>
          <w:rFonts w:ascii="黑体" w:eastAsia="黑体" w:hAnsi="黑体"/>
        </w:rPr>
      </w:pPr>
      <w:r w:rsidRPr="00A06AB8">
        <w:rPr>
          <w:rFonts w:ascii="黑体" w:eastAsia="黑体" w:hAnsi="黑体" w:hint="eastAsia"/>
        </w:rPr>
        <w:t>单色光源</w:t>
      </w:r>
      <w:r>
        <w:rPr>
          <w:rFonts w:ascii="黑体" w:eastAsia="黑体" w:hAnsi="黑体" w:hint="eastAsia"/>
        </w:rPr>
        <w:t>（半导体激光器，波长532nm）、</w:t>
      </w:r>
      <w:proofErr w:type="gramStart"/>
      <w:r>
        <w:rPr>
          <w:rFonts w:ascii="黑体" w:eastAsia="黑体" w:hAnsi="黑体" w:hint="eastAsia"/>
        </w:rPr>
        <w:t>扩束器</w:t>
      </w:r>
      <w:proofErr w:type="gramEnd"/>
      <w:r>
        <w:rPr>
          <w:rFonts w:ascii="黑体" w:eastAsia="黑体" w:hAnsi="黑体" w:hint="eastAsia"/>
        </w:rPr>
        <w:t>、平板玻璃片若干、分</w:t>
      </w:r>
      <w:proofErr w:type="gramStart"/>
      <w:r>
        <w:rPr>
          <w:rFonts w:ascii="黑体" w:eastAsia="黑体" w:hAnsi="黑体" w:hint="eastAsia"/>
        </w:rPr>
        <w:t>束板若干</w:t>
      </w:r>
      <w:proofErr w:type="gramEnd"/>
      <w:r>
        <w:rPr>
          <w:rFonts w:ascii="黑体" w:eastAsia="黑体" w:hAnsi="黑体" w:hint="eastAsia"/>
        </w:rPr>
        <w:t>（单侧表面涂反射膜的玻璃片）、平面镜若干（根据放置位置不同，又</w:t>
      </w:r>
      <w:proofErr w:type="gramStart"/>
      <w:r>
        <w:rPr>
          <w:rFonts w:ascii="黑体" w:eastAsia="黑体" w:hAnsi="黑体" w:hint="eastAsia"/>
        </w:rPr>
        <w:t>称为动镜和</w:t>
      </w:r>
      <w:proofErr w:type="gramEnd"/>
      <w:r>
        <w:rPr>
          <w:rFonts w:ascii="黑体" w:eastAsia="黑体" w:hAnsi="黑体" w:hint="eastAsia"/>
        </w:rPr>
        <w:t>定镜）、白板、气室（带充气装置和气压表）</w:t>
      </w:r>
    </w:p>
    <w:p w:rsidR="00A06AB8" w:rsidRDefault="00A06AB8" w:rsidP="00A06AB8">
      <w:pPr>
        <w:rPr>
          <w:rFonts w:ascii="黑体" w:eastAsia="黑体" w:hAnsi="黑体"/>
        </w:rPr>
      </w:pPr>
    </w:p>
    <w:p w:rsidR="00A06AB8" w:rsidRDefault="00A06AB8" w:rsidP="00A06AB8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4"/>
          <w:szCs w:val="24"/>
        </w:rPr>
        <w:t>实验原理</w:t>
      </w:r>
    </w:p>
    <w:p w:rsidR="00A06AB8" w:rsidRDefault="007216D0" w:rsidP="007216D0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1.仪器布局同迈克尔逊干涉仪。</w:t>
      </w:r>
    </w:p>
    <w:p w:rsidR="007216D0" w:rsidRDefault="007216D0" w:rsidP="007216D0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2.空气折射率的测量</w:t>
      </w:r>
    </w:p>
    <w:p w:rsidR="00A62578" w:rsidRDefault="007216D0" w:rsidP="007216D0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在分</w:t>
      </w:r>
      <w:proofErr w:type="gramStart"/>
      <w:r>
        <w:rPr>
          <w:rFonts w:ascii="黑体" w:eastAsia="黑体" w:hAnsi="黑体" w:hint="eastAsia"/>
        </w:rPr>
        <w:t>束板会</w:t>
      </w:r>
      <w:proofErr w:type="gramEnd"/>
      <w:r>
        <w:rPr>
          <w:rFonts w:ascii="黑体" w:eastAsia="黑体" w:hAnsi="黑体" w:hint="eastAsia"/>
        </w:rPr>
        <w:t>和反射镜之间插入一个小气室，并再次调整得到等倾条纹干涉</w:t>
      </w:r>
      <w:r w:rsidR="00A62578">
        <w:rPr>
          <w:rFonts w:ascii="黑体" w:eastAsia="黑体" w:hAnsi="黑体" w:hint="eastAsia"/>
        </w:rPr>
        <w:t>。使小气室内的气压变化</w:t>
      </w:r>
      <m:oMath>
        <m:r>
          <w:rPr>
            <w:rFonts w:ascii="Cambria Math" w:eastAsia="黑体" w:hAnsi="Cambria Math"/>
          </w:rPr>
          <m:t>Δp</m:t>
        </m:r>
      </m:oMath>
      <w:r w:rsidR="00A62578">
        <w:rPr>
          <w:rFonts w:ascii="黑体" w:eastAsia="黑体" w:hAnsi="黑体" w:hint="eastAsia"/>
        </w:rPr>
        <w:t>，从而使气体折射率改变</w:t>
      </w:r>
      <m:oMath>
        <m:r>
          <w:rPr>
            <w:rFonts w:ascii="Cambria Math" w:eastAsia="黑体" w:hAnsi="Cambria Math"/>
          </w:rPr>
          <m:t>Δn</m:t>
        </m:r>
      </m:oMath>
      <w:r w:rsidR="00A62578">
        <w:rPr>
          <w:rFonts w:ascii="黑体" w:eastAsia="黑体" w:hAnsi="黑体" w:hint="eastAsia"/>
        </w:rPr>
        <w:t>，光经过小气室光程改变了</w:t>
      </w:r>
      <m:oMath>
        <m:r>
          <w:rPr>
            <w:rFonts w:ascii="Cambria Math" w:eastAsia="黑体" w:hAnsi="Cambria Math"/>
          </w:rPr>
          <m:t>2LΔn</m:t>
        </m:r>
      </m:oMath>
      <w:r w:rsidR="00A62578">
        <w:rPr>
          <w:rFonts w:ascii="黑体" w:eastAsia="黑体" w:hAnsi="黑体" w:hint="eastAsia"/>
        </w:rPr>
        <w:t>，引起干涉条纹吞或吐</w:t>
      </w:r>
      <m:oMath>
        <m:r>
          <w:rPr>
            <w:rFonts w:ascii="Cambria Math" w:eastAsia="黑体" w:hAnsi="Cambria Math"/>
          </w:rPr>
          <m:t>N</m:t>
        </m:r>
      </m:oMath>
      <w:r w:rsidR="00A62578">
        <w:rPr>
          <w:rFonts w:ascii="黑体" w:eastAsia="黑体" w:hAnsi="黑体" w:hint="eastAsia"/>
        </w:rPr>
        <w:t>条。</w:t>
      </w:r>
    </w:p>
    <w:p w:rsidR="007216D0" w:rsidRDefault="00A62578" w:rsidP="007216D0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则由</w:t>
      </w:r>
      <m:oMath>
        <m:r>
          <w:rPr>
            <w:rFonts w:ascii="Cambria Math" w:eastAsia="黑体" w:hAnsi="Cambria Math"/>
          </w:rPr>
          <m:t>2LΔn=Nλ</m:t>
        </m:r>
      </m:oMath>
      <w:r>
        <w:rPr>
          <w:rFonts w:ascii="黑体" w:eastAsia="黑体" w:hAnsi="黑体" w:hint="eastAsia"/>
        </w:rPr>
        <w:t>，得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Δn</m:t>
            </m:r>
          </m:e>
        </m:d>
        <m:r>
          <w:rPr>
            <w:rFonts w:ascii="Cambria Math" w:eastAsia="黑体" w:hAnsi="Cambria Math"/>
          </w:rPr>
          <m:t>=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Nλ</m:t>
            </m:r>
          </m:num>
          <m:den>
            <m:r>
              <w:rPr>
                <w:rFonts w:ascii="Cambria Math" w:eastAsia="黑体" w:hAnsi="Cambria Math"/>
              </w:rPr>
              <m:t>2L</m:t>
            </m:r>
          </m:den>
        </m:f>
      </m:oMath>
      <w:r>
        <w:rPr>
          <w:rFonts w:ascii="黑体" w:eastAsia="黑体" w:hAnsi="黑体" w:hint="eastAsia"/>
        </w:rPr>
        <w:t>。其中</w:t>
      </w:r>
      <m:oMath>
        <m:r>
          <w:rPr>
            <w:rFonts w:ascii="Cambria Math" w:eastAsia="黑体" w:hAnsi="Cambria Math"/>
          </w:rPr>
          <m:t>L</m:t>
        </m:r>
      </m:oMath>
      <w:r>
        <w:rPr>
          <w:rFonts w:ascii="黑体" w:eastAsia="黑体" w:hAnsi="黑体" w:hint="eastAsia"/>
        </w:rPr>
        <w:t>为气室长度，</w:t>
      </w:r>
      <m:oMath>
        <m:r>
          <w:rPr>
            <w:rFonts w:ascii="Cambria Math" w:eastAsia="黑体" w:hAnsi="Cambria Math"/>
          </w:rPr>
          <m:t>Δn</m:t>
        </m:r>
      </m:oMath>
      <w:r>
        <w:rPr>
          <w:rFonts w:ascii="黑体" w:eastAsia="黑体" w:hAnsi="黑体" w:hint="eastAsia"/>
        </w:rPr>
        <w:t>与气压变化量</w:t>
      </w:r>
      <m:oMath>
        <m:r>
          <w:rPr>
            <w:rFonts w:ascii="Cambria Math" w:eastAsia="黑体" w:hAnsi="Cambria Math"/>
          </w:rPr>
          <m:t>Δp</m:t>
        </m:r>
      </m:oMath>
      <w:r>
        <w:rPr>
          <w:rFonts w:ascii="黑体" w:eastAsia="黑体" w:hAnsi="黑体" w:hint="eastAsia"/>
        </w:rPr>
        <w:t>成正比，则</w:t>
      </w:r>
      <m:oMath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n-1</m:t>
            </m:r>
          </m:num>
          <m:den>
            <m:r>
              <w:rPr>
                <w:rFonts w:ascii="Cambria Math" w:eastAsia="黑体" w:hAnsi="Cambria Math"/>
              </w:rPr>
              <m:t>p</m:t>
            </m:r>
          </m:den>
        </m:f>
        <m:r>
          <w:rPr>
            <w:rFonts w:ascii="Cambria Math" w:eastAsia="黑体" w:hAnsi="Cambria Math"/>
          </w:rPr>
          <m:t>=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Δn</m:t>
            </m:r>
          </m:num>
          <m:den>
            <m:r>
              <w:rPr>
                <w:rFonts w:ascii="Cambria Math" w:eastAsia="黑体" w:hAnsi="Cambria Math"/>
              </w:rPr>
              <m:t>Δp</m:t>
            </m:r>
          </m:den>
        </m:f>
      </m:oMath>
      <w:r>
        <w:rPr>
          <w:rFonts w:ascii="黑体" w:eastAsia="黑体" w:hAnsi="黑体" w:hint="eastAsia"/>
        </w:rPr>
        <w:t>，可得空气折射率公式为</w:t>
      </w:r>
      <m:oMath>
        <m:r>
          <w:rPr>
            <w:rFonts w:ascii="Cambria Math" w:eastAsia="黑体" w:hAnsi="Cambria Math"/>
          </w:rPr>
          <m:t>n=1+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λ</m:t>
                </m:r>
              </m:e>
              <m:sub>
                <m:r>
                  <w:rPr>
                    <w:rFonts w:ascii="Cambria Math" w:eastAsia="黑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黑体" w:hAnsi="Cambria Math"/>
              </w:rPr>
              <m:t>2L</m:t>
            </m:r>
          </m:den>
        </m:f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/>
                    <w:i/>
                  </w:rPr>
                </m:ctrlPr>
              </m:dPr>
              <m:e>
                <m:r>
                  <w:rPr>
                    <w:rFonts w:ascii="Cambria Math" w:eastAsia="黑体" w:hAnsi="Cambria Math"/>
                  </w:rPr>
                  <m:t>Δp</m:t>
                </m:r>
              </m:e>
            </m:d>
          </m:den>
        </m:f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b</m:t>
            </m:r>
          </m:sub>
        </m:sSub>
      </m:oMath>
      <w:r>
        <w:rPr>
          <w:rFonts w:ascii="黑体" w:eastAsia="黑体" w:hAnsi="黑体" w:hint="eastAsia"/>
        </w:rPr>
        <w:t>，其中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b</m:t>
            </m:r>
          </m:sub>
        </m:sSub>
      </m:oMath>
      <w:r>
        <w:rPr>
          <w:rFonts w:ascii="黑体" w:eastAsia="黑体" w:hAnsi="黑体" w:hint="eastAsia"/>
        </w:rPr>
        <w:t>为大气压强。</w:t>
      </w:r>
    </w:p>
    <w:p w:rsidR="00A62578" w:rsidRPr="00A62578" w:rsidRDefault="00A62578" w:rsidP="007216D0">
      <w:pPr>
        <w:ind w:firstLine="420"/>
        <w:rPr>
          <w:rFonts w:ascii="黑体" w:eastAsia="黑体" w:hAnsi="黑体"/>
        </w:rPr>
      </w:pPr>
    </w:p>
    <w:p w:rsidR="00A06AB8" w:rsidRDefault="00A06AB8" w:rsidP="00A06AB8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4"/>
          <w:szCs w:val="24"/>
        </w:rPr>
        <w:t>实验内容</w:t>
      </w:r>
    </w:p>
    <w:p w:rsidR="00A06AB8" w:rsidRDefault="00A62578" w:rsidP="00A62578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1.根据非定域干涉圆条纹（等倾干涉条纹）的形成原理，利用实验仪器所给的器材和元件，在光学平台上自行设计并搭建干涉仪光路，获得清晰的等倾条纹干涉。</w:t>
      </w:r>
    </w:p>
    <w:p w:rsidR="00A62578" w:rsidRDefault="00A62578" w:rsidP="00A62578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2.在</w:t>
      </w:r>
      <w:proofErr w:type="gramStart"/>
      <w:r>
        <w:rPr>
          <w:rFonts w:ascii="黑体" w:eastAsia="黑体" w:hAnsi="黑体" w:hint="eastAsia"/>
        </w:rPr>
        <w:t>分束板和</w:t>
      </w:r>
      <w:proofErr w:type="gramEnd"/>
      <w:r>
        <w:rPr>
          <w:rFonts w:ascii="黑体" w:eastAsia="黑体" w:hAnsi="黑体" w:hint="eastAsia"/>
        </w:rPr>
        <w:t>反射镜之间插入一个小气室，并再次调整得到等倾干涉条纹。给小气室充气，然后放气，测量空气折射率随气压的变化关系。</w:t>
      </w:r>
    </w:p>
    <w:p w:rsidR="00A028D5" w:rsidRPr="00A028D5" w:rsidRDefault="00A028D5" w:rsidP="00A62578">
      <w:pPr>
        <w:ind w:firstLine="420"/>
        <w:rPr>
          <w:rFonts w:ascii="黑体" w:eastAsia="黑体" w:hAnsi="黑体" w:hint="eastAsia"/>
          <w:b/>
        </w:rPr>
      </w:pPr>
      <w:r w:rsidRPr="00A028D5">
        <w:rPr>
          <w:rFonts w:ascii="黑体" w:eastAsia="黑体" w:hAnsi="黑体" w:hint="eastAsia"/>
          <w:b/>
        </w:rPr>
        <w:t>实验数据：</w:t>
      </w:r>
    </w:p>
    <w:p w:rsidR="00B57E40" w:rsidRDefault="00187813" w:rsidP="00A028D5">
      <w:pPr>
        <w:jc w:val="center"/>
        <w:rPr>
          <w:rFonts w:ascii="黑体" w:eastAsia="黑体" w:hAnsi="黑体"/>
        </w:rPr>
      </w:pPr>
      <w:r w:rsidRPr="00187813">
        <w:drawing>
          <wp:inline distT="0" distB="0" distL="0" distR="0">
            <wp:extent cx="3054350" cy="717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40" w:rsidRDefault="00A028D5" w:rsidP="00A028D5">
      <w:pPr>
        <w:jc w:val="center"/>
        <w:rPr>
          <w:rFonts w:ascii="黑体" w:eastAsia="黑体" w:hAnsi="黑体"/>
        </w:rPr>
      </w:pPr>
      <m:oMath>
        <m:r>
          <w:rPr>
            <w:rFonts w:ascii="Cambria Math" w:eastAsia="黑体" w:hAnsi="Cambria Math"/>
          </w:rPr>
          <m:t>λ=650nm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</w:t>
      </w:r>
      <m:oMath>
        <m:r>
          <w:rPr>
            <w:rFonts w:ascii="Cambria Math" w:eastAsia="黑体" w:hAnsi="Cambria Math"/>
          </w:rPr>
          <m:t>L=79.56mm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b</m:t>
            </m:r>
          </m:sub>
        </m:sSub>
        <m:r>
          <w:rPr>
            <w:rFonts w:ascii="Cambria Math" w:eastAsia="黑体" w:hAnsi="Cambria Math"/>
          </w:rPr>
          <m:t>=102.24kPa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</w:t>
      </w:r>
      <m:oMath>
        <m:r>
          <w:rPr>
            <w:rFonts w:ascii="Cambria Math" w:eastAsia="黑体" w:hAnsi="Cambria Math"/>
          </w:rPr>
          <m:t>t=21.3</m:t>
        </m:r>
        <m:r>
          <w:rPr>
            <w:rFonts w:ascii="Cambria Math" w:eastAsia="黑体" w:hAnsi="Cambria Math"/>
          </w:rPr>
          <m:t>℃</m:t>
        </m:r>
      </m:oMath>
    </w:p>
    <w:p w:rsidR="00544604" w:rsidRPr="00A06AB8" w:rsidRDefault="00544604" w:rsidP="00544604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因此</w:t>
      </w:r>
      <m:oMath>
        <m:acc>
          <m:accPr>
            <m:chr m:val="̅"/>
            <m:ctrlPr>
              <w:rPr>
                <w:rFonts w:ascii="Cambria Math" w:eastAsia="黑体" w:hAnsi="Cambria Math"/>
                <w:i/>
              </w:rPr>
            </m:ctrlPr>
          </m:accPr>
          <m:e>
            <m:r>
              <w:rPr>
                <w:rFonts w:ascii="Cambria Math" w:eastAsia="黑体" w:hAnsi="Cambria Math"/>
              </w:rPr>
              <m:t>Δ</m:t>
            </m:r>
            <m:r>
              <w:rPr>
                <w:rFonts w:ascii="Cambria Math" w:eastAsia="黑体" w:hAnsi="Cambria Math"/>
              </w:rPr>
              <m:t>p</m:t>
            </m:r>
          </m:e>
        </m:acc>
        <m:r>
          <w:rPr>
            <w:rFonts w:ascii="Cambria Math" w:eastAsia="黑体" w:hAnsi="Cambria Math" w:hint="eastAsia"/>
          </w:rPr>
          <m:t>=91.8</m:t>
        </m:r>
        <m:r>
          <w:rPr>
            <w:rFonts w:ascii="Cambria Math" w:eastAsia="黑体" w:hAnsi="Cambria Math"/>
          </w:rPr>
          <m:t>kPa</m:t>
        </m:r>
      </m:oMath>
    </w:p>
    <w:p w:rsidR="00A06AB8" w:rsidRDefault="00544604" w:rsidP="0054460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标准偏差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S</m:t>
            </m:r>
          </m:e>
          <m:sub>
            <m:r>
              <w:rPr>
                <w:rFonts w:ascii="Cambria Math" w:eastAsia="黑体" w:hAnsi="Cambria Math"/>
              </w:rPr>
              <m:t>p</m:t>
            </m:r>
          </m:sub>
        </m:sSub>
        <m:r>
          <w:rPr>
            <w:rFonts w:ascii="Cambria Math" w:eastAsia="黑体" w:hAnsi="Cambria Math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黑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黑体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hint="eastAsi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黑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黑体" w:hAnsi="Cambria Math" w:hint="eastAsia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hint="eastAsi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黑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黑体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hint="eastAsi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黑体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hint="eastAsia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黑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黑体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="黑体" w:hAnsi="Cambria Math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黑体" w:hAnsi="Cambria Math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eastAsia="黑体" w:hAnsi="Cambria Math"/>
          </w:rPr>
          <m:t>=0.1967</m:t>
        </m:r>
      </m:oMath>
    </w:p>
    <w:p w:rsidR="00544604" w:rsidRDefault="00F10E97" w:rsidP="0054460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计算得空气折射率</w:t>
      </w:r>
      <m:oMath>
        <m:r>
          <w:rPr>
            <w:rFonts w:ascii="Cambria Math" w:eastAsia="黑体" w:hAnsi="Cambria Math"/>
          </w:rPr>
          <m:t>n=1+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λ</m:t>
            </m:r>
          </m:num>
          <m:den>
            <m:r>
              <w:rPr>
                <w:rFonts w:ascii="Cambria Math" w:eastAsia="黑体" w:hAnsi="Cambria Math"/>
              </w:rPr>
              <m:t>2L</m:t>
            </m:r>
          </m:den>
        </m:f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</w:rPr>
                      <m:t>Δp</m:t>
                    </m:r>
                  </m:e>
                </m:acc>
              </m:e>
            </m:d>
          </m:den>
        </m:f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b</m:t>
            </m:r>
          </m:sub>
        </m:sSub>
        <m:r>
          <w:rPr>
            <w:rFonts w:ascii="Cambria Math" w:eastAsia="黑体" w:hAnsi="Cambria Math" w:hint="eastAsia"/>
          </w:rPr>
          <m:t>=</m:t>
        </m:r>
        <m:r>
          <w:rPr>
            <w:rFonts w:ascii="Cambria Math" w:eastAsia="黑体" w:hAnsi="Cambria Math" w:hint="eastAsia"/>
          </w:rPr>
          <m:t>1.000273</m:t>
        </m:r>
      </m:oMath>
    </w:p>
    <w:p w:rsidR="00303F04" w:rsidRDefault="00F10E97" w:rsidP="00303F0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不确定度：</w:t>
      </w:r>
      <m:oMath>
        <m:r>
          <w:rPr>
            <w:rFonts w:ascii="Cambria Math" w:eastAsia="黑体" w:hAnsi="Cambria Math"/>
          </w:rPr>
          <m:t>Δ</m:t>
        </m:r>
        <m:r>
          <w:rPr>
            <w:rFonts w:ascii="Cambria Math" w:eastAsia="黑体" w:hAnsi="Cambria Math"/>
          </w:rPr>
          <m:t>p</m:t>
        </m:r>
      </m:oMath>
      <w:r w:rsidR="00303F04">
        <w:rPr>
          <w:rFonts w:ascii="黑体" w:eastAsia="黑体" w:hAnsi="黑体" w:hint="eastAsia"/>
        </w:rPr>
        <w:t>的不确定度：</w:t>
      </w:r>
    </w:p>
    <w:p w:rsidR="00F10E97" w:rsidRPr="00303F04" w:rsidRDefault="00303F04" w:rsidP="00303F04">
      <w:pPr>
        <w:ind w:left="1260" w:firstLine="420"/>
        <w:rPr>
          <w:rFonts w:ascii="黑体" w:eastAsia="黑体" w:hAnsi="黑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黑体" w:hAnsi="Cambria Math"/>
            </w:rPr>
            <m:t xml:space="preserve">    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U</m:t>
              </m:r>
            </m:e>
            <m:sub>
              <m:r>
                <w:rPr>
                  <w:rFonts w:ascii="Cambria Math" w:eastAsia="黑体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Δp</m:t>
              </m:r>
            </m:e>
          </m:d>
          <m:r>
            <w:rPr>
              <w:rFonts w:ascii="Cambria Math" w:eastAsia="黑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黑体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黑体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黑体" w:hAnsi="Cambria Math"/>
                        </w:rPr>
                        <m:t>n=6</m:t>
                      </m:r>
                    </m:sub>
                    <m:sup>
                      <m:r>
                        <w:rPr>
                          <w:rFonts w:ascii="Cambria Math" w:eastAsia="黑体" w:hAnsi="Cambria Math"/>
                        </w:rPr>
                        <m:t>i=1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黑体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黑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黑体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黑体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黑体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黑体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黑体" w:hAnsi="Cambria Math"/>
                    </w:rPr>
                    <m:t>5×6</m:t>
                  </m:r>
                </m:den>
              </m:f>
            </m:e>
          </m:rad>
          <m:r>
            <w:rPr>
              <w:rFonts w:ascii="Cambria Math" w:eastAsia="黑体" w:hAnsi="Cambria Math"/>
            </w:rPr>
            <m:t>≈</m:t>
          </m:r>
          <m:r>
            <w:rPr>
              <w:rFonts w:ascii="Cambria Math" w:eastAsia="黑体" w:hAnsi="Cambria Math" w:hint="eastAsia"/>
            </w:rPr>
            <m:t>0.0803</m:t>
          </m:r>
          <m:r>
            <m:rPr>
              <m:sty m:val="p"/>
            </m:rPr>
            <w:rPr>
              <w:rFonts w:ascii="Cambria Math" w:eastAsia="黑体" w:hAnsi="Cambria Math"/>
            </w:rPr>
            <m:t>kP</m:t>
          </m:r>
          <m:r>
            <m:rPr>
              <m:sty m:val="p"/>
            </m:rPr>
            <w:rPr>
              <w:rFonts w:ascii="Cambria Math" w:eastAsia="黑体" w:hAnsi="Cambria Math"/>
            </w:rPr>
            <m:t>a</m:t>
          </m:r>
        </m:oMath>
      </m:oMathPara>
    </w:p>
    <w:p w:rsidR="00F10E97" w:rsidRPr="00585A31" w:rsidRDefault="00585A31" w:rsidP="00585A31">
      <w:pPr>
        <w:ind w:left="1260" w:firstLineChars="2900" w:firstLine="6090"/>
        <w:rPr>
          <w:rFonts w:ascii="黑体" w:eastAsia="黑体" w:hAnsi="黑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黑体" w:hAnsi="Cambria Math"/>
            </w:rPr>
            <m:t xml:space="preserve">    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U</m:t>
              </m:r>
            </m:e>
            <m:sub>
              <m:r>
                <w:rPr>
                  <w:rFonts w:ascii="Cambria Math" w:eastAsia="黑体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Δ</m:t>
              </m:r>
              <m:r>
                <w:rPr>
                  <w:rFonts w:ascii="Cambria Math" w:eastAsia="黑体" w:hAnsi="Cambria Math"/>
                </w:rPr>
                <m:t>p</m:t>
              </m:r>
            </m:e>
          </m:d>
          <m:r>
            <w:rPr>
              <w:rFonts w:ascii="Cambria Math" w:eastAsia="黑体" w:hAnsi="Cambria Math"/>
            </w:rPr>
            <m:t>=</m:t>
          </m:r>
          <m:f>
            <m:fPr>
              <m:ctrlPr>
                <w:rPr>
                  <w:rFonts w:ascii="Cambria Math" w:eastAsia="黑体" w:hAnsi="Cambria Math"/>
                  <w:i/>
                </w:rPr>
              </m:ctrlPr>
            </m:fPr>
            <m:num>
              <m:r>
                <w:rPr>
                  <w:rFonts w:ascii="Cambria Math" w:eastAsia="黑体" w:hAnsi="Cambria Math"/>
                </w:rPr>
                <m:t>0.1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黑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黑体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="黑体" w:hAnsi="Cambria Math"/>
            </w:rPr>
            <m:t>≈0.058kPa</m:t>
          </m:r>
        </m:oMath>
      </m:oMathPara>
    </w:p>
    <w:p w:rsidR="00585A31" w:rsidRPr="00585A31" w:rsidRDefault="00585A31" w:rsidP="00585A31">
      <w:pPr>
        <w:ind w:left="1260" w:firstLineChars="200" w:firstLine="420"/>
        <w:rPr>
          <w:rFonts w:ascii="黑体" w:eastAsia="黑体" w:hAnsi="黑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黑体" w:hAnsi="Cambria Math"/>
            </w:rPr>
            <m:t xml:space="preserve">    </m:t>
          </m:r>
          <m:r>
            <w:rPr>
              <w:rFonts w:ascii="Cambria Math" w:eastAsia="黑体" w:hAnsi="Cambria Math"/>
            </w:rPr>
            <m:t>U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Δp</m:t>
              </m:r>
            </m:e>
          </m:d>
          <m:r>
            <w:rPr>
              <w:rFonts w:ascii="Cambria Math" w:eastAsia="黑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黑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黑体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</w:rPr>
                        <m:t>Δp</m:t>
                      </m:r>
                    </m:e>
                  </m:d>
                </m:e>
                <m:sup>
                  <m:r>
                    <w:rPr>
                      <w:rFonts w:ascii="Cambria Math" w:eastAsia="黑体" w:hAnsi="Cambria Math"/>
                    </w:rPr>
                    <m:t>2</m:t>
                  </m:r>
                </m:sup>
              </m:sSup>
              <m:r>
                <w:rPr>
                  <w:rFonts w:ascii="Cambria Math" w:eastAsia="黑体" w:hAnsi="Cambria Math"/>
                </w:rPr>
                <m:t>+</m:t>
              </m:r>
              <m:sSup>
                <m:sSupPr>
                  <m:ctrlPr>
                    <w:rPr>
                      <w:rFonts w:ascii="Cambria Math" w:eastAsia="黑体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</w:rPr>
                        <m:t>Δp</m:t>
                      </m:r>
                    </m:e>
                  </m:d>
                </m:e>
                <m:sup>
                  <m:r>
                    <w:rPr>
                      <w:rFonts w:ascii="Cambria Math" w:eastAsia="黑体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黑体" w:hAnsi="Cambria Math"/>
            </w:rPr>
            <m:t>=0.0989kPa</m:t>
          </m:r>
        </m:oMath>
      </m:oMathPara>
    </w:p>
    <w:p w:rsidR="00303F04" w:rsidRDefault="00303F04" w:rsidP="00303F0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由于</w:t>
      </w:r>
      <m:oMath>
        <m:r>
          <w:rPr>
            <w:rFonts w:ascii="Cambria Math" w:eastAsia="黑体" w:hAnsi="Cambria Math"/>
          </w:rPr>
          <m:t>n=1+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λ</m:t>
            </m:r>
          </m:num>
          <m:den>
            <m:r>
              <w:rPr>
                <w:rFonts w:ascii="Cambria Math" w:eastAsia="黑体" w:hAnsi="Cambria Math"/>
              </w:rPr>
              <m:t>2L</m:t>
            </m:r>
          </m:den>
        </m:f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</w:rPr>
                      <m:t>Δp</m:t>
                    </m:r>
                  </m:e>
                </m:acc>
              </m:e>
            </m:d>
          </m:den>
        </m:f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b</m:t>
            </m:r>
          </m:sub>
        </m:sSub>
      </m:oMath>
      <w:r>
        <w:rPr>
          <w:rFonts w:ascii="黑体" w:eastAsia="黑体" w:hAnsi="黑体" w:hint="eastAsia"/>
        </w:rPr>
        <w:t>，</w:t>
      </w:r>
    </w:p>
    <w:p w:rsidR="00585A31" w:rsidRDefault="00303F04" w:rsidP="00303F0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故</w:t>
      </w:r>
      <m:oMath>
        <m:r>
          <w:rPr>
            <w:rFonts w:ascii="Cambria Math" w:eastAsia="黑体" w:hAnsi="Cambria Math"/>
          </w:rPr>
          <m:t>n</m:t>
        </m:r>
      </m:oMath>
      <w:r>
        <w:rPr>
          <w:rFonts w:ascii="黑体" w:eastAsia="黑体" w:hAnsi="黑体" w:hint="eastAsia"/>
        </w:rPr>
        <w:t>的不确定度</w:t>
      </w:r>
      <m:oMath>
        <m:r>
          <w:rPr>
            <w:rFonts w:ascii="Cambria Math" w:eastAsia="黑体" w:hAnsi="Cambria Math"/>
          </w:rPr>
          <m:t>U</m:t>
        </m:r>
        <m:d>
          <m:dPr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n</m:t>
            </m:r>
          </m:e>
        </m:d>
        <m:r>
          <w:rPr>
            <w:rFonts w:ascii="Cambria Math" w:eastAsia="黑体" w:hAnsi="Cambria Math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黑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</w:rPr>
                          <m:t>∂ΔP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黑体" w:hAnsi="Cambria Math"/>
                  </w:rPr>
                  <m:t>2</m:t>
                </m:r>
              </m:sup>
            </m:sSup>
            <m:r>
              <w:rPr>
                <w:rFonts w:ascii="Cambria Math" w:eastAsia="黑体" w:hAnsi="Cambria Math"/>
              </w:rPr>
              <m:t>×</m:t>
            </m:r>
            <m:r>
              <w:rPr>
                <w:rFonts w:ascii="Cambria Math" w:eastAsia="黑体" w:hAnsi="Cambria Math"/>
              </w:rPr>
              <m:t>U</m:t>
            </m:r>
            <m:sSup>
              <m:sSupPr>
                <m:ctrlPr>
                  <w:rPr>
                    <w:rFonts w:ascii="Cambria Math" w:eastAsia="黑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</w:rPr>
                      <m:t>Δp</m:t>
                    </m:r>
                  </m:e>
                </m:d>
              </m:e>
              <m:sup>
                <m:r>
                  <w:rPr>
                    <w:rFonts w:ascii="Cambria Math" w:eastAsia="黑体" w:hAnsi="Cambria Math"/>
                  </w:rPr>
                  <m:t>2</m:t>
                </m:r>
              </m:sup>
            </m:sSup>
          </m:e>
        </m:rad>
        <m:r>
          <w:rPr>
            <w:rFonts w:ascii="Cambria Math" w:eastAsia="黑体" w:hAnsi="Cambria Math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黑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</w:rPr>
                          <m:t>λN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</w:rPr>
                          <m:t>2L</m:t>
                        </m:r>
                        <m:sSup>
                          <m:sSupPr>
                            <m:ctrlPr>
                              <w:rPr>
                                <w:rFonts w:ascii="Cambria Math" w:eastAsia="黑体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黑体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黑体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黑体" w:hAnsi="Cambria Math"/>
                                      </w:rPr>
                                      <m:t>Δp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黑体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黑体" w:hAnsi="Cambria Math"/>
                  </w:rPr>
                  <m:t>2</m:t>
                </m:r>
              </m:sup>
            </m:sSup>
            <m:r>
              <w:rPr>
                <w:rFonts w:ascii="Cambria Math" w:eastAsia="黑体" w:hAnsi="Cambria Math"/>
              </w:rPr>
              <m:t>×</m:t>
            </m:r>
            <m:r>
              <w:rPr>
                <w:rFonts w:ascii="Cambria Math" w:eastAsia="黑体" w:hAnsi="Cambria Math"/>
              </w:rPr>
              <m:t>U</m:t>
            </m:r>
            <m:sSup>
              <m:sSupPr>
                <m:ctrlPr>
                  <w:rPr>
                    <w:rFonts w:ascii="Cambria Math" w:eastAsia="黑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</w:rPr>
                      <m:t>Δp</m:t>
                    </m:r>
                  </m:e>
                </m:d>
              </m:e>
              <m:sup>
                <m:r>
                  <w:rPr>
                    <w:rFonts w:ascii="Cambria Math" w:eastAsia="黑体" w:hAnsi="Cambria Math"/>
                  </w:rPr>
                  <m:t>2</m:t>
                </m:r>
              </m:sup>
            </m:sSup>
          </m:e>
        </m:rad>
        <m:r>
          <w:rPr>
            <w:rFonts w:ascii="Cambria Math" w:eastAsia="黑体" w:hAnsi="Cambria Math"/>
          </w:rPr>
          <m:t>≈</m:t>
        </m:r>
        <m:r>
          <m:rPr>
            <m:sty m:val="p"/>
          </m:rPr>
          <w:rPr>
            <w:rFonts w:ascii="Cambria Math" w:eastAsia="黑体" w:hAnsi="Cambria Math" w:hint="eastAsia"/>
          </w:rPr>
          <m:t>0.000000294</m:t>
        </m:r>
      </m:oMath>
    </w:p>
    <w:p w:rsidR="00303F04" w:rsidRDefault="00303F04" w:rsidP="00303F0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结论：空气折射率</w:t>
      </w:r>
      <m:oMath>
        <m:r>
          <w:rPr>
            <w:rFonts w:ascii="Cambria Math" w:eastAsia="黑体" w:hAnsi="Cambria Math"/>
          </w:rPr>
          <m:t>n=</m:t>
        </m:r>
        <m:r>
          <w:rPr>
            <w:rFonts w:ascii="Cambria Math" w:eastAsia="黑体" w:hAnsi="Cambria Math" w:hint="eastAsia"/>
          </w:rPr>
          <m:t>1.000273</m:t>
        </m:r>
        <m:r>
          <w:rPr>
            <w:rFonts w:ascii="Cambria Math" w:eastAsia="黑体" w:hAnsi="Cambria Math"/>
          </w:rPr>
          <m:t>±</m:t>
        </m:r>
        <m:r>
          <m:rPr>
            <m:sty m:val="p"/>
          </m:rPr>
          <w:rPr>
            <w:rFonts w:ascii="Cambria Math" w:eastAsia="黑体" w:hAnsi="Cambria Math" w:hint="eastAsia"/>
          </w:rPr>
          <m:t>0.000000294</m:t>
        </m:r>
        <m:r>
          <m:rPr>
            <m:sty m:val="p"/>
          </m:rPr>
          <w:rPr>
            <w:rFonts w:ascii="Cambria Math" w:eastAsia="黑体" w:hAnsi="Cambria Math"/>
          </w:rPr>
          <m:t>kPa</m:t>
        </m:r>
      </m:oMath>
    </w:p>
    <w:p w:rsidR="00303F04" w:rsidRDefault="00303F04" w:rsidP="00303F04">
      <w:pPr>
        <w:rPr>
          <w:rFonts w:ascii="黑体" w:eastAsia="黑体" w:hAnsi="黑体"/>
        </w:rPr>
      </w:pPr>
    </w:p>
    <w:p w:rsidR="007644D9" w:rsidRDefault="007644D9" w:rsidP="00303F04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误差分析</w:t>
      </w:r>
    </w:p>
    <w:p w:rsidR="007644D9" w:rsidRDefault="007644D9" w:rsidP="00303F04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 w:rsidR="00496041">
        <w:rPr>
          <w:rFonts w:ascii="黑体" w:eastAsia="黑体" w:hAnsi="黑体" w:hint="eastAsia"/>
        </w:rPr>
        <w:t>由于是人眼判断，数吞入条纹时可能出错；另外在数完条纹后的成像</w:t>
      </w:r>
      <w:proofErr w:type="gramStart"/>
      <w:r w:rsidR="00496041">
        <w:rPr>
          <w:rFonts w:ascii="黑体" w:eastAsia="黑体" w:hAnsi="黑体" w:hint="eastAsia"/>
        </w:rPr>
        <w:t>最</w:t>
      </w:r>
      <w:proofErr w:type="gramEnd"/>
      <w:r w:rsidR="00496041">
        <w:rPr>
          <w:rFonts w:ascii="黑体" w:eastAsia="黑体" w:hAnsi="黑体" w:hint="eastAsia"/>
        </w:rPr>
        <w:t>中心的条纹的半径与初始成像的</w:t>
      </w:r>
      <w:proofErr w:type="gramStart"/>
      <w:r w:rsidR="00496041">
        <w:rPr>
          <w:rFonts w:ascii="黑体" w:eastAsia="黑体" w:hAnsi="黑体" w:hint="eastAsia"/>
        </w:rPr>
        <w:t>最</w:t>
      </w:r>
      <w:proofErr w:type="gramEnd"/>
      <w:r w:rsidR="00496041">
        <w:rPr>
          <w:rFonts w:ascii="黑体" w:eastAsia="黑体" w:hAnsi="黑体" w:hint="eastAsia"/>
        </w:rPr>
        <w:t>中心条纹的半径有差异，导致测得的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 w:rsidR="006D506E">
        <w:rPr>
          <w:rFonts w:ascii="黑体" w:eastAsia="黑体" w:hAnsi="黑体" w:hint="eastAsia"/>
        </w:rPr>
        <w:t>与实际存在误差。</w:t>
      </w:r>
    </w:p>
    <w:p w:rsidR="007644D9" w:rsidRDefault="007644D9" w:rsidP="00303F04">
      <w:pPr>
        <w:rPr>
          <w:rFonts w:ascii="黑体" w:eastAsia="黑体" w:hAnsi="黑体" w:hint="eastAsia"/>
        </w:rPr>
      </w:pPr>
    </w:p>
    <w:p w:rsidR="00303F04" w:rsidRDefault="00303F04" w:rsidP="00303F04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4"/>
          <w:szCs w:val="24"/>
        </w:rPr>
        <w:t>课后问题</w:t>
      </w:r>
    </w:p>
    <w:p w:rsidR="00303F04" w:rsidRDefault="006D506E" w:rsidP="00303F0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1.若该点初始是</w:t>
      </w:r>
      <w:r w:rsidRPr="006D506E">
        <w:rPr>
          <w:rFonts w:ascii="黑体" w:eastAsia="黑体" w:hAnsi="黑体" w:hint="eastAsia"/>
        </w:rPr>
        <w:t>明条纹，则光强从极大到</w:t>
      </w:r>
      <w:proofErr w:type="gramStart"/>
      <w:r w:rsidRPr="006D506E">
        <w:rPr>
          <w:rFonts w:ascii="黑体" w:eastAsia="黑体" w:hAnsi="黑体" w:hint="eastAsia"/>
        </w:rPr>
        <w:t>极小再到</w:t>
      </w:r>
      <w:proofErr w:type="gramEnd"/>
      <w:r w:rsidRPr="006D506E">
        <w:rPr>
          <w:rFonts w:ascii="黑体" w:eastAsia="黑体" w:hAnsi="黑体" w:hint="eastAsia"/>
        </w:rPr>
        <w:t>极大</w:t>
      </w:r>
      <w:r>
        <w:rPr>
          <w:rFonts w:ascii="黑体" w:eastAsia="黑体" w:hAnsi="黑体" w:hint="eastAsia"/>
        </w:rPr>
        <w:t>；若为</w:t>
      </w:r>
      <w:r w:rsidRPr="006D506E">
        <w:rPr>
          <w:rFonts w:ascii="黑体" w:eastAsia="黑体" w:hAnsi="黑体" w:hint="eastAsia"/>
        </w:rPr>
        <w:t>暗条纹反之</w:t>
      </w:r>
      <w:r w:rsidR="00FE2829">
        <w:rPr>
          <w:rFonts w:ascii="黑体" w:eastAsia="黑体" w:hAnsi="黑体" w:hint="eastAsia"/>
        </w:rPr>
        <w:t>；都呈</w:t>
      </w:r>
      <w:r w:rsidR="00FE2829">
        <w:rPr>
          <w:rFonts w:ascii="黑体" w:eastAsia="黑体" w:hAnsi="黑体" w:hint="eastAsia"/>
        </w:rPr>
        <w:t>周期变化</w:t>
      </w:r>
      <w:r>
        <w:rPr>
          <w:rFonts w:ascii="黑体" w:eastAsia="黑体" w:hAnsi="黑体" w:hint="eastAsia"/>
        </w:rPr>
        <w:t>。</w:t>
      </w:r>
    </w:p>
    <w:p w:rsidR="00FE2829" w:rsidRPr="00FE2829" w:rsidRDefault="00FE2829" w:rsidP="00303F04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32DA69">
            <wp:simplePos x="0" y="0"/>
            <wp:positionH relativeFrom="column">
              <wp:posOffset>374650</wp:posOffset>
            </wp:positionH>
            <wp:positionV relativeFrom="paragraph">
              <wp:posOffset>21590</wp:posOffset>
            </wp:positionV>
            <wp:extent cx="4813300" cy="4071620"/>
            <wp:effectExtent l="0" t="0" r="6350" b="5080"/>
            <wp:wrapTight wrapText="bothSides">
              <wp:wrapPolygon edited="0">
                <wp:start x="0" y="0"/>
                <wp:lineTo x="0" y="21526"/>
                <wp:lineTo x="21543" y="21526"/>
                <wp:lineTo x="2154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9" t="20248" r="43361" b="14630"/>
                    <a:stretch/>
                  </pic:blipFill>
                  <pic:spPr bwMode="auto">
                    <a:xfrm>
                      <a:off x="0" y="0"/>
                      <a:ext cx="4813300" cy="407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506E">
        <w:rPr>
          <w:rFonts w:ascii="黑体" w:eastAsia="黑体" w:hAnsi="黑体" w:hint="eastAsia"/>
        </w:rPr>
        <w:t>2.</w:t>
      </w:r>
      <w:r w:rsidRPr="00FE2829">
        <w:rPr>
          <w:noProof/>
        </w:rPr>
        <w:t xml:space="preserve"> </w:t>
      </w:r>
      <w:bookmarkStart w:id="0" w:name="_GoBack"/>
      <w:bookmarkEnd w:id="0"/>
    </w:p>
    <w:sectPr w:rsidR="00FE2829" w:rsidRPr="00FE2829" w:rsidSect="00A06AB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B8"/>
    <w:rsid w:val="00187813"/>
    <w:rsid w:val="00303F04"/>
    <w:rsid w:val="00327B7D"/>
    <w:rsid w:val="00496041"/>
    <w:rsid w:val="00544604"/>
    <w:rsid w:val="00585A31"/>
    <w:rsid w:val="006B642B"/>
    <w:rsid w:val="006D506E"/>
    <w:rsid w:val="007216D0"/>
    <w:rsid w:val="007644D9"/>
    <w:rsid w:val="00A028D5"/>
    <w:rsid w:val="00A06AB8"/>
    <w:rsid w:val="00A62578"/>
    <w:rsid w:val="00AF4F80"/>
    <w:rsid w:val="00B57E40"/>
    <w:rsid w:val="00E22719"/>
    <w:rsid w:val="00F10E97"/>
    <w:rsid w:val="00FC357A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082D"/>
  <w15:chartTrackingRefBased/>
  <w15:docId w15:val="{789435F2-FE92-4B2F-8356-9D2D922E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57A"/>
    <w:rPr>
      <w:color w:val="808080"/>
    </w:rPr>
  </w:style>
  <w:style w:type="table" w:styleId="a4">
    <w:name w:val="Table Grid"/>
    <w:basedOn w:val="a1"/>
    <w:uiPriority w:val="39"/>
    <w:rsid w:val="00B57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6</cp:revision>
  <dcterms:created xsi:type="dcterms:W3CDTF">2018-12-12T01:07:00Z</dcterms:created>
  <dcterms:modified xsi:type="dcterms:W3CDTF">2018-12-13T13:16:00Z</dcterms:modified>
</cp:coreProperties>
</file>