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E4F" w:rsidRDefault="00604E4F" w:rsidP="00604E4F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604E4F">
        <w:rPr>
          <w:rFonts w:ascii="微软雅黑" w:eastAsia="微软雅黑" w:hAnsi="微软雅黑"/>
          <w:b/>
          <w:sz w:val="30"/>
          <w:szCs w:val="30"/>
        </w:rPr>
        <w:t>L</w:t>
      </w:r>
      <w:r w:rsidRPr="00604E4F">
        <w:rPr>
          <w:rFonts w:ascii="微软雅黑" w:eastAsia="微软雅黑" w:hAnsi="微软雅黑" w:hint="eastAsia"/>
          <w:b/>
          <w:sz w:val="30"/>
          <w:szCs w:val="30"/>
        </w:rPr>
        <w:t>ab</w:t>
      </w:r>
      <w:r w:rsidRPr="00604E4F">
        <w:rPr>
          <w:rFonts w:ascii="微软雅黑" w:eastAsia="微软雅黑" w:hAnsi="微软雅黑"/>
          <w:b/>
          <w:sz w:val="30"/>
          <w:szCs w:val="30"/>
        </w:rPr>
        <w:t>VIEW</w:t>
      </w:r>
      <w:r w:rsidRPr="00604E4F">
        <w:rPr>
          <w:rFonts w:ascii="微软雅黑" w:eastAsia="微软雅黑" w:hAnsi="微软雅黑" w:hint="eastAsia"/>
          <w:b/>
          <w:sz w:val="30"/>
          <w:szCs w:val="30"/>
        </w:rPr>
        <w:t>实验：配合数据采集卡进行数据采集</w:t>
      </w:r>
    </w:p>
    <w:p w:rsidR="00604E4F" w:rsidRDefault="00604E4F" w:rsidP="00604E4F">
      <w:pPr>
        <w:jc w:val="center"/>
        <w:rPr>
          <w:rFonts w:ascii="微软雅黑" w:eastAsia="微软雅黑" w:hAnsi="微软雅黑"/>
          <w:sz w:val="24"/>
          <w:szCs w:val="24"/>
        </w:rPr>
      </w:pPr>
      <w:r w:rsidRPr="00604E4F">
        <w:rPr>
          <w:rFonts w:ascii="微软雅黑" w:eastAsia="微软雅黑" w:hAnsi="微软雅黑" w:hint="eastAsia"/>
          <w:sz w:val="24"/>
          <w:szCs w:val="24"/>
        </w:rPr>
        <w:t>201711140236物理系基地班 李励玮</w:t>
      </w:r>
    </w:p>
    <w:p w:rsidR="00604E4F" w:rsidRDefault="00140881" w:rsidP="00604E4F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数据采集卡</w:t>
      </w:r>
      <w:r w:rsidR="00604E4F" w:rsidRPr="00604E4F">
        <w:rPr>
          <w:rFonts w:ascii="微软雅黑" w:eastAsia="微软雅黑" w:hAnsi="微软雅黑" w:hint="eastAsia"/>
          <w:b/>
          <w:sz w:val="24"/>
          <w:szCs w:val="24"/>
        </w:rPr>
        <w:t>工作原理</w:t>
      </w:r>
    </w:p>
    <w:p w:rsidR="00604E4F" w:rsidRPr="002C1E64" w:rsidRDefault="002C1E64" w:rsidP="00604E4F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2C1E64">
        <w:rPr>
          <w:rFonts w:ascii="微软雅黑" w:eastAsia="微软雅黑" w:hAnsi="微软雅黑" w:hint="eastAsia"/>
          <w:szCs w:val="21"/>
        </w:rPr>
        <w:t>一个完整的数据采集</w:t>
      </w:r>
      <w:r>
        <w:rPr>
          <w:rFonts w:ascii="微软雅黑" w:eastAsia="微软雅黑" w:hAnsi="微软雅黑" w:hint="eastAsia"/>
          <w:szCs w:val="21"/>
        </w:rPr>
        <w:t>卡</w:t>
      </w:r>
      <w:r w:rsidRPr="002C1E64">
        <w:rPr>
          <w:rFonts w:ascii="微软雅黑" w:eastAsia="微软雅黑" w:hAnsi="微软雅黑" w:hint="eastAsia"/>
          <w:szCs w:val="21"/>
        </w:rPr>
        <w:t>由数据采集硬件、传感器和执行器、信号</w:t>
      </w:r>
      <w:r>
        <w:rPr>
          <w:rFonts w:ascii="微软雅黑" w:eastAsia="微软雅黑" w:hAnsi="微软雅黑" w:hint="eastAsia"/>
          <w:szCs w:val="21"/>
        </w:rPr>
        <w:t>调</w:t>
      </w:r>
      <w:r w:rsidR="00351A83">
        <w:rPr>
          <w:rFonts w:ascii="微软雅黑" w:eastAsia="微软雅黑" w:hAnsi="微软雅黑" w:hint="eastAsia"/>
          <w:szCs w:val="21"/>
        </w:rPr>
        <w:t>节</w:t>
      </w:r>
      <w:r w:rsidRPr="002C1E64">
        <w:rPr>
          <w:rFonts w:ascii="微软雅黑" w:eastAsia="微软雅黑" w:hAnsi="微软雅黑" w:hint="eastAsia"/>
          <w:szCs w:val="21"/>
        </w:rPr>
        <w:t>硬件。</w:t>
      </w:r>
      <w:r>
        <w:rPr>
          <w:rFonts w:ascii="微软雅黑" w:eastAsia="微软雅黑" w:hAnsi="微软雅黑" w:hint="eastAsia"/>
          <w:szCs w:val="21"/>
        </w:rPr>
        <w:t>数据采集硬件可以测量物理属性；感应器可以</w:t>
      </w:r>
      <w:r w:rsidRPr="002C1E64">
        <w:rPr>
          <w:rFonts w:ascii="微软雅黑" w:eastAsia="微软雅黑" w:hAnsi="微软雅黑" w:hint="eastAsia"/>
          <w:szCs w:val="21"/>
        </w:rPr>
        <w:t>将物理属性转换为相应电信号</w:t>
      </w:r>
      <w:r>
        <w:rPr>
          <w:rFonts w:ascii="微软雅黑" w:eastAsia="微软雅黑" w:hAnsi="微软雅黑" w:hint="eastAsia"/>
          <w:szCs w:val="21"/>
        </w:rPr>
        <w:t>，把将测量的物理量转换成</w:t>
      </w:r>
      <w:r w:rsidRPr="002C1E64">
        <w:rPr>
          <w:rFonts w:ascii="微软雅黑" w:eastAsia="微软雅黑" w:hAnsi="微软雅黑" w:hint="eastAsia"/>
          <w:szCs w:val="21"/>
        </w:rPr>
        <w:t>可由数据采集</w:t>
      </w:r>
      <w:r>
        <w:rPr>
          <w:rFonts w:ascii="微软雅黑" w:eastAsia="微软雅黑" w:hAnsi="微软雅黑" w:hint="eastAsia"/>
          <w:szCs w:val="21"/>
        </w:rPr>
        <w:t>卡</w:t>
      </w:r>
      <w:r w:rsidRPr="002C1E64">
        <w:rPr>
          <w:rFonts w:ascii="微软雅黑" w:eastAsia="微软雅黑" w:hAnsi="微软雅黑" w:hint="eastAsia"/>
          <w:szCs w:val="21"/>
        </w:rPr>
        <w:t>取样的统一形式</w:t>
      </w:r>
      <w:r>
        <w:rPr>
          <w:rFonts w:ascii="微软雅黑" w:eastAsia="微软雅黑" w:hAnsi="微软雅黑" w:hint="eastAsia"/>
          <w:szCs w:val="21"/>
        </w:rPr>
        <w:t>；信号调</w:t>
      </w:r>
      <w:r w:rsidR="00351A83">
        <w:rPr>
          <w:rFonts w:ascii="微软雅黑" w:eastAsia="微软雅黑" w:hAnsi="微软雅黑" w:hint="eastAsia"/>
          <w:szCs w:val="21"/>
        </w:rPr>
        <w:t>节</w:t>
      </w:r>
      <w:r>
        <w:rPr>
          <w:rFonts w:ascii="微软雅黑" w:eastAsia="微软雅黑" w:hAnsi="微软雅黑" w:hint="eastAsia"/>
          <w:szCs w:val="21"/>
        </w:rPr>
        <w:t>硬件</w:t>
      </w:r>
      <w:r w:rsidR="00F16C3E">
        <w:rPr>
          <w:rFonts w:ascii="微软雅黑" w:eastAsia="微软雅黑" w:hAnsi="微软雅黑" w:hint="eastAsia"/>
          <w:szCs w:val="21"/>
        </w:rPr>
        <w:t>可以调节传感器中的信号，使之</w:t>
      </w:r>
      <w:r w:rsidR="00F16C3E">
        <w:rPr>
          <w:rFonts w:ascii="微软雅黑" w:eastAsia="微软雅黑" w:hAnsi="微软雅黑" w:hint="eastAsia"/>
          <w:szCs w:val="21"/>
        </w:rPr>
        <w:t>适合数据采集硬件</w:t>
      </w:r>
      <w:r w:rsidR="00F16C3E">
        <w:rPr>
          <w:rFonts w:ascii="微软雅黑" w:eastAsia="微软雅黑" w:hAnsi="微软雅黑" w:hint="eastAsia"/>
          <w:szCs w:val="21"/>
        </w:rPr>
        <w:t>，多数情况下信号可能被放大或过滤。</w:t>
      </w:r>
      <w:bookmarkStart w:id="0" w:name="_GoBack"/>
      <w:bookmarkEnd w:id="0"/>
    </w:p>
    <w:p w:rsidR="002C1E64" w:rsidRPr="00604E4F" w:rsidRDefault="002C1E64" w:rsidP="00604E4F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604E4F" w:rsidRDefault="00604E4F" w:rsidP="00604E4F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604E4F">
        <w:rPr>
          <w:rFonts w:ascii="微软雅黑" w:eastAsia="微软雅黑" w:hAnsi="微软雅黑" w:hint="eastAsia"/>
          <w:b/>
          <w:sz w:val="24"/>
          <w:szCs w:val="24"/>
        </w:rPr>
        <w:t>主要参数</w:t>
      </w:r>
    </w:p>
    <w:p w:rsidR="00604E4F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t>通道数</w:t>
      </w:r>
      <w:r w:rsidRPr="00140881">
        <w:rPr>
          <w:rFonts w:ascii="微软雅黑" w:eastAsia="微软雅黑" w:hAnsi="微软雅黑" w:hint="eastAsia"/>
          <w:szCs w:val="21"/>
        </w:rPr>
        <w:t>：就是板卡可以采集几路的信号，分为单端和差分。常用的有单端</w:t>
      </w:r>
      <w:r w:rsidRPr="00140881">
        <w:rPr>
          <w:rFonts w:ascii="微软雅黑" w:eastAsia="微软雅黑" w:hAnsi="微软雅黑"/>
          <w:szCs w:val="21"/>
        </w:rPr>
        <w:t>32路/差分16路、单端16路/差分8路</w:t>
      </w:r>
      <w:r>
        <w:rPr>
          <w:rFonts w:ascii="微软雅黑" w:eastAsia="微软雅黑" w:hAnsi="微软雅黑" w:hint="eastAsia"/>
          <w:szCs w:val="21"/>
        </w:rPr>
        <w:t>。</w:t>
      </w:r>
    </w:p>
    <w:p w:rsidR="00140881" w:rsidRPr="00140881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t>采样频率</w:t>
      </w:r>
      <w:r w:rsidRPr="00140881">
        <w:rPr>
          <w:rFonts w:ascii="微软雅黑" w:eastAsia="微软雅黑" w:hAnsi="微软雅黑" w:hint="eastAsia"/>
          <w:szCs w:val="21"/>
        </w:rPr>
        <w:t>：单位时间采集的数据点数，与</w:t>
      </w:r>
      <w:r w:rsidRPr="00140881">
        <w:rPr>
          <w:rFonts w:ascii="微软雅黑" w:eastAsia="微软雅黑" w:hAnsi="微软雅黑"/>
          <w:szCs w:val="21"/>
        </w:rPr>
        <w:t>AD芯片的转换一个点所需时间有关，例如：AD转换一个点需要T = 10uS，则其采样频率f = 1 / T为100K，即每秒钟AD芯片可以转换100K的数据点数。它用赫兹（Hz），常有100K、250K、500K、800K、1M、40M等</w:t>
      </w:r>
    </w:p>
    <w:p w:rsidR="002C1E64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t>分辨率</w:t>
      </w:r>
      <w:r w:rsidRPr="00140881">
        <w:rPr>
          <w:rFonts w:ascii="微软雅黑" w:eastAsia="微软雅黑" w:hAnsi="微软雅黑" w:hint="eastAsia"/>
          <w:szCs w:val="21"/>
        </w:rPr>
        <w:t>：采样数据最低位所代表的模拟量的值，常有</w:t>
      </w:r>
      <w:r w:rsidRPr="00140881">
        <w:rPr>
          <w:rFonts w:ascii="微软雅黑" w:eastAsia="微软雅黑" w:hAnsi="微软雅黑"/>
          <w:szCs w:val="21"/>
        </w:rPr>
        <w:t>12位、14位、16位等（12位分辨率，电压5000mV）12位所能表示的数据量为4096（2的12次方），即±5000 mV电压量程内可以表示4096个电压值，单位增量为（5000 mV）/ 4096=1.22 mV。分辨率与A/D转换器的位数有确定的关系，可以表示成FS/2n。FS表示满量程输入值，n为A/D转换器的位数。位数越多，分辨率越高。</w:t>
      </w:r>
    </w:p>
    <w:p w:rsidR="00140881" w:rsidRPr="00140881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t>精度</w:t>
      </w:r>
      <w:r w:rsidRPr="00140881">
        <w:rPr>
          <w:rFonts w:ascii="微软雅黑" w:eastAsia="微软雅黑" w:hAnsi="微软雅黑" w:hint="eastAsia"/>
          <w:szCs w:val="21"/>
        </w:rPr>
        <w:t>：测量值和真实值之间的误差，标称数据采集卡的测量准确程度，一般用满量程</w:t>
      </w:r>
      <w:r w:rsidRPr="00140881">
        <w:rPr>
          <w:rFonts w:ascii="微软雅黑" w:eastAsia="微软雅黑" w:hAnsi="微软雅黑"/>
          <w:szCs w:val="21"/>
        </w:rPr>
        <w:t>(FSR，full scale range)的百分比表示，常见的如0.05%FSR、0.1%FSR等，如满量程范围为0~10V，其精度为0.1%FSR，则代表测量所得到的数值和真实值之间的差距在10mv以内。</w:t>
      </w:r>
    </w:p>
    <w:p w:rsidR="00140881" w:rsidRPr="00140881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t>量程</w:t>
      </w:r>
      <w:r w:rsidRPr="00140881">
        <w:rPr>
          <w:rFonts w:ascii="微软雅黑" w:eastAsia="微软雅黑" w:hAnsi="微软雅黑" w:hint="eastAsia"/>
          <w:szCs w:val="21"/>
        </w:rPr>
        <w:t>：输入信号的幅度，常用有±</w:t>
      </w:r>
      <w:r w:rsidRPr="00140881">
        <w:rPr>
          <w:rFonts w:ascii="微软雅黑" w:eastAsia="微软雅黑" w:hAnsi="微软雅黑"/>
          <w:szCs w:val="21"/>
        </w:rPr>
        <w:t>5V、±10V 、0~5V 、0~10V ，要求输入信号在量程内进行</w:t>
      </w:r>
    </w:p>
    <w:p w:rsidR="00140881" w:rsidRPr="00140881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lastRenderedPageBreak/>
        <w:t>增益</w:t>
      </w:r>
      <w:r w:rsidRPr="00140881">
        <w:rPr>
          <w:rFonts w:ascii="微软雅黑" w:eastAsia="微软雅黑" w:hAnsi="微软雅黑" w:hint="eastAsia"/>
          <w:szCs w:val="21"/>
        </w:rPr>
        <w:t>：输入信号的放大倍数，分为程控增益和硬件增益，通过数据采集卡的电压放大芯片将</w:t>
      </w:r>
      <w:r w:rsidRPr="00140881">
        <w:rPr>
          <w:rFonts w:ascii="微软雅黑" w:eastAsia="微软雅黑" w:hAnsi="微软雅黑"/>
          <w:szCs w:val="21"/>
        </w:rPr>
        <w:t>AD转换后的数据进行固定倍数的放大。由两种型号PGA202 (1、10、100、1000) 和PGA203 (1、2、4、8)的增益芯片。</w:t>
      </w:r>
    </w:p>
    <w:p w:rsidR="00140881" w:rsidRDefault="00140881" w:rsidP="002C1E64">
      <w:pPr>
        <w:ind w:firstLine="420"/>
        <w:jc w:val="left"/>
        <w:rPr>
          <w:rFonts w:ascii="微软雅黑" w:eastAsia="微软雅黑" w:hAnsi="微软雅黑"/>
          <w:szCs w:val="21"/>
        </w:rPr>
      </w:pPr>
      <w:r w:rsidRPr="002C1E64">
        <w:rPr>
          <w:rFonts w:ascii="微软雅黑" w:eastAsia="微软雅黑" w:hAnsi="微软雅黑" w:hint="eastAsia"/>
          <w:b/>
          <w:szCs w:val="21"/>
        </w:rPr>
        <w:t>触发</w:t>
      </w:r>
      <w:r w:rsidRPr="00140881">
        <w:rPr>
          <w:rFonts w:ascii="微软雅黑" w:eastAsia="微软雅黑" w:hAnsi="微软雅黑" w:hint="eastAsia"/>
          <w:szCs w:val="21"/>
        </w:rPr>
        <w:t>：可分为内触发和外触发两种，指定启动</w:t>
      </w:r>
      <w:r w:rsidRPr="00140881">
        <w:rPr>
          <w:rFonts w:ascii="微软雅黑" w:eastAsia="微软雅黑" w:hAnsi="微软雅黑"/>
          <w:szCs w:val="21"/>
        </w:rPr>
        <w:t>AD转换方式。</w:t>
      </w:r>
    </w:p>
    <w:p w:rsidR="002C1E64" w:rsidRPr="00140881" w:rsidRDefault="002C1E64" w:rsidP="00140881">
      <w:pPr>
        <w:jc w:val="left"/>
        <w:rPr>
          <w:rFonts w:ascii="微软雅黑" w:eastAsia="微软雅黑" w:hAnsi="微软雅黑" w:hint="eastAsia"/>
          <w:szCs w:val="21"/>
        </w:rPr>
      </w:pPr>
    </w:p>
    <w:p w:rsidR="00140881" w:rsidRPr="00140881" w:rsidRDefault="00140881" w:rsidP="00604E4F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参考文献</w:t>
      </w:r>
    </w:p>
    <w:p w:rsidR="00140881" w:rsidRPr="00140881" w:rsidRDefault="00140881" w:rsidP="00604E4F">
      <w:pPr>
        <w:jc w:val="left"/>
        <w:rPr>
          <w:rFonts w:ascii="微软雅黑" w:eastAsia="微软雅黑" w:hAnsi="微软雅黑"/>
          <w:szCs w:val="21"/>
        </w:rPr>
      </w:pPr>
      <w:r w:rsidRPr="00140881">
        <w:rPr>
          <w:rFonts w:ascii="微软雅黑" w:eastAsia="微软雅黑" w:hAnsi="微软雅黑" w:hint="eastAsia"/>
          <w:szCs w:val="21"/>
        </w:rPr>
        <w:t>维基百科</w:t>
      </w:r>
    </w:p>
    <w:p w:rsidR="00140881" w:rsidRPr="00140881" w:rsidRDefault="00140881" w:rsidP="00604E4F">
      <w:pPr>
        <w:jc w:val="left"/>
        <w:rPr>
          <w:rFonts w:ascii="微软雅黑" w:eastAsia="微软雅黑" w:hAnsi="微软雅黑"/>
          <w:szCs w:val="21"/>
        </w:rPr>
      </w:pPr>
      <w:hyperlink r:id="rId4" w:history="1">
        <w:r w:rsidRPr="00140881">
          <w:rPr>
            <w:rStyle w:val="a3"/>
            <w:rFonts w:ascii="微软雅黑" w:eastAsia="微软雅黑" w:hAnsi="微软雅黑"/>
            <w:szCs w:val="21"/>
          </w:rPr>
          <w:t>https://en.wikipedia.org/wiki/Data_acquisition</w:t>
        </w:r>
      </w:hyperlink>
    </w:p>
    <w:p w:rsidR="00140881" w:rsidRPr="00140881" w:rsidRDefault="00140881" w:rsidP="00604E4F">
      <w:pPr>
        <w:jc w:val="left"/>
        <w:rPr>
          <w:rFonts w:ascii="微软雅黑" w:eastAsia="微软雅黑" w:hAnsi="微软雅黑"/>
          <w:szCs w:val="21"/>
        </w:rPr>
      </w:pPr>
      <w:r w:rsidRPr="00140881">
        <w:rPr>
          <w:rFonts w:ascii="微软雅黑" w:eastAsia="微软雅黑" w:hAnsi="微软雅黑" w:hint="eastAsia"/>
          <w:szCs w:val="21"/>
        </w:rPr>
        <w:t>百度百科</w:t>
      </w:r>
      <w:hyperlink r:id="rId5" w:history="1">
        <w:r w:rsidRPr="00140881">
          <w:rPr>
            <w:rStyle w:val="a3"/>
            <w:rFonts w:ascii="微软雅黑" w:eastAsia="微软雅黑" w:hAnsi="微软雅黑"/>
            <w:szCs w:val="21"/>
          </w:rPr>
          <w:t>https://baike.baidu.com/item/%E6%95%B0%E6%8D%AE%E9%87%87%E9%9B%86%E5%8D%A1</w:t>
        </w:r>
      </w:hyperlink>
    </w:p>
    <w:p w:rsidR="00140881" w:rsidRPr="00140881" w:rsidRDefault="00140881" w:rsidP="00604E4F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140881" w:rsidRPr="00140881" w:rsidSect="002C1E6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4F"/>
    <w:rsid w:val="00140881"/>
    <w:rsid w:val="002C1E64"/>
    <w:rsid w:val="00351A83"/>
    <w:rsid w:val="00604E4F"/>
    <w:rsid w:val="00F1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A166"/>
  <w15:chartTrackingRefBased/>
  <w15:docId w15:val="{E9D7ADA2-F595-45B6-A8A7-D6FE52CC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8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95%B0%E6%8D%AE%E9%87%87%E9%9B%86%E5%8D%A1" TargetMode="External"/><Relationship Id="rId4" Type="http://schemas.openxmlformats.org/officeDocument/2006/relationships/hyperlink" Target="https://en.wikipedia.org/wiki/Data_acquis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4</cp:revision>
  <dcterms:created xsi:type="dcterms:W3CDTF">2018-10-09T08:44:00Z</dcterms:created>
  <dcterms:modified xsi:type="dcterms:W3CDTF">2018-10-09T11:20:00Z</dcterms:modified>
</cp:coreProperties>
</file>