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Minuta de Reunión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Reunión N°</w:t>
            </w:r>
          </w:p>
        </w:tc>
        <w:tc>
          <w:tcPr>
            <w:tcW w:type="dxa" w:w="4320"/>
          </w:tcPr>
          <w:p>
            <w:r>
              <w:t>APT - 04</w:t>
            </w:r>
          </w:p>
        </w:tc>
      </w:tr>
      <w:tr>
        <w:tc>
          <w:tcPr>
            <w:tcW w:type="dxa" w:w="4320"/>
          </w:tcPr>
          <w:p>
            <w:r>
              <w:t>Versión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Sprint Planning y priorización de backlog</w:t>
            </w:r>
          </w:p>
        </w:tc>
      </w:tr>
      <w:tr>
        <w:tc>
          <w:tcPr>
            <w:tcW w:type="dxa" w:w="4320"/>
          </w:tcPr>
          <w:p>
            <w:r>
              <w:t>Autor</w:t>
            </w:r>
          </w:p>
        </w:tc>
        <w:tc>
          <w:tcPr>
            <w:tcW w:type="dxa" w:w="4320"/>
          </w:tcPr>
          <w:p>
            <w:r>
              <w:t>William (Desarrollador)</w:t>
            </w:r>
          </w:p>
        </w:tc>
      </w:tr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14 de octubre de 2025</w:t>
            </w:r>
          </w:p>
        </w:tc>
      </w:tr>
      <w:tr>
        <w:tc>
          <w:tcPr>
            <w:tcW w:type="dxa" w:w="4320"/>
          </w:tcPr>
          <w:p>
            <w:r>
              <w:t>Ubicación</w:t>
            </w:r>
          </w:p>
        </w:tc>
        <w:tc>
          <w:tcPr>
            <w:tcW w:type="dxa" w:w="4320"/>
          </w:tcPr>
          <w:p>
            <w:r>
              <w:t>Remoto / Duoc UC</w:t>
            </w:r>
          </w:p>
        </w:tc>
      </w:tr>
      <w:tr>
        <w:tc>
          <w:tcPr>
            <w:tcW w:type="dxa" w:w="4320"/>
          </w:tcPr>
          <w:p>
            <w:r>
              <w:t>Proyecto</w:t>
            </w:r>
          </w:p>
        </w:tc>
        <w:tc>
          <w:tcPr>
            <w:tcW w:type="dxa" w:w="4320"/>
          </w:tcPr>
          <w:p>
            <w:r>
              <w:t>Portafolio Proyecto APT</w:t>
            </w:r>
          </w:p>
        </w:tc>
      </w:tr>
    </w:tbl>
    <w:p/>
    <w:p>
      <w:pPr>
        <w:pStyle w:val="Heading2"/>
      </w:pPr>
      <w:r>
        <w:t>Participantes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Rol/Empresa</w:t>
            </w:r>
          </w:p>
        </w:tc>
        <w:tc>
          <w:tcPr>
            <w:tcW w:type="dxa" w:w="2160"/>
          </w:tcPr>
          <w:p>
            <w:r>
              <w:t>Teléfono</w:t>
            </w:r>
          </w:p>
        </w:tc>
        <w:tc>
          <w:tcPr>
            <w:tcW w:type="dxa" w:w="2160"/>
          </w:tcPr>
          <w:p>
            <w:r>
              <w:t>e-mail</w:t>
            </w:r>
          </w:p>
        </w:tc>
      </w:tr>
      <w:tr>
        <w:tc>
          <w:tcPr>
            <w:tcW w:type="dxa" w:w="2160"/>
          </w:tcPr>
          <w:p>
            <w:r>
              <w:t>Alexander Palma</w:t>
            </w:r>
          </w:p>
        </w:tc>
        <w:tc>
          <w:tcPr>
            <w:tcW w:type="dxa" w:w="2160"/>
          </w:tcPr>
          <w:p>
            <w:r>
              <w:t>Jefe de proyecto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William Diaz</w:t>
            </w:r>
          </w:p>
        </w:tc>
        <w:tc>
          <w:tcPr>
            <w:tcW w:type="dxa" w:w="2160"/>
          </w:tcPr>
          <w:p>
            <w:r>
              <w:t>Desarrollador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Álvaro Campos</w:t>
            </w:r>
          </w:p>
        </w:tc>
        <w:tc>
          <w:tcPr>
            <w:tcW w:type="dxa" w:w="2160"/>
          </w:tcPr>
          <w:p>
            <w:r>
              <w:t>Diseñador técnico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Temas Tratados</w:t>
      </w:r>
    </w:p>
    <w:p>
      <w:pPr>
        <w:pStyle w:val="ListBullet"/>
      </w:pPr>
      <w:r>
        <w:t>Revisión del backlog y priorización de historias (RF.1 a RF.11).</w:t>
      </w:r>
    </w:p>
    <w:p>
      <w:pPr>
        <w:pStyle w:val="ListBullet"/>
      </w:pPr>
      <w:r>
        <w:t>Definición de tareas para el Sprint (2 semanas).</w:t>
      </w:r>
    </w:p>
    <w:p>
      <w:pPr>
        <w:pStyle w:val="ListBullet"/>
      </w:pPr>
      <w:r>
        <w:t>Asignación de responsables y estimaciones.</w:t>
      </w:r>
    </w:p>
    <w:p>
      <w:pPr>
        <w:pStyle w:val="ListBullet"/>
      </w:pPr>
      <w:r>
        <w:t>Plan de integración con BD en Render y manejo de migraciones.</w:t>
      </w:r>
    </w:p>
    <w:p/>
    <w:p>
      <w:pPr>
        <w:pStyle w:val="Heading2"/>
      </w:pPr>
      <w:r>
        <w:t>Detalle Reunión</w:t>
      </w:r>
    </w:p>
    <w:p>
      <w:r>
        <w:t>Se analizaron las historias priorizadas: Autenticación, Perfil, Registro consumo, Dashboard y Notificaciones.</w:t>
      </w:r>
    </w:p>
    <w:p>
      <w:r>
        <w:t>Se decidió usar Django MVT con templates para la primera iteración y dejar SPA para fase posterior.</w:t>
      </w:r>
    </w:p>
    <w:p>
      <w:r>
        <w:t>Se identificaron dependencias críticas: integración con base de datos en Render, manejo de migraciones y ajustes en modelos legacy.</w:t>
      </w:r>
    </w:p>
    <w:p>
      <w:r>
        <w:t>Se acordó mantener datos simulados para desarrollo en local y usar la BD de Render para pruebas de integración.</w:t>
      </w:r>
    </w:p>
    <w:p/>
    <w:p>
      <w:pPr>
        <w:pStyle w:val="Heading2"/>
      </w:pPr>
      <w:r>
        <w:t>Acuerdos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Tema</w:t>
            </w:r>
          </w:p>
        </w:tc>
        <w:tc>
          <w:tcPr>
            <w:tcW w:type="dxa" w:w="4320"/>
          </w:tcPr>
          <w:p>
            <w:r>
              <w:t>Acuerdo</w:t>
            </w:r>
          </w:p>
        </w:tc>
      </w:tr>
      <w:tr>
        <w:tc>
          <w:tcPr>
            <w:tcW w:type="dxa" w:w="4320"/>
          </w:tcPr>
          <w:p>
            <w:r>
              <w:t>Estrategia de desarrollo</w:t>
            </w:r>
          </w:p>
        </w:tc>
        <w:tc>
          <w:tcPr>
            <w:tcW w:type="dxa" w:w="4320"/>
          </w:tcPr>
          <w:p>
            <w:r>
              <w:t>Implementar MVT con Django para funcionalidades core (RF.1 - RF.5) y preparar API REST para integración futura con SPA.</w:t>
            </w:r>
          </w:p>
        </w:tc>
      </w:tr>
      <w:tr>
        <w:tc>
          <w:tcPr>
            <w:tcW w:type="dxa" w:w="4320"/>
          </w:tcPr>
          <w:p>
            <w:r>
              <w:t>Base de datos</w:t>
            </w:r>
          </w:p>
        </w:tc>
        <w:tc>
          <w:tcPr>
            <w:tcW w:type="dxa" w:w="4320"/>
          </w:tcPr>
          <w:p>
            <w:r>
              <w:t>No alterar tablas legacy en producción; marcar modelos legacy con managed=False y usar --fake-initial para migraciones iniciales.</w:t>
            </w:r>
          </w:p>
        </w:tc>
      </w:tr>
      <w:tr>
        <w:tc>
          <w:tcPr>
            <w:tcW w:type="dxa" w:w="4320"/>
          </w:tcPr>
          <w:p>
            <w:r>
              <w:t>Testing</w:t>
            </w:r>
          </w:p>
        </w:tc>
        <w:tc>
          <w:tcPr>
            <w:tcW w:type="dxa" w:w="4320"/>
          </w:tcPr>
          <w:p>
            <w:r>
              <w:t>Crear pruebas unitarias básicas para autenticación y registros de consumo.</w:t>
            </w:r>
          </w:p>
        </w:tc>
      </w:tr>
    </w:tbl>
    <w:p/>
    <w:p>
      <w:pPr>
        <w:pStyle w:val="Heading2"/>
      </w:pPr>
      <w:r>
        <w:t>Compromisos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Descripción</w:t>
            </w:r>
          </w:p>
        </w:tc>
        <w:tc>
          <w:tcPr>
            <w:tcW w:type="dxa" w:w="2880"/>
          </w:tcPr>
          <w:p>
            <w:r>
              <w:t>Fecha</w:t>
            </w:r>
          </w:p>
        </w:tc>
        <w:tc>
          <w:tcPr>
            <w:tcW w:type="dxa" w:w="2880"/>
          </w:tcPr>
          <w:p>
            <w:r>
              <w:t>Responsable</w:t>
            </w:r>
          </w:p>
        </w:tc>
      </w:tr>
      <w:tr>
        <w:tc>
          <w:tcPr>
            <w:tcW w:type="dxa" w:w="2880"/>
          </w:tcPr>
          <w:p>
            <w:r>
              <w:t>Crear endpoints y vistas para registro y login, y plantillas de registro/login</w:t>
            </w:r>
          </w:p>
        </w:tc>
        <w:tc>
          <w:tcPr>
            <w:tcW w:type="dxa" w:w="2880"/>
          </w:tcPr>
          <w:p>
            <w:r>
              <w:t>21/10/2025</w:t>
            </w:r>
          </w:p>
        </w:tc>
        <w:tc>
          <w:tcPr>
            <w:tcW w:type="dxa" w:w="2880"/>
          </w:tcPr>
          <w:p>
            <w:r>
              <w:t>William Diaz</w:t>
            </w:r>
          </w:p>
        </w:tc>
      </w:tr>
      <w:tr>
        <w:tc>
          <w:tcPr>
            <w:tcW w:type="dxa" w:w="2880"/>
          </w:tcPr>
          <w:p>
            <w:r>
              <w:t>Definir mocks y datasets simulados para consumo energético</w:t>
            </w:r>
          </w:p>
        </w:tc>
        <w:tc>
          <w:tcPr>
            <w:tcW w:type="dxa" w:w="2880"/>
          </w:tcPr>
          <w:p>
            <w:r>
              <w:t>18/10/2025</w:t>
            </w:r>
          </w:p>
        </w:tc>
        <w:tc>
          <w:tcPr>
            <w:tcW w:type="dxa" w:w="2880"/>
          </w:tcPr>
          <w:p>
            <w:r>
              <w:t>Álvaro Campos</w:t>
            </w:r>
          </w:p>
        </w:tc>
      </w:tr>
      <w:tr>
        <w:tc>
          <w:tcPr>
            <w:tcW w:type="dxa" w:w="2880"/>
          </w:tcPr>
          <w:p>
            <w:r>
              <w:t>Preparar pipeline de CI para deploy a Render con collectstatic y variables .env</w:t>
            </w:r>
          </w:p>
        </w:tc>
        <w:tc>
          <w:tcPr>
            <w:tcW w:type="dxa" w:w="2880"/>
          </w:tcPr>
          <w:p>
            <w:r>
              <w:t>24/10/2025</w:t>
            </w:r>
          </w:p>
        </w:tc>
        <w:tc>
          <w:tcPr>
            <w:tcW w:type="dxa" w:w="2880"/>
          </w:tcPr>
          <w:p>
            <w:r>
              <w:t>Alexander Palma</w:t>
            </w:r>
          </w:p>
        </w:tc>
      </w:tr>
    </w:tbl>
    <w:p/>
    <w:p>
      <w:pPr>
        <w:pStyle w:val="Heading2"/>
      </w:pPr>
      <w:r>
        <w:t>Observaciones</w:t>
      </w:r>
    </w:p>
    <w:p>
      <w:r>
        <w:t>Recordar respaldar la BD antes de cambios estructurales.</w:t>
      </w:r>
    </w:p>
    <w:p>
      <w:r>
        <w:t>Priorizar seguridad (CSRF, cookies seguras) en settings.py para producción.</w:t>
      </w:r>
    </w:p>
    <w:p/>
    <w:p>
      <w:r>
        <w:t>Documento generado: 2025-10-14 20:06:45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