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5FC2" w14:textId="77777777" w:rsidR="00BA0578" w:rsidRDefault="00BA0578" w:rsidP="00BA0578">
      <w:pPr>
        <w:kinsoku w:val="0"/>
        <w:overflowPunct w:val="0"/>
        <w:spacing w:after="0" w:line="240" w:lineRule="auto"/>
        <w:jc w:val="center"/>
        <w:textAlignment w:val="baseline"/>
        <w:rPr>
          <w:rFonts w:ascii="Arial" w:eastAsia="+mn-ea" w:hAnsi="Arial" w:cs="Arial"/>
          <w:b/>
          <w:bCs/>
          <w:color w:val="A6A6A6"/>
          <w:kern w:val="24"/>
          <w:sz w:val="20"/>
          <w:lang w:eastAsia="nl-B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3D7B39" wp14:editId="28AD08C2">
            <wp:simplePos x="0" y="0"/>
            <wp:positionH relativeFrom="column">
              <wp:posOffset>3883660</wp:posOffset>
            </wp:positionH>
            <wp:positionV relativeFrom="paragraph">
              <wp:posOffset>-498475</wp:posOffset>
            </wp:positionV>
            <wp:extent cx="791845" cy="791845"/>
            <wp:effectExtent l="0" t="0" r="8255" b="8255"/>
            <wp:wrapNone/>
            <wp:docPr id="2" name="Picture 2" descr="https://www.ugent.be/ea/img/fea-centraal/logoFEA/fea_n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ugent.be/ea/img/fea-centraal/logoFEA/fea_n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9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35C628" wp14:editId="56FFB18A">
            <wp:simplePos x="0" y="0"/>
            <wp:positionH relativeFrom="column">
              <wp:posOffset>4678045</wp:posOffset>
            </wp:positionH>
            <wp:positionV relativeFrom="paragraph">
              <wp:posOffset>-694055</wp:posOffset>
            </wp:positionV>
            <wp:extent cx="1864360" cy="1490345"/>
            <wp:effectExtent l="0" t="0" r="0" b="0"/>
            <wp:wrapNone/>
            <wp:docPr id="1" name="Picture 1" descr="logo_UGent_NL_RGB_2400_kl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UGent_NL_RGB_2400_kleu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49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67FF3" w14:textId="77777777" w:rsidR="00BA0578" w:rsidRDefault="00BA0578" w:rsidP="00BA0578">
      <w:pPr>
        <w:kinsoku w:val="0"/>
        <w:overflowPunct w:val="0"/>
        <w:spacing w:after="0" w:line="240" w:lineRule="auto"/>
        <w:jc w:val="right"/>
        <w:textAlignment w:val="baseline"/>
        <w:rPr>
          <w:rFonts w:ascii="Arial" w:eastAsia="+mn-ea" w:hAnsi="Arial" w:cs="Arial"/>
          <w:b/>
          <w:bCs/>
          <w:color w:val="A6A6A6"/>
          <w:kern w:val="24"/>
          <w:sz w:val="20"/>
          <w:lang w:eastAsia="nl-BE"/>
        </w:rPr>
      </w:pPr>
    </w:p>
    <w:p w14:paraId="05476B64" w14:textId="77777777" w:rsidR="00BA0578" w:rsidRDefault="00BA0578" w:rsidP="00BA0578">
      <w:pPr>
        <w:kinsoku w:val="0"/>
        <w:overflowPunct w:val="0"/>
        <w:spacing w:after="0" w:line="240" w:lineRule="auto"/>
        <w:jc w:val="right"/>
        <w:textAlignment w:val="baseline"/>
        <w:rPr>
          <w:rFonts w:ascii="Arial" w:eastAsia="+mn-ea" w:hAnsi="Arial" w:cs="Arial"/>
          <w:b/>
          <w:bCs/>
          <w:color w:val="A6A6A6"/>
          <w:kern w:val="24"/>
          <w:sz w:val="20"/>
          <w:lang w:eastAsia="nl-BE"/>
        </w:rPr>
      </w:pPr>
    </w:p>
    <w:p w14:paraId="1FEF9433" w14:textId="77777777" w:rsidR="00BA0578" w:rsidRPr="00BA0578" w:rsidRDefault="00BA0578" w:rsidP="00BA0578">
      <w:pPr>
        <w:kinsoku w:val="0"/>
        <w:overflowPunct w:val="0"/>
        <w:spacing w:after="0" w:line="240" w:lineRule="auto"/>
        <w:jc w:val="center"/>
        <w:textAlignment w:val="baseline"/>
        <w:rPr>
          <w:rFonts w:ascii="Arial" w:eastAsia="+mn-ea" w:hAnsi="Arial" w:cs="Arial"/>
          <w:b/>
          <w:bCs/>
          <w:noProof/>
          <w:color w:val="A6A6A6"/>
          <w:kern w:val="24"/>
          <w:sz w:val="20"/>
          <w:lang w:val="nl-BE" w:eastAsia="nl-BE"/>
        </w:rPr>
      </w:pPr>
      <w:r>
        <w:rPr>
          <w:rFonts w:ascii="Arial" w:eastAsia="+mn-ea" w:hAnsi="Arial" w:cs="Arial"/>
          <w:b/>
          <w:bCs/>
          <w:noProof/>
          <w:color w:val="A6A6A6"/>
          <w:kern w:val="24"/>
          <w:sz w:val="20"/>
          <w:lang w:val="nl-BE" w:eastAsia="nl-BE"/>
        </w:rPr>
        <w:t xml:space="preserve"> </w:t>
      </w:r>
    </w:p>
    <w:p w14:paraId="45153D32" w14:textId="77777777" w:rsidR="00BA0578" w:rsidRDefault="00BA0578" w:rsidP="00BA0578">
      <w:pPr>
        <w:pBdr>
          <w:bottom w:val="single" w:sz="4" w:space="1" w:color="auto"/>
        </w:pBdr>
        <w:jc w:val="center"/>
        <w:rPr>
          <w:rFonts w:ascii="Garamond" w:hAnsi="Garamond"/>
          <w:sz w:val="32"/>
        </w:rPr>
      </w:pPr>
    </w:p>
    <w:p w14:paraId="5AD98ABE" w14:textId="77777777" w:rsidR="00BA0578" w:rsidRDefault="00BA0578" w:rsidP="00BA0578">
      <w:pPr>
        <w:pBdr>
          <w:bottom w:val="single" w:sz="4" w:space="1" w:color="auto"/>
        </w:pBd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Eerste versie van analyse</w:t>
      </w:r>
    </w:p>
    <w:p w14:paraId="66AC8439" w14:textId="77777777" w:rsidR="00BA0578" w:rsidRDefault="00BA0578" w:rsidP="00BA0578">
      <w:pPr>
        <w:jc w:val="center"/>
        <w:rPr>
          <w:rFonts w:ascii="Garamond" w:hAnsi="Garamond"/>
          <w:color w:val="002060"/>
          <w:sz w:val="56"/>
          <w:szCs w:val="56"/>
        </w:rPr>
      </w:pPr>
      <w:r>
        <w:rPr>
          <w:rFonts w:ascii="Garamond" w:hAnsi="Garamond"/>
          <w:color w:val="002060"/>
          <w:sz w:val="56"/>
          <w:szCs w:val="56"/>
        </w:rPr>
        <w:t xml:space="preserve">Trainen van neuraal netwerk door </w:t>
      </w:r>
      <w:proofErr w:type="spellStart"/>
      <w:r>
        <w:rPr>
          <w:rFonts w:ascii="Garamond" w:hAnsi="Garamond"/>
          <w:color w:val="002060"/>
          <w:sz w:val="56"/>
          <w:szCs w:val="56"/>
        </w:rPr>
        <w:t>stochastic</w:t>
      </w:r>
      <w:proofErr w:type="spellEnd"/>
      <w:r>
        <w:rPr>
          <w:rFonts w:ascii="Garamond" w:hAnsi="Garamond"/>
          <w:color w:val="002060"/>
          <w:sz w:val="56"/>
          <w:szCs w:val="56"/>
        </w:rPr>
        <w:t xml:space="preserve"> </w:t>
      </w:r>
      <w:proofErr w:type="spellStart"/>
      <w:r>
        <w:rPr>
          <w:rFonts w:ascii="Garamond" w:hAnsi="Garamond"/>
          <w:color w:val="002060"/>
          <w:sz w:val="56"/>
          <w:szCs w:val="56"/>
        </w:rPr>
        <w:t>gradient</w:t>
      </w:r>
      <w:proofErr w:type="spellEnd"/>
      <w:r>
        <w:rPr>
          <w:rFonts w:ascii="Garamond" w:hAnsi="Garamond"/>
          <w:color w:val="002060"/>
          <w:sz w:val="56"/>
          <w:szCs w:val="56"/>
        </w:rPr>
        <w:t xml:space="preserve"> </w:t>
      </w:r>
      <w:proofErr w:type="spellStart"/>
      <w:r>
        <w:rPr>
          <w:rFonts w:ascii="Garamond" w:hAnsi="Garamond"/>
          <w:color w:val="002060"/>
          <w:sz w:val="56"/>
          <w:szCs w:val="56"/>
        </w:rPr>
        <w:t>descent</w:t>
      </w:r>
      <w:proofErr w:type="spellEnd"/>
      <w:r>
        <w:rPr>
          <w:rFonts w:ascii="Garamond" w:hAnsi="Garamond"/>
          <w:color w:val="002060"/>
          <w:sz w:val="56"/>
          <w:szCs w:val="56"/>
        </w:rPr>
        <w:t xml:space="preserve"> en </w:t>
      </w:r>
      <w:proofErr w:type="spellStart"/>
      <w:r>
        <w:rPr>
          <w:rFonts w:ascii="Garamond" w:hAnsi="Garamond"/>
          <w:color w:val="002060"/>
          <w:sz w:val="56"/>
          <w:szCs w:val="56"/>
        </w:rPr>
        <w:t>backpropagation</w:t>
      </w:r>
      <w:proofErr w:type="spellEnd"/>
    </w:p>
    <w:p w14:paraId="03595973" w14:textId="77777777" w:rsidR="00BA0578" w:rsidRDefault="00BA0578" w:rsidP="00BA0578">
      <w:pPr>
        <w:jc w:val="center"/>
        <w:rPr>
          <w:rFonts w:ascii="Garamond" w:hAnsi="Garamond"/>
        </w:rPr>
      </w:pPr>
    </w:p>
    <w:p w14:paraId="15C942FB" w14:textId="77777777" w:rsidR="00BA0578" w:rsidRDefault="00BA0578" w:rsidP="00BA0578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door </w:t>
      </w:r>
    </w:p>
    <w:p w14:paraId="651B657B" w14:textId="77777777" w:rsidR="00BA0578" w:rsidRDefault="00BA0578" w:rsidP="00BA0578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Groep 6</w:t>
      </w:r>
    </w:p>
    <w:p w14:paraId="671118C4" w14:textId="77777777" w:rsidR="00BA0578" w:rsidRDefault="00BA0578" w:rsidP="00BA0578">
      <w:pPr>
        <w:spacing w:before="0"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Willem Dendauw</w:t>
      </w:r>
    </w:p>
    <w:p w14:paraId="15F0056D" w14:textId="77777777" w:rsidR="00BA0578" w:rsidRDefault="00BA0578" w:rsidP="00BA0578">
      <w:pPr>
        <w:spacing w:before="0"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Niels Hauttekeete</w:t>
      </w:r>
    </w:p>
    <w:p w14:paraId="340CE17E" w14:textId="77777777" w:rsidR="00BA0578" w:rsidRDefault="00BA0578" w:rsidP="00BA0578">
      <w:pPr>
        <w:spacing w:before="0"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Bram Van de Walle</w:t>
      </w:r>
    </w:p>
    <w:p w14:paraId="6D336FC5" w14:textId="77777777" w:rsidR="00BA0578" w:rsidRDefault="00BA0578" w:rsidP="00BA0578">
      <w:pPr>
        <w:spacing w:before="0"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Egon </w:t>
      </w:r>
      <w:proofErr w:type="spellStart"/>
      <w:r>
        <w:rPr>
          <w:rFonts w:ascii="Garamond" w:hAnsi="Garamond"/>
          <w:sz w:val="28"/>
          <w:szCs w:val="28"/>
        </w:rPr>
        <w:t>Vanhoenacker</w:t>
      </w:r>
      <w:proofErr w:type="spellEnd"/>
    </w:p>
    <w:p w14:paraId="6953BFF7" w14:textId="77777777" w:rsidR="00BA0578" w:rsidRDefault="00BA0578" w:rsidP="00BA0578">
      <w:pPr>
        <w:spacing w:before="0"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Leonie Van Renterghem</w:t>
      </w:r>
      <w:bookmarkStart w:id="0" w:name="_GoBack"/>
      <w:bookmarkEnd w:id="0"/>
    </w:p>
    <w:p w14:paraId="4CF85A0B" w14:textId="77777777" w:rsidR="00BA0578" w:rsidRDefault="00BA0578" w:rsidP="00BA0578">
      <w:pPr>
        <w:spacing w:before="0" w:after="0" w:line="240" w:lineRule="auto"/>
        <w:jc w:val="center"/>
        <w:rPr>
          <w:rFonts w:ascii="Garamond" w:hAnsi="Garamond"/>
          <w:sz w:val="28"/>
          <w:szCs w:val="28"/>
        </w:rPr>
      </w:pPr>
    </w:p>
    <w:p w14:paraId="6EA346BD" w14:textId="77777777" w:rsidR="00BA0578" w:rsidRDefault="00BA0578" w:rsidP="00BA0578">
      <w:pPr>
        <w:jc w:val="center"/>
        <w:rPr>
          <w:rFonts w:ascii="Garamond" w:hAnsi="Garamond"/>
          <w:sz w:val="28"/>
          <w:szCs w:val="28"/>
        </w:rPr>
      </w:pPr>
    </w:p>
    <w:p w14:paraId="08DDAC56" w14:textId="77777777" w:rsidR="00BA0578" w:rsidRDefault="00BA0578" w:rsidP="00BA0578">
      <w:pPr>
        <w:spacing w:before="0" w:after="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Begeleiders: prof. Veerle </w:t>
      </w:r>
      <w:proofErr w:type="spellStart"/>
      <w:r>
        <w:rPr>
          <w:rFonts w:ascii="Garamond" w:hAnsi="Garamond"/>
          <w:sz w:val="28"/>
          <w:szCs w:val="28"/>
        </w:rPr>
        <w:t>Ongenae</w:t>
      </w:r>
      <w:proofErr w:type="spellEnd"/>
      <w:r>
        <w:rPr>
          <w:rFonts w:ascii="Garamond" w:hAnsi="Garamond"/>
          <w:sz w:val="28"/>
          <w:szCs w:val="28"/>
        </w:rPr>
        <w:t xml:space="preserve"> en mevr. Leen Brouns</w:t>
      </w:r>
    </w:p>
    <w:p w14:paraId="3B291378" w14:textId="77777777" w:rsidR="00BA0578" w:rsidRDefault="00BA0578" w:rsidP="00BA0578">
      <w:pPr>
        <w:spacing w:before="0" w:after="0"/>
        <w:jc w:val="center"/>
        <w:rPr>
          <w:rFonts w:ascii="Garamond" w:hAnsi="Garamond"/>
          <w:sz w:val="28"/>
          <w:szCs w:val="28"/>
        </w:rPr>
      </w:pPr>
    </w:p>
    <w:p w14:paraId="31DCAD39" w14:textId="77777777" w:rsidR="00BA0578" w:rsidRPr="00BA0578" w:rsidRDefault="00BA0578" w:rsidP="00BA0578">
      <w:pPr>
        <w:spacing w:before="0" w:after="0"/>
        <w:jc w:val="center"/>
        <w:rPr>
          <w:rFonts w:ascii="Garamond" w:hAnsi="Garamond"/>
          <w:sz w:val="28"/>
          <w:szCs w:val="28"/>
        </w:rPr>
      </w:pPr>
    </w:p>
    <w:p w14:paraId="79EE3A3F" w14:textId="77777777" w:rsidR="001D0CC9" w:rsidRDefault="00BA0578" w:rsidP="00AD0870">
      <w:pPr>
        <w:spacing w:before="0" w:after="0" w:line="240" w:lineRule="auto"/>
        <w:jc w:val="center"/>
      </w:pPr>
      <w:r>
        <w:rPr>
          <w:rFonts w:ascii="Garamond" w:hAnsi="Garamond"/>
          <w:sz w:val="28"/>
          <w:szCs w:val="28"/>
        </w:rPr>
        <w:t>Universiteit Gent</w:t>
      </w:r>
      <w:r>
        <w:rPr>
          <w:rFonts w:ascii="Garamond" w:hAnsi="Garamond"/>
          <w:sz w:val="28"/>
          <w:szCs w:val="28"/>
        </w:rPr>
        <w:br/>
        <w:t>Faculteit Ingenieurswetenschappen en architectuur</w:t>
      </w:r>
      <w:r>
        <w:rPr>
          <w:rFonts w:ascii="Garamond" w:hAnsi="Garamond"/>
          <w:sz w:val="28"/>
          <w:szCs w:val="28"/>
        </w:rPr>
        <w:br/>
        <w:t>Opleiding Industriële wetenschappen</w:t>
      </w:r>
      <w:r>
        <w:rPr>
          <w:rFonts w:ascii="Garamond" w:hAnsi="Garamond"/>
          <w:sz w:val="28"/>
          <w:szCs w:val="28"/>
        </w:rPr>
        <w:t xml:space="preserve"> -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Informatica</w:t>
      </w:r>
      <w:r>
        <w:rPr>
          <w:rFonts w:ascii="Garamond" w:hAnsi="Garamond"/>
          <w:sz w:val="28"/>
          <w:szCs w:val="28"/>
        </w:rPr>
        <w:br/>
        <w:t>Academiejaar 201</w:t>
      </w:r>
      <w:r>
        <w:rPr>
          <w:rFonts w:ascii="Garamond" w:hAnsi="Garamond"/>
          <w:sz w:val="28"/>
          <w:szCs w:val="28"/>
        </w:rPr>
        <w:t>8</w:t>
      </w:r>
      <w:r>
        <w:rPr>
          <w:rFonts w:ascii="Garamond" w:hAnsi="Garamond"/>
          <w:sz w:val="28"/>
          <w:szCs w:val="28"/>
        </w:rPr>
        <w:t>-201</w:t>
      </w:r>
      <w:r>
        <w:rPr>
          <w:rFonts w:ascii="Garamond" w:hAnsi="Garamond"/>
          <w:sz w:val="28"/>
          <w:szCs w:val="28"/>
        </w:rPr>
        <w:t>9</w:t>
      </w:r>
    </w:p>
    <w:sectPr w:rsidR="001D0CC9" w:rsidSect="00D31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78"/>
    <w:rsid w:val="001D0CC9"/>
    <w:rsid w:val="00AD0870"/>
    <w:rsid w:val="00BA0578"/>
    <w:rsid w:val="00CD29D1"/>
    <w:rsid w:val="00D3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3457B6AA"/>
  <w15:chartTrackingRefBased/>
  <w15:docId w15:val="{8416970C-E7A7-4194-B79C-DA41A4AB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0578"/>
    <w:pPr>
      <w:snapToGrid w:val="0"/>
      <w:spacing w:before="120" w:after="120" w:line="360" w:lineRule="auto"/>
      <w:jc w:val="both"/>
    </w:pPr>
    <w:rPr>
      <w:rFonts w:ascii="Times New Roman" w:eastAsia="Times New Roman" w:hAnsi="Times New Roman" w:cs="Times New Roman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de Walle</dc:creator>
  <cp:keywords/>
  <dc:description/>
  <cp:lastModifiedBy>Bram Van de Walle</cp:lastModifiedBy>
  <cp:revision>1</cp:revision>
  <cp:lastPrinted>2019-03-24T21:53:00Z</cp:lastPrinted>
  <dcterms:created xsi:type="dcterms:W3CDTF">2019-03-24T21:41:00Z</dcterms:created>
  <dcterms:modified xsi:type="dcterms:W3CDTF">2019-03-24T21:53:00Z</dcterms:modified>
</cp:coreProperties>
</file>