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3F" w:rsidRDefault="00C40F48" w:rsidP="00F013B7">
      <w:pPr>
        <w:pStyle w:val="Heading1"/>
      </w:pPr>
      <w:r>
        <w:t>Climate indices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a set of functions to calculate </w:t>
      </w:r>
      <w:r w:rsidR="00C40F48">
        <w:t xml:space="preserve">climate </w:t>
      </w:r>
      <w:r>
        <w:t>indices for time series</w:t>
      </w:r>
      <w:r w:rsidR="00C40F48">
        <w:t xml:space="preserve"> data</w:t>
      </w:r>
      <w:r>
        <w:t>. These functions are</w:t>
      </w:r>
      <w:r w:rsidR="00C40F48">
        <w:t xml:space="preserve"> available</w:t>
      </w:r>
      <w:r>
        <w:t>:</w:t>
      </w:r>
    </w:p>
    <w:p w:rsidR="00B53771" w:rsidRDefault="00B53771" w:rsidP="00B53771">
      <w:pPr>
        <w:pStyle w:val="ListParagraph"/>
        <w:numPr>
          <w:ilvl w:val="0"/>
          <w:numId w:val="1"/>
        </w:numPr>
      </w:pPr>
      <w:r w:rsidRPr="00B53771">
        <w:t>Determine historical 95th percentile</w:t>
      </w:r>
      <w:bookmarkStart w:id="0" w:name="_GoBack"/>
      <w:bookmarkEnd w:id="0"/>
    </w:p>
    <w:p w:rsidR="00F013B7" w:rsidRDefault="00C40F48" w:rsidP="00F013B7">
      <w:pPr>
        <w:pStyle w:val="ListParagraph"/>
        <w:numPr>
          <w:ilvl w:val="0"/>
          <w:numId w:val="1"/>
        </w:numPr>
      </w:pPr>
      <w:r>
        <w:t>Rx1day</w:t>
      </w:r>
      <w:r w:rsidR="00EA62A0">
        <w:t xml:space="preserve"> (Annual or monthly maximum 1-day precipitation)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Rx5day</w:t>
      </w:r>
      <w:r w:rsidR="00EA62A0">
        <w:t xml:space="preserve"> (Annual or monthly maximum 5-day precipitation)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proofErr w:type="spellStart"/>
      <w:r>
        <w:t>Rnn</w:t>
      </w:r>
      <w:proofErr w:type="spellEnd"/>
      <w:r>
        <w:t xml:space="preserve"> (</w:t>
      </w:r>
      <w:r w:rsidR="00EA62A0">
        <w:t xml:space="preserve">implied also </w:t>
      </w:r>
      <w:r>
        <w:t>R10 and R20</w:t>
      </w:r>
      <w:r w:rsidR="00EA62A0">
        <w:t>; Annual days count with precipitation higher than user specified threshold)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CDD</w:t>
      </w:r>
      <w:r w:rsidR="00EA62A0">
        <w:t xml:space="preserve"> (Maximum number of consecutive dry days)</w:t>
      </w:r>
    </w:p>
    <w:p w:rsidR="00EA62A0" w:rsidRDefault="00C40F48" w:rsidP="00EA62A0">
      <w:pPr>
        <w:pStyle w:val="ListParagraph"/>
        <w:numPr>
          <w:ilvl w:val="0"/>
          <w:numId w:val="1"/>
        </w:numPr>
      </w:pPr>
      <w:r>
        <w:t>CWD</w:t>
      </w:r>
      <w:r w:rsidR="00EA62A0">
        <w:t xml:space="preserve"> (Maximum number of consecutive wet days)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R95p</w:t>
      </w:r>
      <w:r w:rsidR="00EA62A0">
        <w:t xml:space="preserve"> (Annual</w:t>
      </w:r>
      <w:r w:rsidR="00585122">
        <w:t xml:space="preserve"> total precipitation for very wet days, </w:t>
      </w:r>
      <w:proofErr w:type="spellStart"/>
      <w:r w:rsidR="00585122">
        <w:t>ie</w:t>
      </w:r>
      <w:proofErr w:type="spellEnd"/>
      <w:r w:rsidR="00585122">
        <w:t xml:space="preserve"> days with more than 95</w:t>
      </w:r>
      <w:r w:rsidR="00585122" w:rsidRPr="00585122">
        <w:rPr>
          <w:vertAlign w:val="superscript"/>
        </w:rPr>
        <w:t>th</w:t>
      </w:r>
      <w:r w:rsidR="00585122">
        <w:t xml:space="preserve"> percentile of historical precipitation, in the period 1961-1990)</w:t>
      </w:r>
    </w:p>
    <w:p w:rsidR="00C40F48" w:rsidRDefault="00C40F48" w:rsidP="00F013B7">
      <w:pPr>
        <w:pStyle w:val="ListParagraph"/>
        <w:numPr>
          <w:ilvl w:val="0"/>
          <w:numId w:val="1"/>
        </w:numPr>
      </w:pPr>
      <w:r>
        <w:t>PRCPTOT</w:t>
      </w:r>
      <w:r w:rsidR="00585122">
        <w:t xml:space="preserve"> (Annual total wet day precipitation)</w:t>
      </w:r>
    </w:p>
    <w:p w:rsidR="00C40F48" w:rsidRDefault="00082D1F" w:rsidP="00C40F48">
      <w:r>
        <w:t xml:space="preserve">The indices are a subset of the core indices of the </w:t>
      </w:r>
      <w:r w:rsidR="00F96C67" w:rsidRPr="00903CC4">
        <w:rPr>
          <w:color w:val="0000FF"/>
          <w:u w:val="single"/>
        </w:rPr>
        <w:fldChar w:fldCharType="begin"/>
      </w:r>
      <w:r w:rsidR="00F96C67" w:rsidRPr="00903CC4">
        <w:rPr>
          <w:color w:val="0000FF"/>
          <w:u w:val="single"/>
        </w:rPr>
        <w:instrText xml:space="preserve"> REF Climate_Indices_ref \h </w:instrText>
      </w:r>
      <w:r w:rsidR="00F96C67" w:rsidRPr="00903CC4">
        <w:rPr>
          <w:color w:val="0000FF"/>
          <w:u w:val="single"/>
        </w:rPr>
      </w:r>
      <w:r w:rsidR="00F96C67" w:rsidRPr="00903CC4">
        <w:rPr>
          <w:color w:val="0000FF"/>
          <w:u w:val="single"/>
        </w:rPr>
        <w:instrText xml:space="preserve"> \* MERGEFORMAT </w:instrText>
      </w:r>
      <w:r w:rsidR="00F96C67" w:rsidRPr="00903CC4">
        <w:rPr>
          <w:color w:val="0000FF"/>
          <w:u w:val="single"/>
        </w:rPr>
        <w:fldChar w:fldCharType="separate"/>
      </w:r>
      <w:r w:rsidR="00F96C67" w:rsidRPr="00903CC4">
        <w:rPr>
          <w:color w:val="0000FF"/>
          <w:u w:val="single"/>
        </w:rPr>
        <w:t>ETCCDI/CRD Climate Change Indices</w:t>
      </w:r>
      <w:r w:rsidR="00F96C67" w:rsidRPr="00903CC4">
        <w:rPr>
          <w:color w:val="0000FF"/>
          <w:u w:val="single"/>
        </w:rPr>
        <w:fldChar w:fldCharType="end"/>
      </w:r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9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13B7" w:rsidRDefault="00F013B7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nrsmenu.pro</w:t>
      </w:r>
      <w:r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_precipitation_tools</w:t>
      </w:r>
      <w:r w:rsidRPr="00A84A69">
        <w:rPr>
          <w:rStyle w:val="Emphasis"/>
        </w:rPr>
        <w:t>.sav</w:t>
      </w:r>
      <w:r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B54612" w:rsidRPr="00B7023C" w:rsidTr="00002AA0">
        <w:tc>
          <w:tcPr>
            <w:tcW w:w="3936" w:type="dxa"/>
          </w:tcPr>
          <w:p w:rsidR="00B54612" w:rsidRPr="00F77870" w:rsidRDefault="00B54612" w:rsidP="00F013B7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B54612">
              <w:rPr>
                <w:caps/>
                <w:color w:val="243F60"/>
                <w:spacing w:val="5"/>
              </w:rPr>
              <w:t>nrs_climind_perc_gui</w:t>
            </w:r>
          </w:p>
        </w:tc>
        <w:tc>
          <w:tcPr>
            <w:tcW w:w="5640" w:type="dxa"/>
          </w:tcPr>
          <w:p w:rsidR="00B54612" w:rsidRPr="00B7023C" w:rsidRDefault="00B54612" w:rsidP="00F77870">
            <w:pPr>
              <w:spacing w:before="0" w:after="0" w:line="240" w:lineRule="auto"/>
            </w:pPr>
            <w:r>
              <w:t>Start the user interface to determine the 95</w:t>
            </w:r>
            <w:r w:rsidRPr="00B54612">
              <w:rPr>
                <w:vertAlign w:val="superscript"/>
              </w:rPr>
              <w:t>th</w:t>
            </w:r>
            <w:r>
              <w:t xml:space="preserve"> percentile historical precipitation.</w:t>
            </w:r>
          </w:p>
        </w:tc>
      </w:tr>
      <w:tr w:rsidR="00F013B7" w:rsidRPr="00B7023C" w:rsidTr="00002AA0">
        <w:tc>
          <w:tcPr>
            <w:tcW w:w="3936" w:type="dxa"/>
          </w:tcPr>
          <w:p w:rsidR="00F013B7" w:rsidRPr="00B7023C" w:rsidRDefault="00F77870" w:rsidP="00F013B7">
            <w:pPr>
              <w:spacing w:before="0" w:after="0" w:line="240" w:lineRule="auto"/>
              <w:rPr>
                <w:rStyle w:val="Emphasis"/>
              </w:rPr>
            </w:pPr>
            <w:r w:rsidRPr="00F77870">
              <w:rPr>
                <w:caps/>
                <w:color w:val="243F60"/>
                <w:spacing w:val="5"/>
              </w:rPr>
              <w:t>nrs_climind_rx5day_gui</w:t>
            </w:r>
          </w:p>
        </w:tc>
        <w:tc>
          <w:tcPr>
            <w:tcW w:w="5640" w:type="dxa"/>
          </w:tcPr>
          <w:p w:rsidR="00F013B7" w:rsidRPr="00B7023C" w:rsidRDefault="00F013B7" w:rsidP="00F77870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</w:t>
            </w:r>
            <w:r w:rsidR="00F77870">
              <w:t>for the Rx1day and Rx5day indices</w:t>
            </w:r>
            <w:r w:rsidRPr="00B7023C">
              <w:t>.</w:t>
            </w:r>
            <w:r w:rsidR="00F77870">
              <w:t xml:space="preserve"> They are always calculated both.</w:t>
            </w:r>
          </w:p>
        </w:tc>
      </w:tr>
      <w:tr w:rsidR="00F013B7" w:rsidRPr="00B7023C" w:rsidTr="00002AA0">
        <w:tc>
          <w:tcPr>
            <w:tcW w:w="3936" w:type="dxa"/>
          </w:tcPr>
          <w:p w:rsidR="00F013B7" w:rsidRPr="00B7023C" w:rsidRDefault="00F77870" w:rsidP="00002AA0">
            <w:pPr>
              <w:spacing w:before="0" w:after="0" w:line="240" w:lineRule="auto"/>
              <w:rPr>
                <w:rStyle w:val="Emphasis"/>
              </w:rPr>
            </w:pPr>
            <w:r w:rsidRPr="00F77870">
              <w:rPr>
                <w:caps/>
                <w:color w:val="243F60"/>
                <w:spacing w:val="5"/>
              </w:rPr>
              <w:t>nrs_climind_rnn_gui</w:t>
            </w:r>
          </w:p>
        </w:tc>
        <w:tc>
          <w:tcPr>
            <w:tcW w:w="5640" w:type="dxa"/>
          </w:tcPr>
          <w:p w:rsidR="00F013B7" w:rsidRPr="00B7023C" w:rsidRDefault="00F013B7" w:rsidP="00002AA0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>
              <w:t>drought index calculation</w:t>
            </w:r>
            <w:r w:rsidRPr="00B7023C">
              <w:t>.</w:t>
            </w:r>
          </w:p>
        </w:tc>
      </w:tr>
      <w:tr w:rsidR="00F77870" w:rsidRPr="00B7023C" w:rsidTr="00002AA0">
        <w:tc>
          <w:tcPr>
            <w:tcW w:w="3936" w:type="dxa"/>
          </w:tcPr>
          <w:p w:rsidR="00F77870" w:rsidRPr="00F77870" w:rsidRDefault="006E77E7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6E77E7">
              <w:rPr>
                <w:caps/>
                <w:color w:val="243F60"/>
                <w:spacing w:val="5"/>
              </w:rPr>
              <w:t>nrs_climind_cdd_gui</w:t>
            </w:r>
          </w:p>
        </w:tc>
        <w:tc>
          <w:tcPr>
            <w:tcW w:w="5640" w:type="dxa"/>
          </w:tcPr>
          <w:p w:rsidR="00F77870" w:rsidRPr="00B7023C" w:rsidRDefault="00F77870" w:rsidP="00F77870">
            <w:pPr>
              <w:spacing w:before="0" w:after="0" w:line="240" w:lineRule="auto"/>
            </w:pPr>
            <w:r>
              <w:t>Start the user interface for the CDD / CWD indices</w:t>
            </w:r>
            <w:r w:rsidR="00DC12A9">
              <w:t>.</w:t>
            </w:r>
          </w:p>
        </w:tc>
      </w:tr>
      <w:tr w:rsidR="00DC12A9" w:rsidRPr="00B7023C" w:rsidTr="00002AA0">
        <w:tc>
          <w:tcPr>
            <w:tcW w:w="3936" w:type="dxa"/>
          </w:tcPr>
          <w:p w:rsidR="00DC12A9" w:rsidRPr="00F77870" w:rsidRDefault="00DC12A9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DC12A9">
              <w:rPr>
                <w:caps/>
                <w:color w:val="243F60"/>
                <w:spacing w:val="5"/>
              </w:rPr>
              <w:t>nrs_climind_r95p_gui</w:t>
            </w:r>
          </w:p>
        </w:tc>
        <w:tc>
          <w:tcPr>
            <w:tcW w:w="5640" w:type="dxa"/>
          </w:tcPr>
          <w:p w:rsidR="00DC12A9" w:rsidRDefault="00DC12A9" w:rsidP="00F77870">
            <w:pPr>
              <w:spacing w:before="0" w:after="0" w:line="240" w:lineRule="auto"/>
            </w:pPr>
            <w:r>
              <w:t>Start the user interface for the R95P index.</w:t>
            </w:r>
          </w:p>
        </w:tc>
      </w:tr>
      <w:tr w:rsidR="00DC12A9" w:rsidRPr="00B7023C" w:rsidTr="00002AA0">
        <w:tc>
          <w:tcPr>
            <w:tcW w:w="3936" w:type="dxa"/>
          </w:tcPr>
          <w:p w:rsidR="00DC12A9" w:rsidRPr="00DC12A9" w:rsidRDefault="00DC12A9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DC12A9">
              <w:rPr>
                <w:caps/>
                <w:color w:val="243F60"/>
                <w:spacing w:val="5"/>
              </w:rPr>
              <w:t>nrs_climind_ptot_gui</w:t>
            </w:r>
          </w:p>
        </w:tc>
        <w:tc>
          <w:tcPr>
            <w:tcW w:w="5640" w:type="dxa"/>
          </w:tcPr>
          <w:p w:rsidR="00DC12A9" w:rsidRDefault="00DC12A9" w:rsidP="00DC12A9">
            <w:pPr>
              <w:spacing w:before="0" w:after="0" w:line="240" w:lineRule="auto"/>
            </w:pPr>
            <w:r>
              <w:t xml:space="preserve">Start the user interface for the </w:t>
            </w:r>
            <w:r w:rsidRPr="00DC12A9">
              <w:t>PRCPTOT</w:t>
            </w:r>
            <w:r>
              <w:t xml:space="preserve"> </w:t>
            </w:r>
            <w:r>
              <w:t>index.</w:t>
            </w:r>
          </w:p>
        </w:tc>
      </w:tr>
    </w:tbl>
    <w:p w:rsidR="00F013B7" w:rsidRDefault="00F013B7" w:rsidP="00F013B7">
      <w:r>
        <w:t xml:space="preserve">Alternatively the commands can be started from the ENVI menu: </w:t>
      </w:r>
      <w:r w:rsidRPr="00587962">
        <w:rPr>
          <w:rStyle w:val="SubtleEmphasis"/>
        </w:rPr>
        <w:t xml:space="preserve">‘NRS | </w:t>
      </w:r>
      <w:r w:rsidR="009F3089">
        <w:rPr>
          <w:rStyle w:val="SubtleEmphasis"/>
        </w:rPr>
        <w:t>Climate indices</w:t>
      </w:r>
      <w:r>
        <w:t>:</w:t>
      </w:r>
    </w:p>
    <w:p w:rsidR="00F013B7" w:rsidRDefault="0027261D" w:rsidP="00D3174C">
      <w:pPr>
        <w:ind w:left="720"/>
      </w:pPr>
      <w:r>
        <w:rPr>
          <w:noProof/>
        </w:rPr>
        <w:lastRenderedPageBreak/>
        <w:drawing>
          <wp:inline distT="0" distB="0" distL="0" distR="0" wp14:anchorId="763B2F8E" wp14:editId="2231A1B4">
            <wp:extent cx="3697200" cy="16884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71" w:rsidRDefault="00B53771" w:rsidP="00B53771">
      <w:pPr>
        <w:pStyle w:val="Heading3"/>
      </w:pPr>
      <w:bookmarkStart w:id="1" w:name="_Ref372112091"/>
      <w:bookmarkStart w:id="2" w:name="hist95"/>
      <w:bookmarkEnd w:id="2"/>
      <w:r w:rsidRPr="00B53771">
        <w:t>Determine historical 95th percentile</w:t>
      </w:r>
      <w:bookmarkEnd w:id="1"/>
    </w:p>
    <w:p w:rsidR="00B53771" w:rsidRDefault="00B53771" w:rsidP="00B53771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B53771">
        <w:rPr>
          <w:rStyle w:val="SubtleEmphasis"/>
        </w:rPr>
        <w:t>Determine historical 95th percentile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B53771">
        <w:rPr>
          <w:rStyle w:val="SubtleEmphasis"/>
        </w:rPr>
        <w:t>nrs_climind_perc_gui</w:t>
      </w:r>
      <w:proofErr w:type="spellEnd"/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</w:t>
      </w:r>
      <w:r w:rsidRPr="00B53771">
        <w:t>module will calculate</w:t>
      </w:r>
      <w:r>
        <w:t xml:space="preserve"> the </w:t>
      </w:r>
      <w:r w:rsidR="00773198">
        <w:t>95</w:t>
      </w:r>
      <w:r w:rsidR="00773198" w:rsidRPr="00773198">
        <w:rPr>
          <w:vertAlign w:val="superscript"/>
        </w:rPr>
        <w:t>th</w:t>
      </w:r>
      <w:r w:rsidR="00773198">
        <w:t xml:space="preserve"> percentile of the precipitation on wet days (≥ 1 mm)</w:t>
      </w:r>
      <w:r w:rsidR="00F36BF8">
        <w:t xml:space="preserve"> in the period 1961-1990. The software supports two approaches to calculating this:</w:t>
      </w:r>
    </w:p>
    <w:p w:rsidR="00F36BF8" w:rsidRDefault="00F36BF8" w:rsidP="00F36BF8">
      <w:pPr>
        <w:pStyle w:val="ListParagraph"/>
        <w:numPr>
          <w:ilvl w:val="0"/>
          <w:numId w:val="3"/>
        </w:numPr>
      </w:pPr>
      <w:r>
        <w:t>Straightforward percentile calculation</w:t>
      </w:r>
    </w:p>
    <w:p w:rsidR="00F36BF8" w:rsidRDefault="00F36BF8" w:rsidP="00F36BF8">
      <w:pPr>
        <w:pStyle w:val="ListParagraph"/>
        <w:numPr>
          <w:ilvl w:val="0"/>
          <w:numId w:val="3"/>
        </w:numPr>
      </w:pPr>
      <w:r w:rsidRPr="00F36BF8">
        <w:t>Us</w:t>
      </w:r>
      <w:r>
        <w:t>ing</w:t>
      </w:r>
      <w:r w:rsidRPr="00F36BF8">
        <w:t xml:space="preserve"> out-of-base estimation</w:t>
      </w:r>
      <w:r>
        <w:t xml:space="preserve"> to avoid </w:t>
      </w:r>
      <w:r w:rsidR="00903CC4">
        <w:t>i</w:t>
      </w:r>
      <w:r>
        <w:t>nhomogeneity</w:t>
      </w:r>
      <w:r w:rsidR="00E7105F">
        <w:t xml:space="preserve"> </w:t>
      </w:r>
      <w:r w:rsidR="00E7105F">
        <w:fldChar w:fldCharType="begin"/>
      </w:r>
      <w:r w:rsidR="00E7105F">
        <w:instrText xml:space="preserve"> ADDIN EN.CITE &lt;EndNote&gt;&lt;Cite&gt;&lt;Author&gt;Zhang&lt;/Author&gt;&lt;Year&gt;2005&lt;/Year&gt;&lt;RecNum&gt;22&lt;/RecNum&gt;&lt;DisplayText&gt;(Zhang, Hegerl et al. 2005)&lt;/DisplayText&gt;&lt;record&gt;&lt;rec-number&gt;22&lt;/rec-number&gt;&lt;foreign-keys&gt;&lt;key app="EN" db-id="vx2xpe50ivvappe9axr52ashvazwtfs5dffz"&gt;22&lt;/key&gt;&lt;/foreign-keys&gt;&lt;ref-type name="Journal Article"&gt;17&lt;/ref-type&gt;&lt;contributors&gt;&lt;authors&gt;&lt;author&gt;Zhang, Xuebin&lt;/author&gt;&lt;author&gt;Hegerl, Gabriele&lt;/author&gt;&lt;author&gt;Zwiers, Francis W&lt;/author&gt;&lt;author&gt;Kenyon, Jesse&lt;/author&gt;&lt;/authors&gt;&lt;/contributors&gt;&lt;titles&gt;&lt;title&gt;Avoiding inhomogeneity in percentile-based indices of temperature extremes&lt;/title&gt;&lt;secondary-title&gt;Journal of Climate&lt;/secondary-title&gt;&lt;/titles&gt;&lt;periodical&gt;&lt;full-title&gt;Journal of Climate&lt;/full-title&gt;&lt;/periodical&gt;&lt;pages&gt;1641-1651&lt;/pages&gt;&lt;volume&gt;18&lt;/volume&gt;&lt;number&gt;11&lt;/number&gt;&lt;keywords&gt;&lt;keyword&gt;Climate index, percentile&lt;/keyword&gt;&lt;/keywords&gt;&lt;dates&gt;&lt;year&gt;2005&lt;/year&gt;&lt;/dates&gt;&lt;isbn&gt;1520-0442&lt;/isbn&gt;&lt;urls&gt;&lt;/urls&gt;&lt;/record&gt;&lt;/Cite&gt;&lt;/EndNote&gt;</w:instrText>
      </w:r>
      <w:r w:rsidR="00E7105F">
        <w:fldChar w:fldCharType="separate"/>
      </w:r>
      <w:r w:rsidR="00E7105F">
        <w:rPr>
          <w:noProof/>
        </w:rPr>
        <w:t>(</w:t>
      </w:r>
      <w:hyperlink w:anchor="_ENREF_1" w:tooltip="Zhang, 2005 #22" w:history="1">
        <w:r w:rsidR="00903CC4">
          <w:rPr>
            <w:noProof/>
          </w:rPr>
          <w:t>Zhang, Hegerl et al. 2005</w:t>
        </w:r>
      </w:hyperlink>
      <w:r w:rsidR="00E7105F">
        <w:rPr>
          <w:noProof/>
        </w:rPr>
        <w:t>)</w:t>
      </w:r>
      <w:r w:rsidR="00E7105F">
        <w:fldChar w:fldCharType="end"/>
      </w:r>
    </w:p>
    <w:p w:rsidR="00B54612" w:rsidRDefault="00B54612" w:rsidP="00903CC4">
      <w:r>
        <w:t>The software assumes the input time series is from 1961-1990 (10957 days).</w:t>
      </w:r>
    </w:p>
    <w:p w:rsidR="00B54612" w:rsidRDefault="00B54612" w:rsidP="00903CC4">
      <w:r>
        <w:t>The output is a new time series with annual percentile data.</w:t>
      </w:r>
    </w:p>
    <w:p w:rsidR="00903CC4" w:rsidRDefault="00903CC4" w:rsidP="00903CC4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B53771" w:rsidRDefault="00903CC4" w:rsidP="00B53771">
      <w:pPr>
        <w:ind w:firstLine="720"/>
      </w:pPr>
      <w:r>
        <w:rPr>
          <w:noProof/>
        </w:rPr>
        <w:drawing>
          <wp:inline distT="0" distB="0" distL="0" distR="0" wp14:anchorId="5653A643" wp14:editId="621E2F7B">
            <wp:extent cx="3564000" cy="118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C4" w:rsidRDefault="00903CC4" w:rsidP="00903CC4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Pr="00B7023C" w:rsidRDefault="00903CC4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903CC4" w:rsidRPr="00B7023C" w:rsidRDefault="00903CC4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Use out-of-base estimation</w:t>
            </w:r>
          </w:p>
        </w:tc>
        <w:tc>
          <w:tcPr>
            <w:tcW w:w="6678" w:type="dxa"/>
            <w:shd w:val="clear" w:color="auto" w:fill="F2F2F2"/>
          </w:tcPr>
          <w:p w:rsidR="00903CC4" w:rsidRPr="00B7023C" w:rsidRDefault="00903CC4" w:rsidP="00903CC4">
            <w:pPr>
              <w:spacing w:before="0" w:after="0" w:line="240" w:lineRule="auto"/>
            </w:pPr>
            <w:r>
              <w:t xml:space="preserve">If checked will calculate the percentiles with the procedure as outlined in </w:t>
            </w:r>
            <w:r>
              <w:fldChar w:fldCharType="begin"/>
            </w:r>
            <w:r>
              <w:instrText xml:space="preserve"> ADDIN EN.CITE &lt;EndNote&gt;&lt;Cite&gt;&lt;Author&gt;Zhang&lt;/Author&gt;&lt;Year&gt;2005&lt;/Year&gt;&lt;RecNum&gt;22&lt;/RecNum&gt;&lt;DisplayText&gt;(Zhang, Hegerl et al. 2005)&lt;/DisplayText&gt;&lt;record&gt;&lt;rec-number&gt;22&lt;/rec-number&gt;&lt;foreign-keys&gt;&lt;key app="EN" db-id="vx2xpe50ivvappe9axr52ashvazwtfs5dffz"&gt;22&lt;/key&gt;&lt;/foreign-keys&gt;&lt;ref-type name="Journal Article"&gt;17&lt;/ref-type&gt;&lt;contributors&gt;&lt;authors&gt;&lt;author&gt;Zhang, Xuebin&lt;/author&gt;&lt;author&gt;Hegerl, Gabriele&lt;/author&gt;&lt;author&gt;Zwiers, Francis W&lt;/author&gt;&lt;author&gt;Kenyon, Jesse&lt;/author&gt;&lt;/authors&gt;&lt;/contributors&gt;&lt;titles&gt;&lt;title&gt;Avoiding inhomogeneity in percentile-based indices of temperature extremes&lt;/title&gt;&lt;secondary-title&gt;Journal of Climate&lt;/secondary-title&gt;&lt;/titles&gt;&lt;periodical&gt;&lt;full-title&gt;Journal of Climate&lt;/full-title&gt;&lt;/periodical&gt;&lt;pages&gt;1641-1651&lt;/pages&gt;&lt;volume&gt;18&lt;/volume&gt;&lt;number&gt;11&lt;/number&gt;&lt;keywords&gt;&lt;keyword&gt;Climate index, percentile&lt;/keyword&gt;&lt;/keywords&gt;&lt;dates&gt;&lt;year&gt;2005&lt;/year&gt;&lt;/dates&gt;&lt;isbn&gt;1520-0442&lt;/isbn&gt;&lt;urls&gt;&lt;/urls&gt;&lt;/record&gt;&lt;/Cite&gt;&lt;/EndNote&gt;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" w:tooltip="Zhang, 2005 #22" w:history="1">
              <w:r>
                <w:rPr>
                  <w:noProof/>
                </w:rPr>
                <w:t>Zhang, Hegerl et al. 2005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>; if not checked straightforward percentile calculation is applied.</w:t>
            </w:r>
          </w:p>
        </w:tc>
      </w:tr>
      <w:tr w:rsidR="00903CC4" w:rsidRPr="00B7023C" w:rsidTr="005B69F2">
        <w:tc>
          <w:tcPr>
            <w:tcW w:w="289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903CC4" w:rsidRDefault="00903CC4" w:rsidP="005B69F2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Pr="0002440F" w:rsidRDefault="0002440F" w:rsidP="0002440F"/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2D4D6E" w:rsidRDefault="002D4D6E" w:rsidP="00151E16">
      <w:pPr>
        <w:pStyle w:val="Heading3"/>
      </w:pPr>
      <w:r>
        <w:lastRenderedPageBreak/>
        <w:t>Rx1day</w:t>
      </w:r>
      <w:r>
        <w:t xml:space="preserve"> / RX5day</w:t>
      </w:r>
      <w:r w:rsidR="00CD1572">
        <w:t>:</w:t>
      </w:r>
      <w:r>
        <w:t xml:space="preserve"> Annual or mont</w:t>
      </w:r>
      <w:r w:rsidR="00CD1572">
        <w:t>hly maximum 1-day/5-day precipitation</w:t>
      </w:r>
    </w:p>
    <w:p w:rsidR="00CD1572" w:rsidRDefault="00CD1572" w:rsidP="00CD1572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CD1572">
        <w:rPr>
          <w:rStyle w:val="SubtleEmphasis"/>
        </w:rPr>
        <w:t>17</w:t>
      </w:r>
      <w:proofErr w:type="gramStart"/>
      <w:r w:rsidRPr="00CD1572">
        <w:rPr>
          <w:rStyle w:val="SubtleEmphasis"/>
        </w:rPr>
        <w:t>,18</w:t>
      </w:r>
      <w:proofErr w:type="gramEnd"/>
      <w:r w:rsidRPr="00CD1572">
        <w:rPr>
          <w:rStyle w:val="SubtleEmphasis"/>
        </w:rPr>
        <w:t xml:space="preserve"> - Rx1day,Rx5day: Maximum 1-day/5-day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Pr="00CD1572">
        <w:rPr>
          <w:rStyle w:val="SubtleEmphasis"/>
        </w:rPr>
        <w:t>nrs_climind_rx5day_gui</w:t>
      </w:r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</w:t>
      </w:r>
      <w:r>
        <w:t>can</w:t>
      </w:r>
      <w:r w:rsidRPr="002D4D6E">
        <w:t xml:space="preserve"> calculate the </w:t>
      </w:r>
      <w:r>
        <w:t xml:space="preserve">maximum 1-day </w:t>
      </w:r>
      <w:r w:rsidR="007F62C5">
        <w:t>precipitation</w:t>
      </w:r>
      <w:r>
        <w:t xml:space="preserve"> or the maximum 5-day precipitation</w:t>
      </w:r>
      <w:r w:rsidR="000A4522">
        <w:t xml:space="preserve"> and do this either monthly or yearly.</w:t>
      </w:r>
    </w:p>
    <w:p w:rsidR="00CD1572" w:rsidRDefault="00CD1572" w:rsidP="00CD1572">
      <w:pPr>
        <w:ind w:left="720" w:hanging="720"/>
      </w:pPr>
      <w:r>
        <w:t>Rx1day</w:t>
      </w:r>
      <w:r>
        <w:tab/>
      </w:r>
      <w:r w:rsidR="000A4522">
        <w:t>M</w:t>
      </w:r>
      <w:r>
        <w:t>aximum 1-day precipitation:</w:t>
      </w:r>
      <w:r>
        <w:t xml:space="preserve"> </w:t>
      </w:r>
      <w:r>
        <w:t xml:space="preserve"> Let </w:t>
      </w:r>
      <w:proofErr w:type="spellStart"/>
      <w:r>
        <w:t>RR</w:t>
      </w:r>
      <w:r w:rsidRPr="00CD1572">
        <w:rPr>
          <w:vertAlign w:val="subscript"/>
        </w:rPr>
        <w:t>ij</w:t>
      </w:r>
      <w:proofErr w:type="spellEnd"/>
      <w:r>
        <w:t xml:space="preserve"> be the daily precipitation amount on day </w:t>
      </w:r>
      <w:proofErr w:type="spellStart"/>
      <w:r w:rsidRPr="00CD1572">
        <w:rPr>
          <w:i/>
        </w:rPr>
        <w:t>i</w:t>
      </w:r>
      <w:proofErr w:type="spellEnd"/>
      <w:r>
        <w:t xml:space="preserve"> in period </w:t>
      </w:r>
      <w:r w:rsidRPr="00CD1572">
        <w:rPr>
          <w:i/>
        </w:rPr>
        <w:t>j</w:t>
      </w:r>
      <w:r>
        <w:t xml:space="preserve">. The maximum 1-day value for period </w:t>
      </w:r>
      <w:r w:rsidRPr="00CD1572">
        <w:rPr>
          <w:i/>
        </w:rPr>
        <w:t>j</w:t>
      </w:r>
      <w:r>
        <w:t xml:space="preserve"> </w:t>
      </w:r>
      <w:r>
        <w:t>is</w:t>
      </w:r>
      <w:r>
        <w:t>:</w:t>
      </w:r>
      <w:r>
        <w:t xml:space="preserve"> </w:t>
      </w:r>
      <w:r>
        <w:t>Rx1day</w:t>
      </w:r>
      <w:r w:rsidRPr="00CD1572">
        <w:rPr>
          <w:vertAlign w:val="subscript"/>
        </w:rPr>
        <w:t>j</w:t>
      </w:r>
      <w:r>
        <w:t xml:space="preserve"> = </w:t>
      </w:r>
      <w:proofErr w:type="gramStart"/>
      <w:r>
        <w:t>max(</w:t>
      </w:r>
      <w:proofErr w:type="spellStart"/>
      <w:proofErr w:type="gramEnd"/>
      <w:r>
        <w:t>RR</w:t>
      </w:r>
      <w:r w:rsidRPr="00CD1572">
        <w:rPr>
          <w:vertAlign w:val="subscript"/>
        </w:rPr>
        <w:t>ij</w:t>
      </w:r>
      <w:proofErr w:type="spellEnd"/>
      <w:r>
        <w:t>)</w:t>
      </w:r>
    </w:p>
    <w:p w:rsidR="00CD1572" w:rsidRDefault="00CD1572" w:rsidP="00CD1572">
      <w:pPr>
        <w:ind w:left="720" w:hanging="720"/>
      </w:pPr>
      <w:r>
        <w:t>Rx5day</w:t>
      </w:r>
      <w:r>
        <w:tab/>
      </w:r>
      <w:r>
        <w:t>Maximum consecutive 5-day precipitation:</w:t>
      </w:r>
      <w:r>
        <w:t xml:space="preserve"> Let </w:t>
      </w:r>
      <w:proofErr w:type="spellStart"/>
      <w:r>
        <w:t>RR</w:t>
      </w:r>
      <w:r w:rsidRPr="00CD1572">
        <w:rPr>
          <w:vertAlign w:val="subscript"/>
        </w:rPr>
        <w:t>kj</w:t>
      </w:r>
      <w:proofErr w:type="spellEnd"/>
      <w:r>
        <w:t xml:space="preserve"> </w:t>
      </w:r>
      <w:proofErr w:type="gramStart"/>
      <w:r>
        <w:t>be</w:t>
      </w:r>
      <w:proofErr w:type="gramEnd"/>
      <w:r>
        <w:t xml:space="preserve"> the precipitation amount for the 5-day interval ending </w:t>
      </w:r>
      <w:r w:rsidRPr="00CD1572">
        <w:rPr>
          <w:i/>
        </w:rPr>
        <w:t>k</w:t>
      </w:r>
      <w:r>
        <w:t xml:space="preserve">, period </w:t>
      </w:r>
      <w:r w:rsidRPr="00CD1572">
        <w:rPr>
          <w:i/>
        </w:rPr>
        <w:t>j</w:t>
      </w:r>
      <w:r>
        <w:t>. Then maximum 5-day value</w:t>
      </w:r>
      <w:r>
        <w:t xml:space="preserve"> for period </w:t>
      </w:r>
      <w:r w:rsidRPr="00CD1572">
        <w:rPr>
          <w:i/>
        </w:rPr>
        <w:t>j</w:t>
      </w:r>
      <w:r>
        <w:t xml:space="preserve"> </w:t>
      </w:r>
      <w:r>
        <w:t>is</w:t>
      </w:r>
      <w:r>
        <w:t>: Rx5day</w:t>
      </w:r>
      <w:r w:rsidRPr="00CD1572">
        <w:rPr>
          <w:vertAlign w:val="subscript"/>
        </w:rPr>
        <w:t>j</w:t>
      </w:r>
      <w:r>
        <w:t xml:space="preserve"> = max (</w:t>
      </w:r>
      <w:proofErr w:type="spellStart"/>
      <w:r>
        <w:t>RR</w:t>
      </w:r>
      <w:r w:rsidRPr="00CD1572">
        <w:rPr>
          <w:vertAlign w:val="subscript"/>
        </w:rPr>
        <w:t>kj</w:t>
      </w:r>
      <w:proofErr w:type="spellEnd"/>
      <w:r>
        <w:t>)</w:t>
      </w:r>
    </w:p>
    <w:p w:rsidR="006E77E7" w:rsidRDefault="006E77E7" w:rsidP="006E77E7">
      <w:r>
        <w:t xml:space="preserve">The output is a new time series with annual </w:t>
      </w:r>
      <w:r>
        <w:t xml:space="preserve">or monthly precipitation </w:t>
      </w:r>
      <w:r>
        <w:t>data.</w:t>
      </w:r>
    </w:p>
    <w:p w:rsidR="00CD1572" w:rsidRDefault="00CD1572" w:rsidP="00CD1572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CD1572" w:rsidRDefault="000A4522" w:rsidP="000A4522">
      <w:pPr>
        <w:ind w:firstLine="720"/>
      </w:pPr>
      <w:r>
        <w:rPr>
          <w:noProof/>
        </w:rPr>
        <w:drawing>
          <wp:inline distT="0" distB="0" distL="0" distR="0" wp14:anchorId="3B10650A" wp14:editId="7F0104EC">
            <wp:extent cx="3560400" cy="1666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22" w:rsidRDefault="000A4522" w:rsidP="000A4522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Pr="00B7023C" w:rsidRDefault="000A4522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0A452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 xml:space="preserve">input </w:t>
            </w:r>
            <w:r>
              <w:t xml:space="preserve">precipitation </w:t>
            </w:r>
            <w:r>
              <w:t>time series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0A4522">
            <w:pPr>
              <w:spacing w:before="0" w:after="0" w:line="240" w:lineRule="auto"/>
            </w:pPr>
            <w:r>
              <w:t xml:space="preserve">Specifies the date associated with the </w:t>
            </w:r>
            <w:r>
              <w:t>last</w:t>
            </w:r>
            <w:r>
              <w:t xml:space="preserve"> band.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Aggregation period</w:t>
            </w:r>
          </w:p>
        </w:tc>
        <w:tc>
          <w:tcPr>
            <w:tcW w:w="6678" w:type="dxa"/>
            <w:shd w:val="clear" w:color="auto" w:fill="F2F2F2"/>
          </w:tcPr>
          <w:p w:rsidR="000A4522" w:rsidRPr="00B7023C" w:rsidRDefault="000A4522" w:rsidP="005B69F2">
            <w:pPr>
              <w:spacing w:before="0" w:after="0" w:line="240" w:lineRule="auto"/>
            </w:pPr>
            <w:r>
              <w:t>Select output monthly or yearly.</w:t>
            </w:r>
          </w:p>
        </w:tc>
      </w:tr>
      <w:tr w:rsidR="000A4522" w:rsidRPr="00B7023C" w:rsidTr="005B69F2">
        <w:tc>
          <w:tcPr>
            <w:tcW w:w="2898" w:type="dxa"/>
            <w:shd w:val="clear" w:color="auto" w:fill="F2F2F2"/>
          </w:tcPr>
          <w:p w:rsidR="000A4522" w:rsidRDefault="000A4522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0A4522" w:rsidRDefault="000A4522" w:rsidP="00853A49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Pr="0002440F" w:rsidRDefault="0002440F" w:rsidP="0002440F"/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E03A43" w:rsidRDefault="00E03A43" w:rsidP="00151E16">
      <w:pPr>
        <w:pStyle w:val="Heading3"/>
      </w:pPr>
      <w:r>
        <w:lastRenderedPageBreak/>
        <w:t>Rnn</w:t>
      </w:r>
      <w:r>
        <w:t xml:space="preserve">: </w:t>
      </w:r>
      <w:r>
        <w:t>Annual days count with precipitation higher than specified threshold</w:t>
      </w:r>
    </w:p>
    <w:p w:rsidR="00E03A43" w:rsidRDefault="00E03A43" w:rsidP="00E03A43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E03A43">
        <w:rPr>
          <w:rStyle w:val="SubtleEmphasis"/>
        </w:rPr>
        <w:t xml:space="preserve">22 - </w:t>
      </w:r>
      <w:proofErr w:type="spellStart"/>
      <w:r w:rsidRPr="00E03A43">
        <w:rPr>
          <w:rStyle w:val="SubtleEmphasis"/>
        </w:rPr>
        <w:t>Rnn</w:t>
      </w:r>
      <w:proofErr w:type="spellEnd"/>
      <w:r w:rsidRPr="00E03A43">
        <w:rPr>
          <w:rStyle w:val="SubtleEmphasis"/>
        </w:rPr>
        <w:t>: Count wet days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E03A43">
        <w:rPr>
          <w:rStyle w:val="SubtleEmphasis"/>
        </w:rPr>
        <w:t>nrs_climind_rnn_gui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</w:t>
      </w:r>
      <w:r w:rsidR="003F0B25">
        <w:t>count all days with a precipitation higher than a user specified limit. Note that this also implies the R10 and R20 indices that use 10 mm and 20 mm respectively.</w:t>
      </w:r>
    </w:p>
    <w:p w:rsidR="003F0B25" w:rsidRPr="006E77E7" w:rsidRDefault="003F0B25" w:rsidP="006E77E7">
      <w:pPr>
        <w:ind w:left="720" w:hanging="720"/>
      </w:pPr>
      <w:proofErr w:type="spellStart"/>
      <w:r w:rsidRPr="006E77E7">
        <w:rPr>
          <w:rFonts w:hint="eastAsia"/>
        </w:rPr>
        <w:t>Rnn</w:t>
      </w:r>
      <w:proofErr w:type="spellEnd"/>
      <w:r w:rsidRPr="006E77E7">
        <w:tab/>
      </w:r>
      <w:r w:rsidRPr="006E77E7">
        <w:rPr>
          <w:rFonts w:hint="eastAsia"/>
        </w:rPr>
        <w:t>Annual count of days when PRCP</w:t>
      </w:r>
      <w:r w:rsidRPr="006E77E7">
        <w:t>≥</w:t>
      </w:r>
      <w:r w:rsidRPr="006E77E7">
        <w:rPr>
          <w:rFonts w:hint="eastAsia"/>
        </w:rPr>
        <w:t xml:space="preserve"> </w:t>
      </w:r>
      <w:proofErr w:type="spellStart"/>
      <w:r w:rsidRPr="006E77E7">
        <w:rPr>
          <w:rFonts w:hint="eastAsia"/>
        </w:rPr>
        <w:t>nn</w:t>
      </w:r>
      <w:proofErr w:type="spellEnd"/>
      <w:r w:rsidRPr="006E77E7">
        <w:t xml:space="preserve"> </w:t>
      </w:r>
      <w:r w:rsidRPr="006E77E7">
        <w:rPr>
          <w:rFonts w:hint="eastAsia"/>
        </w:rPr>
        <w:t xml:space="preserve">mm, </w:t>
      </w:r>
      <w:r w:rsidRPr="006E77E7">
        <w:t xml:space="preserve">where </w:t>
      </w:r>
      <w:proofErr w:type="spellStart"/>
      <w:r w:rsidRPr="006E77E7">
        <w:rPr>
          <w:rFonts w:hint="eastAsia"/>
        </w:rPr>
        <w:t>nn</w:t>
      </w:r>
      <w:proofErr w:type="spellEnd"/>
      <w:r w:rsidRPr="006E77E7">
        <w:rPr>
          <w:rFonts w:hint="eastAsia"/>
        </w:rPr>
        <w:t xml:space="preserve"> is a user defined threshold: Let </w:t>
      </w:r>
      <w:proofErr w:type="spellStart"/>
      <w:r w:rsidRPr="006E77E7">
        <w:rPr>
          <w:rFonts w:hint="eastAsia"/>
        </w:rPr>
        <w:t>RRij</w:t>
      </w:r>
      <w:proofErr w:type="spellEnd"/>
      <w:r w:rsidRPr="006E77E7">
        <w:rPr>
          <w:rFonts w:hint="eastAsia"/>
        </w:rPr>
        <w:t xml:space="preserve"> be the daily precipitation amount on day </w:t>
      </w:r>
      <w:proofErr w:type="spellStart"/>
      <w:r w:rsidRPr="006E77E7">
        <w:rPr>
          <w:rFonts w:hint="eastAsia"/>
        </w:rPr>
        <w:t>i</w:t>
      </w:r>
      <w:proofErr w:type="spellEnd"/>
      <w:r w:rsidRPr="006E77E7">
        <w:rPr>
          <w:rFonts w:hint="eastAsia"/>
        </w:rPr>
        <w:t xml:space="preserve"> in period j. Count the number of days where</w:t>
      </w:r>
      <w:r w:rsidRPr="006E77E7">
        <w:t xml:space="preserve"> </w:t>
      </w:r>
      <w:proofErr w:type="spellStart"/>
      <w:r w:rsidRPr="006E77E7">
        <w:rPr>
          <w:rFonts w:hint="eastAsia"/>
        </w:rPr>
        <w:t>RRij</w:t>
      </w:r>
      <w:proofErr w:type="spellEnd"/>
      <w:r w:rsidRPr="006E77E7">
        <w:rPr>
          <w:rFonts w:hint="eastAsia"/>
        </w:rPr>
        <w:t xml:space="preserve"> </w:t>
      </w:r>
      <w:r w:rsidRPr="006E77E7">
        <w:t>≥</w:t>
      </w:r>
      <w:r w:rsidRPr="006E77E7">
        <w:rPr>
          <w:rFonts w:hint="eastAsia"/>
        </w:rPr>
        <w:t xml:space="preserve"> </w:t>
      </w:r>
      <w:proofErr w:type="spellStart"/>
      <w:r w:rsidRPr="006E77E7">
        <w:rPr>
          <w:rFonts w:hint="eastAsia"/>
        </w:rPr>
        <w:t>nn</w:t>
      </w:r>
      <w:proofErr w:type="spellEnd"/>
      <w:r w:rsidRPr="006E77E7">
        <w:t xml:space="preserve"> </w:t>
      </w:r>
      <w:r w:rsidRPr="006E77E7">
        <w:rPr>
          <w:rFonts w:hint="eastAsia"/>
        </w:rPr>
        <w:t>mm</w:t>
      </w:r>
      <w:r w:rsidRPr="006E77E7">
        <w:t>.</w:t>
      </w:r>
    </w:p>
    <w:p w:rsidR="006E77E7" w:rsidRDefault="006E77E7" w:rsidP="006E77E7">
      <w:r>
        <w:t xml:space="preserve">The output is a new time series with annual </w:t>
      </w:r>
      <w:r>
        <w:t xml:space="preserve">day count </w:t>
      </w:r>
      <w:r>
        <w:t>data.</w:t>
      </w:r>
    </w:p>
    <w:p w:rsidR="003F0B25" w:rsidRDefault="003F0B25" w:rsidP="003F0B25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E03A43" w:rsidRDefault="003F0B25" w:rsidP="003F0B25">
      <w:pPr>
        <w:ind w:firstLine="720"/>
      </w:pPr>
      <w:r>
        <w:rPr>
          <w:noProof/>
        </w:rPr>
        <w:drawing>
          <wp:inline distT="0" distB="0" distL="0" distR="0" wp14:anchorId="6526DF32" wp14:editId="1F4D7EF9">
            <wp:extent cx="3564000" cy="158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 w:rsidP="003F0B25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D44121" w:rsidRPr="00B7023C" w:rsidTr="005B69F2">
        <w:tc>
          <w:tcPr>
            <w:tcW w:w="2898" w:type="dxa"/>
            <w:shd w:val="clear" w:color="auto" w:fill="F2F2F2"/>
          </w:tcPr>
          <w:p w:rsidR="00D44121" w:rsidRDefault="00D44121" w:rsidP="005B69F2">
            <w:pPr>
              <w:spacing w:before="0" w:after="0" w:line="240" w:lineRule="auto"/>
            </w:pPr>
            <w:r>
              <w:t>Wet limit</w:t>
            </w:r>
          </w:p>
        </w:tc>
        <w:tc>
          <w:tcPr>
            <w:tcW w:w="6678" w:type="dxa"/>
            <w:shd w:val="clear" w:color="auto" w:fill="F2F2F2"/>
          </w:tcPr>
          <w:p w:rsidR="00D44121" w:rsidRPr="00B7023C" w:rsidRDefault="00D44121" w:rsidP="005B69F2">
            <w:pPr>
              <w:spacing w:before="0" w:after="0" w:line="240" w:lineRule="auto"/>
            </w:pPr>
            <w:r>
              <w:t>Specify the limit for counting days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3F0B25" w:rsidRPr="00B7023C" w:rsidRDefault="003F0B25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3F0B25" w:rsidRPr="00B7023C" w:rsidTr="005B69F2">
        <w:tc>
          <w:tcPr>
            <w:tcW w:w="2898" w:type="dxa"/>
            <w:shd w:val="clear" w:color="auto" w:fill="F2F2F2"/>
          </w:tcPr>
          <w:p w:rsidR="003F0B25" w:rsidRDefault="003F0B25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3F0B25" w:rsidRDefault="003F0B25" w:rsidP="00853A49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02440F" w:rsidRPr="0002440F" w:rsidRDefault="0002440F" w:rsidP="0002440F"/>
    <w:p w:rsidR="0002440F" w:rsidRDefault="0002440F" w:rsidP="000244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27261D" w:rsidRDefault="0027261D" w:rsidP="00151E16">
      <w:pPr>
        <w:pStyle w:val="Heading3"/>
      </w:pPr>
      <w:r>
        <w:lastRenderedPageBreak/>
        <w:t>CDD</w:t>
      </w:r>
      <w:r>
        <w:t xml:space="preserve"> / CWD: </w:t>
      </w:r>
      <w:r>
        <w:t>Maximum number of consecutive dry</w:t>
      </w:r>
      <w:r>
        <w:t xml:space="preserve"> / wet</w:t>
      </w:r>
      <w:r>
        <w:t xml:space="preserve"> days</w:t>
      </w:r>
    </w:p>
    <w:p w:rsidR="0027261D" w:rsidRDefault="00147B48" w:rsidP="0027261D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="00CD1572">
        <w:rPr>
          <w:rStyle w:val="SubtleEmphasis"/>
        </w:rPr>
        <w:t>23</w:t>
      </w:r>
      <w:proofErr w:type="gramStart"/>
      <w:r w:rsidR="00CD1572">
        <w:rPr>
          <w:rStyle w:val="SubtleEmphasis"/>
        </w:rPr>
        <w:t>,</w:t>
      </w:r>
      <w:r>
        <w:rPr>
          <w:rStyle w:val="SubtleEmphasis"/>
        </w:rPr>
        <w:t>24</w:t>
      </w:r>
      <w:proofErr w:type="gramEnd"/>
      <w:r w:rsidR="00CD1572">
        <w:rPr>
          <w:rStyle w:val="SubtleEmphasis"/>
        </w:rPr>
        <w:t xml:space="preserve"> - </w:t>
      </w:r>
      <w:r>
        <w:rPr>
          <w:rStyle w:val="SubtleEmphasis"/>
        </w:rPr>
        <w:t>Maximum consecutive dry/wet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="006E77E7" w:rsidRPr="006E77E7">
        <w:rPr>
          <w:rStyle w:val="SubtleEmphasis"/>
        </w:rPr>
        <w:t>nrs_climind_cdd_gui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>This</w:t>
      </w:r>
      <w:r w:rsidR="009272F0" w:rsidRPr="002D4D6E">
        <w:t xml:space="preserve"> module will both calculate the dry and wet spells.</w:t>
      </w:r>
    </w:p>
    <w:p w:rsidR="009272F0" w:rsidRDefault="009272F0" w:rsidP="009272F0">
      <w:pPr>
        <w:ind w:left="720" w:hanging="720"/>
      </w:pPr>
      <w:r>
        <w:t>CDD</w:t>
      </w:r>
      <w:r>
        <w:tab/>
      </w:r>
      <w:r>
        <w:t xml:space="preserve">Maximum length of dry spell, maximum number of consecutive days with RR &lt; 1mm: Let </w:t>
      </w:r>
      <w:proofErr w:type="spellStart"/>
      <w:r>
        <w:t>RR</w:t>
      </w:r>
      <w:r w:rsidRPr="009272F0">
        <w:rPr>
          <w:vertAlign w:val="subscript"/>
        </w:rPr>
        <w:t>ij</w:t>
      </w:r>
      <w:proofErr w:type="spellEnd"/>
      <w:r>
        <w:t xml:space="preserve"> be the daily precipitation amount on day </w:t>
      </w:r>
      <w:proofErr w:type="spellStart"/>
      <w:r w:rsidRPr="009272F0">
        <w:rPr>
          <w:i/>
        </w:rPr>
        <w:t>i</w:t>
      </w:r>
      <w:proofErr w:type="spellEnd"/>
      <w:r>
        <w:t xml:space="preserve"> in period </w:t>
      </w:r>
      <w:r w:rsidRPr="009272F0">
        <w:rPr>
          <w:i/>
        </w:rPr>
        <w:t>j</w:t>
      </w:r>
      <w:r>
        <w:t>. Count the largest nu</w:t>
      </w:r>
      <w:r>
        <w:t xml:space="preserve">mber of consecutive days where </w:t>
      </w:r>
      <w:proofErr w:type="spellStart"/>
      <w:r>
        <w:t>RR</w:t>
      </w:r>
      <w:r w:rsidRPr="009272F0">
        <w:rPr>
          <w:vertAlign w:val="subscript"/>
        </w:rPr>
        <w:t>ij</w:t>
      </w:r>
      <w:proofErr w:type="spellEnd"/>
      <w:r>
        <w:t xml:space="preserve"> &lt; 1mm</w:t>
      </w:r>
      <w:r>
        <w:t>.</w:t>
      </w:r>
    </w:p>
    <w:p w:rsidR="009272F0" w:rsidRPr="0027261D" w:rsidRDefault="009272F0" w:rsidP="009272F0">
      <w:pPr>
        <w:ind w:left="720" w:hanging="720"/>
      </w:pPr>
      <w:r>
        <w:rPr>
          <w:rFonts w:hint="eastAsia"/>
        </w:rPr>
        <w:t>CWD</w:t>
      </w:r>
      <w:r>
        <w:tab/>
      </w:r>
      <w:r>
        <w:rPr>
          <w:rFonts w:hint="eastAsia"/>
        </w:rPr>
        <w:t xml:space="preserve">Maximum length of wet spell, maximum number of consecutive days with RR </w:t>
      </w:r>
      <w:r>
        <w:t>≥</w:t>
      </w:r>
      <w:r>
        <w:rPr>
          <w:rFonts w:hint="eastAsia"/>
        </w:rPr>
        <w:t xml:space="preserve"> 1mm: Let </w:t>
      </w:r>
      <w:proofErr w:type="spellStart"/>
      <w:r>
        <w:rPr>
          <w:rFonts w:hint="eastAsia"/>
        </w:rPr>
        <w:t>RR</w:t>
      </w:r>
      <w:r w:rsidRPr="009272F0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 xml:space="preserve"> be the daily precipitation amount on day </w:t>
      </w:r>
      <w:proofErr w:type="spellStart"/>
      <w:r w:rsidRPr="009272F0"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in period </w:t>
      </w:r>
      <w:r w:rsidRPr="009272F0">
        <w:rPr>
          <w:rFonts w:hint="eastAsia"/>
          <w:i/>
        </w:rPr>
        <w:t>j</w:t>
      </w:r>
      <w:r>
        <w:rPr>
          <w:rFonts w:hint="eastAsia"/>
        </w:rPr>
        <w:t>. Count the largest number of consecutive days where</w:t>
      </w:r>
      <w:r>
        <w:t xml:space="preserve"> </w:t>
      </w:r>
      <w:proofErr w:type="spellStart"/>
      <w:r>
        <w:rPr>
          <w:rFonts w:hint="eastAsia"/>
        </w:rPr>
        <w:t>RR</w:t>
      </w:r>
      <w:r w:rsidRPr="009272F0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 xml:space="preserve"> </w:t>
      </w:r>
      <w:r>
        <w:t>≥</w:t>
      </w:r>
      <w:r>
        <w:rPr>
          <w:rFonts w:hint="eastAsia"/>
        </w:rPr>
        <w:t xml:space="preserve"> 1mm</w:t>
      </w:r>
      <w:r>
        <w:t>.</w:t>
      </w:r>
    </w:p>
    <w:p w:rsidR="002D4D6E" w:rsidRPr="002D4D6E" w:rsidRDefault="002D4D6E" w:rsidP="002D4D6E">
      <w:r w:rsidRPr="002D4D6E">
        <w:t>The software extends the definition, by allowing the limit to be</w:t>
      </w:r>
      <w:r>
        <w:t xml:space="preserve"> user specified. The default limit still is 1 mm.</w:t>
      </w:r>
    </w:p>
    <w:p w:rsidR="00CB76AC" w:rsidRDefault="00CB76AC" w:rsidP="00CB76AC">
      <w:r>
        <w:t>The output contains two bands, one with CDD index and one with the CWD index. The current version calculates the indices for the entire period only.</w:t>
      </w:r>
    </w:p>
    <w:p w:rsidR="002D4D6E" w:rsidRDefault="002D4D6E" w:rsidP="002D4D6E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2D4D6E" w:rsidRDefault="002D4D6E" w:rsidP="002D4D6E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B0CC8F5" wp14:editId="3486492E">
            <wp:extent cx="3564000" cy="11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6E" w:rsidRDefault="002D4D6E" w:rsidP="002D4D6E">
      <w:r>
        <w:rPr>
          <w:rStyle w:val="SubtleEmphasis"/>
          <w:i w:val="0"/>
        </w:rPr>
        <w:t xml:space="preserve"> </w:t>
      </w:r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Pr="00B7023C" w:rsidRDefault="002D4D6E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2D4D6E" w:rsidRPr="00B7023C" w:rsidRDefault="002D4D6E" w:rsidP="000A452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 xml:space="preserve">input </w:t>
            </w:r>
            <w:r w:rsidR="000A4522">
              <w:t xml:space="preserve">precipitation </w:t>
            </w:r>
            <w:r>
              <w:t>time series</w:t>
            </w:r>
          </w:p>
        </w:tc>
      </w:tr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Default="002D4D6E" w:rsidP="005B69F2">
            <w:pPr>
              <w:spacing w:before="0" w:after="0" w:line="240" w:lineRule="auto"/>
            </w:pPr>
            <w:r>
              <w:t>Dry limit</w:t>
            </w:r>
          </w:p>
        </w:tc>
        <w:tc>
          <w:tcPr>
            <w:tcW w:w="6678" w:type="dxa"/>
            <w:shd w:val="clear" w:color="auto" w:fill="F2F2F2"/>
          </w:tcPr>
          <w:p w:rsidR="002D4D6E" w:rsidRPr="00B7023C" w:rsidRDefault="002D4D6E" w:rsidP="005B69F2">
            <w:pPr>
              <w:spacing w:before="0" w:after="0" w:line="240" w:lineRule="auto"/>
            </w:pPr>
            <w:r>
              <w:t>The optional user defined limit (default 1 mm).</w:t>
            </w:r>
          </w:p>
        </w:tc>
      </w:tr>
      <w:tr w:rsidR="002D4D6E" w:rsidRPr="00B7023C" w:rsidTr="005B69F2">
        <w:tc>
          <w:tcPr>
            <w:tcW w:w="2898" w:type="dxa"/>
            <w:shd w:val="clear" w:color="auto" w:fill="F2F2F2"/>
          </w:tcPr>
          <w:p w:rsidR="002D4D6E" w:rsidRDefault="002D4D6E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2D4D6E" w:rsidRDefault="002D4D6E" w:rsidP="00853A49">
            <w:pPr>
              <w:spacing w:before="0" w:after="0" w:line="240" w:lineRule="auto"/>
            </w:pPr>
            <w:r>
              <w:t xml:space="preserve">The filename for the output </w:t>
            </w:r>
            <w:r w:rsidR="00853A49">
              <w:t>image</w:t>
            </w:r>
            <w:r>
              <w:t>.</w:t>
            </w:r>
          </w:p>
        </w:tc>
      </w:tr>
    </w:tbl>
    <w:p w:rsidR="0027261D" w:rsidRDefault="0027261D" w:rsidP="002D4D6E">
      <w:pPr>
        <w:rPr>
          <w:rStyle w:val="SubtleEmphasis"/>
          <w:i w:val="0"/>
          <w:caps/>
          <w:spacing w:val="15"/>
          <w:sz w:val="22"/>
          <w:szCs w:val="22"/>
        </w:rPr>
      </w:pPr>
      <w:r>
        <w:rPr>
          <w:rStyle w:val="SubtleEmphasis"/>
          <w:i w:val="0"/>
        </w:rPr>
        <w:br w:type="page"/>
      </w:r>
    </w:p>
    <w:p w:rsidR="00DC12A9" w:rsidRDefault="00DC12A9" w:rsidP="00151E16">
      <w:pPr>
        <w:pStyle w:val="Heading3"/>
        <w:rPr>
          <w:rStyle w:val="SubtleEmphasis"/>
          <w:i w:val="0"/>
        </w:rPr>
      </w:pPr>
      <w:r w:rsidRPr="00DC12A9">
        <w:rPr>
          <w:rStyle w:val="SubtleEmphasis"/>
          <w:i w:val="0"/>
        </w:rPr>
        <w:lastRenderedPageBreak/>
        <w:t>r95p</w:t>
      </w:r>
      <w:r w:rsidR="00DC5903">
        <w:rPr>
          <w:rStyle w:val="SubtleEmphasis"/>
          <w:i w:val="0"/>
        </w:rPr>
        <w:t>tot</w:t>
      </w:r>
      <w:r w:rsidRPr="00DC12A9">
        <w:rPr>
          <w:rStyle w:val="SubtleEmphasis"/>
          <w:i w:val="0"/>
        </w:rPr>
        <w:t>: Annual total very wet day precipitation</w:t>
      </w:r>
    </w:p>
    <w:p w:rsidR="00DC12A9" w:rsidRDefault="00DC12A9" w:rsidP="00DC12A9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="003B6051" w:rsidRPr="003B6051">
        <w:rPr>
          <w:rStyle w:val="SubtleEmphasis"/>
        </w:rPr>
        <w:t>25 - r95p: Annual total very wet 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r w:rsidR="003B6051" w:rsidRPr="003B6051">
        <w:rPr>
          <w:rStyle w:val="SubtleEmphasis"/>
        </w:rPr>
        <w:t>nrs_climind_r95p_gui</w:t>
      </w:r>
      <w:r w:rsidR="003B6051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calculate </w:t>
      </w:r>
      <w:r w:rsidR="00DC5903">
        <w:t xml:space="preserve">the annually </w:t>
      </w:r>
      <w:r w:rsidR="00861265">
        <w:t>accumulated precipitation on very wet days</w:t>
      </w:r>
      <w:r w:rsidR="00DC5903">
        <w:t>, where the precipitation is higher than the 95</w:t>
      </w:r>
      <w:r w:rsidR="00DC5903" w:rsidRPr="00DC5903">
        <w:rPr>
          <w:vertAlign w:val="superscript"/>
        </w:rPr>
        <w:t>th</w:t>
      </w:r>
      <w:r w:rsidR="00DC5903">
        <w:t xml:space="preserve"> percentile of 30 years of historical data (usually 1960 to and including 1990)</w:t>
      </w:r>
      <w:r w:rsidRPr="002D4D6E">
        <w:t>.</w:t>
      </w:r>
    </w:p>
    <w:p w:rsidR="00DC5903" w:rsidRPr="00DC5903" w:rsidRDefault="00DC5903" w:rsidP="00206B16">
      <w:pPr>
        <w:ind w:left="720" w:hanging="720"/>
      </w:pPr>
      <w:r w:rsidRPr="00DC5903">
        <w:rPr>
          <w:rFonts w:hint="eastAsia"/>
        </w:rPr>
        <w:t>R95pTOT</w:t>
      </w:r>
      <w:r>
        <w:tab/>
      </w:r>
      <w:r w:rsidRPr="00DC5903">
        <w:rPr>
          <w:rFonts w:hint="eastAsia"/>
        </w:rPr>
        <w:t xml:space="preserve">Annual total PRCP when RR &gt; 95p. Let </w:t>
      </w:r>
      <w:proofErr w:type="spellStart"/>
      <w:r w:rsidRPr="00DC5903">
        <w:rPr>
          <w:rFonts w:hint="eastAsia"/>
        </w:rPr>
        <w:t>RR</w:t>
      </w:r>
      <w:r w:rsidRPr="00DC5903">
        <w:rPr>
          <w:rFonts w:hint="eastAsia"/>
          <w:vertAlign w:val="subscript"/>
        </w:rPr>
        <w:t>wj</w:t>
      </w:r>
      <w:proofErr w:type="spellEnd"/>
      <w:r w:rsidRPr="00DC5903">
        <w:rPr>
          <w:rFonts w:hint="eastAsia"/>
        </w:rPr>
        <w:t xml:space="preserve"> be the daily precipitation amount on a wet day w (RR</w:t>
      </w:r>
      <w:r>
        <w:t> ≥ </w:t>
      </w:r>
      <w:r w:rsidRPr="00DC5903">
        <w:rPr>
          <w:rFonts w:hint="eastAsia"/>
        </w:rPr>
        <w:t xml:space="preserve">1.0mm) in period </w:t>
      </w:r>
      <w:proofErr w:type="spellStart"/>
      <w:r w:rsidRPr="00DC5903">
        <w:rPr>
          <w:rFonts w:hint="eastAsia"/>
          <w:i/>
        </w:rPr>
        <w:t>i</w:t>
      </w:r>
      <w:proofErr w:type="spellEnd"/>
      <w:r w:rsidRPr="00DC5903">
        <w:rPr>
          <w:rFonts w:hint="eastAsia"/>
        </w:rPr>
        <w:t xml:space="preserve"> and let RR</w:t>
      </w:r>
      <w:r w:rsidRPr="00DC5903">
        <w:rPr>
          <w:rFonts w:hint="eastAsia"/>
          <w:vertAlign w:val="subscript"/>
        </w:rPr>
        <w:t>wn95</w:t>
      </w:r>
      <w:r w:rsidRPr="00DC5903">
        <w:rPr>
          <w:rFonts w:hint="eastAsia"/>
        </w:rPr>
        <w:t xml:space="preserve"> be the 95</w:t>
      </w:r>
      <w:r w:rsidRPr="00DC5903">
        <w:rPr>
          <w:rFonts w:hint="eastAsia"/>
          <w:vertAlign w:val="superscript"/>
        </w:rPr>
        <w:t>th</w:t>
      </w:r>
      <w:r>
        <w:t xml:space="preserve"> </w:t>
      </w:r>
      <w:r w:rsidRPr="00DC5903">
        <w:rPr>
          <w:rFonts w:hint="eastAsia"/>
        </w:rPr>
        <w:t xml:space="preserve">percentile of precipitation on wet days in the 1961-1990 period. If W represents the number of wet days </w:t>
      </w:r>
      <w:r w:rsidRPr="00DC5903">
        <w:t>in the period, then</w:t>
      </w:r>
      <w:proofErr w:type="gramStart"/>
      <w:r w:rsidR="007223F4">
        <w:t>:</w:t>
      </w:r>
      <w:r w:rsidRPr="00DC5903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R95Ptot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w=1</m:t>
            </m:r>
          </m:sub>
          <m:sup>
            <m: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RR</m:t>
                </m:r>
              </m:e>
              <m:sub>
                <m:r>
                  <w:rPr>
                    <w:rFonts w:ascii="Cambria Math" w:hAnsi="Cambria Math"/>
                  </w:rPr>
                  <m:t>wj</m:t>
                </m:r>
              </m:sub>
            </m:sSub>
          </m:e>
        </m:nary>
      </m:oMath>
      <w:r>
        <w:t>, where RR</w:t>
      </w:r>
      <w:proofErr w:type="spellStart"/>
      <w:r w:rsidRPr="00DC5903">
        <w:rPr>
          <w:vertAlign w:val="subscript"/>
        </w:rPr>
        <w:t>wj</w:t>
      </w:r>
      <w:proofErr w:type="spellEnd"/>
      <w:r>
        <w:t xml:space="preserve"> ≥ </w:t>
      </w:r>
      <w:r w:rsidRPr="00DC5903">
        <w:rPr>
          <w:rFonts w:hint="eastAsia"/>
        </w:rPr>
        <w:t>RR</w:t>
      </w:r>
      <w:r w:rsidRPr="00DC5903">
        <w:rPr>
          <w:rFonts w:hint="eastAsia"/>
          <w:vertAlign w:val="subscript"/>
        </w:rPr>
        <w:t>wn95</w:t>
      </w:r>
      <w:r>
        <w:t>.</w:t>
      </w:r>
    </w:p>
    <w:p w:rsidR="00C50247" w:rsidRDefault="00C50247" w:rsidP="00206B16">
      <w:pPr>
        <w:rPr>
          <w:i/>
        </w:rPr>
      </w:pPr>
      <w:r>
        <w:t>The 95</w:t>
      </w:r>
      <w:r w:rsidRPr="00C50247">
        <w:rPr>
          <w:vertAlign w:val="superscript"/>
        </w:rPr>
        <w:t>th</w:t>
      </w:r>
      <w:r>
        <w:t xml:space="preserve"> percentile data can be calculated </w:t>
      </w:r>
      <w:r w:rsidR="001E3248">
        <w:t xml:space="preserve">separately </w:t>
      </w:r>
      <w:r>
        <w:t xml:space="preserve">by </w:t>
      </w:r>
      <w:r w:rsidRPr="001E3248">
        <w:rPr>
          <w:i/>
        </w:rPr>
        <w:fldChar w:fldCharType="begin"/>
      </w:r>
      <w:r w:rsidRPr="001E3248">
        <w:rPr>
          <w:i/>
        </w:rPr>
        <w:instrText xml:space="preserve"> REF _Ref372112091 \h </w:instrText>
      </w:r>
      <w:r w:rsidRPr="001E3248">
        <w:rPr>
          <w:i/>
        </w:rPr>
      </w:r>
      <w:r w:rsidRPr="001E3248">
        <w:rPr>
          <w:i/>
        </w:rPr>
        <w:instrText xml:space="preserve"> \* MERGEFORMAT </w:instrText>
      </w:r>
      <w:r w:rsidRPr="001E3248">
        <w:rPr>
          <w:i/>
        </w:rPr>
        <w:fldChar w:fldCharType="separate"/>
      </w:r>
      <w:r w:rsidRPr="001E3248">
        <w:rPr>
          <w:i/>
        </w:rPr>
        <w:t>Determine historical 95th percentile</w:t>
      </w:r>
      <w:r w:rsidRPr="001E3248">
        <w:rPr>
          <w:i/>
        </w:rPr>
        <w:fldChar w:fldCharType="end"/>
      </w:r>
    </w:p>
    <w:p w:rsidR="007223F4" w:rsidRPr="007223F4" w:rsidRDefault="007223F4" w:rsidP="007223F4">
      <w:pPr>
        <w:jc w:val="both"/>
        <w:rPr>
          <w:i/>
        </w:rPr>
      </w:pPr>
      <w:r>
        <w:t>The software supports only the annual period (</w:t>
      </w:r>
      <w:r>
        <w:rPr>
          <w:i/>
        </w:rPr>
        <w:t>j).</w:t>
      </w:r>
    </w:p>
    <w:p w:rsidR="00206B16" w:rsidRDefault="00206B16" w:rsidP="00206B16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DC12A9" w:rsidRDefault="00E37D0C" w:rsidP="00206B16">
      <w:pPr>
        <w:ind w:firstLine="720"/>
      </w:pPr>
      <w:r>
        <w:rPr>
          <w:noProof/>
        </w:rPr>
        <w:drawing>
          <wp:inline distT="0" distB="0" distL="0" distR="0" wp14:anchorId="03EA5EDD" wp14:editId="0566D832">
            <wp:extent cx="3564000" cy="158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6" w:rsidRDefault="00206B16" w:rsidP="00206B16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206B16" w:rsidRPr="00B7023C" w:rsidTr="005B69F2">
        <w:tc>
          <w:tcPr>
            <w:tcW w:w="2898" w:type="dxa"/>
            <w:shd w:val="clear" w:color="auto" w:fill="F2F2F2"/>
          </w:tcPr>
          <w:p w:rsidR="00206B16" w:rsidRPr="00B7023C" w:rsidRDefault="00206B16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206B16" w:rsidRPr="00B7023C" w:rsidRDefault="00206B16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9E6BF3" w:rsidRPr="00B7023C" w:rsidTr="005B69F2">
        <w:tc>
          <w:tcPr>
            <w:tcW w:w="2898" w:type="dxa"/>
            <w:shd w:val="clear" w:color="auto" w:fill="F2F2F2"/>
          </w:tcPr>
          <w:p w:rsidR="009E6BF3" w:rsidRDefault="009E6BF3" w:rsidP="005B69F2">
            <w:pPr>
              <w:spacing w:before="0" w:after="0" w:line="240" w:lineRule="auto"/>
            </w:pPr>
            <w:r>
              <w:t>Percentile image</w:t>
            </w:r>
          </w:p>
        </w:tc>
        <w:tc>
          <w:tcPr>
            <w:tcW w:w="6678" w:type="dxa"/>
            <w:shd w:val="clear" w:color="auto" w:fill="F2F2F2"/>
          </w:tcPr>
          <w:p w:rsidR="009E6BF3" w:rsidRPr="00B7023C" w:rsidRDefault="009E6BF3" w:rsidP="005B69F2">
            <w:pPr>
              <w:spacing w:before="0" w:after="0" w:line="240" w:lineRule="auto"/>
            </w:pPr>
            <w:r>
              <w:t>Select the historical 95</w:t>
            </w:r>
            <w:r w:rsidRPr="009E6BF3">
              <w:rPr>
                <w:vertAlign w:val="superscript"/>
              </w:rPr>
              <w:t>th</w:t>
            </w:r>
            <w:r>
              <w:t xml:space="preserve"> percentile </w:t>
            </w:r>
            <w:r w:rsidR="00711A6B">
              <w:t xml:space="preserve">precipitation </w:t>
            </w:r>
            <w:r>
              <w:t>image</w:t>
            </w:r>
          </w:p>
        </w:tc>
      </w:tr>
      <w:tr w:rsidR="007723B3" w:rsidRPr="00B7023C" w:rsidTr="005B69F2">
        <w:tc>
          <w:tcPr>
            <w:tcW w:w="2898" w:type="dxa"/>
            <w:shd w:val="clear" w:color="auto" w:fill="F2F2F2"/>
          </w:tcPr>
          <w:p w:rsidR="007723B3" w:rsidRDefault="007723B3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7723B3" w:rsidRPr="00B7023C" w:rsidRDefault="007723B3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7723B3" w:rsidRPr="00B7023C" w:rsidTr="005B69F2">
        <w:tc>
          <w:tcPr>
            <w:tcW w:w="2898" w:type="dxa"/>
            <w:shd w:val="clear" w:color="auto" w:fill="F2F2F2"/>
          </w:tcPr>
          <w:p w:rsidR="007723B3" w:rsidRDefault="007723B3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7723B3" w:rsidRPr="00B7023C" w:rsidRDefault="007723B3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206B16" w:rsidRPr="00B7023C" w:rsidTr="005B69F2">
        <w:tc>
          <w:tcPr>
            <w:tcW w:w="2898" w:type="dxa"/>
            <w:shd w:val="clear" w:color="auto" w:fill="F2F2F2"/>
          </w:tcPr>
          <w:p w:rsidR="00206B16" w:rsidRDefault="00206B16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206B16" w:rsidRDefault="00206B16" w:rsidP="006C0574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DC5903" w:rsidRPr="00DC12A9" w:rsidRDefault="00DC5903" w:rsidP="00DC12A9"/>
    <w:p w:rsidR="0002440F" w:rsidRDefault="0002440F">
      <w:pPr>
        <w:rPr>
          <w:rStyle w:val="SubtleEmphasis"/>
          <w:i w:val="0"/>
          <w:caps/>
          <w:spacing w:val="15"/>
          <w:sz w:val="22"/>
          <w:szCs w:val="22"/>
        </w:rPr>
      </w:pPr>
      <w:r>
        <w:rPr>
          <w:rStyle w:val="SubtleEmphasis"/>
          <w:i w:val="0"/>
        </w:rPr>
        <w:br w:type="page"/>
      </w:r>
    </w:p>
    <w:p w:rsidR="00B54612" w:rsidRDefault="00B54612" w:rsidP="00151E16">
      <w:pPr>
        <w:pStyle w:val="Heading3"/>
        <w:rPr>
          <w:rStyle w:val="SubtleEmphasis"/>
          <w:i w:val="0"/>
        </w:rPr>
      </w:pPr>
      <w:r w:rsidRPr="00B54612">
        <w:rPr>
          <w:rStyle w:val="SubtleEmphasis"/>
          <w:i w:val="0"/>
        </w:rPr>
        <w:lastRenderedPageBreak/>
        <w:t>PRCPTOT: Annual total wet day precipitation</w:t>
      </w:r>
    </w:p>
    <w:p w:rsidR="00B54612" w:rsidRDefault="008D4A41" w:rsidP="00B54612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Climate indices</w:t>
      </w:r>
      <w:r w:rsidRPr="00150984">
        <w:rPr>
          <w:rStyle w:val="SubtleEmphasis"/>
        </w:rPr>
        <w:t xml:space="preserve"> | </w:t>
      </w:r>
      <w:r w:rsidRPr="008D4A41">
        <w:rPr>
          <w:rStyle w:val="SubtleEmphasis"/>
        </w:rPr>
        <w:t>27 - PRCPTOT: Annual total wet day precipitation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8D4A41">
        <w:rPr>
          <w:rStyle w:val="SubtleEmphasis"/>
        </w:rPr>
        <w:t>nrs_climind_ptot_gui</w:t>
      </w:r>
      <w:proofErr w:type="spellEnd"/>
      <w:r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Pr="002D4D6E">
        <w:t xml:space="preserve">This module will calculate </w:t>
      </w:r>
      <w:r>
        <w:t>the annually accumulated precipitation on wet days</w:t>
      </w:r>
      <w:r w:rsidR="007223F4">
        <w:t xml:space="preserve"> (precipitation ≥ 1 mm).</w:t>
      </w:r>
    </w:p>
    <w:p w:rsidR="007223F4" w:rsidRDefault="007223F4" w:rsidP="007223F4">
      <w:pPr>
        <w:ind w:left="720" w:hanging="720"/>
      </w:pPr>
      <w:r w:rsidRPr="007223F4">
        <w:t>PRCPTOT</w:t>
      </w:r>
      <w:r>
        <w:tab/>
      </w:r>
      <w:r w:rsidRPr="007223F4">
        <w:t xml:space="preserve">Annual total precipitation in wet days: Let </w:t>
      </w:r>
      <w:proofErr w:type="spellStart"/>
      <w:r w:rsidRPr="007223F4">
        <w:t>RR</w:t>
      </w:r>
      <w:r w:rsidRPr="007223F4">
        <w:rPr>
          <w:vertAlign w:val="subscript"/>
        </w:rPr>
        <w:t>ij</w:t>
      </w:r>
      <w:proofErr w:type="spellEnd"/>
      <w:r w:rsidRPr="007223F4">
        <w:t xml:space="preserve"> be the daily precipitation amount on day </w:t>
      </w:r>
      <w:proofErr w:type="spellStart"/>
      <w:r w:rsidRPr="007223F4">
        <w:rPr>
          <w:i/>
        </w:rPr>
        <w:t>i</w:t>
      </w:r>
      <w:proofErr w:type="spellEnd"/>
      <w:r w:rsidRPr="007223F4">
        <w:t xml:space="preserve"> in period </w:t>
      </w:r>
      <w:r w:rsidRPr="007223F4">
        <w:rPr>
          <w:i/>
        </w:rPr>
        <w:t>j</w:t>
      </w:r>
      <w:r w:rsidRPr="007223F4">
        <w:t>. If I re</w:t>
      </w:r>
      <w:r>
        <w:t xml:space="preserve">presents the number of days in </w:t>
      </w:r>
      <w:r w:rsidRPr="007223F4">
        <w:rPr>
          <w:i/>
        </w:rPr>
        <w:t>j</w:t>
      </w:r>
      <w:r>
        <w:t>, then</w:t>
      </w:r>
      <w:proofErr w:type="gramStart"/>
      <w: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PRCPTOT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, where </w:t>
      </w:r>
      <w:proofErr w:type="spellStart"/>
      <w:r>
        <w:t>RR</w:t>
      </w:r>
      <w:r>
        <w:rPr>
          <w:vertAlign w:val="subscript"/>
        </w:rPr>
        <w:t>i</w:t>
      </w:r>
      <w:r w:rsidRPr="00DC5903">
        <w:rPr>
          <w:vertAlign w:val="subscript"/>
        </w:rPr>
        <w:t>j</w:t>
      </w:r>
      <w:proofErr w:type="spellEnd"/>
      <w:r>
        <w:t xml:space="preserve"> ≥ </w:t>
      </w:r>
      <w:r>
        <w:t>1 mm</w:t>
      </w:r>
      <w:r>
        <w:t>.</w:t>
      </w:r>
    </w:p>
    <w:p w:rsidR="007223F4" w:rsidRPr="007223F4" w:rsidRDefault="007223F4" w:rsidP="007223F4">
      <w:pPr>
        <w:jc w:val="both"/>
        <w:rPr>
          <w:i/>
        </w:rPr>
      </w:pPr>
      <w:r>
        <w:t>The software supports only the annual period (</w:t>
      </w:r>
      <w:r>
        <w:rPr>
          <w:i/>
        </w:rPr>
        <w:t>j).</w:t>
      </w:r>
    </w:p>
    <w:p w:rsidR="007223F4" w:rsidRDefault="007223F4" w:rsidP="007223F4">
      <w:pPr>
        <w:rPr>
          <w:rStyle w:val="SubtleEmphasis"/>
          <w:i w:val="0"/>
        </w:rPr>
      </w:pPr>
      <w:r w:rsidRPr="002D4D6E">
        <w:t>The user interface is shown below</w:t>
      </w:r>
      <w:r>
        <w:rPr>
          <w:rStyle w:val="SubtleEmphasis"/>
          <w:i w:val="0"/>
        </w:rPr>
        <w:t>:</w:t>
      </w:r>
    </w:p>
    <w:p w:rsidR="007223F4" w:rsidRDefault="007223F4" w:rsidP="007223F4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059B8BD5" wp14:editId="0C5103D4">
            <wp:extent cx="3560400" cy="138600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E7" w:rsidRDefault="006E77E7" w:rsidP="006E77E7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Input time series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>input precipitation time series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Specifies the date associated with the first band.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6E77E7" w:rsidRPr="00B7023C" w:rsidRDefault="006E77E7" w:rsidP="005B69F2">
            <w:pPr>
              <w:spacing w:before="0" w:after="0" w:line="240" w:lineRule="auto"/>
            </w:pPr>
            <w:r>
              <w:t>Specifies the date associated with the last band.</w:t>
            </w:r>
          </w:p>
        </w:tc>
      </w:tr>
      <w:tr w:rsidR="006E77E7" w:rsidRPr="00B7023C" w:rsidTr="005B69F2">
        <w:tc>
          <w:tcPr>
            <w:tcW w:w="289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6E77E7" w:rsidRDefault="006E77E7" w:rsidP="005B69F2">
            <w:pPr>
              <w:spacing w:before="0" w:after="0" w:line="240" w:lineRule="auto"/>
            </w:pPr>
            <w:r>
              <w:t>The filename for the output time series.</w:t>
            </w:r>
          </w:p>
        </w:tc>
      </w:tr>
    </w:tbl>
    <w:p w:rsidR="00151E16" w:rsidRDefault="00151E16" w:rsidP="00151E16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References</w:t>
      </w:r>
    </w:p>
    <w:p w:rsidR="00082D1F" w:rsidRDefault="00F96C67" w:rsidP="00082D1F">
      <w:pPr>
        <w:spacing w:line="240" w:lineRule="auto"/>
      </w:pPr>
      <w:bookmarkStart w:id="3" w:name="Climate_Indices_ref"/>
      <w:r>
        <w:t>ETCCDI/CRD Climate Change Indices</w:t>
      </w:r>
      <w:bookmarkEnd w:id="3"/>
      <w:r>
        <w:t xml:space="preserve">: </w:t>
      </w:r>
      <w:hyperlink r:id="rId17" w:history="1">
        <w:r w:rsidR="00082D1F" w:rsidRPr="006C59D1">
          <w:rPr>
            <w:rStyle w:val="Hyperlink"/>
          </w:rPr>
          <w:t>http://etccdi.pacificclimate.org/list_27_indices.shtml</w:t>
        </w:r>
      </w:hyperlink>
      <w:r w:rsidR="00082D1F">
        <w:t xml:space="preserve"> </w:t>
      </w:r>
      <w:proofErr w:type="gramStart"/>
      <w:r w:rsidR="00082D1F">
        <w:t>The</w:t>
      </w:r>
      <w:proofErr w:type="gramEnd"/>
      <w:r w:rsidR="00082D1F">
        <w:t xml:space="preserve"> main list with the definitions of the 27 core climate indices</w:t>
      </w:r>
    </w:p>
    <w:p w:rsidR="00903CC4" w:rsidRPr="00903CC4" w:rsidRDefault="00E7105F" w:rsidP="00903CC4">
      <w:pPr>
        <w:spacing w:line="240" w:lineRule="auto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4" w:name="_ENREF_1"/>
      <w:r w:rsidR="00903CC4" w:rsidRPr="00903CC4">
        <w:rPr>
          <w:rFonts w:ascii="Calibri" w:hAnsi="Calibri"/>
          <w:noProof/>
        </w:rPr>
        <w:t xml:space="preserve">Zhang, X., G. Hegerl, et al. (2005). "Avoiding inhomogeneity in percentile-based indices of temperature extremes." </w:t>
      </w:r>
      <w:r w:rsidR="00903CC4" w:rsidRPr="00903CC4">
        <w:rPr>
          <w:rFonts w:ascii="Calibri" w:hAnsi="Calibri"/>
          <w:noProof/>
          <w:u w:val="single"/>
        </w:rPr>
        <w:t>Journal of Climate</w:t>
      </w:r>
      <w:r w:rsidR="00903CC4" w:rsidRPr="00903CC4">
        <w:rPr>
          <w:rFonts w:ascii="Calibri" w:hAnsi="Calibri"/>
          <w:noProof/>
        </w:rPr>
        <w:t xml:space="preserve"> </w:t>
      </w:r>
      <w:r w:rsidR="00903CC4" w:rsidRPr="00903CC4">
        <w:rPr>
          <w:rFonts w:ascii="Calibri" w:hAnsi="Calibri"/>
          <w:b/>
          <w:noProof/>
        </w:rPr>
        <w:t>18</w:t>
      </w:r>
      <w:r w:rsidR="00903CC4" w:rsidRPr="00903CC4">
        <w:rPr>
          <w:rFonts w:ascii="Calibri" w:hAnsi="Calibri"/>
          <w:noProof/>
        </w:rPr>
        <w:t>(11): 1641-1651.</w:t>
      </w:r>
    </w:p>
    <w:p w:rsidR="00903CC4" w:rsidRPr="00903CC4" w:rsidRDefault="00903CC4" w:rsidP="00903CC4">
      <w:pPr>
        <w:spacing w:line="240" w:lineRule="auto"/>
        <w:ind w:left="720" w:hanging="720"/>
        <w:rPr>
          <w:rFonts w:ascii="Calibri" w:hAnsi="Calibri"/>
          <w:noProof/>
        </w:rPr>
      </w:pPr>
      <w:r w:rsidRPr="00903CC4">
        <w:rPr>
          <w:rFonts w:ascii="Calibri" w:hAnsi="Calibri"/>
          <w:noProof/>
        </w:rPr>
        <w:tab/>
      </w:r>
      <w:bookmarkEnd w:id="4"/>
    </w:p>
    <w:p w:rsidR="00903CC4" w:rsidRDefault="00903CC4" w:rsidP="00903CC4">
      <w:pPr>
        <w:spacing w:line="240" w:lineRule="auto"/>
        <w:rPr>
          <w:rFonts w:ascii="Calibri" w:hAnsi="Calibri"/>
          <w:noProof/>
        </w:rPr>
      </w:pPr>
    </w:p>
    <w:p w:rsidR="00151E16" w:rsidRPr="00151E16" w:rsidRDefault="00E7105F" w:rsidP="00151E16">
      <w:r>
        <w:fldChar w:fldCharType="end"/>
      </w:r>
    </w:p>
    <w:sectPr w:rsidR="00151E16" w:rsidRPr="0015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00D" w:rsidRDefault="001A000D" w:rsidP="00F36BF8">
      <w:pPr>
        <w:spacing w:before="0" w:after="0" w:line="240" w:lineRule="auto"/>
      </w:pPr>
      <w:r>
        <w:separator/>
      </w:r>
    </w:p>
  </w:endnote>
  <w:endnote w:type="continuationSeparator" w:id="0">
    <w:p w:rsidR="001A000D" w:rsidRDefault="001A000D" w:rsidP="00F36B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00D" w:rsidRDefault="001A000D" w:rsidP="00F36BF8">
      <w:pPr>
        <w:spacing w:before="0" w:after="0" w:line="240" w:lineRule="auto"/>
      </w:pPr>
      <w:r>
        <w:separator/>
      </w:r>
    </w:p>
  </w:footnote>
  <w:footnote w:type="continuationSeparator" w:id="0">
    <w:p w:rsidR="001A000D" w:rsidRDefault="001A000D" w:rsidP="00F36B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80A72"/>
    <w:multiLevelType w:val="hybridMultilevel"/>
    <w:tmpl w:val="D8D4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 EndNote Library&lt;record-ids&gt;&lt;item&gt;22&lt;/item&gt;&lt;/record-ids&gt;&lt;/item&gt;&lt;/Libraries&gt;"/>
  </w:docVars>
  <w:rsids>
    <w:rsidRoot w:val="00F013B7"/>
    <w:rsid w:val="0002440F"/>
    <w:rsid w:val="00082D1F"/>
    <w:rsid w:val="00093928"/>
    <w:rsid w:val="000A4522"/>
    <w:rsid w:val="000B44EB"/>
    <w:rsid w:val="000C2290"/>
    <w:rsid w:val="00147B48"/>
    <w:rsid w:val="00151E16"/>
    <w:rsid w:val="001A000D"/>
    <w:rsid w:val="001E3248"/>
    <w:rsid w:val="00206B16"/>
    <w:rsid w:val="002174FB"/>
    <w:rsid w:val="00242407"/>
    <w:rsid w:val="0027261D"/>
    <w:rsid w:val="002A2A13"/>
    <w:rsid w:val="002D4D6E"/>
    <w:rsid w:val="00316919"/>
    <w:rsid w:val="003B6051"/>
    <w:rsid w:val="003F0B25"/>
    <w:rsid w:val="004825E5"/>
    <w:rsid w:val="004E1258"/>
    <w:rsid w:val="005171A4"/>
    <w:rsid w:val="00585122"/>
    <w:rsid w:val="006572A6"/>
    <w:rsid w:val="00664E2F"/>
    <w:rsid w:val="006C0574"/>
    <w:rsid w:val="006C1BD5"/>
    <w:rsid w:val="006E77E7"/>
    <w:rsid w:val="00711A6B"/>
    <w:rsid w:val="007223F4"/>
    <w:rsid w:val="007723B3"/>
    <w:rsid w:val="00773198"/>
    <w:rsid w:val="007F62C5"/>
    <w:rsid w:val="00853A49"/>
    <w:rsid w:val="00861265"/>
    <w:rsid w:val="008D4A41"/>
    <w:rsid w:val="00903CC4"/>
    <w:rsid w:val="009272F0"/>
    <w:rsid w:val="009E45B3"/>
    <w:rsid w:val="009E6BF3"/>
    <w:rsid w:val="009F3089"/>
    <w:rsid w:val="00A00E67"/>
    <w:rsid w:val="00A376D4"/>
    <w:rsid w:val="00B2201E"/>
    <w:rsid w:val="00B25650"/>
    <w:rsid w:val="00B53771"/>
    <w:rsid w:val="00B54612"/>
    <w:rsid w:val="00C40F48"/>
    <w:rsid w:val="00C50247"/>
    <w:rsid w:val="00CB76AC"/>
    <w:rsid w:val="00CD1572"/>
    <w:rsid w:val="00D3174C"/>
    <w:rsid w:val="00D44121"/>
    <w:rsid w:val="00D55D98"/>
    <w:rsid w:val="00D95C32"/>
    <w:rsid w:val="00DA110A"/>
    <w:rsid w:val="00DC12A9"/>
    <w:rsid w:val="00DC5903"/>
    <w:rsid w:val="00E03A43"/>
    <w:rsid w:val="00E37D0C"/>
    <w:rsid w:val="00E7105F"/>
    <w:rsid w:val="00E84941"/>
    <w:rsid w:val="00EA62A0"/>
    <w:rsid w:val="00F013B7"/>
    <w:rsid w:val="00F36BF8"/>
    <w:rsid w:val="00F77870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90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B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B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6B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6B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90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B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B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6BF8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6B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6B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etccdi.pacificclimate.org/list_27_indices.s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itc.nl/personal/nieuwenh/installation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752A6-138A-46E1-B4B1-918E3F93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7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Nieuwenhuis</dc:creator>
  <cp:lastModifiedBy>Nieuwenhuis, W. (Willem, ITC)</cp:lastModifiedBy>
  <cp:revision>34</cp:revision>
  <dcterms:created xsi:type="dcterms:W3CDTF">2013-09-20T07:57:00Z</dcterms:created>
  <dcterms:modified xsi:type="dcterms:W3CDTF">2013-11-14T10:36:00Z</dcterms:modified>
</cp:coreProperties>
</file>