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8A11" w14:textId="1FE9398E" w:rsidR="00D13B68" w:rsidRDefault="00D13B68" w:rsidP="00D13B68">
      <w:r>
        <w:t>A atividade proposta foi um laboratório prático para entender os conceitos de Big Data usando o Apache Spark. O objetivo foi processar e analisar um conjunto de dados real e semi-estruturado: os logs de acesso de um servidor web da NASA dos meses de julho e agosto de 1995.</w:t>
      </w:r>
    </w:p>
    <w:p w14:paraId="59F83BAD" w14:textId="0651501D" w:rsidR="00D13B68" w:rsidRDefault="00D13B68" w:rsidP="00D13B68">
      <w:r>
        <w:t>Para isso, utilizei um notebook no Google Colab e executei o código passo a passo, construindo um pipeline de análise de dados. As principais etapas e aprendizados foram:</w:t>
      </w:r>
    </w:p>
    <w:p w14:paraId="278C21CC" w14:textId="50EB36B3" w:rsidR="00D13B68" w:rsidRDefault="00D13B68" w:rsidP="00D13B68">
      <w:r>
        <w:t>Configuração do Ambiente: A primeira parte do código preparou o ambiente, instalando as ferramentas necessárias como o Java e o PySpark, e baixando os arquivos de log. Essa etapa é crucial para garantir que o ambiente de processamento esteja pronto para rodar o Spark.</w:t>
      </w:r>
    </w:p>
    <w:p w14:paraId="0C5E8267" w14:textId="0B70C35A" w:rsidR="00D13B68" w:rsidRDefault="00D13B68" w:rsidP="00D13B68">
      <w:r>
        <w:t>Carga e Análise dos Dados: Carreguei os arquivos de log no Spark como RDDs (Resilient Distributed Datasets). Em seguida, apliquei uma série de transformações e ações para extrair informações importantes, como:</w:t>
      </w:r>
    </w:p>
    <w:p w14:paraId="19E6E2C8" w14:textId="449FFE3B" w:rsidR="00D13B68" w:rsidRDefault="00D13B68" w:rsidP="00D13B68">
      <w:r>
        <w:t>A quantidade de hosts únicos que acessaram o servidor nos dois meses.</w:t>
      </w:r>
    </w:p>
    <w:p w14:paraId="3B49B4D9" w14:textId="495AC400" w:rsidR="00D13B68" w:rsidRDefault="00D13B68" w:rsidP="00D13B68">
      <w:r>
        <w:t>O</w:t>
      </w:r>
      <w:r w:rsidR="00AD53B9">
        <w:t xml:space="preserve"> </w:t>
      </w:r>
      <w:r>
        <w:t>número de erros 404 (página não encontrada).</w:t>
      </w:r>
    </w:p>
    <w:p w14:paraId="7804E16A" w14:textId="007CF39D" w:rsidR="00D13B68" w:rsidRDefault="00D13B68" w:rsidP="00D13B68">
      <w:r>
        <w:t>As 5 URLs que mais geraram erros 404, o que é útil para identificar problemas de links quebrados.</w:t>
      </w:r>
    </w:p>
    <w:p w14:paraId="7135711B" w14:textId="4F331FC2" w:rsidR="00D13B68" w:rsidRDefault="00D13B68" w:rsidP="00D13B68">
      <w:r>
        <w:t>A quantidade de erros 404 por dia, revelando a tendência temporal desses erros.</w:t>
      </w:r>
    </w:p>
    <w:p w14:paraId="1C63F11E" w14:textId="6C1BA1B1" w:rsidR="00D13B68" w:rsidRDefault="00D13B68" w:rsidP="00D13B68">
      <w:r>
        <w:t>A soma total de bytes transferidos pelo servidor, indicando o volume de tráfego.</w:t>
      </w:r>
    </w:p>
    <w:p w14:paraId="6314160D" w14:textId="2551C3F2" w:rsidR="00D13B68" w:rsidRDefault="00D13B68" w:rsidP="00D13B68">
      <w:r>
        <w:t>Principais Conceitos: A execução da atividade me ajudou a entender conceitos fundamentais do Spark. O código demonstrou na prática a diferença entre transformações (como map e filter) e ações (como count e collect), e a importância da avaliação preguiçosa (lazy evaluation), que permite ao Spark otimizar o processamento. Também ficou clara a vantagem de usar reduceByKey para agregar dados de forma eficiente, o que evita gargalos em ambientes de Big Data.</w:t>
      </w:r>
    </w:p>
    <w:p w14:paraId="1E4FB9E7" w14:textId="149ED0EF" w:rsidR="002760B9" w:rsidRDefault="00D13B68" w:rsidP="00D13B68">
      <w:r>
        <w:t>Em suma, a atividade me permitiu aplicar o conhecimento teórico de processamento de dados em escala, utilizando um cenário real e prático.</w:t>
      </w:r>
    </w:p>
    <w:sectPr w:rsidR="00276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68"/>
    <w:rsid w:val="002760B9"/>
    <w:rsid w:val="00454129"/>
    <w:rsid w:val="00932577"/>
    <w:rsid w:val="00AD53B9"/>
    <w:rsid w:val="00C13E0D"/>
    <w:rsid w:val="00D1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C0D9A"/>
  <w15:chartTrackingRefBased/>
  <w15:docId w15:val="{619C7259-1348-467E-BB93-D89074D6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3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3B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3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3B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3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3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3B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3B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3B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3B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296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machado tavares</dc:creator>
  <cp:keywords/>
  <dc:description/>
  <cp:lastModifiedBy>rafael machado tavares</cp:lastModifiedBy>
  <cp:revision>2</cp:revision>
  <dcterms:created xsi:type="dcterms:W3CDTF">2025-09-10T19:02:00Z</dcterms:created>
  <dcterms:modified xsi:type="dcterms:W3CDTF">2025-09-10T19:05:00Z</dcterms:modified>
</cp:coreProperties>
</file>