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995F9" w14:textId="08A5EF79" w:rsidR="008C7AF9" w:rsidRPr="008C7AF9" w:rsidRDefault="008C7AF9">
      <w:pPr>
        <w:rPr>
          <w:rFonts w:ascii="Times New Roman" w:hAnsi="Times New Roman" w:cs="Times New Roman"/>
          <w:sz w:val="36"/>
          <w:szCs w:val="36"/>
        </w:rPr>
      </w:pPr>
      <w:r w:rsidRPr="008C7AF9">
        <w:rPr>
          <w:rFonts w:ascii="Times New Roman" w:hAnsi="Times New Roman" w:cs="Times New Roman"/>
          <w:sz w:val="36"/>
          <w:szCs w:val="36"/>
        </w:rPr>
        <w:t>Part A</w:t>
      </w:r>
    </w:p>
    <w:p w14:paraId="38E1DAE0" w14:textId="77777777" w:rsidR="008C7AF9" w:rsidRPr="008C7AF9" w:rsidRDefault="008C7AF9" w:rsidP="008C7AF9">
      <w:pPr>
        <w:rPr>
          <w:rFonts w:ascii="Times New Roman" w:hAnsi="Times New Roman" w:cs="Times New Roman"/>
        </w:rPr>
      </w:pPr>
      <w:r w:rsidRPr="008C7AF9">
        <w:rPr>
          <w:rFonts w:ascii="Times New Roman" w:hAnsi="Times New Roman" w:cs="Times New Roman"/>
          <w:b/>
          <w:bCs/>
        </w:rPr>
        <w:t>Data Preprocessing Summary:</w:t>
      </w:r>
    </w:p>
    <w:p w14:paraId="4B969CC4" w14:textId="05F91F88" w:rsidR="008C7AF9" w:rsidRPr="008C7AF9" w:rsidRDefault="008C7AF9" w:rsidP="008C7AF9">
      <w:pPr>
        <w:rPr>
          <w:rFonts w:ascii="Times New Roman" w:hAnsi="Times New Roman" w:cs="Times New Roman"/>
        </w:rPr>
      </w:pPr>
      <w:r w:rsidRPr="008C7AF9">
        <w:rPr>
          <w:rFonts w:ascii="Times New Roman" w:hAnsi="Times New Roman" w:cs="Times New Roman"/>
        </w:rPr>
        <w:t>In the preprocessing phase, we conducted various transformations to prepare the dataset for further analysis. Below is a summary of the preprocessing steps:</w:t>
      </w:r>
      <w:r w:rsidR="00744C4C">
        <w:rPr>
          <w:rFonts w:ascii="Times New Roman" w:hAnsi="Times New Roman" w:cs="Times New Roman" w:hint="eastAsia"/>
        </w:rPr>
        <w:t xml:space="preserve"> </w:t>
      </w:r>
    </w:p>
    <w:p w14:paraId="6C08D96D" w14:textId="77777777" w:rsidR="008C7AF9" w:rsidRPr="008C7AF9" w:rsidRDefault="008C7AF9" w:rsidP="008C7AF9">
      <w:pPr>
        <w:rPr>
          <w:rFonts w:ascii="Times New Roman" w:hAnsi="Times New Roman" w:cs="Times New Roman"/>
        </w:rPr>
      </w:pPr>
      <w:r w:rsidRPr="008C7AF9">
        <w:rPr>
          <w:rFonts w:ascii="Times New Roman" w:hAnsi="Times New Roman" w:cs="Times New Roman"/>
          <w:b/>
          <w:bCs/>
        </w:rPr>
        <w:t>Feature Selection:</w:t>
      </w:r>
    </w:p>
    <w:p w14:paraId="2A8A1CB7" w14:textId="14F66F17" w:rsidR="008C7AF9" w:rsidRPr="00DE3F96" w:rsidRDefault="00DE3F96" w:rsidP="008C7AF9">
      <w:pPr>
        <w:pStyle w:val="ListParagraph"/>
        <w:numPr>
          <w:ilvl w:val="1"/>
          <w:numId w:val="2"/>
        </w:numPr>
        <w:rPr>
          <w:rFonts w:ascii="Times New Roman" w:hAnsi="Times New Roman" w:cs="Times New Roman"/>
        </w:rPr>
      </w:pPr>
      <w:r w:rsidRPr="00DE3F96">
        <w:rPr>
          <w:rFonts w:ascii="Times New Roman" w:hAnsi="Times New Roman" w:cs="Times New Roman"/>
        </w:rPr>
        <w:t>Univariate</w:t>
      </w:r>
      <w:r>
        <w:rPr>
          <w:rFonts w:ascii="Times New Roman" w:hAnsi="Times New Roman" w:cs="Times New Roman" w:hint="eastAsia"/>
        </w:rPr>
        <w:t xml:space="preserve">, </w:t>
      </w:r>
      <w:r w:rsidRPr="00DE3F96">
        <w:rPr>
          <w:rFonts w:ascii="Times New Roman" w:hAnsi="Times New Roman" w:cs="Times New Roman"/>
        </w:rPr>
        <w:t xml:space="preserve">Variance Threshold </w:t>
      </w:r>
      <w:r>
        <w:rPr>
          <w:rFonts w:ascii="Times New Roman" w:hAnsi="Times New Roman" w:cs="Times New Roman" w:hint="eastAsia"/>
        </w:rPr>
        <w:t xml:space="preserve">and </w:t>
      </w:r>
      <w:r w:rsidRPr="00DE3F96">
        <w:rPr>
          <w:rFonts w:ascii="Times New Roman" w:hAnsi="Times New Roman" w:cs="Times New Roman"/>
        </w:rPr>
        <w:t>Correlation-based</w:t>
      </w:r>
      <w:r>
        <w:rPr>
          <w:rFonts w:ascii="Times New Roman" w:hAnsi="Times New Roman" w:cs="Times New Roman" w:hint="eastAsia"/>
        </w:rPr>
        <w:t xml:space="preserve"> </w:t>
      </w:r>
      <w:r w:rsidRPr="00DE3F96">
        <w:rPr>
          <w:rFonts w:ascii="Times New Roman" w:hAnsi="Times New Roman" w:cs="Times New Roman"/>
        </w:rPr>
        <w:t>Feature Selection</w:t>
      </w:r>
      <w:r>
        <w:rPr>
          <w:rFonts w:ascii="Times New Roman" w:hAnsi="Times New Roman" w:cs="Times New Roman" w:hint="eastAsia"/>
        </w:rPr>
        <w:t xml:space="preserve"> are used for analysis here. </w:t>
      </w:r>
      <w:r w:rsidRPr="00DE3F96">
        <w:rPr>
          <w:rFonts w:ascii="Times New Roman" w:hAnsi="Times New Roman" w:cs="Times New Roman"/>
        </w:rPr>
        <w:t>Univariate feature selection methods evaluate each feature independently to determine the strength of the relationship between the feature and the target variable</w:t>
      </w:r>
      <w:r w:rsidR="00ED6CAC">
        <w:rPr>
          <w:rFonts w:ascii="Times New Roman" w:hAnsi="Times New Roman" w:cs="Times New Roman" w:hint="eastAsia"/>
        </w:rPr>
        <w:t xml:space="preserve"> (In this case it might not be the most suitable one since all tuple are numeric)</w:t>
      </w:r>
      <w:r w:rsidRPr="00DE3F96">
        <w:rPr>
          <w:rFonts w:ascii="Times New Roman" w:hAnsi="Times New Roman" w:cs="Times New Roman"/>
        </w:rPr>
        <w:t>.</w:t>
      </w:r>
      <w:r>
        <w:rPr>
          <w:rFonts w:ascii="Times New Roman" w:hAnsi="Times New Roman" w:cs="Times New Roman" w:hint="eastAsia"/>
        </w:rPr>
        <w:t xml:space="preserve"> </w:t>
      </w:r>
      <w:r w:rsidRPr="00DE3F96">
        <w:rPr>
          <w:rFonts w:ascii="Times New Roman" w:hAnsi="Times New Roman" w:cs="Times New Roman"/>
        </w:rPr>
        <w:t>Variance thresholding is a simple and intuitive method that removes features with low variance</w:t>
      </w:r>
      <w:r>
        <w:rPr>
          <w:rFonts w:ascii="Times New Roman" w:hAnsi="Times New Roman" w:cs="Times New Roman" w:hint="eastAsia"/>
        </w:rPr>
        <w:t xml:space="preserve">. </w:t>
      </w:r>
      <w:r w:rsidRPr="00DE3F96">
        <w:rPr>
          <w:rFonts w:ascii="Times New Roman" w:hAnsi="Times New Roman" w:cs="Times New Roman"/>
        </w:rPr>
        <w:t>Correlation-based feature selection identifies redundant features by measuring the correlation between each pair of features</w:t>
      </w:r>
      <w:r>
        <w:rPr>
          <w:rFonts w:ascii="Times New Roman" w:hAnsi="Times New Roman" w:cs="Times New Roman" w:hint="eastAsia"/>
        </w:rPr>
        <w:t>.</w:t>
      </w:r>
    </w:p>
    <w:p w14:paraId="0F7C6489" w14:textId="77777777" w:rsidR="008C7AF9" w:rsidRPr="008C7AF9" w:rsidRDefault="008C7AF9" w:rsidP="008C7AF9">
      <w:pPr>
        <w:rPr>
          <w:rFonts w:ascii="Times New Roman" w:hAnsi="Times New Roman" w:cs="Times New Roman"/>
        </w:rPr>
      </w:pPr>
      <w:r w:rsidRPr="008C7AF9">
        <w:rPr>
          <w:rFonts w:ascii="Times New Roman" w:hAnsi="Times New Roman" w:cs="Times New Roman"/>
          <w:b/>
          <w:bCs/>
        </w:rPr>
        <w:t>Data Normalization:</w:t>
      </w:r>
    </w:p>
    <w:p w14:paraId="32299D42" w14:textId="751D9AC2" w:rsidR="008C7AF9" w:rsidRPr="008C7AF9" w:rsidRDefault="008C7AF9" w:rsidP="008C7AF9">
      <w:pPr>
        <w:pStyle w:val="ListParagraph"/>
        <w:numPr>
          <w:ilvl w:val="1"/>
          <w:numId w:val="2"/>
        </w:numPr>
        <w:rPr>
          <w:rFonts w:ascii="Times New Roman" w:hAnsi="Times New Roman" w:cs="Times New Roman"/>
        </w:rPr>
      </w:pPr>
      <w:r w:rsidRPr="008C7AF9">
        <w:rPr>
          <w:rFonts w:ascii="Times New Roman" w:hAnsi="Times New Roman" w:cs="Times New Roman"/>
        </w:rPr>
        <w:t xml:space="preserve">We applied Min-Max scaling using the </w:t>
      </w:r>
      <w:r w:rsidRPr="008C7AF9">
        <w:rPr>
          <w:rFonts w:ascii="Times New Roman" w:hAnsi="Times New Roman" w:cs="Times New Roman"/>
          <w:b/>
          <w:bCs/>
        </w:rPr>
        <w:t>MinMaxScaler</w:t>
      </w:r>
      <w:r w:rsidRPr="008C7AF9">
        <w:rPr>
          <w:rFonts w:ascii="Times New Roman" w:hAnsi="Times New Roman" w:cs="Times New Roman"/>
        </w:rPr>
        <w:t xml:space="preserve"> from the </w:t>
      </w:r>
      <w:r w:rsidRPr="008C7AF9">
        <w:rPr>
          <w:rFonts w:ascii="Times New Roman" w:hAnsi="Times New Roman" w:cs="Times New Roman"/>
          <w:b/>
          <w:bCs/>
        </w:rPr>
        <w:t>sklearn.preprocessing</w:t>
      </w:r>
      <w:r w:rsidRPr="008C7AF9">
        <w:rPr>
          <w:rFonts w:ascii="Times New Roman" w:hAnsi="Times New Roman" w:cs="Times New Roman"/>
        </w:rPr>
        <w:t xml:space="preserve"> module to normalize the 'recovery' and 'death' features. Normalization ensures that all features are on the same scale, preventing certain features from dominating others during analysis.</w:t>
      </w:r>
      <w:r w:rsidRPr="008C7AF9">
        <w:rPr>
          <w:rFonts w:ascii="Times New Roman" w:hAnsi="Times New Roman" w:cs="Times New Roman" w:hint="eastAsia"/>
        </w:rPr>
        <w:t xml:space="preserve"> </w:t>
      </w:r>
    </w:p>
    <w:p w14:paraId="0182BD61" w14:textId="77777777" w:rsidR="008C7AF9" w:rsidRPr="008C7AF9" w:rsidRDefault="008C7AF9" w:rsidP="008C7AF9">
      <w:pPr>
        <w:rPr>
          <w:rFonts w:ascii="Times New Roman" w:hAnsi="Times New Roman" w:cs="Times New Roman"/>
        </w:rPr>
      </w:pPr>
      <w:r w:rsidRPr="008C7AF9">
        <w:rPr>
          <w:rFonts w:ascii="Times New Roman" w:hAnsi="Times New Roman" w:cs="Times New Roman"/>
          <w:b/>
          <w:bCs/>
        </w:rPr>
        <w:t>Handling Missing Values:</w:t>
      </w:r>
    </w:p>
    <w:p w14:paraId="0FA7E1E5" w14:textId="53AD7B7C" w:rsidR="008C7AF9" w:rsidRPr="008C7AF9" w:rsidRDefault="00774304" w:rsidP="008C7AF9">
      <w:pPr>
        <w:numPr>
          <w:ilvl w:val="1"/>
          <w:numId w:val="2"/>
        </w:numPr>
        <w:rPr>
          <w:rFonts w:ascii="Times New Roman" w:hAnsi="Times New Roman" w:cs="Times New Roman"/>
        </w:rPr>
      </w:pPr>
      <w:r>
        <w:rPr>
          <w:rFonts w:ascii="Times New Roman" w:hAnsi="Times New Roman" w:cs="Times New Roman" w:hint="eastAsia"/>
        </w:rPr>
        <w:t xml:space="preserve">This step in finished in phase 2. </w:t>
      </w:r>
      <w:r w:rsidR="008C7AF9" w:rsidRPr="008C7AF9">
        <w:rPr>
          <w:rFonts w:ascii="Times New Roman" w:hAnsi="Times New Roman" w:cs="Times New Roman"/>
        </w:rPr>
        <w:t xml:space="preserve">There was no explicit handling of missing values mentioned in the provided code snippet. If there were missing values in the 'recovery' or 'death' features, appropriate strategies such as </w:t>
      </w:r>
      <w:r>
        <w:rPr>
          <w:rFonts w:ascii="Times New Roman" w:hAnsi="Times New Roman" w:cs="Times New Roman" w:hint="eastAsia"/>
        </w:rPr>
        <w:t>binning method</w:t>
      </w:r>
      <w:r w:rsidR="008C7AF9" w:rsidRPr="008C7AF9">
        <w:rPr>
          <w:rFonts w:ascii="Times New Roman" w:hAnsi="Times New Roman" w:cs="Times New Roman"/>
        </w:rPr>
        <w:t xml:space="preserve"> have been applied to handle them</w:t>
      </w:r>
      <w:r>
        <w:rPr>
          <w:rFonts w:ascii="Times New Roman" w:hAnsi="Times New Roman" w:cs="Times New Roman" w:hint="eastAsia"/>
        </w:rPr>
        <w:t xml:space="preserve"> in phase 2</w:t>
      </w:r>
      <w:r w:rsidR="008C7AF9" w:rsidRPr="008C7AF9">
        <w:rPr>
          <w:rFonts w:ascii="Times New Roman" w:hAnsi="Times New Roman" w:cs="Times New Roman"/>
        </w:rPr>
        <w:t>.</w:t>
      </w:r>
    </w:p>
    <w:p w14:paraId="589F915F" w14:textId="77777777" w:rsidR="008C7AF9" w:rsidRPr="008C7AF9" w:rsidRDefault="008C7AF9" w:rsidP="00774304">
      <w:pPr>
        <w:rPr>
          <w:rFonts w:ascii="Times New Roman" w:hAnsi="Times New Roman" w:cs="Times New Roman"/>
        </w:rPr>
      </w:pPr>
      <w:r w:rsidRPr="008C7AF9">
        <w:rPr>
          <w:rFonts w:ascii="Times New Roman" w:hAnsi="Times New Roman" w:cs="Times New Roman"/>
          <w:b/>
          <w:bCs/>
        </w:rPr>
        <w:t>Data Transformation:</w:t>
      </w:r>
    </w:p>
    <w:p w14:paraId="7C98DA6D" w14:textId="77777777" w:rsidR="008C7AF9" w:rsidRPr="008C7AF9" w:rsidRDefault="008C7AF9" w:rsidP="008C7AF9">
      <w:pPr>
        <w:numPr>
          <w:ilvl w:val="1"/>
          <w:numId w:val="2"/>
        </w:numPr>
        <w:rPr>
          <w:rFonts w:ascii="Times New Roman" w:hAnsi="Times New Roman" w:cs="Times New Roman"/>
        </w:rPr>
      </w:pPr>
      <w:r w:rsidRPr="008C7AF9">
        <w:rPr>
          <w:rFonts w:ascii="Times New Roman" w:hAnsi="Times New Roman" w:cs="Times New Roman"/>
        </w:rPr>
        <w:t>We transformed the original features 'recovery' and 'death' into their normalized counterparts, 'recovery_normalized' and 'death_normalized', respectively. This transformation ensures that these features are now scaled appropriately for further analysis.</w:t>
      </w:r>
    </w:p>
    <w:p w14:paraId="0F007D8A" w14:textId="0C622ED6" w:rsidR="008C7AF9" w:rsidRPr="008C7AF9" w:rsidRDefault="008C7AF9" w:rsidP="008C7AF9">
      <w:pPr>
        <w:rPr>
          <w:rFonts w:ascii="Times New Roman" w:hAnsi="Times New Roman" w:cs="Times New Roman"/>
        </w:rPr>
      </w:pPr>
      <w:r w:rsidRPr="008C7AF9">
        <w:rPr>
          <w:rFonts w:ascii="Times New Roman" w:hAnsi="Times New Roman" w:cs="Times New Roman"/>
        </w:rPr>
        <w:t xml:space="preserve">Overall, the preprocessing steps undertaken aimed to ensure the dataset's readiness for subsequent analysis tasks. </w:t>
      </w:r>
      <w:r w:rsidR="007134A8">
        <w:rPr>
          <w:rFonts w:ascii="Times New Roman" w:hAnsi="Times New Roman" w:cs="Times New Roman" w:hint="eastAsia"/>
        </w:rPr>
        <w:t xml:space="preserve">The process </w:t>
      </w:r>
      <w:r w:rsidRPr="008C7AF9">
        <w:rPr>
          <w:rFonts w:ascii="Times New Roman" w:hAnsi="Times New Roman" w:cs="Times New Roman"/>
        </w:rPr>
        <w:t xml:space="preserve">focused </w:t>
      </w:r>
      <w:r w:rsidR="007134A8">
        <w:rPr>
          <w:rFonts w:ascii="Times New Roman" w:hAnsi="Times New Roman" w:cs="Times New Roman" w:hint="eastAsia"/>
        </w:rPr>
        <w:t>mostly</w:t>
      </w:r>
      <w:r w:rsidRPr="008C7AF9">
        <w:rPr>
          <w:rFonts w:ascii="Times New Roman" w:hAnsi="Times New Roman" w:cs="Times New Roman"/>
        </w:rPr>
        <w:t xml:space="preserve"> on normalization</w:t>
      </w:r>
      <w:r w:rsidR="007134A8">
        <w:rPr>
          <w:rFonts w:ascii="Times New Roman" w:hAnsi="Times New Roman" w:cs="Times New Roman" w:hint="eastAsia"/>
        </w:rPr>
        <w:t xml:space="preserve"> because of unavailability of categorization. </w:t>
      </w:r>
    </w:p>
    <w:p w14:paraId="5653E132" w14:textId="77777777" w:rsidR="008C7AF9" w:rsidRPr="008C7AF9" w:rsidRDefault="008C7AF9">
      <w:pPr>
        <w:rPr>
          <w:rFonts w:ascii="Times New Roman" w:hAnsi="Times New Roman" w:cs="Times New Roman"/>
        </w:rPr>
      </w:pPr>
    </w:p>
    <w:p w14:paraId="25B5FB7B" w14:textId="77777777" w:rsidR="008C7AF9" w:rsidRPr="008C7AF9" w:rsidRDefault="008C7AF9">
      <w:pPr>
        <w:rPr>
          <w:rFonts w:ascii="Times New Roman" w:hAnsi="Times New Roman" w:cs="Times New Roman"/>
        </w:rPr>
      </w:pPr>
    </w:p>
    <w:p w14:paraId="1D4B40EB" w14:textId="22DB68E5" w:rsidR="008C7AF9" w:rsidRPr="008C7AF9" w:rsidRDefault="008C7AF9">
      <w:pPr>
        <w:rPr>
          <w:rFonts w:ascii="Times New Roman" w:hAnsi="Times New Roman" w:cs="Times New Roman"/>
          <w:sz w:val="36"/>
          <w:szCs w:val="36"/>
        </w:rPr>
      </w:pPr>
      <w:r w:rsidRPr="008C7AF9">
        <w:rPr>
          <w:rFonts w:ascii="Times New Roman" w:hAnsi="Times New Roman" w:cs="Times New Roman"/>
          <w:sz w:val="36"/>
          <w:szCs w:val="36"/>
        </w:rPr>
        <w:lastRenderedPageBreak/>
        <w:t>Part C</w:t>
      </w:r>
    </w:p>
    <w:p w14:paraId="0DF8D32C" w14:textId="5369CF87" w:rsidR="00992A0B" w:rsidRPr="008C7AF9" w:rsidRDefault="00992A0B">
      <w:pPr>
        <w:rPr>
          <w:rFonts w:ascii="Times New Roman" w:hAnsi="Times New Roman" w:cs="Times New Roman"/>
        </w:rPr>
      </w:pPr>
      <w:r w:rsidRPr="008C7AF9">
        <w:rPr>
          <w:rFonts w:ascii="Times New Roman" w:hAnsi="Times New Roman" w:cs="Times New Roman"/>
        </w:rPr>
        <w:t>Steps to do OneClassSVM:</w:t>
      </w:r>
    </w:p>
    <w:p w14:paraId="080649B1" w14:textId="151B94EA" w:rsidR="00030EEF" w:rsidRPr="008C7AF9" w:rsidRDefault="00A53409">
      <w:pPr>
        <w:rPr>
          <w:rFonts w:ascii="Times New Roman" w:hAnsi="Times New Roman" w:cs="Times New Roman"/>
        </w:rPr>
      </w:pPr>
      <w:r w:rsidRPr="008C7AF9">
        <w:rPr>
          <w:rFonts w:ascii="Times New Roman" w:hAnsi="Times New Roman" w:cs="Times New Roman"/>
        </w:rPr>
        <w:t>In phase 4, our group imports the OneClassSVM machine learning algorithm from the scikit-learn library and imports the train_test_split function, which is used to split a dataset into training and testing subsets. We set x as 3 different types of vaccination data</w:t>
      </w:r>
      <w:r w:rsidR="007E7208" w:rsidRPr="008C7AF9">
        <w:rPr>
          <w:rFonts w:ascii="Times New Roman" w:hAnsi="Times New Roman" w:cs="Times New Roman"/>
        </w:rPr>
        <w:t xml:space="preserve"> </w:t>
      </w:r>
      <w:r w:rsidRPr="008C7AF9">
        <w:rPr>
          <w:rFonts w:ascii="Times New Roman" w:hAnsi="Times New Roman" w:cs="Times New Roman"/>
        </w:rPr>
        <w:t>(‘partial’</w:t>
      </w:r>
      <w:r w:rsidR="007E7208" w:rsidRPr="008C7AF9">
        <w:rPr>
          <w:rFonts w:ascii="Times New Roman" w:hAnsi="Times New Roman" w:cs="Times New Roman"/>
        </w:rPr>
        <w:t xml:space="preserve">, </w:t>
      </w:r>
      <w:r w:rsidRPr="008C7AF9">
        <w:rPr>
          <w:rFonts w:ascii="Times New Roman" w:hAnsi="Times New Roman" w:cs="Times New Roman"/>
        </w:rPr>
        <w:t>‘fully’</w:t>
      </w:r>
      <w:r w:rsidR="007E7208" w:rsidRPr="008C7AF9">
        <w:rPr>
          <w:rFonts w:ascii="Times New Roman" w:hAnsi="Times New Roman" w:cs="Times New Roman"/>
        </w:rPr>
        <w:t xml:space="preserve">, </w:t>
      </w:r>
      <w:r w:rsidRPr="008C7AF9">
        <w:rPr>
          <w:rFonts w:ascii="Times New Roman" w:hAnsi="Times New Roman" w:cs="Times New Roman"/>
        </w:rPr>
        <w:t>‘booster’) used to train or test the machine learning;</w:t>
      </w:r>
      <w:r w:rsidR="007E7208" w:rsidRPr="008C7AF9">
        <w:rPr>
          <w:rFonts w:ascii="Times New Roman" w:hAnsi="Times New Roman" w:cs="Times New Roman"/>
        </w:rPr>
        <w:t xml:space="preserve"> </w:t>
      </w:r>
      <w:r w:rsidRPr="008C7AF9">
        <w:rPr>
          <w:rFonts w:ascii="Times New Roman" w:hAnsi="Times New Roman" w:cs="Times New Roman"/>
        </w:rPr>
        <w:t xml:space="preserve">set y </w:t>
      </w:r>
      <w:r w:rsidR="007475FE" w:rsidRPr="008C7AF9">
        <w:rPr>
          <w:rFonts w:ascii="Times New Roman" w:hAnsi="Times New Roman" w:cs="Times New Roman"/>
        </w:rPr>
        <w:t>as ‘totalcases’ used to represent the target variable or labels that the model aims to predict.</w:t>
      </w:r>
      <w:r w:rsidR="00C664A2" w:rsidRPr="008C7AF9">
        <w:rPr>
          <w:rFonts w:ascii="Times New Roman" w:hAnsi="Times New Roman" w:cs="Times New Roman"/>
        </w:rPr>
        <w:t xml:space="preserve"> The scale of test data is defined as 30</w:t>
      </w:r>
      <w:r w:rsidR="00F15DD2" w:rsidRPr="008C7AF9">
        <w:rPr>
          <w:rFonts w:ascii="Times New Roman" w:hAnsi="Times New Roman" w:cs="Times New Roman"/>
        </w:rPr>
        <w:t xml:space="preserve">% </w:t>
      </w:r>
      <w:r w:rsidR="00C664A2" w:rsidRPr="008C7AF9">
        <w:rPr>
          <w:rFonts w:ascii="Times New Roman" w:hAnsi="Times New Roman" w:cs="Times New Roman"/>
        </w:rPr>
        <w:t>mentioned in class.</w:t>
      </w:r>
      <w:r w:rsidR="007475FE" w:rsidRPr="008C7AF9">
        <w:rPr>
          <w:rFonts w:ascii="Times New Roman" w:hAnsi="Times New Roman" w:cs="Times New Roman"/>
        </w:rPr>
        <w:t xml:space="preserve"> </w:t>
      </w:r>
      <w:r w:rsidR="00C664A2" w:rsidRPr="008C7AF9">
        <w:rPr>
          <w:rFonts w:ascii="Times New Roman" w:hAnsi="Times New Roman" w:cs="Times New Roman"/>
        </w:rPr>
        <w:t>Next step</w:t>
      </w:r>
      <w:r w:rsidR="007475FE" w:rsidRPr="008C7AF9">
        <w:rPr>
          <w:rFonts w:ascii="Times New Roman" w:hAnsi="Times New Roman" w:cs="Times New Roman"/>
        </w:rPr>
        <w:t xml:space="preserve">, we initialize the </w:t>
      </w:r>
      <w:r w:rsidR="00F15DD2" w:rsidRPr="008C7AF9">
        <w:rPr>
          <w:rFonts w:ascii="Times New Roman" w:hAnsi="Times New Roman" w:cs="Times New Roman"/>
        </w:rPr>
        <w:t>model</w:t>
      </w:r>
      <w:r w:rsidR="007475FE" w:rsidRPr="008C7AF9">
        <w:rPr>
          <w:rFonts w:ascii="Times New Roman" w:hAnsi="Times New Roman" w:cs="Times New Roman"/>
        </w:rPr>
        <w:t xml:space="preserve"> through </w:t>
      </w:r>
      <w:r w:rsidR="00C664A2" w:rsidRPr="008C7AF9">
        <w:rPr>
          <w:rFonts w:ascii="Times New Roman" w:hAnsi="Times New Roman" w:cs="Times New Roman"/>
        </w:rPr>
        <w:t xml:space="preserve">setting </w:t>
      </w:r>
      <w:r w:rsidR="007475FE" w:rsidRPr="008C7AF9">
        <w:rPr>
          <w:rFonts w:ascii="Times New Roman" w:hAnsi="Times New Roman" w:cs="Times New Roman"/>
        </w:rPr>
        <w:t>clf instance,</w:t>
      </w:r>
      <w:r w:rsidR="00C664A2" w:rsidRPr="008C7AF9">
        <w:rPr>
          <w:rFonts w:ascii="Times New Roman" w:hAnsi="Times New Roman" w:cs="Times New Roman"/>
        </w:rPr>
        <w:t xml:space="preserve"> nu=0.01, kernel = radial basis, gamma = 0.1. After all, we run the code for training the model,</w:t>
      </w:r>
      <w:r w:rsidR="007E7208" w:rsidRPr="008C7AF9">
        <w:rPr>
          <w:rFonts w:ascii="Times New Roman" w:hAnsi="Times New Roman" w:cs="Times New Roman"/>
        </w:rPr>
        <w:t xml:space="preserve"> </w:t>
      </w:r>
      <w:r w:rsidR="00C664A2" w:rsidRPr="008C7AF9">
        <w:rPr>
          <w:rFonts w:ascii="Times New Roman" w:hAnsi="Times New Roman" w:cs="Times New Roman"/>
        </w:rPr>
        <w:t>making predictions, and counting outliers. The On</w:t>
      </w:r>
      <w:r w:rsidR="007E7208" w:rsidRPr="008C7AF9">
        <w:rPr>
          <w:rFonts w:ascii="Times New Roman" w:hAnsi="Times New Roman" w:cs="Times New Roman"/>
        </w:rPr>
        <w:t>e</w:t>
      </w:r>
      <w:r w:rsidR="00C664A2" w:rsidRPr="008C7AF9">
        <w:rPr>
          <w:rFonts w:ascii="Times New Roman" w:hAnsi="Times New Roman" w:cs="Times New Roman"/>
        </w:rPr>
        <w:t>ClassSVM detects 48 outlier data.</w:t>
      </w:r>
      <w:r w:rsidR="002153D8" w:rsidRPr="008C7AF9">
        <w:rPr>
          <w:rFonts w:ascii="Times New Roman" w:hAnsi="Times New Roman" w:cs="Times New Roman"/>
        </w:rPr>
        <w:t xml:space="preserve"> </w:t>
      </w:r>
    </w:p>
    <w:p w14:paraId="60418C3C" w14:textId="77777777" w:rsidR="00992A0B" w:rsidRPr="008C7AF9" w:rsidRDefault="00992A0B">
      <w:pPr>
        <w:rPr>
          <w:rFonts w:ascii="Times New Roman" w:hAnsi="Times New Roman" w:cs="Times New Roman"/>
        </w:rPr>
      </w:pPr>
    </w:p>
    <w:p w14:paraId="1F8B9AF4" w14:textId="663B9DA6" w:rsidR="00992A0B" w:rsidRPr="008C7AF9" w:rsidRDefault="00992A0B">
      <w:pPr>
        <w:rPr>
          <w:rFonts w:ascii="Times New Roman" w:hAnsi="Times New Roman" w:cs="Times New Roman"/>
        </w:rPr>
      </w:pPr>
      <w:r w:rsidRPr="008C7AF9">
        <w:rPr>
          <w:rFonts w:ascii="Times New Roman" w:hAnsi="Times New Roman" w:cs="Times New Roman"/>
        </w:rPr>
        <w:t>Analysis:</w:t>
      </w:r>
    </w:p>
    <w:p w14:paraId="5173EE12" w14:textId="77777777" w:rsidR="00913949" w:rsidRPr="008C7AF9" w:rsidRDefault="00913949">
      <w:pPr>
        <w:rPr>
          <w:rFonts w:ascii="Times New Roman" w:hAnsi="Times New Roman" w:cs="Times New Roman"/>
        </w:rPr>
      </w:pPr>
    </w:p>
    <w:p w14:paraId="3A1C6517" w14:textId="164EC9A2" w:rsidR="00913949" w:rsidRPr="008C7AF9" w:rsidRDefault="00913949" w:rsidP="00913949">
      <w:pPr>
        <w:pStyle w:val="ListParagraph"/>
        <w:numPr>
          <w:ilvl w:val="0"/>
          <w:numId w:val="1"/>
        </w:numPr>
        <w:rPr>
          <w:rFonts w:ascii="Times New Roman" w:hAnsi="Times New Roman" w:cs="Times New Roman"/>
        </w:rPr>
      </w:pPr>
      <w:r w:rsidRPr="008C7AF9">
        <w:rPr>
          <w:rFonts w:ascii="Times New Roman" w:hAnsi="Times New Roman" w:cs="Times New Roman"/>
        </w:rPr>
        <w:t xml:space="preserve">Some negative changed data: Before detecting outliers, we define three columns measuring the change of all three vaccination types(partial_change,fully_change,booster_change). We notice that there </w:t>
      </w:r>
      <w:r w:rsidR="007E7208" w:rsidRPr="008C7AF9">
        <w:rPr>
          <w:rFonts w:ascii="Times New Roman" w:hAnsi="Times New Roman" w:cs="Times New Roman"/>
        </w:rPr>
        <w:t>are</w:t>
      </w:r>
      <w:r w:rsidRPr="008C7AF9">
        <w:rPr>
          <w:rFonts w:ascii="Times New Roman" w:hAnsi="Times New Roman" w:cs="Times New Roman"/>
        </w:rPr>
        <w:t xml:space="preserve"> some negative change</w:t>
      </w:r>
      <w:r w:rsidR="007E7208" w:rsidRPr="008C7AF9">
        <w:rPr>
          <w:rFonts w:ascii="Times New Roman" w:hAnsi="Times New Roman" w:cs="Times New Roman"/>
        </w:rPr>
        <w:t>s</w:t>
      </w:r>
      <w:r w:rsidRPr="008C7AF9">
        <w:rPr>
          <w:rFonts w:ascii="Times New Roman" w:hAnsi="Times New Roman" w:cs="Times New Roman"/>
        </w:rPr>
        <w:t xml:space="preserve"> in fully_change and booster_change. We suppose they are outliers in our datasets</w:t>
      </w:r>
      <w:r w:rsidR="00B91BCE" w:rsidRPr="008C7AF9">
        <w:rPr>
          <w:rFonts w:ascii="Times New Roman" w:hAnsi="Times New Roman" w:cs="Times New Roman"/>
        </w:rPr>
        <w:t xml:space="preserve"> caused by data collectors or the group of people shift</w:t>
      </w:r>
      <w:r w:rsidR="007E7208" w:rsidRPr="008C7AF9">
        <w:rPr>
          <w:rFonts w:ascii="Times New Roman" w:hAnsi="Times New Roman" w:cs="Times New Roman"/>
        </w:rPr>
        <w:t>ing</w:t>
      </w:r>
      <w:r w:rsidR="00B91BCE" w:rsidRPr="008C7AF9">
        <w:rPr>
          <w:rFonts w:ascii="Times New Roman" w:hAnsi="Times New Roman" w:cs="Times New Roman"/>
        </w:rPr>
        <w:t xml:space="preserve"> to next group of people like shift</w:t>
      </w:r>
      <w:r w:rsidR="007E7208" w:rsidRPr="008C7AF9">
        <w:rPr>
          <w:rFonts w:ascii="Times New Roman" w:hAnsi="Times New Roman" w:cs="Times New Roman"/>
        </w:rPr>
        <w:t>ing</w:t>
      </w:r>
      <w:r w:rsidR="00B91BCE" w:rsidRPr="008C7AF9">
        <w:rPr>
          <w:rFonts w:ascii="Times New Roman" w:hAnsi="Times New Roman" w:cs="Times New Roman"/>
        </w:rPr>
        <w:t xml:space="preserve"> from partial to fully, fully to booster</w:t>
      </w:r>
      <w:r w:rsidRPr="008C7AF9">
        <w:rPr>
          <w:rFonts w:ascii="Times New Roman" w:hAnsi="Times New Roman" w:cs="Times New Roman"/>
        </w:rPr>
        <w:t xml:space="preserve">. The one-class SVM algorithm do detect some negative changed data as outliers. </w:t>
      </w:r>
    </w:p>
    <w:p w14:paraId="06F680AA" w14:textId="77777777" w:rsidR="00B91BCE" w:rsidRPr="008C7AF9" w:rsidRDefault="00B91BCE">
      <w:pPr>
        <w:rPr>
          <w:rFonts w:ascii="Times New Roman" w:hAnsi="Times New Roman" w:cs="Times New Roman"/>
        </w:rPr>
      </w:pPr>
      <w:r w:rsidRPr="008C7AF9">
        <w:rPr>
          <w:rFonts w:ascii="Times New Roman" w:hAnsi="Times New Roman" w:cs="Times New Roman"/>
        </w:rPr>
        <w:br w:type="page"/>
      </w:r>
    </w:p>
    <w:p w14:paraId="724981A8" w14:textId="0077975D" w:rsidR="00570FB2" w:rsidRPr="008C7AF9" w:rsidRDefault="00570FB2" w:rsidP="00913949">
      <w:pPr>
        <w:pStyle w:val="ListParagraph"/>
        <w:numPr>
          <w:ilvl w:val="0"/>
          <w:numId w:val="1"/>
        </w:numPr>
        <w:rPr>
          <w:rFonts w:ascii="Times New Roman" w:hAnsi="Times New Roman" w:cs="Times New Roman"/>
        </w:rPr>
      </w:pPr>
      <w:r w:rsidRPr="008C7AF9">
        <w:rPr>
          <w:rFonts w:ascii="Times New Roman" w:hAnsi="Times New Roman" w:cs="Times New Roman"/>
        </w:rPr>
        <w:lastRenderedPageBreak/>
        <w:t>Booster is zero or close to zero: When fully and partially grow wildly, boosters are not active and are regarded as outliers. We think it is normal for the booster to be inactive at first, because people only achieve booster injections after multiple vaccinations</w:t>
      </w:r>
      <w:r w:rsidR="00B91BCE" w:rsidRPr="008C7AF9">
        <w:rPr>
          <w:rFonts w:ascii="Times New Roman" w:hAnsi="Times New Roman" w:cs="Times New Roman"/>
        </w:rPr>
        <w:t>.</w:t>
      </w:r>
    </w:p>
    <w:p w14:paraId="4D2173A1" w14:textId="747D3B77" w:rsidR="00B91BCE" w:rsidRPr="008C7AF9" w:rsidRDefault="00B91BCE" w:rsidP="00B91BCE">
      <w:pPr>
        <w:pStyle w:val="ListParagraph"/>
        <w:rPr>
          <w:rFonts w:ascii="Times New Roman" w:hAnsi="Times New Roman" w:cs="Times New Roman"/>
        </w:rPr>
      </w:pPr>
      <w:r w:rsidRPr="008C7AF9">
        <w:rPr>
          <w:rFonts w:ascii="Times New Roman" w:hAnsi="Times New Roman" w:cs="Times New Roman"/>
          <w:noProof/>
        </w:rPr>
        <w:drawing>
          <wp:inline distT="0" distB="0" distL="0" distR="0" wp14:anchorId="035F2F9B" wp14:editId="75B20C05">
            <wp:extent cx="3876190" cy="3123809"/>
            <wp:effectExtent l="0" t="0" r="0" b="635"/>
            <wp:docPr id="688506088"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06088" name="图片 1" descr="文本&#10;&#10;低可信度描述已自动生成"/>
                    <pic:cNvPicPr/>
                  </pic:nvPicPr>
                  <pic:blipFill>
                    <a:blip r:embed="rId5"/>
                    <a:stretch>
                      <a:fillRect/>
                    </a:stretch>
                  </pic:blipFill>
                  <pic:spPr>
                    <a:xfrm>
                      <a:off x="0" y="0"/>
                      <a:ext cx="3876190" cy="3123809"/>
                    </a:xfrm>
                    <a:prstGeom prst="rect">
                      <a:avLst/>
                    </a:prstGeom>
                  </pic:spPr>
                </pic:pic>
              </a:graphicData>
            </a:graphic>
          </wp:inline>
        </w:drawing>
      </w:r>
    </w:p>
    <w:p w14:paraId="01CF5773" w14:textId="77777777" w:rsidR="00F92836" w:rsidRPr="008C7AF9" w:rsidRDefault="00F92836">
      <w:pPr>
        <w:rPr>
          <w:rFonts w:ascii="Times New Roman" w:hAnsi="Times New Roman" w:cs="Times New Roman"/>
        </w:rPr>
      </w:pPr>
      <w:r w:rsidRPr="008C7AF9">
        <w:rPr>
          <w:rFonts w:ascii="Times New Roman" w:hAnsi="Times New Roman" w:cs="Times New Roman"/>
        </w:rPr>
        <w:br w:type="page"/>
      </w:r>
    </w:p>
    <w:p w14:paraId="56376FC6" w14:textId="5717EE86" w:rsidR="00B91BCE" w:rsidRPr="008C7AF9" w:rsidRDefault="00B91BCE" w:rsidP="00B91BCE">
      <w:pPr>
        <w:pStyle w:val="ListParagraph"/>
        <w:numPr>
          <w:ilvl w:val="0"/>
          <w:numId w:val="1"/>
        </w:numPr>
        <w:rPr>
          <w:rFonts w:ascii="Times New Roman" w:hAnsi="Times New Roman" w:cs="Times New Roman"/>
        </w:rPr>
      </w:pPr>
      <w:r w:rsidRPr="008C7AF9">
        <w:rPr>
          <w:rFonts w:ascii="Times New Roman" w:hAnsi="Times New Roman" w:cs="Times New Roman"/>
        </w:rPr>
        <w:lastRenderedPageBreak/>
        <w:t xml:space="preserve">Large-scale variation: The initial number of </w:t>
      </w:r>
      <w:r w:rsidR="00F92836" w:rsidRPr="008C7AF9">
        <w:rPr>
          <w:rFonts w:ascii="Times New Roman" w:hAnsi="Times New Roman" w:cs="Times New Roman"/>
        </w:rPr>
        <w:t xml:space="preserve">booster </w:t>
      </w:r>
      <w:r w:rsidRPr="008C7AF9">
        <w:rPr>
          <w:rFonts w:ascii="Times New Roman" w:hAnsi="Times New Roman" w:cs="Times New Roman"/>
        </w:rPr>
        <w:t xml:space="preserve">vaccinations increased very </w:t>
      </w:r>
      <w:r w:rsidR="00F92836" w:rsidRPr="008C7AF9">
        <w:rPr>
          <w:rFonts w:ascii="Times New Roman" w:hAnsi="Times New Roman" w:cs="Times New Roman"/>
        </w:rPr>
        <w:t>slowly</w:t>
      </w:r>
      <w:r w:rsidRPr="008C7AF9">
        <w:rPr>
          <w:rFonts w:ascii="Times New Roman" w:hAnsi="Times New Roman" w:cs="Times New Roman"/>
        </w:rPr>
        <w:t xml:space="preserve">, but the subsequent number of vaccinations </w:t>
      </w:r>
      <w:r w:rsidR="00F92836" w:rsidRPr="008C7AF9">
        <w:rPr>
          <w:rFonts w:ascii="Times New Roman" w:hAnsi="Times New Roman" w:cs="Times New Roman"/>
        </w:rPr>
        <w:t>increase</w:t>
      </w:r>
      <w:r w:rsidRPr="008C7AF9">
        <w:rPr>
          <w:rFonts w:ascii="Times New Roman" w:hAnsi="Times New Roman" w:cs="Times New Roman"/>
        </w:rPr>
        <w:t xml:space="preserve"> </w:t>
      </w:r>
      <w:r w:rsidR="007E7208" w:rsidRPr="008C7AF9">
        <w:rPr>
          <w:rFonts w:ascii="Times New Roman" w:hAnsi="Times New Roman" w:cs="Times New Roman"/>
        </w:rPr>
        <w:t>rapidly</w:t>
      </w:r>
      <w:r w:rsidRPr="008C7AF9">
        <w:rPr>
          <w:rFonts w:ascii="Times New Roman" w:hAnsi="Times New Roman" w:cs="Times New Roman"/>
        </w:rPr>
        <w:t xml:space="preserve">. Some </w:t>
      </w:r>
      <w:r w:rsidR="00F92836" w:rsidRPr="008C7AF9">
        <w:rPr>
          <w:rFonts w:ascii="Times New Roman" w:hAnsi="Times New Roman" w:cs="Times New Roman"/>
        </w:rPr>
        <w:t>intensively</w:t>
      </w:r>
      <w:r w:rsidRPr="008C7AF9">
        <w:rPr>
          <w:rFonts w:ascii="Times New Roman" w:hAnsi="Times New Roman" w:cs="Times New Roman"/>
        </w:rPr>
        <w:t xml:space="preserve"> rising numbers may be detected as outliers. We speculate that </w:t>
      </w:r>
      <w:r w:rsidR="00F92836" w:rsidRPr="008C7AF9">
        <w:rPr>
          <w:rFonts w:ascii="Times New Roman" w:hAnsi="Times New Roman" w:cs="Times New Roman"/>
        </w:rPr>
        <w:t xml:space="preserve">other groups of </w:t>
      </w:r>
      <w:r w:rsidRPr="008C7AF9">
        <w:rPr>
          <w:rFonts w:ascii="Times New Roman" w:hAnsi="Times New Roman" w:cs="Times New Roman"/>
        </w:rPr>
        <w:t xml:space="preserve">people were </w:t>
      </w:r>
      <w:r w:rsidR="00F92836" w:rsidRPr="008C7AF9">
        <w:rPr>
          <w:rFonts w:ascii="Times New Roman" w:hAnsi="Times New Roman" w:cs="Times New Roman"/>
        </w:rPr>
        <w:t>move into booster as time goes by</w:t>
      </w:r>
      <w:r w:rsidRPr="008C7AF9">
        <w:rPr>
          <w:rFonts w:ascii="Times New Roman" w:hAnsi="Times New Roman" w:cs="Times New Roman"/>
        </w:rPr>
        <w:t>.</w:t>
      </w:r>
    </w:p>
    <w:p w14:paraId="515F75CF" w14:textId="734B4194" w:rsidR="00B91BCE" w:rsidRPr="008C7AF9" w:rsidRDefault="00F92836" w:rsidP="00B91BCE">
      <w:pPr>
        <w:pStyle w:val="ListParagraph"/>
        <w:rPr>
          <w:rFonts w:ascii="Times New Roman" w:hAnsi="Times New Roman" w:cs="Times New Roman"/>
        </w:rPr>
      </w:pPr>
      <w:r w:rsidRPr="008C7AF9">
        <w:rPr>
          <w:rFonts w:ascii="Times New Roman" w:hAnsi="Times New Roman" w:cs="Times New Roman"/>
          <w:noProof/>
        </w:rPr>
        <w:drawing>
          <wp:inline distT="0" distB="0" distL="0" distR="0" wp14:anchorId="291FCCFE" wp14:editId="4407FA6C">
            <wp:extent cx="3876190" cy="5304762"/>
            <wp:effectExtent l="0" t="0" r="0" b="0"/>
            <wp:docPr id="2029712551"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12551" name="图片 1" descr="图形用户界面, 文本&#10;&#10;描述已自动生成"/>
                    <pic:cNvPicPr/>
                  </pic:nvPicPr>
                  <pic:blipFill>
                    <a:blip r:embed="rId6"/>
                    <a:stretch>
                      <a:fillRect/>
                    </a:stretch>
                  </pic:blipFill>
                  <pic:spPr>
                    <a:xfrm>
                      <a:off x="0" y="0"/>
                      <a:ext cx="3876190" cy="5304762"/>
                    </a:xfrm>
                    <a:prstGeom prst="rect">
                      <a:avLst/>
                    </a:prstGeom>
                  </pic:spPr>
                </pic:pic>
              </a:graphicData>
            </a:graphic>
          </wp:inline>
        </w:drawing>
      </w:r>
    </w:p>
    <w:p w14:paraId="013BD904" w14:textId="41A8F368" w:rsidR="00992A0B" w:rsidRPr="008C7AF9" w:rsidRDefault="00992A0B">
      <w:pPr>
        <w:rPr>
          <w:rFonts w:ascii="Times New Roman" w:hAnsi="Times New Roman" w:cs="Times New Roman"/>
        </w:rPr>
      </w:pPr>
    </w:p>
    <w:sectPr w:rsidR="00992A0B" w:rsidRPr="008C7AF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6DE5"/>
    <w:multiLevelType w:val="multilevel"/>
    <w:tmpl w:val="7F80D7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957D2E"/>
    <w:multiLevelType w:val="hybridMultilevel"/>
    <w:tmpl w:val="532AD3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54621499">
    <w:abstractNumId w:val="1"/>
  </w:num>
  <w:num w:numId="2" w16cid:durableId="671832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1F"/>
    <w:rsid w:val="00030EEF"/>
    <w:rsid w:val="000E41BC"/>
    <w:rsid w:val="00122ED7"/>
    <w:rsid w:val="002153D8"/>
    <w:rsid w:val="0044301F"/>
    <w:rsid w:val="00512199"/>
    <w:rsid w:val="00570FB2"/>
    <w:rsid w:val="006519AA"/>
    <w:rsid w:val="007134A8"/>
    <w:rsid w:val="00744C4C"/>
    <w:rsid w:val="007475FE"/>
    <w:rsid w:val="00774304"/>
    <w:rsid w:val="007C5EAD"/>
    <w:rsid w:val="007E7208"/>
    <w:rsid w:val="00856436"/>
    <w:rsid w:val="008C7AF9"/>
    <w:rsid w:val="00913949"/>
    <w:rsid w:val="00992A0B"/>
    <w:rsid w:val="00A53409"/>
    <w:rsid w:val="00B91BCE"/>
    <w:rsid w:val="00BE3852"/>
    <w:rsid w:val="00C664A2"/>
    <w:rsid w:val="00DE3F96"/>
    <w:rsid w:val="00ED6CAC"/>
    <w:rsid w:val="00F15DD2"/>
    <w:rsid w:val="00F9283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4C9BB"/>
  <w15:chartTrackingRefBased/>
  <w15:docId w15:val="{50AFFEAA-55FD-43AC-B1A3-8CEA81AB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0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0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0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0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0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0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0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0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0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0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0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0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0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0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0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01F"/>
    <w:rPr>
      <w:rFonts w:eastAsiaTheme="majorEastAsia" w:cstheme="majorBidi"/>
      <w:color w:val="272727" w:themeColor="text1" w:themeTint="D8"/>
    </w:rPr>
  </w:style>
  <w:style w:type="paragraph" w:styleId="Title">
    <w:name w:val="Title"/>
    <w:basedOn w:val="Normal"/>
    <w:next w:val="Normal"/>
    <w:link w:val="TitleChar"/>
    <w:uiPriority w:val="10"/>
    <w:qFormat/>
    <w:rsid w:val="00443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0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0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0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01F"/>
    <w:pPr>
      <w:spacing w:before="160"/>
      <w:jc w:val="center"/>
    </w:pPr>
    <w:rPr>
      <w:i/>
      <w:iCs/>
      <w:color w:val="404040" w:themeColor="text1" w:themeTint="BF"/>
    </w:rPr>
  </w:style>
  <w:style w:type="character" w:customStyle="1" w:styleId="QuoteChar">
    <w:name w:val="Quote Char"/>
    <w:basedOn w:val="DefaultParagraphFont"/>
    <w:link w:val="Quote"/>
    <w:uiPriority w:val="29"/>
    <w:rsid w:val="0044301F"/>
    <w:rPr>
      <w:i/>
      <w:iCs/>
      <w:color w:val="404040" w:themeColor="text1" w:themeTint="BF"/>
    </w:rPr>
  </w:style>
  <w:style w:type="paragraph" w:styleId="ListParagraph">
    <w:name w:val="List Paragraph"/>
    <w:basedOn w:val="Normal"/>
    <w:uiPriority w:val="34"/>
    <w:qFormat/>
    <w:rsid w:val="0044301F"/>
    <w:pPr>
      <w:ind w:left="720"/>
      <w:contextualSpacing/>
    </w:pPr>
  </w:style>
  <w:style w:type="character" w:styleId="IntenseEmphasis">
    <w:name w:val="Intense Emphasis"/>
    <w:basedOn w:val="DefaultParagraphFont"/>
    <w:uiPriority w:val="21"/>
    <w:qFormat/>
    <w:rsid w:val="0044301F"/>
    <w:rPr>
      <w:i/>
      <w:iCs/>
      <w:color w:val="0F4761" w:themeColor="accent1" w:themeShade="BF"/>
    </w:rPr>
  </w:style>
  <w:style w:type="paragraph" w:styleId="IntenseQuote">
    <w:name w:val="Intense Quote"/>
    <w:basedOn w:val="Normal"/>
    <w:next w:val="Normal"/>
    <w:link w:val="IntenseQuoteChar"/>
    <w:uiPriority w:val="30"/>
    <w:qFormat/>
    <w:rsid w:val="00443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01F"/>
    <w:rPr>
      <w:i/>
      <w:iCs/>
      <w:color w:val="0F4761" w:themeColor="accent1" w:themeShade="BF"/>
    </w:rPr>
  </w:style>
  <w:style w:type="character" w:styleId="IntenseReference">
    <w:name w:val="Intense Reference"/>
    <w:basedOn w:val="DefaultParagraphFont"/>
    <w:uiPriority w:val="32"/>
    <w:qFormat/>
    <w:rsid w:val="004430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250651">
      <w:bodyDiv w:val="1"/>
      <w:marLeft w:val="0"/>
      <w:marRight w:val="0"/>
      <w:marTop w:val="0"/>
      <w:marBottom w:val="0"/>
      <w:divBdr>
        <w:top w:val="none" w:sz="0" w:space="0" w:color="auto"/>
        <w:left w:val="none" w:sz="0" w:space="0" w:color="auto"/>
        <w:bottom w:val="none" w:sz="0" w:space="0" w:color="auto"/>
        <w:right w:val="none" w:sz="0" w:space="0" w:color="auto"/>
      </w:divBdr>
    </w:div>
    <w:div w:id="672219272">
      <w:bodyDiv w:val="1"/>
      <w:marLeft w:val="0"/>
      <w:marRight w:val="0"/>
      <w:marTop w:val="0"/>
      <w:marBottom w:val="0"/>
      <w:divBdr>
        <w:top w:val="none" w:sz="0" w:space="0" w:color="auto"/>
        <w:left w:val="none" w:sz="0" w:space="0" w:color="auto"/>
        <w:bottom w:val="none" w:sz="0" w:space="0" w:color="auto"/>
        <w:right w:val="none" w:sz="0" w:space="0" w:color="auto"/>
      </w:divBdr>
    </w:div>
    <w:div w:id="185719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志远 林</dc:creator>
  <cp:keywords/>
  <dc:description/>
  <cp:lastModifiedBy>Lixiong Wei</cp:lastModifiedBy>
  <cp:revision>8</cp:revision>
  <dcterms:created xsi:type="dcterms:W3CDTF">2024-04-06T14:58:00Z</dcterms:created>
  <dcterms:modified xsi:type="dcterms:W3CDTF">2024-04-08T15:13:00Z</dcterms:modified>
</cp:coreProperties>
</file>