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CA163" w14:textId="77777777" w:rsidR="00052539" w:rsidRPr="006C34E0" w:rsidRDefault="006C34E0">
      <w:pPr>
        <w:rPr>
          <w:b/>
        </w:rPr>
      </w:pPr>
      <w:r w:rsidRPr="006C34E0">
        <w:rPr>
          <w:b/>
        </w:rPr>
        <w:t>DADOS FUNCIONÁRIOS</w:t>
      </w:r>
    </w:p>
    <w:tbl>
      <w:tblPr>
        <w:tblpPr w:leftFromText="141" w:rightFromText="141" w:vertAnchor="text" w:horzAnchor="margin" w:tblpY="41"/>
        <w:tblW w:w="13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4375"/>
        <w:gridCol w:w="2498"/>
        <w:gridCol w:w="1338"/>
        <w:gridCol w:w="1698"/>
        <w:gridCol w:w="2625"/>
      </w:tblGrid>
      <w:tr w:rsidR="00B8469C" w:rsidRPr="006C34E0" w14:paraId="3B2F9A22" w14:textId="77777777" w:rsidTr="00B8469C">
        <w:trPr>
          <w:trHeight w:val="371"/>
        </w:trPr>
        <w:tc>
          <w:tcPr>
            <w:tcW w:w="12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2835CFC5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3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33706F1E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Cargo</w:t>
            </w:r>
          </w:p>
        </w:tc>
        <w:tc>
          <w:tcPr>
            <w:tcW w:w="24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7B638E5D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</w:t>
            </w:r>
            <w:bookmarkStart w:id="0" w:name="_GoBack"/>
            <w:bookmarkEnd w:id="0"/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DeContratacao</w:t>
            </w:r>
            <w:proofErr w:type="spellEnd"/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35597607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Cidade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4411C847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Pais</w:t>
            </w:r>
          </w:p>
        </w:tc>
        <w:tc>
          <w:tcPr>
            <w:tcW w:w="2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793D2E8C" w14:textId="77777777" w:rsidR="00B8469C" w:rsidRPr="006C34E0" w:rsidRDefault="00B8469C" w:rsidP="00B846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Telefone</w:t>
            </w:r>
          </w:p>
        </w:tc>
      </w:tr>
      <w:tr w:rsidR="00B8469C" w:rsidRPr="006C34E0" w14:paraId="23628530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EC2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commentRangeStart w:id="1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Nancy</w:t>
            </w:r>
            <w:commentRangeEnd w:id="1"/>
            <w:r w:rsidR="00A7141A">
              <w:rPr>
                <w:rStyle w:val="Refdecomentrio"/>
              </w:rPr>
              <w:commentReference w:id="1"/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AFC4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BCC1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01/05/1992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2E0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Seattle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7EF8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A63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555-9857</w:t>
            </w:r>
          </w:p>
        </w:tc>
      </w:tr>
      <w:tr w:rsidR="00B8469C" w:rsidRPr="006C34E0" w14:paraId="6EF03E2B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3EA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commentRangeStart w:id="2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Andrew</w:t>
            </w:r>
            <w:commentRangeEnd w:id="2"/>
            <w:r w:rsidR="00A7141A">
              <w:rPr>
                <w:rStyle w:val="Refdecomentrio"/>
              </w:rPr>
              <w:commentReference w:id="2"/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748D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Vice-Presidente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08CF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14/08/1992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C0E5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Tacoma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E6E9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4AB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555-9482</w:t>
            </w:r>
          </w:p>
        </w:tc>
      </w:tr>
      <w:tr w:rsidR="00B8469C" w:rsidRPr="006C34E0" w14:paraId="2C362C58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D79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commentRangeStart w:id="3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Janet</w:t>
            </w:r>
            <w:commentRangeEnd w:id="3"/>
            <w:r w:rsidR="00A7141A">
              <w:rPr>
                <w:rStyle w:val="Refdecomentrio"/>
              </w:rPr>
              <w:commentReference w:id="3"/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230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EB6E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01/04/1992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9D6D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Kirkland</w:t>
            </w:r>
            <w:proofErr w:type="spellEnd"/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167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CCF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555-3412</w:t>
            </w:r>
          </w:p>
        </w:tc>
      </w:tr>
      <w:tr w:rsidR="00B8469C" w:rsidRPr="006C34E0" w14:paraId="03BF9002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E9E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Margaret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57F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013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03/05/1993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8537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Redmond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606E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207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555-8122</w:t>
            </w:r>
          </w:p>
        </w:tc>
      </w:tr>
      <w:tr w:rsidR="00B8469C" w:rsidRPr="006C34E0" w14:paraId="3DF8BDF8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40FD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Steven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26D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Gerente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F1E6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17/10/1993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D375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ED3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5724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555-4848</w:t>
            </w:r>
          </w:p>
        </w:tc>
      </w:tr>
      <w:tr w:rsidR="00B8469C" w:rsidRPr="006C34E0" w14:paraId="75429E5D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CAE49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Michael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DC2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398F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17/10/1993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F7EA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CB76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4696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555-7773</w:t>
            </w:r>
          </w:p>
        </w:tc>
      </w:tr>
      <w:tr w:rsidR="00B8469C" w:rsidRPr="006C34E0" w14:paraId="2D4AA41A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46A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Robert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573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CDAD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02/01/1994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2BC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7702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7725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555-5598</w:t>
            </w:r>
          </w:p>
        </w:tc>
      </w:tr>
      <w:tr w:rsidR="00B8469C" w:rsidRPr="006C34E0" w14:paraId="3BF14E98" w14:textId="77777777" w:rsidTr="00B8469C">
        <w:trPr>
          <w:trHeight w:val="3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553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Laura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A5D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Coordenador de Vendas Internas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9759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05/03/1994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095F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Seattle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6BC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EUA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E10B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(206) 555-1189</w:t>
            </w:r>
          </w:p>
        </w:tc>
      </w:tr>
      <w:tr w:rsidR="00B8469C" w:rsidRPr="006C34E0" w14:paraId="65034BBC" w14:textId="77777777" w:rsidTr="00B8469C">
        <w:trPr>
          <w:trHeight w:val="39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F0C4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Anne</w:t>
            </w:r>
          </w:p>
        </w:tc>
        <w:tc>
          <w:tcPr>
            <w:tcW w:w="4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56F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Representante de Vendas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DBD6" w14:textId="77777777" w:rsidR="00B8469C" w:rsidRPr="006C34E0" w:rsidRDefault="00B8469C" w:rsidP="00B846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15/11/1994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75DC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London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5FF3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Reino Unido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BDC1" w14:textId="77777777" w:rsidR="00B8469C" w:rsidRPr="006C34E0" w:rsidRDefault="00B8469C" w:rsidP="00B846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C34E0">
              <w:rPr>
                <w:rFonts w:ascii="Calibri" w:eastAsia="Times New Roman" w:hAnsi="Calibri" w:cs="Times New Roman"/>
                <w:color w:val="000000"/>
                <w:lang w:eastAsia="pt-BR"/>
              </w:rPr>
              <w:t>(71) 555-4444</w:t>
            </w:r>
          </w:p>
        </w:tc>
      </w:tr>
    </w:tbl>
    <w:p w14:paraId="1256B0CD" w14:textId="77777777" w:rsid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22C975CD" w14:textId="77777777" w:rsid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1434753C" w14:textId="77777777" w:rsidR="00A7141A" w:rsidRPr="00B8469C" w:rsidRDefault="00B8469C" w:rsidP="00A714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Os principais métodos de avaliação de desempenho de funcionários </w:t>
      </w:r>
      <w:r w:rsidRPr="00B846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br/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melhores que sejam os funcionários, um chefe </w:t>
      </w:r>
      <w:proofErr w:type="spellStart"/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bicioso</w:t>
      </w:r>
      <w:proofErr w:type="spellEnd"/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desejará que eles se tornem ainda mais competentes. Uma das principais formas de ajudar profissionais a crescer é fazer uma avaliação de desempenho. É assim que podemos identificar competências e comportamentos que merecem ser aprimorados, além de qualidades com potencial de ser reforçadas. </w:t>
      </w:r>
    </w:p>
    <w:p w14:paraId="2F509816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Escrito por </w:t>
      </w:r>
      <w:r w:rsidRPr="00B846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Alexandre Rangel,</w:t>
      </w:r>
      <w:r w:rsidRPr="00B8469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especialista em gestão de pessoas</w:t>
      </w:r>
    </w:p>
    <w:p w14:paraId="61782389" w14:textId="6A8C5E01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Qualquer que seja a técnica de avaliação escolhida pelo empregador, seu ponto de partida deve ser a fixação de objetivos claros, que possam ser mensurados de forma simples e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sertiva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emitir todas as notas fiscais até o primeiro dia útil do mês e fechar o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ó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rio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custos dos produtos no primeiro dia útil do mês seguinte. </w:t>
      </w:r>
    </w:p>
    <w:p w14:paraId="58F82B0A" w14:textId="77777777" w:rsidR="00B8469C" w:rsidRPr="00B8469C" w:rsidRDefault="00B8469C" w:rsidP="00B846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888888"/>
          <w:sz w:val="15"/>
          <w:szCs w:val="15"/>
          <w:lang w:eastAsia="pt-BR"/>
        </w:rPr>
      </w:pPr>
      <w:r w:rsidRPr="00B8469C">
        <w:rPr>
          <w:rFonts w:ascii="Times New Roman" w:eastAsia="Times New Roman" w:hAnsi="Times New Roman" w:cs="Times New Roman"/>
          <w:color w:val="888888"/>
          <w:sz w:val="15"/>
          <w:szCs w:val="15"/>
          <w:lang w:eastAsia="pt-BR"/>
        </w:rPr>
        <w:lastRenderedPageBreak/>
        <w:t>ADVERTISEMENT</w:t>
      </w:r>
    </w:p>
    <w:p w14:paraId="43980A88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 base na análise de quanto e como metas como essas foram cumpridas que a avaliação será feita. A seguir, veja quais são os métodos mais utilizados atualmente e como eles funcionam:</w:t>
      </w:r>
    </w:p>
    <w:p w14:paraId="3AD8CC76" w14:textId="308CD9B9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Avaliação pelo superior hierárquico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Trata-se do método mais comum e simples. Como o próprio nome diz, neste caso, quem faz a avaliação é a chefia e ninguém mais.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fato de haver apenas um avaliador permite que haja uma certa uniformidade entre os critérios usados na avaliação.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funcionário pode ser prejudicado caso a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rela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ç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ão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dupla não seja boa ou o avaliador tenha uma percepção equivocada do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empenho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seu subordinado.</w:t>
      </w:r>
    </w:p>
    <w:p w14:paraId="2A28A887" w14:textId="26894D86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r w:rsidR="00A7141A"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 avaliação</w:t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Esta técnica é dividida em duas etapas. Primeiro, o funcionário reflete sobre o próprio desempenho. Em seguida, ele e seu superior discutem sobre os achados do avaliado.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Propõe uma autorreflexão, exercício que nos permite pensar sobre nossa performance e identificar tanto as habilidades que precisam ser melhoradas como aquelas tarefas em que estamos nos saindo bem e não tínhamos percebido antes da avaliação.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resultados podem ser condicionados pelos pontos de vista e interesses individuais do avaliado, o que dificulta o diálogo com o superior.</w:t>
      </w:r>
    </w:p>
    <w:p w14:paraId="74D61ED4" w14:textId="174522FC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Avaliação a 360º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o método mais completo. Todos os colaboradores, independentemente da sua posição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hier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rquica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são simultaneamente avaliadores e avaliados. Para garantir a validade desta técnica, o anonimato deve ser assegurado.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Vantagem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subordinados têm a oportunidade de avaliar livremente o desempenho de seus superiores, o que torna o processo muito rico porque toda a equipe tem a chance de melhorar sua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ce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846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Desvantagem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 um nível de maturidade profissional mais elevado, sobretudo da chefia, que deverá estar aberta a receber críticas.</w:t>
      </w:r>
    </w:p>
    <w:p w14:paraId="55699869" w14:textId="0D636CCF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importa o 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A7141A">
        <w:rPr>
          <w:rFonts w:ascii="Times New Roman" w:eastAsia="Times New Roman" w:hAnsi="Times New Roman" w:cs="Times New Roman"/>
          <w:sz w:val="24"/>
          <w:szCs w:val="24"/>
          <w:lang w:eastAsia="pt-BR"/>
        </w:rPr>
        <w:t>ét</w:t>
      </w:r>
      <w:r w:rsidR="00A7141A"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odo</w:t>
      </w: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escolhido, deve-se ter em mente que o mais importante é apontar, junto com o colaborador, qual será a mudança de comportamento necessária para melhorar as fraquezas identificadas no processo.</w:t>
      </w:r>
    </w:p>
    <w:p w14:paraId="4F08D57A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sz w:val="24"/>
          <w:szCs w:val="24"/>
          <w:lang w:eastAsia="pt-BR"/>
        </w:rPr>
        <w:t>A avaliação deve ser finalizada com a elaboração de uma lista de três ações que o avaliado deverá praticar para mudar determinado comportamento. O processo se tornará mais efetivo e trará os resultados esperados se o avaliador ajudar o avaliado acompanhando a realização das ações propostas.</w:t>
      </w:r>
    </w:p>
    <w:p w14:paraId="5CD2A1B9" w14:textId="77777777" w:rsidR="00CD1C94" w:rsidRDefault="00CD1C94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17931478" w14:textId="77777777" w:rsidR="00CD1C94" w:rsidRDefault="00CD1C94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</w:p>
    <w:p w14:paraId="20F2814A" w14:textId="77777777" w:rsidR="00B8469C" w:rsidRPr="00B8469C" w:rsidRDefault="00B8469C" w:rsidP="00B84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469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Alexandre Rangel é sócio da Alliance Coaching.</w:t>
      </w:r>
    </w:p>
    <w:p w14:paraId="570DEE83" w14:textId="2FA677CA" w:rsidR="006C34E0" w:rsidRDefault="00E65716" w:rsidP="006C34E0">
      <w:hyperlink r:id="rId7" w:history="1">
        <w:r w:rsidR="00B8469C" w:rsidRPr="00583546">
          <w:rPr>
            <w:rStyle w:val="Hyperlink"/>
          </w:rPr>
          <w:t>http://exame.abril.com.br/pme/noticias/3-metodos-para-avaliar-o-desempenho-de-funcionarios</w:t>
        </w:r>
      </w:hyperlink>
      <w:r w:rsidR="00B8469C">
        <w:t xml:space="preserve"> </w:t>
      </w:r>
    </w:p>
    <w:sectPr w:rsidR="006C34E0" w:rsidSect="006C3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lliam Mata" w:date="2018-10-31T23:05:00Z" w:initials="M">
    <w:p w14:paraId="05D89F18" w14:textId="7FA32FA3" w:rsidR="00A7141A" w:rsidRDefault="00A7141A">
      <w:pPr>
        <w:pStyle w:val="Textodecomentrio"/>
      </w:pPr>
      <w:r>
        <w:rPr>
          <w:rStyle w:val="Refdecomentrio"/>
        </w:rPr>
        <w:annotationRef/>
      </w:r>
      <w:r>
        <w:t>Bacharel em Psicologia</w:t>
      </w:r>
    </w:p>
  </w:comment>
  <w:comment w:id="2" w:author="William Mata" w:date="2018-10-31T23:06:00Z" w:initials="M">
    <w:p w14:paraId="326771F5" w14:textId="3DB5753E" w:rsidR="00A7141A" w:rsidRDefault="00A7141A">
      <w:pPr>
        <w:pStyle w:val="Textodecomentrio"/>
      </w:pPr>
      <w:r>
        <w:rPr>
          <w:rStyle w:val="Refdecomentrio"/>
        </w:rPr>
        <w:annotationRef/>
      </w:r>
      <w:r>
        <w:t>Fluente em Francês, Italiano e Alemão</w:t>
      </w:r>
    </w:p>
  </w:comment>
  <w:comment w:id="3" w:author="William Mata" w:date="2018-10-31T23:06:00Z" w:initials="M">
    <w:p w14:paraId="755FA9DB" w14:textId="47CBAA66" w:rsidR="00A7141A" w:rsidRDefault="00A7141A">
      <w:pPr>
        <w:pStyle w:val="Textodecomentrio"/>
      </w:pPr>
      <w:r>
        <w:rPr>
          <w:rStyle w:val="Refdecomentrio"/>
        </w:rPr>
        <w:annotationRef/>
      </w:r>
      <w:r>
        <w:t>Formada em Química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D89F18" w15:done="0"/>
  <w15:commentEx w15:paraId="326771F5" w15:done="0"/>
  <w15:commentEx w15:paraId="755FA9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liam Mata">
    <w15:presenceInfo w15:providerId="None" w15:userId="William M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E0"/>
    <w:rsid w:val="0025133F"/>
    <w:rsid w:val="00367518"/>
    <w:rsid w:val="00416E6F"/>
    <w:rsid w:val="004E1A13"/>
    <w:rsid w:val="005036BC"/>
    <w:rsid w:val="006C34E0"/>
    <w:rsid w:val="00760405"/>
    <w:rsid w:val="00A21FA8"/>
    <w:rsid w:val="00A7141A"/>
    <w:rsid w:val="00B8469C"/>
    <w:rsid w:val="00BF62E7"/>
    <w:rsid w:val="00CD1C94"/>
    <w:rsid w:val="00DC24C1"/>
    <w:rsid w:val="00E65716"/>
    <w:rsid w:val="00FA765F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7D1D"/>
  <w15:chartTrackingRefBased/>
  <w15:docId w15:val="{AE27DDB5-7D4F-4FD4-8BFE-20DF2EF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C34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34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34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34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34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4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8469C"/>
    <w:rPr>
      <w:i/>
      <w:iCs/>
    </w:rPr>
  </w:style>
  <w:style w:type="character" w:styleId="Forte">
    <w:name w:val="Strong"/>
    <w:basedOn w:val="Fontepargpadro"/>
    <w:uiPriority w:val="22"/>
    <w:qFormat/>
    <w:rsid w:val="00B8469C"/>
    <w:rPr>
      <w:b/>
      <w:bCs/>
    </w:rPr>
  </w:style>
  <w:style w:type="character" w:styleId="Hyperlink">
    <w:name w:val="Hyperlink"/>
    <w:basedOn w:val="Fontepargpadro"/>
    <w:uiPriority w:val="99"/>
    <w:unhideWhenUsed/>
    <w:rsid w:val="00B84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e.abril.com.br/pme/noticias/3-metodos-para-avaliar-o-desempenho-de-funcionari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93F05-D1F6-4E41-91EF-6A1B0642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William Mata</cp:lastModifiedBy>
  <cp:revision>10</cp:revision>
  <dcterms:created xsi:type="dcterms:W3CDTF">2015-04-13T15:44:00Z</dcterms:created>
  <dcterms:modified xsi:type="dcterms:W3CDTF">2018-11-01T01:16:00Z</dcterms:modified>
</cp:coreProperties>
</file>