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06F" w:rsidRPr="0080006F" w:rsidRDefault="0080006F" w:rsidP="0080006F">
      <w:pPr>
        <w:jc w:val="center"/>
        <w:rPr>
          <w:b/>
          <w:sz w:val="36"/>
          <w:u w:val="single"/>
        </w:rPr>
      </w:pPr>
      <w:r w:rsidRPr="0080006F">
        <w:rPr>
          <w:b/>
          <w:sz w:val="36"/>
          <w:u w:val="single"/>
        </w:rPr>
        <w:t>T-SQL – Backup do Banco de Dados e Restauração – SQL Server Aula 29</w:t>
      </w:r>
    </w:p>
    <w:p w:rsidR="005C45F0" w:rsidRPr="00607BC9" w:rsidRDefault="0080006F" w:rsidP="00607BC9">
      <w:pPr>
        <w:jc w:val="center"/>
        <w:rPr>
          <w:b/>
          <w:sz w:val="24"/>
        </w:rPr>
      </w:pPr>
      <w:r w:rsidRPr="0080006F">
        <w:rPr>
          <w:b/>
          <w:sz w:val="24"/>
        </w:rPr>
        <w:t>Realizar Backup e restauração do Banco de Dados SQL Server</w:t>
      </w:r>
      <w:bookmarkStart w:id="0" w:name="_GoBack"/>
      <w:bookmarkEnd w:id="0"/>
    </w:p>
    <w:sectPr w:rsidR="005C45F0" w:rsidRPr="00607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CF"/>
    <w:rsid w:val="00392DCF"/>
    <w:rsid w:val="00504500"/>
    <w:rsid w:val="005C45F0"/>
    <w:rsid w:val="00607BC9"/>
    <w:rsid w:val="0080006F"/>
    <w:rsid w:val="008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C795"/>
  <w15:chartTrackingRefBased/>
  <w15:docId w15:val="{F98F68D3-A53C-4BB4-A6B0-9A48540E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00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0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06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0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3</cp:revision>
  <dcterms:created xsi:type="dcterms:W3CDTF">2022-06-18T21:12:00Z</dcterms:created>
  <dcterms:modified xsi:type="dcterms:W3CDTF">2022-06-18T21:12:00Z</dcterms:modified>
</cp:coreProperties>
</file>